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4502C">
      <w:pPr>
        <w:spacing w:line="360" w:lineRule="auto"/>
        <w:jc w:val="center"/>
        <w:rPr>
          <w:rFonts w:hint="eastAsia" w:ascii="宋体" w:hAnsi="宋体" w:cs="宋体"/>
          <w:b/>
          <w:color w:val="000000" w:themeColor="text1"/>
          <w:sz w:val="36"/>
          <w:szCs w:val="36"/>
          <w:lang w:eastAsia="zh-CN"/>
          <w14:textFill>
            <w14:solidFill>
              <w14:schemeClr w14:val="tx1"/>
            </w14:solidFill>
          </w14:textFill>
        </w:rPr>
      </w:pPr>
    </w:p>
    <w:p w14:paraId="138057AC">
      <w:pPr>
        <w:spacing w:line="360" w:lineRule="auto"/>
        <w:jc w:val="center"/>
        <w:rPr>
          <w:rFonts w:hint="eastAsia" w:ascii="宋体" w:hAnsi="宋体" w:cs="宋体"/>
          <w:b w:val="0"/>
          <w:bCs/>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lang w:eastAsia="zh-CN"/>
          <w14:textFill>
            <w14:solidFill>
              <w14:schemeClr w14:val="tx1"/>
            </w14:solidFill>
          </w14:textFill>
        </w:rPr>
        <w:t>且末县民政局购买2024年困难群众冬季暖心煤炭项目</w:t>
      </w:r>
    </w:p>
    <w:p w14:paraId="72B99A59">
      <w:pPr>
        <w:spacing w:line="360" w:lineRule="auto"/>
        <w:jc w:val="center"/>
        <w:rPr>
          <w:rFonts w:hint="eastAsia" w:ascii="宋体" w:hAnsi="宋体" w:cs="宋体"/>
          <w:b w:val="0"/>
          <w:bCs/>
          <w:color w:val="000000" w:themeColor="text1"/>
          <w:sz w:val="32"/>
          <w:szCs w:val="32"/>
          <w:lang w:val="en-US" w:eastAsia="zh-CN"/>
          <w14:textFill>
            <w14:solidFill>
              <w14:schemeClr w14:val="tx1"/>
            </w14:solidFill>
          </w14:textFill>
        </w:rPr>
      </w:pPr>
      <w:r>
        <w:rPr>
          <w:rFonts w:hint="eastAsia" w:ascii="宋体" w:hAnsi="宋体" w:cs="宋体"/>
          <w:b w:val="0"/>
          <w:bCs/>
          <w:color w:val="000000" w:themeColor="text1"/>
          <w:sz w:val="32"/>
          <w:szCs w:val="32"/>
          <w:lang w:val="en-US" w:eastAsia="zh-CN"/>
          <w14:textFill>
            <w14:solidFill>
              <w14:schemeClr w14:val="tx1"/>
            </w14:solidFill>
          </w14:textFill>
        </w:rPr>
        <w:t>项目编号：</w:t>
      </w:r>
      <w:r>
        <w:rPr>
          <w:rFonts w:hint="eastAsia" w:ascii="宋体" w:hAnsi="宋体" w:cs="宋体"/>
          <w:b w:val="0"/>
          <w:bCs/>
          <w:color w:val="000000" w:themeColor="text1"/>
          <w:sz w:val="32"/>
          <w:szCs w:val="32"/>
          <w:lang w:eastAsia="zh-CN"/>
          <w14:textFill>
            <w14:solidFill>
              <w14:schemeClr w14:val="tx1"/>
            </w14:solidFill>
          </w14:textFill>
        </w:rPr>
        <w:t>XKNZFCG2024-03</w:t>
      </w:r>
      <w:r>
        <w:rPr>
          <w:rFonts w:hint="eastAsia" w:ascii="宋体" w:hAnsi="宋体" w:cs="宋体"/>
          <w:b w:val="0"/>
          <w:bCs/>
          <w:color w:val="000000" w:themeColor="text1"/>
          <w:sz w:val="32"/>
          <w:szCs w:val="32"/>
          <w:lang w:val="en-US" w:eastAsia="zh-CN"/>
          <w14:textFill>
            <w14:solidFill>
              <w14:schemeClr w14:val="tx1"/>
            </w14:solidFill>
          </w14:textFill>
        </w:rPr>
        <w:t>4</w:t>
      </w:r>
    </w:p>
    <w:p w14:paraId="0FE6F4A3">
      <w:pPr>
        <w:spacing w:line="360" w:lineRule="auto"/>
        <w:jc w:val="center"/>
        <w:rPr>
          <w:rFonts w:hint="eastAsia" w:ascii="宋体" w:hAnsi="宋体" w:cs="宋体"/>
          <w:b/>
          <w:color w:val="000000" w:themeColor="text1"/>
          <w:sz w:val="72"/>
          <w:szCs w:val="72"/>
          <w14:textFill>
            <w14:solidFill>
              <w14:schemeClr w14:val="tx1"/>
            </w14:solidFill>
          </w14:textFill>
        </w:rPr>
      </w:pPr>
    </w:p>
    <w:p w14:paraId="0FBABC55">
      <w:pPr>
        <w:spacing w:line="360" w:lineRule="auto"/>
        <w:jc w:val="center"/>
        <w:rPr>
          <w:rFonts w:hint="eastAsia" w:ascii="宋体" w:hAnsi="宋体" w:cs="宋体"/>
          <w:b/>
          <w:color w:val="000000" w:themeColor="text1"/>
          <w:sz w:val="72"/>
          <w:szCs w:val="72"/>
          <w14:textFill>
            <w14:solidFill>
              <w14:schemeClr w14:val="tx1"/>
            </w14:solidFill>
          </w14:textFill>
        </w:rPr>
      </w:pPr>
    </w:p>
    <w:p w14:paraId="26B05121">
      <w:pPr>
        <w:spacing w:line="360" w:lineRule="auto"/>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招标文件</w:t>
      </w:r>
    </w:p>
    <w:p w14:paraId="7D040A4E">
      <w:pPr>
        <w:spacing w:line="360" w:lineRule="auto"/>
        <w:rPr>
          <w:color w:val="000000" w:themeColor="text1"/>
          <w14:textFill>
            <w14:solidFill>
              <w14:schemeClr w14:val="tx1"/>
            </w14:solidFill>
          </w14:textFill>
        </w:rPr>
      </w:pPr>
    </w:p>
    <w:p w14:paraId="03C85406">
      <w:pPr>
        <w:spacing w:line="360" w:lineRule="auto"/>
        <w:rPr>
          <w:color w:val="000000" w:themeColor="text1"/>
          <w14:textFill>
            <w14:solidFill>
              <w14:schemeClr w14:val="tx1"/>
            </w14:solidFill>
          </w14:textFill>
        </w:rPr>
      </w:pPr>
    </w:p>
    <w:p w14:paraId="70043626">
      <w:pPr>
        <w:spacing w:line="360" w:lineRule="auto"/>
        <w:rPr>
          <w:color w:val="000000" w:themeColor="text1"/>
          <w14:textFill>
            <w14:solidFill>
              <w14:schemeClr w14:val="tx1"/>
            </w14:solidFill>
          </w14:textFill>
        </w:rPr>
      </w:pPr>
    </w:p>
    <w:p w14:paraId="70A004EA">
      <w:pPr>
        <w:spacing w:line="360" w:lineRule="auto"/>
        <w:rPr>
          <w:color w:val="000000" w:themeColor="text1"/>
          <w14:textFill>
            <w14:solidFill>
              <w14:schemeClr w14:val="tx1"/>
            </w14:solidFill>
          </w14:textFill>
        </w:rPr>
      </w:pPr>
    </w:p>
    <w:p w14:paraId="7C3834CC">
      <w:pPr>
        <w:spacing w:line="360" w:lineRule="auto"/>
        <w:rPr>
          <w:color w:val="000000" w:themeColor="text1"/>
          <w14:textFill>
            <w14:solidFill>
              <w14:schemeClr w14:val="tx1"/>
            </w14:solidFill>
          </w14:textFill>
        </w:rPr>
      </w:pPr>
    </w:p>
    <w:p w14:paraId="07C79D52">
      <w:pPr>
        <w:widowControl/>
        <w:spacing w:line="240" w:lineRule="auto"/>
        <w:textAlignment w:val="baseline"/>
        <w:rPr>
          <w:rFonts w:hint="eastAsia" w:ascii="宋体" w:hAnsi="宋体" w:eastAsia="宋体"/>
          <w:b/>
          <w:bCs/>
          <w:color w:val="000000" w:themeColor="text1"/>
          <w:spacing w:val="50"/>
          <w:sz w:val="28"/>
          <w:szCs w:val="28"/>
          <w:lang w:eastAsia="zh-CN"/>
          <w14:textFill>
            <w14:solidFill>
              <w14:schemeClr w14:val="tx1"/>
            </w14:solidFill>
          </w14:textFill>
        </w:rPr>
      </w:pPr>
      <w:r>
        <w:rPr>
          <w:rFonts w:hint="eastAsia" w:ascii="宋体" w:hAnsi="宋体"/>
          <w:b/>
          <w:bCs/>
          <w:color w:val="000000" w:themeColor="text1"/>
          <w:spacing w:val="50"/>
          <w:sz w:val="28"/>
          <w:szCs w:val="28"/>
          <w14:textFill>
            <w14:solidFill>
              <w14:schemeClr w14:val="tx1"/>
            </w14:solidFill>
          </w14:textFill>
        </w:rPr>
        <w:t>采 购 人：</w:t>
      </w:r>
      <w:r>
        <w:rPr>
          <w:rFonts w:hint="eastAsia" w:ascii="宋体" w:hAnsi="宋体"/>
          <w:b/>
          <w:bCs/>
          <w:color w:val="000000" w:themeColor="text1"/>
          <w:spacing w:val="50"/>
          <w:sz w:val="28"/>
          <w:szCs w:val="28"/>
          <w:lang w:eastAsia="zh-CN"/>
          <w14:textFill>
            <w14:solidFill>
              <w14:schemeClr w14:val="tx1"/>
            </w14:solidFill>
          </w14:textFill>
        </w:rPr>
        <w:t>且末县民政局</w:t>
      </w:r>
    </w:p>
    <w:p w14:paraId="651A8471">
      <w:pPr>
        <w:widowControl/>
        <w:spacing w:line="240" w:lineRule="auto"/>
        <w:textAlignment w:val="baseline"/>
        <w:rPr>
          <w:rFonts w:ascii="宋体" w:hAnsi="宋体"/>
          <w:b/>
          <w:bCs/>
          <w:color w:val="000000" w:themeColor="text1"/>
          <w:spacing w:val="50"/>
          <w:sz w:val="28"/>
          <w:szCs w:val="28"/>
          <w14:textFill>
            <w14:solidFill>
              <w14:schemeClr w14:val="tx1"/>
            </w14:solidFill>
          </w14:textFill>
        </w:rPr>
      </w:pPr>
      <w:r>
        <w:rPr>
          <w:rFonts w:hint="eastAsia" w:ascii="宋体" w:hAnsi="宋体"/>
          <w:b/>
          <w:bCs/>
          <w:color w:val="000000" w:themeColor="text1"/>
          <w:spacing w:val="50"/>
          <w:sz w:val="28"/>
          <w:szCs w:val="28"/>
          <w14:textFill>
            <w14:solidFill>
              <w14:schemeClr w14:val="tx1"/>
            </w14:solidFill>
          </w14:textFill>
        </w:rPr>
        <w:t>联 系 人：</w:t>
      </w:r>
      <w:r>
        <w:rPr>
          <w:rFonts w:hint="eastAsia" w:ascii="宋体" w:hAnsi="宋体"/>
          <w:b/>
          <w:bCs/>
          <w:color w:val="000000" w:themeColor="text1"/>
          <w:spacing w:val="50"/>
          <w:sz w:val="28"/>
          <w:szCs w:val="28"/>
          <w:lang w:eastAsia="zh-CN"/>
          <w14:textFill>
            <w14:solidFill>
              <w14:schemeClr w14:val="tx1"/>
            </w14:solidFill>
          </w14:textFill>
        </w:rPr>
        <w:t>李扬</w:t>
      </w:r>
      <w:r>
        <w:rPr>
          <w:rFonts w:hint="eastAsia" w:ascii="宋体" w:hAnsi="宋体"/>
          <w:b/>
          <w:bCs/>
          <w:color w:val="000000" w:themeColor="text1"/>
          <w:spacing w:val="50"/>
          <w:sz w:val="28"/>
          <w:szCs w:val="28"/>
          <w14:textFill>
            <w14:solidFill>
              <w14:schemeClr w14:val="tx1"/>
            </w14:solidFill>
          </w14:textFill>
        </w:rPr>
        <w:t xml:space="preserve"> </w:t>
      </w:r>
    </w:p>
    <w:p w14:paraId="23F61C2A">
      <w:pPr>
        <w:widowControl/>
        <w:spacing w:line="240" w:lineRule="auto"/>
        <w:textAlignment w:val="baseline"/>
        <w:rPr>
          <w:rFonts w:ascii="宋体" w:hAnsi="宋体"/>
          <w:b/>
          <w:bCs/>
          <w:color w:val="000000" w:themeColor="text1"/>
          <w:spacing w:val="50"/>
          <w:sz w:val="28"/>
          <w:szCs w:val="28"/>
          <w14:textFill>
            <w14:solidFill>
              <w14:schemeClr w14:val="tx1"/>
            </w14:solidFill>
          </w14:textFill>
        </w:rPr>
      </w:pPr>
      <w:r>
        <w:rPr>
          <w:rFonts w:hint="eastAsia" w:ascii="宋体" w:hAnsi="宋体"/>
          <w:b/>
          <w:bCs/>
          <w:color w:val="000000" w:themeColor="text1"/>
          <w:spacing w:val="50"/>
          <w:sz w:val="28"/>
          <w:szCs w:val="28"/>
          <w14:textFill>
            <w14:solidFill>
              <w14:schemeClr w14:val="tx1"/>
            </w14:solidFill>
          </w14:textFill>
        </w:rPr>
        <w:t>电    话：</w:t>
      </w:r>
      <w:r>
        <w:rPr>
          <w:rFonts w:hint="eastAsia" w:ascii="宋体" w:hAnsi="宋体"/>
          <w:b/>
          <w:bCs/>
          <w:color w:val="000000" w:themeColor="text1"/>
          <w:spacing w:val="50"/>
          <w:sz w:val="28"/>
          <w:szCs w:val="28"/>
          <w:lang w:val="en-US" w:eastAsia="zh-CN"/>
          <w14:textFill>
            <w14:solidFill>
              <w14:schemeClr w14:val="tx1"/>
            </w14:solidFill>
          </w14:textFill>
        </w:rPr>
        <w:t>17690835509</w:t>
      </w:r>
      <w:r>
        <w:rPr>
          <w:rFonts w:hint="eastAsia" w:ascii="宋体" w:hAnsi="宋体"/>
          <w:b/>
          <w:bCs/>
          <w:color w:val="000000" w:themeColor="text1"/>
          <w:spacing w:val="50"/>
          <w:sz w:val="28"/>
          <w:szCs w:val="28"/>
          <w14:textFill>
            <w14:solidFill>
              <w14:schemeClr w14:val="tx1"/>
            </w14:solidFill>
          </w14:textFill>
        </w:rPr>
        <w:t xml:space="preserve"> </w:t>
      </w:r>
    </w:p>
    <w:p w14:paraId="00D14683">
      <w:pPr>
        <w:pStyle w:val="25"/>
        <w:spacing w:line="240" w:lineRule="auto"/>
        <w:rPr>
          <w:color w:val="000000" w:themeColor="text1"/>
          <w14:textFill>
            <w14:solidFill>
              <w14:schemeClr w14:val="tx1"/>
            </w14:solidFill>
          </w14:textFill>
        </w:rPr>
      </w:pPr>
    </w:p>
    <w:p w14:paraId="0A65E223">
      <w:pPr>
        <w:widowControl/>
        <w:spacing w:line="240" w:lineRule="auto"/>
        <w:textAlignment w:val="baseline"/>
        <w:rPr>
          <w:rFonts w:ascii="宋体" w:hAnsi="宋体"/>
          <w:b/>
          <w:bCs/>
          <w:color w:val="000000" w:themeColor="text1"/>
          <w:spacing w:val="50"/>
          <w:sz w:val="28"/>
          <w:szCs w:val="28"/>
          <w14:textFill>
            <w14:solidFill>
              <w14:schemeClr w14:val="tx1"/>
            </w14:solidFill>
          </w14:textFill>
        </w:rPr>
      </w:pPr>
      <w:r>
        <w:rPr>
          <w:rFonts w:hint="eastAsia" w:ascii="宋体" w:hAnsi="宋体"/>
          <w:b/>
          <w:bCs/>
          <w:color w:val="000000" w:themeColor="text1"/>
          <w:spacing w:val="50"/>
          <w:sz w:val="28"/>
          <w:szCs w:val="28"/>
          <w14:textFill>
            <w14:solidFill>
              <w14:schemeClr w14:val="tx1"/>
            </w14:solidFill>
          </w14:textFill>
        </w:rPr>
        <w:t>代理机构：巴州欣凯诺工程管理服务有限责任公司  </w:t>
      </w:r>
    </w:p>
    <w:p w14:paraId="64D07B40">
      <w:pPr>
        <w:widowControl/>
        <w:spacing w:line="240" w:lineRule="auto"/>
        <w:jc w:val="left"/>
        <w:textAlignment w:val="baseline"/>
        <w:rPr>
          <w:rFonts w:ascii="宋体" w:hAnsi="宋体"/>
          <w:b/>
          <w:bCs/>
          <w:color w:val="000000" w:themeColor="text1"/>
          <w:spacing w:val="50"/>
          <w:sz w:val="28"/>
          <w:szCs w:val="28"/>
          <w14:textFill>
            <w14:solidFill>
              <w14:schemeClr w14:val="tx1"/>
            </w14:solidFill>
          </w14:textFill>
        </w:rPr>
      </w:pPr>
      <w:r>
        <w:rPr>
          <w:rFonts w:hint="eastAsia" w:ascii="宋体" w:hAnsi="宋体"/>
          <w:b/>
          <w:bCs/>
          <w:color w:val="000000" w:themeColor="text1"/>
          <w:spacing w:val="50"/>
          <w:sz w:val="28"/>
          <w:szCs w:val="28"/>
          <w14:textFill>
            <w14:solidFill>
              <w14:schemeClr w14:val="tx1"/>
            </w14:solidFill>
          </w14:textFill>
        </w:rPr>
        <w:t>联</w:t>
      </w:r>
      <w:r>
        <w:rPr>
          <w:rFonts w:ascii="宋体" w:hAnsi="宋体"/>
          <w:b/>
          <w:bCs/>
          <w:color w:val="000000" w:themeColor="text1"/>
          <w:spacing w:val="50"/>
          <w:sz w:val="28"/>
          <w:szCs w:val="28"/>
          <w14:textFill>
            <w14:solidFill>
              <w14:schemeClr w14:val="tx1"/>
            </w14:solidFill>
          </w14:textFill>
        </w:rPr>
        <w:t> </w:t>
      </w:r>
      <w:r>
        <w:rPr>
          <w:rFonts w:hint="eastAsia" w:ascii="宋体" w:hAnsi="宋体"/>
          <w:b/>
          <w:bCs/>
          <w:color w:val="000000" w:themeColor="text1"/>
          <w:spacing w:val="50"/>
          <w:sz w:val="28"/>
          <w:szCs w:val="28"/>
          <w14:textFill>
            <w14:solidFill>
              <w14:schemeClr w14:val="tx1"/>
            </w14:solidFill>
          </w14:textFill>
        </w:rPr>
        <w:t>系</w:t>
      </w:r>
      <w:r>
        <w:rPr>
          <w:rFonts w:ascii="宋体" w:hAnsi="宋体"/>
          <w:b/>
          <w:bCs/>
          <w:color w:val="000000" w:themeColor="text1"/>
          <w:spacing w:val="50"/>
          <w:sz w:val="28"/>
          <w:szCs w:val="28"/>
          <w14:textFill>
            <w14:solidFill>
              <w14:schemeClr w14:val="tx1"/>
            </w14:solidFill>
          </w14:textFill>
        </w:rPr>
        <w:t> </w:t>
      </w:r>
      <w:r>
        <w:rPr>
          <w:rFonts w:hint="eastAsia" w:ascii="宋体" w:hAnsi="宋体"/>
          <w:b/>
          <w:bCs/>
          <w:color w:val="000000" w:themeColor="text1"/>
          <w:spacing w:val="50"/>
          <w:sz w:val="28"/>
          <w:szCs w:val="28"/>
          <w14:textFill>
            <w14:solidFill>
              <w14:schemeClr w14:val="tx1"/>
            </w14:solidFill>
          </w14:textFill>
        </w:rPr>
        <w:t>人：钱卫菊</w:t>
      </w:r>
    </w:p>
    <w:p w14:paraId="6FADA2D8">
      <w:pPr>
        <w:spacing w:line="240" w:lineRule="auto"/>
        <w:rPr>
          <w:rFonts w:ascii="宋体" w:hAnsi="宋体"/>
          <w:b/>
          <w:bCs/>
          <w:color w:val="000000" w:themeColor="text1"/>
          <w:spacing w:val="50"/>
          <w:sz w:val="24"/>
          <w14:textFill>
            <w14:solidFill>
              <w14:schemeClr w14:val="tx1"/>
            </w14:solidFill>
          </w14:textFill>
        </w:rPr>
      </w:pPr>
      <w:r>
        <w:rPr>
          <w:rFonts w:hint="eastAsia" w:ascii="宋体" w:hAnsi="宋体"/>
          <w:b/>
          <w:bCs/>
          <w:color w:val="000000" w:themeColor="text1"/>
          <w:spacing w:val="50"/>
          <w:sz w:val="28"/>
          <w:szCs w:val="28"/>
          <w14:textFill>
            <w14:solidFill>
              <w14:schemeClr w14:val="tx1"/>
            </w14:solidFill>
          </w14:textFill>
        </w:rPr>
        <w:t>电</w:t>
      </w:r>
      <w:r>
        <w:rPr>
          <w:rFonts w:ascii="宋体" w:hAnsi="宋体"/>
          <w:b/>
          <w:bCs/>
          <w:color w:val="000000" w:themeColor="text1"/>
          <w:spacing w:val="50"/>
          <w:sz w:val="28"/>
          <w:szCs w:val="28"/>
          <w14:textFill>
            <w14:solidFill>
              <w14:schemeClr w14:val="tx1"/>
            </w14:solidFill>
          </w14:textFill>
        </w:rPr>
        <w:t>   </w:t>
      </w:r>
      <w:r>
        <w:rPr>
          <w:rFonts w:hint="eastAsia" w:ascii="宋体" w:hAnsi="宋体"/>
          <w:b/>
          <w:bCs/>
          <w:color w:val="000000" w:themeColor="text1"/>
          <w:spacing w:val="50"/>
          <w:sz w:val="28"/>
          <w:szCs w:val="28"/>
          <w14:textFill>
            <w14:solidFill>
              <w14:schemeClr w14:val="tx1"/>
            </w14:solidFill>
          </w14:textFill>
        </w:rPr>
        <w:t xml:space="preserve"> 话：13565766552</w:t>
      </w:r>
    </w:p>
    <w:p w14:paraId="083F11DF">
      <w:pPr>
        <w:spacing w:line="240" w:lineRule="auto"/>
        <w:rPr>
          <w:rFonts w:ascii="宋体" w:hAnsi="宋体" w:cs="宋体"/>
          <w:color w:val="000000" w:themeColor="text1"/>
          <w:sz w:val="32"/>
          <w:szCs w:val="32"/>
          <w14:textFill>
            <w14:solidFill>
              <w14:schemeClr w14:val="tx1"/>
            </w14:solidFill>
          </w14:textFill>
        </w:rPr>
      </w:pPr>
      <w:r>
        <w:rPr>
          <w:rFonts w:hint="eastAsia" w:ascii="宋体" w:hAnsi="宋体"/>
          <w:b/>
          <w:bCs/>
          <w:color w:val="000000" w:themeColor="text1"/>
          <w:spacing w:val="50"/>
          <w:sz w:val="28"/>
          <w:szCs w:val="28"/>
          <w14:textFill>
            <w14:solidFill>
              <w14:schemeClr w14:val="tx1"/>
            </w14:solidFill>
          </w14:textFill>
        </w:rPr>
        <w:t>202</w:t>
      </w:r>
      <w:r>
        <w:rPr>
          <w:rFonts w:hint="eastAsia" w:ascii="宋体" w:hAnsi="宋体"/>
          <w:b/>
          <w:bCs/>
          <w:color w:val="000000" w:themeColor="text1"/>
          <w:spacing w:val="50"/>
          <w:sz w:val="28"/>
          <w:szCs w:val="28"/>
          <w:lang w:val="en-US" w:eastAsia="zh-CN"/>
          <w14:textFill>
            <w14:solidFill>
              <w14:schemeClr w14:val="tx1"/>
            </w14:solidFill>
          </w14:textFill>
        </w:rPr>
        <w:t>4</w:t>
      </w:r>
      <w:r>
        <w:rPr>
          <w:rFonts w:hint="eastAsia" w:ascii="宋体" w:hAnsi="宋体"/>
          <w:b/>
          <w:bCs/>
          <w:color w:val="000000" w:themeColor="text1"/>
          <w:spacing w:val="50"/>
          <w:sz w:val="28"/>
          <w:szCs w:val="28"/>
          <w14:textFill>
            <w14:solidFill>
              <w14:schemeClr w14:val="tx1"/>
            </w14:solidFill>
          </w14:textFill>
        </w:rPr>
        <w:t>年</w:t>
      </w:r>
      <w:r>
        <w:rPr>
          <w:rFonts w:hint="eastAsia" w:ascii="宋体" w:hAnsi="宋体"/>
          <w:b/>
          <w:bCs/>
          <w:color w:val="000000" w:themeColor="text1"/>
          <w:spacing w:val="50"/>
          <w:sz w:val="28"/>
          <w:szCs w:val="28"/>
          <w:lang w:val="en-US" w:eastAsia="zh-CN"/>
          <w14:textFill>
            <w14:solidFill>
              <w14:schemeClr w14:val="tx1"/>
            </w14:solidFill>
          </w14:textFill>
        </w:rPr>
        <w:t>09</w:t>
      </w:r>
      <w:r>
        <w:rPr>
          <w:rFonts w:hint="eastAsia" w:ascii="宋体" w:hAnsi="宋体"/>
          <w:b/>
          <w:bCs/>
          <w:color w:val="000000" w:themeColor="text1"/>
          <w:spacing w:val="50"/>
          <w:sz w:val="28"/>
          <w:szCs w:val="28"/>
          <w14:textFill>
            <w14:solidFill>
              <w14:schemeClr w14:val="tx1"/>
            </w14:solidFill>
          </w14:textFill>
        </w:rPr>
        <w:t>月</w:t>
      </w:r>
      <w:r>
        <w:rPr>
          <w:rFonts w:hint="eastAsia" w:ascii="宋体" w:hAnsi="宋体"/>
          <w:b/>
          <w:bCs/>
          <w:color w:val="000000" w:themeColor="text1"/>
          <w:spacing w:val="50"/>
          <w:sz w:val="28"/>
          <w:szCs w:val="28"/>
          <w:lang w:val="en-US" w:eastAsia="zh-CN"/>
          <w14:textFill>
            <w14:solidFill>
              <w14:schemeClr w14:val="tx1"/>
            </w14:solidFill>
          </w14:textFill>
        </w:rPr>
        <w:t>18</w:t>
      </w:r>
      <w:r>
        <w:rPr>
          <w:rFonts w:hint="eastAsia" w:ascii="宋体" w:hAnsi="宋体"/>
          <w:b/>
          <w:bCs/>
          <w:color w:val="000000" w:themeColor="text1"/>
          <w:spacing w:val="50"/>
          <w:sz w:val="28"/>
          <w:szCs w:val="28"/>
          <w14:textFill>
            <w14:solidFill>
              <w14:schemeClr w14:val="tx1"/>
            </w14:solidFill>
          </w14:textFill>
        </w:rPr>
        <w:t>日</w:t>
      </w:r>
    </w:p>
    <w:p w14:paraId="4A404E0A">
      <w:pPr>
        <w:spacing w:line="360" w:lineRule="auto"/>
        <w:rPr>
          <w:rFonts w:ascii="宋体" w:hAnsi="宋体" w:cs="宋体"/>
          <w:color w:val="000000" w:themeColor="text1"/>
          <w:sz w:val="32"/>
          <w:szCs w:val="32"/>
          <w14:textFill>
            <w14:solidFill>
              <w14:schemeClr w14:val="tx1"/>
            </w14:solidFill>
          </w14:textFill>
        </w:rPr>
      </w:pPr>
    </w:p>
    <w:p w14:paraId="530B0B17">
      <w:pPr>
        <w:pStyle w:val="26"/>
        <w:spacing w:line="360" w:lineRule="auto"/>
        <w:ind w:left="0" w:leftChars="0" w:firstLine="0" w:firstLineChars="0"/>
        <w:rPr>
          <w:color w:val="000000" w:themeColor="text1"/>
          <w14:textFill>
            <w14:solidFill>
              <w14:schemeClr w14:val="tx1"/>
            </w14:solidFill>
          </w14:textFill>
        </w:rPr>
      </w:pPr>
    </w:p>
    <w:p w14:paraId="33C4CDF5">
      <w:pPr>
        <w:spacing w:line="360" w:lineRule="auto"/>
        <w:jc w:val="center"/>
        <w:rPr>
          <w:rFonts w:hint="eastAsia" w:ascii="Times New Roman" w:hAnsi="Times New Roman" w:cs="Times New Roman"/>
          <w:b/>
          <w:bCs/>
          <w:color w:val="000000" w:themeColor="text1"/>
          <w:sz w:val="36"/>
          <w:szCs w:val="36"/>
          <w:lang w:eastAsia="zh-CN"/>
          <w14:textFill>
            <w14:solidFill>
              <w14:schemeClr w14:val="tx1"/>
            </w14:solidFill>
          </w14:textFill>
        </w:rPr>
        <w:sectPr>
          <w:pgSz w:w="11906" w:h="16838"/>
          <w:pgMar w:top="1361" w:right="1361" w:bottom="1361" w:left="1361" w:header="851" w:footer="850" w:gutter="0"/>
          <w:pgNumType w:fmt="decimal" w:start="1"/>
          <w:cols w:space="720" w:num="1"/>
          <w:titlePg/>
          <w:rtlGutter w:val="0"/>
          <w:docGrid w:type="lines" w:linePitch="331" w:charSpace="0"/>
        </w:sectPr>
      </w:pPr>
    </w:p>
    <w:p w14:paraId="6CDC9A15">
      <w:pPr>
        <w:spacing w:line="360" w:lineRule="auto"/>
        <w:jc w:val="center"/>
        <w:rPr>
          <w:rFonts w:hint="eastAsia" w:ascii="Times New Roman" w:hAnsi="Times New Roman" w:cs="Times New Roman"/>
          <w:b/>
          <w:bCs/>
          <w:color w:val="000000" w:themeColor="text1"/>
          <w:sz w:val="36"/>
          <w:szCs w:val="36"/>
          <w:lang w:eastAsia="zh-CN"/>
          <w14:textFill>
            <w14:solidFill>
              <w14:schemeClr w14:val="tx1"/>
            </w14:solidFill>
          </w14:textFill>
        </w:rPr>
      </w:pPr>
      <w:r>
        <w:rPr>
          <w:rFonts w:hint="eastAsia" w:ascii="Times New Roman" w:hAnsi="Times New Roman" w:cs="Times New Roman"/>
          <w:b/>
          <w:bCs/>
          <w:color w:val="000000" w:themeColor="text1"/>
          <w:sz w:val="36"/>
          <w:szCs w:val="36"/>
          <w:lang w:eastAsia="zh-CN"/>
          <w14:textFill>
            <w14:solidFill>
              <w14:schemeClr w14:val="tx1"/>
            </w14:solidFill>
          </w14:textFill>
        </w:rPr>
        <w:t>目录</w:t>
      </w:r>
    </w:p>
    <w:p w14:paraId="2EA868D1">
      <w:pPr>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lang w:eastAsia="zh-CN"/>
          <w14:textFill>
            <w14:solidFill>
              <w14:schemeClr w14:val="tx1"/>
            </w14:solidFill>
          </w14:textFill>
        </w:rPr>
      </w:pPr>
    </w:p>
    <w:p w14:paraId="538D7B5A">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14:textFill>
            <w14:solidFill>
              <w14:schemeClr w14:val="tx1"/>
            </w14:solidFill>
          </w14:textFill>
        </w:rPr>
        <w:t>第一章  招标公告····························</w:t>
      </w:r>
      <w:r>
        <w:rPr>
          <w:rFonts w:hint="eastAsia"/>
          <w:b/>
          <w:bCs/>
          <w:color w:val="000000" w:themeColor="text1"/>
          <w:sz w:val="24"/>
          <w:szCs w:val="24"/>
          <w:lang w:val="en-US" w:eastAsia="zh-CN"/>
          <w14:textFill>
            <w14:solidFill>
              <w14:schemeClr w14:val="tx1"/>
            </w14:solidFill>
          </w14:textFill>
        </w:rPr>
        <w:t>2</w:t>
      </w:r>
    </w:p>
    <w:p w14:paraId="5FB91F39">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14:textFill>
            <w14:solidFill>
              <w14:schemeClr w14:val="tx1"/>
            </w14:solidFill>
          </w14:textFill>
        </w:rPr>
        <w:t>第二章 投标须知·····························</w:t>
      </w:r>
      <w:r>
        <w:rPr>
          <w:rFonts w:hint="eastAsia"/>
          <w:b/>
          <w:bCs/>
          <w:color w:val="000000" w:themeColor="text1"/>
          <w:sz w:val="24"/>
          <w:szCs w:val="24"/>
          <w:lang w:val="en-US" w:eastAsia="zh-CN"/>
          <w14:textFill>
            <w14:solidFill>
              <w14:schemeClr w14:val="tx1"/>
            </w14:solidFill>
          </w14:textFill>
        </w:rPr>
        <w:t>5</w:t>
      </w:r>
    </w:p>
    <w:p w14:paraId="5DB2797E">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一、投标人须知前附表·······················</w:t>
      </w:r>
      <w:r>
        <w:rPr>
          <w:rFonts w:hint="eastAsia"/>
          <w:color w:val="000000" w:themeColor="text1"/>
          <w:sz w:val="24"/>
          <w:szCs w:val="24"/>
          <w:lang w:val="en-US" w:eastAsia="zh-CN"/>
          <w14:textFill>
            <w14:solidFill>
              <w14:schemeClr w14:val="tx1"/>
            </w14:solidFill>
          </w14:textFill>
        </w:rPr>
        <w:t>5</w:t>
      </w:r>
    </w:p>
    <w:p w14:paraId="6492B6D1">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二、总  则····························</w:t>
      </w:r>
      <w:r>
        <w:rPr>
          <w:rFonts w:hint="eastAsia"/>
          <w:color w:val="000000" w:themeColor="text1"/>
          <w:sz w:val="24"/>
          <w:szCs w:val="24"/>
          <w:lang w:val="en-US" w:eastAsia="zh-CN"/>
          <w14:textFill>
            <w14:solidFill>
              <w14:schemeClr w14:val="tx1"/>
            </w14:solidFill>
          </w14:textFill>
        </w:rPr>
        <w:t>11</w:t>
      </w:r>
    </w:p>
    <w:p w14:paraId="68348A19">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三、招标文件的说明························</w:t>
      </w:r>
      <w:r>
        <w:rPr>
          <w:rFonts w:hint="eastAsia"/>
          <w:color w:val="000000" w:themeColor="text1"/>
          <w:sz w:val="24"/>
          <w:szCs w:val="24"/>
          <w:lang w:val="en-US" w:eastAsia="zh-CN"/>
          <w14:textFill>
            <w14:solidFill>
              <w14:schemeClr w14:val="tx1"/>
            </w14:solidFill>
          </w14:textFill>
        </w:rPr>
        <w:t>12</w:t>
      </w:r>
    </w:p>
    <w:p w14:paraId="0523909F">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四、</w:t>
      </w:r>
      <w:r>
        <w:rPr>
          <w:rFonts w:hint="eastAsia"/>
          <w:color w:val="000000" w:themeColor="text1"/>
          <w:sz w:val="24"/>
          <w:szCs w:val="24"/>
          <w:lang w:eastAsia="zh-CN"/>
          <w14:textFill>
            <w14:solidFill>
              <w14:schemeClr w14:val="tx1"/>
            </w14:solidFill>
          </w14:textFill>
        </w:rPr>
        <w:t>投标文件</w:t>
      </w:r>
      <w:r>
        <w:rPr>
          <w:rFonts w:hint="eastAsia"/>
          <w:color w:val="000000" w:themeColor="text1"/>
          <w:sz w:val="24"/>
          <w:szCs w:val="24"/>
          <w14:textFill>
            <w14:solidFill>
              <w14:schemeClr w14:val="tx1"/>
            </w14:solidFill>
          </w14:textFill>
        </w:rPr>
        <w:t>的编制························</w:t>
      </w:r>
      <w:r>
        <w:rPr>
          <w:rFonts w:hint="eastAsia"/>
          <w:color w:val="000000" w:themeColor="text1"/>
          <w:sz w:val="24"/>
          <w:szCs w:val="24"/>
          <w:lang w:val="en-US" w:eastAsia="zh-CN"/>
          <w14:textFill>
            <w14:solidFill>
              <w14:schemeClr w14:val="tx1"/>
            </w14:solidFill>
          </w14:textFill>
        </w:rPr>
        <w:t>13</w:t>
      </w:r>
    </w:p>
    <w:p w14:paraId="76E24DF1">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五、采购程序···························</w:t>
      </w:r>
      <w:r>
        <w:rPr>
          <w:rFonts w:hint="eastAsia"/>
          <w:color w:val="000000" w:themeColor="text1"/>
          <w:sz w:val="24"/>
          <w:szCs w:val="24"/>
          <w:lang w:val="en-US" w:eastAsia="zh-CN"/>
          <w14:textFill>
            <w14:solidFill>
              <w14:schemeClr w14:val="tx1"/>
            </w14:solidFill>
          </w14:textFill>
        </w:rPr>
        <w:t>14</w:t>
      </w:r>
    </w:p>
    <w:p w14:paraId="635BF172">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六、</w:t>
      </w:r>
      <w:r>
        <w:rPr>
          <w:rFonts w:hint="eastAsia"/>
          <w:color w:val="000000" w:themeColor="text1"/>
          <w:sz w:val="24"/>
          <w:szCs w:val="24"/>
          <w:lang w:eastAsia="zh-CN"/>
          <w14:textFill>
            <w14:solidFill>
              <w14:schemeClr w14:val="tx1"/>
            </w14:solidFill>
          </w14:textFill>
        </w:rPr>
        <w:t>评</w:t>
      </w:r>
      <w:r>
        <w:rPr>
          <w:rFonts w:hint="eastAsia"/>
          <w:color w:val="000000" w:themeColor="text1"/>
          <w:sz w:val="24"/>
          <w:szCs w:val="24"/>
          <w14:textFill>
            <w14:solidFill>
              <w14:schemeClr w14:val="tx1"/>
            </w14:solidFill>
          </w14:textFill>
        </w:rPr>
        <w:t>标·····························</w:t>
      </w:r>
      <w:r>
        <w:rPr>
          <w:rFonts w:hint="eastAsia"/>
          <w:color w:val="000000" w:themeColor="text1"/>
          <w:sz w:val="24"/>
          <w:szCs w:val="24"/>
          <w:lang w:val="en-US" w:eastAsia="zh-CN"/>
          <w14:textFill>
            <w14:solidFill>
              <w14:schemeClr w14:val="tx1"/>
            </w14:solidFill>
          </w14:textFill>
        </w:rPr>
        <w:t>15</w:t>
      </w:r>
    </w:p>
    <w:p w14:paraId="73EDC13C">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七、定标·····························1</w:t>
      </w:r>
      <w:r>
        <w:rPr>
          <w:rFonts w:hint="eastAsia"/>
          <w:color w:val="000000" w:themeColor="text1"/>
          <w:sz w:val="24"/>
          <w:szCs w:val="24"/>
          <w:lang w:val="en-US" w:eastAsia="zh-CN"/>
          <w14:textFill>
            <w14:solidFill>
              <w14:schemeClr w14:val="tx1"/>
            </w14:solidFill>
          </w14:textFill>
        </w:rPr>
        <w:t>5</w:t>
      </w:r>
    </w:p>
    <w:p w14:paraId="30E7E168">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八、接受或拒绝供应商的权力····················</w:t>
      </w:r>
      <w:r>
        <w:rPr>
          <w:rFonts w:hint="eastAsia"/>
          <w:color w:val="000000" w:themeColor="text1"/>
          <w:sz w:val="24"/>
          <w:szCs w:val="24"/>
          <w:lang w:val="en-US" w:eastAsia="zh-CN"/>
          <w14:textFill>
            <w14:solidFill>
              <w14:schemeClr w14:val="tx1"/>
            </w14:solidFill>
          </w14:textFill>
        </w:rPr>
        <w:t>16</w:t>
      </w:r>
    </w:p>
    <w:p w14:paraId="7B789725">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九、中标公示···························</w:t>
      </w:r>
      <w:r>
        <w:rPr>
          <w:rFonts w:hint="eastAsia"/>
          <w:color w:val="000000" w:themeColor="text1"/>
          <w:sz w:val="24"/>
          <w:szCs w:val="24"/>
          <w:lang w:val="en-US" w:eastAsia="zh-CN"/>
          <w14:textFill>
            <w14:solidFill>
              <w14:schemeClr w14:val="tx1"/>
            </w14:solidFill>
          </w14:textFill>
        </w:rPr>
        <w:t>16</w:t>
      </w:r>
    </w:p>
    <w:p w14:paraId="39D6F987">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十、中标通知书的发放·······················1</w:t>
      </w:r>
      <w:r>
        <w:rPr>
          <w:rFonts w:hint="eastAsia"/>
          <w:color w:val="000000" w:themeColor="text1"/>
          <w:sz w:val="24"/>
          <w:szCs w:val="24"/>
          <w:lang w:val="en-US" w:eastAsia="zh-CN"/>
          <w14:textFill>
            <w14:solidFill>
              <w14:schemeClr w14:val="tx1"/>
            </w14:solidFill>
          </w14:textFill>
        </w:rPr>
        <w:t>6</w:t>
      </w:r>
    </w:p>
    <w:p w14:paraId="36958B4D">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十一、廉洁自律规定························1</w:t>
      </w:r>
      <w:r>
        <w:rPr>
          <w:rFonts w:hint="eastAsia"/>
          <w:color w:val="000000" w:themeColor="text1"/>
          <w:sz w:val="24"/>
          <w:szCs w:val="24"/>
          <w:lang w:val="en-US" w:eastAsia="zh-CN"/>
          <w14:textFill>
            <w14:solidFill>
              <w14:schemeClr w14:val="tx1"/>
            </w14:solidFill>
          </w14:textFill>
        </w:rPr>
        <w:t>6</w:t>
      </w:r>
    </w:p>
    <w:p w14:paraId="192CBBF5">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十二、人员回避··························1</w:t>
      </w:r>
      <w:r>
        <w:rPr>
          <w:rFonts w:hint="eastAsia"/>
          <w:color w:val="000000" w:themeColor="text1"/>
          <w:sz w:val="24"/>
          <w:szCs w:val="24"/>
          <w:lang w:val="en-US" w:eastAsia="zh-CN"/>
          <w14:textFill>
            <w14:solidFill>
              <w14:schemeClr w14:val="tx1"/>
            </w14:solidFill>
          </w14:textFill>
        </w:rPr>
        <w:t>7</w:t>
      </w:r>
    </w:p>
    <w:p w14:paraId="73E58FE0">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十三、投标保证金的退还······················1</w:t>
      </w:r>
      <w:r>
        <w:rPr>
          <w:rFonts w:hint="eastAsia"/>
          <w:color w:val="000000" w:themeColor="text1"/>
          <w:sz w:val="24"/>
          <w:szCs w:val="24"/>
          <w:lang w:val="en-US" w:eastAsia="zh-CN"/>
          <w14:textFill>
            <w14:solidFill>
              <w14:schemeClr w14:val="tx1"/>
            </w14:solidFill>
          </w14:textFill>
        </w:rPr>
        <w:t>7</w:t>
      </w:r>
    </w:p>
    <w:p w14:paraId="297D8A0B">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十四、质疑处理··························</w:t>
      </w:r>
      <w:r>
        <w:rPr>
          <w:rFonts w:hint="eastAsia"/>
          <w:color w:val="000000" w:themeColor="text1"/>
          <w:sz w:val="24"/>
          <w:szCs w:val="24"/>
          <w:lang w:val="en-US" w:eastAsia="zh-CN"/>
          <w14:textFill>
            <w14:solidFill>
              <w14:schemeClr w14:val="tx1"/>
            </w14:solidFill>
          </w14:textFill>
        </w:rPr>
        <w:t>17</w:t>
      </w:r>
    </w:p>
    <w:p w14:paraId="2385C728">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附表</w:t>
      </w:r>
      <w:r>
        <w:rPr>
          <w:rFonts w:hint="eastAsia" w:ascii="Times New Roman" w:hAnsi="Times New Roman" w:eastAsia="宋体" w:cs="Times New Roman"/>
          <w:color w:val="000000" w:themeColor="text1"/>
          <w:sz w:val="24"/>
          <w:szCs w:val="24"/>
          <w:lang w:eastAsia="zh-CN"/>
          <w14:textFill>
            <w14:solidFill>
              <w14:schemeClr w14:val="tx1"/>
            </w14:solidFill>
          </w14:textFill>
        </w:rPr>
        <w:t>一</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评标标准——资格评审标准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19</w:t>
      </w:r>
    </w:p>
    <w:p w14:paraId="010203F8">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评标标准——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符合性</w:t>
      </w:r>
      <w:r>
        <w:rPr>
          <w:rFonts w:hint="eastAsia" w:ascii="Times New Roman" w:hAnsi="Times New Roman" w:eastAsia="宋体" w:cs="Times New Roman"/>
          <w:color w:val="000000" w:themeColor="text1"/>
          <w:sz w:val="24"/>
          <w:szCs w:val="24"/>
          <w14:textFill>
            <w14:solidFill>
              <w14:schemeClr w14:val="tx1"/>
            </w14:solidFill>
          </w14:textFill>
        </w:rPr>
        <w:t>评审标准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19</w:t>
      </w:r>
    </w:p>
    <w:p w14:paraId="1F032349">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附表</w:t>
      </w:r>
      <w:r>
        <w:rPr>
          <w:rFonts w:hint="eastAsia" w:ascii="Times New Roman" w:hAnsi="Times New Roman" w:eastAsia="宋体" w:cs="Times New Roman"/>
          <w:color w:val="000000" w:themeColor="text1"/>
          <w:sz w:val="24"/>
          <w:szCs w:val="24"/>
          <w:lang w:eastAsia="zh-CN"/>
          <w14:textFill>
            <w14:solidFill>
              <w14:schemeClr w14:val="tx1"/>
            </w14:solidFill>
          </w14:textFill>
        </w:rPr>
        <w:t>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综合评估法—</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商务</w:t>
      </w:r>
      <w:r>
        <w:rPr>
          <w:rFonts w:hint="eastAsia" w:ascii="Times New Roman" w:hAnsi="Times New Roman" w:eastAsia="宋体" w:cs="Times New Roman"/>
          <w:color w:val="000000" w:themeColor="text1"/>
          <w:sz w:val="24"/>
          <w:szCs w:val="24"/>
          <w14:textFill>
            <w14:solidFill>
              <w14:schemeClr w14:val="tx1"/>
            </w14:solidFill>
          </w14:textFill>
        </w:rPr>
        <w:softHyphen/>
      </w:r>
      <w:r>
        <w:rPr>
          <w:rFonts w:hint="eastAsia" w:ascii="Times New Roman" w:hAnsi="Times New Roman" w:eastAsia="宋体" w:cs="Times New Roman"/>
          <w:color w:val="000000" w:themeColor="text1"/>
          <w:sz w:val="24"/>
          <w:szCs w:val="24"/>
          <w14:textFill>
            <w14:solidFill>
              <w14:schemeClr w14:val="tx1"/>
            </w14:solidFill>
          </w14:textFill>
        </w:rPr>
        <w:t>技术标评审标准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cs="Times New Roman"/>
          <w:color w:val="000000" w:themeColor="text1"/>
          <w:sz w:val="24"/>
          <w:szCs w:val="24"/>
          <w:lang w:val="en-US" w:eastAsia="zh-CN"/>
          <w14:textFill>
            <w14:solidFill>
              <w14:schemeClr w14:val="tx1"/>
            </w14:solidFill>
          </w14:textFill>
        </w:rPr>
        <w:t>0</w:t>
      </w:r>
    </w:p>
    <w:p w14:paraId="018EB29E">
      <w:pPr>
        <w:keepNext w:val="0"/>
        <w:keepLines w:val="0"/>
        <w:pageBreakBefore w:val="0"/>
        <w:widowControl w:val="0"/>
        <w:kinsoku/>
        <w:wordWrap/>
        <w:overflowPunct/>
        <w:topLinePunct w:val="0"/>
        <w:autoSpaceDE/>
        <w:autoSpaceDN/>
        <w:bidi w:val="0"/>
        <w:adjustRightInd/>
        <w:snapToGrid/>
        <w:spacing w:line="360" w:lineRule="auto"/>
        <w:ind w:left="420" w:firstLine="720" w:firstLineChars="300"/>
        <w:textAlignment w:val="auto"/>
        <w:rPr>
          <w:rFonts w:hint="eastAsia"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附表</w:t>
      </w:r>
      <w:r>
        <w:rPr>
          <w:rFonts w:hint="eastAsia" w:ascii="Times New Roman" w:hAnsi="Times New Roman" w:eastAsia="宋体" w:cs="Times New Roman"/>
          <w:color w:val="000000" w:themeColor="text1"/>
          <w:sz w:val="24"/>
          <w:szCs w:val="24"/>
          <w:lang w:eastAsia="zh-CN"/>
          <w14:textFill>
            <w14:solidFill>
              <w14:schemeClr w14:val="tx1"/>
            </w14:solidFill>
          </w14:textFill>
        </w:rPr>
        <w:t>三</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详细评审-经济报价评分标准···········</w:t>
      </w: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cs="Times New Roman"/>
          <w:color w:val="000000" w:themeColor="text1"/>
          <w:sz w:val="24"/>
          <w:szCs w:val="24"/>
          <w:lang w:val="en-US" w:eastAsia="zh-CN"/>
          <w14:textFill>
            <w14:solidFill>
              <w14:schemeClr w14:val="tx1"/>
            </w14:solidFill>
          </w14:textFill>
        </w:rPr>
        <w:t>1</w:t>
      </w:r>
    </w:p>
    <w:p w14:paraId="68345F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14:textFill>
            <w14:solidFill>
              <w14:schemeClr w14:val="tx1"/>
            </w14:solidFill>
          </w14:textFill>
        </w:rPr>
        <w:t>第三章</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政府采购合同</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eastAsia"/>
          <w:b/>
          <w:bCs/>
          <w:color w:val="000000" w:themeColor="text1"/>
          <w:sz w:val="24"/>
          <w:szCs w:val="24"/>
          <w14:textFill>
            <w14:solidFill>
              <w14:schemeClr w14:val="tx1"/>
            </w14:solidFill>
          </w14:textFill>
        </w:rPr>
        <w:t>·············</w:t>
      </w:r>
      <w:r>
        <w:rPr>
          <w:rFonts w:hint="eastAsia" w:ascii="Times New Roman" w:hAnsi="Times New Roman" w:eastAsia="宋体" w:cs="Times New Roman"/>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22</w:t>
      </w:r>
    </w:p>
    <w:p w14:paraId="60470DB0">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b/>
          <w:bCs/>
          <w:color w:val="000000" w:themeColor="text1"/>
          <w:sz w:val="24"/>
          <w:szCs w:val="24"/>
          <w14:textFill>
            <w14:solidFill>
              <w14:schemeClr w14:val="tx1"/>
            </w14:solidFill>
          </w14:textFill>
        </w:rPr>
        <w:t>第</w:t>
      </w:r>
      <w:r>
        <w:rPr>
          <w:rFonts w:hint="eastAsia"/>
          <w:b/>
          <w:bCs/>
          <w:color w:val="000000" w:themeColor="text1"/>
          <w:sz w:val="24"/>
          <w:szCs w:val="24"/>
          <w:lang w:eastAsia="zh-CN"/>
          <w14:textFill>
            <w14:solidFill>
              <w14:schemeClr w14:val="tx1"/>
            </w14:solidFill>
          </w14:textFill>
        </w:rPr>
        <w:t>四</w:t>
      </w:r>
      <w:r>
        <w:rPr>
          <w:rFonts w:hint="eastAsia"/>
          <w:b/>
          <w:bCs/>
          <w:color w:val="000000" w:themeColor="text1"/>
          <w:sz w:val="24"/>
          <w:szCs w:val="24"/>
          <w14:textFill>
            <w14:solidFill>
              <w14:schemeClr w14:val="tx1"/>
            </w14:solidFill>
          </w14:textFill>
        </w:rPr>
        <w:t>章</w:t>
      </w:r>
      <w:r>
        <w:rPr>
          <w:rFonts w:hint="eastAsia"/>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投标文件格式附件··················</w:t>
      </w:r>
      <w:r>
        <w:rPr>
          <w:rFonts w:hint="eastAsia" w:ascii="Times New Roman" w:hAnsi="Times New Roman" w:eastAsia="宋体" w:cs="Times New Roman"/>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25</w:t>
      </w:r>
    </w:p>
    <w:p w14:paraId="227AF7F3">
      <w:pPr>
        <w:pStyle w:val="2"/>
        <w:keepNext w:val="0"/>
        <w:keepLines w:val="0"/>
        <w:widowControl/>
        <w:spacing w:line="360" w:lineRule="auto"/>
        <w:jc w:val="center"/>
        <w:rPr>
          <w:rFonts w:hint="eastAsia" w:ascii="宋体" w:hAnsi="宋体" w:cs="宋体"/>
          <w:color w:val="000000" w:themeColor="text1"/>
          <w:sz w:val="32"/>
          <w:szCs w:val="32"/>
          <w:lang w:eastAsia="zh-CN"/>
          <w14:textFill>
            <w14:solidFill>
              <w14:schemeClr w14:val="tx1"/>
            </w14:solidFill>
          </w14:textFill>
        </w:rPr>
      </w:pPr>
    </w:p>
    <w:p w14:paraId="7D2F1146">
      <w:pPr>
        <w:pStyle w:val="2"/>
        <w:keepNext w:val="0"/>
        <w:keepLines w:val="0"/>
        <w:widowControl/>
        <w:spacing w:line="360" w:lineRule="auto"/>
        <w:jc w:val="center"/>
        <w:rPr>
          <w:rFonts w:hint="eastAsia" w:ascii="宋体" w:hAnsi="宋体" w:cs="宋体"/>
          <w:color w:val="000000" w:themeColor="text1"/>
          <w:sz w:val="32"/>
          <w:szCs w:val="32"/>
          <w:lang w:eastAsia="zh-CN"/>
          <w14:textFill>
            <w14:solidFill>
              <w14:schemeClr w14:val="tx1"/>
            </w14:solidFill>
          </w14:textFill>
        </w:rPr>
      </w:pPr>
    </w:p>
    <w:p w14:paraId="39DCB93D">
      <w:pPr>
        <w:pStyle w:val="2"/>
        <w:keepNext w:val="0"/>
        <w:keepLines w:val="0"/>
        <w:widowControl/>
        <w:spacing w:line="24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且末县民政局购买2024年困难群众冬季暖心煤炭项目</w:t>
      </w:r>
    </w:p>
    <w:p w14:paraId="59FB201A">
      <w:pPr>
        <w:pStyle w:val="2"/>
        <w:keepNext w:val="0"/>
        <w:keepLines w:val="0"/>
        <w:widowControl/>
        <w:spacing w:line="24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公开招标公告</w:t>
      </w:r>
    </w:p>
    <w:p w14:paraId="7CACA412">
      <w:pPr>
        <w:pStyle w:val="2"/>
        <w:keepNext w:val="0"/>
        <w:keepLines w:val="0"/>
        <w:widowControl/>
        <w:spacing w:line="360" w:lineRule="auto"/>
        <w:rPr>
          <w:color w:val="000000" w:themeColor="text1"/>
          <w:sz w:val="24"/>
          <w:szCs w:val="24"/>
          <w14:textFill>
            <w14:solidFill>
              <w14:schemeClr w14:val="tx1"/>
            </w14:solidFill>
          </w14:textFill>
        </w:rPr>
      </w:pPr>
      <w:r>
        <w:rPr>
          <w:rFonts w:hint="eastAsia"/>
          <w:color w:val="000000" w:themeColor="text1"/>
          <w:sz w:val="25"/>
          <w:szCs w:val="25"/>
          <w14:textFill>
            <w14:solidFill>
              <w14:schemeClr w14:val="tx1"/>
            </w14:solidFill>
          </w14:textFill>
        </w:rPr>
        <w:t>项</w:t>
      </w:r>
      <w:r>
        <w:rPr>
          <w:rFonts w:hint="eastAsia"/>
          <w:color w:val="000000" w:themeColor="text1"/>
          <w:sz w:val="24"/>
          <w:szCs w:val="24"/>
          <w14:textFill>
            <w14:solidFill>
              <w14:schemeClr w14:val="tx1"/>
            </w14:solidFill>
          </w14:textFill>
        </w:rPr>
        <w:t>目概况</w:t>
      </w:r>
    </w:p>
    <w:p w14:paraId="6FCC62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且末县民政局购买2024年困难群众冬季暖心煤炭项目</w:t>
      </w:r>
      <w:r>
        <w:rPr>
          <w:rFonts w:hint="eastAsia"/>
          <w:color w:val="000000" w:themeColor="text1"/>
          <w:sz w:val="24"/>
          <w:szCs w:val="24"/>
          <w14:textFill>
            <w14:solidFill>
              <w14:schemeClr w14:val="tx1"/>
            </w14:solidFill>
          </w14:textFill>
        </w:rPr>
        <w:t>的潜在投标人应在</w:t>
      </w:r>
      <w:r>
        <w:rPr>
          <w:rFonts w:hint="eastAsia"/>
          <w:color w:val="000000" w:themeColor="text1"/>
          <w:sz w:val="24"/>
          <w:szCs w:val="24"/>
          <w:u w:val="single"/>
          <w14:textFill>
            <w14:solidFill>
              <w14:schemeClr w14:val="tx1"/>
            </w14:solidFill>
          </w14:textFill>
        </w:rPr>
        <w:t>供应商登录政采云平台自行</w:t>
      </w:r>
      <w:r>
        <w:rPr>
          <w:rFonts w:hint="eastAsia"/>
          <w:color w:val="000000" w:themeColor="text1"/>
          <w:sz w:val="24"/>
          <w:szCs w:val="24"/>
          <w14:textFill>
            <w14:solidFill>
              <w14:schemeClr w14:val="tx1"/>
            </w14:solidFill>
          </w14:textFill>
        </w:rPr>
        <w:t>获取（下载）采购文件，并于</w:t>
      </w:r>
      <w:r>
        <w:rPr>
          <w:rFonts w:hint="eastAsia"/>
          <w:color w:val="000000" w:themeColor="text1"/>
          <w:sz w:val="24"/>
          <w:szCs w:val="24"/>
          <w:u w:val="single"/>
          <w14:textFill>
            <w14:solidFill>
              <w14:schemeClr w14:val="tx1"/>
            </w14:solidFill>
          </w14:textFill>
        </w:rPr>
        <w:t>202</w:t>
      </w:r>
      <w:r>
        <w:rPr>
          <w:rFonts w:hint="eastAsia"/>
          <w:color w:val="000000" w:themeColor="text1"/>
          <w:sz w:val="24"/>
          <w:szCs w:val="24"/>
          <w:u w:val="single"/>
          <w:lang w:val="en-US" w:eastAsia="zh-CN"/>
          <w14:textFill>
            <w14:solidFill>
              <w14:schemeClr w14:val="tx1"/>
            </w14:solidFill>
          </w14:textFill>
        </w:rPr>
        <w:t>4</w:t>
      </w:r>
      <w:r>
        <w:rPr>
          <w:rFonts w:hint="eastAsia"/>
          <w:color w:val="000000" w:themeColor="text1"/>
          <w:sz w:val="24"/>
          <w:szCs w:val="24"/>
          <w:u w:val="single"/>
          <w14:textFill>
            <w14:solidFill>
              <w14:schemeClr w14:val="tx1"/>
            </w14:solidFill>
          </w14:textFill>
        </w:rPr>
        <w:t>年</w:t>
      </w:r>
      <w:r>
        <w:rPr>
          <w:rFonts w:hint="eastAsia"/>
          <w:color w:val="000000" w:themeColor="text1"/>
          <w:sz w:val="24"/>
          <w:szCs w:val="24"/>
          <w:u w:val="single"/>
          <w:lang w:val="en-US" w:eastAsia="zh-CN"/>
          <w14:textFill>
            <w14:solidFill>
              <w14:schemeClr w14:val="tx1"/>
            </w14:solidFill>
          </w14:textFill>
        </w:rPr>
        <w:t>10</w:t>
      </w:r>
      <w:r>
        <w:rPr>
          <w:rFonts w:hint="eastAsia"/>
          <w:color w:val="000000" w:themeColor="text1"/>
          <w:sz w:val="24"/>
          <w:szCs w:val="24"/>
          <w:u w:val="single"/>
          <w14:textFill>
            <w14:solidFill>
              <w14:schemeClr w14:val="tx1"/>
            </w14:solidFill>
          </w14:textFill>
        </w:rPr>
        <w:t>月</w:t>
      </w:r>
      <w:r>
        <w:rPr>
          <w:rFonts w:hint="eastAsia"/>
          <w:color w:val="000000" w:themeColor="text1"/>
          <w:sz w:val="24"/>
          <w:szCs w:val="24"/>
          <w:u w:val="single"/>
          <w:lang w:val="en-US" w:eastAsia="zh-CN"/>
          <w14:textFill>
            <w14:solidFill>
              <w14:schemeClr w14:val="tx1"/>
            </w14:solidFill>
          </w14:textFill>
        </w:rPr>
        <w:t>25日</w:t>
      </w:r>
      <w:r>
        <w:rPr>
          <w:rFonts w:hint="eastAsia"/>
          <w:color w:val="000000" w:themeColor="text1"/>
          <w:sz w:val="24"/>
          <w:szCs w:val="24"/>
          <w:u w:val="single"/>
          <w14:textFill>
            <w14:solidFill>
              <w14:schemeClr w14:val="tx1"/>
            </w14:solidFill>
          </w14:textFill>
        </w:rPr>
        <w:t>1</w:t>
      </w:r>
      <w:r>
        <w:rPr>
          <w:rFonts w:hint="eastAsia"/>
          <w:color w:val="000000" w:themeColor="text1"/>
          <w:sz w:val="24"/>
          <w:szCs w:val="24"/>
          <w:u w:val="single"/>
          <w:lang w:val="en-US" w:eastAsia="zh-CN"/>
          <w14:textFill>
            <w14:solidFill>
              <w14:schemeClr w14:val="tx1"/>
            </w14:solidFill>
          </w14:textFill>
        </w:rPr>
        <w:t>0</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u w:val="single"/>
          <w:lang w:val="en-US" w:eastAsia="zh-CN"/>
          <w14:textFill>
            <w14:solidFill>
              <w14:schemeClr w14:val="tx1"/>
            </w14:solidFill>
          </w14:textFill>
        </w:rPr>
        <w:t>3</w:t>
      </w:r>
      <w:r>
        <w:rPr>
          <w:rFonts w:hint="eastAsia"/>
          <w:color w:val="000000" w:themeColor="text1"/>
          <w:sz w:val="24"/>
          <w:szCs w:val="24"/>
          <w:u w:val="single"/>
          <w14:textFill>
            <w14:solidFill>
              <w14:schemeClr w14:val="tx1"/>
            </w14:solidFill>
          </w14:textFill>
        </w:rPr>
        <w:t>0</w:t>
      </w:r>
      <w:r>
        <w:rPr>
          <w:rFonts w:hint="eastAsia"/>
          <w:color w:val="000000" w:themeColor="text1"/>
          <w:sz w:val="24"/>
          <w:szCs w:val="24"/>
          <w14:textFill>
            <w14:solidFill>
              <w14:schemeClr w14:val="tx1"/>
            </w14:solidFill>
          </w14:textFill>
        </w:rPr>
        <w:t>（北京时间）前递交（上传）投标文件。</w:t>
      </w:r>
    </w:p>
    <w:p w14:paraId="7C623BBD">
      <w:pPr>
        <w:pStyle w:val="24"/>
        <w:spacing w:before="204" w:beforeAutospacing="0" w:after="204" w:afterAutospacing="0" w:line="360" w:lineRule="auto"/>
        <w:jc w:val="both"/>
        <w:rPr>
          <w:color w:val="000000" w:themeColor="text1"/>
          <w:sz w:val="25"/>
          <w:szCs w:val="25"/>
          <w14:textFill>
            <w14:solidFill>
              <w14:schemeClr w14:val="tx1"/>
            </w14:solidFill>
          </w14:textFill>
        </w:rPr>
      </w:pPr>
      <w:r>
        <w:rPr>
          <w:rStyle w:val="30"/>
          <w:rFonts w:hint="eastAsia"/>
          <w:color w:val="000000" w:themeColor="text1"/>
          <w:sz w:val="25"/>
          <w:szCs w:val="25"/>
          <w14:textFill>
            <w14:solidFill>
              <w14:schemeClr w14:val="tx1"/>
            </w14:solidFill>
          </w14:textFill>
        </w:rPr>
        <w:t>一、项目基本情况</w:t>
      </w:r>
    </w:p>
    <w:p w14:paraId="2BDB3959">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1、项目编号：</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XKNZFCG2024-034</w:t>
      </w:r>
    </w:p>
    <w:p w14:paraId="352BFBA0">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2、项目名称：</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且末县民政局购买2024年困难群众冬季暖心煤炭项目</w:t>
      </w:r>
    </w:p>
    <w:p w14:paraId="529D6EB8">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3、预算金额（元）：</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232.00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万元</w:t>
      </w:r>
    </w:p>
    <w:p w14:paraId="1C470E32">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4、最高限价（元）：</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232.00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万元</w:t>
      </w:r>
    </w:p>
    <w:p w14:paraId="0265C3D9">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5、采购需求： </w:t>
      </w:r>
      <w:r>
        <w:rPr>
          <w:rFonts w:hint="eastAsia"/>
          <w:color w:val="000000" w:themeColor="text1"/>
          <w:sz w:val="24"/>
          <w:szCs w:val="24"/>
          <w14:textFill>
            <w14:solidFill>
              <w14:schemeClr w14:val="tx1"/>
            </w14:solidFill>
          </w14:textFill>
        </w:rPr>
        <w:t>       </w:t>
      </w:r>
    </w:p>
    <w:tbl>
      <w:tblPr>
        <w:tblStyle w:val="2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7"/>
        <w:gridCol w:w="1500"/>
        <w:gridCol w:w="2100"/>
        <w:gridCol w:w="1241"/>
        <w:gridCol w:w="759"/>
        <w:gridCol w:w="2523"/>
        <w:gridCol w:w="660"/>
      </w:tblGrid>
      <w:tr w14:paraId="745D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8" w:hRule="atLeast"/>
        </w:trPr>
        <w:tc>
          <w:tcPr>
            <w:tcW w:w="797" w:type="dxa"/>
            <w:tcMar>
              <w:top w:w="60" w:type="dxa"/>
              <w:left w:w="120" w:type="dxa"/>
              <w:bottom w:w="60" w:type="dxa"/>
              <w:right w:w="120" w:type="dxa"/>
            </w:tcMar>
            <w:vAlign w:val="center"/>
          </w:tcPr>
          <w:p w14:paraId="45583320">
            <w:pPr>
              <w:widowControl/>
              <w:wordWrap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标项序号</w:t>
            </w:r>
          </w:p>
        </w:tc>
        <w:tc>
          <w:tcPr>
            <w:tcW w:w="1500" w:type="dxa"/>
            <w:tcMar>
              <w:top w:w="60" w:type="dxa"/>
              <w:left w:w="120" w:type="dxa"/>
              <w:bottom w:w="60" w:type="dxa"/>
              <w:right w:w="120" w:type="dxa"/>
            </w:tcMar>
            <w:vAlign w:val="center"/>
          </w:tcPr>
          <w:p w14:paraId="5E75837F">
            <w:pPr>
              <w:widowControl/>
              <w:wordWrap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标项名称</w:t>
            </w:r>
          </w:p>
        </w:tc>
        <w:tc>
          <w:tcPr>
            <w:tcW w:w="2100" w:type="dxa"/>
            <w:tcMar>
              <w:top w:w="60" w:type="dxa"/>
              <w:left w:w="120" w:type="dxa"/>
              <w:bottom w:w="60" w:type="dxa"/>
              <w:right w:w="120" w:type="dxa"/>
            </w:tcMar>
            <w:vAlign w:val="center"/>
          </w:tcPr>
          <w:p w14:paraId="057E6920">
            <w:pPr>
              <w:widowControl/>
              <w:wordWrap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数量</w:t>
            </w:r>
          </w:p>
        </w:tc>
        <w:tc>
          <w:tcPr>
            <w:tcW w:w="1241" w:type="dxa"/>
            <w:tcMar>
              <w:top w:w="60" w:type="dxa"/>
              <w:left w:w="120" w:type="dxa"/>
              <w:bottom w:w="60" w:type="dxa"/>
              <w:right w:w="120" w:type="dxa"/>
            </w:tcMar>
            <w:vAlign w:val="center"/>
          </w:tcPr>
          <w:p w14:paraId="7674477F">
            <w:pPr>
              <w:widowControl/>
              <w:wordWrap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预算金额(元)</w:t>
            </w:r>
          </w:p>
        </w:tc>
        <w:tc>
          <w:tcPr>
            <w:tcW w:w="759" w:type="dxa"/>
            <w:tcMar>
              <w:top w:w="60" w:type="dxa"/>
              <w:left w:w="120" w:type="dxa"/>
              <w:bottom w:w="60" w:type="dxa"/>
              <w:right w:w="120" w:type="dxa"/>
            </w:tcMar>
            <w:vAlign w:val="center"/>
          </w:tcPr>
          <w:p w14:paraId="1B24F042">
            <w:pPr>
              <w:widowControl/>
              <w:wordWrap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单位</w:t>
            </w:r>
          </w:p>
        </w:tc>
        <w:tc>
          <w:tcPr>
            <w:tcW w:w="2523" w:type="dxa"/>
            <w:tcMar>
              <w:top w:w="60" w:type="dxa"/>
              <w:left w:w="120" w:type="dxa"/>
              <w:bottom w:w="60" w:type="dxa"/>
              <w:right w:w="120" w:type="dxa"/>
            </w:tcMar>
            <w:vAlign w:val="center"/>
          </w:tcPr>
          <w:p w14:paraId="57A3C79D">
            <w:pPr>
              <w:widowControl/>
              <w:wordWrap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简要规格描述</w:t>
            </w:r>
          </w:p>
        </w:tc>
        <w:tc>
          <w:tcPr>
            <w:tcW w:w="660" w:type="dxa"/>
            <w:tcMar>
              <w:top w:w="60" w:type="dxa"/>
              <w:left w:w="120" w:type="dxa"/>
              <w:bottom w:w="60" w:type="dxa"/>
              <w:right w:w="120" w:type="dxa"/>
            </w:tcMar>
            <w:vAlign w:val="center"/>
          </w:tcPr>
          <w:p w14:paraId="2E574DF7">
            <w:pPr>
              <w:widowControl/>
              <w:wordWrap w:val="0"/>
              <w:spacing w:line="360" w:lineRule="auto"/>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备注</w:t>
            </w:r>
          </w:p>
        </w:tc>
      </w:tr>
      <w:tr w14:paraId="41B7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97" w:type="dxa"/>
            <w:tcMar>
              <w:top w:w="60" w:type="dxa"/>
              <w:left w:w="120" w:type="dxa"/>
              <w:bottom w:w="60" w:type="dxa"/>
              <w:right w:w="120" w:type="dxa"/>
            </w:tcMar>
            <w:vAlign w:val="center"/>
          </w:tcPr>
          <w:p w14:paraId="610B3E5F">
            <w:pPr>
              <w:widowControl/>
              <w:wordWrap w:val="0"/>
              <w:spacing w:line="360" w:lineRule="auto"/>
              <w:jc w:val="center"/>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eastAsia="zh-CN" w:bidi="ar"/>
                <w14:textFill>
                  <w14:solidFill>
                    <w14:schemeClr w14:val="tx1"/>
                  </w14:solidFill>
                </w14:textFill>
              </w:rPr>
              <w:t>1</w:t>
            </w:r>
          </w:p>
        </w:tc>
        <w:tc>
          <w:tcPr>
            <w:tcW w:w="1500" w:type="dxa"/>
            <w:tcMar>
              <w:top w:w="60" w:type="dxa"/>
              <w:left w:w="120" w:type="dxa"/>
              <w:bottom w:w="60" w:type="dxa"/>
              <w:right w:w="120" w:type="dxa"/>
            </w:tcMar>
            <w:vAlign w:val="center"/>
          </w:tcPr>
          <w:p w14:paraId="1560971E">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jc w:val="center"/>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且末县民政局购买2024年困难群众冬季暖心煤炭项目</w:t>
            </w:r>
          </w:p>
          <w:p w14:paraId="5AB3BE5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cs="宋体"/>
                <w:color w:val="000000" w:themeColor="text1"/>
                <w:kern w:val="0"/>
                <w:sz w:val="24"/>
                <w:lang w:eastAsia="zh-CN" w:bidi="ar"/>
                <w14:textFill>
                  <w14:solidFill>
                    <w14:schemeClr w14:val="tx1"/>
                  </w14:solidFill>
                </w14:textFill>
              </w:rPr>
            </w:pPr>
          </w:p>
        </w:tc>
        <w:tc>
          <w:tcPr>
            <w:tcW w:w="2100" w:type="dxa"/>
            <w:tcMar>
              <w:top w:w="60" w:type="dxa"/>
              <w:left w:w="120" w:type="dxa"/>
              <w:bottom w:w="60" w:type="dxa"/>
              <w:right w:w="120" w:type="dxa"/>
            </w:tcMar>
            <w:vAlign w:val="center"/>
          </w:tcPr>
          <w:p w14:paraId="60444894">
            <w:pPr>
              <w:widowControl/>
              <w:wordWrap w:val="0"/>
              <w:spacing w:line="360" w:lineRule="auto"/>
              <w:jc w:val="center"/>
              <w:rPr>
                <w:rFonts w:hint="default"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无烟煤块</w:t>
            </w:r>
            <w:r>
              <w:rPr>
                <w:rFonts w:hint="eastAsia" w:ascii="宋体" w:hAnsi="宋体" w:cs="宋体"/>
                <w:color w:val="000000" w:themeColor="text1"/>
                <w:kern w:val="0"/>
                <w:sz w:val="24"/>
                <w:lang w:eastAsia="zh-CN" w:bidi="ar"/>
                <w14:textFill>
                  <w14:solidFill>
                    <w14:schemeClr w14:val="tx1"/>
                  </w14:solidFill>
                </w14:textFill>
              </w:rPr>
              <w:t>3093</w:t>
            </w:r>
            <w:r>
              <w:rPr>
                <w:rFonts w:hint="eastAsia" w:ascii="宋体" w:hAnsi="宋体" w:cs="宋体"/>
                <w:color w:val="000000" w:themeColor="text1"/>
                <w:kern w:val="0"/>
                <w:sz w:val="24"/>
                <w:lang w:val="en-US" w:eastAsia="zh-CN" w:bidi="ar"/>
                <w14:textFill>
                  <w14:solidFill>
                    <w14:schemeClr w14:val="tx1"/>
                  </w14:solidFill>
                </w14:textFill>
              </w:rPr>
              <w:t>吨</w:t>
            </w:r>
          </w:p>
        </w:tc>
        <w:tc>
          <w:tcPr>
            <w:tcW w:w="1241" w:type="dxa"/>
            <w:tcMar>
              <w:top w:w="60" w:type="dxa"/>
              <w:left w:w="120" w:type="dxa"/>
              <w:bottom w:w="60" w:type="dxa"/>
              <w:right w:w="120" w:type="dxa"/>
            </w:tcMar>
            <w:vAlign w:val="center"/>
          </w:tcPr>
          <w:p w14:paraId="3251510C">
            <w:pPr>
              <w:widowControl/>
              <w:wordWrap w:val="0"/>
              <w:spacing w:line="360" w:lineRule="auto"/>
              <w:jc w:val="center"/>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2320000</w:t>
            </w:r>
            <w:r>
              <w:rPr>
                <w:rFonts w:hint="eastAsia" w:ascii="宋体" w:hAnsi="宋体" w:cs="宋体"/>
                <w:color w:val="000000" w:themeColor="text1"/>
                <w:kern w:val="0"/>
                <w:sz w:val="24"/>
                <w:lang w:eastAsia="zh-CN" w:bidi="ar"/>
                <w14:textFill>
                  <w14:solidFill>
                    <w14:schemeClr w14:val="tx1"/>
                  </w14:solidFill>
                </w14:textFill>
              </w:rPr>
              <w:t>元</w:t>
            </w:r>
          </w:p>
        </w:tc>
        <w:tc>
          <w:tcPr>
            <w:tcW w:w="759" w:type="dxa"/>
            <w:tcMar>
              <w:top w:w="60" w:type="dxa"/>
              <w:left w:w="120" w:type="dxa"/>
              <w:bottom w:w="60" w:type="dxa"/>
              <w:right w:w="120" w:type="dxa"/>
            </w:tcMar>
            <w:vAlign w:val="center"/>
          </w:tcPr>
          <w:p w14:paraId="3ACFD3BB">
            <w:pPr>
              <w:widowControl/>
              <w:wordWrap w:val="0"/>
              <w:spacing w:line="360" w:lineRule="auto"/>
              <w:jc w:val="center"/>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eastAsia="zh-CN" w:bidi="ar"/>
                <w14:textFill>
                  <w14:solidFill>
                    <w14:schemeClr w14:val="tx1"/>
                  </w14:solidFill>
                </w14:textFill>
              </w:rPr>
              <w:t>项</w:t>
            </w:r>
          </w:p>
        </w:tc>
        <w:tc>
          <w:tcPr>
            <w:tcW w:w="2523" w:type="dxa"/>
            <w:tcMar>
              <w:top w:w="60" w:type="dxa"/>
              <w:left w:w="120" w:type="dxa"/>
              <w:bottom w:w="60" w:type="dxa"/>
              <w:right w:w="120" w:type="dxa"/>
            </w:tcMar>
            <w:vAlign w:val="center"/>
          </w:tcPr>
          <w:p w14:paraId="0641541A">
            <w:pPr>
              <w:widowControl/>
              <w:wordWrap w:val="0"/>
              <w:spacing w:line="360" w:lineRule="auto"/>
              <w:jc w:val="center"/>
              <w:rPr>
                <w:rFonts w:hint="eastAsia" w:ascii="宋体" w:hAnsi="宋体" w:cs="宋体"/>
                <w:color w:val="000000" w:themeColor="text1"/>
                <w:kern w:val="0"/>
                <w:sz w:val="24"/>
                <w:lang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无烟煤、无结焦、块状大小10-60公分。高位发热值5500大卡，低位发热值5000大卡。水分低于7%、灰分低于17%、全硫低于0.05%。（详见招标文件技术参数要求）</w:t>
            </w:r>
          </w:p>
        </w:tc>
        <w:tc>
          <w:tcPr>
            <w:tcW w:w="660" w:type="dxa"/>
            <w:tcMar>
              <w:top w:w="60" w:type="dxa"/>
              <w:left w:w="120" w:type="dxa"/>
              <w:bottom w:w="60" w:type="dxa"/>
              <w:right w:w="120" w:type="dxa"/>
            </w:tcMar>
            <w:vAlign w:val="center"/>
          </w:tcPr>
          <w:p w14:paraId="64142C6A">
            <w:pPr>
              <w:widowControl/>
              <w:spacing w:line="360" w:lineRule="auto"/>
              <w:jc w:val="left"/>
              <w:rPr>
                <w:rFonts w:ascii="宋体" w:hAnsi="宋体" w:cs="宋体"/>
                <w:color w:val="000000" w:themeColor="text1"/>
                <w14:textFill>
                  <w14:solidFill>
                    <w14:schemeClr w14:val="tx1"/>
                  </w14:solidFill>
                </w14:textFill>
              </w:rPr>
            </w:pPr>
          </w:p>
        </w:tc>
      </w:tr>
    </w:tbl>
    <w:p w14:paraId="7EA603A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6、</w:t>
      </w:r>
      <w:r>
        <w:rPr>
          <w:rFonts w:hint="eastAsia" w:cs="Times New Roman"/>
          <w:color w:val="000000" w:themeColor="text1"/>
          <w:sz w:val="24"/>
          <w:szCs w:val="24"/>
          <w:lang w:val="en-US" w:eastAsia="zh-CN"/>
          <w14:textFill>
            <w14:solidFill>
              <w14:schemeClr w14:val="tx1"/>
            </w14:solidFill>
          </w14:textFill>
        </w:rPr>
        <w:t>送货时间</w:t>
      </w:r>
      <w:r>
        <w:rPr>
          <w:rFonts w:hint="eastAsia"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根据采购人需要，供应商完成送货、卸货工作</w:t>
      </w:r>
      <w:r>
        <w:rPr>
          <w:rFonts w:hint="eastAsia" w:cs="Times New Roman"/>
          <w:color w:val="000000" w:themeColor="text1"/>
          <w:sz w:val="24"/>
          <w:szCs w:val="24"/>
          <w:lang w:eastAsia="zh-CN"/>
          <w14:textFill>
            <w14:solidFill>
              <w14:schemeClr w14:val="tx1"/>
            </w14:solidFill>
          </w14:textFill>
        </w:rPr>
        <w:t>。</w:t>
      </w:r>
    </w:p>
    <w:p w14:paraId="1103CA7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7、本项目（否）接受联合体投标。</w:t>
      </w:r>
    </w:p>
    <w:p w14:paraId="13975D64">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right="0" w:firstLine="240" w:firstLineChars="100"/>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xml:space="preserve">8、拒绝下述供应商参加本次采购活动 </w:t>
      </w:r>
    </w:p>
    <w:p w14:paraId="3D6271C9">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xml:space="preserve">（1）供应商单位负责人为同一人或者存在直接控股、管理关系的不同供应商，不得参加同一合同项下的政府采购活动。 </w:t>
      </w:r>
    </w:p>
    <w:p w14:paraId="62819993">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（2）供应商处于被责令停业、财产被接管、冻结和破产状态，以及投标资格被取消或者被暂停且在暂停期内</w:t>
      </w:r>
      <w:r>
        <w:rPr>
          <w:rFonts w:hint="eastAsia" w:ascii="宋体" w:hAnsi="宋体" w:cs="宋体"/>
          <w:i w:val="0"/>
          <w:iCs w:val="0"/>
          <w:caps w:val="0"/>
          <w:color w:val="000000" w:themeColor="text1"/>
          <w:spacing w:val="0"/>
          <w:sz w:val="24"/>
          <w:szCs w:val="24"/>
          <w:lang w:val="en-US" w:eastAsia="zh-CN"/>
          <w14:textFill>
            <w14:solidFill>
              <w14:schemeClr w14:val="tx1"/>
            </w14:solidFill>
          </w14:textFill>
        </w:rPr>
        <w:t>。</w:t>
      </w:r>
    </w:p>
    <w:p w14:paraId="2541F573">
      <w:pPr>
        <w:pStyle w:val="24"/>
        <w:spacing w:before="204" w:beforeAutospacing="0" w:after="204" w:afterAutospacing="0" w:line="360" w:lineRule="auto"/>
        <w:jc w:val="both"/>
        <w:rPr>
          <w:color w:val="000000" w:themeColor="text1"/>
          <w:sz w:val="25"/>
          <w:szCs w:val="25"/>
          <w14:textFill>
            <w14:solidFill>
              <w14:schemeClr w14:val="tx1"/>
            </w14:solidFill>
          </w14:textFill>
        </w:rPr>
      </w:pPr>
      <w:r>
        <w:rPr>
          <w:rStyle w:val="30"/>
          <w:rFonts w:hint="eastAsia"/>
          <w:color w:val="000000" w:themeColor="text1"/>
          <w:sz w:val="25"/>
          <w:szCs w:val="25"/>
          <w14:textFill>
            <w14:solidFill>
              <w14:schemeClr w14:val="tx1"/>
            </w14:solidFill>
          </w14:textFill>
        </w:rPr>
        <w:t>二、申请人的资格要求：</w:t>
      </w:r>
    </w:p>
    <w:p w14:paraId="6D0BC52C">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1.满足《中华人民共和国政府采购法》第二十二条规定；</w:t>
      </w:r>
    </w:p>
    <w:p w14:paraId="097B35D1">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2.落实政府采购政策需满足的资格要求：</w:t>
      </w:r>
      <w:r>
        <w:rPr>
          <w:rFonts w:hint="eastAsia" w:ascii="宋体" w:hAnsi="宋体" w:eastAsia="宋体" w:cs="宋体"/>
          <w:i w:val="0"/>
          <w:iCs w:val="0"/>
          <w:caps w:val="0"/>
          <w:color w:val="000000" w:themeColor="text1"/>
          <w:spacing w:val="0"/>
          <w:sz w:val="24"/>
          <w:szCs w:val="24"/>
          <w14:textFill>
            <w14:solidFill>
              <w14:schemeClr w14:val="tx1"/>
            </w14:solidFill>
          </w14:textFill>
        </w:rPr>
        <w:t>供应商为中小</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微</w:t>
      </w:r>
      <w:r>
        <w:rPr>
          <w:rFonts w:hint="eastAsia" w:ascii="宋体" w:hAnsi="宋体" w:eastAsia="宋体" w:cs="宋体"/>
          <w:i w:val="0"/>
          <w:iCs w:val="0"/>
          <w:caps w:val="0"/>
          <w:color w:val="000000" w:themeColor="text1"/>
          <w:spacing w:val="0"/>
          <w:sz w:val="24"/>
          <w:szCs w:val="24"/>
          <w14:textFill>
            <w14:solidFill>
              <w14:schemeClr w14:val="tx1"/>
            </w14:solidFill>
          </w14:textFill>
        </w:rPr>
        <w:t>企业</w:t>
      </w:r>
    </w:p>
    <w:p w14:paraId="19A04FC5">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3.本项目的特定资格要求：</w:t>
      </w:r>
    </w:p>
    <w:p w14:paraId="0C530ED1">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（1）须具备企业法人营业执照（具备投标所须的经营范围）；</w:t>
      </w:r>
    </w:p>
    <w:p w14:paraId="16CE4463">
      <w:pPr>
        <w:pStyle w:val="24"/>
        <w:keepNext w:val="0"/>
        <w:keepLines w:val="0"/>
        <w:pageBreakBefore w:val="0"/>
        <w:widowControl/>
        <w:kinsoku/>
        <w:wordWrap/>
        <w:overflowPunct/>
        <w:topLinePunct w:val="0"/>
        <w:autoSpaceDE/>
        <w:autoSpaceDN/>
        <w:bidi w:val="0"/>
        <w:adjustRightInd/>
        <w:snapToGrid/>
        <w:spacing w:before="60" w:beforeAutospacing="0" w:after="60" w:afterAutospacing="0" w:line="360" w:lineRule="auto"/>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（2）提供法人身份证明复印件加盖公章或法定代表人授权委托书及被授权人身份证原件复印件加盖公章</w:t>
      </w:r>
      <w:r>
        <w:rPr>
          <w:rFonts w:hint="eastAsia"/>
          <w:color w:val="000000" w:themeColor="text1"/>
          <w:sz w:val="24"/>
          <w:szCs w:val="24"/>
          <w:lang w:eastAsia="zh-CN"/>
          <w14:textFill>
            <w14:solidFill>
              <w14:schemeClr w14:val="tx1"/>
            </w14:solidFill>
          </w14:textFill>
        </w:rPr>
        <w:t>；</w:t>
      </w:r>
    </w:p>
    <w:p w14:paraId="502A285F">
      <w:pPr>
        <w:pStyle w:val="24"/>
        <w:spacing w:before="204" w:beforeAutospacing="0" w:after="204" w:afterAutospacing="0" w:line="360" w:lineRule="auto"/>
        <w:jc w:val="both"/>
        <w:rPr>
          <w:rStyle w:val="30"/>
          <w:color w:val="000000" w:themeColor="text1"/>
          <w:sz w:val="25"/>
          <w:szCs w:val="25"/>
          <w14:textFill>
            <w14:solidFill>
              <w14:schemeClr w14:val="tx1"/>
            </w14:solidFill>
          </w14:textFill>
        </w:rPr>
      </w:pPr>
      <w:r>
        <w:rPr>
          <w:rStyle w:val="30"/>
          <w:rFonts w:hint="eastAsia"/>
          <w:color w:val="000000" w:themeColor="text1"/>
          <w:sz w:val="25"/>
          <w:szCs w:val="25"/>
          <w14:textFill>
            <w14:solidFill>
              <w14:schemeClr w14:val="tx1"/>
            </w14:solidFill>
          </w14:textFill>
        </w:rPr>
        <w:t>三、获取采购文件</w:t>
      </w:r>
    </w:p>
    <w:p w14:paraId="2712FA5E">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14:textFill>
            <w14:solidFill>
              <w14:schemeClr w14:val="tx1"/>
            </w14:solidFill>
          </w14:textFill>
        </w:rPr>
        <w:t>时间：</w:t>
      </w:r>
      <w:bookmarkStart w:id="0" w:name="OLE_LINK2"/>
      <w:r>
        <w:rPr>
          <w:rFonts w:hint="eastAsia" w:ascii="宋体" w:hAnsi="宋体" w:eastAsia="宋体" w:cs="宋体"/>
          <w:i w:val="0"/>
          <w:iCs w:val="0"/>
          <w:caps w:val="0"/>
          <w:color w:val="000000" w:themeColor="text1"/>
          <w:spacing w:val="0"/>
          <w:sz w:val="24"/>
          <w:szCs w:val="24"/>
          <w14:textFill>
            <w14:solidFill>
              <w14:schemeClr w14:val="tx1"/>
            </w14:solidFill>
          </w14:textFill>
        </w:rPr>
        <w:t>2024年</w:t>
      </w:r>
      <w:r>
        <w:rPr>
          <w:rFonts w:hint="eastAsia" w:cs="宋体"/>
          <w:i w:val="0"/>
          <w:iCs w:val="0"/>
          <w:caps w:val="0"/>
          <w:color w:val="000000" w:themeColor="text1"/>
          <w:spacing w:val="0"/>
          <w:sz w:val="24"/>
          <w:szCs w:val="24"/>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14:textFill>
            <w14:solidFill>
              <w14:schemeClr w14:val="tx1"/>
            </w14:solidFill>
          </w14:textFill>
        </w:rPr>
        <w:t>月</w:t>
      </w:r>
      <w:r>
        <w:rPr>
          <w:rFonts w:hint="eastAsia" w:cs="宋体"/>
          <w:i w:val="0"/>
          <w:iCs w:val="0"/>
          <w:caps w:val="0"/>
          <w:color w:val="000000" w:themeColor="text1"/>
          <w:spacing w:val="0"/>
          <w:sz w:val="24"/>
          <w:szCs w:val="24"/>
          <w:lang w:val="en-US" w:eastAsia="zh-CN"/>
          <w14:textFill>
            <w14:solidFill>
              <w14:schemeClr w14:val="tx1"/>
            </w14:solidFill>
          </w14:textFill>
        </w:rPr>
        <w:t>18</w:t>
      </w:r>
      <w:r>
        <w:rPr>
          <w:rFonts w:hint="eastAsia" w:ascii="宋体" w:hAnsi="宋体" w:eastAsia="宋体" w:cs="宋体"/>
          <w:i w:val="0"/>
          <w:iCs w:val="0"/>
          <w:caps w:val="0"/>
          <w:color w:val="000000" w:themeColor="text1"/>
          <w:spacing w:val="0"/>
          <w:sz w:val="24"/>
          <w:szCs w:val="24"/>
          <w14:textFill>
            <w14:solidFill>
              <w14:schemeClr w14:val="tx1"/>
            </w14:solidFill>
          </w14:textFill>
        </w:rPr>
        <w:t>日至2024年</w:t>
      </w:r>
      <w:r>
        <w:rPr>
          <w:rFonts w:hint="eastAsia" w:cs="宋体"/>
          <w:i w:val="0"/>
          <w:iCs w:val="0"/>
          <w:caps w:val="0"/>
          <w:color w:val="000000" w:themeColor="text1"/>
          <w:spacing w:val="0"/>
          <w:sz w:val="24"/>
          <w:szCs w:val="24"/>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14:textFill>
            <w14:solidFill>
              <w14:schemeClr w14:val="tx1"/>
            </w14:solidFill>
          </w14:textFill>
        </w:rPr>
        <w:t>月</w:t>
      </w:r>
      <w:r>
        <w:rPr>
          <w:rFonts w:hint="eastAsia" w:cs="宋体"/>
          <w:i w:val="0"/>
          <w:iCs w:val="0"/>
          <w:caps w:val="0"/>
          <w:color w:val="000000" w:themeColor="text1"/>
          <w:spacing w:val="0"/>
          <w:sz w:val="24"/>
          <w:szCs w:val="24"/>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4"/>
          <w:szCs w:val="24"/>
          <w14:textFill>
            <w14:solidFill>
              <w14:schemeClr w14:val="tx1"/>
            </w14:solidFill>
          </w14:textFill>
        </w:rPr>
        <w:t>日</w:t>
      </w:r>
      <w:bookmarkEnd w:id="0"/>
      <w:r>
        <w:rPr>
          <w:rFonts w:hint="eastAsia" w:ascii="宋体" w:hAnsi="宋体" w:eastAsia="宋体" w:cs="宋体"/>
          <w:i w:val="0"/>
          <w:iCs w:val="0"/>
          <w:caps w:val="0"/>
          <w:color w:val="000000" w:themeColor="text1"/>
          <w:spacing w:val="0"/>
          <w:sz w:val="24"/>
          <w:szCs w:val="24"/>
          <w14:textFill>
            <w14:solidFill>
              <w14:schemeClr w14:val="tx1"/>
            </w14:solidFill>
          </w14:textFill>
        </w:rPr>
        <w:t>，每天上午00:00至12:00，下午12:00至23:59（北京时间，法定节假日除外）</w:t>
      </w:r>
    </w:p>
    <w:p w14:paraId="3D9A8A32">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14:textFill>
            <w14:solidFill>
              <w14:schemeClr w14:val="tx1"/>
            </w14:solidFill>
          </w14:textFill>
        </w:rPr>
        <w:t>地点：政采云平台线上</w:t>
      </w:r>
    </w:p>
    <w:p w14:paraId="4EAFB7FB">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14:textFill>
            <w14:solidFill>
              <w14:schemeClr w14:val="tx1"/>
            </w14:solidFill>
          </w14:textFill>
        </w:rPr>
        <w:t>方式：供应商登录政采云平台https://www.zcygov.cn/在线申请获取采购文件（进入“项目采购”应用，在获取采购文件菜单中选择项目，申请获取采购文件）</w:t>
      </w:r>
    </w:p>
    <w:p w14:paraId="16F320A2">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14:textFill>
            <w14:solidFill>
              <w14:schemeClr w14:val="tx1"/>
            </w14:solidFill>
          </w14:textFill>
        </w:rPr>
        <w:t>售价（元）：0</w:t>
      </w:r>
    </w:p>
    <w:p w14:paraId="3B51FDC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255" w:beforeAutospacing="0" w:after="255"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i w:val="0"/>
          <w:iCs w:val="0"/>
          <w:caps w:val="0"/>
          <w:color w:val="000000" w:themeColor="text1"/>
          <w:spacing w:val="0"/>
          <w:sz w:val="24"/>
          <w:szCs w:val="24"/>
          <w14:textFill>
            <w14:solidFill>
              <w14:schemeClr w14:val="tx1"/>
            </w14:solidFill>
          </w14:textFill>
        </w:rPr>
        <w:t>四、提交</w:t>
      </w:r>
      <w:r>
        <w:rPr>
          <w:rStyle w:val="30"/>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响应文件</w:t>
      </w:r>
      <w:r>
        <w:rPr>
          <w:rStyle w:val="30"/>
          <w:rFonts w:hint="eastAsia" w:ascii="宋体" w:hAnsi="宋体" w:eastAsia="宋体" w:cs="宋体"/>
          <w:i w:val="0"/>
          <w:iCs w:val="0"/>
          <w:caps w:val="0"/>
          <w:color w:val="000000" w:themeColor="text1"/>
          <w:spacing w:val="0"/>
          <w:sz w:val="24"/>
          <w:szCs w:val="24"/>
          <w14:textFill>
            <w14:solidFill>
              <w14:schemeClr w14:val="tx1"/>
            </w14:solidFill>
          </w14:textFill>
        </w:rPr>
        <w:t>截止时间、开标时间和地点</w:t>
      </w:r>
    </w:p>
    <w:p w14:paraId="01FA59C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w:t>
      </w:r>
      <w:bookmarkStart w:id="1" w:name="OLE_LINK1"/>
      <w:r>
        <w:rPr>
          <w:rFonts w:hint="eastAsia" w:ascii="宋体" w:hAnsi="宋体" w:eastAsia="宋体" w:cs="宋体"/>
          <w:i w:val="0"/>
          <w:iCs w:val="0"/>
          <w:caps w:val="0"/>
          <w:color w:val="000000" w:themeColor="text1"/>
          <w:spacing w:val="0"/>
          <w:sz w:val="24"/>
          <w:szCs w:val="24"/>
          <w14:textFill>
            <w14:solidFill>
              <w14:schemeClr w14:val="tx1"/>
            </w14:solidFill>
          </w14:textFill>
        </w:rPr>
        <w:t>提交</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响应文件</w:t>
      </w:r>
      <w:r>
        <w:rPr>
          <w:rFonts w:hint="eastAsia" w:ascii="宋体" w:hAnsi="宋体" w:eastAsia="宋体" w:cs="宋体"/>
          <w:i w:val="0"/>
          <w:iCs w:val="0"/>
          <w:caps w:val="0"/>
          <w:color w:val="000000" w:themeColor="text1"/>
          <w:spacing w:val="0"/>
          <w:sz w:val="24"/>
          <w:szCs w:val="24"/>
          <w14:textFill>
            <w14:solidFill>
              <w14:schemeClr w14:val="tx1"/>
            </w14:solidFill>
          </w14:textFill>
        </w:rPr>
        <w:t>截止时间：</w:t>
      </w:r>
      <w:r>
        <w:rPr>
          <w:rFonts w:hint="eastAsia" w:ascii="宋体" w:hAnsi="宋体" w:eastAsia="宋体" w:cs="宋体"/>
          <w:i w:val="0"/>
          <w:iCs w:val="0"/>
          <w:caps w:val="0"/>
          <w:color w:val="000000" w:themeColor="text1"/>
          <w:spacing w:val="0"/>
          <w:sz w:val="24"/>
          <w:szCs w:val="24"/>
          <w14:textFill>
            <w14:solidFill>
              <w14:schemeClr w14:val="tx1"/>
            </w14:solidFill>
          </w14:textFill>
        </w:rPr>
        <w:t>2024年</w:t>
      </w:r>
      <w:r>
        <w:rPr>
          <w:rFonts w:hint="eastAsia" w:cs="宋体"/>
          <w:i w:val="0"/>
          <w:iCs w:val="0"/>
          <w:caps w:val="0"/>
          <w:color w:val="000000" w:themeColor="text1"/>
          <w:spacing w:val="0"/>
          <w:sz w:val="24"/>
          <w:szCs w:val="24"/>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14:textFill>
            <w14:solidFill>
              <w14:schemeClr w14:val="tx1"/>
            </w14:solidFill>
          </w14:textFill>
        </w:rPr>
        <w:t>月</w:t>
      </w:r>
      <w:r>
        <w:rPr>
          <w:rFonts w:hint="eastAsia" w:cs="宋体"/>
          <w:i w:val="0"/>
          <w:iCs w:val="0"/>
          <w:caps w:val="0"/>
          <w:color w:val="000000" w:themeColor="text1"/>
          <w:spacing w:val="0"/>
          <w:sz w:val="24"/>
          <w:szCs w:val="24"/>
          <w:lang w:val="en-US" w:eastAsia="zh-CN"/>
          <w14:textFill>
            <w14:solidFill>
              <w14:schemeClr w14:val="tx1"/>
            </w14:solidFill>
          </w14:textFill>
        </w:rPr>
        <w:t>25</w:t>
      </w:r>
      <w:r>
        <w:rPr>
          <w:rFonts w:hint="eastAsia" w:ascii="宋体" w:hAnsi="宋体" w:eastAsia="宋体" w:cs="宋体"/>
          <w:i w:val="0"/>
          <w:iCs w:val="0"/>
          <w:caps w:val="0"/>
          <w:color w:val="000000" w:themeColor="text1"/>
          <w:spacing w:val="0"/>
          <w:sz w:val="24"/>
          <w:szCs w:val="24"/>
          <w14:textFill>
            <w14:solidFill>
              <w14:schemeClr w14:val="tx1"/>
            </w14:solidFill>
          </w14:textFill>
        </w:rPr>
        <w:t>日</w:t>
      </w:r>
      <w:r>
        <w:rPr>
          <w:rFonts w:hint="eastAsia" w:ascii="宋体" w:hAnsi="宋体" w:eastAsia="宋体" w:cs="宋体"/>
          <w:i w:val="0"/>
          <w:iCs w:val="0"/>
          <w:caps w:val="0"/>
          <w:color w:val="000000" w:themeColor="text1"/>
          <w:spacing w:val="0"/>
          <w:sz w:val="24"/>
          <w:szCs w:val="24"/>
          <w14:textFill>
            <w14:solidFill>
              <w14:schemeClr w14:val="tx1"/>
            </w14:solidFill>
          </w14:textFill>
        </w:rPr>
        <w:t>10:30（北京时间）</w:t>
      </w:r>
    </w:p>
    <w:bookmarkEnd w:id="1"/>
    <w:p w14:paraId="13446A1B">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14:textFill>
            <w14:solidFill>
              <w14:schemeClr w14:val="tx1"/>
            </w14:solidFill>
          </w14:textFill>
        </w:rPr>
        <w:t>投标地点：请登录政采云投标客户端投标</w:t>
      </w:r>
    </w:p>
    <w:p w14:paraId="7DFA035B">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3.</w:t>
      </w:r>
      <w:bookmarkStart w:id="2" w:name="OLE_LINK3"/>
      <w:r>
        <w:rPr>
          <w:rFonts w:hint="eastAsia" w:ascii="宋体" w:hAnsi="宋体" w:eastAsia="宋体" w:cs="宋体"/>
          <w:i w:val="0"/>
          <w:iCs w:val="0"/>
          <w:caps w:val="0"/>
          <w:color w:val="000000" w:themeColor="text1"/>
          <w:spacing w:val="0"/>
          <w:sz w:val="24"/>
          <w:szCs w:val="24"/>
          <w14:textFill>
            <w14:solidFill>
              <w14:schemeClr w14:val="tx1"/>
            </w14:solidFill>
          </w14:textFill>
        </w:rPr>
        <w:t>开标时间：</w:t>
      </w:r>
      <w:r>
        <w:rPr>
          <w:rFonts w:hint="eastAsia" w:ascii="宋体" w:hAnsi="宋体" w:eastAsia="宋体" w:cs="宋体"/>
          <w:i w:val="0"/>
          <w:iCs w:val="0"/>
          <w:caps w:val="0"/>
          <w:color w:val="000000" w:themeColor="text1"/>
          <w:spacing w:val="0"/>
          <w:sz w:val="24"/>
          <w:szCs w:val="24"/>
          <w14:textFill>
            <w14:solidFill>
              <w14:schemeClr w14:val="tx1"/>
            </w14:solidFill>
          </w14:textFill>
        </w:rPr>
        <w:t>2024年</w:t>
      </w:r>
      <w:r>
        <w:rPr>
          <w:rFonts w:hint="eastAsia" w:cs="宋体"/>
          <w:i w:val="0"/>
          <w:iCs w:val="0"/>
          <w:caps w:val="0"/>
          <w:color w:val="000000" w:themeColor="text1"/>
          <w:spacing w:val="0"/>
          <w:sz w:val="24"/>
          <w:szCs w:val="24"/>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14:textFill>
            <w14:solidFill>
              <w14:schemeClr w14:val="tx1"/>
            </w14:solidFill>
          </w14:textFill>
        </w:rPr>
        <w:t>月</w:t>
      </w:r>
      <w:r>
        <w:rPr>
          <w:rFonts w:hint="eastAsia" w:cs="宋体"/>
          <w:i w:val="0"/>
          <w:iCs w:val="0"/>
          <w:caps w:val="0"/>
          <w:color w:val="000000" w:themeColor="text1"/>
          <w:spacing w:val="0"/>
          <w:sz w:val="24"/>
          <w:szCs w:val="24"/>
          <w:lang w:val="en-US" w:eastAsia="zh-CN"/>
          <w14:textFill>
            <w14:solidFill>
              <w14:schemeClr w14:val="tx1"/>
            </w14:solidFill>
          </w14:textFill>
        </w:rPr>
        <w:t>25</w:t>
      </w:r>
      <w:r>
        <w:rPr>
          <w:rFonts w:hint="eastAsia" w:ascii="宋体" w:hAnsi="宋体" w:eastAsia="宋体" w:cs="宋体"/>
          <w:i w:val="0"/>
          <w:iCs w:val="0"/>
          <w:caps w:val="0"/>
          <w:color w:val="000000" w:themeColor="text1"/>
          <w:spacing w:val="0"/>
          <w:sz w:val="24"/>
          <w:szCs w:val="24"/>
          <w14:textFill>
            <w14:solidFill>
              <w14:schemeClr w14:val="tx1"/>
            </w14:solidFill>
          </w14:textFill>
        </w:rPr>
        <w:t>日10:30</w:t>
      </w:r>
      <w:r>
        <w:rPr>
          <w:rFonts w:hint="eastAsia" w:ascii="宋体" w:hAnsi="宋体" w:eastAsia="宋体" w:cs="宋体"/>
          <w:i w:val="0"/>
          <w:iCs w:val="0"/>
          <w:caps w:val="0"/>
          <w:color w:val="000000" w:themeColor="text1"/>
          <w:spacing w:val="0"/>
          <w:sz w:val="24"/>
          <w:szCs w:val="24"/>
          <w14:textFill>
            <w14:solidFill>
              <w14:schemeClr w14:val="tx1"/>
            </w14:solidFill>
          </w14:textFill>
        </w:rPr>
        <w:t>（北京时间）</w:t>
      </w:r>
    </w:p>
    <w:bookmarkEnd w:id="2"/>
    <w:p w14:paraId="451BF0C7">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14:textFill>
            <w14:solidFill>
              <w14:schemeClr w14:val="tx1"/>
            </w14:solidFill>
          </w14:textFill>
        </w:rPr>
        <w:t>开标地点：投标人登录政采云平台https://www.zcygov.cn/，进入“项目采购-开标评标-右边选择对应项目点击“进入项目”进入开标大厅。</w:t>
      </w:r>
    </w:p>
    <w:p w14:paraId="57F6989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255" w:beforeAutospacing="0" w:after="255"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i w:val="0"/>
          <w:iCs w:val="0"/>
          <w:caps w:val="0"/>
          <w:color w:val="000000" w:themeColor="text1"/>
          <w:spacing w:val="0"/>
          <w:sz w:val="24"/>
          <w:szCs w:val="24"/>
          <w14:textFill>
            <w14:solidFill>
              <w14:schemeClr w14:val="tx1"/>
            </w14:solidFill>
          </w14:textFill>
        </w:rPr>
        <w:t>五、公告期限</w:t>
      </w:r>
    </w:p>
    <w:p w14:paraId="61169D9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自本公告发布之日起</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14:textFill>
            <w14:solidFill>
              <w14:schemeClr w14:val="tx1"/>
            </w14:solidFill>
          </w14:textFill>
        </w:rPr>
        <w:t>个工作日。</w:t>
      </w:r>
    </w:p>
    <w:p w14:paraId="64DF5A7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255" w:beforeAutospacing="0" w:after="255"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i w:val="0"/>
          <w:iCs w:val="0"/>
          <w:caps w:val="0"/>
          <w:color w:val="000000" w:themeColor="text1"/>
          <w:spacing w:val="0"/>
          <w:sz w:val="24"/>
          <w:szCs w:val="24"/>
          <w14:textFill>
            <w14:solidFill>
              <w14:schemeClr w14:val="tx1"/>
            </w14:solidFill>
          </w14:textFill>
        </w:rPr>
        <w:t>六、其他补充事宜</w:t>
      </w:r>
    </w:p>
    <w:p w14:paraId="530DD52D">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14:textFill>
            <w14:solidFill>
              <w14:schemeClr w14:val="tx1"/>
            </w14:solidFill>
          </w14:textFill>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r>
        <w:rPr>
          <w:rFonts w:hint="eastAsia" w:ascii="宋体" w:hAnsi="宋体" w:eastAsia="宋体" w:cs="宋体"/>
          <w:i w:val="0"/>
          <w:iCs w:val="0"/>
          <w:caps w:val="0"/>
          <w:color w:val="000000" w:themeColor="text1"/>
          <w:spacing w:val="0"/>
          <w:sz w:val="24"/>
          <w:szCs w:val="24"/>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xml:space="preserve">    2.</w:t>
      </w:r>
      <w:r>
        <w:rPr>
          <w:rFonts w:hint="eastAsia" w:ascii="宋体" w:hAnsi="宋体" w:eastAsia="宋体" w:cs="宋体"/>
          <w:i w:val="0"/>
          <w:iCs w:val="0"/>
          <w:caps w:val="0"/>
          <w:color w:val="000000" w:themeColor="text1"/>
          <w:spacing w:val="0"/>
          <w:sz w:val="24"/>
          <w:szCs w:val="24"/>
          <w14:textFill>
            <w14:solidFill>
              <w14:schemeClr w14:val="tx1"/>
            </w14:solidFill>
          </w14:textFill>
        </w:rPr>
        <w:t>本项目实行网上投标，采用电子</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响应文件</w:t>
      </w:r>
      <w:r>
        <w:rPr>
          <w:rFonts w:hint="eastAsia" w:ascii="宋体" w:hAnsi="宋体" w:eastAsia="宋体" w:cs="宋体"/>
          <w:i w:val="0"/>
          <w:iCs w:val="0"/>
          <w:caps w:val="0"/>
          <w:color w:val="000000" w:themeColor="text1"/>
          <w:spacing w:val="0"/>
          <w:sz w:val="24"/>
          <w:szCs w:val="24"/>
          <w14:textFill>
            <w14:solidFill>
              <w14:schemeClr w14:val="tx1"/>
            </w14:solidFill>
          </w14:textFill>
        </w:rPr>
        <w:t>。因未注册入库、未办理CA数字证书等原因造成无法投标或投标失败等后果由供应商自行承担。</w:t>
      </w:r>
      <w:r>
        <w:rPr>
          <w:rFonts w:hint="eastAsia" w:ascii="宋体" w:hAnsi="宋体" w:eastAsia="宋体" w:cs="宋体"/>
          <w:i w:val="0"/>
          <w:iCs w:val="0"/>
          <w:caps w:val="0"/>
          <w:color w:val="000000" w:themeColor="text1"/>
          <w:spacing w:val="0"/>
          <w:sz w:val="24"/>
          <w:szCs w:val="24"/>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xml:space="preserve">    3.</w:t>
      </w:r>
      <w:r>
        <w:rPr>
          <w:rFonts w:hint="eastAsia" w:ascii="宋体" w:hAnsi="宋体" w:eastAsia="宋体" w:cs="宋体"/>
          <w:i w:val="0"/>
          <w:iCs w:val="0"/>
          <w:caps w:val="0"/>
          <w:color w:val="000000" w:themeColor="text1"/>
          <w:spacing w:val="0"/>
          <w:sz w:val="24"/>
          <w:szCs w:val="24"/>
          <w14:textFill>
            <w14:solidFill>
              <w14:schemeClr w14:val="tx1"/>
            </w14:solidFill>
          </w14:textFill>
        </w:rPr>
        <w:t>供应商将政采云电子交易客户端下载、安装完成后，可通过账号密码或CA登录客户端进行</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响应文件</w:t>
      </w:r>
      <w:r>
        <w:rPr>
          <w:rFonts w:hint="eastAsia" w:ascii="宋体" w:hAnsi="宋体" w:eastAsia="宋体" w:cs="宋体"/>
          <w:i w:val="0"/>
          <w:iCs w:val="0"/>
          <w:caps w:val="0"/>
          <w:color w:val="000000" w:themeColor="text1"/>
          <w:spacing w:val="0"/>
          <w:sz w:val="24"/>
          <w:szCs w:val="24"/>
          <w14:textFill>
            <w14:solidFill>
              <w14:schemeClr w14:val="tx1"/>
            </w14:solidFill>
          </w14:textFill>
        </w:rPr>
        <w:t>制作。在使用政采云投标客户端时，建议使用WIN7及以上操作系统。客户端请至新疆政府采购网（www.ccgp-xinjiang.gov.cn）下载专区查看，如有问题可拨打政采云客户服务热线95763进行咨询。 </w:t>
      </w:r>
    </w:p>
    <w:p w14:paraId="19EA92D3">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255" w:beforeAutospacing="0" w:after="255"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30"/>
          <w:rFonts w:hint="eastAsia" w:ascii="宋体" w:hAnsi="宋体" w:eastAsia="宋体" w:cs="宋体"/>
          <w:i w:val="0"/>
          <w:iCs w:val="0"/>
          <w:caps w:val="0"/>
          <w:color w:val="000000" w:themeColor="text1"/>
          <w:spacing w:val="0"/>
          <w:sz w:val="24"/>
          <w:szCs w:val="24"/>
          <w14:textFill>
            <w14:solidFill>
              <w14:schemeClr w14:val="tx1"/>
            </w14:solidFill>
          </w14:textFill>
        </w:rPr>
        <w:t>七、对本次采购提出询问，请按以下方式联系</w:t>
      </w:r>
    </w:p>
    <w:p w14:paraId="29241D3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1.采购人信息</w:t>
      </w:r>
    </w:p>
    <w:p w14:paraId="0E5F3B47">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Style w:val="33"/>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名 称：</w:t>
      </w:r>
      <w:r>
        <w:rPr>
          <w:rStyle w:val="33"/>
          <w:rFonts w:hint="eastAsia" w:ascii="宋体" w:hAnsi="宋体" w:eastAsia="宋体" w:cs="宋体"/>
          <w:i w:val="0"/>
          <w:iCs w:val="0"/>
          <w:caps w:val="0"/>
          <w:color w:val="000000" w:themeColor="text1"/>
          <w:spacing w:val="0"/>
          <w:sz w:val="24"/>
          <w:szCs w:val="24"/>
          <w14:textFill>
            <w14:solidFill>
              <w14:schemeClr w14:val="tx1"/>
            </w14:solidFill>
          </w14:textFill>
        </w:rPr>
        <w:t>且末县</w:t>
      </w:r>
      <w:r>
        <w:rPr>
          <w:rStyle w:val="33"/>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民政局</w:t>
      </w:r>
    </w:p>
    <w:p w14:paraId="2F673710">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地</w:t>
      </w:r>
      <w:r>
        <w:rPr>
          <w:rStyle w:val="33"/>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xml:space="preserve"> 址：且末县文化东路064号</w:t>
      </w:r>
    </w:p>
    <w:p w14:paraId="78955444">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李扬</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 xml:space="preserve">    </w:t>
      </w:r>
    </w:p>
    <w:p w14:paraId="41C5C32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default"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电话：17690835509</w:t>
      </w:r>
    </w:p>
    <w:p w14:paraId="10D4B881">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2.采购代理机构信息</w:t>
      </w:r>
    </w:p>
    <w:p w14:paraId="05C8571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名 称：巴州欣凯诺工程管理服务有限责任公司</w:t>
      </w:r>
    </w:p>
    <w:p w14:paraId="7EF33629">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地 址：新疆巴州库尔勒市圣果路天汇广源2号楼3单元左侧上2楼</w:t>
      </w:r>
    </w:p>
    <w:p w14:paraId="07AD274E">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项目联系人：</w:t>
      </w:r>
      <w:r>
        <w:rPr>
          <w:rStyle w:val="33"/>
          <w:rFonts w:hint="eastAsia" w:ascii="宋体" w:hAnsi="宋体" w:eastAsia="宋体" w:cs="宋体"/>
          <w:i w:val="0"/>
          <w:iCs w:val="0"/>
          <w:caps w:val="0"/>
          <w:color w:val="000000" w:themeColor="text1"/>
          <w:spacing w:val="0"/>
          <w:sz w:val="24"/>
          <w:szCs w:val="24"/>
          <w14:textFill>
            <w14:solidFill>
              <w14:schemeClr w14:val="tx1"/>
            </w14:solidFill>
          </w14:textFill>
        </w:rPr>
        <w:t>钱卫菊</w:t>
      </w:r>
    </w:p>
    <w:p w14:paraId="5398FEDE">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75" w:beforeAutospacing="0" w:after="75" w:afterAutospacing="0" w:line="360" w:lineRule="auto"/>
        <w:ind w:left="0" w:right="0" w:firstLine="420"/>
        <w:textAlignment w:val="auto"/>
        <w:rPr>
          <w:rFonts w:hint="eastAsia" w:ascii="宋体" w:hAnsi="宋体" w:eastAsia="宋体" w:cs="宋体"/>
          <w:color w:val="000000" w:themeColor="text1"/>
          <w:sz w:val="36"/>
          <w:szCs w:val="36"/>
          <w:lang w:val="en-US" w:eastAsia="zh-CN"/>
          <w14:textFill>
            <w14:solidFill>
              <w14:schemeClr w14:val="tx1"/>
            </w14:solidFill>
          </w14:textFill>
        </w:rPr>
        <w:sectPr>
          <w:footerReference r:id="rId4" w:type="first"/>
          <w:footerReference r:id="rId3" w:type="default"/>
          <w:pgSz w:w="11906" w:h="16838"/>
          <w:pgMar w:top="1361" w:right="1361" w:bottom="1361" w:left="1361" w:header="851" w:footer="850" w:gutter="0"/>
          <w:pgNumType w:fmt="decimal" w:start="1"/>
          <w:cols w:space="720" w:num="1"/>
          <w:titlePg/>
          <w:rtlGutter w:val="0"/>
          <w:docGrid w:type="lines" w:linePitch="331" w:charSpace="0"/>
        </w:sectPr>
      </w:pPr>
      <w:r>
        <w:rPr>
          <w:rFonts w:hint="eastAsia" w:ascii="宋体" w:hAnsi="宋体" w:eastAsia="宋体" w:cs="宋体"/>
          <w:i w:val="0"/>
          <w:iCs w:val="0"/>
          <w:caps w:val="0"/>
          <w:color w:val="000000" w:themeColor="text1"/>
          <w:spacing w:val="0"/>
          <w:sz w:val="24"/>
          <w:szCs w:val="24"/>
          <w14:textFill>
            <w14:solidFill>
              <w14:schemeClr w14:val="tx1"/>
            </w14:solidFill>
          </w14:textFill>
        </w:rPr>
        <w:t>电 话：</w:t>
      </w:r>
      <w:r>
        <w:rPr>
          <w:rStyle w:val="33"/>
          <w:rFonts w:hint="eastAsia" w:ascii="宋体" w:hAnsi="宋体" w:eastAsia="宋体" w:cs="宋体"/>
          <w:i w:val="0"/>
          <w:iCs w:val="0"/>
          <w:caps w:val="0"/>
          <w:color w:val="000000" w:themeColor="text1"/>
          <w:spacing w:val="0"/>
          <w:sz w:val="24"/>
          <w:szCs w:val="24"/>
          <w14:textFill>
            <w14:solidFill>
              <w14:schemeClr w14:val="tx1"/>
            </w14:solidFill>
          </w14:textFill>
        </w:rPr>
        <w:t>13565766552</w:t>
      </w:r>
    </w:p>
    <w:p w14:paraId="5FD762C2">
      <w:pPr>
        <w:tabs>
          <w:tab w:val="left" w:pos="3570"/>
        </w:tabs>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第二章    投标须知</w:t>
      </w:r>
    </w:p>
    <w:p w14:paraId="3D773D6C">
      <w:pPr>
        <w:pStyle w:val="11"/>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一、投标须知前附表</w:t>
      </w:r>
    </w:p>
    <w:tbl>
      <w:tblPr>
        <w:tblStyle w:val="27"/>
        <w:tblW w:w="9687" w:type="dxa"/>
        <w:jc w:val="center"/>
        <w:tblLayout w:type="fixed"/>
        <w:tblCellMar>
          <w:top w:w="0" w:type="dxa"/>
          <w:left w:w="108" w:type="dxa"/>
          <w:bottom w:w="0" w:type="dxa"/>
          <w:right w:w="108" w:type="dxa"/>
        </w:tblCellMar>
      </w:tblPr>
      <w:tblGrid>
        <w:gridCol w:w="787"/>
        <w:gridCol w:w="1920"/>
        <w:gridCol w:w="2532"/>
        <w:gridCol w:w="1183"/>
        <w:gridCol w:w="1520"/>
        <w:gridCol w:w="1745"/>
      </w:tblGrid>
      <w:tr w14:paraId="66C129CD">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1421ED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1920" w:type="dxa"/>
            <w:tcBorders>
              <w:top w:val="single" w:color="auto" w:sz="4" w:space="0"/>
              <w:left w:val="single" w:color="auto" w:sz="4" w:space="0"/>
              <w:bottom w:val="single" w:color="auto" w:sz="4" w:space="0"/>
              <w:right w:val="single" w:color="auto" w:sz="4" w:space="0"/>
            </w:tcBorders>
            <w:vAlign w:val="center"/>
          </w:tcPr>
          <w:p w14:paraId="688AB19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  款  名  称</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2A537A0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编  列  内  容</w:t>
            </w:r>
          </w:p>
        </w:tc>
      </w:tr>
      <w:tr w14:paraId="7C0C2E9C">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955382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920" w:type="dxa"/>
            <w:tcBorders>
              <w:top w:val="single" w:color="auto" w:sz="4" w:space="0"/>
              <w:left w:val="single" w:color="auto" w:sz="4" w:space="0"/>
              <w:bottom w:val="single" w:color="auto" w:sz="4" w:space="0"/>
              <w:right w:val="single" w:color="auto" w:sz="4" w:space="0"/>
            </w:tcBorders>
            <w:vAlign w:val="center"/>
          </w:tcPr>
          <w:p w14:paraId="4B36B65C">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4570F8B3">
            <w:pPr>
              <w:keepNext w:val="0"/>
              <w:keepLines w:val="0"/>
              <w:pageBreakBefore w:val="0"/>
              <w:kinsoku/>
              <w:wordWrap/>
              <w:overflowPunct/>
              <w:bidi w:val="0"/>
              <w:adjustRightInd/>
              <w:snapToGrid/>
              <w:spacing w:line="360" w:lineRule="auto"/>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lang w:eastAsia="zh-CN"/>
                <w14:textFill>
                  <w14:solidFill>
                    <w14:schemeClr w14:val="tx1"/>
                  </w14:solidFill>
                </w14:textFill>
              </w:rPr>
              <w:t>且末县民政局</w:t>
            </w:r>
          </w:p>
          <w:p w14:paraId="14566DD8">
            <w:pPr>
              <w:keepNext w:val="0"/>
              <w:keepLines w:val="0"/>
              <w:pageBreakBefore w:val="0"/>
              <w:kinsoku/>
              <w:wordWrap/>
              <w:overflowPunct/>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系</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w:t>
            </w:r>
            <w:r>
              <w:rPr>
                <w:rFonts w:hint="eastAsia" w:ascii="宋体" w:hAnsi="宋体" w:cs="宋体"/>
                <w:color w:val="000000" w:themeColor="text1"/>
                <w:sz w:val="24"/>
                <w:lang w:eastAsia="zh-CN"/>
                <w14:textFill>
                  <w14:solidFill>
                    <w14:schemeClr w14:val="tx1"/>
                  </w14:solidFill>
                </w14:textFill>
              </w:rPr>
              <w:t>李扬</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联系电话：</w:t>
            </w:r>
            <w:r>
              <w:rPr>
                <w:rFonts w:hint="eastAsia" w:ascii="宋体" w:hAnsi="宋体" w:cs="宋体"/>
                <w:color w:val="000000" w:themeColor="text1"/>
                <w:sz w:val="24"/>
                <w:lang w:val="en-US" w:eastAsia="zh-CN"/>
                <w14:textFill>
                  <w14:solidFill>
                    <w14:schemeClr w14:val="tx1"/>
                  </w14:solidFill>
                </w14:textFill>
              </w:rPr>
              <w:t>17690835509</w:t>
            </w:r>
            <w:r>
              <w:rPr>
                <w:rFonts w:hint="eastAsia" w:ascii="宋体" w:hAnsi="宋体" w:cs="宋体"/>
                <w:color w:val="000000" w:themeColor="text1"/>
                <w:sz w:val="24"/>
                <w14:textFill>
                  <w14:solidFill>
                    <w14:schemeClr w14:val="tx1"/>
                  </w14:solidFill>
                </w14:textFill>
              </w:rPr>
              <w:t xml:space="preserve"> </w:t>
            </w:r>
          </w:p>
          <w:p w14:paraId="531CB69E">
            <w:pPr>
              <w:keepNext w:val="0"/>
              <w:keepLines w:val="0"/>
              <w:pageBreakBefore w:val="0"/>
              <w:kinsoku/>
              <w:wordWrap/>
              <w:overflowPunct/>
              <w:bidi w:val="0"/>
              <w:adjustRightInd/>
              <w:snapToGrid/>
              <w:spacing w:line="360" w:lineRule="auto"/>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址：</w:t>
            </w:r>
            <w:r>
              <w:rPr>
                <w:rFonts w:hint="eastAsia" w:ascii="宋体" w:hAnsi="宋体" w:cs="宋体"/>
                <w:color w:val="000000" w:themeColor="text1"/>
                <w:sz w:val="25"/>
                <w:szCs w:val="25"/>
                <w:lang w:eastAsia="zh-CN"/>
                <w14:textFill>
                  <w14:solidFill>
                    <w14:schemeClr w14:val="tx1"/>
                  </w14:solidFill>
                </w14:textFill>
              </w:rPr>
              <w:t>且末县文化东路064号</w:t>
            </w:r>
          </w:p>
        </w:tc>
      </w:tr>
      <w:tr w14:paraId="0EB5BE4D">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ACF691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920" w:type="dxa"/>
            <w:tcBorders>
              <w:top w:val="single" w:color="auto" w:sz="4" w:space="0"/>
              <w:left w:val="single" w:color="auto" w:sz="4" w:space="0"/>
              <w:bottom w:val="single" w:color="auto" w:sz="4" w:space="0"/>
              <w:right w:val="single" w:color="auto" w:sz="4" w:space="0"/>
            </w:tcBorders>
            <w:vAlign w:val="center"/>
          </w:tcPr>
          <w:p w14:paraId="1DAFE55A">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7D586A06">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采购代理机构名称：巴州欣凯诺工程管理服务有限责任公司</w:t>
            </w:r>
          </w:p>
          <w:p w14:paraId="5F099507">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联系人：钱卫菊      </w:t>
            </w:r>
          </w:p>
          <w:p w14:paraId="15ADB02B">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联系电话：0996-2201602   13565766552</w:t>
            </w:r>
          </w:p>
          <w:p w14:paraId="15E24C16">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地址：新疆巴州库尔勒市圣果路天汇广源2号楼3单元左侧上2楼  </w:t>
            </w:r>
          </w:p>
        </w:tc>
      </w:tr>
      <w:tr w14:paraId="08E730BB">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976643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920" w:type="dxa"/>
            <w:tcBorders>
              <w:top w:val="single" w:color="auto" w:sz="4" w:space="0"/>
              <w:left w:val="single" w:color="auto" w:sz="4" w:space="0"/>
              <w:bottom w:val="single" w:color="auto" w:sz="4" w:space="0"/>
              <w:right w:val="single" w:color="auto" w:sz="4" w:space="0"/>
            </w:tcBorders>
            <w:vAlign w:val="center"/>
          </w:tcPr>
          <w:p w14:paraId="21D42ABB">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55270A7B">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且末县民政局购买2024年困难群众冬季暖心煤炭项目</w:t>
            </w:r>
          </w:p>
        </w:tc>
      </w:tr>
      <w:tr w14:paraId="405DF41B">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right w:val="single" w:color="auto" w:sz="4" w:space="0"/>
            </w:tcBorders>
            <w:vAlign w:val="center"/>
          </w:tcPr>
          <w:p w14:paraId="0CB373B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920" w:type="dxa"/>
            <w:tcBorders>
              <w:top w:val="single" w:color="auto" w:sz="4" w:space="0"/>
              <w:left w:val="single" w:color="auto" w:sz="4" w:space="0"/>
              <w:bottom w:val="single" w:color="auto" w:sz="4" w:space="0"/>
              <w:right w:val="single" w:color="auto" w:sz="4" w:space="0"/>
            </w:tcBorders>
            <w:vAlign w:val="center"/>
          </w:tcPr>
          <w:p w14:paraId="465493A6">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送货地点</w:t>
            </w:r>
          </w:p>
        </w:tc>
        <w:tc>
          <w:tcPr>
            <w:tcW w:w="2532" w:type="dxa"/>
            <w:tcBorders>
              <w:top w:val="single" w:color="auto" w:sz="4" w:space="0"/>
              <w:left w:val="single" w:color="auto" w:sz="4" w:space="0"/>
              <w:bottom w:val="single" w:color="auto" w:sz="4" w:space="0"/>
              <w:right w:val="single" w:color="auto" w:sz="4" w:space="0"/>
            </w:tcBorders>
            <w:vAlign w:val="center"/>
          </w:tcPr>
          <w:p w14:paraId="0CD5FCB6">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且末县各乡镇</w:t>
            </w:r>
          </w:p>
        </w:tc>
        <w:tc>
          <w:tcPr>
            <w:tcW w:w="1183" w:type="dxa"/>
            <w:tcBorders>
              <w:top w:val="single" w:color="auto" w:sz="4" w:space="0"/>
              <w:left w:val="single" w:color="auto" w:sz="4" w:space="0"/>
              <w:bottom w:val="single" w:color="auto" w:sz="4" w:space="0"/>
              <w:right w:val="single" w:color="auto" w:sz="4" w:space="0"/>
            </w:tcBorders>
            <w:vAlign w:val="center"/>
          </w:tcPr>
          <w:p w14:paraId="025EAB7A">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资金来源</w:t>
            </w:r>
          </w:p>
        </w:tc>
        <w:tc>
          <w:tcPr>
            <w:tcW w:w="3265" w:type="dxa"/>
            <w:gridSpan w:val="2"/>
            <w:tcBorders>
              <w:top w:val="single" w:color="auto" w:sz="4" w:space="0"/>
              <w:left w:val="single" w:color="auto" w:sz="4" w:space="0"/>
              <w:bottom w:val="single" w:color="auto" w:sz="4" w:space="0"/>
              <w:right w:val="single" w:color="auto" w:sz="4" w:space="0"/>
            </w:tcBorders>
            <w:vAlign w:val="center"/>
          </w:tcPr>
          <w:p w14:paraId="14F7771E">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上拨</w:t>
            </w:r>
          </w:p>
        </w:tc>
      </w:tr>
      <w:tr w14:paraId="154BC24D">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1641C0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920" w:type="dxa"/>
            <w:tcBorders>
              <w:top w:val="single" w:color="auto" w:sz="4" w:space="0"/>
              <w:left w:val="single" w:color="auto" w:sz="4" w:space="0"/>
              <w:bottom w:val="single" w:color="auto" w:sz="4" w:space="0"/>
              <w:right w:val="single" w:color="auto" w:sz="4" w:space="0"/>
            </w:tcBorders>
            <w:vAlign w:val="center"/>
          </w:tcPr>
          <w:p w14:paraId="3033FCA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采购内容</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2ED837CF">
            <w:pPr>
              <w:keepNext w:val="0"/>
              <w:keepLines w:val="0"/>
              <w:pageBreakBefore w:val="0"/>
              <w:kinsoku/>
              <w:wordWrap/>
              <w:overflowPunct/>
              <w:bidi w:val="0"/>
              <w:adjustRightInd/>
              <w:snapToGrid/>
              <w:spacing w:line="360" w:lineRule="auto"/>
              <w:textAlignment w:val="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无烟煤：3093</w:t>
            </w:r>
            <w:r>
              <w:rPr>
                <w:rFonts w:hint="eastAsia" w:ascii="宋体" w:hAnsi="宋体" w:cs="宋体"/>
                <w:color w:val="000000" w:themeColor="text1"/>
                <w:kern w:val="0"/>
                <w:sz w:val="24"/>
                <w:lang w:val="en-US" w:eastAsia="zh-CN" w:bidi="ar"/>
                <w14:textFill>
                  <w14:solidFill>
                    <w14:schemeClr w14:val="tx1"/>
                  </w14:solidFill>
                </w14:textFill>
              </w:rPr>
              <w:t>吨(</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无烟煤、无结焦、块状大小10-60公分。高位发热值5500大卡，低位发热值5000大卡。水分低于7%、灰分低于17%、全硫低于0.05%</w:t>
            </w:r>
            <w:r>
              <w:rPr>
                <w:rFonts w:hint="eastAsia" w:cs="Times New Roman"/>
                <w:color w:val="000000" w:themeColor="text1"/>
                <w:kern w:val="2"/>
                <w:sz w:val="24"/>
                <w:szCs w:val="24"/>
                <w:lang w:val="en-US" w:eastAsia="zh-CN" w:bidi="ar-SA"/>
                <w14:textFill>
                  <w14:solidFill>
                    <w14:schemeClr w14:val="tx1"/>
                  </w14:solidFill>
                </w14:textFill>
              </w:rPr>
              <w:t>)。</w:t>
            </w:r>
          </w:p>
        </w:tc>
      </w:tr>
      <w:tr w14:paraId="25DD6FED">
        <w:tblPrEx>
          <w:tblCellMar>
            <w:top w:w="0" w:type="dxa"/>
            <w:left w:w="108" w:type="dxa"/>
            <w:bottom w:w="0" w:type="dxa"/>
            <w:right w:w="108" w:type="dxa"/>
          </w:tblCellMar>
        </w:tblPrEx>
        <w:trPr>
          <w:trHeight w:val="52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2F4C4A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920" w:type="dxa"/>
            <w:tcBorders>
              <w:top w:val="single" w:color="auto" w:sz="4" w:space="0"/>
              <w:left w:val="single" w:color="auto" w:sz="4" w:space="0"/>
              <w:bottom w:val="single" w:color="auto" w:sz="4" w:space="0"/>
              <w:right w:val="single" w:color="auto" w:sz="4" w:space="0"/>
            </w:tcBorders>
            <w:vAlign w:val="center"/>
          </w:tcPr>
          <w:p w14:paraId="6FAB2CF5">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计划资金</w:t>
            </w:r>
          </w:p>
        </w:tc>
        <w:tc>
          <w:tcPr>
            <w:tcW w:w="3715" w:type="dxa"/>
            <w:gridSpan w:val="2"/>
            <w:tcBorders>
              <w:top w:val="single" w:color="auto" w:sz="4" w:space="0"/>
              <w:left w:val="single" w:color="auto" w:sz="4" w:space="0"/>
              <w:bottom w:val="single" w:color="auto" w:sz="4" w:space="0"/>
              <w:right w:val="single" w:color="auto" w:sz="4" w:space="0"/>
            </w:tcBorders>
            <w:vAlign w:val="center"/>
          </w:tcPr>
          <w:p w14:paraId="2220F614">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232</w:t>
            </w:r>
            <w:r>
              <w:rPr>
                <w:rFonts w:hint="eastAsia" w:ascii="宋体" w:hAnsi="宋体" w:cs="宋体"/>
                <w:color w:val="000000" w:themeColor="text1"/>
                <w:sz w:val="24"/>
                <w14:textFill>
                  <w14:solidFill>
                    <w14:schemeClr w14:val="tx1"/>
                  </w14:solidFill>
                </w14:textFill>
              </w:rPr>
              <w:t>.00万元</w:t>
            </w:r>
          </w:p>
        </w:tc>
        <w:tc>
          <w:tcPr>
            <w:tcW w:w="1520" w:type="dxa"/>
            <w:tcBorders>
              <w:top w:val="single" w:color="auto" w:sz="4" w:space="0"/>
              <w:left w:val="single" w:color="auto" w:sz="4" w:space="0"/>
              <w:bottom w:val="single" w:color="auto" w:sz="4" w:space="0"/>
              <w:right w:val="single" w:color="auto" w:sz="4" w:space="0"/>
            </w:tcBorders>
            <w:vAlign w:val="center"/>
          </w:tcPr>
          <w:p w14:paraId="0FCEFB88">
            <w:pPr>
              <w:keepNext w:val="0"/>
              <w:keepLines w:val="0"/>
              <w:pageBreakBefore w:val="0"/>
              <w:kinsoku/>
              <w:wordWrap/>
              <w:overflowPunct/>
              <w:bidi w:val="0"/>
              <w:adjustRightInd/>
              <w:snapToGrid/>
              <w:spacing w:line="360" w:lineRule="auto"/>
              <w:ind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采购方式</w:t>
            </w:r>
          </w:p>
        </w:tc>
        <w:tc>
          <w:tcPr>
            <w:tcW w:w="1745" w:type="dxa"/>
            <w:tcBorders>
              <w:top w:val="single" w:color="auto" w:sz="4" w:space="0"/>
              <w:left w:val="single" w:color="auto" w:sz="4" w:space="0"/>
              <w:bottom w:val="single" w:color="auto" w:sz="4" w:space="0"/>
              <w:right w:val="single" w:color="auto" w:sz="4" w:space="0"/>
            </w:tcBorders>
            <w:vAlign w:val="center"/>
          </w:tcPr>
          <w:p w14:paraId="5BC7C4D9">
            <w:pPr>
              <w:keepNext w:val="0"/>
              <w:keepLines w:val="0"/>
              <w:pageBreakBefore w:val="0"/>
              <w:kinsoku/>
              <w:wordWrap/>
              <w:overflowPunct/>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公开招标</w:t>
            </w:r>
          </w:p>
        </w:tc>
      </w:tr>
      <w:tr w14:paraId="71ACAB76">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0FA11E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920" w:type="dxa"/>
            <w:tcBorders>
              <w:top w:val="single" w:color="auto" w:sz="4" w:space="0"/>
              <w:left w:val="single" w:color="auto" w:sz="4" w:space="0"/>
              <w:bottom w:val="single" w:color="auto" w:sz="4" w:space="0"/>
              <w:right w:val="single" w:color="auto" w:sz="4" w:space="0"/>
            </w:tcBorders>
            <w:vAlign w:val="center"/>
          </w:tcPr>
          <w:p w14:paraId="717B6F47">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送货时间</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350A9BBE">
            <w:pPr>
              <w:keepNext w:val="0"/>
              <w:keepLines w:val="0"/>
              <w:pageBreakBefore w:val="0"/>
              <w:kinsoku/>
              <w:wordWrap/>
              <w:overflowPunct/>
              <w:bidi w:val="0"/>
              <w:adjustRightInd/>
              <w:snapToGrid/>
              <w:spacing w:line="360" w:lineRule="auto"/>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根据采购人需要，供应商完成送货、卸货工作</w:t>
            </w:r>
          </w:p>
        </w:tc>
      </w:tr>
      <w:tr w14:paraId="255EDDF2">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F05A00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920" w:type="dxa"/>
            <w:tcBorders>
              <w:top w:val="single" w:color="auto" w:sz="4" w:space="0"/>
              <w:left w:val="single" w:color="auto" w:sz="4" w:space="0"/>
              <w:bottom w:val="single" w:color="auto" w:sz="4" w:space="0"/>
              <w:right w:val="single" w:color="auto" w:sz="4" w:space="0"/>
            </w:tcBorders>
            <w:vAlign w:val="center"/>
          </w:tcPr>
          <w:p w14:paraId="0CF01851">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质量要求</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29D8B2DE">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质量标准：</w:t>
            </w:r>
            <w:r>
              <w:rPr>
                <w:rFonts w:hint="eastAsia" w:ascii="宋体" w:hAnsi="宋体" w:cs="宋体"/>
                <w:color w:val="000000" w:themeColor="text1"/>
                <w:sz w:val="24"/>
                <w:u w:val="single"/>
                <w14:textFill>
                  <w14:solidFill>
                    <w14:schemeClr w14:val="tx1"/>
                  </w14:solidFill>
                </w14:textFill>
              </w:rPr>
              <w:t xml:space="preserve"> 合格</w:t>
            </w:r>
          </w:p>
        </w:tc>
      </w:tr>
      <w:tr w14:paraId="60877AB8">
        <w:tblPrEx>
          <w:tblCellMar>
            <w:top w:w="0" w:type="dxa"/>
            <w:left w:w="108" w:type="dxa"/>
            <w:bottom w:w="0" w:type="dxa"/>
            <w:right w:w="108" w:type="dxa"/>
          </w:tblCellMar>
        </w:tblPrEx>
        <w:trPr>
          <w:trHeight w:val="70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8F7AE8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920" w:type="dxa"/>
            <w:tcBorders>
              <w:top w:val="single" w:color="auto" w:sz="4" w:space="0"/>
              <w:left w:val="single" w:color="auto" w:sz="4" w:space="0"/>
              <w:bottom w:val="single" w:color="auto" w:sz="4" w:space="0"/>
              <w:right w:val="single" w:color="auto" w:sz="4" w:space="0"/>
            </w:tcBorders>
            <w:vAlign w:val="center"/>
          </w:tcPr>
          <w:p w14:paraId="036564BF">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投标人资质条件</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70EA2CB1">
            <w:pPr>
              <w:pStyle w:val="24"/>
              <w:keepNext w:val="0"/>
              <w:keepLines w:val="0"/>
              <w:pageBreakBefore w:val="0"/>
              <w:kinsoku/>
              <w:wordWrap/>
              <w:overflowPunct/>
              <w:bidi w:val="0"/>
              <w:adjustRightInd/>
              <w:snapToGrid/>
              <w:spacing w:before="75" w:beforeAutospacing="0" w:after="75" w:afterAutospacing="0" w:line="360" w:lineRule="auto"/>
              <w:textAlignment w:val="auto"/>
              <w:rPr>
                <w:b/>
                <w:bCs/>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详见招标公告      </w:t>
            </w:r>
          </w:p>
        </w:tc>
      </w:tr>
      <w:tr w14:paraId="158CF277">
        <w:tblPrEx>
          <w:tblCellMar>
            <w:top w:w="0" w:type="dxa"/>
            <w:left w:w="108" w:type="dxa"/>
            <w:bottom w:w="0" w:type="dxa"/>
            <w:right w:w="108" w:type="dxa"/>
          </w:tblCellMar>
        </w:tblPrEx>
        <w:trPr>
          <w:trHeight w:val="55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09B6FD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920" w:type="dxa"/>
            <w:tcBorders>
              <w:top w:val="single" w:color="auto" w:sz="4" w:space="0"/>
              <w:left w:val="single" w:color="auto" w:sz="4" w:space="0"/>
              <w:bottom w:val="single" w:color="auto" w:sz="4" w:space="0"/>
              <w:right w:val="single" w:color="auto" w:sz="4" w:space="0"/>
            </w:tcBorders>
            <w:vAlign w:val="center"/>
          </w:tcPr>
          <w:p w14:paraId="4ED7C5D3">
            <w:pPr>
              <w:keepNext w:val="0"/>
              <w:keepLines w:val="0"/>
              <w:pageBreakBefore w:val="0"/>
              <w:widowControl w:val="0"/>
              <w:kinsoku/>
              <w:wordWrap/>
              <w:overflowPunct/>
              <w:topLinePunct w:val="0"/>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是否接受联合体竞标</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0D7211C6">
            <w:pPr>
              <w:pStyle w:val="10"/>
              <w:keepNext w:val="0"/>
              <w:keepLines w:val="0"/>
              <w:pageBreakBefore w:val="0"/>
              <w:kinsoku/>
              <w:wordWrap/>
              <w:overflowPunct/>
              <w:topLinePunct/>
              <w:bidi w:val="0"/>
              <w:adjustRightInd/>
              <w:snapToGrid/>
              <w:spacing w:after="0" w:line="360" w:lineRule="auto"/>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不接受             </w:t>
            </w:r>
          </w:p>
          <w:p w14:paraId="7EBC50B4">
            <w:pPr>
              <w:pStyle w:val="10"/>
              <w:keepNext w:val="0"/>
              <w:keepLines w:val="0"/>
              <w:pageBreakBefore w:val="0"/>
              <w:kinsoku/>
              <w:wordWrap/>
              <w:overflowPunct/>
              <w:topLinePunct/>
              <w:bidi w:val="0"/>
              <w:adjustRightInd/>
              <w:snapToGrid/>
              <w:spacing w:after="0"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szCs w:val="24"/>
                <w14:textFill>
                  <w14:solidFill>
                    <w14:schemeClr w14:val="tx1"/>
                  </w14:solidFill>
                </w14:textFill>
              </w:rPr>
              <w:sym w:font="Wingdings 2" w:char="00A3"/>
            </w:r>
            <w:r>
              <w:rPr>
                <w:rFonts w:hint="eastAsia" w:ascii="宋体" w:hAnsi="宋体" w:cs="宋体"/>
                <w:color w:val="000000" w:themeColor="text1"/>
                <w:sz w:val="24"/>
                <w:szCs w:val="24"/>
                <w14:textFill>
                  <w14:solidFill>
                    <w14:schemeClr w14:val="tx1"/>
                  </w14:solidFill>
                </w14:textFill>
              </w:rPr>
              <w:t>接受，应满足下列要求：/</w:t>
            </w:r>
          </w:p>
        </w:tc>
      </w:tr>
      <w:tr w14:paraId="3AD61772">
        <w:tblPrEx>
          <w:tblCellMar>
            <w:top w:w="0" w:type="dxa"/>
            <w:left w:w="108" w:type="dxa"/>
            <w:bottom w:w="0" w:type="dxa"/>
            <w:right w:w="108" w:type="dxa"/>
          </w:tblCellMar>
        </w:tblPrEx>
        <w:trPr>
          <w:trHeight w:val="55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0285F6F">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1920" w:type="dxa"/>
            <w:tcBorders>
              <w:top w:val="single" w:color="auto" w:sz="4" w:space="0"/>
              <w:left w:val="single" w:color="auto" w:sz="4" w:space="0"/>
              <w:bottom w:val="single" w:color="auto" w:sz="4" w:space="0"/>
              <w:right w:val="single" w:color="auto" w:sz="4" w:space="0"/>
            </w:tcBorders>
            <w:vAlign w:val="center"/>
          </w:tcPr>
          <w:p w14:paraId="40547A45">
            <w:pPr>
              <w:keepNext w:val="0"/>
              <w:keepLines w:val="0"/>
              <w:pageBreakBefore w:val="0"/>
              <w:widowControl w:val="0"/>
              <w:kinsoku/>
              <w:wordWrap/>
              <w:overflowPunct/>
              <w:topLinePunct w:val="0"/>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构成招标文件的其他文件</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2D04B83A">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招标文件的澄清、修改书及有关补充通知为招标文件的有效组成部分</w:t>
            </w:r>
          </w:p>
        </w:tc>
      </w:tr>
      <w:tr w14:paraId="7944486D">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EACF84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920" w:type="dxa"/>
            <w:tcBorders>
              <w:top w:val="single" w:color="auto" w:sz="4" w:space="0"/>
              <w:left w:val="single" w:color="auto" w:sz="4" w:space="0"/>
              <w:bottom w:val="single" w:color="auto" w:sz="4" w:space="0"/>
              <w:right w:val="single" w:color="auto" w:sz="4" w:space="0"/>
            </w:tcBorders>
            <w:vAlign w:val="center"/>
          </w:tcPr>
          <w:p w14:paraId="4F29DFB9">
            <w:pPr>
              <w:keepNext w:val="0"/>
              <w:keepLines w:val="0"/>
              <w:pageBreakBefore w:val="0"/>
              <w:widowControl w:val="0"/>
              <w:kinsoku/>
              <w:wordWrap/>
              <w:overflowPunct/>
              <w:topLinePunct w:val="0"/>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投标人提出问题的截止时间</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732F8B20">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16 </w:t>
            </w:r>
            <w:r>
              <w:rPr>
                <w:rFonts w:hint="eastAsia" w:ascii="宋体" w:hAnsi="宋体" w:cs="宋体"/>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（可书面或传真形式通知招标方）</w:t>
            </w:r>
          </w:p>
        </w:tc>
      </w:tr>
      <w:tr w14:paraId="4A758BA3">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3623A65">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920" w:type="dxa"/>
            <w:tcBorders>
              <w:top w:val="single" w:color="auto" w:sz="4" w:space="0"/>
              <w:left w:val="single" w:color="auto" w:sz="4" w:space="0"/>
              <w:bottom w:val="single" w:color="auto" w:sz="4" w:space="0"/>
              <w:right w:val="single" w:color="auto" w:sz="4" w:space="0"/>
            </w:tcBorders>
            <w:vAlign w:val="center"/>
          </w:tcPr>
          <w:p w14:paraId="137028E0">
            <w:pPr>
              <w:keepNext w:val="0"/>
              <w:keepLines w:val="0"/>
              <w:pageBreakBefore w:val="0"/>
              <w:widowControl w:val="0"/>
              <w:kinsoku/>
              <w:wordWrap/>
              <w:overflowPunct/>
              <w:topLinePunct w:val="0"/>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采购人书面澄清的时间</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69078EA7">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10</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17 </w:t>
            </w:r>
            <w:r>
              <w:rPr>
                <w:rFonts w:hint="eastAsia" w:ascii="宋体" w:hAnsi="宋体" w:cs="宋体"/>
                <w:color w:val="000000" w:themeColor="text1"/>
                <w:sz w:val="24"/>
                <w14:textFill>
                  <w14:solidFill>
                    <w14:schemeClr w14:val="tx1"/>
                  </w14:solidFill>
                </w14:textFill>
              </w:rPr>
              <w:t>日</w:t>
            </w:r>
          </w:p>
        </w:tc>
      </w:tr>
      <w:tr w14:paraId="5CEE3229">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CAD95D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920" w:type="dxa"/>
            <w:tcBorders>
              <w:top w:val="single" w:color="auto" w:sz="4" w:space="0"/>
              <w:left w:val="single" w:color="auto" w:sz="4" w:space="0"/>
              <w:bottom w:val="single" w:color="auto" w:sz="4" w:space="0"/>
              <w:right w:val="single" w:color="auto" w:sz="4" w:space="0"/>
            </w:tcBorders>
            <w:vAlign w:val="center"/>
          </w:tcPr>
          <w:p w14:paraId="6467C355">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0E6D8F19">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10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25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 xml:space="preserve"> 1</w:t>
            </w:r>
            <w:r>
              <w:rPr>
                <w:rFonts w:hint="eastAsia" w:ascii="宋体" w:hAnsi="宋体" w:cs="宋体"/>
                <w:color w:val="000000" w:themeColor="text1"/>
                <w:sz w:val="24"/>
                <w:u w:val="single"/>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分（北京时间）</w:t>
            </w:r>
          </w:p>
        </w:tc>
      </w:tr>
      <w:tr w14:paraId="6F521B2C">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6F5E4A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920" w:type="dxa"/>
            <w:tcBorders>
              <w:top w:val="single" w:color="auto" w:sz="4" w:space="0"/>
              <w:left w:val="single" w:color="auto" w:sz="4" w:space="0"/>
              <w:bottom w:val="single" w:color="auto" w:sz="4" w:space="0"/>
              <w:right w:val="single" w:color="auto" w:sz="4" w:space="0"/>
            </w:tcBorders>
            <w:vAlign w:val="center"/>
          </w:tcPr>
          <w:p w14:paraId="5F84301B">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4F76D7BA">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政采云平台线上</w:t>
            </w:r>
          </w:p>
        </w:tc>
      </w:tr>
      <w:tr w14:paraId="71669CB7">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97C894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1920" w:type="dxa"/>
            <w:tcBorders>
              <w:top w:val="single" w:color="auto" w:sz="4" w:space="0"/>
              <w:left w:val="single" w:color="auto" w:sz="4" w:space="0"/>
              <w:bottom w:val="single" w:color="auto" w:sz="4" w:space="0"/>
              <w:right w:val="single" w:color="auto" w:sz="4" w:space="0"/>
            </w:tcBorders>
            <w:vAlign w:val="center"/>
          </w:tcPr>
          <w:p w14:paraId="78972414">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1BAB5D74">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天</w:t>
            </w:r>
          </w:p>
        </w:tc>
      </w:tr>
      <w:tr w14:paraId="5BF4BBA4">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D2084A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1920" w:type="dxa"/>
            <w:tcBorders>
              <w:top w:val="single" w:color="auto" w:sz="4" w:space="0"/>
              <w:left w:val="single" w:color="auto" w:sz="4" w:space="0"/>
              <w:bottom w:val="single" w:color="auto" w:sz="4" w:space="0"/>
              <w:right w:val="single" w:color="auto" w:sz="4" w:space="0"/>
            </w:tcBorders>
            <w:vAlign w:val="center"/>
          </w:tcPr>
          <w:p w14:paraId="2578ADA4">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踏勘现场</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76A15DE8">
            <w:pPr>
              <w:keepNext w:val="0"/>
              <w:keepLines w:val="0"/>
              <w:pageBreakBefore w:val="0"/>
              <w:kinsoku/>
              <w:wordWrap/>
              <w:overflowPunct/>
              <w:bidi w:val="0"/>
              <w:adjustRightInd/>
              <w:snapToGrid/>
              <w:spacing w:line="360"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eq \o\ac(□,√)</w:instrTex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不组织                  </w:t>
            </w:r>
            <w:r>
              <w:rPr>
                <w:rFonts w:hint="eastAsia" w:ascii="宋体" w:hAnsi="宋体" w:cs="宋体"/>
                <w:color w:val="000000" w:themeColor="text1"/>
                <w:sz w:val="24"/>
                <w14:textFill>
                  <w14:solidFill>
                    <w14:schemeClr w14:val="tx1"/>
                  </w14:solidFill>
                </w14:textFill>
              </w:rPr>
              <w:sym w:font="Wingdings 2" w:char="00A3"/>
            </w:r>
            <w:r>
              <w:rPr>
                <w:rFonts w:hint="eastAsia" w:ascii="宋体" w:hAnsi="宋体" w:cs="宋体"/>
                <w:color w:val="000000" w:themeColor="text1"/>
                <w:sz w:val="24"/>
                <w14:textFill>
                  <w14:solidFill>
                    <w14:schemeClr w14:val="tx1"/>
                  </w14:solidFill>
                </w14:textFill>
              </w:rPr>
              <w:t>组织，</w:t>
            </w:r>
          </w:p>
          <w:p w14:paraId="74D19E8B">
            <w:pPr>
              <w:keepNext w:val="0"/>
              <w:keepLines w:val="0"/>
              <w:pageBreakBefore w:val="0"/>
              <w:kinsoku/>
              <w:wordWrap/>
              <w:overflowPunct/>
              <w:bidi w:val="0"/>
              <w:adjustRightInd/>
              <w:snapToGrid/>
              <w:spacing w:line="360"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备注：1.如有需要自行踏勘，投标人踏勘现场发生的费用自理。</w:t>
            </w:r>
          </w:p>
          <w:p w14:paraId="2F7C81BE">
            <w:pPr>
              <w:keepNext w:val="0"/>
              <w:keepLines w:val="0"/>
              <w:pageBreakBefore w:val="0"/>
              <w:kinsoku/>
              <w:wordWrap/>
              <w:overflowPunct/>
              <w:bidi w:val="0"/>
              <w:adjustRightInd/>
              <w:snapToGrid/>
              <w:spacing w:line="360"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2.投标人自行负责在踏勘现场中所发生的人员伤亡和财产损失。</w:t>
            </w:r>
          </w:p>
          <w:p w14:paraId="4EAF9F54">
            <w:pPr>
              <w:keepNext w:val="0"/>
              <w:keepLines w:val="0"/>
              <w:pageBreakBefore w:val="0"/>
              <w:kinsoku/>
              <w:wordWrap/>
              <w:overflowPunct/>
              <w:bidi w:val="0"/>
              <w:adjustRightInd/>
              <w:snapToGrid/>
              <w:spacing w:line="360" w:lineRule="auto"/>
              <w:jc w:val="left"/>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3.投标人踏勘所了解到的工程场地和相关的周边环境情况，供其在编制投标文件时参考，招标人不对投标人据此作出的判断和决策负责。</w:t>
            </w:r>
          </w:p>
        </w:tc>
      </w:tr>
      <w:tr w14:paraId="0D34FEE5">
        <w:tblPrEx>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9701D1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1920" w:type="dxa"/>
            <w:tcBorders>
              <w:top w:val="single" w:color="auto" w:sz="4" w:space="0"/>
              <w:left w:val="single" w:color="auto" w:sz="4" w:space="0"/>
              <w:bottom w:val="single" w:color="auto" w:sz="4" w:space="0"/>
              <w:right w:val="single" w:color="auto" w:sz="4" w:space="0"/>
            </w:tcBorders>
            <w:vAlign w:val="center"/>
          </w:tcPr>
          <w:p w14:paraId="58CE4AF6">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投标预备会</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6D24919D">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■不召开；□召开，召开时间：/；召开地点：/</w:t>
            </w:r>
          </w:p>
        </w:tc>
      </w:tr>
      <w:tr w14:paraId="0E4BD005">
        <w:tblPrEx>
          <w:tblCellMar>
            <w:top w:w="0" w:type="dxa"/>
            <w:left w:w="108" w:type="dxa"/>
            <w:bottom w:w="0" w:type="dxa"/>
            <w:right w:w="108" w:type="dxa"/>
          </w:tblCellMar>
        </w:tblPrEx>
        <w:trPr>
          <w:trHeight w:val="5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AE4141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1920" w:type="dxa"/>
            <w:tcBorders>
              <w:top w:val="single" w:color="auto" w:sz="4" w:space="0"/>
              <w:left w:val="single" w:color="auto" w:sz="4" w:space="0"/>
              <w:bottom w:val="single" w:color="auto" w:sz="4" w:space="0"/>
              <w:right w:val="single" w:color="auto" w:sz="4" w:space="0"/>
            </w:tcBorders>
            <w:vAlign w:val="center"/>
          </w:tcPr>
          <w:p w14:paraId="598D0F21">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530785DF">
            <w:pPr>
              <w:pStyle w:val="16"/>
              <w:keepNext w:val="0"/>
              <w:keepLines w:val="0"/>
              <w:pageBreakBefore w:val="0"/>
              <w:kinsoku/>
              <w:wordWrap/>
              <w:overflowPunct/>
              <w:bidi w:val="0"/>
              <w:adjustRightInd/>
              <w:snapToGrid/>
              <w:spacing w:line="36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投标保证金：</w:t>
            </w:r>
            <w:r>
              <w:rPr>
                <w:rFonts w:hint="eastAsia"/>
                <w:color w:val="000000" w:themeColor="text1"/>
                <w:sz w:val="24"/>
                <w:szCs w:val="24"/>
                <w:lang w:val="en-US" w:eastAsia="zh-CN"/>
                <w14:textFill>
                  <w14:solidFill>
                    <w14:schemeClr w14:val="tx1"/>
                  </w14:solidFill>
                </w14:textFill>
              </w:rPr>
              <w:t>肆万元整</w:t>
            </w:r>
          </w:p>
          <w:p w14:paraId="7C5C5D7F">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保证金的形式：投标人可以支票、汇票、本票或者金融机构、保险公司、担保机构出具的电子保函等非现金形式提交，优先以政采云电子保函方式缴纳，具体办理流程详见新疆政府采购网《新疆维吾尔自治区政府采购电子保函工作方案》。投标人以电子保函形式缴纳投标保证金的，应通过“新疆政府采购网”的“电子保函”</w:t>
            </w:r>
          </w:p>
          <w:p w14:paraId="74400550">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申请购买： </w:t>
            </w:r>
          </w:p>
          <w:p w14:paraId="103B67C9">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直达链接（电子保函）： </w:t>
            </w:r>
          </w:p>
          <w:p w14:paraId="38464F35">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https://jinrong.zcygov.cn/luban/finance/letter/xinjiang?pageModelFlag=650000 </w:t>
            </w:r>
          </w:p>
          <w:p w14:paraId="22E79B4C">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金融服务支撑热线：0991-2661159 </w:t>
            </w:r>
          </w:p>
          <w:p w14:paraId="1A7185A6">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以银行电汇、支票形式缴纳投标保证金必须从供应商基本账户转出，且必须在用途处注明项目名称(可简写）或项目编号；使用银行保函的，必须从供应商开户银行出具，且必须注明项目名称(项目名称可简写）或项目编号，并提供保函原件的扫描件和近三个月银行流水原件的扫描件，未注明项目名称或项目编号者，一律视为投标保证金无效； </w:t>
            </w:r>
          </w:p>
          <w:p w14:paraId="339D79F7">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收款单位：巴州欣凯诺工程管理服务有限责任公司 </w:t>
            </w:r>
          </w:p>
          <w:p w14:paraId="05371996">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开 户 行：新疆银行股份有限公司库尔勒新华路支行</w:t>
            </w:r>
          </w:p>
          <w:p w14:paraId="697BF654">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账号：736060100100094099 </w:t>
            </w:r>
          </w:p>
          <w:p w14:paraId="409E38B8">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行号：313888000089 </w:t>
            </w:r>
          </w:p>
          <w:p w14:paraId="5AF35A78">
            <w:pPr>
              <w:keepNext w:val="0"/>
              <w:keepLines w:val="0"/>
              <w:pageBreakBefore w:val="0"/>
              <w:kinsoku/>
              <w:wordWrap/>
              <w:overflowPunct/>
              <w:bidi w:val="0"/>
              <w:adjustRightInd/>
              <w:snapToGrid/>
              <w:spacing w:line="360" w:lineRule="auto"/>
              <w:textAlignment w:val="auto"/>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投标保证金缴纳截止时间同投标截止时间</w:t>
            </w:r>
            <w:r>
              <w:rPr>
                <w:rFonts w:hint="eastAsia" w:ascii="宋体" w:hAnsi="宋体" w:cs="宋体"/>
                <w:color w:val="000000" w:themeColor="text1"/>
                <w:sz w:val="24"/>
                <w14:textFill>
                  <w14:solidFill>
                    <w14:schemeClr w14:val="tx1"/>
                  </w14:solidFill>
                </w14:textFill>
              </w:rPr>
              <w:t xml:space="preserve"> </w:t>
            </w:r>
          </w:p>
        </w:tc>
      </w:tr>
      <w:tr w14:paraId="2AB523A1">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C0F2AA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1920" w:type="dxa"/>
            <w:tcBorders>
              <w:top w:val="single" w:color="auto" w:sz="4" w:space="0"/>
              <w:left w:val="single" w:color="auto" w:sz="4" w:space="0"/>
              <w:bottom w:val="single" w:color="auto" w:sz="4" w:space="0"/>
              <w:right w:val="single" w:color="auto" w:sz="4" w:space="0"/>
            </w:tcBorders>
            <w:vAlign w:val="center"/>
          </w:tcPr>
          <w:p w14:paraId="1BB69921">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近年完成的类似项目的年份要求</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08E4DA0E">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w:t>
            </w:r>
            <w:r>
              <w:rPr>
                <w:rFonts w:hint="eastAsia" w:ascii="宋体" w:hAnsi="宋体" w:cs="宋体"/>
                <w:color w:val="000000" w:themeColor="text1"/>
                <w:sz w:val="24"/>
                <w:u w:val="single"/>
                <w:lang w:val="en-US" w:eastAsia="zh-CN"/>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2021年8月1日至今</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p>
        </w:tc>
      </w:tr>
      <w:tr w14:paraId="12D2481C">
        <w:tblPrEx>
          <w:tblCellMar>
            <w:top w:w="0" w:type="dxa"/>
            <w:left w:w="108" w:type="dxa"/>
            <w:bottom w:w="0" w:type="dxa"/>
            <w:right w:w="108" w:type="dxa"/>
          </w:tblCellMar>
        </w:tblPrEx>
        <w:trPr>
          <w:trHeight w:val="512"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75B8D5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1920" w:type="dxa"/>
            <w:tcBorders>
              <w:top w:val="single" w:color="auto" w:sz="4" w:space="0"/>
              <w:left w:val="single" w:color="auto" w:sz="4" w:space="0"/>
              <w:bottom w:val="single" w:color="auto" w:sz="4" w:space="0"/>
              <w:right w:val="single" w:color="auto" w:sz="4" w:space="0"/>
            </w:tcBorders>
            <w:vAlign w:val="center"/>
          </w:tcPr>
          <w:p w14:paraId="2D8455CD">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签字和（或）盖章要求</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13CDB2E7">
            <w:pPr>
              <w:keepNext w:val="0"/>
              <w:keepLines w:val="0"/>
              <w:pageBreakBefore w:val="0"/>
              <w:kinsoku/>
              <w:wordWrap/>
              <w:overflowPunct/>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1、法人公章   2、企业法定代表人或其委托代理人</w:t>
            </w:r>
          </w:p>
        </w:tc>
      </w:tr>
      <w:tr w14:paraId="592081DA">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7B4673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BFC844">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投标文件组成</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22A9B71E">
            <w:pPr>
              <w:numPr>
                <w:ilvl w:val="0"/>
                <w:numId w:val="3"/>
              </w:numPr>
              <w:autoSpaceDE w:val="0"/>
              <w:autoSpaceDN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纸质版标书要求：正本1份、副本</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w:t>
            </w:r>
          </w:p>
          <w:p w14:paraId="1CCEDB6C">
            <w:pPr>
              <w:pStyle w:val="11"/>
              <w:numPr>
                <w:ilvl w:val="0"/>
                <w:numId w:val="4"/>
              </w:num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电子版标书要求：</w:t>
            </w:r>
          </w:p>
          <w:p w14:paraId="717D7FB8">
            <w:pPr>
              <w:pStyle w:val="11"/>
              <w:numPr>
                <w:ilvl w:val="0"/>
                <w:numId w:val="0"/>
              </w:num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投标文件电子版份数：</w:t>
            </w:r>
            <w:r>
              <w:rPr>
                <w:rFonts w:hint="eastAsia" w:ascii="宋体" w:hAnsi="宋体" w:eastAsia="宋体" w:cs="宋体"/>
                <w:color w:val="000000" w:themeColor="text1"/>
                <w:sz w:val="24"/>
                <w:lang w:val="en-US" w:eastAsia="zh-CN"/>
                <w14:textFill>
                  <w14:solidFill>
                    <w14:schemeClr w14:val="tx1"/>
                  </w14:solidFill>
                </w14:textFill>
              </w:rPr>
              <w:t>U盘贰</w:t>
            </w:r>
            <w:r>
              <w:rPr>
                <w:rFonts w:hint="eastAsia" w:ascii="宋体" w:hAnsi="宋体" w:eastAsia="宋体" w:cs="宋体"/>
                <w:color w:val="000000" w:themeColor="text1"/>
                <w:sz w:val="24"/>
                <w14:textFill>
                  <w14:solidFill>
                    <w14:schemeClr w14:val="tx1"/>
                  </w14:solidFill>
                </w14:textFill>
              </w:rPr>
              <w:t>份；</w:t>
            </w:r>
          </w:p>
          <w:p w14:paraId="5C487815">
            <w:pPr>
              <w:pStyle w:val="11"/>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投标文件电子版形式：电子光盘</w:t>
            </w:r>
            <w:r>
              <w:rPr>
                <w:rFonts w:hint="eastAsia" w:ascii="宋体" w:hAnsi="宋体" w:eastAsia="宋体" w:cs="宋体"/>
                <w:color w:val="000000" w:themeColor="text1"/>
                <w:sz w:val="24"/>
                <w:lang w:val="en-US" w:eastAsia="zh-CN"/>
                <w14:textFill>
                  <w14:solidFill>
                    <w14:schemeClr w14:val="tx1"/>
                  </w14:solidFill>
                </w14:textFill>
              </w:rPr>
              <w:t>或U盘</w:t>
            </w:r>
            <w:r>
              <w:rPr>
                <w:rFonts w:hint="eastAsia" w:ascii="宋体" w:hAnsi="宋体" w:eastAsia="宋体" w:cs="宋体"/>
                <w:color w:val="000000" w:themeColor="text1"/>
                <w:sz w:val="24"/>
                <w14:textFill>
                  <w14:solidFill>
                    <w14:schemeClr w14:val="tx1"/>
                  </w14:solidFill>
                </w14:textFill>
              </w:rPr>
              <w:t>（均包含所有内容）；</w:t>
            </w:r>
          </w:p>
          <w:p w14:paraId="360F3AEC">
            <w:pPr>
              <w:pStyle w:val="11"/>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将项目名称、单位名称使用油性笔写在光盘上。</w:t>
            </w:r>
          </w:p>
          <w:p w14:paraId="7EF702D0">
            <w:pPr>
              <w:pStyle w:val="11"/>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备注：</w:t>
            </w:r>
          </w:p>
          <w:p w14:paraId="503E0DD9">
            <w:pPr>
              <w:pStyle w:val="11"/>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1、纸质文件必须与上传政采云电子投标文件一致。</w:t>
            </w:r>
          </w:p>
          <w:p w14:paraId="33303B32">
            <w:pPr>
              <w:pStyle w:val="11"/>
              <w:keepNext w:val="0"/>
              <w:keepLines w:val="0"/>
              <w:pageBreakBefore w:val="0"/>
              <w:kinsoku/>
              <w:wordWrap/>
              <w:overflowPunct/>
              <w:bidi w:val="0"/>
              <w:adjustRightInd/>
              <w:snapToGrid/>
              <w:spacing w:line="360" w:lineRule="auto"/>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2、纸质版标书（电子版标书）应在开完标3个工作日内送到招标代理机构处。</w:t>
            </w:r>
          </w:p>
        </w:tc>
      </w:tr>
      <w:tr w14:paraId="7814A75E">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531555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1920" w:type="dxa"/>
            <w:tcBorders>
              <w:top w:val="single" w:color="auto" w:sz="4" w:space="0"/>
              <w:left w:val="single" w:color="auto" w:sz="4" w:space="0"/>
              <w:bottom w:val="single" w:color="auto" w:sz="4" w:space="0"/>
              <w:right w:val="single" w:color="auto" w:sz="4" w:space="0"/>
            </w:tcBorders>
            <w:vAlign w:val="center"/>
          </w:tcPr>
          <w:p w14:paraId="2D398A84">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装订要求</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13E028CF">
            <w:pPr>
              <w:keepNext w:val="0"/>
              <w:keepLines w:val="0"/>
              <w:pageBreakBefore w:val="0"/>
              <w:kinsoku/>
              <w:wordWrap/>
              <w:overflowPunct/>
              <w:autoSpaceDE w:val="0"/>
              <w:autoSpaceDN w:val="0"/>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投标文件应按以下要求装订：</w:t>
            </w:r>
          </w:p>
          <w:p w14:paraId="6FF26988">
            <w:pPr>
              <w:keepNext w:val="0"/>
              <w:keepLines w:val="0"/>
              <w:pageBreakBefore w:val="0"/>
              <w:kinsoku/>
              <w:wordWrap/>
              <w:overflowPunct/>
              <w:autoSpaceDE w:val="0"/>
              <w:autoSpaceDN w:val="0"/>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商务技术标采用死页方式装订,装订应牢固、不易拆散和换页，不得采用活页装订。</w:t>
            </w:r>
          </w:p>
        </w:tc>
      </w:tr>
      <w:tr w14:paraId="2596CFFC">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31B208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1920" w:type="dxa"/>
            <w:tcBorders>
              <w:top w:val="single" w:color="auto" w:sz="4" w:space="0"/>
              <w:left w:val="single" w:color="auto" w:sz="4" w:space="0"/>
              <w:bottom w:val="single" w:color="auto" w:sz="4" w:space="0"/>
              <w:right w:val="single" w:color="auto" w:sz="4" w:space="0"/>
            </w:tcBorders>
            <w:vAlign w:val="center"/>
          </w:tcPr>
          <w:p w14:paraId="2B7DBA2A">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封皮上写明</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059D62E0">
            <w:pPr>
              <w:keepNext w:val="0"/>
              <w:keepLines w:val="0"/>
              <w:pageBreakBefore w:val="0"/>
              <w:widowControl w:val="0"/>
              <w:kinsoku/>
              <w:wordWrap/>
              <w:overflowPunct/>
              <w:autoSpaceDE/>
              <w:autoSpaceDN/>
              <w:bidi w:val="0"/>
              <w:adjustRightInd/>
              <w:snapToGrid/>
              <w:spacing w:line="360" w:lineRule="auto"/>
              <w:ind w:left="480" w:hanging="480" w:hanging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封皮上面应写明采购人名称、项目名称、投标单位名称、地址、</w:t>
            </w:r>
          </w:p>
          <w:p w14:paraId="2B23BE5B">
            <w:pPr>
              <w:keepNext w:val="0"/>
              <w:keepLines w:val="0"/>
              <w:pageBreakBefore w:val="0"/>
              <w:widowControl w:val="0"/>
              <w:kinsoku/>
              <w:wordWrap/>
              <w:overflowPunct/>
              <w:autoSpaceDE/>
              <w:autoSpaceDN/>
              <w:bidi w:val="0"/>
              <w:adjustRightInd/>
              <w:snapToGrid/>
              <w:spacing w:line="360" w:lineRule="auto"/>
              <w:ind w:left="480" w:hanging="480" w:hanging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邮政编码、联系人及联系电话，加盖投标单位法定代表人印章或</w:t>
            </w:r>
          </w:p>
          <w:p w14:paraId="4AD50530">
            <w:pPr>
              <w:keepNext w:val="0"/>
              <w:keepLines w:val="0"/>
              <w:pageBreakBefore w:val="0"/>
              <w:widowControl w:val="0"/>
              <w:kinsoku/>
              <w:wordWrap/>
              <w:overflowPunct/>
              <w:autoSpaceDE/>
              <w:autoSpaceDN/>
              <w:bidi w:val="0"/>
              <w:adjustRightInd/>
              <w:snapToGrid/>
              <w:spacing w:line="360" w:lineRule="auto"/>
              <w:ind w:left="480" w:hanging="480" w:hanging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其授权代表签字（章）和加盖投标单位公章。</w:t>
            </w:r>
          </w:p>
        </w:tc>
      </w:tr>
      <w:tr w14:paraId="24DFE2C5">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3886AC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1920" w:type="dxa"/>
            <w:tcBorders>
              <w:top w:val="single" w:color="auto" w:sz="4" w:space="0"/>
              <w:left w:val="single" w:color="auto" w:sz="4" w:space="0"/>
              <w:bottom w:val="single" w:color="auto" w:sz="4" w:space="0"/>
              <w:right w:val="single" w:color="auto" w:sz="4" w:space="0"/>
            </w:tcBorders>
            <w:vAlign w:val="center"/>
          </w:tcPr>
          <w:p w14:paraId="35B2EF02">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sz w:val="24"/>
                <w:lang w:eastAsia="zh-CN"/>
                <w14:textFill>
                  <w14:solidFill>
                    <w14:schemeClr w14:val="tx1"/>
                  </w14:solidFill>
                </w14:textFill>
              </w:rPr>
              <w:t>和地点</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245685D1">
            <w:pPr>
              <w:keepNext w:val="0"/>
              <w:keepLines w:val="0"/>
              <w:pageBreakBefore w:val="0"/>
              <w:widowControl w:val="0"/>
              <w:kinsoku/>
              <w:wordWrap/>
              <w:overflowPunct/>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10:30</w:t>
            </w:r>
            <w:r>
              <w:rPr>
                <w:rFonts w:hint="eastAsia" w:ascii="宋体" w:hAnsi="宋体" w:eastAsia="宋体" w:cs="宋体"/>
                <w:color w:val="000000" w:themeColor="text1"/>
                <w:sz w:val="24"/>
                <w:szCs w:val="24"/>
                <w14:textFill>
                  <w14:solidFill>
                    <w14:schemeClr w14:val="tx1"/>
                  </w14:solidFill>
                </w14:textFill>
              </w:rPr>
              <w:t>（北京时间）</w:t>
            </w:r>
          </w:p>
          <w:p w14:paraId="1F490CCD">
            <w:pPr>
              <w:keepNext w:val="0"/>
              <w:keepLines w:val="0"/>
              <w:pageBreakBefore w:val="0"/>
              <w:widowControl w:val="0"/>
              <w:kinsoku/>
              <w:wordWrap/>
              <w:overflowPunct/>
              <w:autoSpaceDE/>
              <w:autoSpaceDN/>
              <w:bidi w:val="0"/>
              <w:adjustRightInd/>
              <w:snapToGrid/>
              <w:spacing w:line="360" w:lineRule="auto"/>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开标地点：政采云平台（www.zcygov.cn）</w:t>
            </w:r>
          </w:p>
        </w:tc>
      </w:tr>
      <w:tr w14:paraId="5AD2CFAF">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F5DB7A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1920" w:type="dxa"/>
            <w:tcBorders>
              <w:top w:val="single" w:color="auto" w:sz="4" w:space="0"/>
              <w:left w:val="single" w:color="auto" w:sz="4" w:space="0"/>
              <w:bottom w:val="single" w:color="auto" w:sz="4" w:space="0"/>
              <w:right w:val="single" w:color="auto" w:sz="4" w:space="0"/>
            </w:tcBorders>
            <w:vAlign w:val="center"/>
          </w:tcPr>
          <w:p w14:paraId="56DB91C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是否退还投标文件</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4C318662">
            <w:pPr>
              <w:pStyle w:val="10"/>
              <w:keepNext w:val="0"/>
              <w:keepLines w:val="0"/>
              <w:pageBreakBefore w:val="0"/>
              <w:widowControl w:val="0"/>
              <w:kinsoku/>
              <w:wordWrap/>
              <w:overflowPunct/>
              <w:topLinePunct/>
              <w:autoSpaceDE/>
              <w:autoSpaceDN/>
              <w:bidi w:val="0"/>
              <w:adjustRightInd/>
              <w:snapToGrid/>
              <w:spacing w:after="0" w:line="360" w:lineRule="auto"/>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■否           </w:t>
            </w:r>
            <w:r>
              <w:rPr>
                <w:rFonts w:hint="eastAsia" w:ascii="宋体" w:hAnsi="宋体" w:cs="宋体"/>
                <w:color w:val="000000" w:themeColor="text1"/>
                <w:sz w:val="24"/>
                <w:szCs w:val="24"/>
                <w14:textFill>
                  <w14:solidFill>
                    <w14:schemeClr w14:val="tx1"/>
                  </w14:solidFill>
                </w14:textFill>
              </w:rPr>
              <w:sym w:font="Wingdings 2" w:char="00A3"/>
            </w:r>
            <w:r>
              <w:rPr>
                <w:rFonts w:hint="eastAsia" w:ascii="宋体" w:hAnsi="宋体" w:cs="宋体"/>
                <w:color w:val="000000" w:themeColor="text1"/>
                <w:sz w:val="24"/>
                <w:szCs w:val="24"/>
                <w14:textFill>
                  <w14:solidFill>
                    <w14:schemeClr w14:val="tx1"/>
                  </w14:solidFill>
                </w14:textFill>
              </w:rPr>
              <w:t>是</w:t>
            </w:r>
          </w:p>
        </w:tc>
      </w:tr>
      <w:tr w14:paraId="5A12FF77">
        <w:tblPrEx>
          <w:tblCellMar>
            <w:top w:w="0" w:type="dxa"/>
            <w:left w:w="108" w:type="dxa"/>
            <w:bottom w:w="0" w:type="dxa"/>
            <w:right w:w="108" w:type="dxa"/>
          </w:tblCellMar>
        </w:tblPrEx>
        <w:trPr>
          <w:trHeight w:val="14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AAB354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102EC6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是否允许递交备选投标方案</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3855FD2F">
            <w:pPr>
              <w:pStyle w:val="10"/>
              <w:keepNext w:val="0"/>
              <w:keepLines w:val="0"/>
              <w:pageBreakBefore w:val="0"/>
              <w:widowControl w:val="0"/>
              <w:kinsoku/>
              <w:wordWrap/>
              <w:overflowPunct/>
              <w:topLinePunct/>
              <w:autoSpaceDE/>
              <w:autoSpaceDN/>
              <w:bidi w:val="0"/>
              <w:adjustRightInd/>
              <w:snapToGrid/>
              <w:spacing w:after="0" w:line="360" w:lineRule="auto"/>
              <w:textAlignment w:val="auto"/>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■不允许       □允许</w:t>
            </w:r>
          </w:p>
        </w:tc>
      </w:tr>
      <w:tr w14:paraId="12ABEA8C">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13688938">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28</w:t>
            </w:r>
          </w:p>
        </w:tc>
        <w:tc>
          <w:tcPr>
            <w:tcW w:w="1920" w:type="dxa"/>
            <w:tcBorders>
              <w:top w:val="single" w:color="auto" w:sz="4" w:space="0"/>
              <w:left w:val="single" w:color="auto" w:sz="4" w:space="0"/>
              <w:bottom w:val="nil"/>
              <w:right w:val="single" w:color="auto" w:sz="4" w:space="0"/>
            </w:tcBorders>
            <w:vAlign w:val="center"/>
          </w:tcPr>
          <w:p w14:paraId="727BC8FD">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标前准备</w:t>
            </w:r>
          </w:p>
        </w:tc>
        <w:tc>
          <w:tcPr>
            <w:tcW w:w="6980" w:type="dxa"/>
            <w:gridSpan w:val="4"/>
            <w:tcBorders>
              <w:top w:val="single" w:color="auto" w:sz="4" w:space="0"/>
              <w:left w:val="single" w:color="auto" w:sz="4" w:space="0"/>
              <w:bottom w:val="nil"/>
              <w:right w:val="single" w:color="auto" w:sz="4" w:space="0"/>
            </w:tcBorders>
            <w:vAlign w:val="center"/>
          </w:tcPr>
          <w:p w14:paraId="112B2FBF">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1、本项目实行网上投标，采用电子响应文件。若供应商参与投标，自行承担投标一切费用。 </w:t>
            </w:r>
          </w:p>
          <w:p w14:paraId="51213EEE">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14:paraId="4ED78E60">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投标单位须在在投标截止时间前通过CA在政采云平台上传加密的电子响应文件。投标单位在开标时须使用制作加密电子响应文件所使用的CA锁解密，投标单位须提前配置好浏览器（建议使用360浏览器或谷歌浏览器），并确保开标期间电脑网络环境畅通，以便开标时解密。本项目解密时间定为30分钟，如因投标单位自身原因导致无法正常解密，后果由投标单位自行承担。</w:t>
            </w:r>
          </w:p>
        </w:tc>
      </w:tr>
      <w:tr w14:paraId="317336FB">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6D333404">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29</w:t>
            </w:r>
          </w:p>
        </w:tc>
        <w:tc>
          <w:tcPr>
            <w:tcW w:w="1920" w:type="dxa"/>
            <w:tcBorders>
              <w:top w:val="single" w:color="auto" w:sz="4" w:space="0"/>
              <w:left w:val="single" w:color="auto" w:sz="4" w:space="0"/>
              <w:bottom w:val="nil"/>
              <w:right w:val="single" w:color="auto" w:sz="4" w:space="0"/>
            </w:tcBorders>
            <w:vAlign w:val="center"/>
          </w:tcPr>
          <w:p w14:paraId="495244FE">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响应文件递交</w:t>
            </w:r>
          </w:p>
        </w:tc>
        <w:tc>
          <w:tcPr>
            <w:tcW w:w="6980" w:type="dxa"/>
            <w:gridSpan w:val="4"/>
            <w:tcBorders>
              <w:top w:val="single" w:color="auto" w:sz="4" w:space="0"/>
              <w:left w:val="single" w:color="auto" w:sz="4" w:space="0"/>
              <w:bottom w:val="nil"/>
              <w:right w:val="single" w:color="auto" w:sz="4" w:space="0"/>
            </w:tcBorders>
            <w:vAlign w:val="center"/>
          </w:tcPr>
          <w:p w14:paraId="0A36850D">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投标人应于</w:t>
            </w:r>
            <w:r>
              <w:rPr>
                <w:rFonts w:hint="eastAsia" w:asciiTheme="majorEastAsia" w:hAnsiTheme="majorEastAsia" w:eastAsiaTheme="majorEastAsia" w:cstheme="majorEastAsia"/>
                <w:color w:val="000000" w:themeColor="text1"/>
                <w:sz w:val="24"/>
                <w:szCs w:val="24"/>
                <w14:textFill>
                  <w14:solidFill>
                    <w14:schemeClr w14:val="tx1"/>
                  </w14:solidFill>
                </w14:textFill>
              </w:rPr>
              <w:t>202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10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25 </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10:30</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时整之前将电子响应文件上传到“政采云”平台。应按照本项目招标文件和政采云平台的要求编制、加密传输响应文件。供应商在使用系统进行投标的过程中遇到涉及平台使用的任何问题，可致电政采云平台技术支持热线咨询，联系方式：400-881-7190。</w:t>
            </w:r>
          </w:p>
        </w:tc>
      </w:tr>
      <w:tr w14:paraId="4B43DED1">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2F6139A1">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30</w:t>
            </w:r>
          </w:p>
        </w:tc>
        <w:tc>
          <w:tcPr>
            <w:tcW w:w="1920" w:type="dxa"/>
            <w:tcBorders>
              <w:top w:val="single" w:color="auto" w:sz="4" w:space="0"/>
              <w:left w:val="single" w:color="auto" w:sz="4" w:space="0"/>
              <w:bottom w:val="nil"/>
              <w:right w:val="single" w:color="auto" w:sz="4" w:space="0"/>
            </w:tcBorders>
            <w:vAlign w:val="center"/>
          </w:tcPr>
          <w:p w14:paraId="730C660E">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响应文件解密时间</w:t>
            </w:r>
          </w:p>
          <w:p w14:paraId="493F93C9">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p>
        </w:tc>
        <w:tc>
          <w:tcPr>
            <w:tcW w:w="6980" w:type="dxa"/>
            <w:gridSpan w:val="4"/>
            <w:tcBorders>
              <w:top w:val="single" w:color="auto" w:sz="4" w:space="0"/>
              <w:left w:val="single" w:color="auto" w:sz="4" w:space="0"/>
              <w:bottom w:val="nil"/>
              <w:right w:val="single" w:color="auto" w:sz="4" w:space="0"/>
            </w:tcBorders>
            <w:vAlign w:val="center"/>
          </w:tcPr>
          <w:p w14:paraId="420C0F4A">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开标时间后30分钟内（</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202</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10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bookmarkStart w:id="44" w:name="_GoBack"/>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25</w:t>
            </w:r>
            <w:bookmarkEnd w:id="44"/>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10:30-11：00</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前）供应商可以登录“政采云”平台，用“项目采购-开标评标”功能进行解密响应文件。若供应商在规定时间内（</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202</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10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25 </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11：00</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前）未按时解密的，视为响应文件撤回。</w:t>
            </w:r>
          </w:p>
        </w:tc>
      </w:tr>
      <w:tr w14:paraId="4B330363">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592E44F2">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31</w:t>
            </w:r>
          </w:p>
        </w:tc>
        <w:tc>
          <w:tcPr>
            <w:tcW w:w="1920" w:type="dxa"/>
            <w:tcBorders>
              <w:top w:val="single" w:color="auto" w:sz="4" w:space="0"/>
              <w:left w:val="single" w:color="auto" w:sz="4" w:space="0"/>
              <w:bottom w:val="nil"/>
              <w:right w:val="single" w:color="auto" w:sz="4" w:space="0"/>
            </w:tcBorders>
            <w:vAlign w:val="center"/>
          </w:tcPr>
          <w:p w14:paraId="564D12E1">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投标人开标现场要求</w:t>
            </w:r>
          </w:p>
        </w:tc>
        <w:tc>
          <w:tcPr>
            <w:tcW w:w="6980" w:type="dxa"/>
            <w:gridSpan w:val="4"/>
            <w:tcBorders>
              <w:top w:val="single" w:color="auto" w:sz="4" w:space="0"/>
              <w:left w:val="single" w:color="auto" w:sz="4" w:space="0"/>
              <w:bottom w:val="nil"/>
              <w:right w:val="single" w:color="auto" w:sz="4" w:space="0"/>
            </w:tcBorders>
            <w:vAlign w:val="center"/>
          </w:tcPr>
          <w:p w14:paraId="406729B5">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供应商无需到场，须准备制作加密电子招标文件所使用的CA锁及笔记本电脑，笔记本电脑须提前配置好浏览器（建议使用360浏览器或谷歌浏览器），提前安装CA驱动，以便开标时解锁。 </w:t>
            </w:r>
          </w:p>
        </w:tc>
      </w:tr>
      <w:tr w14:paraId="13E1E169">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636EBC0">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F9F2578">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对响应文件进行澄清或说明</w:t>
            </w:r>
          </w:p>
        </w:tc>
        <w:tc>
          <w:tcPr>
            <w:tcW w:w="6980" w:type="dxa"/>
            <w:gridSpan w:val="4"/>
            <w:tcBorders>
              <w:top w:val="single" w:color="auto" w:sz="4" w:space="0"/>
              <w:left w:val="single" w:color="auto" w:sz="4" w:space="0"/>
              <w:bottom w:val="single" w:color="auto" w:sz="4" w:space="0"/>
              <w:right w:val="single" w:color="auto" w:sz="4" w:space="0"/>
            </w:tcBorders>
            <w:vAlign w:val="center"/>
          </w:tcPr>
          <w:p w14:paraId="5A285F3B">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评标委员会可以要求供应商对响应文件中含义不明确的内容作必要的澄清或者说明，但是澄清或者说明不得超出响应文件的范围或者改变响应文件的实质性内容。 </w:t>
            </w:r>
          </w:p>
          <w:p w14:paraId="04B8259E">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评标时，若发现响应文件的内容有含义不明确、不一致或明显打字（书写）错误或纯属计算上的错误的情形，评标委员会则应通知供应商作出澄清或说明，以确认其正确的内容。对于明显打字（书写）错误或纯属计算上的错误，评标委员会应允许供应商补正。澄清的要求和供应商的答复均应采取书面的形式。供应商的答复必须经法定代表人或授权代理人签字，作为响应文件的组成部分。在评标过程中，评标委员会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投标，其投标应作无效投标处理。</w:t>
            </w:r>
          </w:p>
        </w:tc>
      </w:tr>
      <w:tr w14:paraId="0D38FA1C">
        <w:tblPrEx>
          <w:tblCellMar>
            <w:top w:w="0" w:type="dxa"/>
            <w:left w:w="108" w:type="dxa"/>
            <w:bottom w:w="0" w:type="dxa"/>
            <w:right w:w="108" w:type="dxa"/>
          </w:tblCellMar>
        </w:tblPrEx>
        <w:trPr>
          <w:trHeight w:val="887" w:hRule="atLeast"/>
          <w:jc w:val="center"/>
        </w:trPr>
        <w:tc>
          <w:tcPr>
            <w:tcW w:w="787" w:type="dxa"/>
            <w:tcBorders>
              <w:top w:val="single" w:color="auto" w:sz="4" w:space="0"/>
              <w:left w:val="single" w:color="auto" w:sz="4" w:space="0"/>
              <w:bottom w:val="nil"/>
              <w:right w:val="single" w:color="auto" w:sz="4" w:space="0"/>
            </w:tcBorders>
            <w:vAlign w:val="center"/>
          </w:tcPr>
          <w:p w14:paraId="11A60430">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33</w:t>
            </w:r>
          </w:p>
        </w:tc>
        <w:tc>
          <w:tcPr>
            <w:tcW w:w="1920" w:type="dxa"/>
            <w:tcBorders>
              <w:top w:val="single" w:color="auto" w:sz="4" w:space="0"/>
              <w:left w:val="single" w:color="auto" w:sz="4" w:space="0"/>
              <w:bottom w:val="nil"/>
              <w:right w:val="single" w:color="auto" w:sz="4" w:space="0"/>
            </w:tcBorders>
            <w:vAlign w:val="center"/>
          </w:tcPr>
          <w:p w14:paraId="5EDAAA0B">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评标委员会的组建</w:t>
            </w:r>
          </w:p>
        </w:tc>
        <w:tc>
          <w:tcPr>
            <w:tcW w:w="6980" w:type="dxa"/>
            <w:gridSpan w:val="4"/>
            <w:tcBorders>
              <w:top w:val="single" w:color="auto" w:sz="4" w:space="0"/>
              <w:left w:val="single" w:color="auto" w:sz="4" w:space="0"/>
              <w:bottom w:val="nil"/>
              <w:right w:val="single" w:color="auto" w:sz="4" w:space="0"/>
            </w:tcBorders>
            <w:vAlign w:val="center"/>
          </w:tcPr>
          <w:p w14:paraId="2ECEF098">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评标委员会构成：</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szCs w:val="24"/>
                <w14:textFill>
                  <w14:solidFill>
                    <w14:schemeClr w14:val="tx1"/>
                  </w14:solidFill>
                </w14:textFill>
              </w:rPr>
              <w:t>人，其中</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采购</w:t>
            </w:r>
            <w:r>
              <w:rPr>
                <w:rFonts w:hint="eastAsia" w:asciiTheme="majorEastAsia" w:hAnsiTheme="majorEastAsia" w:eastAsiaTheme="majorEastAsia" w:cstheme="majorEastAsia"/>
                <w:color w:val="000000" w:themeColor="text1"/>
                <w:sz w:val="24"/>
                <w:szCs w:val="24"/>
                <w14:textFill>
                  <w14:solidFill>
                    <w14:schemeClr w14:val="tx1"/>
                  </w14:solidFill>
                </w14:textFill>
              </w:rPr>
              <w:t>人代表</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人</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专家</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人；</w:t>
            </w:r>
          </w:p>
          <w:p w14:paraId="4B735B4D">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□分  组 ：技术组</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人，经济组</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人。</w:t>
            </w:r>
          </w:p>
          <w:p w14:paraId="22BEA221">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■不分组</w:t>
            </w:r>
          </w:p>
          <w:p w14:paraId="3E01F7DF">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评标专家确定方式：</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在政采云专家网中随机抽取</w:t>
            </w:r>
            <w:r>
              <w:rPr>
                <w:rFonts w:hint="eastAsia" w:asciiTheme="majorEastAsia" w:hAnsiTheme="majorEastAsia" w:eastAsiaTheme="majorEastAsia" w:cstheme="majorEastAsia"/>
                <w:color w:val="000000" w:themeColor="text1"/>
                <w:sz w:val="24"/>
                <w:szCs w:val="24"/>
                <w:u w:val="none"/>
                <w14:textFill>
                  <w14:solidFill>
                    <w14:schemeClr w14:val="tx1"/>
                  </w14:solidFill>
                </w14:textFill>
              </w:rPr>
              <w:t xml:space="preserve">； </w:t>
            </w:r>
          </w:p>
        </w:tc>
      </w:tr>
      <w:tr w14:paraId="79AB75C2">
        <w:tblPrEx>
          <w:tblCellMar>
            <w:top w:w="0" w:type="dxa"/>
            <w:left w:w="108" w:type="dxa"/>
            <w:bottom w:w="0" w:type="dxa"/>
            <w:right w:w="108" w:type="dxa"/>
          </w:tblCellMar>
        </w:tblPrEx>
        <w:trPr>
          <w:trHeight w:val="487" w:hRule="atLeast"/>
          <w:jc w:val="center"/>
        </w:trPr>
        <w:tc>
          <w:tcPr>
            <w:tcW w:w="787" w:type="dxa"/>
            <w:tcBorders>
              <w:top w:val="single" w:color="auto" w:sz="4" w:space="0"/>
              <w:left w:val="single" w:color="auto" w:sz="4" w:space="0"/>
              <w:bottom w:val="nil"/>
              <w:right w:val="single" w:color="auto" w:sz="4" w:space="0"/>
            </w:tcBorders>
            <w:vAlign w:val="center"/>
          </w:tcPr>
          <w:p w14:paraId="38310729">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34</w:t>
            </w:r>
          </w:p>
        </w:tc>
        <w:tc>
          <w:tcPr>
            <w:tcW w:w="1920" w:type="dxa"/>
            <w:tcBorders>
              <w:top w:val="single" w:color="auto" w:sz="4" w:space="0"/>
              <w:left w:val="single" w:color="auto" w:sz="4" w:space="0"/>
              <w:bottom w:val="nil"/>
              <w:right w:val="single" w:color="auto" w:sz="4" w:space="0"/>
            </w:tcBorders>
            <w:vAlign w:val="center"/>
          </w:tcPr>
          <w:p w14:paraId="442194EE">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评标方法</w:t>
            </w:r>
          </w:p>
        </w:tc>
        <w:tc>
          <w:tcPr>
            <w:tcW w:w="6980" w:type="dxa"/>
            <w:gridSpan w:val="4"/>
            <w:tcBorders>
              <w:top w:val="single" w:color="auto" w:sz="4" w:space="0"/>
              <w:left w:val="single" w:color="auto" w:sz="4" w:space="0"/>
              <w:bottom w:val="nil"/>
              <w:right w:val="single" w:color="auto" w:sz="4" w:space="0"/>
            </w:tcBorders>
            <w:vAlign w:val="center"/>
          </w:tcPr>
          <w:p w14:paraId="1CFED3E8">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default" w:ascii="宋体" w:hAnsi="宋体" w:cs="宋体"/>
                <w:color w:val="000000" w:themeColor="text1"/>
                <w:sz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综合评分法    （</w:t>
            </w:r>
            <w:r>
              <w:rPr>
                <w:rFonts w:hint="eastAsia" w:ascii="宋体" w:hAnsi="宋体" w:cs="宋体"/>
                <w:color w:val="000000" w:themeColor="text1"/>
                <w:sz w:val="24"/>
                <w14:textFill>
                  <w14:solidFill>
                    <w14:schemeClr w14:val="tx1"/>
                  </w14:solidFill>
                </w14:textFill>
              </w:rPr>
              <w:t>商务技术占70%，</w:t>
            </w:r>
            <w:r>
              <w:rPr>
                <w:rFonts w:hint="eastAsia" w:ascii="宋体" w:hAnsi="宋体" w:cs="宋体"/>
                <w:color w:val="000000" w:themeColor="text1"/>
                <w:sz w:val="24"/>
                <w:lang w:val="en-US" w:eastAsia="zh-CN"/>
                <w14:textFill>
                  <w14:solidFill>
                    <w14:schemeClr w14:val="tx1"/>
                  </w14:solidFill>
                </w14:textFill>
              </w:rPr>
              <w:t>经济</w:t>
            </w:r>
            <w:r>
              <w:rPr>
                <w:rFonts w:hint="eastAsia" w:ascii="宋体" w:hAnsi="宋体" w:cs="宋体"/>
                <w:color w:val="000000" w:themeColor="text1"/>
                <w:sz w:val="24"/>
                <w14:textFill>
                  <w14:solidFill>
                    <w14:schemeClr w14:val="tx1"/>
                  </w14:solidFill>
                </w14:textFill>
              </w:rPr>
              <w:t>报价占30%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tc>
      </w:tr>
      <w:tr w14:paraId="1CF68F80">
        <w:tblPrEx>
          <w:tblCellMar>
            <w:top w:w="0" w:type="dxa"/>
            <w:left w:w="108" w:type="dxa"/>
            <w:bottom w:w="0" w:type="dxa"/>
            <w:right w:w="108" w:type="dxa"/>
          </w:tblCellMar>
        </w:tblPrEx>
        <w:trPr>
          <w:trHeight w:val="487" w:hRule="atLeast"/>
          <w:jc w:val="center"/>
        </w:trPr>
        <w:tc>
          <w:tcPr>
            <w:tcW w:w="787" w:type="dxa"/>
            <w:tcBorders>
              <w:top w:val="single" w:color="auto" w:sz="4" w:space="0"/>
              <w:left w:val="single" w:color="auto" w:sz="4" w:space="0"/>
              <w:bottom w:val="nil"/>
              <w:right w:val="single" w:color="auto" w:sz="4" w:space="0"/>
            </w:tcBorders>
            <w:vAlign w:val="center"/>
          </w:tcPr>
          <w:p w14:paraId="05176156">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35</w:t>
            </w:r>
          </w:p>
        </w:tc>
        <w:tc>
          <w:tcPr>
            <w:tcW w:w="1920" w:type="dxa"/>
            <w:tcBorders>
              <w:top w:val="single" w:color="auto" w:sz="4" w:space="0"/>
              <w:left w:val="single" w:color="auto" w:sz="4" w:space="0"/>
              <w:bottom w:val="nil"/>
              <w:right w:val="single" w:color="auto" w:sz="4" w:space="0"/>
            </w:tcBorders>
            <w:vAlign w:val="center"/>
          </w:tcPr>
          <w:p w14:paraId="3030A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980" w:type="dxa"/>
            <w:gridSpan w:val="4"/>
            <w:tcBorders>
              <w:top w:val="single" w:color="auto" w:sz="4" w:space="0"/>
              <w:left w:val="single" w:color="auto" w:sz="4" w:space="0"/>
              <w:bottom w:val="nil"/>
              <w:right w:val="single" w:color="auto" w:sz="4" w:space="0"/>
            </w:tcBorders>
            <w:vAlign w:val="center"/>
          </w:tcPr>
          <w:p w14:paraId="686EC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中标价的5%</w:t>
            </w:r>
          </w:p>
        </w:tc>
      </w:tr>
      <w:tr w14:paraId="16940480">
        <w:tblPrEx>
          <w:tblCellMar>
            <w:top w:w="0" w:type="dxa"/>
            <w:left w:w="108" w:type="dxa"/>
            <w:bottom w:w="0" w:type="dxa"/>
            <w:right w:w="108" w:type="dxa"/>
          </w:tblCellMar>
        </w:tblPrEx>
        <w:trPr>
          <w:trHeight w:val="487" w:hRule="atLeast"/>
          <w:jc w:val="center"/>
        </w:trPr>
        <w:tc>
          <w:tcPr>
            <w:tcW w:w="787" w:type="dxa"/>
            <w:tcBorders>
              <w:top w:val="single" w:color="auto" w:sz="4" w:space="0"/>
              <w:left w:val="single" w:color="auto" w:sz="4" w:space="0"/>
              <w:bottom w:val="nil"/>
              <w:right w:val="single" w:color="auto" w:sz="4" w:space="0"/>
            </w:tcBorders>
            <w:vAlign w:val="center"/>
          </w:tcPr>
          <w:p w14:paraId="28DA2BB5">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36</w:t>
            </w:r>
          </w:p>
        </w:tc>
        <w:tc>
          <w:tcPr>
            <w:tcW w:w="1920" w:type="dxa"/>
            <w:tcBorders>
              <w:top w:val="single" w:color="auto" w:sz="4" w:space="0"/>
              <w:left w:val="single" w:color="auto" w:sz="4" w:space="0"/>
              <w:bottom w:val="nil"/>
              <w:right w:val="single" w:color="auto" w:sz="4" w:space="0"/>
            </w:tcBorders>
            <w:vAlign w:val="center"/>
          </w:tcPr>
          <w:p w14:paraId="0B489039">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是否授权评标委员会确定中标人</w:t>
            </w:r>
          </w:p>
        </w:tc>
        <w:tc>
          <w:tcPr>
            <w:tcW w:w="6980" w:type="dxa"/>
            <w:gridSpan w:val="4"/>
            <w:tcBorders>
              <w:top w:val="single" w:color="auto" w:sz="4" w:space="0"/>
              <w:left w:val="single" w:color="auto" w:sz="4" w:space="0"/>
              <w:bottom w:val="nil"/>
              <w:right w:val="single" w:color="auto" w:sz="4" w:space="0"/>
            </w:tcBorders>
            <w:vAlign w:val="center"/>
          </w:tcPr>
          <w:p w14:paraId="25ABDB58">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□是</w:t>
            </w:r>
          </w:p>
          <w:p w14:paraId="4E094414">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■否，推荐的</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成交候选人</w:t>
            </w:r>
            <w:r>
              <w:rPr>
                <w:rFonts w:hint="eastAsia" w:asciiTheme="majorEastAsia" w:hAnsiTheme="majorEastAsia" w:eastAsiaTheme="majorEastAsia" w:cstheme="majorEastAsia"/>
                <w:color w:val="000000" w:themeColor="text1"/>
                <w:sz w:val="24"/>
                <w:szCs w:val="24"/>
                <w14:textFill>
                  <w14:solidFill>
                    <w14:schemeClr w14:val="tx1"/>
                  </w14:solidFill>
                </w14:textFill>
              </w:rPr>
              <w:t>数：</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3</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人</w:t>
            </w:r>
          </w:p>
        </w:tc>
      </w:tr>
      <w:tr w14:paraId="4FE7D1D7">
        <w:tblPrEx>
          <w:tblCellMar>
            <w:top w:w="0" w:type="dxa"/>
            <w:left w:w="108" w:type="dxa"/>
            <w:bottom w:w="0" w:type="dxa"/>
            <w:right w:w="108" w:type="dxa"/>
          </w:tblCellMar>
        </w:tblPrEx>
        <w:trPr>
          <w:trHeight w:val="300" w:hRule="atLeast"/>
          <w:jc w:val="center"/>
        </w:trPr>
        <w:tc>
          <w:tcPr>
            <w:tcW w:w="787" w:type="dxa"/>
            <w:tcBorders>
              <w:top w:val="single" w:color="auto" w:sz="4" w:space="0"/>
              <w:left w:val="single" w:color="auto" w:sz="4" w:space="0"/>
              <w:bottom w:val="nil"/>
              <w:right w:val="single" w:color="auto" w:sz="4" w:space="0"/>
            </w:tcBorders>
            <w:vAlign w:val="center"/>
          </w:tcPr>
          <w:p w14:paraId="7BAE83C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40" w:firstLineChars="100"/>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37</w:t>
            </w:r>
          </w:p>
        </w:tc>
        <w:tc>
          <w:tcPr>
            <w:tcW w:w="1920" w:type="dxa"/>
            <w:tcBorders>
              <w:top w:val="single" w:color="auto" w:sz="4" w:space="0"/>
              <w:left w:val="single" w:color="auto" w:sz="4" w:space="0"/>
              <w:bottom w:val="nil"/>
              <w:right w:val="single" w:color="auto" w:sz="4" w:space="0"/>
            </w:tcBorders>
            <w:vAlign w:val="center"/>
          </w:tcPr>
          <w:p w14:paraId="6372C94E">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中标公示</w:t>
            </w:r>
          </w:p>
        </w:tc>
        <w:tc>
          <w:tcPr>
            <w:tcW w:w="6980" w:type="dxa"/>
            <w:gridSpan w:val="4"/>
            <w:tcBorders>
              <w:top w:val="single" w:color="auto" w:sz="4" w:space="0"/>
              <w:left w:val="single" w:color="auto" w:sz="4" w:space="0"/>
              <w:bottom w:val="nil"/>
              <w:right w:val="single" w:color="auto" w:sz="4" w:space="0"/>
            </w:tcBorders>
            <w:vAlign w:val="center"/>
          </w:tcPr>
          <w:p w14:paraId="065E9C26">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中标通知书</w:t>
            </w:r>
            <w:r>
              <w:rPr>
                <w:rFonts w:hint="eastAsia" w:asciiTheme="majorEastAsia" w:hAnsiTheme="majorEastAsia" w:eastAsiaTheme="majorEastAsia" w:cstheme="majorEastAsia"/>
                <w:color w:val="000000" w:themeColor="text1"/>
                <w:sz w:val="24"/>
                <w:szCs w:val="24"/>
                <w14:textFill>
                  <w14:solidFill>
                    <w14:schemeClr w14:val="tx1"/>
                  </w14:solidFill>
                </w14:textFill>
              </w:rPr>
              <w:t>发出前，</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采购</w:t>
            </w:r>
            <w:r>
              <w:rPr>
                <w:rFonts w:hint="eastAsia" w:asciiTheme="majorEastAsia" w:hAnsiTheme="majorEastAsia" w:eastAsiaTheme="majorEastAsia" w:cstheme="majorEastAsia"/>
                <w:color w:val="000000" w:themeColor="text1"/>
                <w:sz w:val="24"/>
                <w:szCs w:val="24"/>
                <w14:textFill>
                  <w14:solidFill>
                    <w14:schemeClr w14:val="tx1"/>
                  </w14:solidFill>
                </w14:textFill>
              </w:rPr>
              <w:t>人将</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成交候选人</w:t>
            </w:r>
            <w:r>
              <w:rPr>
                <w:rFonts w:hint="eastAsia" w:asciiTheme="majorEastAsia" w:hAnsiTheme="majorEastAsia" w:eastAsiaTheme="majorEastAsia" w:cstheme="majorEastAsia"/>
                <w:color w:val="000000" w:themeColor="text1"/>
                <w:sz w:val="24"/>
                <w:szCs w:val="24"/>
                <w14:textFill>
                  <w14:solidFill>
                    <w14:schemeClr w14:val="tx1"/>
                  </w14:solidFill>
                </w14:textFill>
              </w:rPr>
              <w:t>的情况在</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新疆政府采购网</w:t>
            </w:r>
            <w:r>
              <w:rPr>
                <w:rFonts w:hint="eastAsia" w:asciiTheme="majorEastAsia" w:hAnsiTheme="majorEastAsia" w:eastAsiaTheme="majorEastAsia" w:cstheme="majorEastAsia"/>
                <w:color w:val="000000" w:themeColor="text1"/>
                <w:sz w:val="24"/>
                <w:szCs w:val="24"/>
                <w14:textFill>
                  <w14:solidFill>
                    <w14:schemeClr w14:val="tx1"/>
                  </w14:solidFill>
                </w14:textFill>
              </w:rPr>
              <w:t>上予以公示，公示期不少于</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1个工作</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p>
        </w:tc>
      </w:tr>
      <w:tr w14:paraId="55483FB0">
        <w:tblPrEx>
          <w:tblCellMar>
            <w:top w:w="0" w:type="dxa"/>
            <w:left w:w="108" w:type="dxa"/>
            <w:bottom w:w="0" w:type="dxa"/>
            <w:right w:w="108" w:type="dxa"/>
          </w:tblCellMar>
        </w:tblPrEx>
        <w:trPr>
          <w:trHeight w:val="43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0583070">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38</w:t>
            </w:r>
          </w:p>
        </w:tc>
        <w:tc>
          <w:tcPr>
            <w:tcW w:w="8900" w:type="dxa"/>
            <w:gridSpan w:val="5"/>
            <w:tcBorders>
              <w:top w:val="single" w:color="auto" w:sz="4" w:space="0"/>
              <w:left w:val="single" w:color="auto" w:sz="4" w:space="0"/>
              <w:bottom w:val="single" w:color="auto" w:sz="4" w:space="0"/>
              <w:right w:val="single" w:color="auto" w:sz="4" w:space="0"/>
            </w:tcBorders>
            <w:vAlign w:val="center"/>
          </w:tcPr>
          <w:p w14:paraId="2F83E70B">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投标人应承担其参加本次</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采购</w:t>
            </w:r>
            <w:r>
              <w:rPr>
                <w:rFonts w:hint="eastAsia" w:asciiTheme="majorEastAsia" w:hAnsiTheme="majorEastAsia" w:eastAsiaTheme="majorEastAsia" w:cstheme="majorEastAsia"/>
                <w:color w:val="000000" w:themeColor="text1"/>
                <w:sz w:val="24"/>
                <w:szCs w:val="24"/>
                <w14:textFill>
                  <w14:solidFill>
                    <w14:schemeClr w14:val="tx1"/>
                  </w14:solidFill>
                </w14:textFill>
              </w:rPr>
              <w:t>活动自身所发生的费用</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货物及服务本身价格、包装费、运输费用、保险费用、装卸费、损耗、税金费用、自检费、人工费、其他配件费及验收合格前和质保期内发生的一切费用、应当提供的伴随服务/售后服务费用</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p>
        </w:tc>
      </w:tr>
      <w:tr w14:paraId="5122AB96">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FD17B1F">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39</w:t>
            </w:r>
          </w:p>
        </w:tc>
        <w:tc>
          <w:tcPr>
            <w:tcW w:w="8900" w:type="dxa"/>
            <w:gridSpan w:val="5"/>
            <w:tcBorders>
              <w:top w:val="single" w:color="auto" w:sz="4" w:space="0"/>
              <w:left w:val="single" w:color="auto" w:sz="4" w:space="0"/>
              <w:bottom w:val="single" w:color="auto" w:sz="4" w:space="0"/>
              <w:right w:val="single" w:color="auto" w:sz="4" w:space="0"/>
            </w:tcBorders>
            <w:vAlign w:val="center"/>
          </w:tcPr>
          <w:p w14:paraId="6CC9A7A4">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本项目</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最高限价</w:t>
            </w:r>
            <w:r>
              <w:rPr>
                <w:rFonts w:hint="eastAsia" w:asciiTheme="majorEastAsia" w:hAnsiTheme="majorEastAsia" w:eastAsiaTheme="majorEastAsia" w:cstheme="majorEastAsia"/>
                <w:color w:val="000000" w:themeColor="text1"/>
                <w:sz w:val="24"/>
                <w:szCs w:val="24"/>
                <w14:textFill>
                  <w14:solidFill>
                    <w14:schemeClr w14:val="tx1"/>
                  </w14:solidFill>
                </w14:textFill>
              </w:rPr>
              <w:t>为</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2320000.00</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元</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r>
      <w:tr w14:paraId="36C14691">
        <w:tblPrEx>
          <w:tblCellMar>
            <w:top w:w="0" w:type="dxa"/>
            <w:left w:w="108" w:type="dxa"/>
            <w:bottom w:w="0" w:type="dxa"/>
            <w:right w:w="108" w:type="dxa"/>
          </w:tblCellMar>
        </w:tblPrEx>
        <w:trPr>
          <w:trHeight w:val="48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21F2126">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40</w:t>
            </w:r>
          </w:p>
        </w:tc>
        <w:tc>
          <w:tcPr>
            <w:tcW w:w="8900" w:type="dxa"/>
            <w:gridSpan w:val="5"/>
            <w:tcBorders>
              <w:top w:val="single" w:color="auto" w:sz="4" w:space="0"/>
              <w:left w:val="single" w:color="auto" w:sz="4" w:space="0"/>
              <w:bottom w:val="single" w:color="auto" w:sz="4" w:space="0"/>
              <w:right w:val="single" w:color="auto" w:sz="4" w:space="0"/>
            </w:tcBorders>
            <w:vAlign w:val="center"/>
          </w:tcPr>
          <w:p w14:paraId="3294B13D">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政府采购政策支持：</w:t>
            </w:r>
          </w:p>
          <w:p w14:paraId="01E78445">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本项目为专门面向中小微企业（含中型、小型、微型企业）采购项目。中小企业是工业和信息化部、国家统计局、发展改革委、财政部《中小企业划型标准规定》（工信部联企业〔2011〕300号）中划分的中、小、微型企业。</w:t>
            </w:r>
          </w:p>
        </w:tc>
      </w:tr>
      <w:tr w14:paraId="49B8F233">
        <w:tblPrEx>
          <w:tblCellMar>
            <w:top w:w="0" w:type="dxa"/>
            <w:left w:w="108" w:type="dxa"/>
            <w:bottom w:w="0" w:type="dxa"/>
            <w:right w:w="108" w:type="dxa"/>
          </w:tblCellMar>
        </w:tblPrEx>
        <w:trPr>
          <w:trHeight w:val="2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3FFA64B">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41</w:t>
            </w:r>
          </w:p>
        </w:tc>
        <w:tc>
          <w:tcPr>
            <w:tcW w:w="8900" w:type="dxa"/>
            <w:gridSpan w:val="5"/>
            <w:tcBorders>
              <w:top w:val="single" w:color="auto" w:sz="4" w:space="0"/>
              <w:left w:val="single" w:color="auto" w:sz="4" w:space="0"/>
              <w:bottom w:val="single" w:color="auto" w:sz="4" w:space="0"/>
              <w:right w:val="single" w:color="auto" w:sz="4" w:space="0"/>
            </w:tcBorders>
            <w:vAlign w:val="center"/>
          </w:tcPr>
          <w:p w14:paraId="62A0A9C2">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备注一：1、</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中标单位</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在领取</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中标通知书</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前向招标代理机构支付本项目的中标服务费。收费标准按国计价格【2002】1980号</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货务类100万以下按1.5%</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计取；</w:t>
            </w:r>
          </w:p>
          <w:p w14:paraId="6F55C0B5">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2、正常情况下，依据电子</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响应文件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进行评标;当停电或系统故障及不可抗力情况，该项目可根据情况另择时间进行开、评标。</w:t>
            </w:r>
          </w:p>
          <w:p w14:paraId="390D1A7B">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3、有下列情况之一的，该供应商的响应文件将被拒绝： </w:t>
            </w:r>
          </w:p>
          <w:p w14:paraId="64F1666E">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（1）使用非供应商自有的政采云电子投标客户端编制电子响应文件； </w:t>
            </w:r>
          </w:p>
          <w:p w14:paraId="4BBF1E71">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（2）政采云上传响应文件无法在开标现场均无法正常解锁； </w:t>
            </w:r>
          </w:p>
          <w:p w14:paraId="5DED53B4">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（3）因供应商自身原因导致电子响应文件无法正常进入电子评标环节的其他情况； </w:t>
            </w:r>
          </w:p>
          <w:p w14:paraId="07DEAAF7">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4、各供应商应注意，并认真查看采购文件中的每一个条款及要求，因误读采购文件而造成的后果，采购人概不负责。 </w:t>
            </w:r>
          </w:p>
          <w:p w14:paraId="7059DAAC">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5、响应文件中有弄虚作假的内容，其响应文件作废。（如假证书、假业绩、隐瞒不良行为记录、夸大荣誉、使用非本单位在职员工的相关证件及不符合采购文件规定的条款等）；在签订合同之前，采购人如发现供应商的响应文件有弄虚作假内容，采购人可拒绝与其签订合同。并将其列入政府采购黑名单库。 </w:t>
            </w:r>
          </w:p>
          <w:p w14:paraId="7B6D741D">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6、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 </w:t>
            </w:r>
          </w:p>
          <w:p w14:paraId="62AC6DFC">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7</w:t>
            </w:r>
            <w:r>
              <w:rPr>
                <w:rFonts w:hint="eastAsia" w:asciiTheme="majorEastAsia" w:hAnsiTheme="majorEastAsia" w:eastAsiaTheme="majorEastAsia" w:cstheme="majorEastAsia"/>
                <w:b/>
                <w:bCs/>
                <w:color w:val="000000" w:themeColor="text1"/>
                <w:sz w:val="24"/>
                <w:szCs w:val="24"/>
                <w:highlight w:val="none"/>
                <w:lang w:val="en-US" w:eastAsia="zh-CN"/>
                <w14:textFill>
                  <w14:solidFill>
                    <w14:schemeClr w14:val="tx1"/>
                  </w14:solidFill>
                </w14:textFill>
              </w:rPr>
              <w:t>、本项目参与招标企业必须是中小微企业（本项目对应的中小企业划分标准所属行业为:工业）</w:t>
            </w:r>
          </w:p>
        </w:tc>
      </w:tr>
      <w:tr w14:paraId="5D527FFC">
        <w:tblPrEx>
          <w:tblCellMar>
            <w:top w:w="0" w:type="dxa"/>
            <w:left w:w="108" w:type="dxa"/>
            <w:bottom w:w="0" w:type="dxa"/>
            <w:right w:w="108" w:type="dxa"/>
          </w:tblCellMar>
        </w:tblPrEx>
        <w:trPr>
          <w:trHeight w:val="109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C32B511">
            <w:pPr>
              <w:pStyle w:val="38"/>
              <w:keepNext w:val="0"/>
              <w:keepLines w:val="0"/>
              <w:pageBreakBefore w:val="0"/>
              <w:widowControl w:val="0"/>
              <w:kinsoku/>
              <w:wordWrap/>
              <w:overflowPunct w:val="0"/>
              <w:topLinePunct w:val="0"/>
              <w:autoSpaceDE w:val="0"/>
              <w:autoSpaceDN w:val="0"/>
              <w:bidi w:val="0"/>
              <w:adjustRightInd w:val="0"/>
              <w:snapToGrid w:val="0"/>
              <w:spacing w:beforeLines="0" w:afterLines="0" w:line="360" w:lineRule="auto"/>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b w:val="0"/>
                <w:color w:val="000000" w:themeColor="text1"/>
                <w:sz w:val="24"/>
                <w:szCs w:val="24"/>
                <w:highlight w:val="none"/>
                <w:lang w:val="en-US" w:eastAsia="zh-CN"/>
                <w14:textFill>
                  <w14:solidFill>
                    <w14:schemeClr w14:val="tx1"/>
                  </w14:solidFill>
                </w14:textFill>
              </w:rPr>
              <w:t>42</w:t>
            </w:r>
          </w:p>
        </w:tc>
        <w:tc>
          <w:tcPr>
            <w:tcW w:w="8900" w:type="dxa"/>
            <w:gridSpan w:val="5"/>
            <w:tcBorders>
              <w:top w:val="single" w:color="auto" w:sz="4" w:space="0"/>
              <w:left w:val="single" w:color="auto" w:sz="4" w:space="0"/>
              <w:bottom w:val="single" w:color="auto" w:sz="4" w:space="0"/>
              <w:right w:val="single" w:color="auto" w:sz="4" w:space="0"/>
            </w:tcBorders>
            <w:vAlign w:val="center"/>
          </w:tcPr>
          <w:p w14:paraId="3F0D0802">
            <w:pPr>
              <w:pStyle w:val="38"/>
              <w:keepNext w:val="0"/>
              <w:keepLines w:val="0"/>
              <w:pageBreakBefore w:val="0"/>
              <w:widowControl w:val="0"/>
              <w:kinsoku/>
              <w:wordWrap/>
              <w:overflowPunct w:val="0"/>
              <w:topLinePunct w:val="0"/>
              <w:autoSpaceDE w:val="0"/>
              <w:autoSpaceDN w:val="0"/>
              <w:bidi w:val="0"/>
              <w:adjustRightInd w:val="0"/>
              <w:snapToGrid w:val="0"/>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Theme="majorEastAsia" w:hAnsiTheme="majorEastAsia" w:eastAsiaTheme="majorEastAsia" w:cstheme="majorEastAsia"/>
                <w:b w:val="0"/>
                <w:color w:val="000000" w:themeColor="text1"/>
                <w:sz w:val="24"/>
                <w:szCs w:val="24"/>
                <w:highlight w:val="none"/>
                <w14:textFill>
                  <w14:solidFill>
                    <w14:schemeClr w14:val="tx1"/>
                  </w14:solidFill>
                </w14:textFill>
              </w:rPr>
              <w:t>注：如本《</w:t>
            </w:r>
            <w:r>
              <w:rPr>
                <w:rFonts w:hint="eastAsia" w:asciiTheme="majorEastAsia" w:hAnsiTheme="majorEastAsia" w:eastAsiaTheme="majorEastAsia" w:cstheme="majorEastAsia"/>
                <w:b w:val="0"/>
                <w:color w:val="000000" w:themeColor="text1"/>
                <w:sz w:val="24"/>
                <w:szCs w:val="24"/>
                <w:highlight w:val="none"/>
                <w:lang w:val="en-US" w:eastAsia="zh-CN"/>
                <w14:textFill>
                  <w14:solidFill>
                    <w14:schemeClr w14:val="tx1"/>
                  </w14:solidFill>
                </w14:textFill>
              </w:rPr>
              <w:t>供应商</w:t>
            </w:r>
            <w:r>
              <w:rPr>
                <w:rFonts w:hint="eastAsia" w:asciiTheme="majorEastAsia" w:hAnsiTheme="majorEastAsia" w:eastAsiaTheme="majorEastAsia" w:cstheme="majorEastAsia"/>
                <w:b w:val="0"/>
                <w:color w:val="000000" w:themeColor="text1"/>
                <w:sz w:val="24"/>
                <w:szCs w:val="24"/>
                <w:highlight w:val="none"/>
                <w14:textFill>
                  <w14:solidFill>
                    <w14:schemeClr w14:val="tx1"/>
                  </w14:solidFill>
                </w14:textFill>
              </w:rPr>
              <w:t>须知前附表》相关内容与竞争性</w:t>
            </w:r>
            <w:r>
              <w:rPr>
                <w:rFonts w:hint="eastAsia" w:asciiTheme="majorEastAsia" w:hAnsiTheme="majorEastAsia" w:eastAsiaTheme="majorEastAsia" w:cstheme="majorEastAsia"/>
                <w:b w:val="0"/>
                <w:color w:val="000000" w:themeColor="text1"/>
                <w:sz w:val="24"/>
                <w:szCs w:val="24"/>
                <w:highlight w:val="none"/>
                <w:lang w:val="en-US" w:eastAsia="zh-CN"/>
                <w14:textFill>
                  <w14:solidFill>
                    <w14:schemeClr w14:val="tx1"/>
                  </w14:solidFill>
                </w14:textFill>
              </w:rPr>
              <w:t>谈判</w:t>
            </w:r>
            <w:r>
              <w:rPr>
                <w:rFonts w:hint="eastAsia" w:asciiTheme="majorEastAsia" w:hAnsiTheme="majorEastAsia" w:eastAsiaTheme="majorEastAsia" w:cstheme="majorEastAsia"/>
                <w:b w:val="0"/>
                <w:color w:val="000000" w:themeColor="text1"/>
                <w:sz w:val="24"/>
                <w:szCs w:val="24"/>
                <w:highlight w:val="none"/>
                <w14:textFill>
                  <w14:solidFill>
                    <w14:schemeClr w14:val="tx1"/>
                  </w14:solidFill>
                </w14:textFill>
              </w:rPr>
              <w:t>文件中的相关内容如有不一致处，则以本《投标人须知前附表》相关内容为准。</w:t>
            </w:r>
          </w:p>
        </w:tc>
      </w:tr>
    </w:tbl>
    <w:p w14:paraId="0CB8FE4C">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2B4B6B6F">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二、总则</w:t>
      </w:r>
    </w:p>
    <w:p w14:paraId="034BAE4E">
      <w:pPr>
        <w:pStyle w:val="38"/>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（一）适用范围</w:t>
      </w:r>
    </w:p>
    <w:p w14:paraId="3A849389">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1. 本招标文件仅适用于本次采购项目。</w:t>
      </w:r>
    </w:p>
    <w:p w14:paraId="5980DAD0">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 本招标文件是根据《中华人民共和国政府采购法》、《招标投标法》及其他相关法律、法规编制。</w:t>
      </w:r>
    </w:p>
    <w:p w14:paraId="10028F9D">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bookmarkStart w:id="3" w:name="_Toc239822484"/>
      <w:bookmarkStart w:id="4" w:name="_Toc239822599"/>
      <w:bookmarkStart w:id="5" w:name="_Toc424211807"/>
      <w:bookmarkStart w:id="6" w:name="_Toc460703953"/>
      <w:bookmarkStart w:id="7" w:name="_Toc424059477"/>
      <w:r>
        <w:rPr>
          <w:rFonts w:hint="eastAsia" w:ascii="宋体" w:hAnsi="宋体" w:eastAsia="宋体" w:cs="宋体"/>
          <w:b w:val="0"/>
          <w:color w:val="000000" w:themeColor="text1"/>
          <w:sz w:val="24"/>
          <w14:textFill>
            <w14:solidFill>
              <w14:schemeClr w14:val="tx1"/>
            </w14:solidFill>
          </w14:textFill>
        </w:rPr>
        <w:t>（二）</w:t>
      </w:r>
      <w:bookmarkEnd w:id="3"/>
      <w:bookmarkEnd w:id="4"/>
      <w:r>
        <w:rPr>
          <w:rFonts w:hint="eastAsia" w:ascii="宋体" w:hAnsi="宋体" w:eastAsia="宋体" w:cs="宋体"/>
          <w:b w:val="0"/>
          <w:color w:val="000000" w:themeColor="text1"/>
          <w:sz w:val="24"/>
          <w14:textFill>
            <w14:solidFill>
              <w14:schemeClr w14:val="tx1"/>
            </w14:solidFill>
          </w14:textFill>
        </w:rPr>
        <w:t>合格的供应商应符合以下条件</w:t>
      </w:r>
      <w:bookmarkEnd w:id="5"/>
      <w:bookmarkEnd w:id="6"/>
      <w:bookmarkEnd w:id="7"/>
      <w:bookmarkStart w:id="8" w:name="_Toc239822600"/>
      <w:bookmarkStart w:id="9" w:name="_Toc239822485"/>
    </w:p>
    <w:p w14:paraId="6E3373F8">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“招标公告”中投标人应具备的投标资质条件；</w:t>
      </w:r>
    </w:p>
    <w:p w14:paraId="493F988D">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bookmarkStart w:id="10" w:name="_Toc424211808"/>
      <w:bookmarkStart w:id="11" w:name="_Toc460703954"/>
      <w:bookmarkStart w:id="12" w:name="_Toc424059478"/>
      <w:r>
        <w:rPr>
          <w:rFonts w:hint="eastAsia" w:ascii="宋体" w:hAnsi="宋体" w:eastAsia="宋体" w:cs="宋体"/>
          <w:b w:val="0"/>
          <w:color w:val="000000" w:themeColor="text1"/>
          <w:sz w:val="24"/>
          <w14:textFill>
            <w14:solidFill>
              <w14:schemeClr w14:val="tx1"/>
            </w14:solidFill>
          </w14:textFill>
        </w:rPr>
        <w:t>（三）</w:t>
      </w:r>
      <w:bookmarkEnd w:id="8"/>
      <w:bookmarkEnd w:id="9"/>
      <w:bookmarkEnd w:id="10"/>
      <w:bookmarkEnd w:id="11"/>
      <w:bookmarkEnd w:id="12"/>
      <w:r>
        <w:rPr>
          <w:rFonts w:hint="eastAsia" w:ascii="宋体" w:hAnsi="宋体" w:eastAsia="宋体" w:cs="宋体"/>
          <w:b w:val="0"/>
          <w:color w:val="000000" w:themeColor="text1"/>
          <w:sz w:val="24"/>
          <w14:textFill>
            <w14:solidFill>
              <w14:schemeClr w14:val="tx1"/>
            </w14:solidFill>
          </w14:textFill>
        </w:rPr>
        <w:t>投标费用</w:t>
      </w:r>
    </w:p>
    <w:p w14:paraId="664882F9">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bookmarkStart w:id="13" w:name="_Toc460703956"/>
      <w:bookmarkStart w:id="14" w:name="_Toc424211810"/>
      <w:bookmarkStart w:id="15" w:name="_Toc424059480"/>
      <w:r>
        <w:rPr>
          <w:rFonts w:hint="eastAsia" w:ascii="宋体" w:hAnsi="宋体" w:eastAsia="宋体" w:cs="宋体"/>
          <w:b w:val="0"/>
          <w:color w:val="000000" w:themeColor="text1"/>
          <w:sz w:val="24"/>
          <w14:textFill>
            <w14:solidFill>
              <w14:schemeClr w14:val="tx1"/>
            </w14:solidFill>
          </w14:textFill>
        </w:rPr>
        <w:t>供应商应自行承担所有与准备和参加投标有关的费用。</w:t>
      </w:r>
    </w:p>
    <w:p w14:paraId="39EFFA74">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（四）</w:t>
      </w:r>
      <w:bookmarkEnd w:id="13"/>
      <w:bookmarkEnd w:id="14"/>
      <w:bookmarkEnd w:id="15"/>
      <w:r>
        <w:rPr>
          <w:rFonts w:hint="eastAsia" w:ascii="宋体" w:hAnsi="宋体" w:eastAsia="宋体" w:cs="宋体"/>
          <w:b w:val="0"/>
          <w:color w:val="000000" w:themeColor="text1"/>
          <w:sz w:val="24"/>
          <w14:textFill>
            <w14:solidFill>
              <w14:schemeClr w14:val="tx1"/>
            </w14:solidFill>
          </w14:textFill>
        </w:rPr>
        <w:t>招标</w:t>
      </w:r>
    </w:p>
    <w:p w14:paraId="05259FC2">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是指招标人、政府采购代理机构通过组建竞争性评审小组与符合条件的供应商就采购服务事宜进行评审，供应商按照招标文件的要求提交投标文件和报价，招标人从评审小组评审后提出的候选供应商名单中确定成交供应商的采购方式。</w:t>
      </w:r>
    </w:p>
    <w:p w14:paraId="2896E702">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（五）保密</w:t>
      </w:r>
    </w:p>
    <w:p w14:paraId="41C36266">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参与招标投标活动的各方应对招标文件和投标文件中的商业和技术等秘密保密，违者应对由此造成的后果承担法律责任。</w:t>
      </w:r>
    </w:p>
    <w:p w14:paraId="31FDDFBF">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（六）语言文字</w:t>
      </w:r>
    </w:p>
    <w:p w14:paraId="4D860F82">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除专用术语外，与采购有关的语言均使用中文。必要时专用术语应附有中文注释。</w:t>
      </w:r>
    </w:p>
    <w:p w14:paraId="1AD19B4A">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（七）计量单位</w:t>
      </w:r>
    </w:p>
    <w:p w14:paraId="256D5C01">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所有计量均采用中华人民共和国法定计量单位。</w:t>
      </w:r>
    </w:p>
    <w:p w14:paraId="39A30170">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（八）踏勘现场</w:t>
      </w:r>
    </w:p>
    <w:p w14:paraId="4E3EC6E4">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 xml:space="preserve">1.投标须知 规定组织踏勘现场的，采购人按投标须知规定的时间、地点组织投标人踏勘项目现场。 </w:t>
      </w:r>
    </w:p>
    <w:p w14:paraId="189857E8">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2.投标人踏勘现场发生的费用自理。</w:t>
      </w:r>
    </w:p>
    <w:p w14:paraId="04E21D09">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3. 除采购人的原因外，投标人自行负责在踏勘现场中所发生的人员伤亡和财产损失。</w:t>
      </w:r>
    </w:p>
    <w:p w14:paraId="0A0F117A">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4. 采购人在踏勘现场中介绍的工程场地和相关的周边环境情况，供投标人在编制</w:t>
      </w:r>
      <w:r>
        <w:rPr>
          <w:rFonts w:hint="eastAsia" w:ascii="宋体" w:hAnsi="宋体" w:eastAsia="宋体" w:cs="宋体"/>
          <w:b w:val="0"/>
          <w:color w:val="000000" w:themeColor="text1"/>
          <w:sz w:val="24"/>
          <w:lang w:eastAsia="zh-CN"/>
          <w14:textFill>
            <w14:solidFill>
              <w14:schemeClr w14:val="tx1"/>
            </w14:solidFill>
          </w14:textFill>
        </w:rPr>
        <w:t>投标文件</w:t>
      </w:r>
      <w:r>
        <w:rPr>
          <w:rFonts w:hint="eastAsia" w:ascii="宋体" w:hAnsi="宋体" w:eastAsia="宋体" w:cs="宋体"/>
          <w:b w:val="0"/>
          <w:color w:val="000000" w:themeColor="text1"/>
          <w:sz w:val="24"/>
          <w14:textFill>
            <w14:solidFill>
              <w14:schemeClr w14:val="tx1"/>
            </w14:solidFill>
          </w14:textFill>
        </w:rPr>
        <w:t>时参考，采购人不对投标人据此作出的判断和决策负责。</w:t>
      </w:r>
    </w:p>
    <w:p w14:paraId="46FAD47E">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（九）投标报价</w:t>
      </w:r>
    </w:p>
    <w:p w14:paraId="3DCF2C2F">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1. 投标人应按第五章“投标文件格式附件”的要求填写相应表格。</w:t>
      </w:r>
    </w:p>
    <w:p w14:paraId="6059CE52">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 投标人的投标报价，应是完成本投标须知所列服务内容、质量要求的全部内容。</w:t>
      </w:r>
    </w:p>
    <w:p w14:paraId="0FB40087">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（十）纪律和监督</w:t>
      </w:r>
    </w:p>
    <w:p w14:paraId="379AB833">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1.对采购人的纪律要求</w:t>
      </w:r>
    </w:p>
    <w:p w14:paraId="67B6D03B">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采购人不得泄漏采购活动中应当保密的情况和资料，不得与投标人串通损害国家利益、社会公共利益或者他人合法权益。</w:t>
      </w:r>
    </w:p>
    <w:p w14:paraId="58A8FFEF">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2.对投标人的纪律要求</w:t>
      </w:r>
    </w:p>
    <w:p w14:paraId="597A5C49">
      <w:pPr>
        <w:pStyle w:val="38"/>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color w:val="000000" w:themeColor="text1"/>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竞标不得相互串通投标或者与采购人串通投标，不得向采购扔或者评标委员会成员行贿谋取中标，不得以他人名义投标或者以其他方式弄虚作假骗取中标；投标人不得以任何方式干扰、影响评标工作。</w:t>
      </w:r>
    </w:p>
    <w:p w14:paraId="3EEB79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14:textFill>
            <w14:solidFill>
              <w14:schemeClr w14:val="tx1"/>
            </w14:solidFill>
          </w14:textFill>
        </w:rPr>
      </w:pPr>
    </w:p>
    <w:p w14:paraId="6C39D3BB">
      <w:pPr>
        <w:pStyle w:val="43"/>
        <w:pageBreakBefore w:val="0"/>
        <w:widowControl w:val="0"/>
        <w:numPr>
          <w:ilvl w:val="0"/>
          <w:numId w:val="0"/>
        </w:numPr>
        <w:kinsoku/>
        <w:wordWrap/>
        <w:overflowPunct/>
        <w:topLinePunct w:val="0"/>
        <w:autoSpaceDE/>
        <w:autoSpaceDN/>
        <w:bidi w:val="0"/>
        <w:snapToGrid/>
        <w:spacing w:line="360" w:lineRule="auto"/>
        <w:ind w:firstLine="2711" w:firstLineChars="9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三、招标文件的说明</w:t>
      </w:r>
    </w:p>
    <w:p w14:paraId="1CD653C7">
      <w:pPr>
        <w:pStyle w:val="38"/>
        <w:keepNext w:val="0"/>
        <w:pageBreakBefore w:val="0"/>
        <w:widowControl w:val="0"/>
        <w:kinsoku/>
        <w:wordWrap/>
        <w:overflowPunct/>
        <w:topLinePunct w:val="0"/>
        <w:autoSpaceDE/>
        <w:autoSpaceDN/>
        <w:bidi w:val="0"/>
        <w:snapToGrid/>
        <w:spacing w:beforeLines="0" w:afterLines="0" w:line="360" w:lineRule="auto"/>
        <w:jc w:val="left"/>
        <w:rPr>
          <w:rFonts w:ascii="宋体" w:hAnsi="宋体" w:eastAsia="宋体" w:cs="宋体"/>
          <w:b w:val="0"/>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eastAsia="宋体" w:cs="宋体"/>
          <w:b w:val="0"/>
          <w:color w:val="000000" w:themeColor="text1"/>
          <w:sz w:val="24"/>
          <w14:textFill>
            <w14:solidFill>
              <w14:schemeClr w14:val="tx1"/>
            </w14:solidFill>
          </w14:textFill>
        </w:rPr>
        <w:t>（一）招标文件的组成</w:t>
      </w:r>
    </w:p>
    <w:p w14:paraId="026ED04D">
      <w:pPr>
        <w:pStyle w:val="38"/>
        <w:keepNext w:val="0"/>
        <w:pageBreakBefore w:val="0"/>
        <w:widowControl w:val="0"/>
        <w:kinsoku/>
        <w:wordWrap/>
        <w:overflowPunct/>
        <w:topLinePunct w:val="0"/>
        <w:autoSpaceDE/>
        <w:autoSpaceDN/>
        <w:bidi w:val="0"/>
        <w:snapToGrid/>
        <w:spacing w:beforeLines="0" w:afterLines="0" w:line="360" w:lineRule="auto"/>
        <w:jc w:val="left"/>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 xml:space="preserve">    本招标文件包括下列文件及所有按本招标文件有关规定发出的补充资料。投标人获取招标文件后，应认真阅读招标文件中的所有说明及条款，若投标人的</w:t>
      </w:r>
      <w:r>
        <w:rPr>
          <w:rFonts w:hint="eastAsia" w:ascii="宋体" w:hAnsi="宋体" w:eastAsia="宋体" w:cs="宋体"/>
          <w:b w:val="0"/>
          <w:color w:val="000000" w:themeColor="text1"/>
          <w:sz w:val="24"/>
          <w:lang w:eastAsia="zh-CN"/>
          <w14:textFill>
            <w14:solidFill>
              <w14:schemeClr w14:val="tx1"/>
            </w14:solidFill>
          </w14:textFill>
        </w:rPr>
        <w:t>投标文件</w:t>
      </w:r>
      <w:r>
        <w:rPr>
          <w:rFonts w:hint="eastAsia" w:ascii="宋体" w:hAnsi="宋体" w:eastAsia="宋体" w:cs="宋体"/>
          <w:b w:val="0"/>
          <w:color w:val="000000" w:themeColor="text1"/>
          <w:sz w:val="24"/>
          <w14:textFill>
            <w14:solidFill>
              <w14:schemeClr w14:val="tx1"/>
            </w14:solidFill>
          </w14:textFill>
        </w:rPr>
        <w:t>没有按照招标文件的要求提交资料，或</w:t>
      </w:r>
      <w:r>
        <w:rPr>
          <w:rFonts w:hint="eastAsia" w:ascii="宋体" w:hAnsi="宋体" w:eastAsia="宋体" w:cs="宋体"/>
          <w:b w:val="0"/>
          <w:color w:val="000000" w:themeColor="text1"/>
          <w:sz w:val="24"/>
          <w:lang w:eastAsia="zh-CN"/>
          <w14:textFill>
            <w14:solidFill>
              <w14:schemeClr w14:val="tx1"/>
            </w14:solidFill>
          </w14:textFill>
        </w:rPr>
        <w:t>投标文件</w:t>
      </w:r>
      <w:r>
        <w:rPr>
          <w:rFonts w:hint="eastAsia" w:ascii="宋体" w:hAnsi="宋体" w:eastAsia="宋体" w:cs="宋体"/>
          <w:b w:val="0"/>
          <w:color w:val="000000" w:themeColor="text1"/>
          <w:sz w:val="24"/>
          <w14:textFill>
            <w14:solidFill>
              <w14:schemeClr w14:val="tx1"/>
            </w14:solidFill>
          </w14:textFill>
        </w:rPr>
        <w:t>没有对招标文件作出实质性响应，其风险由投标人自行承担。</w:t>
      </w:r>
    </w:p>
    <w:p w14:paraId="15CF615E">
      <w:pPr>
        <w:pStyle w:val="38"/>
        <w:keepNext w:val="0"/>
        <w:pageBreakBefore w:val="0"/>
        <w:widowControl w:val="0"/>
        <w:kinsoku/>
        <w:wordWrap/>
        <w:overflowPunct/>
        <w:topLinePunct w:val="0"/>
        <w:autoSpaceDE/>
        <w:autoSpaceDN/>
        <w:bidi w:val="0"/>
        <w:snapToGrid/>
        <w:spacing w:beforeLines="0" w:afterLines="0" w:line="360" w:lineRule="auto"/>
        <w:jc w:val="left"/>
        <w:rPr>
          <w:rFonts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（二）招标文件的修改和澄清</w:t>
      </w:r>
    </w:p>
    <w:p w14:paraId="79BB8082">
      <w:pPr>
        <w:pStyle w:val="38"/>
        <w:keepNext w:val="0"/>
        <w:pageBreakBefore w:val="0"/>
        <w:widowControl w:val="0"/>
        <w:kinsoku/>
        <w:wordWrap/>
        <w:overflowPunct/>
        <w:topLinePunct w:val="0"/>
        <w:autoSpaceDE/>
        <w:autoSpaceDN/>
        <w:bidi w:val="0"/>
        <w:snapToGrid/>
        <w:spacing w:beforeLines="0" w:afterLines="0" w:line="360" w:lineRule="auto"/>
        <w:jc w:val="left"/>
        <w:rPr>
          <w:rFonts w:hint="eastAsia" w:ascii="宋体" w:hAnsi="宋体" w:eastAsia="宋体" w:cs="宋体"/>
          <w:b w:val="0"/>
          <w:color w:val="000000" w:themeColor="text1"/>
          <w:sz w:val="24"/>
          <w14:textFill>
            <w14:solidFill>
              <w14:schemeClr w14:val="tx1"/>
            </w14:solidFill>
          </w14:textFill>
        </w:rPr>
      </w:pPr>
      <w:r>
        <w:rPr>
          <w:rFonts w:hint="eastAsia" w:ascii="宋体" w:hAnsi="宋体" w:eastAsia="宋体" w:cs="宋体"/>
          <w:b w:val="0"/>
          <w:color w:val="000000" w:themeColor="text1"/>
          <w:sz w:val="24"/>
          <w14:textFill>
            <w14:solidFill>
              <w14:schemeClr w14:val="tx1"/>
            </w14:solidFill>
          </w14:textFill>
        </w:rPr>
        <w:t xml:space="preserve">     招标文件发出后，在提交</w:t>
      </w:r>
      <w:r>
        <w:rPr>
          <w:rFonts w:hint="eastAsia" w:ascii="宋体" w:hAnsi="宋体" w:eastAsia="宋体" w:cs="宋体"/>
          <w:b w:val="0"/>
          <w:color w:val="000000" w:themeColor="text1"/>
          <w:sz w:val="24"/>
          <w:lang w:eastAsia="zh-CN"/>
          <w14:textFill>
            <w14:solidFill>
              <w14:schemeClr w14:val="tx1"/>
            </w14:solidFill>
          </w14:textFill>
        </w:rPr>
        <w:t>投标文件</w:t>
      </w:r>
      <w:r>
        <w:rPr>
          <w:rFonts w:hint="eastAsia" w:ascii="宋体" w:hAnsi="宋体" w:eastAsia="宋体" w:cs="宋体"/>
          <w:b w:val="0"/>
          <w:color w:val="000000" w:themeColor="text1"/>
          <w:sz w:val="24"/>
          <w14:textFill>
            <w14:solidFill>
              <w14:schemeClr w14:val="tx1"/>
            </w14:solidFill>
          </w14:textFill>
        </w:rPr>
        <w:t>前</w:t>
      </w:r>
      <w:r>
        <w:rPr>
          <w:rFonts w:hint="eastAsia" w:ascii="宋体" w:hAnsi="宋体" w:eastAsia="宋体" w:cs="宋体"/>
          <w:b w:val="0"/>
          <w:color w:val="000000" w:themeColor="text1"/>
          <w:sz w:val="24"/>
          <w:lang w:val="en-US" w:eastAsia="zh-CN"/>
          <w14:textFill>
            <w14:solidFill>
              <w14:schemeClr w14:val="tx1"/>
            </w14:solidFill>
          </w14:textFill>
        </w:rPr>
        <w:t>5</w:t>
      </w:r>
      <w:r>
        <w:rPr>
          <w:rFonts w:hint="eastAsia" w:ascii="宋体" w:hAnsi="宋体" w:eastAsia="宋体" w:cs="宋体"/>
          <w:b w:val="0"/>
          <w:color w:val="000000" w:themeColor="text1"/>
          <w:sz w:val="24"/>
          <w14:textFill>
            <w14:solidFill>
              <w14:schemeClr w14:val="tx1"/>
            </w14:solidFill>
          </w14:textFill>
        </w:rPr>
        <w:t>日，招标人可以对招标文件进行必要的澄清和修改。</w:t>
      </w:r>
    </w:p>
    <w:p w14:paraId="073E57D9">
      <w:pPr>
        <w:pStyle w:val="38"/>
        <w:keepNext w:val="0"/>
        <w:widowControl w:val="0"/>
        <w:spacing w:beforeLines="0" w:afterLines="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四、供应商投标文件的编制</w:t>
      </w:r>
    </w:p>
    <w:p w14:paraId="4F3305BD">
      <w:pPr>
        <w:pageBreakBefore w:val="0"/>
        <w:widowControl w:val="0"/>
        <w:kinsoku/>
        <w:wordWrap/>
        <w:overflowPunct/>
        <w:topLinePunct w:val="0"/>
        <w:autoSpaceDE/>
        <w:autoSpaceDN/>
        <w:bidi w:val="0"/>
        <w:snapToGrid/>
        <w:spacing w:line="360" w:lineRule="auto"/>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（一）投标有效期</w:t>
      </w:r>
    </w:p>
    <w:p w14:paraId="64E5EB1E">
      <w:pPr>
        <w:pageBreakBefore w:val="0"/>
        <w:widowControl w:val="0"/>
        <w:kinsoku/>
        <w:wordWrap/>
        <w:overflowPunct/>
        <w:topLinePunct w:val="0"/>
        <w:autoSpaceDE/>
        <w:autoSpaceDN/>
        <w:bidi w:val="0"/>
        <w:snapToGri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从提交投标文件截止之日起</w:t>
      </w:r>
      <w:r>
        <w:rPr>
          <w:rFonts w:hint="eastAsia" w:ascii="宋体" w:hAnsi="宋体" w:cs="宋体"/>
          <w:color w:val="000000" w:themeColor="text1"/>
          <w:sz w:val="24"/>
          <w:u w:val="single"/>
          <w:lang w:val="en-US" w:eastAsia="zh-CN"/>
          <w14:textFill>
            <w14:solidFill>
              <w14:schemeClr w14:val="tx1"/>
            </w14:solidFill>
          </w14:textFill>
        </w:rPr>
        <w:t xml:space="preserve"> 90</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（日历日）天内，投标文件保持有效。</w:t>
      </w:r>
    </w:p>
    <w:p w14:paraId="62922658">
      <w:pPr>
        <w:pageBreakBefore w:val="0"/>
        <w:widowControl w:val="0"/>
        <w:kinsoku/>
        <w:wordWrap/>
        <w:overflowPunct/>
        <w:topLinePunct w:val="0"/>
        <w:autoSpaceDE/>
        <w:autoSpaceDN/>
        <w:bidi w:val="0"/>
        <w:snapToGrid/>
        <w:spacing w:line="360" w:lineRule="auto"/>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（二）投标文件编制</w:t>
      </w:r>
    </w:p>
    <w:p w14:paraId="5657AED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1.投标文件和与投标有关的所有文件均应使用</w:t>
      </w:r>
      <w:r>
        <w:rPr>
          <w:rFonts w:hint="eastAsia" w:ascii="宋体" w:hAnsi="宋体" w:cs="宋体"/>
          <w:color w:val="000000" w:themeColor="text1"/>
          <w:sz w:val="24"/>
          <w:u w:val="single"/>
          <w14:textFill>
            <w14:solidFill>
              <w14:schemeClr w14:val="tx1"/>
            </w14:solidFill>
          </w14:textFill>
        </w:rPr>
        <w:t xml:space="preserve"> 中文，</w:t>
      </w:r>
      <w:r>
        <w:rPr>
          <w:rFonts w:hint="eastAsia" w:ascii="宋体" w:hAnsi="宋体" w:cs="宋体"/>
          <w:color w:val="000000" w:themeColor="text1"/>
          <w:sz w:val="24"/>
          <w14:textFill>
            <w14:solidFill>
              <w14:schemeClr w14:val="tx1"/>
            </w14:solidFill>
          </w14:textFill>
        </w:rPr>
        <w:t>除相关规范另有规定外，竞标问价使用的度量衡单位，均采用中华人民共和国法定计量单位</w:t>
      </w:r>
      <w:r>
        <w:rPr>
          <w:rFonts w:hint="eastAsia" w:ascii="宋体" w:hAnsi="宋体" w:cs="宋体"/>
          <w:color w:val="000000" w:themeColor="text1"/>
          <w:szCs w:val="21"/>
          <w14:textFill>
            <w14:solidFill>
              <w14:schemeClr w14:val="tx1"/>
            </w14:solidFill>
          </w14:textFill>
        </w:rPr>
        <w:t>。</w:t>
      </w:r>
    </w:p>
    <w:p w14:paraId="79F0D84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2.投标人应按照采购文件中所提供的格式填写齐全，其综合说明部分应根据要求对应阐述（表格可以按同样格式扩展）。</w:t>
      </w:r>
    </w:p>
    <w:p w14:paraId="0D22BAD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3.投标文件一般应无涂改和行间插字现象。表面整洁，如确需涂改或插字，应在修改处加盖法定代表人或者法定代表人委托印章。</w:t>
      </w:r>
    </w:p>
    <w:p w14:paraId="771DAA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（三）投标文件由以下内容组成</w:t>
      </w:r>
    </w:p>
    <w:p w14:paraId="09C94AB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010EA2C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2、投标总报价单</w:t>
      </w:r>
    </w:p>
    <w:p w14:paraId="56D7CABC">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材料报价明细表</w:t>
      </w:r>
    </w:p>
    <w:p w14:paraId="1B2F362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4、法定代表人身份证明</w:t>
      </w:r>
    </w:p>
    <w:p w14:paraId="2B372DA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5、法定代表人授权委托书</w:t>
      </w:r>
    </w:p>
    <w:p w14:paraId="190DB220">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、投标保证金交纳凭证</w:t>
      </w:r>
    </w:p>
    <w:p w14:paraId="79424E27">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7、检验报告</w:t>
      </w:r>
    </w:p>
    <w:p w14:paraId="448AF8DC">
      <w:pPr>
        <w:spacing w:line="360" w:lineRule="auto"/>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道路运输经营许可证</w:t>
      </w:r>
    </w:p>
    <w:p w14:paraId="0A34092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、中小企业声明函（</w:t>
      </w:r>
      <w:r>
        <w:rPr>
          <w:rFonts w:hint="eastAsia" w:ascii="宋体" w:hAnsi="宋体" w:cs="宋体"/>
          <w:color w:val="000000" w:themeColor="text1"/>
          <w:sz w:val="24"/>
          <w:lang w:eastAsia="zh-CN"/>
          <w14:textFill>
            <w14:solidFill>
              <w14:schemeClr w14:val="tx1"/>
            </w14:solidFill>
          </w14:textFill>
        </w:rPr>
        <w:t>必须</w:t>
      </w:r>
      <w:r>
        <w:rPr>
          <w:rFonts w:hint="eastAsia" w:ascii="宋体" w:hAnsi="宋体" w:cs="宋体"/>
          <w:color w:val="000000" w:themeColor="text1"/>
          <w:sz w:val="24"/>
          <w14:textFill>
            <w14:solidFill>
              <w14:schemeClr w14:val="tx1"/>
            </w14:solidFill>
          </w14:textFill>
        </w:rPr>
        <w:t>提供）</w:t>
      </w:r>
    </w:p>
    <w:p w14:paraId="606F763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、监狱企业声明函（如有时提供）</w:t>
      </w:r>
    </w:p>
    <w:p w14:paraId="19BDC14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、残疾人福利性单位声明函（如有时提供）</w:t>
      </w:r>
    </w:p>
    <w:p w14:paraId="00084A31">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、商务、技术偏离表</w:t>
      </w:r>
    </w:p>
    <w:p w14:paraId="78EAD7B0">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13、合同条款偏离表</w:t>
      </w:r>
    </w:p>
    <w:p w14:paraId="4D7325A8">
      <w:pPr>
        <w:spacing w:line="360" w:lineRule="auto"/>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、财务</w:t>
      </w:r>
      <w:r>
        <w:rPr>
          <w:rFonts w:hint="eastAsia" w:ascii="宋体" w:hAnsi="宋体" w:cs="宋体"/>
          <w:color w:val="000000" w:themeColor="text1"/>
          <w:sz w:val="24"/>
          <w:lang w:eastAsia="zh-CN"/>
          <w14:textFill>
            <w14:solidFill>
              <w14:schemeClr w14:val="tx1"/>
            </w14:solidFill>
          </w14:textFill>
        </w:rPr>
        <w:t>审计报告或财务报表</w:t>
      </w:r>
    </w:p>
    <w:p w14:paraId="35E60DD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近三年类似项目业绩</w:t>
      </w:r>
    </w:p>
    <w:p w14:paraId="0A02B1A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、企业承诺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售后服务体系及服务情况</w:t>
      </w:r>
      <w:r>
        <w:rPr>
          <w:rFonts w:hint="eastAsia" w:ascii="宋体" w:hAnsi="宋体" w:cs="宋体"/>
          <w:color w:val="000000" w:themeColor="text1"/>
          <w:sz w:val="24"/>
          <w:lang w:eastAsia="zh-CN"/>
          <w14:textFill>
            <w14:solidFill>
              <w14:schemeClr w14:val="tx1"/>
            </w14:solidFill>
          </w14:textFill>
        </w:rPr>
        <w:t>、货物供应方案</w:t>
      </w:r>
      <w:r>
        <w:rPr>
          <w:rFonts w:hint="eastAsia" w:ascii="宋体" w:hAnsi="宋体" w:cs="宋体"/>
          <w:color w:val="000000" w:themeColor="text1"/>
          <w:sz w:val="24"/>
          <w14:textFill>
            <w14:solidFill>
              <w14:schemeClr w14:val="tx1"/>
            </w14:solidFill>
          </w14:textFill>
        </w:rPr>
        <w:t>等</w:t>
      </w:r>
    </w:p>
    <w:p w14:paraId="135AEE6C">
      <w:pPr>
        <w:spacing w:line="360" w:lineRule="auto"/>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、投标单位认为需要提供的其他文件和资料（</w:t>
      </w:r>
      <w:r>
        <w:rPr>
          <w:rFonts w:hint="eastAsia" w:ascii="宋体" w:hAnsi="宋体"/>
          <w:color w:val="000000" w:themeColor="text1"/>
          <w:sz w:val="24"/>
          <w:szCs w:val="22"/>
          <w:lang w:val="en-US" w:eastAsia="zh-CN"/>
          <w14:textFill>
            <w14:solidFill>
              <w14:schemeClr w14:val="tx1"/>
            </w14:solidFill>
          </w14:textFill>
        </w:rPr>
        <w:t>未被列入“信用中国”网站(www.creditchina.gov.cn)失信被执行人、重大税收违法失信主体和“中国政府采购”网站（www.ccgp.gov.cn）政府采购严重违法失信行为记录名单</w:t>
      </w:r>
      <w:r>
        <w:rPr>
          <w:rFonts w:hint="eastAsia" w:ascii="宋体" w:hAnsi="宋体" w:cs="宋体"/>
          <w:color w:val="000000" w:themeColor="text1"/>
          <w:sz w:val="24"/>
          <w14:textFill>
            <w14:solidFill>
              <w14:schemeClr w14:val="tx1"/>
            </w14:solidFill>
          </w14:textFill>
        </w:rPr>
        <w:t>）等资料</w:t>
      </w:r>
      <w:r>
        <w:rPr>
          <w:rFonts w:hint="eastAsia" w:ascii="宋体" w:hAnsi="宋体" w:cs="宋体"/>
          <w:color w:val="000000" w:themeColor="text1"/>
          <w:sz w:val="24"/>
          <w:lang w:eastAsia="zh-CN"/>
          <w14:textFill>
            <w14:solidFill>
              <w14:schemeClr w14:val="tx1"/>
            </w14:solidFill>
          </w14:textFill>
        </w:rPr>
        <w:t>。</w:t>
      </w:r>
    </w:p>
    <w:p w14:paraId="7D7824A5">
      <w:pPr>
        <w:pStyle w:val="45"/>
        <w:keepNext w:val="0"/>
        <w:pageBreakBefore w:val="0"/>
        <w:widowControl w:val="0"/>
        <w:kinsoku/>
        <w:wordWrap/>
        <w:overflowPunct/>
        <w:topLinePunct w:val="0"/>
        <w:autoSpaceDE/>
        <w:autoSpaceDN/>
        <w:bidi w:val="0"/>
        <w:snapToGrid/>
        <w:spacing w:beforeLines="0" w:afterLines="0" w:line="360" w:lineRule="auto"/>
        <w:ind w:left="0" w:leftChars="0" w:firstLine="0" w:firstLineChars="0"/>
        <w:rPr>
          <w:rFonts w:ascii="仿宋_GB2312"/>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（四）投标文件的份数及签署</w:t>
      </w:r>
    </w:p>
    <w:p w14:paraId="1FF99AF6">
      <w:pPr>
        <w:pageBreakBefore w:val="0"/>
        <w:widowControl w:val="0"/>
        <w:kinsoku/>
        <w:wordWrap/>
        <w:overflowPunct/>
        <w:topLinePunct w:val="0"/>
        <w:autoSpaceDE/>
        <w:autoSpaceDN/>
        <w:bidi w:val="0"/>
        <w:snapToGri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投标文件数量：一式</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份。正本１份，副本</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份（并在封皮注明“正本”、“副本”字样）。</w:t>
      </w:r>
    </w:p>
    <w:p w14:paraId="67D51C6D">
      <w:pPr>
        <w:pageBreakBefore w:val="0"/>
        <w:widowControl w:val="0"/>
        <w:kinsoku/>
        <w:wordWrap/>
        <w:overflowPunct/>
        <w:topLinePunct w:val="0"/>
        <w:autoSpaceDE/>
        <w:autoSpaceDN/>
        <w:bidi w:val="0"/>
        <w:snapToGri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投标文件的正本和副本均需打印或使用不褪色的墨水笔书写，字迹应清晰易于辨认。并应清楚地注明“正本”或“副本”。正本和副本如有不一致之处，以正本为准。</w:t>
      </w:r>
    </w:p>
    <w:p w14:paraId="0467B631">
      <w:pPr>
        <w:pageBreakBefore w:val="0"/>
        <w:widowControl w:val="0"/>
        <w:kinsoku/>
        <w:wordWrap/>
        <w:overflowPunct/>
        <w:topLinePunct w:val="0"/>
        <w:autoSpaceDE/>
        <w:autoSpaceDN/>
        <w:bidi w:val="0"/>
        <w:snapToGrid/>
        <w:spacing w:line="360" w:lineRule="auto"/>
        <w:ind w:firstLine="480"/>
        <w:rPr>
          <w:rFonts w:ascii="宋体" w:hAnsi="宋体"/>
          <w:b/>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t>3.全套投标文件应无涂改或行间插字和增删，如有修改，修改处应由供应商加盖公章或由法定代表人授权代表签字。修改处应按要求签字或盖章。投标文件封面均应加盖投标人印章并经法定代表人或其委托代理人签字或盖章。</w:t>
      </w:r>
    </w:p>
    <w:p w14:paraId="3B00C672">
      <w:pPr>
        <w:pStyle w:val="43"/>
        <w:numPr>
          <w:ilvl w:val="2"/>
          <w:numId w:val="0"/>
        </w:numPr>
        <w:spacing w:line="360" w:lineRule="auto"/>
        <w:ind w:left="1890" w:leftChars="900" w:firstLine="1205" w:firstLineChars="400"/>
        <w:rPr>
          <w:rFonts w:hint="eastAsia" w:ascii="宋体" w:hAnsi="宋体" w:eastAsia="宋体"/>
          <w:b/>
          <w:bCs w:val="0"/>
          <w:color w:val="000000" w:themeColor="text1"/>
          <w:sz w:val="30"/>
          <w:szCs w:val="30"/>
          <w14:textFill>
            <w14:solidFill>
              <w14:schemeClr w14:val="tx1"/>
            </w14:solidFill>
          </w14:textFill>
        </w:rPr>
      </w:pPr>
    </w:p>
    <w:p w14:paraId="673A8F52">
      <w:pPr>
        <w:pStyle w:val="43"/>
        <w:numPr>
          <w:ilvl w:val="2"/>
          <w:numId w:val="0"/>
        </w:numPr>
        <w:spacing w:line="360" w:lineRule="auto"/>
        <w:ind w:left="1890" w:leftChars="900" w:firstLine="1205" w:firstLineChars="4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五、</w:t>
      </w:r>
      <w:r>
        <w:rPr>
          <w:rFonts w:hint="eastAsia" w:ascii="宋体" w:hAnsi="宋体" w:eastAsia="宋体"/>
          <w:b/>
          <w:bCs w:val="0"/>
          <w:color w:val="000000" w:themeColor="text1"/>
          <w:sz w:val="30"/>
          <w:szCs w:val="30"/>
          <w14:textFill>
            <w14:solidFill>
              <w14:schemeClr w14:val="tx1"/>
            </w14:solidFill>
          </w14:textFill>
        </w:rPr>
        <w:t>采购程序</w:t>
      </w:r>
    </w:p>
    <w:p w14:paraId="41034EB4">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1、采购代理机构将按照本须知前附表所规定的时间和地点举行开标会议；</w:t>
      </w:r>
    </w:p>
    <w:p w14:paraId="1C5D7E2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2、开标会议由采购代理机构主持。</w:t>
      </w:r>
    </w:p>
    <w:p w14:paraId="186190C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3、为了做好开标工作，供应商应组织有关商务和技术人员参与投标，认真解答或澄清评审小组在评标过程中提出的有关商务和技术问题。</w:t>
      </w:r>
    </w:p>
    <w:p w14:paraId="52D978E2">
      <w:pPr>
        <w:pStyle w:val="44"/>
        <w:spacing w:line="360" w:lineRule="auto"/>
        <w:ind w:firstLine="448" w:firstLineChars="187"/>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4、评审结果：</w:t>
      </w:r>
      <w:r>
        <w:rPr>
          <w:rFonts w:hint="eastAsia" w:ascii="宋体" w:hAnsi="宋体" w:cs="宋体"/>
          <w:color w:val="000000" w:themeColor="text1"/>
          <w:kern w:val="2"/>
          <w14:textFill>
            <w14:solidFill>
              <w14:schemeClr w14:val="tx1"/>
            </w14:solidFill>
          </w14:textFill>
        </w:rPr>
        <w:t>评审小组所有成员先进行资格、符合性评审，通过资格、符合性评审的企业方可进入到经济标报价评审，所报的价格投标人法人代表或授权委托人应签字确认。根据招标文件要求，以得分最高的为第一中标候选人。</w:t>
      </w:r>
    </w:p>
    <w:p w14:paraId="5A7CB8C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5、评审纪律</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（1）投标人应按招标文件的要求编制</w:t>
      </w:r>
      <w:r>
        <w:rPr>
          <w:rFonts w:hint="eastAsia" w:ascii="宋体" w:hAnsi="宋体" w:cs="宋体"/>
          <w:color w:val="000000" w:themeColor="text1"/>
          <w:sz w:val="24"/>
          <w:lang w:eastAsia="zh-CN"/>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，不得串通竞标。</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（2）各投标人之间应相互尊重，整个评审过程中不得互相排挤以影响公平竞争。</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（3）在竞标至宣布中标的过程中，投标人不得以任何方式私自与评标小组成员接触，一经发现将取消其竞标资格。</w:t>
      </w:r>
    </w:p>
    <w:p w14:paraId="3ACDA59F">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32B0D488">
      <w:pPr>
        <w:pStyle w:val="43"/>
        <w:numPr>
          <w:ilvl w:val="2"/>
          <w:numId w:val="0"/>
        </w:numPr>
        <w:spacing w:line="360" w:lineRule="auto"/>
        <w:jc w:val="center"/>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六、评标</w:t>
      </w:r>
    </w:p>
    <w:p w14:paraId="712EDA43">
      <w:pPr>
        <w:spacing w:line="360" w:lineRule="auto"/>
        <w:ind w:firstLine="482"/>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严格按照《政府采购法》由评标委员会对各投标人的标书进行认真公正评议。评标内容保密，评标结果公开，择优确定中标单位，此次项目评标委员会组成人员（详见投标人须知）。</w:t>
      </w:r>
    </w:p>
    <w:p w14:paraId="288EF51F">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（一）初步评审本次工程招标评标标准：  </w:t>
      </w:r>
    </w:p>
    <w:p w14:paraId="255AAB8E">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初步评审合格后方可进入详细评审阶段；</w:t>
      </w:r>
    </w:p>
    <w:p w14:paraId="71A3DE50">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（二）百分打分法</w:t>
      </w:r>
    </w:p>
    <w:p w14:paraId="2124FBB8">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1、报价、商务技术分值权重：商务技术占：70%</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经济</w:t>
      </w:r>
      <w:r>
        <w:rPr>
          <w:rFonts w:hint="eastAsia" w:ascii="宋体" w:hAnsi="宋体" w:cs="宋体"/>
          <w:color w:val="000000" w:themeColor="text1"/>
          <w:sz w:val="24"/>
          <w14:textFill>
            <w14:solidFill>
              <w14:schemeClr w14:val="tx1"/>
            </w14:solidFill>
          </w14:textFill>
        </w:rPr>
        <w:t>报价占：30%；</w:t>
      </w:r>
    </w:p>
    <w:p w14:paraId="1BAA5586">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2、投标文件响应程度初步审查表            （详见附表1）</w:t>
      </w:r>
    </w:p>
    <w:p w14:paraId="4BD9B5E1">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3、详细评审表-商务技术评分标准           （详见附表2）</w:t>
      </w:r>
    </w:p>
    <w:p w14:paraId="7441345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4、详细评审表-报价评分标准               （详见附表3）</w:t>
      </w:r>
    </w:p>
    <w:p w14:paraId="5D53F7F5">
      <w:pPr>
        <w:pStyle w:val="43"/>
        <w:numPr>
          <w:ilvl w:val="0"/>
          <w:numId w:val="0"/>
        </w:numPr>
        <w:spacing w:line="360" w:lineRule="auto"/>
        <w:ind w:firstLine="3915" w:firstLineChars="1300"/>
        <w:rPr>
          <w:rFonts w:hint="eastAsia" w:ascii="宋体" w:hAnsi="宋体" w:eastAsia="宋体"/>
          <w:b/>
          <w:bCs w:val="0"/>
          <w:color w:val="000000" w:themeColor="text1"/>
          <w:sz w:val="30"/>
          <w:szCs w:val="30"/>
          <w14:textFill>
            <w14:solidFill>
              <w14:schemeClr w14:val="tx1"/>
            </w14:solidFill>
          </w14:textFill>
        </w:rPr>
      </w:pPr>
    </w:p>
    <w:p w14:paraId="7BBF941C">
      <w:pPr>
        <w:pStyle w:val="43"/>
        <w:numPr>
          <w:ilvl w:val="0"/>
          <w:numId w:val="0"/>
        </w:numPr>
        <w:spacing w:line="360" w:lineRule="auto"/>
        <w:ind w:firstLine="3915" w:firstLineChars="13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七、定标</w:t>
      </w:r>
    </w:p>
    <w:p w14:paraId="090D9206">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9.1、确定中标单位 </w:t>
      </w:r>
    </w:p>
    <w:p w14:paraId="49531B63">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9.1.1 评委会根据本招标文件规定评分办法与评分标准向采购人推荐中标候选人排名。 </w:t>
      </w:r>
    </w:p>
    <w:p w14:paraId="057CE5BD">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9.1.2 采购人公示期限1个工作日。</w:t>
      </w:r>
    </w:p>
    <w:p w14:paraId="53AEB963">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9.1.3若有充分证据证明，入围单位出现下列情况之一的，一经查实，将被取消入围资格：（1）提供虚假材料谋取入围的。 </w:t>
      </w:r>
    </w:p>
    <w:p w14:paraId="4BB450C8">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（2）向采购人或招标代理公司行贿或者提供其他不正当利益的。 </w:t>
      </w:r>
    </w:p>
    <w:p w14:paraId="5D582053">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（3）恶意竞争，投标总报价明显低于其自身合理成本且又无法提供证明的。 </w:t>
      </w:r>
    </w:p>
    <w:p w14:paraId="1FB9366F">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（4）属于本文件规定的无效条件，但在评标过程中又未被评委会发现的。 </w:t>
      </w:r>
    </w:p>
    <w:p w14:paraId="50BC308A">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（5）与采购人或者其他供应商恶意串通的。 </w:t>
      </w:r>
    </w:p>
    <w:p w14:paraId="13386020">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（6）采取不正当手段诋毁、排挤其他供应商的。 </w:t>
      </w:r>
    </w:p>
    <w:p w14:paraId="288639CB">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9.2 有下列情形之一的，视为投标人串通投标，投标无效： </w:t>
      </w:r>
    </w:p>
    <w:p w14:paraId="1543E1A6">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（1） 不同投标人的投标文件由同一单位或者个人编制。 </w:t>
      </w:r>
    </w:p>
    <w:p w14:paraId="7E78A5BF">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（2）不同投标人委托同一单位或者个人办理投标事宜。 </w:t>
      </w:r>
    </w:p>
    <w:p w14:paraId="00CC47A3">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（3）不同投标人的投标文件载明的项目管理成员或者联系人员为同一人。 </w:t>
      </w:r>
    </w:p>
    <w:p w14:paraId="50641B5D">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（4）不同投标人的投标文件异常一致或者投标报价呈规律性差异。 </w:t>
      </w:r>
    </w:p>
    <w:p w14:paraId="4837D01B">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（5）不同投标人的投标文件相互混装。 </w:t>
      </w:r>
    </w:p>
    <w:p w14:paraId="2F80A170">
      <w:pPr>
        <w:spacing w:line="360" w:lineRule="auto"/>
        <w:ind w:firstLine="708" w:firstLineChars="3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（6） 不同投标人的投标保证金从同一单位或者个人的账户转出。 </w:t>
      </w:r>
    </w:p>
    <w:p w14:paraId="7FC17524">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9.3、如评审小组认为有必要，可以对第一中标候选人就投标文件所提供的内容进行资格后审。如果确定第一中标候选人无法履行合同，将依次对其他中标候选人进行类似的审查。 </w:t>
      </w:r>
    </w:p>
    <w:p w14:paraId="583F1C91">
      <w:pPr>
        <w:spacing w:line="360" w:lineRule="auto"/>
        <w:ind w:firstLine="472" w:firstLineChars="200"/>
        <w:rPr>
          <w:rFonts w:ascii="宋体" w:hAnsi="宋体"/>
          <w:b/>
          <w:color w:val="000000" w:themeColor="text1"/>
          <w:sz w:val="30"/>
          <w:szCs w:val="30"/>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9.4不接受最终审查或在最终审查过程中提供虚假资料的中标候选人，中标候选人资格将被取消，同时按照政府采购的相关法律、法规予以处罚。  </w:t>
      </w:r>
    </w:p>
    <w:p w14:paraId="00BFE70E">
      <w:pPr>
        <w:pStyle w:val="43"/>
        <w:numPr>
          <w:ilvl w:val="0"/>
          <w:numId w:val="0"/>
        </w:numPr>
        <w:spacing w:line="360" w:lineRule="auto"/>
        <w:ind w:firstLine="2108" w:firstLineChars="700"/>
        <w:rPr>
          <w:rFonts w:ascii="宋体" w:hAnsi="宋体" w:eastAsia="宋体"/>
          <w:b/>
          <w:bCs w:val="0"/>
          <w:color w:val="000000" w:themeColor="text1"/>
          <w:sz w:val="30"/>
          <w:szCs w:val="30"/>
          <w14:textFill>
            <w14:solidFill>
              <w14:schemeClr w14:val="tx1"/>
            </w14:solidFill>
          </w14:textFill>
        </w:rPr>
      </w:pPr>
    </w:p>
    <w:p w14:paraId="5CD82379">
      <w:pPr>
        <w:pStyle w:val="43"/>
        <w:numPr>
          <w:ilvl w:val="0"/>
          <w:numId w:val="0"/>
        </w:numPr>
        <w:spacing w:line="360" w:lineRule="auto"/>
        <w:ind w:firstLine="2108" w:firstLineChars="7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八、接受或拒绝供应商的权力</w:t>
      </w:r>
    </w:p>
    <w:p w14:paraId="47D7C7B0">
      <w:pPr>
        <w:spacing w:line="360" w:lineRule="auto"/>
        <w:ind w:firstLine="600" w:firstLineChars="2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采购人与采购代理机构在发出中标通知书之前有权依据评标专家小组的评审报告接受或拒绝所有供应商，并对由此而引起的对供应商的影响不承担责任。</w:t>
      </w:r>
    </w:p>
    <w:p w14:paraId="7B5B49AA">
      <w:pPr>
        <w:spacing w:line="360" w:lineRule="auto"/>
        <w:ind w:firstLine="2713" w:firstLineChars="1126"/>
        <w:rPr>
          <w:rFonts w:ascii="宋体" w:hAnsi="宋体" w:cs="宋体"/>
          <w:b/>
          <w:color w:val="000000" w:themeColor="text1"/>
          <w:sz w:val="24"/>
          <w14:textFill>
            <w14:solidFill>
              <w14:schemeClr w14:val="tx1"/>
            </w14:solidFill>
          </w14:textFill>
        </w:rPr>
      </w:pPr>
    </w:p>
    <w:p w14:paraId="49EDBABD">
      <w:pPr>
        <w:pStyle w:val="43"/>
        <w:numPr>
          <w:ilvl w:val="0"/>
          <w:numId w:val="0"/>
        </w:numPr>
        <w:spacing w:line="360" w:lineRule="auto"/>
        <w:ind w:firstLine="3012" w:firstLineChars="10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九、中标公示</w:t>
      </w:r>
    </w:p>
    <w:p w14:paraId="414E6791">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在中标通知书发出前，招标人将中标侯选人的情况在政采云平台</w:t>
      </w:r>
    </w:p>
    <w:p w14:paraId="1B599A63">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https://www.zcygov.cn上予以公示，公示期为一个工作日。</w:t>
      </w:r>
    </w:p>
    <w:p w14:paraId="5FEE86BC">
      <w:pPr>
        <w:pStyle w:val="7"/>
        <w:spacing w:line="360" w:lineRule="auto"/>
        <w:ind w:firstLine="0"/>
        <w:rPr>
          <w:rFonts w:ascii="宋体" w:hAnsi="宋体" w:cs="宋体"/>
          <w:color w:val="000000" w:themeColor="text1"/>
          <w:sz w:val="24"/>
          <w14:textFill>
            <w14:solidFill>
              <w14:schemeClr w14:val="tx1"/>
            </w14:solidFill>
          </w14:textFill>
        </w:rPr>
      </w:pPr>
    </w:p>
    <w:p w14:paraId="3C11C5C2">
      <w:pPr>
        <w:pStyle w:val="43"/>
        <w:numPr>
          <w:ilvl w:val="0"/>
          <w:numId w:val="0"/>
        </w:numPr>
        <w:spacing w:line="360" w:lineRule="auto"/>
        <w:ind w:firstLine="2711" w:firstLineChars="900"/>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十、中标通知书的发放</w:t>
      </w:r>
    </w:p>
    <w:p w14:paraId="58708BF7">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拟中标单位确定后，由招标人签发中标通知书。</w:t>
      </w:r>
    </w:p>
    <w:p w14:paraId="064021F8">
      <w:pPr>
        <w:pStyle w:val="26"/>
        <w:spacing w:line="360" w:lineRule="auto"/>
        <w:ind w:firstLine="560"/>
        <w:rPr>
          <w:color w:val="000000" w:themeColor="text1"/>
          <w14:textFill>
            <w14:solidFill>
              <w14:schemeClr w14:val="tx1"/>
            </w14:solidFill>
          </w14:textFill>
        </w:rPr>
      </w:pPr>
    </w:p>
    <w:p w14:paraId="06273CA1">
      <w:pPr>
        <w:pStyle w:val="43"/>
        <w:numPr>
          <w:ilvl w:val="2"/>
          <w:numId w:val="0"/>
        </w:numPr>
        <w:spacing w:line="360" w:lineRule="auto"/>
        <w:ind w:left="1890" w:leftChars="900" w:firstLine="904" w:firstLineChars="300"/>
        <w:rPr>
          <w:rFonts w:ascii="宋体" w:hAnsi="宋体" w:eastAsia="宋体"/>
          <w:b/>
          <w:bCs w:val="0"/>
          <w:color w:val="000000" w:themeColor="text1"/>
          <w:sz w:val="30"/>
          <w:szCs w:val="30"/>
          <w14:textFill>
            <w14:solidFill>
              <w14:schemeClr w14:val="tx1"/>
            </w14:solidFill>
          </w14:textFill>
        </w:rPr>
      </w:pPr>
      <w:bookmarkStart w:id="16" w:name="_Toc27236"/>
      <w:bookmarkStart w:id="17" w:name="_Toc515647796"/>
      <w:bookmarkStart w:id="18" w:name="_Toc2133"/>
      <w:bookmarkStart w:id="19" w:name="_Toc23999"/>
      <w:bookmarkStart w:id="20" w:name="_Toc27198"/>
      <w:r>
        <w:rPr>
          <w:rFonts w:hint="eastAsia" w:ascii="宋体" w:hAnsi="宋体" w:eastAsia="宋体"/>
          <w:b/>
          <w:bCs w:val="0"/>
          <w:color w:val="000000" w:themeColor="text1"/>
          <w:sz w:val="30"/>
          <w:szCs w:val="30"/>
          <w14:textFill>
            <w14:solidFill>
              <w14:schemeClr w14:val="tx1"/>
            </w14:solidFill>
          </w14:textFill>
        </w:rPr>
        <w:t>十一、廉洁自律规定</w:t>
      </w:r>
      <w:bookmarkEnd w:id="16"/>
      <w:bookmarkEnd w:id="17"/>
      <w:bookmarkEnd w:id="18"/>
      <w:bookmarkEnd w:id="19"/>
      <w:bookmarkEnd w:id="20"/>
    </w:p>
    <w:p w14:paraId="30325194">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采购代理机构工作人员不得以不正当手段获取政府采购代理业务，不得与采购人、供应商恶意串通操纵政府采购活动。</w:t>
      </w:r>
    </w:p>
    <w:p w14:paraId="4D4B4766">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2.采购代理机构工作人员不得接受采购人或者供应商组织的宴请、旅游、娱乐，不得收受礼品、现金、有价证券等，不得向采购人或者供应商报销应当由个人承担的费用。</w:t>
      </w:r>
    </w:p>
    <w:p w14:paraId="5AE6C841">
      <w:pPr>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3.为强化采购代理机构内部监督机制，供应商可按投标人须知资料表中的监督电话和邮箱，反映采购代理机构的廉洁自律等问题。</w:t>
      </w:r>
    </w:p>
    <w:p w14:paraId="48DE62FF">
      <w:pPr>
        <w:pStyle w:val="43"/>
        <w:numPr>
          <w:ilvl w:val="0"/>
          <w:numId w:val="5"/>
        </w:numPr>
        <w:spacing w:line="360" w:lineRule="auto"/>
        <w:ind w:firstLine="2711"/>
        <w:rPr>
          <w:rFonts w:ascii="宋体" w:hAnsi="宋体" w:eastAsia="宋体"/>
          <w:b/>
          <w:bCs w:val="0"/>
          <w:color w:val="000000" w:themeColor="text1"/>
          <w:sz w:val="30"/>
          <w:szCs w:val="30"/>
          <w14:textFill>
            <w14:solidFill>
              <w14:schemeClr w14:val="tx1"/>
            </w14:solidFill>
          </w14:textFill>
        </w:rPr>
      </w:pPr>
      <w:bookmarkStart w:id="21" w:name="_Toc25480"/>
      <w:bookmarkStart w:id="22" w:name="_Toc19561"/>
      <w:bookmarkStart w:id="23" w:name="_Toc515647797"/>
      <w:bookmarkStart w:id="24" w:name="_Toc10437"/>
      <w:bookmarkStart w:id="25" w:name="_Toc11586"/>
      <w:r>
        <w:rPr>
          <w:rFonts w:hint="eastAsia" w:ascii="宋体" w:hAnsi="宋体" w:eastAsia="宋体"/>
          <w:b/>
          <w:bCs w:val="0"/>
          <w:color w:val="000000" w:themeColor="text1"/>
          <w:sz w:val="30"/>
          <w:szCs w:val="30"/>
          <w14:textFill>
            <w14:solidFill>
              <w14:schemeClr w14:val="tx1"/>
            </w14:solidFill>
          </w14:textFill>
        </w:rPr>
        <w:t>人员回避</w:t>
      </w:r>
      <w:bookmarkEnd w:id="21"/>
      <w:bookmarkEnd w:id="22"/>
      <w:bookmarkEnd w:id="23"/>
      <w:bookmarkEnd w:id="24"/>
      <w:bookmarkEnd w:id="25"/>
    </w:p>
    <w:p w14:paraId="55B61CB0">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投标人认为采购人员及其相关人员有法律法规所列与其他供应商有利害关系的，可以向采购人或采购代理机构书面提出回避申请，并说明理由。</w:t>
      </w:r>
    </w:p>
    <w:p w14:paraId="23853EC9">
      <w:pPr>
        <w:spacing w:line="360" w:lineRule="auto"/>
        <w:ind w:firstLine="2954" w:firstLineChars="1226"/>
        <w:rPr>
          <w:rFonts w:ascii="宋体" w:hAnsi="宋体" w:cs="宋体"/>
          <w:b/>
          <w:color w:val="000000" w:themeColor="text1"/>
          <w:sz w:val="24"/>
          <w14:textFill>
            <w14:solidFill>
              <w14:schemeClr w14:val="tx1"/>
            </w14:solidFill>
          </w14:textFill>
        </w:rPr>
      </w:pPr>
      <w:bookmarkStart w:id="26" w:name="_Toc25631"/>
    </w:p>
    <w:p w14:paraId="0CB3140F">
      <w:pPr>
        <w:pStyle w:val="43"/>
        <w:numPr>
          <w:ilvl w:val="0"/>
          <w:numId w:val="5"/>
        </w:numPr>
        <w:spacing w:line="360" w:lineRule="auto"/>
        <w:ind w:firstLine="2711"/>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投标保证金的退还</w:t>
      </w:r>
      <w:bookmarkEnd w:id="26"/>
    </w:p>
    <w:p w14:paraId="22BA507B">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投标人在递交投标文件的同时，应按投标人须知前附表规定的金额、担保形式递交投标保证金，并作为其投标文件的组成部分。投标人不按须知前附表要求提交投标保证金的，其投标文件作废标处理。</w:t>
      </w:r>
    </w:p>
    <w:p w14:paraId="6305CE49">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未成交供应商的投标保证金在中标公通知书发出后五个工作日内退还，成交供应商的投标保证金在采购合同签订后5个工作日内退还。</w:t>
      </w:r>
    </w:p>
    <w:p w14:paraId="7F6D55E8">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保证金退还程序：</w:t>
      </w:r>
    </w:p>
    <w:p w14:paraId="6F13A4EC">
      <w:pPr>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请未中标人携带加盖单位公章的收据一张，写明：今收到巴州欣凯诺工程管理服务有限责任公司退还的xxxxxx（项目名称）保证金xxxxxx（金额）及单位账户详细信息；另需提交四份纸质版投标文件。</w:t>
      </w:r>
    </w:p>
    <w:p w14:paraId="65678B1F">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中标人除携带退还保证金收据及单位账户详细信息以外，另需提供甲乙双方签订的合同复印件加盖公章一份及四份纸质版投标文件。</w:t>
      </w:r>
    </w:p>
    <w:p w14:paraId="19740510">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有下列情形之一的，投标保证金将不予退还： </w:t>
      </w:r>
    </w:p>
    <w:p w14:paraId="2DCB8989">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（1）供应商在提交投标文件截止时间后撤回投标文件的；</w:t>
      </w:r>
    </w:p>
    <w:p w14:paraId="3B32EC84">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（2）供应商在投标文件中提供虚假材料的；</w:t>
      </w:r>
    </w:p>
    <w:p w14:paraId="001C95F7">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（3）中标人在收到中标公通知书后，无正当理由拒签合同协议书或未按采购文件规定提交履约担保；</w:t>
      </w:r>
    </w:p>
    <w:p w14:paraId="58D5A1BA">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（4）供应商与采购人、其他供应商或者采购代理机构恶意串通的。</w:t>
      </w:r>
    </w:p>
    <w:p w14:paraId="18070C2B">
      <w:pPr>
        <w:pStyle w:val="21"/>
        <w:spacing w:line="360" w:lineRule="auto"/>
        <w:ind w:left="0" w:leftChars="0" w:firstLine="0" w:firstLineChars="0"/>
        <w:rPr>
          <w:rFonts w:hint="eastAsia" w:ascii="宋体" w:hAnsi="宋体" w:cs="宋体"/>
          <w:color w:val="000000" w:themeColor="text1"/>
          <w:sz w:val="24"/>
          <w14:textFill>
            <w14:solidFill>
              <w14:schemeClr w14:val="tx1"/>
            </w14:solidFill>
          </w14:textFill>
        </w:rPr>
      </w:pPr>
    </w:p>
    <w:p w14:paraId="7716E3E5">
      <w:pPr>
        <w:pStyle w:val="43"/>
        <w:numPr>
          <w:ilvl w:val="2"/>
          <w:numId w:val="0"/>
        </w:numPr>
        <w:spacing w:line="360" w:lineRule="auto"/>
        <w:jc w:val="center"/>
        <w:rPr>
          <w:rFonts w:ascii="宋体" w:hAnsi="宋体" w:eastAsia="宋体"/>
          <w:b/>
          <w:bCs w:val="0"/>
          <w:color w:val="000000" w:themeColor="text1"/>
          <w:sz w:val="30"/>
          <w:szCs w:val="30"/>
          <w14:textFill>
            <w14:solidFill>
              <w14:schemeClr w14:val="tx1"/>
            </w14:solidFill>
          </w14:textFill>
        </w:rPr>
      </w:pPr>
      <w:r>
        <w:rPr>
          <w:rFonts w:hint="eastAsia" w:ascii="宋体" w:hAnsi="宋体" w:eastAsia="宋体"/>
          <w:b/>
          <w:bCs w:val="0"/>
          <w:color w:val="000000" w:themeColor="text1"/>
          <w:sz w:val="30"/>
          <w:szCs w:val="30"/>
          <w14:textFill>
            <w14:solidFill>
              <w14:schemeClr w14:val="tx1"/>
            </w14:solidFill>
          </w14:textFill>
        </w:rPr>
        <w:t>十四、质疑处理</w:t>
      </w:r>
    </w:p>
    <w:p w14:paraId="0FA75863">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1.提出质疑的供应商应当是参与所质疑项目采购活动的供应商。潜在供应商依法获取其可质疑的采购文件的，可以对采购文件提出质疑。 </w:t>
      </w:r>
    </w:p>
    <w:p w14:paraId="5BF0DF8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2.供应商认为采购文件、采购过程和采购结果使自己的权益受到损害的，可以在知道或应知其权益受到损害之日起七个工作日内，以书面形式向采购人或招 标代理公司提出质疑。上述应知其权益受到损害之日，是指： </w:t>
      </w:r>
    </w:p>
    <w:p w14:paraId="4BE8BC27">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2.1对可以质疑的采购文件提出质疑的，为收到采购文件之日或者采购文件公告期限届满之日； </w:t>
      </w:r>
    </w:p>
    <w:p w14:paraId="57C2659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2.2对采购过程提出质疑的，为各采购程序环节结束之日； </w:t>
      </w:r>
    </w:p>
    <w:p w14:paraId="393C0632">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对中标或者成交结果提出质疑的，为中标或者成交结果公告期限届满之日。供应商应当在法定质疑期内一次性提出针对同一采购程序环节的质疑。供应商如在法定期限内对同一采购程序环节提出多次质疑的，采购人及招标代理机构将只对供应商第一次质疑作出答复。 </w:t>
      </w:r>
    </w:p>
    <w:p w14:paraId="31ABBA03">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供应商如组成联合体参加投标，则《质疑函范本》中要求签字、盖章、加盖公章之处， 联合体各方均须按要求签字、盖章、加盖公章。 </w:t>
      </w:r>
    </w:p>
    <w:p w14:paraId="11AFFB5A">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4.采购人及招标代理公司只接收以纸质原件形式送达的质疑。联系地址及联系电话详见投标须知前附表。 </w:t>
      </w:r>
    </w:p>
    <w:p w14:paraId="14BAE7CD">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5.以下情形的质疑不予受理 </w:t>
      </w:r>
    </w:p>
    <w:p w14:paraId="52B27D1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5.1内容不符合《政府采购质疑和投诉办法》第十二条规定的质疑。 </w:t>
      </w:r>
    </w:p>
    <w:p w14:paraId="1E6E4F8C">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5.2超出政府采购法定期限的质疑。 </w:t>
      </w:r>
    </w:p>
    <w:p w14:paraId="50B336D4">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5.3以传真、电子邮件等方式递交的非原件形式的质疑。 </w:t>
      </w:r>
    </w:p>
    <w:p w14:paraId="533518FA">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5.4未参加投标活动的供应商或在投标活动中自身权益未受到损害的供应商所提出的质疑。 </w:t>
      </w:r>
    </w:p>
    <w:p w14:paraId="60ED2A5C">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5.5供应商组成联合体参加投标，联合体中任何一方或多方未按要求签字、盖章、加盖公章的质疑。 </w:t>
      </w:r>
    </w:p>
    <w:p w14:paraId="2FE0DAE5">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5.6供应商提出书面质疑必须有理、有据，不得捏造事实、提供虚假材料进行恶意质疑。否则，一经查实，采购人及招标代理机构有权依据政府采购的有关规定，报请政府采购监管部门对该供应商进行相应的行政处罚和记录该供应商的失信信息。 </w:t>
      </w:r>
    </w:p>
    <w:p w14:paraId="532C0940">
      <w:pPr>
        <w:pStyle w:val="11"/>
        <w:spacing w:line="360" w:lineRule="auto"/>
        <w:rPr>
          <w:rFonts w:ascii="宋体" w:hAnsi="宋体" w:eastAsia="宋体" w:cs="宋体"/>
          <w:color w:val="000000" w:themeColor="text1"/>
          <w:sz w:val="24"/>
          <w14:textFill>
            <w14:solidFill>
              <w14:schemeClr w14:val="tx1"/>
            </w14:solidFill>
          </w14:textFill>
        </w:rPr>
      </w:pPr>
    </w:p>
    <w:p w14:paraId="3B7099DE">
      <w:pPr>
        <w:spacing w:line="360" w:lineRule="auto"/>
        <w:jc w:val="both"/>
        <w:rPr>
          <w:rFonts w:hint="eastAsia" w:ascii="宋体" w:hAnsi="宋体" w:eastAsia="宋体" w:cs="Times New Roman"/>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color w:val="000000" w:themeColor="text1"/>
          <w:kern w:val="0"/>
          <w:sz w:val="32"/>
          <w:szCs w:val="32"/>
          <w:lang w:val="en-US" w:eastAsia="zh-CN" w:bidi="ar-SA"/>
          <w14:textFill>
            <w14:solidFill>
              <w14:schemeClr w14:val="tx1"/>
            </w14:solidFill>
          </w14:textFill>
        </w:rPr>
        <w:t>附表1             投标文件响应程度初步审查表</w:t>
      </w:r>
    </w:p>
    <w:p w14:paraId="24240520">
      <w:pPr>
        <w:spacing w:line="360" w:lineRule="auto"/>
        <w:rPr>
          <w:rFonts w:hint="default"/>
          <w:color w:val="000000" w:themeColor="text1"/>
          <w:lang w:val="en-US"/>
          <w14:textFill>
            <w14:solidFill>
              <w14:schemeClr w14:val="tx1"/>
            </w14:solidFill>
          </w14:textFill>
        </w:rPr>
      </w:pPr>
    </w:p>
    <w:p w14:paraId="4B84D6DA">
      <w:pPr>
        <w:spacing w:line="36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1.资格性审查</w:t>
      </w:r>
    </w:p>
    <w:tbl>
      <w:tblPr>
        <w:tblStyle w:val="2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14:paraId="114B7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noWrap w:val="0"/>
            <w:vAlign w:val="center"/>
          </w:tcPr>
          <w:p w14:paraId="29815604">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评审内容</w:t>
            </w:r>
          </w:p>
        </w:tc>
        <w:tc>
          <w:tcPr>
            <w:tcW w:w="2791" w:type="dxa"/>
            <w:gridSpan w:val="4"/>
            <w:tcBorders>
              <w:top w:val="single" w:color="auto" w:sz="12" w:space="0"/>
              <w:left w:val="single" w:color="auto" w:sz="4" w:space="0"/>
              <w:bottom w:val="single" w:color="auto" w:sz="4" w:space="0"/>
            </w:tcBorders>
            <w:noWrap w:val="0"/>
            <w:vAlign w:val="center"/>
          </w:tcPr>
          <w:p w14:paraId="28F99C6E">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投标企业名称</w:t>
            </w:r>
          </w:p>
        </w:tc>
      </w:tr>
      <w:tr w14:paraId="7C943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noWrap w:val="0"/>
            <w:vAlign w:val="top"/>
          </w:tcPr>
          <w:p w14:paraId="30086810">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top w:val="single" w:color="auto" w:sz="4" w:space="0"/>
              <w:left w:val="single" w:color="auto" w:sz="4" w:space="0"/>
              <w:right w:val="single" w:color="auto" w:sz="4" w:space="0"/>
            </w:tcBorders>
            <w:noWrap w:val="0"/>
            <w:vAlign w:val="top"/>
          </w:tcPr>
          <w:p w14:paraId="3EA9403B">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1</w:t>
            </w:r>
          </w:p>
        </w:tc>
        <w:tc>
          <w:tcPr>
            <w:tcW w:w="778" w:type="dxa"/>
            <w:tcBorders>
              <w:top w:val="single" w:color="auto" w:sz="4" w:space="0"/>
              <w:left w:val="single" w:color="auto" w:sz="4" w:space="0"/>
            </w:tcBorders>
            <w:noWrap w:val="0"/>
            <w:vAlign w:val="top"/>
          </w:tcPr>
          <w:p w14:paraId="4B8A31EF">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2</w:t>
            </w:r>
          </w:p>
        </w:tc>
        <w:tc>
          <w:tcPr>
            <w:tcW w:w="778" w:type="dxa"/>
            <w:noWrap w:val="0"/>
            <w:vAlign w:val="center"/>
          </w:tcPr>
          <w:p w14:paraId="267E0F19">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3</w:t>
            </w:r>
          </w:p>
        </w:tc>
        <w:tc>
          <w:tcPr>
            <w:tcW w:w="457" w:type="dxa"/>
            <w:noWrap w:val="0"/>
            <w:vAlign w:val="center"/>
          </w:tcPr>
          <w:p w14:paraId="0905C07E">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w:t>
            </w:r>
          </w:p>
        </w:tc>
      </w:tr>
      <w:tr w14:paraId="72456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501BBF60">
            <w:pPr>
              <w:spacing w:line="240" w:lineRule="auto"/>
              <w:jc w:val="left"/>
              <w:rPr>
                <w:rFonts w:hint="default"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1</w:t>
            </w:r>
          </w:p>
        </w:tc>
        <w:tc>
          <w:tcPr>
            <w:tcW w:w="6415" w:type="dxa"/>
            <w:tcBorders>
              <w:right w:val="single" w:color="auto" w:sz="4" w:space="0"/>
            </w:tcBorders>
            <w:noWrap w:val="0"/>
            <w:vAlign w:val="center"/>
          </w:tcPr>
          <w:p w14:paraId="112D7BD1">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供应商应为中小微企业</w:t>
            </w:r>
          </w:p>
        </w:tc>
        <w:tc>
          <w:tcPr>
            <w:tcW w:w="778" w:type="dxa"/>
            <w:tcBorders>
              <w:left w:val="single" w:color="auto" w:sz="4" w:space="0"/>
              <w:right w:val="single" w:color="auto" w:sz="4" w:space="0"/>
            </w:tcBorders>
            <w:noWrap w:val="0"/>
            <w:vAlign w:val="center"/>
          </w:tcPr>
          <w:p w14:paraId="4A63ED69">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left w:val="single" w:color="auto" w:sz="4" w:space="0"/>
            </w:tcBorders>
            <w:noWrap w:val="0"/>
            <w:vAlign w:val="center"/>
          </w:tcPr>
          <w:p w14:paraId="48118703">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right w:val="single" w:color="auto" w:sz="4" w:space="0"/>
            </w:tcBorders>
            <w:noWrap w:val="0"/>
            <w:vAlign w:val="top"/>
          </w:tcPr>
          <w:p w14:paraId="31A605E6">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457" w:type="dxa"/>
            <w:tcBorders>
              <w:left w:val="single" w:color="auto" w:sz="4" w:space="0"/>
            </w:tcBorders>
            <w:noWrap w:val="0"/>
            <w:vAlign w:val="top"/>
          </w:tcPr>
          <w:p w14:paraId="4FE921D5">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1F406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622A242">
            <w:pPr>
              <w:spacing w:line="240" w:lineRule="auto"/>
              <w:jc w:val="left"/>
              <w:rPr>
                <w:rFonts w:hint="default"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2</w:t>
            </w:r>
          </w:p>
        </w:tc>
        <w:tc>
          <w:tcPr>
            <w:tcW w:w="6415" w:type="dxa"/>
            <w:tcBorders>
              <w:right w:val="single" w:color="auto" w:sz="4" w:space="0"/>
            </w:tcBorders>
            <w:noWrap w:val="0"/>
            <w:vAlign w:val="center"/>
          </w:tcPr>
          <w:p w14:paraId="4C401EC8">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营业执照具有中华人民共和国境内注册的独立法人资格的企业;并且具备经工商局核准的所投标产品、设备的经营范围；</w:t>
            </w:r>
          </w:p>
        </w:tc>
        <w:tc>
          <w:tcPr>
            <w:tcW w:w="778" w:type="dxa"/>
            <w:tcBorders>
              <w:left w:val="single" w:color="auto" w:sz="4" w:space="0"/>
              <w:right w:val="single" w:color="auto" w:sz="4" w:space="0"/>
            </w:tcBorders>
            <w:noWrap w:val="0"/>
            <w:vAlign w:val="center"/>
          </w:tcPr>
          <w:p w14:paraId="25DB59A6">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left w:val="single" w:color="auto" w:sz="4" w:space="0"/>
            </w:tcBorders>
            <w:noWrap w:val="0"/>
            <w:vAlign w:val="center"/>
          </w:tcPr>
          <w:p w14:paraId="73D8E559">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right w:val="single" w:color="auto" w:sz="4" w:space="0"/>
            </w:tcBorders>
            <w:noWrap w:val="0"/>
            <w:vAlign w:val="top"/>
          </w:tcPr>
          <w:p w14:paraId="1365B94B">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457" w:type="dxa"/>
            <w:tcBorders>
              <w:left w:val="single" w:color="auto" w:sz="4" w:space="0"/>
            </w:tcBorders>
            <w:noWrap w:val="0"/>
            <w:vAlign w:val="top"/>
          </w:tcPr>
          <w:p w14:paraId="6ECD118D">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1A148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97B29CF">
            <w:pPr>
              <w:spacing w:line="240" w:lineRule="auto"/>
              <w:jc w:val="left"/>
              <w:rPr>
                <w:rFonts w:hint="default"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3</w:t>
            </w:r>
          </w:p>
        </w:tc>
        <w:tc>
          <w:tcPr>
            <w:tcW w:w="6415" w:type="dxa"/>
            <w:tcBorders>
              <w:right w:val="single" w:color="auto" w:sz="4" w:space="0"/>
            </w:tcBorders>
            <w:noWrap w:val="0"/>
            <w:vAlign w:val="center"/>
          </w:tcPr>
          <w:p w14:paraId="25E54DE3">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未被列入“信用中国”网站(www.creditchina.gov.cn)失信被执行人、重大税收违法失信主体和“中国政府采购”网站（www.ccgp.gov.cn）政府采购严重违法失信行为记录名单。</w:t>
            </w:r>
          </w:p>
        </w:tc>
        <w:tc>
          <w:tcPr>
            <w:tcW w:w="778" w:type="dxa"/>
            <w:tcBorders>
              <w:left w:val="single" w:color="auto" w:sz="4" w:space="0"/>
              <w:right w:val="single" w:color="auto" w:sz="4" w:space="0"/>
            </w:tcBorders>
            <w:noWrap w:val="0"/>
            <w:vAlign w:val="center"/>
          </w:tcPr>
          <w:p w14:paraId="320FA97C">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left w:val="single" w:color="auto" w:sz="4" w:space="0"/>
            </w:tcBorders>
            <w:noWrap w:val="0"/>
            <w:vAlign w:val="center"/>
          </w:tcPr>
          <w:p w14:paraId="05C21520">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right w:val="single" w:color="auto" w:sz="4" w:space="0"/>
            </w:tcBorders>
            <w:noWrap w:val="0"/>
            <w:vAlign w:val="top"/>
          </w:tcPr>
          <w:p w14:paraId="7B5FBBDA">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457" w:type="dxa"/>
            <w:tcBorders>
              <w:left w:val="single" w:color="auto" w:sz="4" w:space="0"/>
            </w:tcBorders>
            <w:noWrap w:val="0"/>
            <w:vAlign w:val="top"/>
          </w:tcPr>
          <w:p w14:paraId="354E5D8F">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002AF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363BB31">
            <w:pPr>
              <w:spacing w:line="240" w:lineRule="auto"/>
              <w:jc w:val="left"/>
              <w:rPr>
                <w:rFonts w:hint="default"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4</w:t>
            </w:r>
          </w:p>
        </w:tc>
        <w:tc>
          <w:tcPr>
            <w:tcW w:w="6415" w:type="dxa"/>
            <w:tcBorders>
              <w:right w:val="single" w:color="auto" w:sz="4" w:space="0"/>
            </w:tcBorders>
            <w:noWrap w:val="0"/>
            <w:vAlign w:val="center"/>
          </w:tcPr>
          <w:p w14:paraId="3CD4146C">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提供按规定时间、金额且投标单位基本户转入投标保证金缴纳凭证；</w:t>
            </w:r>
          </w:p>
        </w:tc>
        <w:tc>
          <w:tcPr>
            <w:tcW w:w="778" w:type="dxa"/>
            <w:tcBorders>
              <w:left w:val="single" w:color="auto" w:sz="4" w:space="0"/>
              <w:right w:val="single" w:color="auto" w:sz="4" w:space="0"/>
            </w:tcBorders>
            <w:noWrap w:val="0"/>
            <w:vAlign w:val="center"/>
          </w:tcPr>
          <w:p w14:paraId="1F06F614">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left w:val="single" w:color="auto" w:sz="4" w:space="0"/>
            </w:tcBorders>
            <w:noWrap w:val="0"/>
            <w:vAlign w:val="center"/>
          </w:tcPr>
          <w:p w14:paraId="1E6FD220">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right w:val="single" w:color="auto" w:sz="4" w:space="0"/>
            </w:tcBorders>
            <w:noWrap w:val="0"/>
            <w:vAlign w:val="top"/>
          </w:tcPr>
          <w:p w14:paraId="461B42E5">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457" w:type="dxa"/>
            <w:tcBorders>
              <w:left w:val="single" w:color="auto" w:sz="4" w:space="0"/>
            </w:tcBorders>
            <w:noWrap w:val="0"/>
            <w:vAlign w:val="top"/>
          </w:tcPr>
          <w:p w14:paraId="0AB19728">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742A7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7AAD8A7B">
            <w:pPr>
              <w:spacing w:line="240" w:lineRule="auto"/>
              <w:jc w:val="left"/>
              <w:rPr>
                <w:rFonts w:hint="default"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5</w:t>
            </w:r>
          </w:p>
        </w:tc>
        <w:tc>
          <w:tcPr>
            <w:tcW w:w="6415" w:type="dxa"/>
            <w:tcBorders>
              <w:right w:val="single" w:color="auto" w:sz="4" w:space="0"/>
            </w:tcBorders>
            <w:noWrap w:val="0"/>
            <w:vAlign w:val="center"/>
          </w:tcPr>
          <w:p w14:paraId="534E27C9">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提供法人身份证明或法定代表人授权委托书及被授权人身份证；</w:t>
            </w:r>
          </w:p>
        </w:tc>
        <w:tc>
          <w:tcPr>
            <w:tcW w:w="778" w:type="dxa"/>
            <w:tcBorders>
              <w:left w:val="single" w:color="auto" w:sz="4" w:space="0"/>
              <w:right w:val="single" w:color="auto" w:sz="4" w:space="0"/>
            </w:tcBorders>
            <w:noWrap w:val="0"/>
            <w:vAlign w:val="center"/>
          </w:tcPr>
          <w:p w14:paraId="1362FD76">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left w:val="single" w:color="auto" w:sz="4" w:space="0"/>
            </w:tcBorders>
            <w:noWrap w:val="0"/>
            <w:vAlign w:val="center"/>
          </w:tcPr>
          <w:p w14:paraId="650CE073">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right w:val="single" w:color="auto" w:sz="4" w:space="0"/>
            </w:tcBorders>
            <w:noWrap w:val="0"/>
            <w:vAlign w:val="top"/>
          </w:tcPr>
          <w:p w14:paraId="4FB6CDDD">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457" w:type="dxa"/>
            <w:tcBorders>
              <w:left w:val="single" w:color="auto" w:sz="4" w:space="0"/>
            </w:tcBorders>
            <w:noWrap w:val="0"/>
            <w:vAlign w:val="top"/>
          </w:tcPr>
          <w:p w14:paraId="21E8ED97">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24C3C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noWrap w:val="0"/>
            <w:vAlign w:val="top"/>
          </w:tcPr>
          <w:p w14:paraId="0ABFD17E">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结论：是否通过评审</w:t>
            </w:r>
          </w:p>
        </w:tc>
        <w:tc>
          <w:tcPr>
            <w:tcW w:w="778" w:type="dxa"/>
            <w:tcBorders>
              <w:left w:val="single" w:color="auto" w:sz="4" w:space="0"/>
              <w:bottom w:val="single" w:color="auto" w:sz="12" w:space="0"/>
              <w:right w:val="single" w:color="auto" w:sz="4" w:space="0"/>
            </w:tcBorders>
            <w:noWrap w:val="0"/>
            <w:vAlign w:val="top"/>
          </w:tcPr>
          <w:p w14:paraId="360943A2">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left w:val="single" w:color="auto" w:sz="4" w:space="0"/>
              <w:bottom w:val="single" w:color="auto" w:sz="12" w:space="0"/>
            </w:tcBorders>
            <w:noWrap w:val="0"/>
            <w:vAlign w:val="top"/>
          </w:tcPr>
          <w:p w14:paraId="6AB2344D">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778" w:type="dxa"/>
            <w:tcBorders>
              <w:bottom w:val="single" w:color="auto" w:sz="12" w:space="0"/>
            </w:tcBorders>
            <w:noWrap w:val="0"/>
            <w:vAlign w:val="top"/>
          </w:tcPr>
          <w:p w14:paraId="549227E9">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457" w:type="dxa"/>
            <w:tcBorders>
              <w:bottom w:val="single" w:color="auto" w:sz="12" w:space="0"/>
            </w:tcBorders>
            <w:noWrap w:val="0"/>
            <w:vAlign w:val="top"/>
          </w:tcPr>
          <w:p w14:paraId="32B1B93E">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bl>
    <w:p w14:paraId="2F5A9014">
      <w:pPr>
        <w:spacing w:line="360" w:lineRule="auto"/>
        <w:jc w:val="left"/>
        <w:rPr>
          <w:rFonts w:hint="eastAsia" w:ascii="宋体" w:hAnsi="宋体"/>
          <w:color w:val="000000" w:themeColor="text1"/>
          <w:sz w:val="24"/>
          <w:szCs w:val="22"/>
          <w:lang w:val="en-US" w:eastAsia="zh-CN"/>
          <w14:textFill>
            <w14:solidFill>
              <w14:schemeClr w14:val="tx1"/>
            </w14:solidFill>
          </w14:textFill>
        </w:rPr>
      </w:pPr>
    </w:p>
    <w:p w14:paraId="2700F1FC">
      <w:pPr>
        <w:numPr>
          <w:ilvl w:val="0"/>
          <w:numId w:val="0"/>
        </w:numPr>
        <w:spacing w:line="360" w:lineRule="auto"/>
        <w:ind w:leftChars="0"/>
        <w:jc w:val="left"/>
        <w:rPr>
          <w:rFonts w:hint="eastAsia"/>
          <w:color w:val="000000" w:themeColor="text1"/>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2.符合性审查</w:t>
      </w:r>
    </w:p>
    <w:tbl>
      <w:tblPr>
        <w:tblStyle w:val="2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140CD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45A0EFCE">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评审内容</w:t>
            </w:r>
          </w:p>
        </w:tc>
        <w:tc>
          <w:tcPr>
            <w:tcW w:w="2535" w:type="dxa"/>
            <w:gridSpan w:val="4"/>
            <w:tcBorders>
              <w:top w:val="single" w:color="auto" w:sz="12" w:space="0"/>
              <w:left w:val="single" w:color="auto" w:sz="4" w:space="0"/>
              <w:bottom w:val="single" w:color="auto" w:sz="4" w:space="0"/>
            </w:tcBorders>
            <w:noWrap w:val="0"/>
            <w:vAlign w:val="center"/>
          </w:tcPr>
          <w:p w14:paraId="505145ED">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投标企业名称</w:t>
            </w:r>
          </w:p>
        </w:tc>
      </w:tr>
      <w:tr w14:paraId="50A4E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19" w:type="dxa"/>
            <w:gridSpan w:val="2"/>
            <w:vMerge w:val="continue"/>
            <w:tcBorders>
              <w:right w:val="single" w:color="auto" w:sz="4" w:space="0"/>
            </w:tcBorders>
            <w:noWrap w:val="0"/>
            <w:vAlign w:val="top"/>
          </w:tcPr>
          <w:p w14:paraId="2C65F7A0">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top w:val="single" w:color="auto" w:sz="4" w:space="0"/>
              <w:left w:val="single" w:color="auto" w:sz="4" w:space="0"/>
              <w:right w:val="single" w:color="auto" w:sz="4" w:space="0"/>
            </w:tcBorders>
            <w:noWrap w:val="0"/>
            <w:vAlign w:val="top"/>
          </w:tcPr>
          <w:p w14:paraId="2514E568">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1</w:t>
            </w:r>
          </w:p>
        </w:tc>
        <w:tc>
          <w:tcPr>
            <w:tcW w:w="646" w:type="dxa"/>
            <w:tcBorders>
              <w:top w:val="single" w:color="auto" w:sz="4" w:space="0"/>
              <w:left w:val="single" w:color="auto" w:sz="4" w:space="0"/>
            </w:tcBorders>
            <w:noWrap w:val="0"/>
            <w:vAlign w:val="top"/>
          </w:tcPr>
          <w:p w14:paraId="541DB68C">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2</w:t>
            </w:r>
          </w:p>
        </w:tc>
        <w:tc>
          <w:tcPr>
            <w:tcW w:w="646" w:type="dxa"/>
            <w:noWrap w:val="0"/>
            <w:vAlign w:val="center"/>
          </w:tcPr>
          <w:p w14:paraId="0E7BE80F">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3</w:t>
            </w:r>
          </w:p>
        </w:tc>
        <w:tc>
          <w:tcPr>
            <w:tcW w:w="597" w:type="dxa"/>
            <w:noWrap w:val="0"/>
            <w:vAlign w:val="center"/>
          </w:tcPr>
          <w:p w14:paraId="5384A203">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w:t>
            </w:r>
          </w:p>
        </w:tc>
      </w:tr>
      <w:tr w14:paraId="51066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B193E11">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1</w:t>
            </w:r>
          </w:p>
        </w:tc>
        <w:tc>
          <w:tcPr>
            <w:tcW w:w="6674" w:type="dxa"/>
            <w:tcBorders>
              <w:right w:val="single" w:color="auto" w:sz="4" w:space="0"/>
            </w:tcBorders>
            <w:noWrap w:val="0"/>
            <w:vAlign w:val="center"/>
          </w:tcPr>
          <w:p w14:paraId="6DCEA837">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技术性能、技术参数是否满足</w:t>
            </w:r>
            <w:r>
              <w:rPr>
                <w:rFonts w:hint="eastAsia"/>
                <w:color w:val="000000" w:themeColor="text1"/>
                <w:sz w:val="24"/>
                <w:szCs w:val="22"/>
                <w:lang w:val="en-US" w:eastAsia="zh-CN"/>
                <w14:textFill>
                  <w14:solidFill>
                    <w14:schemeClr w14:val="tx1"/>
                  </w14:solidFill>
                </w14:textFill>
              </w:rPr>
              <w:t>采购</w:t>
            </w:r>
            <w:r>
              <w:rPr>
                <w:rFonts w:hint="eastAsia" w:ascii="宋体" w:hAnsi="宋体"/>
                <w:color w:val="000000" w:themeColor="text1"/>
                <w:sz w:val="24"/>
                <w:szCs w:val="22"/>
                <w:lang w:val="en-US" w:eastAsia="zh-CN"/>
                <w14:textFill>
                  <w14:solidFill>
                    <w14:schemeClr w14:val="tx1"/>
                  </w14:solidFill>
                </w14:textFill>
              </w:rPr>
              <w:t>文件要求；</w:t>
            </w:r>
          </w:p>
        </w:tc>
        <w:tc>
          <w:tcPr>
            <w:tcW w:w="646" w:type="dxa"/>
            <w:tcBorders>
              <w:left w:val="single" w:color="auto" w:sz="4" w:space="0"/>
              <w:right w:val="single" w:color="auto" w:sz="4" w:space="0"/>
            </w:tcBorders>
            <w:noWrap w:val="0"/>
            <w:vAlign w:val="center"/>
          </w:tcPr>
          <w:p w14:paraId="293F723E">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tcBorders>
            <w:noWrap w:val="0"/>
            <w:vAlign w:val="center"/>
          </w:tcPr>
          <w:p w14:paraId="2DB102AF">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right w:val="single" w:color="auto" w:sz="4" w:space="0"/>
            </w:tcBorders>
            <w:noWrap w:val="0"/>
            <w:vAlign w:val="top"/>
          </w:tcPr>
          <w:p w14:paraId="1D1F3FCA">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left w:val="single" w:color="auto" w:sz="4" w:space="0"/>
            </w:tcBorders>
            <w:noWrap w:val="0"/>
            <w:vAlign w:val="top"/>
          </w:tcPr>
          <w:p w14:paraId="70E931DB">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5BC0B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4A28E33">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2</w:t>
            </w:r>
          </w:p>
        </w:tc>
        <w:tc>
          <w:tcPr>
            <w:tcW w:w="6674" w:type="dxa"/>
            <w:tcBorders>
              <w:right w:val="single" w:color="auto" w:sz="4" w:space="0"/>
            </w:tcBorders>
            <w:noWrap w:val="0"/>
            <w:vAlign w:val="center"/>
          </w:tcPr>
          <w:p w14:paraId="5AFE6F8F">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货物到货地点是否符合</w:t>
            </w:r>
            <w:r>
              <w:rPr>
                <w:rFonts w:hint="eastAsia"/>
                <w:color w:val="000000" w:themeColor="text1"/>
                <w:sz w:val="24"/>
                <w:szCs w:val="22"/>
                <w:lang w:val="en-US" w:eastAsia="zh-CN"/>
                <w14:textFill>
                  <w14:solidFill>
                    <w14:schemeClr w14:val="tx1"/>
                  </w14:solidFill>
                </w14:textFill>
              </w:rPr>
              <w:t>采购</w:t>
            </w:r>
            <w:r>
              <w:rPr>
                <w:rFonts w:hint="eastAsia" w:ascii="宋体" w:hAnsi="宋体"/>
                <w:color w:val="000000" w:themeColor="text1"/>
                <w:sz w:val="24"/>
                <w:szCs w:val="22"/>
                <w:lang w:val="en-US" w:eastAsia="zh-CN"/>
                <w14:textFill>
                  <w14:solidFill>
                    <w14:schemeClr w14:val="tx1"/>
                  </w14:solidFill>
                </w14:textFill>
              </w:rPr>
              <w:t>文件要求；</w:t>
            </w:r>
          </w:p>
        </w:tc>
        <w:tc>
          <w:tcPr>
            <w:tcW w:w="646" w:type="dxa"/>
            <w:tcBorders>
              <w:left w:val="single" w:color="auto" w:sz="4" w:space="0"/>
              <w:right w:val="single" w:color="auto" w:sz="4" w:space="0"/>
            </w:tcBorders>
            <w:noWrap w:val="0"/>
            <w:vAlign w:val="center"/>
          </w:tcPr>
          <w:p w14:paraId="3F9FD10D">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tcBorders>
            <w:noWrap w:val="0"/>
            <w:vAlign w:val="center"/>
          </w:tcPr>
          <w:p w14:paraId="30299D35">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right w:val="single" w:color="auto" w:sz="4" w:space="0"/>
            </w:tcBorders>
            <w:noWrap w:val="0"/>
            <w:vAlign w:val="top"/>
          </w:tcPr>
          <w:p w14:paraId="7A4C09C9">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left w:val="single" w:color="auto" w:sz="4" w:space="0"/>
            </w:tcBorders>
            <w:noWrap w:val="0"/>
            <w:vAlign w:val="top"/>
          </w:tcPr>
          <w:p w14:paraId="07FFED1D">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66B07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E5D41B5">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3</w:t>
            </w:r>
          </w:p>
        </w:tc>
        <w:tc>
          <w:tcPr>
            <w:tcW w:w="6674" w:type="dxa"/>
            <w:tcBorders>
              <w:right w:val="single" w:color="auto" w:sz="4" w:space="0"/>
            </w:tcBorders>
            <w:noWrap w:val="0"/>
            <w:vAlign w:val="center"/>
          </w:tcPr>
          <w:p w14:paraId="51127E47">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交货期是否符合</w:t>
            </w:r>
            <w:r>
              <w:rPr>
                <w:rFonts w:hint="eastAsia"/>
                <w:color w:val="000000" w:themeColor="text1"/>
                <w:sz w:val="24"/>
                <w:szCs w:val="22"/>
                <w:lang w:val="en-US" w:eastAsia="zh-CN"/>
                <w14:textFill>
                  <w14:solidFill>
                    <w14:schemeClr w14:val="tx1"/>
                  </w14:solidFill>
                </w14:textFill>
              </w:rPr>
              <w:t>采购</w:t>
            </w:r>
            <w:r>
              <w:rPr>
                <w:rFonts w:hint="eastAsia" w:ascii="宋体" w:hAnsi="宋体"/>
                <w:color w:val="000000" w:themeColor="text1"/>
                <w:sz w:val="24"/>
                <w:szCs w:val="22"/>
                <w:lang w:val="en-US" w:eastAsia="zh-CN"/>
                <w14:textFill>
                  <w14:solidFill>
                    <w14:schemeClr w14:val="tx1"/>
                  </w14:solidFill>
                </w14:textFill>
              </w:rPr>
              <w:t>文件要求；</w:t>
            </w:r>
          </w:p>
        </w:tc>
        <w:tc>
          <w:tcPr>
            <w:tcW w:w="646" w:type="dxa"/>
            <w:tcBorders>
              <w:left w:val="single" w:color="auto" w:sz="4" w:space="0"/>
              <w:right w:val="single" w:color="auto" w:sz="4" w:space="0"/>
            </w:tcBorders>
            <w:noWrap w:val="0"/>
            <w:vAlign w:val="center"/>
          </w:tcPr>
          <w:p w14:paraId="5FC71A7A">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tcBorders>
            <w:noWrap w:val="0"/>
            <w:vAlign w:val="center"/>
          </w:tcPr>
          <w:p w14:paraId="3332ABF8">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right w:val="single" w:color="auto" w:sz="4" w:space="0"/>
            </w:tcBorders>
            <w:noWrap w:val="0"/>
            <w:vAlign w:val="top"/>
          </w:tcPr>
          <w:p w14:paraId="76AED9EF">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left w:val="single" w:color="auto" w:sz="4" w:space="0"/>
            </w:tcBorders>
            <w:noWrap w:val="0"/>
            <w:vAlign w:val="top"/>
          </w:tcPr>
          <w:p w14:paraId="3CB39EA8">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6AC8A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370C17D">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4</w:t>
            </w:r>
          </w:p>
        </w:tc>
        <w:tc>
          <w:tcPr>
            <w:tcW w:w="6674" w:type="dxa"/>
            <w:tcBorders>
              <w:right w:val="single" w:color="auto" w:sz="4" w:space="0"/>
            </w:tcBorders>
            <w:noWrap w:val="0"/>
            <w:vAlign w:val="center"/>
          </w:tcPr>
          <w:p w14:paraId="3F398624">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投标报价是否超过采购预算金额（或最高限价）；</w:t>
            </w:r>
          </w:p>
        </w:tc>
        <w:tc>
          <w:tcPr>
            <w:tcW w:w="646" w:type="dxa"/>
            <w:tcBorders>
              <w:left w:val="single" w:color="auto" w:sz="4" w:space="0"/>
              <w:right w:val="single" w:color="auto" w:sz="4" w:space="0"/>
            </w:tcBorders>
            <w:noWrap w:val="0"/>
            <w:vAlign w:val="center"/>
          </w:tcPr>
          <w:p w14:paraId="176715AF">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tcBorders>
            <w:noWrap w:val="0"/>
            <w:vAlign w:val="center"/>
          </w:tcPr>
          <w:p w14:paraId="52BE3F83">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right w:val="single" w:color="auto" w:sz="4" w:space="0"/>
            </w:tcBorders>
            <w:noWrap w:val="0"/>
            <w:vAlign w:val="top"/>
          </w:tcPr>
          <w:p w14:paraId="722CC20D">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left w:val="single" w:color="auto" w:sz="4" w:space="0"/>
            </w:tcBorders>
            <w:noWrap w:val="0"/>
            <w:vAlign w:val="top"/>
          </w:tcPr>
          <w:p w14:paraId="00BF0876">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4D6AE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A678C4F">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color w:val="000000" w:themeColor="text1"/>
                <w:sz w:val="24"/>
                <w:szCs w:val="22"/>
                <w:lang w:val="en-US" w:eastAsia="zh-CN"/>
                <w14:textFill>
                  <w14:solidFill>
                    <w14:schemeClr w14:val="tx1"/>
                  </w14:solidFill>
                </w14:textFill>
              </w:rPr>
              <w:t>5</w:t>
            </w:r>
          </w:p>
        </w:tc>
        <w:tc>
          <w:tcPr>
            <w:tcW w:w="6674" w:type="dxa"/>
            <w:tcBorders>
              <w:right w:val="single" w:color="auto" w:sz="4" w:space="0"/>
            </w:tcBorders>
            <w:noWrap w:val="0"/>
            <w:vAlign w:val="bottom"/>
          </w:tcPr>
          <w:p w14:paraId="76E3ED88">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是否按规定的格式填写，内容不全或关键字迹模糊、无法辨认的；</w:t>
            </w:r>
          </w:p>
        </w:tc>
        <w:tc>
          <w:tcPr>
            <w:tcW w:w="646" w:type="dxa"/>
            <w:tcBorders>
              <w:left w:val="single" w:color="auto" w:sz="4" w:space="0"/>
              <w:right w:val="single" w:color="auto" w:sz="4" w:space="0"/>
            </w:tcBorders>
            <w:noWrap w:val="0"/>
            <w:vAlign w:val="center"/>
          </w:tcPr>
          <w:p w14:paraId="159D3615">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tcBorders>
            <w:noWrap w:val="0"/>
            <w:vAlign w:val="center"/>
          </w:tcPr>
          <w:p w14:paraId="3C0FF120">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right w:val="single" w:color="auto" w:sz="4" w:space="0"/>
            </w:tcBorders>
            <w:noWrap w:val="0"/>
            <w:vAlign w:val="top"/>
          </w:tcPr>
          <w:p w14:paraId="7C6AC824">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left w:val="single" w:color="auto" w:sz="4" w:space="0"/>
            </w:tcBorders>
            <w:noWrap w:val="0"/>
            <w:vAlign w:val="top"/>
          </w:tcPr>
          <w:p w14:paraId="30EE64D7">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7B93D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87B3F12">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color w:val="000000" w:themeColor="text1"/>
                <w:sz w:val="24"/>
                <w:szCs w:val="22"/>
                <w:lang w:val="en-US" w:eastAsia="zh-CN"/>
                <w14:textFill>
                  <w14:solidFill>
                    <w14:schemeClr w14:val="tx1"/>
                  </w14:solidFill>
                </w14:textFill>
              </w:rPr>
              <w:t>6</w:t>
            </w:r>
          </w:p>
        </w:tc>
        <w:tc>
          <w:tcPr>
            <w:tcW w:w="6674" w:type="dxa"/>
            <w:tcBorders>
              <w:right w:val="single" w:color="auto" w:sz="4" w:space="0"/>
            </w:tcBorders>
            <w:noWrap w:val="0"/>
            <w:vAlign w:val="bottom"/>
          </w:tcPr>
          <w:p w14:paraId="13E0779D">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投标文件是否附有</w:t>
            </w:r>
            <w:r>
              <w:rPr>
                <w:rFonts w:hint="eastAsia"/>
                <w:color w:val="000000" w:themeColor="text1"/>
                <w:sz w:val="24"/>
                <w:szCs w:val="22"/>
                <w:lang w:val="en-US" w:eastAsia="zh-CN"/>
                <w14:textFill>
                  <w14:solidFill>
                    <w14:schemeClr w14:val="tx1"/>
                  </w14:solidFill>
                </w14:textFill>
              </w:rPr>
              <w:t>采购</w:t>
            </w:r>
            <w:r>
              <w:rPr>
                <w:rFonts w:hint="eastAsia" w:ascii="宋体" w:hAnsi="宋体"/>
                <w:color w:val="000000" w:themeColor="text1"/>
                <w:sz w:val="24"/>
                <w:szCs w:val="22"/>
                <w:lang w:val="en-US" w:eastAsia="zh-CN"/>
                <w14:textFill>
                  <w14:solidFill>
                    <w14:schemeClr w14:val="tx1"/>
                  </w14:solidFill>
                </w14:textFill>
              </w:rPr>
              <w:t>人不能接受的条件；</w:t>
            </w:r>
          </w:p>
        </w:tc>
        <w:tc>
          <w:tcPr>
            <w:tcW w:w="646" w:type="dxa"/>
            <w:tcBorders>
              <w:left w:val="single" w:color="auto" w:sz="4" w:space="0"/>
              <w:right w:val="single" w:color="auto" w:sz="4" w:space="0"/>
            </w:tcBorders>
            <w:noWrap w:val="0"/>
            <w:vAlign w:val="center"/>
          </w:tcPr>
          <w:p w14:paraId="5359EF84">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tcBorders>
            <w:noWrap w:val="0"/>
            <w:vAlign w:val="center"/>
          </w:tcPr>
          <w:p w14:paraId="1C59CA91">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right w:val="single" w:color="auto" w:sz="4" w:space="0"/>
            </w:tcBorders>
            <w:noWrap w:val="0"/>
            <w:vAlign w:val="top"/>
          </w:tcPr>
          <w:p w14:paraId="07047119">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left w:val="single" w:color="auto" w:sz="4" w:space="0"/>
            </w:tcBorders>
            <w:noWrap w:val="0"/>
            <w:vAlign w:val="top"/>
          </w:tcPr>
          <w:p w14:paraId="220097DD">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08B8C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3948ED8D">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color w:val="000000" w:themeColor="text1"/>
                <w:sz w:val="24"/>
                <w:szCs w:val="22"/>
                <w:lang w:val="en-US" w:eastAsia="zh-CN"/>
                <w14:textFill>
                  <w14:solidFill>
                    <w14:schemeClr w14:val="tx1"/>
                  </w14:solidFill>
                </w14:textFill>
              </w:rPr>
              <w:t>7</w:t>
            </w:r>
          </w:p>
        </w:tc>
        <w:tc>
          <w:tcPr>
            <w:tcW w:w="6674" w:type="dxa"/>
            <w:tcBorders>
              <w:right w:val="single" w:color="auto" w:sz="4" w:space="0"/>
            </w:tcBorders>
            <w:noWrap w:val="0"/>
            <w:vAlign w:val="bottom"/>
          </w:tcPr>
          <w:p w14:paraId="3A79051F">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是否有不符合</w:t>
            </w:r>
            <w:r>
              <w:rPr>
                <w:rFonts w:hint="eastAsia"/>
                <w:color w:val="000000" w:themeColor="text1"/>
                <w:sz w:val="24"/>
                <w:szCs w:val="22"/>
                <w:lang w:val="en-US" w:eastAsia="zh-CN"/>
                <w14:textFill>
                  <w14:solidFill>
                    <w14:schemeClr w14:val="tx1"/>
                  </w14:solidFill>
                </w14:textFill>
              </w:rPr>
              <w:t>采购</w:t>
            </w:r>
            <w:r>
              <w:rPr>
                <w:rFonts w:hint="eastAsia" w:ascii="宋体" w:hAnsi="宋体"/>
                <w:color w:val="000000" w:themeColor="text1"/>
                <w:sz w:val="24"/>
                <w:szCs w:val="22"/>
                <w:lang w:val="en-US" w:eastAsia="zh-CN"/>
                <w14:textFill>
                  <w14:solidFill>
                    <w14:schemeClr w14:val="tx1"/>
                  </w14:solidFill>
                </w14:textFill>
              </w:rPr>
              <w:t>文件中规定的其他实质性要求；</w:t>
            </w:r>
          </w:p>
        </w:tc>
        <w:tc>
          <w:tcPr>
            <w:tcW w:w="646" w:type="dxa"/>
            <w:tcBorders>
              <w:left w:val="single" w:color="auto" w:sz="4" w:space="0"/>
              <w:right w:val="single" w:color="auto" w:sz="4" w:space="0"/>
            </w:tcBorders>
            <w:noWrap w:val="0"/>
            <w:vAlign w:val="center"/>
          </w:tcPr>
          <w:p w14:paraId="41D0C96C">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tcBorders>
            <w:noWrap w:val="0"/>
            <w:vAlign w:val="center"/>
          </w:tcPr>
          <w:p w14:paraId="4D24D378">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right w:val="single" w:color="auto" w:sz="4" w:space="0"/>
            </w:tcBorders>
            <w:noWrap w:val="0"/>
            <w:vAlign w:val="top"/>
          </w:tcPr>
          <w:p w14:paraId="286CF661">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left w:val="single" w:color="auto" w:sz="4" w:space="0"/>
            </w:tcBorders>
            <w:noWrap w:val="0"/>
            <w:vAlign w:val="top"/>
          </w:tcPr>
          <w:p w14:paraId="37277978">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r w14:paraId="1B516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14:paraId="2F835D26">
            <w:pPr>
              <w:spacing w:line="24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结论：是否通过评审</w:t>
            </w:r>
          </w:p>
        </w:tc>
        <w:tc>
          <w:tcPr>
            <w:tcW w:w="646" w:type="dxa"/>
            <w:tcBorders>
              <w:left w:val="single" w:color="auto" w:sz="4" w:space="0"/>
              <w:bottom w:val="single" w:color="auto" w:sz="12" w:space="0"/>
              <w:right w:val="single" w:color="auto" w:sz="4" w:space="0"/>
            </w:tcBorders>
            <w:noWrap w:val="0"/>
            <w:vAlign w:val="top"/>
          </w:tcPr>
          <w:p w14:paraId="17BF5DEF">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left w:val="single" w:color="auto" w:sz="4" w:space="0"/>
              <w:bottom w:val="single" w:color="auto" w:sz="12" w:space="0"/>
            </w:tcBorders>
            <w:noWrap w:val="0"/>
            <w:vAlign w:val="top"/>
          </w:tcPr>
          <w:p w14:paraId="0EA1A555">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646" w:type="dxa"/>
            <w:tcBorders>
              <w:bottom w:val="single" w:color="auto" w:sz="12" w:space="0"/>
            </w:tcBorders>
            <w:noWrap w:val="0"/>
            <w:vAlign w:val="top"/>
          </w:tcPr>
          <w:p w14:paraId="0D954257">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c>
          <w:tcPr>
            <w:tcW w:w="597" w:type="dxa"/>
            <w:tcBorders>
              <w:bottom w:val="single" w:color="auto" w:sz="12" w:space="0"/>
            </w:tcBorders>
            <w:noWrap w:val="0"/>
            <w:vAlign w:val="top"/>
          </w:tcPr>
          <w:p w14:paraId="53C0911A">
            <w:pPr>
              <w:spacing w:line="240" w:lineRule="auto"/>
              <w:jc w:val="left"/>
              <w:rPr>
                <w:rFonts w:hint="eastAsia" w:ascii="宋体" w:hAnsi="宋体"/>
                <w:color w:val="000000" w:themeColor="text1"/>
                <w:sz w:val="24"/>
                <w:szCs w:val="22"/>
                <w:lang w:val="en-US" w:eastAsia="zh-CN"/>
                <w14:textFill>
                  <w14:solidFill>
                    <w14:schemeClr w14:val="tx1"/>
                  </w14:solidFill>
                </w14:textFill>
              </w:rPr>
            </w:pPr>
          </w:p>
        </w:tc>
      </w:tr>
    </w:tbl>
    <w:p w14:paraId="23B63939">
      <w:pPr>
        <w:spacing w:line="360" w:lineRule="auto"/>
        <w:jc w:val="left"/>
        <w:rPr>
          <w:rFonts w:hint="eastAsia" w:ascii="宋体" w:hAnsi="宋体"/>
          <w:color w:val="000000" w:themeColor="text1"/>
          <w:sz w:val="24"/>
          <w:szCs w:val="22"/>
          <w:lang w:val="en-US" w:eastAsia="zh-CN"/>
          <w14:textFill>
            <w14:solidFill>
              <w14:schemeClr w14:val="tx1"/>
            </w14:solidFill>
          </w14:textFill>
        </w:rPr>
      </w:pPr>
      <w:r>
        <w:rPr>
          <w:rFonts w:hint="eastAsia" w:ascii="宋体" w:hAnsi="宋体"/>
          <w:color w:val="000000" w:themeColor="text1"/>
          <w:sz w:val="24"/>
          <w:szCs w:val="22"/>
          <w:lang w:val="en-US" w:eastAsia="zh-CN"/>
          <w14:textFill>
            <w14:solidFill>
              <w14:schemeClr w14:val="tx1"/>
            </w14:solidFill>
          </w14:textFill>
        </w:rPr>
        <w:t>说明：投标文件响应程度初步审查通过的投标企业，进入下一步详细评审阶段，未通过投标文件响应程度初步审查的企业，其投标作为无效标，不进入后期评审阶段。</w:t>
      </w:r>
    </w:p>
    <w:p w14:paraId="735BE1AC">
      <w:pPr>
        <w:pStyle w:val="7"/>
        <w:spacing w:line="360" w:lineRule="auto"/>
        <w:rPr>
          <w:rFonts w:hint="eastAsia"/>
          <w:color w:val="000000" w:themeColor="text1"/>
          <w:lang w:val="en-US" w:eastAsia="zh-CN"/>
          <w14:textFill>
            <w14:solidFill>
              <w14:schemeClr w14:val="tx1"/>
            </w14:solidFill>
          </w14:textFill>
        </w:rPr>
      </w:pPr>
    </w:p>
    <w:p w14:paraId="13558134">
      <w:pPr>
        <w:pStyle w:val="35"/>
        <w:spacing w:line="360" w:lineRule="auto"/>
        <w:jc w:val="both"/>
        <w:rPr>
          <w:rFonts w:hint="eastAsia" w:ascii="宋体" w:hAnsi="宋体" w:cs="宋体"/>
          <w:color w:val="000000" w:themeColor="text1"/>
          <w:sz w:val="28"/>
          <w:szCs w:val="28"/>
          <w14:textFill>
            <w14:solidFill>
              <w14:schemeClr w14:val="tx1"/>
            </w14:solidFill>
          </w14:textFill>
        </w:rPr>
      </w:pPr>
    </w:p>
    <w:p w14:paraId="156A8986">
      <w:pPr>
        <w:pStyle w:val="7"/>
        <w:spacing w:line="360" w:lineRule="auto"/>
        <w:jc w:val="both"/>
        <w:rPr>
          <w:rFonts w:hint="eastAsia" w:ascii="宋体" w:hAnsi="宋体"/>
          <w:color w:val="000000" w:themeColor="text1"/>
          <w:sz w:val="24"/>
          <w14:textFill>
            <w14:solidFill>
              <w14:schemeClr w14:val="tx1"/>
            </w14:solidFill>
          </w14:textFill>
        </w:rPr>
      </w:pPr>
      <w:r>
        <w:rPr>
          <w:rFonts w:hint="eastAsia" w:ascii="宋体" w:hAnsi="宋体" w:cs="Times New Roman"/>
          <w:color w:val="000000" w:themeColor="text1"/>
          <w:sz w:val="32"/>
          <w:szCs w:val="32"/>
          <w:lang w:eastAsia="zh-CN"/>
          <w14:textFill>
            <w14:solidFill>
              <w14:schemeClr w14:val="tx1"/>
            </w14:solidFill>
          </w14:textFill>
        </w:rPr>
        <w:t>附表</w:t>
      </w:r>
      <w:r>
        <w:rPr>
          <w:rFonts w:hint="eastAsia" w:ascii="宋体" w:hAnsi="宋体" w:cs="Times New Roman"/>
          <w:color w:val="000000" w:themeColor="text1"/>
          <w:sz w:val="32"/>
          <w:szCs w:val="32"/>
          <w:lang w:val="en-US" w:eastAsia="zh-CN"/>
          <w14:textFill>
            <w14:solidFill>
              <w14:schemeClr w14:val="tx1"/>
            </w14:solidFill>
          </w14:textFill>
        </w:rPr>
        <w:t xml:space="preserve">2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32"/>
          <w:szCs w:val="32"/>
          <w:lang w:eastAsia="zh-CN"/>
          <w14:textFill>
            <w14:solidFill>
              <w14:schemeClr w14:val="tx1"/>
            </w14:solidFill>
          </w14:textFill>
        </w:rPr>
        <w:t>详细评审</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lang w:eastAsia="zh-CN"/>
          <w14:textFill>
            <w14:solidFill>
              <w14:schemeClr w14:val="tx1"/>
            </w14:solidFill>
          </w14:textFill>
        </w:rPr>
        <w:t>商务</w:t>
      </w:r>
      <w:r>
        <w:rPr>
          <w:rFonts w:hint="eastAsia" w:ascii="宋体" w:hAnsi="宋体"/>
          <w:color w:val="000000" w:themeColor="text1"/>
          <w:sz w:val="32"/>
          <w:szCs w:val="32"/>
          <w14:textFill>
            <w14:solidFill>
              <w14:schemeClr w14:val="tx1"/>
            </w14:solidFill>
          </w14:textFill>
        </w:rPr>
        <w:t>技术标评分标准</w:t>
      </w:r>
    </w:p>
    <w:tbl>
      <w:tblPr>
        <w:tblStyle w:val="27"/>
        <w:tblpPr w:leftFromText="180" w:rightFromText="180" w:vertAnchor="text" w:horzAnchor="page" w:tblpX="967" w:tblpY="291"/>
        <w:tblOverlap w:val="never"/>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66"/>
        <w:gridCol w:w="2585"/>
        <w:gridCol w:w="821"/>
        <w:gridCol w:w="5379"/>
      </w:tblGrid>
      <w:tr w14:paraId="75FA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6" w:type="dxa"/>
            <w:vMerge w:val="restart"/>
            <w:noWrap w:val="0"/>
            <w:vAlign w:val="center"/>
          </w:tcPr>
          <w:p w14:paraId="684085B1">
            <w:pPr>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商务技术标</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0分</w:t>
            </w:r>
          </w:p>
        </w:tc>
        <w:tc>
          <w:tcPr>
            <w:tcW w:w="566" w:type="dxa"/>
            <w:noWrap w:val="0"/>
            <w:vAlign w:val="center"/>
          </w:tcPr>
          <w:p w14:paraId="0D027468">
            <w:pPr>
              <w:pStyle w:val="57"/>
              <w:spacing w:before="0" w:after="0"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１</w:t>
            </w:r>
          </w:p>
        </w:tc>
        <w:tc>
          <w:tcPr>
            <w:tcW w:w="2585" w:type="dxa"/>
            <w:noWrap w:val="0"/>
            <w:vAlign w:val="center"/>
          </w:tcPr>
          <w:p w14:paraId="1780E5DD">
            <w:pPr>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检验报告</w:t>
            </w:r>
          </w:p>
        </w:tc>
        <w:tc>
          <w:tcPr>
            <w:tcW w:w="821" w:type="dxa"/>
            <w:noWrap w:val="0"/>
            <w:vAlign w:val="center"/>
          </w:tcPr>
          <w:p w14:paraId="665457BF">
            <w:pPr>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7分</w:t>
            </w:r>
          </w:p>
        </w:tc>
        <w:tc>
          <w:tcPr>
            <w:tcW w:w="5379" w:type="dxa"/>
            <w:noWrap w:val="0"/>
            <w:vAlign w:val="center"/>
          </w:tcPr>
          <w:p w14:paraId="00A58A0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取得权威机构出具的检验报告得7分，无不得分。</w:t>
            </w:r>
          </w:p>
        </w:tc>
      </w:tr>
      <w:tr w14:paraId="236B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dxa"/>
            <w:vMerge w:val="continue"/>
            <w:noWrap w:val="0"/>
            <w:vAlign w:val="center"/>
          </w:tcPr>
          <w:p w14:paraId="06BE4E81">
            <w:pPr>
              <w:spacing w:line="240" w:lineRule="auto"/>
              <w:jc w:val="both"/>
              <w:rPr>
                <w:rFonts w:hint="eastAsia" w:ascii="宋体" w:hAnsi="宋体" w:eastAsia="宋体" w:cs="宋体"/>
                <w:color w:val="000000" w:themeColor="text1"/>
                <w:sz w:val="24"/>
                <w:szCs w:val="24"/>
                <w:lang w:eastAsia="zh-CN"/>
                <w14:textFill>
                  <w14:solidFill>
                    <w14:schemeClr w14:val="tx1"/>
                  </w14:solidFill>
                </w14:textFill>
              </w:rPr>
            </w:pPr>
          </w:p>
        </w:tc>
        <w:tc>
          <w:tcPr>
            <w:tcW w:w="566" w:type="dxa"/>
            <w:noWrap w:val="0"/>
            <w:vAlign w:val="center"/>
          </w:tcPr>
          <w:p w14:paraId="2AF06023">
            <w:pPr>
              <w:pStyle w:val="57"/>
              <w:spacing w:before="0" w:after="0" w:line="240" w:lineRule="auto"/>
              <w:ind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w:t>
            </w:r>
          </w:p>
        </w:tc>
        <w:tc>
          <w:tcPr>
            <w:tcW w:w="2585" w:type="dxa"/>
            <w:noWrap w:val="0"/>
            <w:vAlign w:val="center"/>
          </w:tcPr>
          <w:p w14:paraId="2FBC4AEE">
            <w:pPr>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道路运输经营许可证</w:t>
            </w:r>
          </w:p>
        </w:tc>
        <w:tc>
          <w:tcPr>
            <w:tcW w:w="821" w:type="dxa"/>
            <w:noWrap w:val="0"/>
            <w:vAlign w:val="center"/>
          </w:tcPr>
          <w:p w14:paraId="37C2F42B">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5分</w:t>
            </w:r>
          </w:p>
        </w:tc>
        <w:tc>
          <w:tcPr>
            <w:tcW w:w="5379" w:type="dxa"/>
            <w:noWrap w:val="0"/>
            <w:vAlign w:val="center"/>
          </w:tcPr>
          <w:p w14:paraId="65541FF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取得《</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道路运输经营许可证</w:t>
            </w:r>
            <w:r>
              <w:rPr>
                <w:rFonts w:hint="eastAsia" w:ascii="宋体" w:hAnsi="宋体" w:eastAsia="宋体" w:cs="宋体"/>
                <w:color w:val="000000" w:themeColor="text1"/>
                <w:sz w:val="24"/>
                <w:szCs w:val="24"/>
                <w:highlight w:val="none"/>
                <w:lang w:val="en-US" w:eastAsia="zh-CN"/>
                <w14:textFill>
                  <w14:solidFill>
                    <w14:schemeClr w14:val="tx1"/>
                  </w14:solidFill>
                </w14:textFill>
              </w:rPr>
              <w:t>》得5分，无不得分。</w:t>
            </w:r>
          </w:p>
        </w:tc>
      </w:tr>
      <w:tr w14:paraId="4466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66" w:type="dxa"/>
            <w:vMerge w:val="continue"/>
            <w:noWrap w:val="0"/>
            <w:vAlign w:val="center"/>
          </w:tcPr>
          <w:p w14:paraId="1119B683">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566" w:type="dxa"/>
            <w:noWrap w:val="0"/>
            <w:vAlign w:val="center"/>
          </w:tcPr>
          <w:p w14:paraId="13E040D1">
            <w:pPr>
              <w:pStyle w:val="57"/>
              <w:spacing w:before="0" w:after="0"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p>
        </w:tc>
        <w:tc>
          <w:tcPr>
            <w:tcW w:w="2585" w:type="dxa"/>
            <w:noWrap w:val="0"/>
            <w:vAlign w:val="center"/>
          </w:tcPr>
          <w:p w14:paraId="4E570A56">
            <w:pPr>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财务状况</w:t>
            </w:r>
          </w:p>
        </w:tc>
        <w:tc>
          <w:tcPr>
            <w:tcW w:w="821" w:type="dxa"/>
            <w:noWrap w:val="0"/>
            <w:vAlign w:val="center"/>
          </w:tcPr>
          <w:p w14:paraId="5C25CA4A">
            <w:pPr>
              <w:spacing w:line="24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79" w:type="dxa"/>
            <w:noWrap w:val="0"/>
            <w:vAlign w:val="center"/>
          </w:tcPr>
          <w:p w14:paraId="1A2DE02A">
            <w:pPr>
              <w:spacing w:line="240"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投标人出具</w:t>
            </w:r>
            <w:r>
              <w:rPr>
                <w:rFonts w:hint="eastAsia" w:ascii="宋体" w:hAnsi="宋体" w:cs="宋体"/>
                <w:color w:val="000000" w:themeColor="text1"/>
                <w:sz w:val="24"/>
                <w:szCs w:val="24"/>
                <w:lang w:val="en-US" w:eastAsia="zh-CN"/>
                <w14:textFill>
                  <w14:solidFill>
                    <w14:schemeClr w14:val="tx1"/>
                  </w14:solidFill>
                </w14:textFill>
              </w:rPr>
              <w:t>近三年</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财务</w:t>
            </w:r>
            <w:r>
              <w:rPr>
                <w:rFonts w:hint="eastAsia" w:ascii="宋体" w:hAnsi="宋体" w:cs="宋体"/>
                <w:color w:val="000000" w:themeColor="text1"/>
                <w:sz w:val="24"/>
                <w:lang w:eastAsia="zh-CN"/>
                <w14:textFill>
                  <w14:solidFill>
                    <w14:schemeClr w14:val="tx1"/>
                  </w14:solidFill>
                </w14:textFill>
              </w:rPr>
              <w:t>审计报告或财务报表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2021年-2023年</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每提供一年得1分</w:t>
            </w:r>
            <w:r>
              <w:rPr>
                <w:rFonts w:hint="eastAsia" w:ascii="宋体" w:hAnsi="宋体" w:eastAsia="宋体" w:cs="宋体"/>
                <w:color w:val="000000" w:themeColor="text1"/>
                <w:sz w:val="24"/>
                <w:szCs w:val="24"/>
                <w14:textFill>
                  <w14:solidFill>
                    <w14:schemeClr w14:val="tx1"/>
                  </w14:solidFill>
                </w14:textFill>
              </w:rPr>
              <w:t>。</w:t>
            </w:r>
          </w:p>
        </w:tc>
      </w:tr>
      <w:tr w14:paraId="4E3C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66" w:type="dxa"/>
            <w:vMerge w:val="continue"/>
            <w:noWrap w:val="0"/>
            <w:vAlign w:val="center"/>
          </w:tcPr>
          <w:p w14:paraId="0D86EBE8">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566" w:type="dxa"/>
            <w:noWrap w:val="0"/>
            <w:vAlign w:val="center"/>
          </w:tcPr>
          <w:p w14:paraId="7274DB3D">
            <w:pPr>
              <w:pStyle w:val="57"/>
              <w:spacing w:before="0" w:after="0"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p>
        </w:tc>
        <w:tc>
          <w:tcPr>
            <w:tcW w:w="2585" w:type="dxa"/>
            <w:noWrap w:val="0"/>
            <w:vAlign w:val="center"/>
          </w:tcPr>
          <w:p w14:paraId="5916D463">
            <w:pPr>
              <w:pStyle w:val="57"/>
              <w:spacing w:line="240" w:lineRule="auto"/>
              <w:ind w:firstLine="72"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类似业绩</w:t>
            </w:r>
          </w:p>
        </w:tc>
        <w:tc>
          <w:tcPr>
            <w:tcW w:w="821" w:type="dxa"/>
            <w:noWrap w:val="0"/>
            <w:vAlign w:val="center"/>
          </w:tcPr>
          <w:p w14:paraId="04DEEE0A">
            <w:pPr>
              <w:pStyle w:val="57"/>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379" w:type="dxa"/>
            <w:noWrap w:val="0"/>
            <w:vAlign w:val="center"/>
          </w:tcPr>
          <w:p w14:paraId="595ADBD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销售业绩成功案例的每一个得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分，加满为止；</w:t>
            </w:r>
          </w:p>
          <w:p w14:paraId="3027134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注：须有合同证明或</w:t>
            </w:r>
            <w:r>
              <w:rPr>
                <w:rFonts w:hint="eastAsia" w:ascii="宋体" w:hAnsi="宋体" w:cs="宋体"/>
                <w:color w:val="000000" w:themeColor="text1"/>
                <w:sz w:val="24"/>
                <w:szCs w:val="24"/>
                <w:highlight w:val="none"/>
                <w:lang w:eastAsia="zh-CN"/>
                <w14:textFill>
                  <w14:solidFill>
                    <w14:schemeClr w14:val="tx1"/>
                  </w14:solidFill>
                </w14:textFill>
              </w:rPr>
              <w:t>中标通知书</w:t>
            </w:r>
            <w:r>
              <w:rPr>
                <w:rFonts w:hint="eastAsia" w:ascii="宋体" w:hAnsi="宋体" w:eastAsia="宋体" w:cs="宋体"/>
                <w:color w:val="000000" w:themeColor="text1"/>
                <w:sz w:val="24"/>
                <w:szCs w:val="24"/>
                <w:highlight w:val="none"/>
                <w14:textFill>
                  <w14:solidFill>
                    <w14:schemeClr w14:val="tx1"/>
                  </w14:solidFill>
                </w14:textFill>
              </w:rPr>
              <w:t>才可得分。</w:t>
            </w:r>
          </w:p>
        </w:tc>
      </w:tr>
      <w:tr w14:paraId="6C9A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66" w:type="dxa"/>
            <w:vMerge w:val="continue"/>
            <w:noWrap w:val="0"/>
            <w:vAlign w:val="center"/>
          </w:tcPr>
          <w:p w14:paraId="3F09C9D2">
            <w:pPr>
              <w:pStyle w:val="35"/>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566" w:type="dxa"/>
            <w:noWrap w:val="0"/>
            <w:vAlign w:val="center"/>
          </w:tcPr>
          <w:p w14:paraId="627BDC12">
            <w:pPr>
              <w:pStyle w:val="57"/>
              <w:spacing w:before="0" w:after="0"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w:t>
            </w:r>
          </w:p>
        </w:tc>
        <w:tc>
          <w:tcPr>
            <w:tcW w:w="2585" w:type="dxa"/>
            <w:noWrap w:val="0"/>
            <w:vAlign w:val="center"/>
          </w:tcPr>
          <w:p w14:paraId="1B609E23">
            <w:pPr>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企业承诺</w:t>
            </w:r>
          </w:p>
        </w:tc>
        <w:tc>
          <w:tcPr>
            <w:tcW w:w="821" w:type="dxa"/>
            <w:noWrap w:val="0"/>
            <w:vAlign w:val="center"/>
          </w:tcPr>
          <w:p w14:paraId="17A4018B">
            <w:pPr>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379" w:type="dxa"/>
            <w:noWrap w:val="0"/>
            <w:vAlign w:val="center"/>
          </w:tcPr>
          <w:p w14:paraId="6CC1A55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投标企业对煤质量、有效含量、企业售后服务等内容进行全方位承诺，</w:t>
            </w:r>
            <w:r>
              <w:rPr>
                <w:rFonts w:hint="eastAsia" w:ascii="宋体" w:hAnsi="宋体" w:eastAsia="宋体" w:cs="宋体"/>
                <w:color w:val="000000" w:themeColor="text1"/>
                <w:sz w:val="24"/>
                <w:szCs w:val="24"/>
                <w:highlight w:val="none"/>
                <w14:textFill>
                  <w14:solidFill>
                    <w14:schemeClr w14:val="tx1"/>
                  </w14:solidFill>
                </w14:textFill>
              </w:rPr>
              <w:t>企业承诺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优</w:t>
            </w:r>
            <w:r>
              <w:rPr>
                <w:rFonts w:hint="eastAsia" w:ascii="宋体" w:hAnsi="宋体" w:cs="宋体"/>
                <w:color w:val="000000" w:themeColor="text1"/>
                <w:sz w:val="24"/>
                <w:szCs w:val="24"/>
                <w:highlight w:val="none"/>
                <w:lang w:val="en-US" w:eastAsia="zh-CN"/>
                <w14:textFill>
                  <w14:solidFill>
                    <w14:schemeClr w14:val="tx1"/>
                  </w14:solidFill>
                </w14:textFill>
              </w:rPr>
              <w:t>10-7</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良</w:t>
            </w:r>
            <w:r>
              <w:rPr>
                <w:rFonts w:hint="eastAsia" w:ascii="宋体" w:hAnsi="宋体" w:eastAsia="宋体" w:cs="宋体"/>
                <w:color w:val="000000" w:themeColor="text1"/>
                <w:sz w:val="24"/>
                <w:szCs w:val="24"/>
                <w:highlight w:val="none"/>
                <w14:textFill>
                  <w14:solidFill>
                    <w14:schemeClr w14:val="tx1"/>
                  </w14:solidFill>
                </w14:textFill>
              </w:rPr>
              <w:t>般</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p>
        </w:tc>
      </w:tr>
      <w:tr w14:paraId="643E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66" w:type="dxa"/>
            <w:vMerge w:val="continue"/>
            <w:noWrap w:val="0"/>
            <w:vAlign w:val="center"/>
          </w:tcPr>
          <w:p w14:paraId="5A986ACE">
            <w:pPr>
              <w:pStyle w:val="35"/>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566" w:type="dxa"/>
            <w:noWrap w:val="0"/>
            <w:vAlign w:val="center"/>
          </w:tcPr>
          <w:p w14:paraId="524C3DE1">
            <w:pPr>
              <w:pStyle w:val="57"/>
              <w:spacing w:before="0" w:after="0"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p>
        </w:tc>
        <w:tc>
          <w:tcPr>
            <w:tcW w:w="2585" w:type="dxa"/>
            <w:noWrap w:val="0"/>
            <w:vAlign w:val="center"/>
          </w:tcPr>
          <w:p w14:paraId="7FF2A444">
            <w:pPr>
              <w:pStyle w:val="57"/>
              <w:spacing w:line="240" w:lineRule="auto"/>
              <w:ind w:firstLine="72"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售后服务体系及服务情况</w:t>
            </w:r>
          </w:p>
        </w:tc>
        <w:tc>
          <w:tcPr>
            <w:tcW w:w="821" w:type="dxa"/>
            <w:noWrap w:val="0"/>
            <w:vAlign w:val="center"/>
          </w:tcPr>
          <w:p w14:paraId="61629964">
            <w:pPr>
              <w:pStyle w:val="57"/>
              <w:spacing w:line="240" w:lineRule="auto"/>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379" w:type="dxa"/>
            <w:noWrap w:val="0"/>
            <w:vAlign w:val="center"/>
          </w:tcPr>
          <w:p w14:paraId="6CBC6B4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售后服务承诺满足用户要求且优于其他投标方的，售后服务体系完备</w:t>
            </w:r>
            <w:r>
              <w:rPr>
                <w:rFonts w:hint="eastAsia" w:ascii="宋体" w:hAnsi="宋体" w:cs="宋体"/>
                <w:color w:val="000000" w:themeColor="text1"/>
                <w:sz w:val="24"/>
                <w:szCs w:val="24"/>
                <w:highlight w:val="none"/>
                <w:lang w:val="en-US" w:eastAsia="zh-CN"/>
                <w14:textFill>
                  <w14:solidFill>
                    <w14:schemeClr w14:val="tx1"/>
                  </w14:solidFill>
                </w14:textFill>
              </w:rPr>
              <w:t>15-10</w:t>
            </w:r>
            <w:r>
              <w:rPr>
                <w:rFonts w:hint="eastAsia" w:ascii="宋体" w:hAnsi="宋体" w:eastAsia="宋体" w:cs="宋体"/>
                <w:color w:val="000000" w:themeColor="text1"/>
                <w:sz w:val="24"/>
                <w:szCs w:val="24"/>
                <w:highlight w:val="none"/>
                <w14:textFill>
                  <w14:solidFill>
                    <w14:schemeClr w14:val="tx1"/>
                  </w14:solidFill>
                </w14:textFill>
              </w:rPr>
              <w:t>分；</w:t>
            </w:r>
          </w:p>
          <w:p w14:paraId="4414E31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售后服务承诺一般得一般；得</w:t>
            </w:r>
            <w:r>
              <w:rPr>
                <w:rFonts w:hint="eastAsia" w:ascii="宋体" w:hAnsi="宋体" w:cs="宋体"/>
                <w:color w:val="000000" w:themeColor="text1"/>
                <w:sz w:val="24"/>
                <w:szCs w:val="24"/>
                <w:highlight w:val="none"/>
                <w:lang w:val="en-US" w:eastAsia="zh-CN"/>
                <w14:textFill>
                  <w14:solidFill>
                    <w14:schemeClr w14:val="tx1"/>
                  </w14:solidFill>
                </w14:textFill>
              </w:rPr>
              <w:t>9-5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712114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售后服务体系不完备。得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70EA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66" w:type="dxa"/>
            <w:vMerge w:val="continue"/>
            <w:noWrap w:val="0"/>
            <w:vAlign w:val="center"/>
          </w:tcPr>
          <w:p w14:paraId="54D26BC6">
            <w:pPr>
              <w:pStyle w:val="35"/>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566" w:type="dxa"/>
            <w:noWrap w:val="0"/>
            <w:vAlign w:val="center"/>
          </w:tcPr>
          <w:p w14:paraId="18C0AF3B">
            <w:pPr>
              <w:pStyle w:val="57"/>
              <w:spacing w:before="0" w:after="0"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2585" w:type="dxa"/>
            <w:noWrap w:val="0"/>
            <w:vAlign w:val="center"/>
          </w:tcPr>
          <w:p w14:paraId="19AFFD41">
            <w:pPr>
              <w:spacing w:line="24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货物供应</w:t>
            </w:r>
          </w:p>
        </w:tc>
        <w:tc>
          <w:tcPr>
            <w:tcW w:w="821" w:type="dxa"/>
            <w:noWrap w:val="0"/>
            <w:vAlign w:val="center"/>
          </w:tcPr>
          <w:p w14:paraId="4B06A65E">
            <w:pPr>
              <w:pStyle w:val="57"/>
              <w:spacing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c>
          <w:tcPr>
            <w:tcW w:w="5379" w:type="dxa"/>
            <w:noWrap w:val="0"/>
            <w:vAlign w:val="center"/>
          </w:tcPr>
          <w:p w14:paraId="2E77AEC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货物供应方案优良、交货期承诺少于规定的得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2-9分</w:t>
            </w:r>
            <w:r>
              <w:rPr>
                <w:rFonts w:hint="eastAsia" w:ascii="宋体" w:hAnsi="宋体" w:eastAsia="宋体" w:cs="宋体"/>
                <w:color w:val="000000" w:themeColor="text1"/>
                <w:sz w:val="24"/>
                <w:szCs w:val="24"/>
                <w14:textFill>
                  <w14:solidFill>
                    <w14:schemeClr w14:val="tx1"/>
                  </w14:solidFill>
                </w14:textFill>
              </w:rPr>
              <w:t>；</w:t>
            </w:r>
          </w:p>
          <w:p w14:paraId="6A95DF9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货物供应方案可行、交货期符合要求的得</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14:paraId="598B211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方案不可行、交货期长于要求的得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tc>
      </w:tr>
      <w:tr w14:paraId="08E7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66" w:type="dxa"/>
            <w:vMerge w:val="continue"/>
            <w:noWrap w:val="0"/>
            <w:vAlign w:val="center"/>
          </w:tcPr>
          <w:p w14:paraId="2924C9F0">
            <w:pPr>
              <w:pStyle w:val="35"/>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566" w:type="dxa"/>
            <w:noWrap w:val="0"/>
            <w:vAlign w:val="center"/>
          </w:tcPr>
          <w:p w14:paraId="6F225712">
            <w:pPr>
              <w:pStyle w:val="57"/>
              <w:spacing w:before="0" w:after="0" w:line="240" w:lineRule="auto"/>
              <w:ind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585" w:type="dxa"/>
            <w:noWrap w:val="0"/>
            <w:vAlign w:val="center"/>
          </w:tcPr>
          <w:p w14:paraId="6BFCB4CF">
            <w:pPr>
              <w:spacing w:line="24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技术参数要求</w:t>
            </w:r>
          </w:p>
        </w:tc>
        <w:tc>
          <w:tcPr>
            <w:tcW w:w="821" w:type="dxa"/>
            <w:noWrap w:val="0"/>
            <w:vAlign w:val="center"/>
          </w:tcPr>
          <w:p w14:paraId="4556109D">
            <w:pPr>
              <w:spacing w:line="24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分</w:t>
            </w:r>
          </w:p>
        </w:tc>
        <w:tc>
          <w:tcPr>
            <w:tcW w:w="5379" w:type="dxa"/>
            <w:noWrap w:val="0"/>
            <w:vAlign w:val="center"/>
          </w:tcPr>
          <w:p w14:paraId="45A416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所投产品技术参数优于采购文件要求，得</w:t>
            </w:r>
            <w:r>
              <w:rPr>
                <w:rFonts w:hint="eastAsia" w:ascii="宋体" w:hAnsi="宋体" w:cs="宋体"/>
                <w:color w:val="000000" w:themeColor="text1"/>
                <w:sz w:val="24"/>
                <w:szCs w:val="24"/>
                <w:lang w:val="en-US" w:eastAsia="zh-CN" w:bidi="ar-SA"/>
                <w14:textFill>
                  <w14:solidFill>
                    <w14:schemeClr w14:val="tx1"/>
                  </w14:solidFill>
                </w14:textFill>
              </w:rPr>
              <w:t>5-3</w:t>
            </w:r>
            <w:r>
              <w:rPr>
                <w:rFonts w:hint="eastAsia" w:ascii="宋体" w:hAnsi="宋体" w:eastAsia="宋体" w:cs="宋体"/>
                <w:color w:val="000000" w:themeColor="text1"/>
                <w:sz w:val="24"/>
                <w:szCs w:val="24"/>
                <w:lang w:val="en-US" w:eastAsia="zh-CN" w:bidi="ar-SA"/>
                <w14:textFill>
                  <w14:solidFill>
                    <w14:schemeClr w14:val="tx1"/>
                  </w14:solidFill>
                </w14:textFill>
              </w:rPr>
              <w:t>分；</w:t>
            </w:r>
          </w:p>
          <w:p w14:paraId="31E61F5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所投产品技术参数满足采购文件要求，得</w:t>
            </w:r>
            <w:r>
              <w:rPr>
                <w:rFonts w:hint="eastAsia" w:ascii="宋体" w:hAnsi="宋体" w:cs="宋体"/>
                <w:color w:val="000000" w:themeColor="text1"/>
                <w:sz w:val="24"/>
                <w:szCs w:val="24"/>
                <w:lang w:val="en-US" w:eastAsia="zh-CN" w:bidi="ar-SA"/>
                <w14:textFill>
                  <w14:solidFill>
                    <w14:schemeClr w14:val="tx1"/>
                  </w14:solidFill>
                </w14:textFill>
              </w:rPr>
              <w:t>2-1</w:t>
            </w:r>
            <w:r>
              <w:rPr>
                <w:rFonts w:hint="eastAsia" w:ascii="宋体" w:hAnsi="宋体" w:eastAsia="宋体" w:cs="宋体"/>
                <w:color w:val="000000" w:themeColor="text1"/>
                <w:sz w:val="24"/>
                <w:szCs w:val="24"/>
                <w:lang w:val="en-US" w:eastAsia="zh-CN" w:bidi="ar-SA"/>
                <w14:textFill>
                  <w14:solidFill>
                    <w14:schemeClr w14:val="tx1"/>
                  </w14:solidFill>
                </w14:textFill>
              </w:rPr>
              <w:t>分，</w:t>
            </w:r>
          </w:p>
          <w:p w14:paraId="423B27A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投产品技术参数不满足采购文件要求，</w:t>
            </w:r>
            <w:r>
              <w:rPr>
                <w:rFonts w:hint="eastAsia" w:ascii="宋体" w:hAnsi="宋体" w:cs="宋体"/>
                <w:color w:val="000000" w:themeColor="text1"/>
                <w:sz w:val="24"/>
                <w:szCs w:val="24"/>
                <w:lang w:val="en-US" w:eastAsia="zh-CN" w:bidi="ar-SA"/>
                <w14:textFill>
                  <w14:solidFill>
                    <w14:schemeClr w14:val="tx1"/>
                  </w14:solidFill>
                </w14:textFill>
              </w:rPr>
              <w:t>不得</w:t>
            </w:r>
            <w:r>
              <w:rPr>
                <w:rFonts w:hint="eastAsia" w:ascii="宋体" w:hAnsi="宋体" w:eastAsia="宋体" w:cs="宋体"/>
                <w:color w:val="000000" w:themeColor="text1"/>
                <w:sz w:val="24"/>
                <w:szCs w:val="24"/>
                <w:lang w:val="en-US" w:eastAsia="zh-CN" w:bidi="ar-SA"/>
                <w14:textFill>
                  <w14:solidFill>
                    <w14:schemeClr w14:val="tx1"/>
                  </w14:solidFill>
                </w14:textFill>
              </w:rPr>
              <w:t>分。（提供技术参数优于采购文件的证明材料）</w:t>
            </w:r>
            <w:r>
              <w:rPr>
                <w:rFonts w:hint="eastAsia" w:ascii="宋体" w:hAnsi="宋体" w:cs="宋体"/>
                <w:color w:val="000000" w:themeColor="text1"/>
                <w:sz w:val="24"/>
                <w:szCs w:val="24"/>
                <w:lang w:val="en-US" w:eastAsia="zh-CN" w:bidi="ar-SA"/>
                <w14:textFill>
                  <w14:solidFill>
                    <w14:schemeClr w14:val="tx1"/>
                  </w14:solidFill>
                </w14:textFill>
              </w:rPr>
              <w:t>。</w:t>
            </w:r>
          </w:p>
        </w:tc>
      </w:tr>
      <w:tr w14:paraId="5EF2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66" w:type="dxa"/>
            <w:vMerge w:val="continue"/>
            <w:noWrap w:val="0"/>
            <w:vAlign w:val="center"/>
          </w:tcPr>
          <w:p w14:paraId="7E0C2024">
            <w:pPr>
              <w:pStyle w:val="35"/>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566" w:type="dxa"/>
            <w:noWrap w:val="0"/>
            <w:vAlign w:val="center"/>
          </w:tcPr>
          <w:p w14:paraId="5FFD000F">
            <w:pPr>
              <w:pStyle w:val="57"/>
              <w:spacing w:line="240" w:lineRule="auto"/>
              <w:ind w:firstLine="48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79</w:t>
            </w:r>
          </w:p>
        </w:tc>
        <w:tc>
          <w:tcPr>
            <w:tcW w:w="2585" w:type="dxa"/>
            <w:noWrap w:val="0"/>
            <w:vAlign w:val="center"/>
          </w:tcPr>
          <w:p w14:paraId="66E793B8">
            <w:pPr>
              <w:pStyle w:val="36"/>
              <w:spacing w:line="240" w:lineRule="auto"/>
              <w:ind w:firstLine="0" w:firstLineChars="0"/>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投标文件的规范性</w:t>
            </w:r>
          </w:p>
        </w:tc>
        <w:tc>
          <w:tcPr>
            <w:tcW w:w="821" w:type="dxa"/>
            <w:noWrap w:val="0"/>
            <w:vAlign w:val="center"/>
          </w:tcPr>
          <w:p w14:paraId="27702503">
            <w:pPr>
              <w:pStyle w:val="35"/>
              <w:spacing w:line="240" w:lineRule="auto"/>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tc>
        <w:tc>
          <w:tcPr>
            <w:tcW w:w="5379" w:type="dxa"/>
            <w:noWrap w:val="0"/>
            <w:vAlign w:val="center"/>
          </w:tcPr>
          <w:p w14:paraId="529DCBF2">
            <w:pPr>
              <w:pStyle w:val="35"/>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1、对投标文件制作是否规范、投标文件编制的内容是否完整、齐全、叙述是否严谨；标书是否有错页、漏页现象等的综合评审； </w:t>
            </w:r>
          </w:p>
          <w:p w14:paraId="24D69E6A">
            <w:pPr>
              <w:pStyle w:val="35"/>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2、若有一项细微偏差扣 </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 xml:space="preserve"> 分，直至该项分值扣完为止。</w:t>
            </w:r>
          </w:p>
        </w:tc>
      </w:tr>
    </w:tbl>
    <w:p w14:paraId="4C8A05EB">
      <w:pPr>
        <w:pStyle w:val="35"/>
        <w:spacing w:line="360" w:lineRule="auto"/>
        <w:jc w:val="both"/>
        <w:rPr>
          <w:rFonts w:hint="default" w:ascii="宋体" w:hAnsi="宋体" w:eastAsia="宋体"/>
          <w:color w:val="000000" w:themeColor="text1"/>
          <w:sz w:val="28"/>
          <w:szCs w:val="28"/>
          <w:lang w:val="en-US" w:eastAsia="zh-CN"/>
          <w14:textFill>
            <w14:solidFill>
              <w14:schemeClr w14:val="tx1"/>
            </w14:solidFill>
          </w14:textFill>
        </w:rPr>
      </w:pPr>
    </w:p>
    <w:p w14:paraId="3C8C8446">
      <w:pPr>
        <w:pStyle w:val="35"/>
        <w:spacing w:line="360" w:lineRule="auto"/>
        <w:jc w:val="both"/>
        <w:rPr>
          <w:rFonts w:hint="default" w:ascii="宋体" w:hAnsi="宋体" w:eastAsia="宋体"/>
          <w:color w:val="000000" w:themeColor="text1"/>
          <w:sz w:val="28"/>
          <w:szCs w:val="28"/>
          <w:lang w:val="en-US" w:eastAsia="zh-CN"/>
          <w14:textFill>
            <w14:solidFill>
              <w14:schemeClr w14:val="tx1"/>
            </w14:solidFill>
          </w14:textFill>
        </w:rPr>
      </w:pPr>
    </w:p>
    <w:p w14:paraId="41D525AD">
      <w:pPr>
        <w:pStyle w:val="35"/>
        <w:spacing w:line="360" w:lineRule="auto"/>
        <w:jc w:val="both"/>
        <w:rPr>
          <w:rFonts w:hint="default" w:ascii="宋体" w:hAnsi="宋体" w:eastAsia="宋体"/>
          <w:color w:val="000000" w:themeColor="text1"/>
          <w:sz w:val="28"/>
          <w:szCs w:val="28"/>
          <w:lang w:val="en-US" w:eastAsia="zh-CN"/>
          <w14:textFill>
            <w14:solidFill>
              <w14:schemeClr w14:val="tx1"/>
            </w14:solidFill>
          </w14:textFill>
        </w:rPr>
      </w:pPr>
    </w:p>
    <w:p w14:paraId="6961327D">
      <w:pPr>
        <w:pStyle w:val="7"/>
        <w:spacing w:line="360" w:lineRule="auto"/>
        <w:ind w:left="0" w:leftChars="0" w:firstLine="0" w:firstLineChars="0"/>
        <w:rPr>
          <w:rFonts w:hint="eastAsia" w:ascii="宋体" w:hAnsi="宋体" w:cs="Times New Roman"/>
          <w:color w:val="000000" w:themeColor="text1"/>
          <w:sz w:val="32"/>
          <w:szCs w:val="32"/>
          <w:lang w:val="en-US" w:eastAsia="zh-CN"/>
          <w14:textFill>
            <w14:solidFill>
              <w14:schemeClr w14:val="tx1"/>
            </w14:solidFill>
          </w14:textFill>
        </w:rPr>
      </w:pPr>
      <w:r>
        <w:rPr>
          <w:rFonts w:hint="eastAsia" w:ascii="宋体" w:hAnsi="宋体" w:eastAsia="宋体" w:cs="Times New Roman"/>
          <w:color w:val="000000" w:themeColor="text1"/>
          <w:sz w:val="32"/>
          <w:szCs w:val="32"/>
          <w:lang w:val="en-US" w:eastAsia="zh-CN"/>
          <w14:textFill>
            <w14:solidFill>
              <w14:schemeClr w14:val="tx1"/>
            </w14:solidFill>
          </w14:textFill>
        </w:rPr>
        <w:t xml:space="preserve">附表3 </w:t>
      </w:r>
      <w:r>
        <w:rPr>
          <w:rFonts w:hint="eastAsia" w:ascii="宋体" w:hAnsi="宋体" w:eastAsia="宋体" w:cs="Times New Roman"/>
          <w:color w:val="000000" w:themeColor="text1"/>
          <w:sz w:val="28"/>
          <w:szCs w:val="28"/>
          <w:lang w:val="en-US" w:eastAsia="zh-CN"/>
          <w14:textFill>
            <w14:solidFill>
              <w14:schemeClr w14:val="tx1"/>
            </w14:solidFill>
          </w14:textFill>
        </w:rPr>
        <w:t xml:space="preserve"> </w:t>
      </w:r>
      <w:r>
        <w:rPr>
          <w:rFonts w:hint="eastAsia" w:ascii="宋体" w:hAnsi="宋体" w:cs="Times New Roman"/>
          <w:color w:val="000000" w:themeColor="text1"/>
          <w:sz w:val="32"/>
          <w:szCs w:val="32"/>
          <w:lang w:val="en-US" w:eastAsia="zh-CN"/>
          <w14:textFill>
            <w14:solidFill>
              <w14:schemeClr w14:val="tx1"/>
            </w14:solidFill>
          </w14:textFill>
        </w:rPr>
        <w:t xml:space="preserve">           详细评审-经济报价评分标准</w:t>
      </w:r>
    </w:p>
    <w:p w14:paraId="6F01091D">
      <w:pPr>
        <w:pStyle w:val="35"/>
        <w:spacing w:line="360" w:lineRule="auto"/>
        <w:jc w:val="both"/>
        <w:rPr>
          <w:rFonts w:hint="eastAsia" w:ascii="宋体" w:hAnsi="宋体"/>
          <w:color w:val="000000" w:themeColor="text1"/>
          <w:sz w:val="32"/>
          <w:szCs w:val="32"/>
          <w14:textFill>
            <w14:solidFill>
              <w14:schemeClr w14:val="tx1"/>
            </w14:solidFill>
          </w14:textFill>
        </w:rPr>
      </w:pPr>
    </w:p>
    <w:tbl>
      <w:tblPr>
        <w:tblStyle w:val="27"/>
        <w:tblW w:w="89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
        <w:gridCol w:w="8021"/>
      </w:tblGrid>
      <w:tr w14:paraId="2A7C8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2" w:hRule="atLeast"/>
          <w:jc w:val="center"/>
        </w:trPr>
        <w:tc>
          <w:tcPr>
            <w:tcW w:w="918" w:type="dxa"/>
            <w:vMerge w:val="restart"/>
            <w:tcBorders>
              <w:top w:val="single" w:color="auto" w:sz="4" w:space="0"/>
              <w:right w:val="single" w:color="auto" w:sz="4" w:space="0"/>
            </w:tcBorders>
            <w:noWrap w:val="0"/>
            <w:vAlign w:val="center"/>
          </w:tcPr>
          <w:p w14:paraId="67BEF2CC">
            <w:pPr>
              <w:pStyle w:val="35"/>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报价</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14:textFill>
                  <w14:solidFill>
                    <w14:schemeClr w14:val="tx1"/>
                  </w14:solidFill>
                </w14:textFill>
              </w:rPr>
              <w:t>分</w:t>
            </w:r>
          </w:p>
        </w:tc>
        <w:tc>
          <w:tcPr>
            <w:tcW w:w="8021" w:type="dxa"/>
            <w:tcBorders>
              <w:top w:val="single" w:color="auto" w:sz="4" w:space="0"/>
              <w:left w:val="single" w:color="auto" w:sz="4" w:space="0"/>
              <w:bottom w:val="single" w:color="auto" w:sz="4" w:space="0"/>
            </w:tcBorders>
            <w:noWrap w:val="0"/>
            <w:vAlign w:val="center"/>
          </w:tcPr>
          <w:p w14:paraId="4FB9B2BD">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1、投标有效报价的最低价为评标基准</w:t>
            </w:r>
            <w:r>
              <w:rPr>
                <w:rFonts w:hint="eastAsia" w:ascii="宋体" w:hAnsi="宋体" w:eastAsia="宋体" w:cs="宋体"/>
                <w:color w:val="000000" w:themeColor="text1"/>
                <w:sz w:val="24"/>
                <w:szCs w:val="24"/>
                <w:lang w:eastAsia="zh-CN"/>
                <w14:textFill>
                  <w14:solidFill>
                    <w14:schemeClr w14:val="tx1"/>
                  </w14:solidFill>
                </w14:textFill>
              </w:rPr>
              <w:t>价</w:t>
            </w:r>
            <w:r>
              <w:rPr>
                <w:rFonts w:hint="eastAsia" w:ascii="宋体" w:hAnsi="宋体" w:eastAsia="宋体" w:cs="宋体"/>
                <w:color w:val="000000" w:themeColor="text1"/>
                <w:sz w:val="24"/>
                <w:szCs w:val="24"/>
                <w14:textFill>
                  <w14:solidFill>
                    <w14:schemeClr w14:val="tx1"/>
                  </w14:solidFill>
                </w14:textFill>
              </w:rPr>
              <w:t>，评标基准</w:t>
            </w:r>
            <w:r>
              <w:rPr>
                <w:rFonts w:hint="eastAsia" w:ascii="宋体" w:hAnsi="宋体" w:eastAsia="宋体" w:cs="宋体"/>
                <w:color w:val="000000" w:themeColor="text1"/>
                <w:sz w:val="24"/>
                <w:szCs w:val="24"/>
                <w:lang w:eastAsia="zh-CN"/>
                <w14:textFill>
                  <w14:solidFill>
                    <w14:schemeClr w14:val="tx1"/>
                  </w14:solidFill>
                </w14:textFill>
              </w:rPr>
              <w:t>价</w:t>
            </w:r>
            <w:r>
              <w:rPr>
                <w:rFonts w:hint="eastAsia" w:ascii="宋体" w:hAnsi="宋体" w:eastAsia="宋体" w:cs="宋体"/>
                <w:color w:val="000000" w:themeColor="text1"/>
                <w:sz w:val="24"/>
                <w:szCs w:val="24"/>
                <w14:textFill>
                  <w14:solidFill>
                    <w14:schemeClr w14:val="tx1"/>
                  </w14:solidFill>
                </w14:textFill>
              </w:rPr>
              <w:t>得满分</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0分。</w:t>
            </w:r>
          </w:p>
          <w:p w14:paraId="44ACC6DF">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报价得分</w:t>
            </w:r>
            <w:r>
              <w:rPr>
                <w:rFonts w:hint="eastAsia" w:ascii="宋体" w:hAnsi="宋体" w:eastAsia="宋体" w:cs="宋体"/>
                <w:color w:val="000000" w:themeColor="text1"/>
                <w:sz w:val="24"/>
                <w:szCs w:val="24"/>
                <w14:textFill>
                  <w14:solidFill>
                    <w14:schemeClr w14:val="tx1"/>
                  </w14:solidFill>
                </w14:textFill>
              </w:rPr>
              <w:t>= (评标基准</w:t>
            </w:r>
            <w:r>
              <w:rPr>
                <w:rFonts w:hint="eastAsia" w:ascii="宋体" w:hAnsi="宋体" w:eastAsia="宋体" w:cs="宋体"/>
                <w:color w:val="000000" w:themeColor="text1"/>
                <w:sz w:val="24"/>
                <w:szCs w:val="24"/>
                <w:lang w:eastAsia="zh-CN"/>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/投标报价</w:t>
            </w:r>
            <w:r>
              <w:rPr>
                <w:rFonts w:hint="eastAsia" w:ascii="宋体" w:hAnsi="宋体" w:eastAsia="宋体" w:cs="宋体"/>
                <w:color w:val="000000" w:themeColor="text1"/>
                <w:sz w:val="24"/>
                <w:szCs w:val="24"/>
                <w14:textFill>
                  <w14:solidFill>
                    <w14:schemeClr w14:val="tx1"/>
                  </w14:solidFill>
                </w14:textFill>
              </w:rPr>
              <w:t xml:space="preserve">) * </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 xml:space="preserve"> * 100</w:t>
            </w:r>
          </w:p>
        </w:tc>
      </w:tr>
      <w:tr w14:paraId="50347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5" w:hRule="atLeast"/>
          <w:jc w:val="center"/>
        </w:trPr>
        <w:tc>
          <w:tcPr>
            <w:tcW w:w="918" w:type="dxa"/>
            <w:vMerge w:val="continue"/>
            <w:tcBorders>
              <w:right w:val="single" w:color="auto" w:sz="4" w:space="0"/>
            </w:tcBorders>
            <w:noWrap w:val="0"/>
            <w:vAlign w:val="center"/>
          </w:tcPr>
          <w:p w14:paraId="1C6BCDA6">
            <w:pPr>
              <w:pStyle w:val="35"/>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tc>
        <w:tc>
          <w:tcPr>
            <w:tcW w:w="8021" w:type="dxa"/>
            <w:tcBorders>
              <w:top w:val="single" w:color="auto" w:sz="4" w:space="0"/>
              <w:left w:val="single" w:color="auto" w:sz="4" w:space="0"/>
            </w:tcBorders>
            <w:noWrap w:val="0"/>
            <w:vAlign w:val="center"/>
          </w:tcPr>
          <w:p w14:paraId="03B61108">
            <w:pPr>
              <w:spacing w:line="360" w:lineRule="auto"/>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投标报价超过招标控制价的、对同一招标项目做出两个以上报价而未明确效力的，作废标处理。</w:t>
            </w:r>
          </w:p>
        </w:tc>
      </w:tr>
    </w:tbl>
    <w:p w14:paraId="1D92BC4D">
      <w:pPr>
        <w:pStyle w:val="35"/>
        <w:spacing w:line="360" w:lineRule="auto"/>
        <w:jc w:val="both"/>
        <w:rPr>
          <w:rFonts w:ascii="宋体" w:hAnsi="宋体" w:cs="宋体"/>
          <w:color w:val="000000" w:themeColor="text1"/>
          <w:sz w:val="32"/>
          <w:szCs w:val="32"/>
          <w14:textFill>
            <w14:solidFill>
              <w14:schemeClr w14:val="tx1"/>
            </w14:solidFill>
          </w14:textFill>
        </w:rPr>
      </w:pPr>
    </w:p>
    <w:p w14:paraId="32DA4548">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说明：</w:t>
      </w:r>
    </w:p>
    <w:p w14:paraId="553A14C2">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1、经初步评审合格的投标文件，评标委员会应当根据采购文件确定的评标标准和方法，对其技术和商务部分作进一步的评审和比较。</w:t>
      </w:r>
    </w:p>
    <w:p w14:paraId="666BE2A9">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在评审过程中，为了有助于对投标文件进行审查、评估和比较，招标方有权向投标人质疑，请投标人澄清投标内容。投标人有责任按照采购方通知的时间、地点指派专人进行答疑和澄清。评标委员会可能要求投标人就投标文件中的内容进行答辩，采购方将以书面形式通知投标人，投标人应按要求进行答辩。</w:t>
      </w:r>
    </w:p>
    <w:p w14:paraId="61538646">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3、采用</w:t>
      </w:r>
      <w:r>
        <w:rPr>
          <w:rFonts w:hint="eastAsia" w:ascii="宋体" w:hAnsi="宋体" w:cs="宋体"/>
          <w:color w:val="000000" w:themeColor="text1"/>
          <w:spacing w:val="-2"/>
          <w:sz w:val="24"/>
          <w:u w:val="single"/>
          <w14:textFill>
            <w14:solidFill>
              <w14:schemeClr w14:val="tx1"/>
            </w14:solidFill>
          </w14:textFill>
        </w:rPr>
        <w:t>　综合评分法　</w:t>
      </w:r>
      <w:r>
        <w:rPr>
          <w:rFonts w:hint="eastAsia" w:ascii="宋体" w:hAnsi="宋体" w:cs="宋体"/>
          <w:color w:val="000000" w:themeColor="text1"/>
          <w:spacing w:val="-2"/>
          <w:sz w:val="24"/>
          <w14:textFill>
            <w14:solidFill>
              <w14:schemeClr w14:val="tx1"/>
            </w14:solidFill>
          </w14:textFill>
        </w:rPr>
        <w:t>衡量投标文件是否最大限度地满足采购文件中规定的各项综合评分标准。</w:t>
      </w:r>
    </w:p>
    <w:p w14:paraId="4514ECA1">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4、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14:paraId="1DF8FF53">
      <w:pPr>
        <w:spacing w:line="360" w:lineRule="auto"/>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5、采用综合评分法衡量投标文件在是否最大限度地满足采购文件实质性要求前提下，按照采购文件中规定的各项因素进行综合评审后，依据得分高低，依次确定为中标候选人。</w:t>
      </w:r>
    </w:p>
    <w:p w14:paraId="597C94D2">
      <w:pPr>
        <w:pStyle w:val="25"/>
        <w:spacing w:line="360" w:lineRule="auto"/>
        <w:rPr>
          <w:rFonts w:ascii="宋体" w:hAnsi="宋体" w:eastAsia="宋体" w:cs="宋体"/>
          <w:color w:val="000000" w:themeColor="text1"/>
          <w:sz w:val="24"/>
          <w14:textFill>
            <w14:solidFill>
              <w14:schemeClr w14:val="tx1"/>
            </w14:solidFill>
          </w14:textFill>
        </w:rPr>
      </w:pPr>
    </w:p>
    <w:p w14:paraId="7AA5E3B1">
      <w:pPr>
        <w:spacing w:line="360" w:lineRule="auto"/>
        <w:rPr>
          <w:rFonts w:ascii="宋体" w:hAnsi="宋体" w:cs="宋体"/>
          <w:color w:val="000000" w:themeColor="text1"/>
          <w:sz w:val="24"/>
          <w14:textFill>
            <w14:solidFill>
              <w14:schemeClr w14:val="tx1"/>
            </w14:solidFill>
          </w14:textFill>
        </w:rPr>
      </w:pPr>
    </w:p>
    <w:p w14:paraId="08014A79">
      <w:pPr>
        <w:spacing w:line="360" w:lineRule="auto"/>
        <w:rPr>
          <w:color w:val="000000" w:themeColor="text1"/>
          <w14:textFill>
            <w14:solidFill>
              <w14:schemeClr w14:val="tx1"/>
            </w14:solidFill>
          </w14:textFill>
        </w:rPr>
        <w:sectPr>
          <w:headerReference r:id="rId6" w:type="first"/>
          <w:footerReference r:id="rId8" w:type="first"/>
          <w:headerReference r:id="rId5" w:type="default"/>
          <w:footerReference r:id="rId7" w:type="default"/>
          <w:pgSz w:w="11906" w:h="16838"/>
          <w:pgMar w:top="1684" w:right="1474" w:bottom="1684" w:left="1474" w:header="851" w:footer="992" w:gutter="0"/>
          <w:pgNumType w:fmt="decimal"/>
          <w:cols w:space="720" w:num="1"/>
          <w:titlePg/>
        </w:sectPr>
      </w:pPr>
    </w:p>
    <w:p w14:paraId="2F328A4D">
      <w:pPr>
        <w:spacing w:line="360" w:lineRule="auto"/>
        <w:jc w:val="center"/>
        <w:rPr>
          <w:rFonts w:hint="eastAsia" w:ascii="宋体" w:hAnsi="宋体" w:eastAsia="宋体" w:cs="宋体"/>
          <w:b/>
          <w:color w:val="000000" w:themeColor="text1"/>
          <w:sz w:val="36"/>
          <w:lang w:eastAsia="zh-CN"/>
          <w14:textFill>
            <w14:solidFill>
              <w14:schemeClr w14:val="tx1"/>
            </w14:solidFill>
          </w14:textFill>
        </w:rPr>
      </w:pPr>
      <w:r>
        <w:rPr>
          <w:rFonts w:hint="eastAsia" w:ascii="宋体" w:hAnsi="宋体" w:cs="宋体"/>
          <w:b/>
          <w:color w:val="000000" w:themeColor="text1"/>
          <w:sz w:val="36"/>
          <w:lang w:eastAsia="zh-CN"/>
          <w14:textFill>
            <w14:solidFill>
              <w14:schemeClr w14:val="tx1"/>
            </w14:solidFill>
          </w14:textFill>
        </w:rPr>
        <w:t>第三</w:t>
      </w:r>
      <w:r>
        <w:rPr>
          <w:rFonts w:hint="eastAsia" w:ascii="宋体" w:hAnsi="宋体" w:cs="宋体"/>
          <w:b/>
          <w:color w:val="000000" w:themeColor="text1"/>
          <w:sz w:val="36"/>
          <w14:textFill>
            <w14:solidFill>
              <w14:schemeClr w14:val="tx1"/>
            </w14:solidFill>
          </w14:textFill>
        </w:rPr>
        <w:t>章   政府采购合同</w:t>
      </w:r>
      <w:r>
        <w:rPr>
          <w:rFonts w:hint="eastAsia" w:ascii="宋体" w:hAnsi="宋体" w:cs="宋体"/>
          <w:b/>
          <w:color w:val="000000" w:themeColor="text1"/>
          <w:sz w:val="36"/>
          <w:lang w:eastAsia="zh-CN"/>
          <w14:textFill>
            <w14:solidFill>
              <w14:schemeClr w14:val="tx1"/>
            </w14:solidFill>
          </w14:textFill>
        </w:rPr>
        <w:t>（</w:t>
      </w:r>
      <w:r>
        <w:rPr>
          <w:rFonts w:hint="eastAsia" w:ascii="宋体" w:hAnsi="宋体" w:cs="宋体"/>
          <w:b/>
          <w:color w:val="000000" w:themeColor="text1"/>
          <w:sz w:val="36"/>
          <w:lang w:val="en-US" w:eastAsia="zh-CN"/>
          <w14:textFill>
            <w14:solidFill>
              <w14:schemeClr w14:val="tx1"/>
            </w14:solidFill>
          </w14:textFill>
        </w:rPr>
        <w:t>仅供参考</w:t>
      </w:r>
      <w:r>
        <w:rPr>
          <w:rFonts w:hint="eastAsia" w:ascii="宋体" w:hAnsi="宋体" w:cs="宋体"/>
          <w:b/>
          <w:color w:val="000000" w:themeColor="text1"/>
          <w:sz w:val="36"/>
          <w:lang w:eastAsia="zh-CN"/>
          <w14:textFill>
            <w14:solidFill>
              <w14:schemeClr w14:val="tx1"/>
            </w14:solidFill>
          </w14:textFill>
        </w:rPr>
        <w:t>）</w:t>
      </w:r>
    </w:p>
    <w:p w14:paraId="59803894">
      <w:pPr>
        <w:pStyle w:val="26"/>
        <w:spacing w:line="360" w:lineRule="auto"/>
        <w:ind w:firstLine="0" w:firstLineChars="0"/>
        <w:rPr>
          <w:rFonts w:cs="宋体"/>
          <w:color w:val="000000" w:themeColor="text1"/>
          <w14:textFill>
            <w14:solidFill>
              <w14:schemeClr w14:val="tx1"/>
            </w14:solidFill>
          </w14:textFill>
        </w:rPr>
      </w:pPr>
    </w:p>
    <w:p w14:paraId="64C9E54E">
      <w:pPr>
        <w:spacing w:line="360" w:lineRule="auto"/>
        <w:ind w:firstLine="3975" w:firstLineChars="1100"/>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合 同 书</w:t>
      </w:r>
    </w:p>
    <w:p w14:paraId="6DC28C02">
      <w:pPr>
        <w:spacing w:line="360" w:lineRule="auto"/>
        <w:ind w:firstLine="567"/>
        <w:rPr>
          <w:color w:val="000000" w:themeColor="text1"/>
          <w:sz w:val="24"/>
          <w14:textFill>
            <w14:solidFill>
              <w14:schemeClr w14:val="tx1"/>
            </w14:solidFill>
          </w14:textFill>
        </w:rPr>
      </w:pPr>
      <w:r>
        <w:rPr>
          <w:rFonts w:hint="eastAsia"/>
          <w:color w:val="000000" w:themeColor="text1"/>
          <w:sz w:val="24"/>
          <w:lang w:val="zh-TW"/>
          <w14:textFill>
            <w14:solidFill>
              <w14:schemeClr w14:val="tx1"/>
            </w14:solidFill>
          </w14:textFill>
        </w:rPr>
        <w:t>甲方</w:t>
      </w:r>
      <w:r>
        <w:rPr>
          <w:rFonts w:hint="eastAsia"/>
          <w:color w:val="000000" w:themeColor="text1"/>
          <w:sz w:val="24"/>
          <w:lang w:val="zh-TW" w:eastAsia="zh-TW"/>
          <w14:textFill>
            <w14:solidFill>
              <w14:schemeClr w14:val="tx1"/>
            </w14:solidFill>
          </w14:textFill>
        </w:rPr>
        <w:t>：</w:t>
      </w:r>
      <w:r>
        <w:rPr>
          <w:rFonts w:hint="eastAsia"/>
          <w:color w:val="000000" w:themeColor="text1"/>
          <w:sz w:val="24"/>
          <w14:textFill>
            <w14:solidFill>
              <w14:schemeClr w14:val="tx1"/>
            </w14:solidFill>
          </w14:textFill>
        </w:rPr>
        <w:t xml:space="preserve"> </w:t>
      </w:r>
    </w:p>
    <w:p w14:paraId="263921AD">
      <w:pPr>
        <w:spacing w:line="360" w:lineRule="auto"/>
        <w:ind w:firstLine="567"/>
        <w:rPr>
          <w:color w:val="000000" w:themeColor="text1"/>
          <w:sz w:val="24"/>
          <w14:textFill>
            <w14:solidFill>
              <w14:schemeClr w14:val="tx1"/>
            </w14:solidFill>
          </w14:textFill>
        </w:rPr>
      </w:pPr>
      <w:r>
        <w:rPr>
          <w:rFonts w:hint="eastAsia"/>
          <w:color w:val="000000" w:themeColor="text1"/>
          <w:sz w:val="24"/>
          <w:lang w:val="zh-TW" w:eastAsia="zh-TW"/>
          <w14:textFill>
            <w14:solidFill>
              <w14:schemeClr w14:val="tx1"/>
            </w14:solidFill>
          </w14:textFill>
        </w:rPr>
        <w:t>法定代表人：</w:t>
      </w:r>
      <w:r>
        <w:rPr>
          <w:rFonts w:hint="eastAsia"/>
          <w:color w:val="000000" w:themeColor="text1"/>
          <w:sz w:val="24"/>
          <w14:textFill>
            <w14:solidFill>
              <w14:schemeClr w14:val="tx1"/>
            </w14:solidFill>
          </w14:textFill>
        </w:rPr>
        <w:t xml:space="preserve"> </w:t>
      </w:r>
    </w:p>
    <w:p w14:paraId="3828DEC6">
      <w:pPr>
        <w:spacing w:line="360" w:lineRule="auto"/>
        <w:ind w:firstLine="567"/>
        <w:rPr>
          <w:color w:val="000000" w:themeColor="text1"/>
          <w:sz w:val="24"/>
          <w:lang w:val="zh-TW" w:eastAsia="zh-TW"/>
          <w14:textFill>
            <w14:solidFill>
              <w14:schemeClr w14:val="tx1"/>
            </w14:solidFill>
          </w14:textFill>
        </w:rPr>
      </w:pPr>
      <w:r>
        <w:rPr>
          <w:rFonts w:hint="eastAsia"/>
          <w:color w:val="000000" w:themeColor="text1"/>
          <w:sz w:val="24"/>
          <w:lang w:val="zh-TW" w:eastAsia="zh-TW"/>
          <w14:textFill>
            <w14:solidFill>
              <w14:schemeClr w14:val="tx1"/>
            </w14:solidFill>
          </w14:textFill>
        </w:rPr>
        <w:t>注册地址：</w:t>
      </w:r>
    </w:p>
    <w:p w14:paraId="75A0A117">
      <w:pPr>
        <w:spacing w:line="360" w:lineRule="auto"/>
        <w:ind w:firstLine="567"/>
        <w:rPr>
          <w:color w:val="000000" w:themeColor="text1"/>
          <w:sz w:val="24"/>
          <w:lang w:val="zh-TW" w:eastAsia="zh-TW"/>
          <w14:textFill>
            <w14:solidFill>
              <w14:schemeClr w14:val="tx1"/>
            </w14:solidFill>
          </w14:textFill>
        </w:rPr>
      </w:pPr>
      <w:r>
        <w:rPr>
          <w:rFonts w:hint="eastAsia"/>
          <w:color w:val="000000" w:themeColor="text1"/>
          <w:sz w:val="24"/>
          <w:lang w:val="zh-TW" w:eastAsia="zh-TW"/>
          <w14:textFill>
            <w14:solidFill>
              <w14:schemeClr w14:val="tx1"/>
            </w14:solidFill>
          </w14:textFill>
        </w:rPr>
        <w:t>联系人：                     邮政编码：</w:t>
      </w:r>
    </w:p>
    <w:p w14:paraId="5C96DD79">
      <w:pPr>
        <w:spacing w:line="360" w:lineRule="auto"/>
        <w:ind w:firstLine="567"/>
        <w:rPr>
          <w:color w:val="000000" w:themeColor="text1"/>
          <w:sz w:val="24"/>
          <w14:textFill>
            <w14:solidFill>
              <w14:schemeClr w14:val="tx1"/>
            </w14:solidFill>
          </w14:textFill>
        </w:rPr>
      </w:pPr>
      <w:r>
        <w:rPr>
          <w:rFonts w:hint="eastAsia"/>
          <w:color w:val="000000" w:themeColor="text1"/>
          <w:sz w:val="24"/>
          <w:lang w:val="zh-TW" w:eastAsia="zh-TW"/>
          <w14:textFill>
            <w14:solidFill>
              <w14:schemeClr w14:val="tx1"/>
            </w14:solidFill>
          </w14:textFill>
        </w:rPr>
        <w:t>电话：</w:t>
      </w:r>
      <w:r>
        <w:rPr>
          <w:rFonts w:hint="eastAsia"/>
          <w:color w:val="000000" w:themeColor="text1"/>
          <w:sz w:val="24"/>
          <w:lang w:eastAsia="zh-TW"/>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p>
    <w:p w14:paraId="46541256">
      <w:pPr>
        <w:pStyle w:val="26"/>
        <w:spacing w:line="360" w:lineRule="auto"/>
        <w:ind w:firstLine="480"/>
        <w:rPr>
          <w:color w:val="000000" w:themeColor="text1"/>
          <w:sz w:val="24"/>
          <w:szCs w:val="24"/>
          <w:lang w:val="zh-TW" w:eastAsia="zh-TW"/>
          <w14:textFill>
            <w14:solidFill>
              <w14:schemeClr w14:val="tx1"/>
            </w14:solidFill>
          </w14:textFill>
        </w:rPr>
      </w:pPr>
    </w:p>
    <w:p w14:paraId="15E5CD3C">
      <w:pPr>
        <w:spacing w:line="360" w:lineRule="auto"/>
        <w:ind w:firstLine="567"/>
        <w:rPr>
          <w:color w:val="000000" w:themeColor="text1"/>
          <w:sz w:val="24"/>
          <w:lang w:val="zh-TW" w:eastAsia="zh-TW"/>
          <w14:textFill>
            <w14:solidFill>
              <w14:schemeClr w14:val="tx1"/>
            </w14:solidFill>
          </w14:textFill>
        </w:rPr>
      </w:pPr>
    </w:p>
    <w:p w14:paraId="730E72FA">
      <w:pPr>
        <w:spacing w:line="360" w:lineRule="auto"/>
        <w:ind w:firstLine="567"/>
        <w:rPr>
          <w:color w:val="000000" w:themeColor="text1"/>
          <w:sz w:val="24"/>
          <w:lang w:val="zh-TW" w:eastAsia="zh-TW"/>
          <w14:textFill>
            <w14:solidFill>
              <w14:schemeClr w14:val="tx1"/>
            </w14:solidFill>
          </w14:textFill>
        </w:rPr>
      </w:pPr>
      <w:r>
        <w:rPr>
          <w:rFonts w:hint="eastAsia"/>
          <w:color w:val="000000" w:themeColor="text1"/>
          <w:sz w:val="24"/>
          <w:lang w:val="zh-TW"/>
          <w14:textFill>
            <w14:solidFill>
              <w14:schemeClr w14:val="tx1"/>
            </w14:solidFill>
          </w14:textFill>
        </w:rPr>
        <w:t>乙方</w:t>
      </w:r>
      <w:r>
        <w:rPr>
          <w:rFonts w:hint="eastAsia"/>
          <w:color w:val="000000" w:themeColor="text1"/>
          <w:sz w:val="24"/>
          <w:lang w:val="zh-TW" w:eastAsia="zh-TW"/>
          <w14:textFill>
            <w14:solidFill>
              <w14:schemeClr w14:val="tx1"/>
            </w14:solidFill>
          </w14:textFill>
        </w:rPr>
        <w:t>：</w:t>
      </w:r>
    </w:p>
    <w:p w14:paraId="4BBA98B1">
      <w:pPr>
        <w:spacing w:line="360" w:lineRule="auto"/>
        <w:ind w:firstLine="567"/>
        <w:rPr>
          <w:color w:val="000000" w:themeColor="text1"/>
          <w:sz w:val="24"/>
          <w:lang w:val="zh-TW" w:eastAsia="zh-TW"/>
          <w14:textFill>
            <w14:solidFill>
              <w14:schemeClr w14:val="tx1"/>
            </w14:solidFill>
          </w14:textFill>
        </w:rPr>
      </w:pPr>
      <w:r>
        <w:rPr>
          <w:rFonts w:hint="eastAsia"/>
          <w:color w:val="000000" w:themeColor="text1"/>
          <w:sz w:val="24"/>
          <w:lang w:val="zh-TW" w:eastAsia="zh-TW"/>
          <w14:textFill>
            <w14:solidFill>
              <w14:schemeClr w14:val="tx1"/>
            </w14:solidFill>
          </w14:textFill>
        </w:rPr>
        <w:t>法定代表人：</w:t>
      </w:r>
    </w:p>
    <w:p w14:paraId="3812FD69">
      <w:pPr>
        <w:spacing w:line="360" w:lineRule="auto"/>
        <w:ind w:firstLine="567"/>
        <w:rPr>
          <w:color w:val="000000" w:themeColor="text1"/>
          <w:sz w:val="24"/>
          <w:lang w:val="zh-TW" w:eastAsia="zh-TW"/>
          <w14:textFill>
            <w14:solidFill>
              <w14:schemeClr w14:val="tx1"/>
            </w14:solidFill>
          </w14:textFill>
        </w:rPr>
      </w:pPr>
      <w:r>
        <w:rPr>
          <w:rFonts w:hint="eastAsia"/>
          <w:color w:val="000000" w:themeColor="text1"/>
          <w:sz w:val="24"/>
          <w:lang w:val="zh-TW" w:eastAsia="zh-TW"/>
          <w14:textFill>
            <w14:solidFill>
              <w14:schemeClr w14:val="tx1"/>
            </w14:solidFill>
          </w14:textFill>
        </w:rPr>
        <w:t>注册地址：</w:t>
      </w:r>
    </w:p>
    <w:p w14:paraId="0BAC4D73">
      <w:pPr>
        <w:spacing w:line="360" w:lineRule="auto"/>
        <w:ind w:firstLine="567"/>
        <w:rPr>
          <w:color w:val="000000" w:themeColor="text1"/>
          <w:sz w:val="24"/>
          <w:lang w:val="zh-TW" w:eastAsia="zh-TW"/>
          <w14:textFill>
            <w14:solidFill>
              <w14:schemeClr w14:val="tx1"/>
            </w14:solidFill>
          </w14:textFill>
        </w:rPr>
      </w:pPr>
      <w:r>
        <w:rPr>
          <w:rFonts w:hint="eastAsia"/>
          <w:color w:val="000000" w:themeColor="text1"/>
          <w:sz w:val="24"/>
          <w:lang w:val="zh-TW" w:eastAsia="zh-TW"/>
          <w14:textFill>
            <w14:solidFill>
              <w14:schemeClr w14:val="tx1"/>
            </w14:solidFill>
          </w14:textFill>
        </w:rPr>
        <w:t xml:space="preserve">联系人：                   </w:t>
      </w:r>
      <w:r>
        <w:rPr>
          <w:rFonts w:hint="eastAsia"/>
          <w:color w:val="000000" w:themeColor="text1"/>
          <w:sz w:val="24"/>
          <w:lang w:val="zh-TW" w:eastAsia="zh-TW"/>
          <w14:textFill>
            <w14:solidFill>
              <w14:schemeClr w14:val="tx1"/>
            </w14:solidFill>
          </w14:textFill>
        </w:rPr>
        <w:tab/>
      </w:r>
      <w:r>
        <w:rPr>
          <w:rFonts w:hint="eastAsia"/>
          <w:color w:val="000000" w:themeColor="text1"/>
          <w:sz w:val="24"/>
          <w:lang w:val="zh-TW"/>
          <w14:textFill>
            <w14:solidFill>
              <w14:schemeClr w14:val="tx1"/>
            </w14:solidFill>
          </w14:textFill>
        </w:rPr>
        <w:t xml:space="preserve"> </w:t>
      </w:r>
      <w:r>
        <w:rPr>
          <w:rFonts w:hint="eastAsia"/>
          <w:color w:val="000000" w:themeColor="text1"/>
          <w:sz w:val="24"/>
          <w:lang w:val="zh-TW" w:eastAsia="zh-TW"/>
          <w14:textFill>
            <w14:solidFill>
              <w14:schemeClr w14:val="tx1"/>
            </w14:solidFill>
          </w14:textFill>
        </w:rPr>
        <w:t>邮政编码：</w:t>
      </w:r>
    </w:p>
    <w:p w14:paraId="0081E3B4">
      <w:pPr>
        <w:spacing w:line="360" w:lineRule="auto"/>
        <w:ind w:firstLine="567"/>
        <w:rPr>
          <w:color w:val="000000" w:themeColor="text1"/>
          <w:sz w:val="24"/>
          <w14:textFill>
            <w14:solidFill>
              <w14:schemeClr w14:val="tx1"/>
            </w14:solidFill>
          </w14:textFill>
        </w:rPr>
      </w:pPr>
      <w:r>
        <w:rPr>
          <w:rFonts w:hint="eastAsia"/>
          <w:color w:val="000000" w:themeColor="text1"/>
          <w:sz w:val="24"/>
          <w:lang w:val="zh-TW" w:eastAsia="zh-TW"/>
          <w14:textFill>
            <w14:solidFill>
              <w14:schemeClr w14:val="tx1"/>
            </w14:solidFill>
          </w14:textFill>
        </w:rPr>
        <w:t>电话：</w:t>
      </w:r>
      <w:r>
        <w:rPr>
          <w:rFonts w:hint="eastAsia"/>
          <w:color w:val="000000" w:themeColor="text1"/>
          <w:sz w:val="24"/>
          <w:lang w:eastAsia="zh-TW"/>
          <w14:textFill>
            <w14:solidFill>
              <w14:schemeClr w14:val="tx1"/>
            </w14:solidFill>
          </w14:textFill>
        </w:rPr>
        <w:t xml:space="preserve">         </w:t>
      </w:r>
    </w:p>
    <w:p w14:paraId="5455115A">
      <w:pPr>
        <w:spacing w:line="360" w:lineRule="auto"/>
        <w:ind w:firstLine="567"/>
        <w:rPr>
          <w:color w:val="000000" w:themeColor="text1"/>
          <w:sz w:val="24"/>
          <w:lang w:val="zh-TW"/>
          <w14:textFill>
            <w14:solidFill>
              <w14:schemeClr w14:val="tx1"/>
            </w14:solidFill>
          </w14:textFill>
        </w:rPr>
      </w:pPr>
    </w:p>
    <w:p w14:paraId="6D87926D">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鉴于：</w:t>
      </w:r>
    </w:p>
    <w:p w14:paraId="46E06BAD">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甲方有意向乙方采购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，且乙方同意向甲方提供以上服务，据据《中华人民共和国合同法》等有关法律、法规和规章的规定，经甲、乙双方通过友好协商，同意按照下列条款签订本合同。</w:t>
      </w:r>
    </w:p>
    <w:p w14:paraId="782514B4">
      <w:pPr>
        <w:spacing w:line="360" w:lineRule="auto"/>
        <w:ind w:firstLine="567"/>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第1条</w:t>
      </w:r>
      <w:r>
        <w:rPr>
          <w:rFonts w:hint="eastAsia"/>
          <w:b/>
          <w:bCs/>
          <w:color w:val="000000" w:themeColor="text1"/>
          <w:sz w:val="24"/>
          <w14:textFill>
            <w14:solidFill>
              <w14:schemeClr w14:val="tx1"/>
            </w14:solidFill>
          </w14:textFill>
        </w:rPr>
        <w:tab/>
      </w:r>
      <w:r>
        <w:rPr>
          <w:rFonts w:hint="eastAsia"/>
          <w:b/>
          <w:bCs/>
          <w:color w:val="000000" w:themeColor="text1"/>
          <w:sz w:val="24"/>
          <w14:textFill>
            <w14:solidFill>
              <w14:schemeClr w14:val="tx1"/>
            </w14:solidFill>
          </w14:textFill>
        </w:rPr>
        <w:t>合同内容</w:t>
      </w:r>
    </w:p>
    <w:p w14:paraId="426D65F0">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甲方就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服务。</w:t>
      </w:r>
    </w:p>
    <w:p w14:paraId="3F80C2CA">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采购内容实施地点：</w:t>
      </w:r>
      <w:r>
        <w:rPr>
          <w:rFonts w:hint="eastAsia"/>
          <w:color w:val="000000" w:themeColor="text1"/>
          <w:sz w:val="24"/>
          <w:u w:val="single"/>
          <w14:textFill>
            <w14:solidFill>
              <w14:schemeClr w14:val="tx1"/>
            </w14:solidFill>
          </w14:textFill>
        </w:rPr>
        <w:t xml:space="preserve">                             </w:t>
      </w:r>
    </w:p>
    <w:p w14:paraId="0F14E337">
      <w:pPr>
        <w:spacing w:line="360" w:lineRule="auto"/>
        <w:ind w:firstLine="567"/>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第2条  合同总价及付款</w:t>
      </w:r>
    </w:p>
    <w:p w14:paraId="39CD0F3A">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2.1 经甲、乙双方确认，甲方就本合同提供的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服务合同总价如下：</w:t>
      </w:r>
    </w:p>
    <w:p w14:paraId="24267D64">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本合同含税总价为￥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元（大写人民币：</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14:paraId="0B1B42F2">
      <w:pPr>
        <w:spacing w:line="360" w:lineRule="auto"/>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 xml:space="preserve">2.2 付款方式 </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合同签订后付合同款</w:t>
      </w:r>
      <w:r>
        <w:rPr>
          <w:rFonts w:hint="eastAsia"/>
          <w:color w:val="000000" w:themeColor="text1"/>
          <w:sz w:val="24"/>
          <w:lang w:eastAsia="zh-CN"/>
          <w14:textFill>
            <w14:solidFill>
              <w14:schemeClr w14:val="tx1"/>
            </w14:solidFill>
          </w14:textFill>
        </w:rPr>
        <w:t>费用</w:t>
      </w:r>
      <w:r>
        <w:rPr>
          <w:rFonts w:hint="eastAsia"/>
          <w:color w:val="000000" w:themeColor="text1"/>
          <w:sz w:val="24"/>
          <w:u w:val="single"/>
          <w14:textFill>
            <w14:solidFill>
              <w14:schemeClr w14:val="tx1"/>
            </w14:solidFill>
          </w14:textFill>
        </w:rPr>
        <w:t>40%</w:t>
      </w:r>
      <w:r>
        <w:rPr>
          <w:rFonts w:hint="eastAsia"/>
          <w:color w:val="000000" w:themeColor="text1"/>
          <w:sz w:val="24"/>
          <w:u w:val="none"/>
          <w:lang w:eastAsia="zh-CN"/>
          <w14:textFill>
            <w14:solidFill>
              <w14:schemeClr w14:val="tx1"/>
            </w14:solidFill>
          </w14:textFill>
        </w:rPr>
        <w:t>的预付款</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u w:val="none"/>
          <w:lang w:val="en-US" w:eastAsia="zh-CN"/>
          <w14:textFill>
            <w14:solidFill>
              <w14:schemeClr w14:val="tx1"/>
            </w14:solidFill>
          </w14:textFill>
        </w:rPr>
        <w:t>元（大写元整）</w:t>
      </w:r>
      <w:r>
        <w:rPr>
          <w:rFonts w:hint="eastAsia"/>
          <w:color w:val="000000" w:themeColor="text1"/>
          <w:sz w:val="24"/>
          <w14:textFill>
            <w14:solidFill>
              <w14:schemeClr w14:val="tx1"/>
            </w14:solidFill>
          </w14:textFill>
        </w:rPr>
        <w:t>，货物全部送到指定地点并验收合格后付合同款的60%</w:t>
      </w:r>
      <w:r>
        <w:rPr>
          <w:rFonts w:hint="eastAsia"/>
          <w:b/>
          <w:color w:val="000000" w:themeColor="text1"/>
          <w:sz w:val="24"/>
          <w14:textFill>
            <w14:solidFill>
              <w14:schemeClr w14:val="tx1"/>
            </w14:solidFill>
          </w14:textFill>
        </w:rPr>
        <w:t>(备注:实际付款方式以合同为准)</w:t>
      </w:r>
      <w:r>
        <w:rPr>
          <w:rFonts w:hint="eastAsia"/>
          <w:b/>
          <w:color w:val="000000" w:themeColor="text1"/>
          <w:sz w:val="24"/>
          <w:lang w:eastAsia="zh-CN"/>
          <w14:textFill>
            <w14:solidFill>
              <w14:schemeClr w14:val="tx1"/>
            </w14:solidFill>
          </w14:textFill>
        </w:rPr>
        <w:t>。</w:t>
      </w:r>
    </w:p>
    <w:p w14:paraId="54D8A395">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乙方向甲方提供相关发票。乙方收款账户：</w:t>
      </w:r>
    </w:p>
    <w:p w14:paraId="669FE862">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收款人: </w:t>
      </w:r>
    </w:p>
    <w:p w14:paraId="321A6A2E">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账户名称: </w:t>
      </w:r>
    </w:p>
    <w:p w14:paraId="5F6F9561">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开户银行: </w:t>
      </w:r>
    </w:p>
    <w:p w14:paraId="1AB45522">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银行账号: </w:t>
      </w:r>
    </w:p>
    <w:p w14:paraId="0A1BCB5B">
      <w:pPr>
        <w:spacing w:line="360" w:lineRule="auto"/>
        <w:ind w:firstLine="567"/>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第3条  双方的权利与义务</w:t>
      </w:r>
    </w:p>
    <w:p w14:paraId="2DFC881A">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 甲方权利及义务：</w:t>
      </w:r>
    </w:p>
    <w:p w14:paraId="613C85F0">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3.1.1甲方对项目的实施和建设有知情权和监督管理权，若乙方的货物质量不能满足甲方使用需求，甲方有权要求其整改； </w:t>
      </w:r>
    </w:p>
    <w:p w14:paraId="5C90A1C4">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3.1.2甲方有按照合同约定时间支付费用的义务；</w:t>
      </w:r>
    </w:p>
    <w:p w14:paraId="455F6185">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3.1.3甲方有义务协助乙方，为乙方工程实施提供便利条件；</w:t>
      </w:r>
    </w:p>
    <w:p w14:paraId="512FBE59">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3.1.4甲方有权对乙方的服务质量进行检查和监督。</w:t>
      </w:r>
    </w:p>
    <w:p w14:paraId="63BACF1D">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 乙方的权利及义务：</w:t>
      </w:r>
    </w:p>
    <w:p w14:paraId="4694428E">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3.2.1乙方有权要求甲方按期支付本项目约定的费用。</w:t>
      </w:r>
    </w:p>
    <w:p w14:paraId="6CAEAAA0">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3.2.2乙方有权要求甲方在项目建设过程中提供必要配合。</w:t>
      </w:r>
    </w:p>
    <w:p w14:paraId="0D15FF0A">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3.2.3乙方应对甲方的相关信息资料负有保密义务。</w:t>
      </w:r>
    </w:p>
    <w:p w14:paraId="0D39669E">
      <w:pPr>
        <w:spacing w:line="360" w:lineRule="auto"/>
        <w:ind w:firstLine="567"/>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第4条  违约内容</w:t>
      </w:r>
    </w:p>
    <w:p w14:paraId="6AB9B54F">
      <w:pPr>
        <w:spacing w:line="360" w:lineRule="auto"/>
        <w:ind w:firstLine="960" w:firstLineChars="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双方另行约定</w:t>
      </w:r>
    </w:p>
    <w:p w14:paraId="419361B2">
      <w:pPr>
        <w:spacing w:line="360" w:lineRule="auto"/>
        <w:ind w:firstLine="567"/>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第5条  争议解决</w:t>
      </w:r>
    </w:p>
    <w:p w14:paraId="443050A5">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因本合同或本合同的交易而发生的当事人之间的一切争议，应友好协商解决。如果协商不成，则应提交本合同履行地有管辖权的人民法院裁决。</w:t>
      </w:r>
    </w:p>
    <w:p w14:paraId="432B08AB">
      <w:pPr>
        <w:spacing w:line="360" w:lineRule="auto"/>
        <w:ind w:firstLine="567"/>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第6条 合同的生效、变更与终止</w:t>
      </w:r>
    </w:p>
    <w:p w14:paraId="6D21F192">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合同生效：合同签字盖章之日为合同生效日即合同执行日。本项目一经签署，未经双方同意，任何一方不得变更或修改本项目。</w:t>
      </w:r>
    </w:p>
    <w:p w14:paraId="6808C94C">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合同终止：甲乙双方履行合同全部义务，费用支付完毕，甲乙双方协商一致，可以终止合同内容。</w:t>
      </w:r>
    </w:p>
    <w:p w14:paraId="213D6E5D">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可抗力：因不可抗力致使合同无法履行的情形，本合同所称不可抗力，是指不能预见、不能避免并不能克服的客观情况。不可抗力事件指：严重火灾、洪水、台风、地震、战争、政府颁布新政策、法律和采取行政措施而导致本合同不能履行，以及双方共同认可的其他不可抗力事件。受不可抗力影响的一方，应自该情况发生之日起7日内通知另一方，并在该情况发生之日起14天内将有关部门出具的不可抗力证明用特快专递寄给另一方确认。如不可抗力事件延续60日，双方可协商一致解除本合同。</w:t>
      </w:r>
    </w:p>
    <w:p w14:paraId="35BFA429">
      <w:pPr>
        <w:spacing w:line="360" w:lineRule="auto"/>
        <w:ind w:firstLine="567"/>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第7条  其他</w:t>
      </w:r>
    </w:p>
    <w:p w14:paraId="253FA9A7">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本项目一式肆份，双方各执贰份，具有同等的法律效力。</w:t>
      </w:r>
    </w:p>
    <w:p w14:paraId="02ABA57B">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对本合同内容的修改，必须经各当事人同意并以书面形式由各当事人的代表签字并盖章方可生效。经修改的内容应被认为是本合同不可分割的组成部分。</w:t>
      </w:r>
    </w:p>
    <w:p w14:paraId="32D80915">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未经其他当事人事先许可，各当事人不得向第三方泄漏或公开本合同、与本合同相关而所获得的资料，或与本合同相关所获悉的各方当事人的经营秘密。</w:t>
      </w:r>
    </w:p>
    <w:p w14:paraId="68C5F1F7">
      <w:pPr>
        <w:spacing w:line="360" w:lineRule="auto"/>
        <w:ind w:firstLine="567"/>
        <w:rPr>
          <w:color w:val="000000" w:themeColor="text1"/>
          <w:sz w:val="24"/>
          <w14:textFill>
            <w14:solidFill>
              <w14:schemeClr w14:val="tx1"/>
            </w14:solidFill>
          </w14:textFill>
        </w:rPr>
      </w:pPr>
    </w:p>
    <w:p w14:paraId="30344F3E">
      <w:pPr>
        <w:spacing w:line="360" w:lineRule="auto"/>
        <w:ind w:firstLine="567"/>
        <w:rPr>
          <w:color w:val="000000" w:themeColor="text1"/>
          <w:sz w:val="24"/>
          <w14:textFill>
            <w14:solidFill>
              <w14:schemeClr w14:val="tx1"/>
            </w14:solidFill>
          </w14:textFill>
        </w:rPr>
      </w:pPr>
    </w:p>
    <w:p w14:paraId="15073884">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甲方：（盖章）                          乙方：（盖章）</w:t>
      </w:r>
    </w:p>
    <w:p w14:paraId="0687C87E">
      <w:pPr>
        <w:spacing w:line="360" w:lineRule="auto"/>
        <w:ind w:firstLine="567"/>
        <w:rPr>
          <w:color w:val="000000" w:themeColor="text1"/>
          <w:sz w:val="24"/>
          <w14:textFill>
            <w14:solidFill>
              <w14:schemeClr w14:val="tx1"/>
            </w14:solidFill>
          </w14:textFill>
        </w:rPr>
      </w:pPr>
    </w:p>
    <w:p w14:paraId="7B7045B1">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授权代表：（签字）                      授权代表：（签字）</w:t>
      </w:r>
    </w:p>
    <w:p w14:paraId="63F99617">
      <w:pPr>
        <w:spacing w:line="360" w:lineRule="auto"/>
        <w:ind w:firstLine="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签约时间：  年   月   日            签约时间：   年   月  日</w:t>
      </w:r>
    </w:p>
    <w:p w14:paraId="2C1722CF">
      <w:pPr>
        <w:pStyle w:val="26"/>
        <w:spacing w:line="360" w:lineRule="auto"/>
        <w:ind w:firstLine="480"/>
        <w:rPr>
          <w:color w:val="000000" w:themeColor="text1"/>
          <w:sz w:val="24"/>
          <w:szCs w:val="24"/>
          <w14:textFill>
            <w14:solidFill>
              <w14:schemeClr w14:val="tx1"/>
            </w14:solidFill>
          </w14:textFill>
        </w:rPr>
      </w:pPr>
    </w:p>
    <w:p w14:paraId="6E58BF76">
      <w:pPr>
        <w:spacing w:line="360" w:lineRule="auto"/>
        <w:rPr>
          <w:color w:val="000000" w:themeColor="text1"/>
          <w:sz w:val="24"/>
          <w14:textFill>
            <w14:solidFill>
              <w14:schemeClr w14:val="tx1"/>
            </w14:solidFill>
          </w14:textFill>
        </w:rPr>
      </w:pPr>
    </w:p>
    <w:p w14:paraId="34EA5F45">
      <w:pPr>
        <w:pStyle w:val="26"/>
        <w:spacing w:line="360" w:lineRule="auto"/>
        <w:ind w:firstLine="560"/>
        <w:rPr>
          <w:color w:val="000000" w:themeColor="text1"/>
          <w14:textFill>
            <w14:solidFill>
              <w14:schemeClr w14:val="tx1"/>
            </w14:solidFill>
          </w14:textFill>
        </w:rPr>
      </w:pPr>
    </w:p>
    <w:p w14:paraId="6F7B5033">
      <w:pPr>
        <w:spacing w:line="360" w:lineRule="auto"/>
        <w:rPr>
          <w:color w:val="000000" w:themeColor="text1"/>
          <w14:textFill>
            <w14:solidFill>
              <w14:schemeClr w14:val="tx1"/>
            </w14:solidFill>
          </w14:textFill>
        </w:rPr>
      </w:pPr>
    </w:p>
    <w:p w14:paraId="5A4C1C64">
      <w:pPr>
        <w:pStyle w:val="26"/>
        <w:spacing w:line="360" w:lineRule="auto"/>
        <w:ind w:firstLine="560"/>
        <w:rPr>
          <w:color w:val="000000" w:themeColor="text1"/>
          <w14:textFill>
            <w14:solidFill>
              <w14:schemeClr w14:val="tx1"/>
            </w14:solidFill>
          </w14:textFill>
        </w:rPr>
      </w:pPr>
    </w:p>
    <w:p w14:paraId="4C2A03CB">
      <w:pPr>
        <w:spacing w:line="360" w:lineRule="auto"/>
        <w:rPr>
          <w:color w:val="000000" w:themeColor="text1"/>
          <w14:textFill>
            <w14:solidFill>
              <w14:schemeClr w14:val="tx1"/>
            </w14:solidFill>
          </w14:textFill>
        </w:rPr>
      </w:pPr>
    </w:p>
    <w:p w14:paraId="24B17BA1">
      <w:pPr>
        <w:pStyle w:val="26"/>
        <w:spacing w:line="360" w:lineRule="auto"/>
        <w:ind w:firstLine="560"/>
        <w:rPr>
          <w:color w:val="000000" w:themeColor="text1"/>
          <w14:textFill>
            <w14:solidFill>
              <w14:schemeClr w14:val="tx1"/>
            </w14:solidFill>
          </w14:textFill>
        </w:rPr>
      </w:pPr>
    </w:p>
    <w:p w14:paraId="7B152101">
      <w:pPr>
        <w:spacing w:line="360" w:lineRule="auto"/>
        <w:rPr>
          <w:color w:val="000000" w:themeColor="text1"/>
          <w14:textFill>
            <w14:solidFill>
              <w14:schemeClr w14:val="tx1"/>
            </w14:solidFill>
          </w14:textFill>
        </w:rPr>
      </w:pPr>
    </w:p>
    <w:p w14:paraId="74BE56F7">
      <w:pPr>
        <w:pStyle w:val="26"/>
        <w:spacing w:line="360" w:lineRule="auto"/>
        <w:ind w:firstLine="560"/>
        <w:rPr>
          <w:color w:val="000000" w:themeColor="text1"/>
          <w14:textFill>
            <w14:solidFill>
              <w14:schemeClr w14:val="tx1"/>
            </w14:solidFill>
          </w14:textFill>
        </w:rPr>
      </w:pPr>
    </w:p>
    <w:p w14:paraId="543B22BB">
      <w:pPr>
        <w:spacing w:line="360" w:lineRule="auto"/>
        <w:rPr>
          <w:color w:val="000000" w:themeColor="text1"/>
          <w14:textFill>
            <w14:solidFill>
              <w14:schemeClr w14:val="tx1"/>
            </w14:solidFill>
          </w14:textFill>
        </w:rPr>
      </w:pPr>
    </w:p>
    <w:p w14:paraId="624AFC5D">
      <w:pPr>
        <w:pStyle w:val="25"/>
        <w:spacing w:line="360" w:lineRule="auto"/>
        <w:rPr>
          <w:color w:val="000000" w:themeColor="text1"/>
          <w14:textFill>
            <w14:solidFill>
              <w14:schemeClr w14:val="tx1"/>
            </w14:solidFill>
          </w14:textFill>
        </w:rPr>
      </w:pPr>
    </w:p>
    <w:p w14:paraId="408E5DF6">
      <w:pPr>
        <w:spacing w:line="360" w:lineRule="auto"/>
        <w:rPr>
          <w:color w:val="000000" w:themeColor="text1"/>
          <w14:textFill>
            <w14:solidFill>
              <w14:schemeClr w14:val="tx1"/>
            </w14:solidFill>
          </w14:textFill>
        </w:rPr>
      </w:pPr>
    </w:p>
    <w:p w14:paraId="2A63F453">
      <w:pPr>
        <w:spacing w:line="360" w:lineRule="auto"/>
        <w:rPr>
          <w:rFonts w:ascii="宋体" w:hAnsi="宋体" w:cs="宋体"/>
          <w:b/>
          <w:color w:val="000000" w:themeColor="text1"/>
          <w:sz w:val="36"/>
          <w14:textFill>
            <w14:solidFill>
              <w14:schemeClr w14:val="tx1"/>
            </w14:solidFill>
          </w14:textFill>
        </w:rPr>
      </w:pPr>
      <w:r>
        <w:rPr>
          <w:rFonts w:ascii="宋体" w:hAnsi="宋体" w:cs="宋体"/>
          <w:b/>
          <w:color w:val="000000" w:themeColor="text1"/>
          <w:sz w:val="36"/>
          <w14:textFill>
            <w14:solidFill>
              <w14:schemeClr w14:val="tx1"/>
            </w14:solidFill>
          </w14:textFill>
        </w:rPr>
        <w:br w:type="page"/>
      </w:r>
    </w:p>
    <w:p w14:paraId="07DDFBBD">
      <w:pPr>
        <w:spacing w:line="360" w:lineRule="auto"/>
        <w:jc w:val="center"/>
        <w:rPr>
          <w:rFonts w:ascii="宋体" w:hAnsi="宋体" w:cs="宋体"/>
          <w:color w:val="000000" w:themeColor="text1"/>
          <w:sz w:val="44"/>
          <w:szCs w:val="44"/>
          <w14:textFill>
            <w14:solidFill>
              <w14:schemeClr w14:val="tx1"/>
            </w14:solidFill>
          </w14:textFill>
        </w:rPr>
      </w:pPr>
      <w:r>
        <w:rPr>
          <w:rFonts w:hint="eastAsia" w:ascii="宋体" w:hAnsi="宋体" w:cs="宋体"/>
          <w:b/>
          <w:color w:val="000000" w:themeColor="text1"/>
          <w:sz w:val="36"/>
          <w14:textFill>
            <w14:solidFill>
              <w14:schemeClr w14:val="tx1"/>
            </w14:solidFill>
          </w14:textFill>
        </w:rPr>
        <w:t>第</w:t>
      </w:r>
      <w:r>
        <w:rPr>
          <w:rFonts w:hint="eastAsia" w:ascii="宋体" w:hAnsi="宋体" w:cs="宋体"/>
          <w:b/>
          <w:color w:val="000000" w:themeColor="text1"/>
          <w:sz w:val="36"/>
          <w:lang w:eastAsia="zh-CN"/>
          <w14:textFill>
            <w14:solidFill>
              <w14:schemeClr w14:val="tx1"/>
            </w14:solidFill>
          </w14:textFill>
        </w:rPr>
        <w:t>四</w:t>
      </w:r>
      <w:r>
        <w:rPr>
          <w:rFonts w:hint="eastAsia" w:ascii="宋体" w:hAnsi="宋体" w:cs="宋体"/>
          <w:b/>
          <w:color w:val="000000" w:themeColor="text1"/>
          <w:sz w:val="36"/>
          <w14:textFill>
            <w14:solidFill>
              <w14:schemeClr w14:val="tx1"/>
            </w14:solidFill>
          </w14:textFill>
        </w:rPr>
        <w:t>章    投标文件格式附件</w:t>
      </w:r>
    </w:p>
    <w:p w14:paraId="40E39CDB">
      <w:pPr>
        <w:spacing w:line="360" w:lineRule="auto"/>
        <w:ind w:firstLine="5720" w:firstLineChars="1300"/>
        <w:rPr>
          <w:rFonts w:ascii="宋体" w:hAnsi="宋体" w:cs="宋体"/>
          <w:color w:val="000000" w:themeColor="text1"/>
          <w:sz w:val="44"/>
          <w:szCs w:val="44"/>
          <w14:textFill>
            <w14:solidFill>
              <w14:schemeClr w14:val="tx1"/>
            </w14:solidFill>
          </w14:textFill>
        </w:rPr>
      </w:pPr>
    </w:p>
    <w:p w14:paraId="639EF658">
      <w:pPr>
        <w:spacing w:line="360" w:lineRule="auto"/>
        <w:ind w:firstLine="5720" w:firstLineChars="1300"/>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正本或副本</w:t>
      </w:r>
      <w:r>
        <w:rPr>
          <w:rFonts w:hint="eastAsia" w:ascii="宋体" w:hAnsi="宋体" w:cs="宋体"/>
          <w:color w:val="000000" w:themeColor="text1"/>
          <w:sz w:val="44"/>
          <w:szCs w:val="44"/>
          <w14:textFill>
            <w14:solidFill>
              <w14:schemeClr w14:val="tx1"/>
            </w14:solidFill>
          </w14:textFill>
        </w:rPr>
        <w:t>）</w:t>
      </w:r>
    </w:p>
    <w:p w14:paraId="0694BB37">
      <w:pPr>
        <w:spacing w:line="360" w:lineRule="auto"/>
        <w:ind w:firstLine="6760" w:firstLineChars="1300"/>
        <w:rPr>
          <w:rFonts w:hint="eastAsia" w:ascii="宋体" w:hAnsi="宋体" w:cs="宋体"/>
          <w:color w:val="000000" w:themeColor="text1"/>
          <w:sz w:val="52"/>
          <w:szCs w:val="52"/>
          <w14:textFill>
            <w14:solidFill>
              <w14:schemeClr w14:val="tx1"/>
            </w14:solidFill>
          </w14:textFill>
        </w:rPr>
      </w:pPr>
    </w:p>
    <w:p w14:paraId="04B2E1EB">
      <w:pPr>
        <w:spacing w:line="360" w:lineRule="auto"/>
        <w:jc w:val="center"/>
        <w:rPr>
          <w:rFonts w:hint="eastAsia"/>
          <w:b/>
          <w:bCs/>
          <w:color w:val="000000" w:themeColor="text1"/>
          <w:sz w:val="32"/>
          <w:szCs w:val="32"/>
          <w:highlight w:val="none"/>
          <w:lang w:eastAsia="zh-CN"/>
          <w14:textFill>
            <w14:solidFill>
              <w14:schemeClr w14:val="tx1"/>
            </w14:solidFill>
          </w14:textFill>
        </w:rPr>
      </w:pPr>
      <w:r>
        <w:rPr>
          <w:rFonts w:hint="eastAsia"/>
          <w:b/>
          <w:bCs/>
          <w:color w:val="000000" w:themeColor="text1"/>
          <w:sz w:val="32"/>
          <w:szCs w:val="32"/>
          <w:highlight w:val="none"/>
          <w:lang w:eastAsia="zh-CN"/>
          <w14:textFill>
            <w14:solidFill>
              <w14:schemeClr w14:val="tx1"/>
            </w14:solidFill>
          </w14:textFill>
        </w:rPr>
        <w:t>且末县民政局购买2024年困难群众冬季暖心煤炭项目</w:t>
      </w:r>
    </w:p>
    <w:p w14:paraId="7924AC39">
      <w:pPr>
        <w:pStyle w:val="11"/>
        <w:spacing w:line="360" w:lineRule="auto"/>
        <w:rPr>
          <w:color w:val="000000" w:themeColor="text1"/>
          <w:szCs w:val="36"/>
          <w14:textFill>
            <w14:solidFill>
              <w14:schemeClr w14:val="tx1"/>
            </w14:solidFill>
          </w14:textFill>
        </w:rPr>
      </w:pPr>
    </w:p>
    <w:p w14:paraId="5C806DA7">
      <w:pPr>
        <w:spacing w:line="360" w:lineRule="auto"/>
        <w:jc w:val="center"/>
        <w:rPr>
          <w:rFonts w:hint="default" w:ascii="Times New Roman" w:hAnsi="Times New Roman" w:eastAsia="宋体"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32"/>
          <w:szCs w:val="32"/>
          <w:highlight w:val="none"/>
          <w:lang w:val="en-US" w:eastAsia="zh-CN"/>
          <w14:textFill>
            <w14:solidFill>
              <w14:schemeClr w14:val="tx1"/>
            </w14:solidFill>
          </w14:textFill>
        </w:rPr>
        <w:t>项目编号：XKNZFCG2024-034</w:t>
      </w:r>
    </w:p>
    <w:p w14:paraId="76AB327F">
      <w:pPr>
        <w:pStyle w:val="11"/>
        <w:spacing w:line="360" w:lineRule="auto"/>
        <w:jc w:val="center"/>
        <w:rPr>
          <w:b/>
          <w:bCs/>
          <w:color w:val="000000" w:themeColor="text1"/>
          <w:szCs w:val="36"/>
          <w14:textFill>
            <w14:solidFill>
              <w14:schemeClr w14:val="tx1"/>
            </w14:solidFill>
          </w14:textFill>
        </w:rPr>
      </w:pPr>
    </w:p>
    <w:p w14:paraId="72187060">
      <w:pPr>
        <w:pStyle w:val="11"/>
        <w:spacing w:line="360" w:lineRule="auto"/>
        <w:jc w:val="center"/>
        <w:rPr>
          <w:b/>
          <w:bCs/>
          <w:color w:val="000000" w:themeColor="text1"/>
          <w:szCs w:val="36"/>
          <w14:textFill>
            <w14:solidFill>
              <w14:schemeClr w14:val="tx1"/>
            </w14:solidFill>
          </w14:textFill>
        </w:rPr>
      </w:pPr>
    </w:p>
    <w:p w14:paraId="7F375D01">
      <w:pPr>
        <w:pStyle w:val="11"/>
        <w:spacing w:line="360" w:lineRule="auto"/>
        <w:jc w:val="center"/>
        <w:rPr>
          <w:rFonts w:hint="eastAsia" w:eastAsia="黑体"/>
          <w:b/>
          <w:bCs/>
          <w:color w:val="000000" w:themeColor="text1"/>
          <w:sz w:val="48"/>
          <w:szCs w:val="48"/>
          <w:lang w:eastAsia="zh-CN"/>
          <w14:textFill>
            <w14:solidFill>
              <w14:schemeClr w14:val="tx1"/>
            </w14:solidFill>
          </w14:textFill>
        </w:rPr>
      </w:pPr>
      <w:r>
        <w:rPr>
          <w:rFonts w:hint="eastAsia"/>
          <w:b/>
          <w:bCs/>
          <w:color w:val="000000" w:themeColor="text1"/>
          <w:sz w:val="48"/>
          <w:szCs w:val="48"/>
          <w:lang w:eastAsia="zh-CN"/>
          <w14:textFill>
            <w14:solidFill>
              <w14:schemeClr w14:val="tx1"/>
            </w14:solidFill>
          </w14:textFill>
        </w:rPr>
        <w:t>投标文件</w:t>
      </w:r>
    </w:p>
    <w:p w14:paraId="5367545D">
      <w:pPr>
        <w:pStyle w:val="10"/>
        <w:spacing w:line="360" w:lineRule="auto"/>
        <w:rPr>
          <w:color w:val="000000" w:themeColor="text1"/>
          <w14:textFill>
            <w14:solidFill>
              <w14:schemeClr w14:val="tx1"/>
            </w14:solidFill>
          </w14:textFill>
        </w:rPr>
      </w:pPr>
    </w:p>
    <w:p w14:paraId="263DA19B">
      <w:pPr>
        <w:pStyle w:val="7"/>
        <w:spacing w:line="360" w:lineRule="auto"/>
        <w:ind w:firstLine="0"/>
        <w:jc w:val="left"/>
        <w:rPr>
          <w:rFonts w:ascii="宋体" w:hAnsi="宋体" w:cs="宋体"/>
          <w:color w:val="000000" w:themeColor="text1"/>
          <w:sz w:val="28"/>
          <w:szCs w:val="28"/>
          <w14:textFill>
            <w14:solidFill>
              <w14:schemeClr w14:val="tx1"/>
            </w14:solidFill>
          </w14:textFill>
        </w:rPr>
      </w:pPr>
    </w:p>
    <w:p w14:paraId="69F6E2FC">
      <w:pPr>
        <w:pStyle w:val="7"/>
        <w:spacing w:line="360" w:lineRule="auto"/>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采购人名称：</w:t>
      </w:r>
    </w:p>
    <w:p w14:paraId="6804ECAD">
      <w:pPr>
        <w:pStyle w:val="7"/>
        <w:spacing w:line="360" w:lineRule="auto"/>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投标单位名称：          （盖章）</w:t>
      </w:r>
    </w:p>
    <w:p w14:paraId="1C1C4DE2">
      <w:pPr>
        <w:pStyle w:val="7"/>
        <w:spacing w:line="360" w:lineRule="auto"/>
        <w:ind w:firstLine="0"/>
        <w:jc w:val="lef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法定代表人或授权委托人：    （签字或盖章）</w:t>
      </w:r>
    </w:p>
    <w:p w14:paraId="3ADAD783">
      <w:pPr>
        <w:pStyle w:val="7"/>
        <w:spacing w:line="360" w:lineRule="auto"/>
        <w:ind w:firstLine="0"/>
        <w:jc w:val="lef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w:t>
      </w:r>
    </w:p>
    <w:p w14:paraId="46F03CB2">
      <w:pPr>
        <w:pStyle w:val="7"/>
        <w:spacing w:line="360" w:lineRule="auto"/>
        <w:ind w:firstLine="0"/>
        <w:jc w:val="lef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邮政编码：</w:t>
      </w:r>
    </w:p>
    <w:p w14:paraId="4D4F6842">
      <w:pPr>
        <w:pStyle w:val="7"/>
        <w:spacing w:line="360" w:lineRule="auto"/>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w:t>
      </w:r>
    </w:p>
    <w:p w14:paraId="414D4938">
      <w:pPr>
        <w:pStyle w:val="7"/>
        <w:spacing w:line="360" w:lineRule="auto"/>
        <w:ind w:firstLine="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p>
    <w:p w14:paraId="3B08502B">
      <w:pPr>
        <w:spacing w:line="360" w:lineRule="auto"/>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14:paraId="1D83E31D">
      <w:pPr>
        <w:spacing w:line="360" w:lineRule="auto"/>
        <w:rPr>
          <w:rFonts w:hint="eastAsia" w:ascii="宋体" w:hAnsi="宋体" w:cs="宋体"/>
          <w:b/>
          <w:color w:val="000000" w:themeColor="text1"/>
          <w:sz w:val="36"/>
          <w14:textFill>
            <w14:solidFill>
              <w14:schemeClr w14:val="tx1"/>
            </w14:solidFill>
          </w14:textFill>
        </w:rPr>
      </w:pPr>
    </w:p>
    <w:p w14:paraId="71E5303D">
      <w:pPr>
        <w:spacing w:line="360" w:lineRule="auto"/>
        <w:ind w:firstLine="3614" w:firstLineChars="1000"/>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目         录</w:t>
      </w:r>
    </w:p>
    <w:p w14:paraId="255A62DB">
      <w:pPr>
        <w:pStyle w:val="7"/>
        <w:spacing w:line="360" w:lineRule="auto"/>
        <w:ind w:firstLine="2382" w:firstLineChars="794"/>
        <w:rPr>
          <w:rFonts w:ascii="宋体" w:hAnsi="宋体" w:cs="宋体"/>
          <w:color w:val="000000" w:themeColor="text1"/>
          <w:sz w:val="30"/>
          <w:szCs w:val="30"/>
          <w14:textFill>
            <w14:solidFill>
              <w14:schemeClr w14:val="tx1"/>
            </w14:solidFill>
          </w14:textFill>
        </w:rPr>
      </w:pPr>
    </w:p>
    <w:p w14:paraId="616DC0D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56E9B5D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2、投标总报价单</w:t>
      </w:r>
    </w:p>
    <w:p w14:paraId="2E234288">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材料报价明细表</w:t>
      </w:r>
    </w:p>
    <w:p w14:paraId="1FF628C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4、法定代表人身份证明</w:t>
      </w:r>
    </w:p>
    <w:p w14:paraId="0DE68B74">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5、法定代表人授权委托书</w:t>
      </w:r>
    </w:p>
    <w:p w14:paraId="6335C6F4">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、投标保证金交纳凭证</w:t>
      </w:r>
    </w:p>
    <w:p w14:paraId="54B59B94">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7、检验报告</w:t>
      </w:r>
    </w:p>
    <w:p w14:paraId="70D0C141">
      <w:pPr>
        <w:spacing w:line="360" w:lineRule="auto"/>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道路运输经营许可证</w:t>
      </w:r>
    </w:p>
    <w:p w14:paraId="3699DBA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、中小企业声明函（</w:t>
      </w:r>
      <w:r>
        <w:rPr>
          <w:rFonts w:hint="eastAsia" w:ascii="宋体" w:hAnsi="宋体" w:cs="宋体"/>
          <w:color w:val="000000" w:themeColor="text1"/>
          <w:sz w:val="24"/>
          <w:lang w:eastAsia="zh-CN"/>
          <w14:textFill>
            <w14:solidFill>
              <w14:schemeClr w14:val="tx1"/>
            </w14:solidFill>
          </w14:textFill>
        </w:rPr>
        <w:t>必须</w:t>
      </w:r>
      <w:r>
        <w:rPr>
          <w:rFonts w:hint="eastAsia" w:ascii="宋体" w:hAnsi="宋体" w:cs="宋体"/>
          <w:color w:val="000000" w:themeColor="text1"/>
          <w:sz w:val="24"/>
          <w14:textFill>
            <w14:solidFill>
              <w14:schemeClr w14:val="tx1"/>
            </w14:solidFill>
          </w14:textFill>
        </w:rPr>
        <w:t>提供）</w:t>
      </w:r>
    </w:p>
    <w:p w14:paraId="419FDCE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、监狱企业声明函（如有时提供）</w:t>
      </w:r>
    </w:p>
    <w:p w14:paraId="642C02D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、残疾人福利性单位声明函（如有时提供）</w:t>
      </w:r>
    </w:p>
    <w:p w14:paraId="2A258A32">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、商务、技术偏离表</w:t>
      </w:r>
    </w:p>
    <w:p w14:paraId="75B167F9">
      <w:pPr>
        <w:spacing w:line="360" w:lineRule="auto"/>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13、合同条款偏离表</w:t>
      </w:r>
    </w:p>
    <w:p w14:paraId="1DCE8FF8">
      <w:pPr>
        <w:spacing w:line="360" w:lineRule="auto"/>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、财务</w:t>
      </w:r>
      <w:r>
        <w:rPr>
          <w:rFonts w:hint="eastAsia" w:ascii="宋体" w:hAnsi="宋体" w:cs="宋体"/>
          <w:color w:val="000000" w:themeColor="text1"/>
          <w:sz w:val="24"/>
          <w:lang w:eastAsia="zh-CN"/>
          <w14:textFill>
            <w14:solidFill>
              <w14:schemeClr w14:val="tx1"/>
            </w14:solidFill>
          </w14:textFill>
        </w:rPr>
        <w:t>审计报告或财务报表</w:t>
      </w:r>
    </w:p>
    <w:p w14:paraId="5FCFA05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近三年类似项目业绩</w:t>
      </w:r>
    </w:p>
    <w:p w14:paraId="37FDC86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、企业承诺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售后服务体系及服务情况</w:t>
      </w:r>
      <w:r>
        <w:rPr>
          <w:rFonts w:hint="eastAsia" w:ascii="宋体" w:hAnsi="宋体" w:cs="宋体"/>
          <w:color w:val="000000" w:themeColor="text1"/>
          <w:sz w:val="24"/>
          <w:lang w:eastAsia="zh-CN"/>
          <w14:textFill>
            <w14:solidFill>
              <w14:schemeClr w14:val="tx1"/>
            </w14:solidFill>
          </w14:textFill>
        </w:rPr>
        <w:t>、货物供应方案</w:t>
      </w:r>
      <w:r>
        <w:rPr>
          <w:rFonts w:hint="eastAsia" w:ascii="宋体" w:hAnsi="宋体" w:cs="宋体"/>
          <w:color w:val="000000" w:themeColor="text1"/>
          <w:sz w:val="24"/>
          <w14:textFill>
            <w14:solidFill>
              <w14:schemeClr w14:val="tx1"/>
            </w14:solidFill>
          </w14:textFill>
        </w:rPr>
        <w:t>等</w:t>
      </w:r>
    </w:p>
    <w:p w14:paraId="6AB044C6">
      <w:pPr>
        <w:spacing w:line="360" w:lineRule="auto"/>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、投标单位认为需要提供的其他文件和资料（</w:t>
      </w:r>
      <w:r>
        <w:rPr>
          <w:rFonts w:hint="eastAsia" w:ascii="宋体" w:hAnsi="宋体"/>
          <w:color w:val="000000" w:themeColor="text1"/>
          <w:sz w:val="24"/>
          <w:szCs w:val="22"/>
          <w:lang w:val="en-US" w:eastAsia="zh-CN"/>
          <w14:textFill>
            <w14:solidFill>
              <w14:schemeClr w14:val="tx1"/>
            </w14:solidFill>
          </w14:textFill>
        </w:rPr>
        <w:t>未被列入“信用中国”网站(www.creditchina.gov.cn)失信被执行人、重大税收违法失信主体和“中国政府采购”网站（www.ccgp.gov.cn）政府采购严重违法失信行为记录名单</w:t>
      </w:r>
      <w:r>
        <w:rPr>
          <w:rFonts w:hint="eastAsia" w:ascii="宋体" w:hAnsi="宋体" w:cs="宋体"/>
          <w:color w:val="000000" w:themeColor="text1"/>
          <w:sz w:val="24"/>
          <w14:textFill>
            <w14:solidFill>
              <w14:schemeClr w14:val="tx1"/>
            </w14:solidFill>
          </w14:textFill>
        </w:rPr>
        <w:t>）等资料</w:t>
      </w:r>
      <w:r>
        <w:rPr>
          <w:rFonts w:hint="eastAsia" w:ascii="宋体" w:hAnsi="宋体" w:cs="宋体"/>
          <w:color w:val="000000" w:themeColor="text1"/>
          <w:sz w:val="24"/>
          <w:lang w:eastAsia="zh-CN"/>
          <w14:textFill>
            <w14:solidFill>
              <w14:schemeClr w14:val="tx1"/>
            </w14:solidFill>
          </w14:textFill>
        </w:rPr>
        <w:t>。</w:t>
      </w:r>
    </w:p>
    <w:p w14:paraId="13DF8F34">
      <w:pPr>
        <w:spacing w:line="360" w:lineRule="auto"/>
        <w:ind w:firstLine="480"/>
        <w:rPr>
          <w:rFonts w:ascii="宋体" w:hAnsi="宋体" w:cs="宋体"/>
          <w:color w:val="000000" w:themeColor="text1"/>
          <w:sz w:val="24"/>
          <w14:textFill>
            <w14:solidFill>
              <w14:schemeClr w14:val="tx1"/>
            </w14:solidFill>
          </w14:textFill>
        </w:rPr>
      </w:pPr>
    </w:p>
    <w:p w14:paraId="6AB37BD1">
      <w:pPr>
        <w:pStyle w:val="7"/>
        <w:tabs>
          <w:tab w:val="left" w:pos="1000"/>
        </w:tabs>
        <w:spacing w:line="360" w:lineRule="auto"/>
        <w:ind w:firstLine="422"/>
        <w:rPr>
          <w:rFonts w:ascii="宋体" w:hAnsi="宋体" w:cs="宋体"/>
          <w:b/>
          <w:color w:val="000000" w:themeColor="text1"/>
          <w14:textFill>
            <w14:solidFill>
              <w14:schemeClr w14:val="tx1"/>
            </w14:solidFill>
          </w14:textFill>
        </w:rPr>
      </w:pPr>
    </w:p>
    <w:p w14:paraId="3EC77A48">
      <w:pPr>
        <w:pStyle w:val="7"/>
        <w:tabs>
          <w:tab w:val="left" w:pos="1000"/>
        </w:tabs>
        <w:spacing w:line="360" w:lineRule="auto"/>
        <w:ind w:firstLine="42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p w14:paraId="782FB29C">
      <w:pPr>
        <w:pStyle w:val="7"/>
        <w:tabs>
          <w:tab w:val="left" w:pos="1000"/>
        </w:tabs>
        <w:spacing w:line="360" w:lineRule="auto"/>
        <w:ind w:firstLine="42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r>
        <w:rPr>
          <w:rFonts w:ascii="宋体" w:hAnsi="宋体" w:cs="宋体"/>
          <w:b/>
          <w:color w:val="000000" w:themeColor="text1"/>
          <w14:textFill>
            <w14:solidFill>
              <w14:schemeClr w14:val="tx1"/>
            </w14:solidFill>
          </w14:textFill>
        </w:rPr>
        <w:t>目录、序号和页码由供应商自行编列</w:t>
      </w:r>
      <w:r>
        <w:rPr>
          <w:rFonts w:hint="eastAsia" w:ascii="宋体" w:hAnsi="宋体" w:cs="宋体"/>
          <w:b/>
          <w:color w:val="000000" w:themeColor="text1"/>
          <w14:textFill>
            <w14:solidFill>
              <w14:schemeClr w14:val="tx1"/>
            </w14:solidFill>
          </w14:textFill>
        </w:rPr>
        <w:t>；</w:t>
      </w:r>
    </w:p>
    <w:p w14:paraId="5790A474">
      <w:pPr>
        <w:spacing w:line="360" w:lineRule="auto"/>
        <w:ind w:firstLine="422" w:firstLineChars="200"/>
        <w:rPr>
          <w:rFonts w:ascii="宋体" w:hAnsi="宋体" w:cs="Arial"/>
          <w:b/>
          <w:color w:val="000000" w:themeColor="text1"/>
          <w:kern w:val="1"/>
          <w:sz w:val="36"/>
          <w:szCs w:val="36"/>
          <w14:textFill>
            <w14:solidFill>
              <w14:schemeClr w14:val="tx1"/>
            </w14:solidFill>
          </w14:textFill>
        </w:rPr>
        <w:sectPr>
          <w:pgSz w:w="11906" w:h="16838"/>
          <w:pgMar w:top="1684" w:right="1474" w:bottom="1684" w:left="1474" w:header="851" w:footer="992" w:gutter="0"/>
          <w:pgNumType w:fmt="decimal"/>
          <w:cols w:space="720" w:num="1"/>
          <w:titlePg/>
        </w:sectPr>
      </w:pPr>
      <w:r>
        <w:rPr>
          <w:rFonts w:hint="eastAsia" w:ascii="宋体" w:hAnsi="宋体" w:cs="宋体"/>
          <w:b/>
          <w:bCs/>
          <w:color w:val="000000" w:themeColor="text1"/>
          <w:kern w:val="1"/>
          <w14:textFill>
            <w14:solidFill>
              <w14:schemeClr w14:val="tx1"/>
            </w14:solidFill>
          </w14:textFill>
        </w:rPr>
        <w:t>2、</w:t>
      </w:r>
      <w:r>
        <w:rPr>
          <w:rFonts w:ascii="宋体" w:hAnsi="宋体" w:cs="宋体"/>
          <w:b/>
          <w:bCs/>
          <w:color w:val="000000" w:themeColor="text1"/>
          <w:kern w:val="1"/>
          <w14:textFill>
            <w14:solidFill>
              <w14:schemeClr w14:val="tx1"/>
            </w14:solidFill>
          </w14:textFill>
        </w:rPr>
        <w:t>使用本文件提供的表格格式附件时，可以按同样格式扩展。没有提供制式格式的，供应商可以自行设计。</w:t>
      </w:r>
    </w:p>
    <w:p w14:paraId="72B464CC">
      <w:pPr>
        <w:pStyle w:val="3"/>
        <w:spacing w:before="240" w:beforeLines="100" w:after="120" w:afterLines="50" w:line="360" w:lineRule="auto"/>
        <w:ind w:firstLine="3534" w:firstLineChars="1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1、响应函</w:t>
      </w:r>
    </w:p>
    <w:p w14:paraId="5EAC65B1">
      <w:pPr>
        <w:spacing w:line="360" w:lineRule="auto"/>
        <w:rPr>
          <w:rFonts w:ascii="宋体" w:hAnsi="宋体" w:cs="宋体"/>
          <w:color w:val="000000" w:themeColor="text1"/>
          <w:sz w:val="24"/>
          <w:u w:val="single"/>
          <w14:textFill>
            <w14:solidFill>
              <w14:schemeClr w14:val="tx1"/>
            </w14:solidFill>
          </w14:textFill>
        </w:rPr>
      </w:pPr>
      <w:bookmarkStart w:id="27" w:name="_Hlk132725822"/>
      <w:r>
        <w:rPr>
          <w:rFonts w:hint="eastAsia" w:ascii="宋体" w:hAnsi="宋体" w:cs="宋体"/>
          <w:color w:val="000000" w:themeColor="text1"/>
          <w:spacing w:val="-1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p>
    <w:p w14:paraId="2919D823">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我们收到你们</w:t>
      </w:r>
      <w:r>
        <w:rPr>
          <w:rFonts w:hint="eastAsia" w:ascii="宋体" w:hAnsi="宋体" w:cs="宋体"/>
          <w:color w:val="000000" w:themeColor="text1"/>
          <w:sz w:val="24"/>
          <w:highlight w:val="none"/>
          <w:u w:val="single"/>
          <w:lang w:eastAsia="zh-CN"/>
          <w14:textFill>
            <w14:solidFill>
              <w14:schemeClr w14:val="tx1"/>
            </w14:solidFill>
          </w14:textFill>
        </w:rPr>
        <w:t>且末县民政局购买2024年困难群众冬季暖心煤炭项目</w:t>
      </w:r>
      <w:r>
        <w:rPr>
          <w:rFonts w:hint="eastAsia" w:ascii="宋体" w:hAnsi="宋体" w:cs="宋体"/>
          <w:color w:val="000000" w:themeColor="text1"/>
          <w:spacing w:val="-10"/>
          <w:sz w:val="24"/>
          <w:highlight w:val="none"/>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采购文件，经认真研究，我们决定参加投标。</w:t>
      </w:r>
    </w:p>
    <w:p w14:paraId="495B48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⒈ 按照采购文件中的一切要求服务。</w:t>
      </w:r>
      <w:r>
        <w:rPr>
          <w:rFonts w:hint="eastAsia" w:ascii="宋体" w:hAnsi="宋体" w:cs="宋体"/>
          <w:color w:val="000000" w:themeColor="text1"/>
          <w:sz w:val="24"/>
          <w:lang w:eastAsia="zh-CN"/>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 xml:space="preserve">总报价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元（用阿拉伯数字书写）人民币，明细见报价明细表。</w:t>
      </w:r>
    </w:p>
    <w:p w14:paraId="6E8E74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⒉ 如果我们的</w:t>
      </w:r>
      <w:r>
        <w:rPr>
          <w:rFonts w:hint="eastAsia" w:ascii="宋体" w:hAnsi="宋体" w:cs="宋体"/>
          <w:color w:val="000000" w:themeColor="text1"/>
          <w:sz w:val="24"/>
          <w:lang w:eastAsia="zh-CN"/>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被接受，我们将履行</w:t>
      </w:r>
      <w:r>
        <w:rPr>
          <w:rFonts w:hint="eastAsia" w:ascii="宋体" w:hAnsi="宋体" w:cs="宋体"/>
          <w:color w:val="000000" w:themeColor="text1"/>
          <w:sz w:val="24"/>
          <w:lang w:eastAsia="zh-CN"/>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中规定的每一项要求，按期、按质、按量完成任务。</w:t>
      </w:r>
    </w:p>
    <w:p w14:paraId="0409FD6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⒊ 我们同意按采购文件的规定，本</w:t>
      </w:r>
      <w:r>
        <w:rPr>
          <w:rFonts w:hint="eastAsia" w:ascii="宋体" w:hAnsi="宋体" w:cs="宋体"/>
          <w:color w:val="000000" w:themeColor="text1"/>
          <w:sz w:val="24"/>
          <w:lang w:eastAsia="zh-CN"/>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的有效期为投标截止期后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w:t>
      </w:r>
    </w:p>
    <w:p w14:paraId="7CE62BD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⒋ 我们愿意提供采购人在采购文件中要求的所有资料。</w:t>
      </w:r>
    </w:p>
    <w:p w14:paraId="7E1046C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⒌ 我们认为你们有选择或拒绝任何供应商的权力。我们理解，最低报价不是成交的唯一条件。</w:t>
      </w:r>
    </w:p>
    <w:p w14:paraId="1CDA273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⒍ 我们愿按合同法履行自己的全部责任。</w:t>
      </w:r>
    </w:p>
    <w:p w14:paraId="0750F86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⒎ 我方愿意遵守国家有关规定及招标文件中规定的收费标准，承付成交服务费。</w:t>
      </w:r>
    </w:p>
    <w:p w14:paraId="102F9BD0">
      <w:pPr>
        <w:pStyle w:val="25"/>
        <w:numPr>
          <w:ilvl w:val="0"/>
          <w:numId w:val="6"/>
        </w:numPr>
        <w:spacing w:line="360" w:lineRule="auto"/>
        <w:ind w:firstLine="480" w:firstLineChars="200"/>
        <w:rPr>
          <w:rFonts w:ascii="宋体" w:hAnsi="宋体" w:eastAsia="宋体" w:cs="宋体"/>
          <w:color w:val="000000" w:themeColor="text1"/>
          <w:kern w:val="2"/>
          <w:sz w:val="24"/>
          <w14:textFill>
            <w14:solidFill>
              <w14:schemeClr w14:val="tx1"/>
            </w14:solidFill>
          </w14:textFill>
        </w:rPr>
      </w:pPr>
      <w:r>
        <w:rPr>
          <w:rFonts w:hint="eastAsia" w:ascii="宋体" w:hAnsi="宋体" w:eastAsia="宋体" w:cs="宋体"/>
          <w:color w:val="000000" w:themeColor="text1"/>
          <w:kern w:val="2"/>
          <w:sz w:val="24"/>
          <w14:textFill>
            <w14:solidFill>
              <w14:schemeClr w14:val="tx1"/>
            </w14:solidFill>
          </w14:textFill>
        </w:rPr>
        <w:t>我方承诺按照招标文件规定向你方递交履约保函</w:t>
      </w:r>
    </w:p>
    <w:p w14:paraId="6DDA100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 本</w:t>
      </w:r>
      <w:r>
        <w:rPr>
          <w:rFonts w:hint="eastAsia" w:ascii="宋体" w:hAnsi="宋体" w:cs="宋体"/>
          <w:color w:val="000000" w:themeColor="text1"/>
          <w:sz w:val="24"/>
          <w:lang w:eastAsia="zh-CN"/>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在投标截止期后的有效期内保持有效，不作任何更改和变动。</w:t>
      </w:r>
    </w:p>
    <w:p w14:paraId="0B7B1B7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 综合说明：</w:t>
      </w:r>
    </w:p>
    <w:p w14:paraId="358AA7BC">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（1）项目的详细技术参数、技术条件、技术标准、拟达到的质量标准和保险期限。</w:t>
      </w:r>
    </w:p>
    <w:p w14:paraId="5CCDFD21">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（2）培训计划及人员安排。</w:t>
      </w:r>
    </w:p>
    <w:p w14:paraId="0D9D41B3">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（3）技术服务。</w:t>
      </w:r>
    </w:p>
    <w:p w14:paraId="18869E28">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（4）要求项目单位提供的配合。</w:t>
      </w:r>
    </w:p>
    <w:p w14:paraId="58373DBD">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w:t>
      </w:r>
      <w:r>
        <w:rPr>
          <w:rFonts w:hint="eastAsia" w:ascii="宋体" w:hAnsi="宋体" w:cs="宋体"/>
          <w:color w:val="000000" w:themeColor="text1"/>
          <w:sz w:val="24"/>
          <w:lang w:eastAsia="zh-CN"/>
          <w14:textFill>
            <w14:solidFill>
              <w14:schemeClr w14:val="tx1"/>
            </w14:solidFill>
          </w14:textFill>
        </w:rPr>
        <w:t>投标文件</w:t>
      </w:r>
      <w:r>
        <w:rPr>
          <w:rFonts w:hint="eastAsia" w:ascii="宋体" w:hAnsi="宋体" w:cs="宋体"/>
          <w:color w:val="000000" w:themeColor="text1"/>
          <w:sz w:val="24"/>
          <w14:textFill>
            <w14:solidFill>
              <w14:schemeClr w14:val="tx1"/>
            </w14:solidFill>
          </w14:textFill>
        </w:rPr>
        <w:t>内容有不同意见的偏离说明。</w:t>
      </w:r>
    </w:p>
    <w:p w14:paraId="78D41B76">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（6）其它。</w:t>
      </w:r>
    </w:p>
    <w:p w14:paraId="42459E71">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11.所有有关本投标文件的函电，请按下列地址联系：</w:t>
      </w:r>
    </w:p>
    <w:p w14:paraId="01CFD4EF">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位：</w:t>
      </w:r>
    </w:p>
    <w:p w14:paraId="0B980B6F">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p w14:paraId="09EE0272">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p>
    <w:p w14:paraId="0CF43E3C">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p w14:paraId="73DFDA8B">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 政 编 码：</w:t>
      </w:r>
    </w:p>
    <w:p w14:paraId="2A43D83A">
      <w:pPr>
        <w:spacing w:line="360" w:lineRule="auto"/>
        <w:ind w:firstLine="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p>
    <w:p w14:paraId="272F8EB6">
      <w:pPr>
        <w:spacing w:line="360" w:lineRule="auto"/>
        <w:ind w:firstLine="567"/>
        <w:rPr>
          <w:rFonts w:ascii="宋体" w:hAnsi="宋体" w:cs="宋体"/>
          <w:color w:val="000000" w:themeColor="text1"/>
          <w:sz w:val="24"/>
          <w14:textFill>
            <w14:solidFill>
              <w14:schemeClr w14:val="tx1"/>
            </w14:solidFill>
          </w14:textFill>
        </w:rPr>
      </w:pPr>
    </w:p>
    <w:p w14:paraId="2A41E224">
      <w:pPr>
        <w:spacing w:line="360" w:lineRule="auto"/>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        （公章）</w:t>
      </w:r>
    </w:p>
    <w:p w14:paraId="75C952FD">
      <w:pPr>
        <w:spacing w:line="360" w:lineRule="auto"/>
        <w:ind w:firstLine="43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法定代表人：（签字或盖章）</w:t>
      </w:r>
    </w:p>
    <w:p w14:paraId="2A4D50B6">
      <w:pPr>
        <w:spacing w:line="360" w:lineRule="auto"/>
        <w:ind w:firstLine="5176" w:firstLineChars="215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bookmarkEnd w:id="27"/>
    </w:p>
    <w:p w14:paraId="0FF581E0">
      <w:pPr>
        <w:spacing w:line="360" w:lineRule="auto"/>
        <w:rPr>
          <w:rFonts w:ascii="宋体" w:hAnsi="宋体" w:cs="宋体"/>
          <w:color w:val="000000" w:themeColor="text1"/>
          <w:sz w:val="24"/>
          <w14:textFill>
            <w14:solidFill>
              <w14:schemeClr w14:val="tx1"/>
            </w14:solidFill>
          </w14:textFill>
        </w:rPr>
        <w:sectPr>
          <w:pgSz w:w="11906" w:h="16838"/>
          <w:pgMar w:top="1418" w:right="1418" w:bottom="1418" w:left="1418" w:header="851" w:footer="992" w:gutter="0"/>
          <w:pgNumType w:fmt="decimal"/>
          <w:cols w:space="720" w:num="1"/>
          <w:docGrid w:linePitch="312" w:charSpace="0"/>
        </w:sectPr>
      </w:pPr>
    </w:p>
    <w:p w14:paraId="7182548D">
      <w:pPr>
        <w:pStyle w:val="3"/>
        <w:spacing w:before="240" w:beforeLines="100" w:after="120" w:after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2、投标总报价单</w:t>
      </w:r>
    </w:p>
    <w:p w14:paraId="4B0C2BE1">
      <w:pPr>
        <w:spacing w:line="360" w:lineRule="auto"/>
        <w:rPr>
          <w:rFonts w:hint="eastAsia" w:ascii="宋体" w:hAnsi="宋体" w:eastAsia="宋体" w:cs="宋体"/>
          <w:color w:val="000000" w:themeColor="text1"/>
          <w:kern w:val="1"/>
          <w:sz w:val="24"/>
          <w:szCs w:val="24"/>
          <w14:textFill>
            <w14:solidFill>
              <w14:schemeClr w14:val="tx1"/>
            </w14:solidFill>
          </w14:textFill>
        </w:rPr>
      </w:pPr>
      <w:bookmarkStart w:id="28" w:name="_Hlk132726060"/>
      <w:r>
        <w:rPr>
          <w:rFonts w:hint="eastAsia" w:ascii="宋体" w:hAnsi="宋体" w:eastAsia="宋体" w:cs="宋体"/>
          <w:color w:val="000000" w:themeColor="text1"/>
          <w:kern w:val="1"/>
          <w:sz w:val="24"/>
          <w:szCs w:val="24"/>
          <w14:textFill>
            <w14:solidFill>
              <w14:schemeClr w14:val="tx1"/>
            </w14:solidFill>
          </w14:textFill>
        </w:rPr>
        <w:t>项目名称：</w:t>
      </w:r>
    </w:p>
    <w:tbl>
      <w:tblPr>
        <w:tblStyle w:val="27"/>
        <w:tblW w:w="9174" w:type="dxa"/>
        <w:tblInd w:w="0" w:type="dxa"/>
        <w:tblLayout w:type="fixed"/>
        <w:tblCellMar>
          <w:top w:w="0" w:type="dxa"/>
          <w:left w:w="108" w:type="dxa"/>
          <w:bottom w:w="0" w:type="dxa"/>
          <w:right w:w="108" w:type="dxa"/>
        </w:tblCellMar>
      </w:tblPr>
      <w:tblGrid>
        <w:gridCol w:w="2293"/>
        <w:gridCol w:w="2293"/>
        <w:gridCol w:w="2294"/>
        <w:gridCol w:w="2294"/>
      </w:tblGrid>
      <w:tr w14:paraId="2ADC5070">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1B07D94D">
            <w:pPr>
              <w:widowControl/>
              <w:spacing w:line="360" w:lineRule="auto"/>
              <w:jc w:val="center"/>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93" w:type="dxa"/>
            <w:tcBorders>
              <w:top w:val="single" w:color="000000" w:sz="4" w:space="0"/>
              <w:left w:val="single" w:color="000000" w:sz="4" w:space="0"/>
              <w:bottom w:val="single" w:color="000000" w:sz="4" w:space="0"/>
              <w:right w:val="single" w:color="000000" w:sz="4" w:space="0"/>
            </w:tcBorders>
            <w:vAlign w:val="center"/>
          </w:tcPr>
          <w:p w14:paraId="74BFF3D6">
            <w:pPr>
              <w:widowControl/>
              <w:tabs>
                <w:tab w:val="left" w:pos="1090"/>
              </w:tabs>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2294" w:type="dxa"/>
            <w:tcBorders>
              <w:top w:val="single" w:color="000000" w:sz="4" w:space="0"/>
              <w:left w:val="single" w:color="000000" w:sz="4" w:space="0"/>
              <w:bottom w:val="single" w:color="000000" w:sz="4" w:space="0"/>
              <w:right w:val="single" w:color="000000" w:sz="4" w:space="0"/>
            </w:tcBorders>
            <w:vAlign w:val="center"/>
          </w:tcPr>
          <w:p w14:paraId="4DF2F3F5">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投标报价（元）</w:t>
            </w:r>
          </w:p>
        </w:tc>
        <w:tc>
          <w:tcPr>
            <w:tcW w:w="2294" w:type="dxa"/>
            <w:tcBorders>
              <w:top w:val="single" w:color="000000" w:sz="4" w:space="0"/>
              <w:left w:val="single" w:color="000000" w:sz="4" w:space="0"/>
              <w:bottom w:val="single" w:color="000000" w:sz="4" w:space="0"/>
              <w:right w:val="single" w:color="000000" w:sz="4" w:space="0"/>
            </w:tcBorders>
            <w:vAlign w:val="center"/>
          </w:tcPr>
          <w:p w14:paraId="275EC51A">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4A88B810">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391AF74D">
            <w:pPr>
              <w:widowControl/>
              <w:spacing w:line="360" w:lineRule="auto"/>
              <w:jc w:val="center"/>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1</w:t>
            </w:r>
          </w:p>
        </w:tc>
        <w:tc>
          <w:tcPr>
            <w:tcW w:w="2293" w:type="dxa"/>
            <w:tcBorders>
              <w:top w:val="single" w:color="000000" w:sz="4" w:space="0"/>
              <w:left w:val="single" w:color="000000" w:sz="4" w:space="0"/>
              <w:bottom w:val="single" w:color="000000" w:sz="4" w:space="0"/>
              <w:right w:val="single" w:color="000000" w:sz="4" w:space="0"/>
            </w:tcBorders>
          </w:tcPr>
          <w:p w14:paraId="2285162C">
            <w:pPr>
              <w:spacing w:line="360" w:lineRule="auto"/>
              <w:rPr>
                <w:rFonts w:hint="eastAsia" w:ascii="宋体" w:hAnsi="宋体" w:eastAsia="宋体" w:cs="宋体"/>
                <w:color w:val="000000" w:themeColor="text1"/>
                <w:kern w:val="1"/>
                <w:sz w:val="24"/>
                <w:szCs w:val="24"/>
                <w14:textFill>
                  <w14:solidFill>
                    <w14:schemeClr w14:val="tx1"/>
                  </w14:solidFill>
                </w14:textFill>
              </w:rPr>
            </w:pPr>
          </w:p>
        </w:tc>
        <w:tc>
          <w:tcPr>
            <w:tcW w:w="2294" w:type="dxa"/>
            <w:tcBorders>
              <w:top w:val="single" w:color="000000" w:sz="4" w:space="0"/>
              <w:left w:val="single" w:color="000000" w:sz="4" w:space="0"/>
              <w:bottom w:val="single" w:color="000000" w:sz="4" w:space="0"/>
              <w:right w:val="single" w:color="000000" w:sz="4" w:space="0"/>
            </w:tcBorders>
          </w:tcPr>
          <w:p w14:paraId="2036DEBB">
            <w:pPr>
              <w:spacing w:line="360" w:lineRule="auto"/>
              <w:rPr>
                <w:rFonts w:hint="eastAsia" w:ascii="宋体" w:hAnsi="宋体" w:eastAsia="宋体" w:cs="宋体"/>
                <w:color w:val="000000" w:themeColor="text1"/>
                <w:kern w:val="1"/>
                <w:sz w:val="24"/>
                <w:szCs w:val="24"/>
                <w14:textFill>
                  <w14:solidFill>
                    <w14:schemeClr w14:val="tx1"/>
                  </w14:solidFill>
                </w14:textFill>
              </w:rPr>
            </w:pPr>
          </w:p>
        </w:tc>
        <w:tc>
          <w:tcPr>
            <w:tcW w:w="2294" w:type="dxa"/>
            <w:tcBorders>
              <w:top w:val="single" w:color="000000" w:sz="4" w:space="0"/>
              <w:left w:val="single" w:color="000000" w:sz="4" w:space="0"/>
              <w:bottom w:val="single" w:color="000000" w:sz="4" w:space="0"/>
              <w:right w:val="single" w:color="000000" w:sz="4" w:space="0"/>
            </w:tcBorders>
          </w:tcPr>
          <w:p w14:paraId="32B85ED8">
            <w:pPr>
              <w:spacing w:line="360" w:lineRule="auto"/>
              <w:rPr>
                <w:rFonts w:hint="eastAsia" w:ascii="宋体" w:hAnsi="宋体" w:eastAsia="宋体" w:cs="宋体"/>
                <w:color w:val="000000" w:themeColor="text1"/>
                <w:kern w:val="1"/>
                <w:sz w:val="24"/>
                <w:szCs w:val="24"/>
                <w14:textFill>
                  <w14:solidFill>
                    <w14:schemeClr w14:val="tx1"/>
                  </w14:solidFill>
                </w14:textFill>
              </w:rPr>
            </w:pPr>
          </w:p>
        </w:tc>
      </w:tr>
      <w:tr w14:paraId="5EA4A87A">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tcPr>
          <w:p w14:paraId="3870C758">
            <w:pPr>
              <w:spacing w:line="360" w:lineRule="auto"/>
              <w:jc w:val="center"/>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2</w:t>
            </w:r>
          </w:p>
        </w:tc>
        <w:tc>
          <w:tcPr>
            <w:tcW w:w="2293" w:type="dxa"/>
            <w:tcBorders>
              <w:top w:val="single" w:color="000000" w:sz="4" w:space="0"/>
              <w:left w:val="single" w:color="000000" w:sz="4" w:space="0"/>
              <w:bottom w:val="single" w:color="000000" w:sz="4" w:space="0"/>
              <w:right w:val="single" w:color="000000" w:sz="4" w:space="0"/>
            </w:tcBorders>
          </w:tcPr>
          <w:p w14:paraId="7989A0FD">
            <w:pPr>
              <w:spacing w:line="360" w:lineRule="auto"/>
              <w:rPr>
                <w:rFonts w:hint="eastAsia" w:ascii="宋体" w:hAnsi="宋体" w:eastAsia="宋体" w:cs="宋体"/>
                <w:color w:val="000000" w:themeColor="text1"/>
                <w:kern w:val="1"/>
                <w:sz w:val="24"/>
                <w:szCs w:val="24"/>
                <w14:textFill>
                  <w14:solidFill>
                    <w14:schemeClr w14:val="tx1"/>
                  </w14:solidFill>
                </w14:textFill>
              </w:rPr>
            </w:pPr>
          </w:p>
        </w:tc>
        <w:tc>
          <w:tcPr>
            <w:tcW w:w="2294" w:type="dxa"/>
            <w:tcBorders>
              <w:top w:val="single" w:color="000000" w:sz="4" w:space="0"/>
              <w:left w:val="single" w:color="000000" w:sz="4" w:space="0"/>
              <w:bottom w:val="single" w:color="000000" w:sz="4" w:space="0"/>
              <w:right w:val="single" w:color="000000" w:sz="4" w:space="0"/>
            </w:tcBorders>
          </w:tcPr>
          <w:p w14:paraId="6110C2F4">
            <w:pPr>
              <w:spacing w:line="360" w:lineRule="auto"/>
              <w:rPr>
                <w:rFonts w:hint="eastAsia" w:ascii="宋体" w:hAnsi="宋体" w:eastAsia="宋体" w:cs="宋体"/>
                <w:color w:val="000000" w:themeColor="text1"/>
                <w:kern w:val="1"/>
                <w:sz w:val="24"/>
                <w:szCs w:val="24"/>
                <w14:textFill>
                  <w14:solidFill>
                    <w14:schemeClr w14:val="tx1"/>
                  </w14:solidFill>
                </w14:textFill>
              </w:rPr>
            </w:pPr>
          </w:p>
        </w:tc>
        <w:tc>
          <w:tcPr>
            <w:tcW w:w="2294" w:type="dxa"/>
            <w:tcBorders>
              <w:top w:val="single" w:color="000000" w:sz="4" w:space="0"/>
              <w:left w:val="single" w:color="000000" w:sz="4" w:space="0"/>
              <w:bottom w:val="single" w:color="000000" w:sz="4" w:space="0"/>
              <w:right w:val="single" w:color="000000" w:sz="4" w:space="0"/>
            </w:tcBorders>
          </w:tcPr>
          <w:p w14:paraId="1DE96B57">
            <w:pPr>
              <w:spacing w:line="360" w:lineRule="auto"/>
              <w:rPr>
                <w:rFonts w:hint="eastAsia" w:ascii="宋体" w:hAnsi="宋体" w:eastAsia="宋体" w:cs="宋体"/>
                <w:color w:val="000000" w:themeColor="text1"/>
                <w:kern w:val="1"/>
                <w:sz w:val="24"/>
                <w:szCs w:val="24"/>
                <w14:textFill>
                  <w14:solidFill>
                    <w14:schemeClr w14:val="tx1"/>
                  </w14:solidFill>
                </w14:textFill>
              </w:rPr>
            </w:pPr>
          </w:p>
        </w:tc>
      </w:tr>
      <w:tr w14:paraId="52146CEF">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tcPr>
          <w:p w14:paraId="032D0FD8">
            <w:pPr>
              <w:spacing w:line="360" w:lineRule="auto"/>
              <w:jc w:val="center"/>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合计</w:t>
            </w:r>
          </w:p>
        </w:tc>
        <w:tc>
          <w:tcPr>
            <w:tcW w:w="6881" w:type="dxa"/>
            <w:gridSpan w:val="3"/>
            <w:tcBorders>
              <w:top w:val="single" w:color="000000" w:sz="4" w:space="0"/>
              <w:left w:val="single" w:color="000000" w:sz="4" w:space="0"/>
              <w:bottom w:val="single" w:color="000000" w:sz="4" w:space="0"/>
              <w:right w:val="single" w:color="000000" w:sz="4" w:space="0"/>
            </w:tcBorders>
          </w:tcPr>
          <w:p w14:paraId="602A336C">
            <w:pPr>
              <w:spacing w:line="360" w:lineRule="auto"/>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小写：</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元；大写：</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元整</w:t>
            </w:r>
          </w:p>
        </w:tc>
      </w:tr>
      <w:tr w14:paraId="2C9B908B">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tcPr>
          <w:p w14:paraId="716B160C">
            <w:pPr>
              <w:spacing w:line="360" w:lineRule="auto"/>
              <w:jc w:val="center"/>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供货时间</w:t>
            </w:r>
          </w:p>
        </w:tc>
        <w:tc>
          <w:tcPr>
            <w:tcW w:w="6881" w:type="dxa"/>
            <w:gridSpan w:val="3"/>
            <w:tcBorders>
              <w:top w:val="single" w:color="000000" w:sz="4" w:space="0"/>
              <w:left w:val="single" w:color="000000" w:sz="4" w:space="0"/>
              <w:bottom w:val="single" w:color="000000" w:sz="4" w:space="0"/>
              <w:right w:val="single" w:color="000000" w:sz="4" w:space="0"/>
            </w:tcBorders>
          </w:tcPr>
          <w:p w14:paraId="3FDD2733">
            <w:pPr>
              <w:spacing w:line="360" w:lineRule="auto"/>
              <w:rPr>
                <w:rFonts w:hint="eastAsia" w:ascii="宋体" w:hAnsi="宋体" w:eastAsia="宋体" w:cs="宋体"/>
                <w:color w:val="000000" w:themeColor="text1"/>
                <w:kern w:val="1"/>
                <w:sz w:val="24"/>
                <w:szCs w:val="24"/>
                <w14:textFill>
                  <w14:solidFill>
                    <w14:schemeClr w14:val="tx1"/>
                  </w14:solidFill>
                </w14:textFill>
              </w:rPr>
            </w:pPr>
          </w:p>
        </w:tc>
      </w:tr>
    </w:tbl>
    <w:p w14:paraId="654486B5">
      <w:pPr>
        <w:spacing w:line="360" w:lineRule="auto"/>
        <w:ind w:firstLine="491" w:firstLineChars="205"/>
        <w:rPr>
          <w:rFonts w:hint="eastAsia" w:ascii="宋体" w:hAnsi="宋体" w:eastAsia="宋体" w:cs="宋体"/>
          <w:color w:val="000000" w:themeColor="text1"/>
          <w:sz w:val="24"/>
          <w:szCs w:val="24"/>
          <w14:textFill>
            <w14:solidFill>
              <w14:schemeClr w14:val="tx1"/>
            </w14:solidFill>
          </w14:textFill>
        </w:rPr>
      </w:pPr>
    </w:p>
    <w:p w14:paraId="40CF2AB9">
      <w:pPr>
        <w:spacing w:line="360" w:lineRule="auto"/>
        <w:rPr>
          <w:rFonts w:hint="eastAsia" w:ascii="宋体" w:hAnsi="宋体" w:eastAsia="宋体" w:cs="宋体"/>
          <w:color w:val="000000" w:themeColor="text1"/>
          <w:sz w:val="24"/>
          <w:szCs w:val="24"/>
          <w14:textFill>
            <w14:solidFill>
              <w14:schemeClr w14:val="tx1"/>
            </w14:solidFill>
          </w14:textFill>
        </w:rPr>
      </w:pPr>
    </w:p>
    <w:p w14:paraId="53C9FE7A">
      <w:pPr>
        <w:spacing w:line="360" w:lineRule="auto"/>
        <w:rPr>
          <w:rFonts w:hint="eastAsia" w:ascii="宋体" w:hAnsi="宋体" w:eastAsia="宋体" w:cs="宋体"/>
          <w:color w:val="000000" w:themeColor="text1"/>
          <w:sz w:val="24"/>
          <w:szCs w:val="24"/>
          <w14:textFill>
            <w14:solidFill>
              <w14:schemeClr w14:val="tx1"/>
            </w14:solidFill>
          </w14:textFill>
        </w:rPr>
      </w:pPr>
    </w:p>
    <w:p w14:paraId="050EBC4C">
      <w:pPr>
        <w:tabs>
          <w:tab w:val="left" w:pos="1365"/>
        </w:tabs>
        <w:spacing w:line="360" w:lineRule="auto"/>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报价包含：货物、</w:t>
      </w:r>
      <w:r>
        <w:rPr>
          <w:rFonts w:hint="eastAsia" w:ascii="宋体" w:hAnsi="宋体" w:cs="宋体"/>
          <w:color w:val="000000" w:themeColor="text1"/>
          <w:sz w:val="24"/>
          <w:szCs w:val="24"/>
          <w:lang w:eastAsia="zh-CN"/>
          <w14:textFill>
            <w14:solidFill>
              <w14:schemeClr w14:val="tx1"/>
            </w14:solidFill>
          </w14:textFill>
        </w:rPr>
        <w:t>装卸、</w:t>
      </w:r>
      <w:r>
        <w:rPr>
          <w:rFonts w:hint="eastAsia" w:ascii="宋体" w:hAnsi="宋体" w:eastAsia="宋体" w:cs="宋体"/>
          <w:color w:val="000000" w:themeColor="text1"/>
          <w:sz w:val="24"/>
          <w:szCs w:val="24"/>
          <w14:textFill>
            <w14:solidFill>
              <w14:schemeClr w14:val="tx1"/>
            </w14:solidFill>
          </w14:textFill>
        </w:rPr>
        <w:t>运费、税收等全部费用。</w:t>
      </w:r>
    </w:p>
    <w:p w14:paraId="022A22B1">
      <w:pPr>
        <w:spacing w:line="360" w:lineRule="auto"/>
        <w:rPr>
          <w:rFonts w:hint="eastAsia" w:ascii="宋体" w:hAnsi="宋体" w:eastAsia="宋体" w:cs="宋体"/>
          <w:color w:val="000000" w:themeColor="text1"/>
          <w:sz w:val="24"/>
          <w:szCs w:val="24"/>
          <w14:textFill>
            <w14:solidFill>
              <w14:schemeClr w14:val="tx1"/>
            </w14:solidFill>
          </w14:textFill>
        </w:rPr>
      </w:pPr>
    </w:p>
    <w:p w14:paraId="1B7AB2BF">
      <w:pPr>
        <w:spacing w:line="360" w:lineRule="auto"/>
        <w:rPr>
          <w:rFonts w:hint="eastAsia" w:ascii="宋体" w:hAnsi="宋体" w:eastAsia="宋体" w:cs="宋体"/>
          <w:color w:val="000000" w:themeColor="text1"/>
          <w:sz w:val="24"/>
          <w:szCs w:val="24"/>
          <w14:textFill>
            <w14:solidFill>
              <w14:schemeClr w14:val="tx1"/>
            </w14:solidFill>
          </w14:textFill>
        </w:rPr>
      </w:pPr>
    </w:p>
    <w:p w14:paraId="6A70170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供应商（盖章）：</w:t>
      </w:r>
    </w:p>
    <w:p w14:paraId="0C39BB01">
      <w:pPr>
        <w:spacing w:line="360" w:lineRule="auto"/>
        <w:ind w:firstLine="491" w:firstLineChars="205"/>
        <w:rPr>
          <w:rFonts w:hint="eastAsia" w:ascii="宋体" w:hAnsi="宋体" w:eastAsia="宋体" w:cs="宋体"/>
          <w:color w:val="000000" w:themeColor="text1"/>
          <w:sz w:val="24"/>
          <w:szCs w:val="24"/>
          <w14:textFill>
            <w14:solidFill>
              <w14:schemeClr w14:val="tx1"/>
            </w14:solidFill>
          </w14:textFill>
        </w:rPr>
      </w:pPr>
    </w:p>
    <w:p w14:paraId="6741CFC3">
      <w:pPr>
        <w:spacing w:line="360" w:lineRule="auto"/>
        <w:ind w:firstLine="491" w:firstLineChars="205"/>
        <w:rPr>
          <w:rFonts w:hint="eastAsia" w:ascii="宋体" w:hAnsi="宋体" w:eastAsia="宋体" w:cs="宋体"/>
          <w:color w:val="000000" w:themeColor="text1"/>
          <w:sz w:val="24"/>
          <w:szCs w:val="24"/>
          <w14:textFill>
            <w14:solidFill>
              <w14:schemeClr w14:val="tx1"/>
            </w14:solidFill>
          </w14:textFill>
        </w:rPr>
      </w:pPr>
    </w:p>
    <w:p w14:paraId="199DF8B6">
      <w:pPr>
        <w:spacing w:line="360" w:lineRule="auto"/>
        <w:ind w:firstLine="491" w:firstLineChars="205"/>
        <w:rPr>
          <w:rFonts w:hint="eastAsia" w:ascii="宋体" w:hAnsi="宋体" w:eastAsia="宋体" w:cs="宋体"/>
          <w:color w:val="000000" w:themeColor="text1"/>
          <w:sz w:val="24"/>
          <w:szCs w:val="24"/>
          <w14:textFill>
            <w14:solidFill>
              <w14:schemeClr w14:val="tx1"/>
            </w14:solidFill>
          </w14:textFill>
        </w:rPr>
      </w:pPr>
    </w:p>
    <w:p w14:paraId="07AC479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bookmarkStart w:id="29" w:name="OLE_LINK7"/>
      <w:r>
        <w:rPr>
          <w:rFonts w:hint="eastAsia" w:ascii="宋体" w:hAnsi="宋体" w:eastAsia="宋体" w:cs="宋体"/>
          <w:color w:val="000000" w:themeColor="text1"/>
          <w:sz w:val="24"/>
          <w:szCs w:val="24"/>
          <w14:textFill>
            <w14:solidFill>
              <w14:schemeClr w14:val="tx1"/>
            </w14:solidFill>
          </w14:textFill>
        </w:rPr>
        <w:t>签字或盖章</w:t>
      </w:r>
      <w:bookmarkEnd w:id="29"/>
      <w:r>
        <w:rPr>
          <w:rFonts w:hint="eastAsia" w:ascii="宋体" w:hAnsi="宋体" w:eastAsia="宋体" w:cs="宋体"/>
          <w:color w:val="000000" w:themeColor="text1"/>
          <w:sz w:val="24"/>
          <w:szCs w:val="24"/>
          <w14:textFill>
            <w14:solidFill>
              <w14:schemeClr w14:val="tx1"/>
            </w14:solidFill>
          </w14:textFill>
        </w:rPr>
        <w:t>）：                           年   月   日</w:t>
      </w:r>
    </w:p>
    <w:p w14:paraId="6E158ED8">
      <w:pPr>
        <w:spacing w:line="360" w:lineRule="auto"/>
        <w:ind w:firstLine="491" w:firstLineChars="205"/>
        <w:rPr>
          <w:rFonts w:hint="eastAsia" w:ascii="宋体" w:hAnsi="宋体" w:eastAsia="宋体" w:cs="宋体"/>
          <w:color w:val="000000" w:themeColor="text1"/>
          <w:sz w:val="24"/>
          <w:szCs w:val="24"/>
          <w14:textFill>
            <w14:solidFill>
              <w14:schemeClr w14:val="tx1"/>
            </w14:solidFill>
          </w14:textFill>
        </w:rPr>
      </w:pPr>
    </w:p>
    <w:p w14:paraId="54AF9BEE">
      <w:pPr>
        <w:spacing w:line="360" w:lineRule="auto"/>
        <w:ind w:firstLine="491" w:firstLineChars="205"/>
        <w:rPr>
          <w:rFonts w:hint="eastAsia" w:ascii="宋体" w:hAnsi="宋体" w:eastAsia="宋体" w:cs="宋体"/>
          <w:color w:val="000000" w:themeColor="text1"/>
          <w:sz w:val="24"/>
          <w:szCs w:val="24"/>
          <w14:textFill>
            <w14:solidFill>
              <w14:schemeClr w14:val="tx1"/>
            </w14:solidFill>
          </w14:textFill>
        </w:rPr>
      </w:pPr>
    </w:p>
    <w:p w14:paraId="5530CD16">
      <w:pPr>
        <w:spacing w:line="360" w:lineRule="auto"/>
        <w:ind w:firstLine="491" w:firstLineChars="205"/>
        <w:rPr>
          <w:rFonts w:hint="eastAsia" w:ascii="宋体" w:hAnsi="宋体" w:eastAsia="宋体" w:cs="宋体"/>
          <w:color w:val="000000" w:themeColor="text1"/>
          <w:sz w:val="24"/>
          <w:szCs w:val="24"/>
          <w14:textFill>
            <w14:solidFill>
              <w14:schemeClr w14:val="tx1"/>
            </w14:solidFill>
          </w14:textFill>
        </w:rPr>
      </w:pPr>
    </w:p>
    <w:p w14:paraId="04610A6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法人委托代理人（签字或盖章）：                      年   月   日</w:t>
      </w:r>
    </w:p>
    <w:bookmarkEnd w:id="28"/>
    <w:p w14:paraId="40853E9F">
      <w:pPr>
        <w:spacing w:line="360" w:lineRule="auto"/>
        <w:rPr>
          <w:rFonts w:hint="eastAsia" w:ascii="宋体" w:hAnsi="宋体" w:eastAsia="宋体" w:cs="宋体"/>
          <w:color w:val="000000" w:themeColor="text1"/>
          <w:sz w:val="24"/>
          <w:szCs w:val="24"/>
          <w14:textFill>
            <w14:solidFill>
              <w14:schemeClr w14:val="tx1"/>
            </w14:solidFill>
          </w14:textFill>
        </w:rPr>
        <w:sectPr>
          <w:headerReference r:id="rId9" w:type="default"/>
          <w:footerReference r:id="rId10" w:type="default"/>
          <w:footerReference r:id="rId11" w:type="even"/>
          <w:pgSz w:w="11906" w:h="16838"/>
          <w:pgMar w:top="1402" w:right="926" w:bottom="1712" w:left="1985" w:header="851" w:footer="992" w:gutter="0"/>
          <w:pgNumType w:fmt="decimal"/>
          <w:cols w:space="720" w:num="1"/>
          <w:docGrid w:linePitch="312" w:charSpace="0"/>
        </w:sectPr>
      </w:pPr>
    </w:p>
    <w:p w14:paraId="3B290F5B">
      <w:pPr>
        <w:pStyle w:val="3"/>
        <w:spacing w:before="240" w:beforeLines="100" w:after="120" w:afterLines="5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设备、材料</w:t>
      </w:r>
      <w:r>
        <w:rPr>
          <w:rFonts w:hint="eastAsia" w:ascii="宋体" w:hAnsi="宋体" w:eastAsia="宋体" w:cs="宋体"/>
          <w:color w:val="000000" w:themeColor="text1"/>
          <w14:textFill>
            <w14:solidFill>
              <w14:schemeClr w14:val="tx1"/>
            </w14:solidFill>
          </w14:textFill>
        </w:rPr>
        <w:t>报价明细表</w:t>
      </w:r>
    </w:p>
    <w:p w14:paraId="0DE09674">
      <w:pPr>
        <w:spacing w:line="360" w:lineRule="auto"/>
        <w:rPr>
          <w:rFonts w:ascii="宋体" w:hAnsi="宋体" w:cs="宋体"/>
          <w:b/>
          <w:color w:val="000000" w:themeColor="text1"/>
          <w:szCs w:val="21"/>
          <w14:textFill>
            <w14:solidFill>
              <w14:schemeClr w14:val="tx1"/>
            </w14:solidFill>
          </w14:textFill>
        </w:rPr>
      </w:pPr>
      <w:bookmarkStart w:id="30" w:name="_Hlk132726346"/>
    </w:p>
    <w:p w14:paraId="7E35490E">
      <w:pPr>
        <w:spacing w:line="360" w:lineRule="auto"/>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项目名称：</w:t>
      </w:r>
      <w:r>
        <w:rPr>
          <w:rFonts w:hint="eastAsia" w:ascii="宋体" w:hAnsi="宋体" w:eastAsia="宋体" w:cs="宋体"/>
          <w:color w:val="000000" w:themeColor="text1"/>
          <w:kern w:val="1"/>
          <w:sz w:val="24"/>
          <w:szCs w:val="24"/>
          <w:u w:val="single"/>
          <w14:textFill>
            <w14:solidFill>
              <w14:schemeClr w14:val="tx1"/>
            </w14:solidFill>
          </w14:textFill>
        </w:rPr>
        <w:t xml:space="preserve">                     </w:t>
      </w:r>
      <w:r>
        <w:rPr>
          <w:rFonts w:hint="eastAsia" w:ascii="宋体" w:hAnsi="宋体" w:eastAsia="宋体" w:cs="宋体"/>
          <w:color w:val="000000" w:themeColor="text1"/>
          <w:kern w:val="1"/>
          <w:sz w:val="24"/>
          <w:szCs w:val="24"/>
          <w14:textFill>
            <w14:solidFill>
              <w14:schemeClr w14:val="tx1"/>
            </w14:solidFill>
          </w14:textFill>
        </w:rPr>
        <w:t xml:space="preserve">                       </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90"/>
        <w:gridCol w:w="1422"/>
        <w:gridCol w:w="1128"/>
        <w:gridCol w:w="961"/>
        <w:gridCol w:w="1257"/>
        <w:gridCol w:w="939"/>
        <w:gridCol w:w="932"/>
      </w:tblGrid>
      <w:tr w14:paraId="07D1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8" w:type="pct"/>
            <w:vAlign w:val="center"/>
          </w:tcPr>
          <w:p w14:paraId="27A205A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964" w:type="pct"/>
            <w:vAlign w:val="center"/>
          </w:tcPr>
          <w:p w14:paraId="6658E46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名称</w:t>
            </w:r>
          </w:p>
        </w:tc>
        <w:tc>
          <w:tcPr>
            <w:tcW w:w="766" w:type="pct"/>
            <w:vAlign w:val="center"/>
          </w:tcPr>
          <w:p w14:paraId="08469A6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品牌、型号、规格</w:t>
            </w:r>
          </w:p>
        </w:tc>
        <w:tc>
          <w:tcPr>
            <w:tcW w:w="608" w:type="pct"/>
            <w:vAlign w:val="center"/>
          </w:tcPr>
          <w:p w14:paraId="62EBB3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518" w:type="pct"/>
            <w:vAlign w:val="center"/>
          </w:tcPr>
          <w:p w14:paraId="7575267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677" w:type="pct"/>
            <w:vAlign w:val="center"/>
          </w:tcPr>
          <w:p w14:paraId="1E44C7F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质保期</w:t>
            </w:r>
          </w:p>
          <w:p w14:paraId="26E9886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服务年限</w:t>
            </w:r>
          </w:p>
        </w:tc>
        <w:tc>
          <w:tcPr>
            <w:tcW w:w="506" w:type="pct"/>
            <w:vAlign w:val="center"/>
          </w:tcPr>
          <w:p w14:paraId="00B07C7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单价（元）</w:t>
            </w:r>
          </w:p>
        </w:tc>
        <w:tc>
          <w:tcPr>
            <w:tcW w:w="499" w:type="pct"/>
            <w:vAlign w:val="center"/>
          </w:tcPr>
          <w:p w14:paraId="305174D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合价（元）</w:t>
            </w:r>
          </w:p>
        </w:tc>
      </w:tr>
      <w:tr w14:paraId="3703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8" w:type="pct"/>
            <w:vAlign w:val="center"/>
          </w:tcPr>
          <w:p w14:paraId="4A7A32A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964" w:type="pct"/>
            <w:vAlign w:val="center"/>
          </w:tcPr>
          <w:p w14:paraId="1F76D4E5">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59CDC99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0FAA0F0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056B407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086B880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1BCAC1D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50702F4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B47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58" w:type="pct"/>
            <w:vAlign w:val="center"/>
          </w:tcPr>
          <w:p w14:paraId="5D6CBF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964" w:type="pct"/>
            <w:vAlign w:val="center"/>
          </w:tcPr>
          <w:p w14:paraId="288CE15B">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61B1913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177F95A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5117E8E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607C32E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7FB767F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13BCF99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606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58A1C8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964" w:type="pct"/>
            <w:vAlign w:val="center"/>
          </w:tcPr>
          <w:p w14:paraId="5489D27A">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24954A8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2A961E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237A05A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1147271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75D641B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2C45859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627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6F61FBF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964" w:type="pct"/>
            <w:vAlign w:val="center"/>
          </w:tcPr>
          <w:p w14:paraId="5BA9ED6E">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412812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51D3B7C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3DD7C15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43E782C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6F4F61C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609622F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DAC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65D5038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964" w:type="pct"/>
            <w:vAlign w:val="center"/>
          </w:tcPr>
          <w:p w14:paraId="09B899D3">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5F64643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34E524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7142E8E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611B6FA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316B093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1E88ABB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E44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7488014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964" w:type="pct"/>
            <w:vAlign w:val="center"/>
          </w:tcPr>
          <w:p w14:paraId="398ECACC">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7DA272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14B48DA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4BF0158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11F0B4F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4812F26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1EC1C8A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1DA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7F7D111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964" w:type="pct"/>
            <w:vAlign w:val="center"/>
          </w:tcPr>
          <w:p w14:paraId="01529E4F">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2E16EEF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317D496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00CE040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7375DE0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2DC2237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245A4C2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A4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25F8C52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964" w:type="pct"/>
            <w:vAlign w:val="center"/>
          </w:tcPr>
          <w:p w14:paraId="713DF331">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4939DB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559CD26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6106850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1C49981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24BC848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25D11F1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27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2B7CD8C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964" w:type="pct"/>
            <w:vAlign w:val="center"/>
          </w:tcPr>
          <w:p w14:paraId="08B76AD1">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48DBFBF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6A2CAF8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0FE5CAD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44CB3C4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4622367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611B9AC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686B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7FF9B4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964" w:type="pct"/>
            <w:vAlign w:val="center"/>
          </w:tcPr>
          <w:p w14:paraId="7221ECFC">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p>
        </w:tc>
        <w:tc>
          <w:tcPr>
            <w:tcW w:w="766" w:type="pct"/>
            <w:vAlign w:val="center"/>
          </w:tcPr>
          <w:p w14:paraId="181A252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608" w:type="pct"/>
            <w:vAlign w:val="center"/>
          </w:tcPr>
          <w:p w14:paraId="046A12D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518" w:type="pct"/>
            <w:vAlign w:val="center"/>
          </w:tcPr>
          <w:p w14:paraId="25BB89B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77" w:type="pct"/>
            <w:vAlign w:val="center"/>
          </w:tcPr>
          <w:p w14:paraId="4B41174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506" w:type="pct"/>
            <w:vAlign w:val="center"/>
          </w:tcPr>
          <w:p w14:paraId="092C6A6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99" w:type="pct"/>
            <w:vAlign w:val="center"/>
          </w:tcPr>
          <w:p w14:paraId="56666C8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DB4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vAlign w:val="center"/>
          </w:tcPr>
          <w:p w14:paraId="4080CD5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64" w:type="pct"/>
            <w:vAlign w:val="center"/>
          </w:tcPr>
          <w:p w14:paraId="7D0CEFB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3577" w:type="pct"/>
            <w:gridSpan w:val="6"/>
            <w:vAlign w:val="center"/>
          </w:tcPr>
          <w:p w14:paraId="5D8E3CE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D5B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22" w:type="pct"/>
            <w:gridSpan w:val="2"/>
            <w:vAlign w:val="center"/>
          </w:tcPr>
          <w:p w14:paraId="63EAB7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投标总报价</w:t>
            </w:r>
          </w:p>
        </w:tc>
        <w:tc>
          <w:tcPr>
            <w:tcW w:w="3577" w:type="pct"/>
            <w:gridSpan w:val="6"/>
            <w:vAlign w:val="center"/>
          </w:tcPr>
          <w:p w14:paraId="470436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小写：</w:t>
            </w:r>
          </w:p>
          <w:p w14:paraId="32C5454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w:t>
            </w:r>
          </w:p>
        </w:tc>
      </w:tr>
    </w:tbl>
    <w:p w14:paraId="46EBEABB">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 1.如果不提供详细分项报价将视为没有实质性响应采购文件。</w:t>
      </w:r>
    </w:p>
    <w:p w14:paraId="56E027E3">
      <w:pPr>
        <w:pStyle w:val="14"/>
        <w:spacing w:line="360" w:lineRule="auto"/>
        <w:ind w:firstLine="5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2.上述各项的详细分项报价，可另页描述。</w:t>
      </w:r>
    </w:p>
    <w:p w14:paraId="7E2D542A">
      <w:pPr>
        <w:pStyle w:val="14"/>
        <w:spacing w:line="360" w:lineRule="auto"/>
        <w:ind w:firstLine="5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3.本报价中应包含供应商在执行本项目中所发生的所有费用，采购人将不再支付其他费用。</w:t>
      </w:r>
    </w:p>
    <w:p w14:paraId="325322E4">
      <w:pPr>
        <w:pStyle w:val="14"/>
        <w:spacing w:line="360" w:lineRule="auto"/>
        <w:ind w:firstLine="5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4.供应商应严格按照上述分项内容进行报价，各分项所需附加费用应含在该分项报价中，</w:t>
      </w:r>
      <w:r>
        <w:rPr>
          <w:rFonts w:hint="eastAsia" w:ascii="宋体" w:hAnsi="宋体" w:eastAsia="宋体" w:cs="宋体"/>
          <w:b/>
          <w:color w:val="000000" w:themeColor="text1"/>
          <w:sz w:val="24"/>
          <w:szCs w:val="24"/>
          <w14:textFill>
            <w14:solidFill>
              <w14:schemeClr w14:val="tx1"/>
            </w14:solidFill>
          </w14:textFill>
        </w:rPr>
        <w:t>不得再单独列出</w:t>
      </w:r>
      <w:r>
        <w:rPr>
          <w:rFonts w:hint="eastAsia" w:ascii="宋体" w:hAnsi="宋体" w:eastAsia="宋体" w:cs="宋体"/>
          <w:color w:val="000000" w:themeColor="text1"/>
          <w:sz w:val="24"/>
          <w:szCs w:val="24"/>
          <w14:textFill>
            <w14:solidFill>
              <w14:schemeClr w14:val="tx1"/>
            </w14:solidFill>
          </w14:textFill>
        </w:rPr>
        <w:t>进行报价（如税费、利润、差旅费、管理费、中标服务费等）。</w:t>
      </w:r>
    </w:p>
    <w:p w14:paraId="35FA3319">
      <w:pPr>
        <w:spacing w:line="360" w:lineRule="auto"/>
        <w:rPr>
          <w:rFonts w:hint="eastAsia" w:ascii="宋体" w:hAnsi="宋体" w:eastAsia="宋体" w:cs="宋体"/>
          <w:color w:val="000000" w:themeColor="text1"/>
          <w:kern w:val="1"/>
          <w:sz w:val="24"/>
          <w:szCs w:val="24"/>
          <w14:textFill>
            <w14:solidFill>
              <w14:schemeClr w14:val="tx1"/>
            </w14:solidFill>
          </w14:textFill>
        </w:rPr>
      </w:pPr>
    </w:p>
    <w:p w14:paraId="32F605BD">
      <w:pPr>
        <w:spacing w:line="360" w:lineRule="auto"/>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供应商：（加盖公章）</w:t>
      </w:r>
    </w:p>
    <w:p w14:paraId="72C43723">
      <w:pPr>
        <w:spacing w:line="360" w:lineRule="auto"/>
        <w:rPr>
          <w:rFonts w:hint="eastAsia" w:ascii="宋体" w:hAnsi="宋体" w:eastAsia="宋体" w:cs="宋体"/>
          <w:color w:val="000000" w:themeColor="text1"/>
          <w:kern w:val="1"/>
          <w:sz w:val="24"/>
          <w:szCs w:val="24"/>
          <w14:textFill>
            <w14:solidFill>
              <w14:schemeClr w14:val="tx1"/>
            </w14:solidFill>
          </w14:textFill>
        </w:rPr>
      </w:pPr>
      <w:r>
        <w:rPr>
          <w:rFonts w:hint="eastAsia" w:ascii="宋体" w:hAnsi="宋体" w:eastAsia="宋体" w:cs="宋体"/>
          <w:color w:val="000000" w:themeColor="text1"/>
          <w:kern w:val="1"/>
          <w:sz w:val="24"/>
          <w:szCs w:val="24"/>
          <w14:textFill>
            <w14:solidFill>
              <w14:schemeClr w14:val="tx1"/>
            </w14:solidFill>
          </w14:textFill>
        </w:rPr>
        <w:t>法定代表人或其全权代表：（签字或印章）</w:t>
      </w:r>
    </w:p>
    <w:p w14:paraId="12622642">
      <w:pPr>
        <w:spacing w:line="360" w:lineRule="auto"/>
        <w:rPr>
          <w:rFonts w:hint="eastAsia" w:ascii="宋体" w:hAnsi="宋体" w:eastAsia="宋体" w:cs="宋体"/>
          <w:color w:val="000000" w:themeColor="text1"/>
          <w:kern w:val="1"/>
          <w:sz w:val="24"/>
          <w:szCs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402" w:right="1418" w:bottom="1400" w:left="1418" w:header="851" w:footer="992" w:gutter="0"/>
          <w:pgNumType w:fmt="decimal"/>
          <w:cols w:space="720" w:num="1"/>
          <w:titlePg/>
        </w:sectPr>
      </w:pPr>
      <w:r>
        <w:rPr>
          <w:rFonts w:hint="eastAsia" w:ascii="宋体" w:hAnsi="宋体" w:eastAsia="宋体" w:cs="宋体"/>
          <w:color w:val="000000" w:themeColor="text1"/>
          <w:kern w:val="1"/>
          <w:sz w:val="24"/>
          <w:szCs w:val="24"/>
          <w14:textFill>
            <w14:solidFill>
              <w14:schemeClr w14:val="tx1"/>
            </w14:solidFill>
          </w14:textFill>
        </w:rPr>
        <w:t>日  期：    年  月  日</w:t>
      </w:r>
      <w:bookmarkEnd w:id="30"/>
    </w:p>
    <w:p w14:paraId="55DE6231">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4、法定代表人身份证明</w:t>
      </w:r>
    </w:p>
    <w:p w14:paraId="75052F31">
      <w:pPr>
        <w:spacing w:line="360" w:lineRule="auto"/>
        <w:rPr>
          <w:rFonts w:ascii="宋体" w:hAnsi="宋体" w:cs="宋体"/>
          <w:color w:val="000000" w:themeColor="text1"/>
          <w:sz w:val="28"/>
          <w:szCs w:val="28"/>
          <w14:textFill>
            <w14:solidFill>
              <w14:schemeClr w14:val="tx1"/>
            </w14:solidFill>
          </w14:textFill>
        </w:rPr>
      </w:pPr>
    </w:p>
    <w:p w14:paraId="2333CC6A">
      <w:pPr>
        <w:spacing w:line="360" w:lineRule="auto"/>
        <w:rPr>
          <w:rFonts w:ascii="宋体" w:hAnsi="宋体" w:cs="宋体"/>
          <w:color w:val="000000" w:themeColor="text1"/>
          <w:sz w:val="28"/>
          <w:szCs w:val="28"/>
          <w14:textFill>
            <w14:solidFill>
              <w14:schemeClr w14:val="tx1"/>
            </w14:solidFill>
          </w14:textFill>
        </w:rPr>
      </w:pPr>
    </w:p>
    <w:p w14:paraId="1AED8D48">
      <w:pPr>
        <w:spacing w:line="360" w:lineRule="auto"/>
        <w:ind w:firstLine="480" w:firstLineChars="200"/>
        <w:rPr>
          <w:rFonts w:ascii="宋体" w:hAnsi="宋体" w:cs="宋体"/>
          <w:color w:val="000000" w:themeColor="text1"/>
          <w:sz w:val="24"/>
          <w14:textFill>
            <w14:solidFill>
              <w14:schemeClr w14:val="tx1"/>
            </w14:solidFill>
          </w14:textFill>
        </w:rPr>
      </w:pPr>
      <w:bookmarkStart w:id="31" w:name="_Hlk132726507"/>
      <w:r>
        <w:rPr>
          <w:rFonts w:hint="eastAsia" w:ascii="宋体" w:hAnsi="宋体" w:cs="宋体"/>
          <w:color w:val="000000" w:themeColor="text1"/>
          <w:sz w:val="24"/>
          <w14:textFill>
            <w14:solidFill>
              <w14:schemeClr w14:val="tx1"/>
            </w14:solidFill>
          </w14:textFill>
        </w:rPr>
        <w:t>投标人名称：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2126E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36C88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14:paraId="1282D2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14:paraId="3FC42C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 xml:space="preserve">                               </w:t>
      </w:r>
    </w:p>
    <w:p w14:paraId="69BE21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2082EE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 xml:space="preserve">                    </w:t>
      </w:r>
    </w:p>
    <w:p w14:paraId="4B3FB6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bookmarkStart w:id="32" w:name="_Hlk132726654"/>
      <w:r>
        <w:rPr>
          <w:rFonts w:hint="eastAsia" w:ascii="宋体" w:hAnsi="宋体" w:cs="宋体"/>
          <w:color w:val="000000" w:themeColor="text1"/>
          <w:sz w:val="24"/>
          <w14:textFill>
            <w14:solidFill>
              <w14:schemeClr w14:val="tx1"/>
            </w14:solidFill>
          </w14:textFill>
        </w:rPr>
        <w:t>（投标人名称）</w:t>
      </w:r>
      <w:bookmarkEnd w:id="32"/>
      <w:r>
        <w:rPr>
          <w:rFonts w:hint="eastAsia" w:ascii="宋体" w:hAnsi="宋体" w:cs="宋体"/>
          <w:color w:val="000000" w:themeColor="text1"/>
          <w:sz w:val="24"/>
          <w14:textFill>
            <w14:solidFill>
              <w14:schemeClr w14:val="tx1"/>
            </w14:solidFill>
          </w14:textFill>
        </w:rPr>
        <w:t>的法定代表人。</w:t>
      </w:r>
    </w:p>
    <w:p w14:paraId="17811883">
      <w:pPr>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49C3BFDD">
      <w:pPr>
        <w:spacing w:line="360" w:lineRule="auto"/>
        <w:rPr>
          <w:rFonts w:ascii="宋体" w:hAnsi="宋体" w:cs="宋体"/>
          <w:color w:val="000000" w:themeColor="text1"/>
          <w:sz w:val="24"/>
          <w14:textFill>
            <w14:solidFill>
              <w14:schemeClr w14:val="tx1"/>
            </w14:solidFill>
          </w14:textFill>
        </w:rPr>
      </w:pPr>
    </w:p>
    <w:p w14:paraId="306463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附：法定代表人身份证复印件</w:t>
      </w:r>
    </w:p>
    <w:p w14:paraId="1B90CCF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2894330</wp:posOffset>
                </wp:positionH>
                <wp:positionV relativeFrom="paragraph">
                  <wp:posOffset>268605</wp:posOffset>
                </wp:positionV>
                <wp:extent cx="2350770" cy="1276985"/>
                <wp:effectExtent l="5080" t="4445" r="6350" b="13970"/>
                <wp:wrapNone/>
                <wp:docPr id="3" name="文本框 3"/>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AC03FE8"/>
                          <w:p w14:paraId="56E1AFB4"/>
                          <w:p w14:paraId="22BE3E1A">
                            <w:pPr>
                              <w:rPr>
                                <w:rFonts w:ascii="仿宋" w:hAnsi="仿宋" w:eastAsia="仿宋"/>
                                <w:sz w:val="36"/>
                                <w:szCs w:val="36"/>
                              </w:rPr>
                            </w:pPr>
                            <w:r>
                              <w:rPr>
                                <w:rFonts w:hint="eastAsia" w:ascii="仿宋" w:hAnsi="仿宋" w:eastAsia="仿宋"/>
                                <w:sz w:val="36"/>
                                <w:szCs w:val="36"/>
                              </w:rPr>
                              <w:t xml:space="preserve">     （反面）</w:t>
                            </w:r>
                          </w:p>
                          <w:p w14:paraId="1EC4C1AF"/>
                          <w:p w14:paraId="472F37B7"/>
                          <w:p w14:paraId="7193767F"/>
                          <w:p w14:paraId="125D3111"/>
                          <w:p w14:paraId="323F3498"/>
                          <w:p w14:paraId="6C05C7D9"/>
                          <w:p w14:paraId="3DC5014A">
                            <w:pPr>
                              <w:rPr>
                                <w:sz w:val="32"/>
                                <w:szCs w:val="32"/>
                              </w:rPr>
                            </w:pPr>
                          </w:p>
                        </w:txbxContent>
                      </wps:txbx>
                      <wps:bodyPr upright="1"/>
                    </wps:wsp>
                  </a:graphicData>
                </a:graphic>
              </wp:anchor>
            </w:drawing>
          </mc:Choice>
          <mc:Fallback>
            <w:pict>
              <v:shape id="_x0000_s1026" o:spid="_x0000_s1026" o:spt="202" type="#_x0000_t202" style="position:absolute;left:0pt;margin-left:227.9pt;margin-top:21.15pt;height:100.55pt;width:185.1pt;z-index:251664384;mso-width-relative:page;mso-height-relative:page;" fillcolor="#FFFFFF" filled="t" stroked="t" coordsize="21600,21600" o:gfxdata="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XyEttoAAAAKAQAADwAAAAAAAAAB&#10;ACAAAAAiAAAAZHJzL2Rvd25yZXYueG1sUEsBAhQAFAAAAAgAh07iQHqUXeQOAgAANwQAAA4AAAAA&#10;AAAAAQAgAAAAKQEAAGRycy9lMm9Eb2MueG1sUEsFBgAAAAAGAAYAWQEAAKkFAAAAAA==&#10;">
                <v:fill on="t" focussize="0,0"/>
                <v:stroke color="#000000" joinstyle="miter" dashstyle="1 1" endcap="round"/>
                <v:imagedata o:title=""/>
                <o:lock v:ext="edit" aspectratio="f"/>
                <v:textbox>
                  <w:txbxContent>
                    <w:p w14:paraId="1AC03FE8"/>
                    <w:p w14:paraId="56E1AFB4"/>
                    <w:p w14:paraId="22BE3E1A">
                      <w:pPr>
                        <w:rPr>
                          <w:rFonts w:ascii="仿宋" w:hAnsi="仿宋" w:eastAsia="仿宋"/>
                          <w:sz w:val="36"/>
                          <w:szCs w:val="36"/>
                        </w:rPr>
                      </w:pPr>
                      <w:r>
                        <w:rPr>
                          <w:rFonts w:hint="eastAsia" w:ascii="仿宋" w:hAnsi="仿宋" w:eastAsia="仿宋"/>
                          <w:sz w:val="36"/>
                          <w:szCs w:val="36"/>
                        </w:rPr>
                        <w:t xml:space="preserve">     （反面）</w:t>
                      </w:r>
                    </w:p>
                    <w:p w14:paraId="1EC4C1AF"/>
                    <w:p w14:paraId="472F37B7"/>
                    <w:p w14:paraId="7193767F"/>
                    <w:p w14:paraId="125D3111"/>
                    <w:p w14:paraId="323F3498"/>
                    <w:p w14:paraId="6C05C7D9"/>
                    <w:p w14:paraId="3DC5014A">
                      <w:pPr>
                        <w:rPr>
                          <w:sz w:val="32"/>
                          <w:szCs w:val="32"/>
                        </w:rPr>
                      </w:pPr>
                    </w:p>
                  </w:txbxContent>
                </v:textbox>
              </v:shape>
            </w:pict>
          </mc:Fallback>
        </mc:AlternateContent>
      </w:r>
      <w:r>
        <w:rPr>
          <w:rFonts w:hint="eastAsia" w:ascii="宋体" w:hAnsi="宋体" w:cs="宋体"/>
          <w:bCs/>
          <w:color w:val="000000" w:themeColor="text1"/>
          <w:sz w:val="24"/>
          <w:lang w:val="zh-CN"/>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36830</wp:posOffset>
                </wp:positionH>
                <wp:positionV relativeFrom="paragraph">
                  <wp:posOffset>287655</wp:posOffset>
                </wp:positionV>
                <wp:extent cx="2350770" cy="1276985"/>
                <wp:effectExtent l="5080" t="4445" r="6350" b="13970"/>
                <wp:wrapNone/>
                <wp:docPr id="4" name="文本框 4"/>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B0097CB"/>
                          <w:p w14:paraId="57BB3A6F">
                            <w:pPr>
                              <w:rPr>
                                <w:rFonts w:ascii="仿宋" w:hAnsi="仿宋" w:eastAsia="仿宋"/>
                                <w:sz w:val="36"/>
                                <w:szCs w:val="36"/>
                              </w:rPr>
                            </w:pPr>
                            <w:r>
                              <w:rPr>
                                <w:rFonts w:hint="eastAsia" w:ascii="仿宋" w:hAnsi="仿宋" w:eastAsia="仿宋"/>
                                <w:sz w:val="36"/>
                                <w:szCs w:val="36"/>
                              </w:rPr>
                              <w:t xml:space="preserve">        </w:t>
                            </w:r>
                          </w:p>
                          <w:p w14:paraId="46F014CC">
                            <w:pPr>
                              <w:jc w:val="center"/>
                              <w:rPr>
                                <w:rFonts w:ascii="仿宋" w:hAnsi="仿宋" w:eastAsia="仿宋"/>
                                <w:sz w:val="36"/>
                                <w:szCs w:val="36"/>
                              </w:rPr>
                            </w:pPr>
                            <w:r>
                              <w:rPr>
                                <w:rFonts w:hint="eastAsia" w:ascii="仿宋" w:hAnsi="仿宋" w:eastAsia="仿宋"/>
                                <w:sz w:val="36"/>
                                <w:szCs w:val="36"/>
                              </w:rPr>
                              <w:t>（正面）</w:t>
                            </w:r>
                          </w:p>
                          <w:p w14:paraId="38D36FC0"/>
                          <w:p w14:paraId="5CDB6FBF"/>
                          <w:p w14:paraId="6C3C4166"/>
                          <w:p w14:paraId="36E2AEC6"/>
                          <w:p w14:paraId="4439AAE7"/>
                          <w:p w14:paraId="7993AD15"/>
                          <w:p w14:paraId="54B4E67E">
                            <w:pPr>
                              <w:rPr>
                                <w:sz w:val="32"/>
                                <w:szCs w:val="32"/>
                              </w:rPr>
                            </w:pPr>
                          </w:p>
                        </w:txbxContent>
                      </wps:txbx>
                      <wps:bodyPr upright="1"/>
                    </wps:wsp>
                  </a:graphicData>
                </a:graphic>
              </wp:anchor>
            </w:drawing>
          </mc:Choice>
          <mc:Fallback>
            <w:pict>
              <v:shape id="_x0000_s1026" o:spid="_x0000_s1026" o:spt="202" type="#_x0000_t202" style="position:absolute;left:0pt;margin-left:2.9pt;margin-top:22.65pt;height:100.55pt;width:185.1pt;z-index:251665408;mso-width-relative:page;mso-height-relative:page;" fillcolor="#FFFFFF" filled="t" stroked="t" coordsize="21600,21600" o:gfxdata="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fsXZAAAACAEAAA8AAAAAAAAAAQAg&#10;AAAAIgAAAGRycy9kb3ducmV2LnhtbFBLAQIUABQAAAAIAIdO4kCN86obDQIAADcEAAAOAAAAAAAA&#10;AAEAIAAAACgBAABkcnMvZTJvRG9jLnhtbFBLBQYAAAAABgAGAFkBAACnBQAAAAA=&#10;">
                <v:fill on="t" focussize="0,0"/>
                <v:stroke color="#000000" joinstyle="miter" dashstyle="1 1" endcap="round"/>
                <v:imagedata o:title=""/>
                <o:lock v:ext="edit" aspectratio="f"/>
                <v:textbox>
                  <w:txbxContent>
                    <w:p w14:paraId="7B0097CB"/>
                    <w:p w14:paraId="57BB3A6F">
                      <w:pPr>
                        <w:rPr>
                          <w:rFonts w:ascii="仿宋" w:hAnsi="仿宋" w:eastAsia="仿宋"/>
                          <w:sz w:val="36"/>
                          <w:szCs w:val="36"/>
                        </w:rPr>
                      </w:pPr>
                      <w:r>
                        <w:rPr>
                          <w:rFonts w:hint="eastAsia" w:ascii="仿宋" w:hAnsi="仿宋" w:eastAsia="仿宋"/>
                          <w:sz w:val="36"/>
                          <w:szCs w:val="36"/>
                        </w:rPr>
                        <w:t xml:space="preserve">        </w:t>
                      </w:r>
                    </w:p>
                    <w:p w14:paraId="46F014CC">
                      <w:pPr>
                        <w:jc w:val="center"/>
                        <w:rPr>
                          <w:rFonts w:ascii="仿宋" w:hAnsi="仿宋" w:eastAsia="仿宋"/>
                          <w:sz w:val="36"/>
                          <w:szCs w:val="36"/>
                        </w:rPr>
                      </w:pPr>
                      <w:r>
                        <w:rPr>
                          <w:rFonts w:hint="eastAsia" w:ascii="仿宋" w:hAnsi="仿宋" w:eastAsia="仿宋"/>
                          <w:sz w:val="36"/>
                          <w:szCs w:val="36"/>
                        </w:rPr>
                        <w:t>（正面）</w:t>
                      </w:r>
                    </w:p>
                    <w:p w14:paraId="38D36FC0"/>
                    <w:p w14:paraId="5CDB6FBF"/>
                    <w:p w14:paraId="6C3C4166"/>
                    <w:p w14:paraId="36E2AEC6"/>
                    <w:p w14:paraId="4439AAE7"/>
                    <w:p w14:paraId="7993AD15"/>
                    <w:p w14:paraId="54B4E67E">
                      <w:pPr>
                        <w:rPr>
                          <w:sz w:val="32"/>
                          <w:szCs w:val="32"/>
                        </w:rPr>
                      </w:pPr>
                    </w:p>
                  </w:txbxContent>
                </v:textbox>
              </v:shape>
            </w:pict>
          </mc:Fallback>
        </mc:AlternateContent>
      </w:r>
    </w:p>
    <w:p w14:paraId="758BCA53">
      <w:pPr>
        <w:spacing w:line="360" w:lineRule="auto"/>
        <w:rPr>
          <w:rFonts w:ascii="宋体" w:hAnsi="宋体" w:cs="宋体"/>
          <w:color w:val="000000" w:themeColor="text1"/>
          <w:sz w:val="24"/>
          <w14:textFill>
            <w14:solidFill>
              <w14:schemeClr w14:val="tx1"/>
            </w14:solidFill>
          </w14:textFill>
        </w:rPr>
      </w:pPr>
    </w:p>
    <w:p w14:paraId="64D2769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71C52CAC">
      <w:pPr>
        <w:spacing w:line="360" w:lineRule="auto"/>
        <w:rPr>
          <w:rFonts w:ascii="宋体" w:hAnsi="宋体" w:cs="宋体"/>
          <w:color w:val="000000" w:themeColor="text1"/>
          <w:sz w:val="24"/>
          <w14:textFill>
            <w14:solidFill>
              <w14:schemeClr w14:val="tx1"/>
            </w14:solidFill>
          </w14:textFill>
        </w:rPr>
      </w:pPr>
    </w:p>
    <w:p w14:paraId="6C089975">
      <w:pPr>
        <w:spacing w:line="360" w:lineRule="auto"/>
        <w:rPr>
          <w:rFonts w:ascii="宋体" w:hAnsi="宋体" w:cs="宋体"/>
          <w:color w:val="000000" w:themeColor="text1"/>
          <w:sz w:val="24"/>
          <w14:textFill>
            <w14:solidFill>
              <w14:schemeClr w14:val="tx1"/>
            </w14:solidFill>
          </w14:textFill>
        </w:rPr>
      </w:pPr>
    </w:p>
    <w:p w14:paraId="3ED6ADC4">
      <w:pPr>
        <w:spacing w:line="360" w:lineRule="auto"/>
        <w:rPr>
          <w:rFonts w:ascii="宋体" w:hAnsi="宋体" w:cs="宋体"/>
          <w:color w:val="000000" w:themeColor="text1"/>
          <w:sz w:val="24"/>
          <w14:textFill>
            <w14:solidFill>
              <w14:schemeClr w14:val="tx1"/>
            </w14:solidFill>
          </w14:textFill>
        </w:rPr>
      </w:pPr>
    </w:p>
    <w:p w14:paraId="1DDB319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2EE6FCB">
      <w:pPr>
        <w:spacing w:line="360" w:lineRule="auto"/>
        <w:rPr>
          <w:rFonts w:ascii="宋体" w:hAnsi="宋体" w:cs="宋体"/>
          <w:color w:val="000000" w:themeColor="text1"/>
          <w:sz w:val="24"/>
          <w14:textFill>
            <w14:solidFill>
              <w14:schemeClr w14:val="tx1"/>
            </w14:solidFill>
          </w14:textFill>
        </w:rPr>
      </w:pPr>
    </w:p>
    <w:p w14:paraId="0E44CF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（盖单位章）</w:t>
      </w:r>
    </w:p>
    <w:p w14:paraId="0BDD6A9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14:paraId="3047631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日 </w:t>
      </w:r>
    </w:p>
    <w:bookmarkEnd w:id="31"/>
    <w:p w14:paraId="10B95487">
      <w:pPr>
        <w:spacing w:line="360" w:lineRule="auto"/>
        <w:rPr>
          <w:rFonts w:ascii="宋体" w:hAnsi="宋体" w:cs="宋体"/>
          <w:color w:val="000000" w:themeColor="text1"/>
          <w:sz w:val="24"/>
          <w14:textFill>
            <w14:solidFill>
              <w14:schemeClr w14:val="tx1"/>
            </w14:solidFill>
          </w14:textFill>
        </w:rPr>
      </w:pPr>
    </w:p>
    <w:p w14:paraId="4665B435">
      <w:pPr>
        <w:pStyle w:val="37"/>
        <w:spacing w:line="360" w:lineRule="auto"/>
        <w:jc w:val="both"/>
        <w:rPr>
          <w:rFonts w:hint="eastAsia" w:ascii="宋体" w:hAnsi="宋体" w:eastAsia="宋体"/>
          <w:b/>
          <w:color w:val="000000" w:themeColor="text1"/>
          <w:sz w:val="32"/>
          <w:szCs w:val="32"/>
          <w14:textFill>
            <w14:solidFill>
              <w14:schemeClr w14:val="tx1"/>
            </w14:solidFill>
          </w14:textFill>
        </w:rPr>
      </w:pPr>
    </w:p>
    <w:p w14:paraId="6D72BC3E">
      <w:pPr>
        <w:spacing w:line="360" w:lineRule="auto"/>
        <w:rPr>
          <w:rFonts w:ascii="宋体" w:hAnsi="宋体" w:cs="宋体"/>
          <w:color w:val="000000" w:themeColor="text1"/>
          <w:szCs w:val="21"/>
          <w14:textFill>
            <w14:solidFill>
              <w14:schemeClr w14:val="tx1"/>
            </w14:solidFill>
          </w14:textFill>
        </w:rPr>
      </w:pPr>
    </w:p>
    <w:p w14:paraId="33246B33">
      <w:pPr>
        <w:pStyle w:val="25"/>
        <w:spacing w:line="360" w:lineRule="auto"/>
        <w:rPr>
          <w:rFonts w:ascii="宋体" w:hAnsi="宋体" w:cs="宋体"/>
          <w:color w:val="000000" w:themeColor="text1"/>
          <w:szCs w:val="21"/>
          <w14:textFill>
            <w14:solidFill>
              <w14:schemeClr w14:val="tx1"/>
            </w14:solidFill>
          </w14:textFill>
        </w:rPr>
      </w:pPr>
    </w:p>
    <w:p w14:paraId="5967F3B8">
      <w:pPr>
        <w:spacing w:line="360" w:lineRule="auto"/>
        <w:rPr>
          <w:rFonts w:ascii="宋体" w:hAnsi="宋体" w:cs="宋体"/>
          <w:color w:val="000000" w:themeColor="text1"/>
          <w:szCs w:val="21"/>
          <w14:textFill>
            <w14:solidFill>
              <w14:schemeClr w14:val="tx1"/>
            </w14:solidFill>
          </w14:textFill>
        </w:rPr>
      </w:pPr>
    </w:p>
    <w:p w14:paraId="5C8604B7">
      <w:pPr>
        <w:pStyle w:val="25"/>
        <w:spacing w:line="360" w:lineRule="auto"/>
        <w:rPr>
          <w:color w:val="000000" w:themeColor="text1"/>
          <w14:textFill>
            <w14:solidFill>
              <w14:schemeClr w14:val="tx1"/>
            </w14:solidFill>
          </w14:textFill>
        </w:rPr>
      </w:pPr>
    </w:p>
    <w:p w14:paraId="55B28701">
      <w:pPr>
        <w:pStyle w:val="37"/>
        <w:spacing w:line="360" w:lineRule="auto"/>
        <w:jc w:val="center"/>
        <w:rPr>
          <w:rFonts w:ascii="宋体" w:hAnsi="宋体" w:eastAsia="宋体"/>
          <w:b/>
          <w:color w:val="000000" w:themeColor="text1"/>
          <w:sz w:val="32"/>
          <w:szCs w:val="32"/>
          <w14:textFill>
            <w14:solidFill>
              <w14:schemeClr w14:val="tx1"/>
            </w14:solidFill>
          </w14:textFill>
        </w:rPr>
      </w:pPr>
      <w:bookmarkStart w:id="33" w:name="_Hlk132726736"/>
      <w:r>
        <w:rPr>
          <w:rFonts w:hint="eastAsia" w:ascii="宋体" w:hAnsi="宋体" w:eastAsia="宋体"/>
          <w:b/>
          <w:color w:val="000000" w:themeColor="text1"/>
          <w:sz w:val="32"/>
          <w:szCs w:val="32"/>
          <w14:textFill>
            <w14:solidFill>
              <w14:schemeClr w14:val="tx1"/>
            </w14:solidFill>
          </w14:textFill>
        </w:rPr>
        <w:t>5、法定代表人的授权委托书</w:t>
      </w:r>
    </w:p>
    <w:p w14:paraId="73BF9944">
      <w:pPr>
        <w:topLinePunct/>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（投标人名称）的法定代表人，现委托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标段项目投标文件、签订合同和处理有关事宜，其法律后果由我方承担。</w:t>
      </w:r>
    </w:p>
    <w:p w14:paraId="0BC917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CFB268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委托期限：</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8866A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14:paraId="52D66620">
      <w:pPr>
        <w:spacing w:line="360" w:lineRule="auto"/>
        <w:ind w:firstLine="480" w:firstLineChars="200"/>
        <w:rPr>
          <w:rFonts w:ascii="宋体" w:hAnsi="宋体" w:cs="宋体"/>
          <w:color w:val="000000" w:themeColor="text1"/>
          <w:sz w:val="24"/>
          <w14:textFill>
            <w14:solidFill>
              <w14:schemeClr w14:val="tx1"/>
            </w14:solidFill>
          </w14:textFill>
        </w:rPr>
      </w:pPr>
    </w:p>
    <w:p w14:paraId="7D7775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附：委托代理人身份证复印件</w:t>
      </w:r>
    </w:p>
    <w:p w14:paraId="4DDCF7E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2989580</wp:posOffset>
                </wp:positionH>
                <wp:positionV relativeFrom="paragraph">
                  <wp:posOffset>127635</wp:posOffset>
                </wp:positionV>
                <wp:extent cx="2350770" cy="1276985"/>
                <wp:effectExtent l="5080" t="4445" r="6350" b="13970"/>
                <wp:wrapNone/>
                <wp:docPr id="2" name="文本框 2"/>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672BF7C"/>
                          <w:p w14:paraId="332222C2"/>
                          <w:p w14:paraId="2E81AAC5">
                            <w:pPr>
                              <w:rPr>
                                <w:rFonts w:ascii="仿宋" w:hAnsi="仿宋" w:eastAsia="仿宋"/>
                                <w:sz w:val="36"/>
                                <w:szCs w:val="36"/>
                              </w:rPr>
                            </w:pPr>
                            <w:r>
                              <w:rPr>
                                <w:rFonts w:hint="eastAsia" w:ascii="仿宋" w:hAnsi="仿宋" w:eastAsia="仿宋"/>
                                <w:sz w:val="36"/>
                                <w:szCs w:val="36"/>
                              </w:rPr>
                              <w:t xml:space="preserve">      （反面）</w:t>
                            </w:r>
                          </w:p>
                          <w:p w14:paraId="621F4BCB"/>
                          <w:p w14:paraId="4E0FBA2C"/>
                          <w:p w14:paraId="4305B209"/>
                          <w:p w14:paraId="12502DA3"/>
                          <w:p w14:paraId="2A4AE3F0"/>
                          <w:p w14:paraId="2A761528"/>
                          <w:p w14:paraId="5F8BDC2D">
                            <w:pPr>
                              <w:rPr>
                                <w:sz w:val="32"/>
                                <w:szCs w:val="32"/>
                              </w:rPr>
                            </w:pPr>
                          </w:p>
                        </w:txbxContent>
                      </wps:txbx>
                      <wps:bodyPr upright="1"/>
                    </wps:wsp>
                  </a:graphicData>
                </a:graphic>
              </wp:anchor>
            </w:drawing>
          </mc:Choice>
          <mc:Fallback>
            <w:pict>
              <v:shape id="_x0000_s1026" o:spid="_x0000_s1026" o:spt="202" type="#_x0000_t202" style="position:absolute;left:0pt;margin-left:235.4pt;margin-top:10.05pt;height:100.55pt;width:185.1pt;z-index:251667456;mso-width-relative:page;mso-height-relative:page;" fillcolor="#FFFFFF" filled="t" stroked="t" coordsize="21600,21600" o:gfxdata="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IVYPZAAAACgEAAA8AAAAAAAAAAQAg&#10;AAAAIgAAAGRycy9kb3ducmV2LnhtbFBLAQIUABQAAAAIAIdO4kDGNvwPDQIAADcEAAAOAAAAAAAA&#10;AAEAIAAAACgBAABkcnMvZTJvRG9jLnhtbFBLBQYAAAAABgAGAFkBAACnBQAAAAA=&#10;">
                <v:fill on="t" focussize="0,0"/>
                <v:stroke color="#000000" joinstyle="miter" dashstyle="1 1" endcap="round"/>
                <v:imagedata o:title=""/>
                <o:lock v:ext="edit" aspectratio="f"/>
                <v:textbox>
                  <w:txbxContent>
                    <w:p w14:paraId="5672BF7C"/>
                    <w:p w14:paraId="332222C2"/>
                    <w:p w14:paraId="2E81AAC5">
                      <w:pPr>
                        <w:rPr>
                          <w:rFonts w:ascii="仿宋" w:hAnsi="仿宋" w:eastAsia="仿宋"/>
                          <w:sz w:val="36"/>
                          <w:szCs w:val="36"/>
                        </w:rPr>
                      </w:pPr>
                      <w:r>
                        <w:rPr>
                          <w:rFonts w:hint="eastAsia" w:ascii="仿宋" w:hAnsi="仿宋" w:eastAsia="仿宋"/>
                          <w:sz w:val="36"/>
                          <w:szCs w:val="36"/>
                        </w:rPr>
                        <w:t xml:space="preserve">      （反面）</w:t>
                      </w:r>
                    </w:p>
                    <w:p w14:paraId="621F4BCB"/>
                    <w:p w14:paraId="4E0FBA2C"/>
                    <w:p w14:paraId="4305B209"/>
                    <w:p w14:paraId="12502DA3"/>
                    <w:p w14:paraId="2A4AE3F0"/>
                    <w:p w14:paraId="2A761528"/>
                    <w:p w14:paraId="5F8BDC2D">
                      <w:pPr>
                        <w:rPr>
                          <w:sz w:val="32"/>
                          <w:szCs w:val="32"/>
                        </w:rPr>
                      </w:pPr>
                    </w:p>
                  </w:txbxContent>
                </v:textbox>
              </v:shape>
            </w:pict>
          </mc:Fallback>
        </mc:AlternateContent>
      </w:r>
      <w:r>
        <w:rPr>
          <w:rFonts w:hint="eastAsia" w:ascii="宋体" w:hAnsi="宋体" w:cs="宋体"/>
          <w:bCs/>
          <w:color w:val="000000" w:themeColor="text1"/>
          <w:sz w:val="24"/>
          <w:lang w:val="zh-C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222250</wp:posOffset>
                </wp:positionH>
                <wp:positionV relativeFrom="paragraph">
                  <wp:posOffset>149860</wp:posOffset>
                </wp:positionV>
                <wp:extent cx="2350770" cy="1276985"/>
                <wp:effectExtent l="5080" t="4445" r="6350" b="13970"/>
                <wp:wrapNone/>
                <wp:docPr id="1" name="文本框 1"/>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0A3BC85"/>
                          <w:p w14:paraId="2E39A1B2"/>
                          <w:p w14:paraId="33F81E04">
                            <w:pPr>
                              <w:rPr>
                                <w:rFonts w:ascii="仿宋" w:hAnsi="仿宋" w:eastAsia="仿宋"/>
                                <w:sz w:val="36"/>
                                <w:szCs w:val="36"/>
                              </w:rPr>
                            </w:pPr>
                            <w:r>
                              <w:rPr>
                                <w:rFonts w:hint="eastAsia" w:ascii="仿宋" w:hAnsi="仿宋" w:eastAsia="仿宋"/>
                                <w:sz w:val="36"/>
                                <w:szCs w:val="36"/>
                              </w:rPr>
                              <w:t xml:space="preserve">      （正面）</w:t>
                            </w:r>
                          </w:p>
                          <w:p w14:paraId="18E76582"/>
                          <w:p w14:paraId="54E7A04A"/>
                          <w:p w14:paraId="59D6275B"/>
                          <w:p w14:paraId="12DC7E4B"/>
                          <w:p w14:paraId="30CB0269"/>
                          <w:p w14:paraId="45FCD914"/>
                          <w:p w14:paraId="4ADBB5A2">
                            <w:pPr>
                              <w:rPr>
                                <w:sz w:val="32"/>
                                <w:szCs w:val="32"/>
                              </w:rPr>
                            </w:pPr>
                          </w:p>
                        </w:txbxContent>
                      </wps:txbx>
                      <wps:bodyPr upright="1"/>
                    </wps:wsp>
                  </a:graphicData>
                </a:graphic>
              </wp:anchor>
            </w:drawing>
          </mc:Choice>
          <mc:Fallback>
            <w:pict>
              <v:shape id="_x0000_s1026" o:spid="_x0000_s1026" o:spt="202" type="#_x0000_t202" style="position:absolute;left:0pt;margin-left:17.5pt;margin-top:11.8pt;height:100.55pt;width:185.1pt;z-index:251666432;mso-width-relative:page;mso-height-relative:page;" fillcolor="#FFFFFF" filled="t" stroked="t" coordsize="21600,21600" o:gfxdata="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QB/2LaAAAACQEAAA8AAAAAAAAAAQAg&#10;AAAAIgAAAGRycy9kb3ducmV2LnhtbFBLAQIUABQAAAAIAIdO4kBD12/oDAIAADcEAAAOAAAAAAAA&#10;AAEAIAAAACkBAABkcnMvZTJvRG9jLnhtbFBLBQYAAAAABgAGAFkBAACnBQAAAAA=&#10;">
                <v:fill on="t" focussize="0,0"/>
                <v:stroke color="#000000" joinstyle="miter" dashstyle="1 1" endcap="round"/>
                <v:imagedata o:title=""/>
                <o:lock v:ext="edit" aspectratio="f"/>
                <v:textbox>
                  <w:txbxContent>
                    <w:p w14:paraId="50A3BC85"/>
                    <w:p w14:paraId="2E39A1B2"/>
                    <w:p w14:paraId="33F81E04">
                      <w:pPr>
                        <w:rPr>
                          <w:rFonts w:ascii="仿宋" w:hAnsi="仿宋" w:eastAsia="仿宋"/>
                          <w:sz w:val="36"/>
                          <w:szCs w:val="36"/>
                        </w:rPr>
                      </w:pPr>
                      <w:r>
                        <w:rPr>
                          <w:rFonts w:hint="eastAsia" w:ascii="仿宋" w:hAnsi="仿宋" w:eastAsia="仿宋"/>
                          <w:sz w:val="36"/>
                          <w:szCs w:val="36"/>
                        </w:rPr>
                        <w:t xml:space="preserve">      （正面）</w:t>
                      </w:r>
                    </w:p>
                    <w:p w14:paraId="18E76582"/>
                    <w:p w14:paraId="54E7A04A"/>
                    <w:p w14:paraId="59D6275B"/>
                    <w:p w14:paraId="12DC7E4B"/>
                    <w:p w14:paraId="30CB0269"/>
                    <w:p w14:paraId="45FCD914"/>
                    <w:p w14:paraId="4ADBB5A2">
                      <w:pPr>
                        <w:rPr>
                          <w:sz w:val="32"/>
                          <w:szCs w:val="32"/>
                        </w:rPr>
                      </w:pPr>
                    </w:p>
                  </w:txbxContent>
                </v:textbox>
              </v:shape>
            </w:pict>
          </mc:Fallback>
        </mc:AlternateContent>
      </w:r>
    </w:p>
    <w:p w14:paraId="401500B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937C3F7">
      <w:pPr>
        <w:spacing w:line="360" w:lineRule="auto"/>
        <w:ind w:firstLine="480" w:firstLineChars="200"/>
        <w:rPr>
          <w:rFonts w:ascii="宋体" w:hAnsi="宋体" w:cs="宋体"/>
          <w:color w:val="000000" w:themeColor="text1"/>
          <w:sz w:val="24"/>
          <w14:textFill>
            <w14:solidFill>
              <w14:schemeClr w14:val="tx1"/>
            </w14:solidFill>
          </w14:textFill>
        </w:rPr>
      </w:pPr>
    </w:p>
    <w:p w14:paraId="6A53D4F3">
      <w:pPr>
        <w:spacing w:line="360" w:lineRule="auto"/>
        <w:ind w:firstLine="480" w:firstLineChars="200"/>
        <w:rPr>
          <w:rFonts w:ascii="宋体" w:hAnsi="宋体" w:cs="宋体"/>
          <w:color w:val="000000" w:themeColor="text1"/>
          <w:sz w:val="24"/>
          <w14:textFill>
            <w14:solidFill>
              <w14:schemeClr w14:val="tx1"/>
            </w14:solidFill>
          </w14:textFill>
        </w:rPr>
      </w:pPr>
    </w:p>
    <w:p w14:paraId="48E352ED">
      <w:pPr>
        <w:spacing w:line="360" w:lineRule="auto"/>
        <w:ind w:firstLine="480" w:firstLineChars="200"/>
        <w:rPr>
          <w:rFonts w:ascii="宋体" w:hAnsi="宋体" w:cs="宋体"/>
          <w:color w:val="000000" w:themeColor="text1"/>
          <w:sz w:val="24"/>
          <w14:textFill>
            <w14:solidFill>
              <w14:schemeClr w14:val="tx1"/>
            </w14:solidFill>
          </w14:textFill>
        </w:rPr>
      </w:pPr>
    </w:p>
    <w:p w14:paraId="536C9D7D">
      <w:pPr>
        <w:spacing w:line="360" w:lineRule="auto"/>
        <w:ind w:firstLine="480" w:firstLineChars="200"/>
        <w:rPr>
          <w:rFonts w:ascii="宋体" w:hAnsi="宋体" w:cs="宋体"/>
          <w:color w:val="000000" w:themeColor="text1"/>
          <w:sz w:val="24"/>
          <w14:textFill>
            <w14:solidFill>
              <w14:schemeClr w14:val="tx1"/>
            </w14:solidFill>
          </w14:textFill>
        </w:rPr>
      </w:pPr>
    </w:p>
    <w:p w14:paraId="4922B3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（盖单位章）</w:t>
      </w:r>
    </w:p>
    <w:p w14:paraId="5A82661C">
      <w:pPr>
        <w:spacing w:line="360" w:lineRule="auto"/>
        <w:rPr>
          <w:rFonts w:ascii="宋体" w:hAnsi="宋体" w:cs="宋体"/>
          <w:color w:val="000000" w:themeColor="text1"/>
          <w:sz w:val="24"/>
          <w14:textFill>
            <w14:solidFill>
              <w14:schemeClr w14:val="tx1"/>
            </w14:solidFill>
          </w14:textFill>
        </w:rPr>
      </w:pPr>
    </w:p>
    <w:p w14:paraId="55566E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（盖章或签字）</w:t>
      </w:r>
    </w:p>
    <w:p w14:paraId="54C11847">
      <w:pPr>
        <w:spacing w:line="360" w:lineRule="auto"/>
        <w:rPr>
          <w:rFonts w:ascii="宋体" w:hAnsi="宋体" w:cs="宋体"/>
          <w:color w:val="000000" w:themeColor="text1"/>
          <w:sz w:val="24"/>
          <w14:textFill>
            <w14:solidFill>
              <w14:schemeClr w14:val="tx1"/>
            </w14:solidFill>
          </w14:textFill>
        </w:rPr>
      </w:pPr>
    </w:p>
    <w:p w14:paraId="790CEE8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14:paraId="7EE243A4">
      <w:pPr>
        <w:spacing w:line="360" w:lineRule="auto"/>
        <w:rPr>
          <w:rFonts w:ascii="宋体" w:hAnsi="宋体" w:cs="宋体"/>
          <w:color w:val="000000" w:themeColor="text1"/>
          <w:sz w:val="24"/>
          <w14:textFill>
            <w14:solidFill>
              <w14:schemeClr w14:val="tx1"/>
            </w14:solidFill>
          </w14:textFill>
        </w:rPr>
      </w:pPr>
    </w:p>
    <w:p w14:paraId="44867B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（签字） </w:t>
      </w:r>
    </w:p>
    <w:p w14:paraId="02C78604">
      <w:pPr>
        <w:spacing w:line="360" w:lineRule="auto"/>
        <w:rPr>
          <w:rFonts w:ascii="宋体" w:hAnsi="宋体" w:cs="宋体"/>
          <w:color w:val="000000" w:themeColor="text1"/>
          <w:sz w:val="24"/>
          <w14:textFill>
            <w14:solidFill>
              <w14:schemeClr w14:val="tx1"/>
            </w14:solidFill>
          </w14:textFill>
        </w:rPr>
      </w:pPr>
    </w:p>
    <w:p w14:paraId="77EDC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14:paraId="01765D8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B6A40A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bookmarkStart w:id="34" w:name="_Toc460703987"/>
      <w:bookmarkStart w:id="35" w:name="_Toc424212009"/>
    </w:p>
    <w:bookmarkEnd w:id="33"/>
    <w:p w14:paraId="7AC71E0D">
      <w:pPr>
        <w:pStyle w:val="7"/>
        <w:spacing w:line="360" w:lineRule="auto"/>
        <w:rPr>
          <w:color w:val="000000" w:themeColor="text1"/>
          <w14:textFill>
            <w14:solidFill>
              <w14:schemeClr w14:val="tx1"/>
            </w14:solidFill>
          </w14:textFill>
        </w:rPr>
      </w:pPr>
    </w:p>
    <w:p w14:paraId="41A3A5D3">
      <w:pPr>
        <w:spacing w:line="360" w:lineRule="auto"/>
        <w:jc w:val="center"/>
        <w:rPr>
          <w:rFonts w:ascii="宋体" w:hAnsi="宋体" w:cs="宋体"/>
          <w:color w:val="000000" w:themeColor="text1"/>
          <w:sz w:val="24"/>
          <w14:textFill>
            <w14:solidFill>
              <w14:schemeClr w14:val="tx1"/>
            </w14:solidFill>
          </w14:textFill>
        </w:rPr>
      </w:pPr>
    </w:p>
    <w:p w14:paraId="6687F2EC">
      <w:pPr>
        <w:spacing w:line="360" w:lineRule="auto"/>
        <w:rPr>
          <w:rFonts w:ascii="宋体" w:hAnsi="宋体" w:cs="宋体"/>
          <w:color w:val="000000" w:themeColor="text1"/>
          <w:sz w:val="24"/>
          <w14:textFill>
            <w14:solidFill>
              <w14:schemeClr w14:val="tx1"/>
            </w14:solidFill>
          </w14:textFill>
        </w:rPr>
      </w:pPr>
    </w:p>
    <w:p w14:paraId="0AD1E0AE">
      <w:pPr>
        <w:pStyle w:val="37"/>
        <w:numPr>
          <w:ilvl w:val="0"/>
          <w:numId w:val="0"/>
        </w:numPr>
        <w:spacing w:line="360" w:lineRule="auto"/>
        <w:jc w:val="center"/>
        <w:rPr>
          <w:rFonts w:hint="eastAsia" w:ascii="宋体" w:hAnsi="宋体" w:eastAsia="宋体"/>
          <w:b/>
          <w:color w:val="000000" w:themeColor="text1"/>
          <w:sz w:val="32"/>
          <w:szCs w:val="32"/>
          <w14:textFill>
            <w14:solidFill>
              <w14:schemeClr w14:val="tx1"/>
            </w14:solidFill>
          </w14:textFill>
        </w:rPr>
      </w:pPr>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6、</w:t>
      </w:r>
      <w:r>
        <w:rPr>
          <w:rFonts w:hint="eastAsia" w:ascii="宋体" w:hAnsi="宋体" w:eastAsia="宋体"/>
          <w:b/>
          <w:color w:val="000000" w:themeColor="text1"/>
          <w:sz w:val="32"/>
          <w:szCs w:val="32"/>
          <w14:textFill>
            <w14:solidFill>
              <w14:schemeClr w14:val="tx1"/>
            </w14:solidFill>
          </w14:textFill>
        </w:rPr>
        <w:t>投标保证金交纳凭证</w:t>
      </w:r>
    </w:p>
    <w:p w14:paraId="215C323D">
      <w:pPr>
        <w:spacing w:line="360" w:lineRule="auto"/>
        <w:jc w:val="center"/>
        <w:rPr>
          <w:rFonts w:hint="eastAsia" w:ascii="宋体" w:hAnsi="宋体" w:eastAsia="宋体"/>
          <w:b/>
          <w:color w:val="000000" w:themeColor="text1"/>
          <w:sz w:val="32"/>
          <w:szCs w:val="32"/>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（附交纳凭证复印件并加盖公章）</w:t>
      </w:r>
    </w:p>
    <w:p w14:paraId="26721719">
      <w:pPr>
        <w:pStyle w:val="37"/>
        <w:spacing w:line="360" w:lineRule="auto"/>
        <w:jc w:val="center"/>
        <w:rPr>
          <w:rFonts w:ascii="宋体" w:hAnsi="宋体" w:eastAsia="宋体"/>
          <w:b/>
          <w:color w:val="000000" w:themeColor="text1"/>
          <w:sz w:val="32"/>
          <w:szCs w:val="32"/>
          <w14:textFill>
            <w14:solidFill>
              <w14:schemeClr w14:val="tx1"/>
            </w14:solidFill>
          </w14:textFill>
        </w:rPr>
      </w:pPr>
    </w:p>
    <w:p w14:paraId="4C3CF30B">
      <w:pPr>
        <w:pStyle w:val="37"/>
        <w:spacing w:line="360" w:lineRule="auto"/>
        <w:jc w:val="center"/>
        <w:rPr>
          <w:rFonts w:ascii="宋体" w:hAnsi="宋体" w:eastAsia="宋体"/>
          <w:b/>
          <w:color w:val="000000" w:themeColor="text1"/>
          <w:sz w:val="32"/>
          <w:szCs w:val="32"/>
          <w14:textFill>
            <w14:solidFill>
              <w14:schemeClr w14:val="tx1"/>
            </w14:solidFill>
          </w14:textFill>
        </w:rPr>
      </w:pPr>
    </w:p>
    <w:p w14:paraId="51EFCF5A">
      <w:pPr>
        <w:spacing w:line="360" w:lineRule="auto"/>
        <w:ind w:firstLine="480"/>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029A15F5">
      <w:pPr>
        <w:pStyle w:val="2"/>
        <w:spacing w:line="360" w:lineRule="auto"/>
        <w:rPr>
          <w:rFonts w:hint="eastAsia"/>
          <w:color w:val="000000" w:themeColor="text1"/>
          <w:lang w:val="en-US" w:eastAsia="zh-CN"/>
          <w14:textFill>
            <w14:solidFill>
              <w14:schemeClr w14:val="tx1"/>
            </w14:solidFill>
          </w14:textFill>
        </w:rPr>
      </w:pPr>
    </w:p>
    <w:p w14:paraId="5A1BC887">
      <w:pPr>
        <w:pStyle w:val="25"/>
        <w:spacing w:line="360" w:lineRule="auto"/>
        <w:rPr>
          <w:rFonts w:ascii="宋体" w:hAnsi="宋体" w:cs="宋体"/>
          <w:color w:val="000000" w:themeColor="text1"/>
          <w:sz w:val="28"/>
          <w:szCs w:val="28"/>
          <w14:textFill>
            <w14:solidFill>
              <w14:schemeClr w14:val="tx1"/>
            </w14:solidFill>
          </w14:textFill>
        </w:rPr>
      </w:pPr>
    </w:p>
    <w:p w14:paraId="6AAD8A09">
      <w:pPr>
        <w:pStyle w:val="25"/>
        <w:spacing w:line="360" w:lineRule="auto"/>
        <w:rPr>
          <w:rFonts w:ascii="宋体" w:hAnsi="宋体" w:cs="宋体"/>
          <w:color w:val="000000" w:themeColor="text1"/>
          <w:sz w:val="28"/>
          <w:szCs w:val="28"/>
          <w14:textFill>
            <w14:solidFill>
              <w14:schemeClr w14:val="tx1"/>
            </w14:solidFill>
          </w14:textFill>
        </w:rPr>
      </w:pPr>
    </w:p>
    <w:p w14:paraId="2D7D7AB8">
      <w:pPr>
        <w:spacing w:line="360" w:lineRule="auto"/>
        <w:rPr>
          <w:color w:val="000000" w:themeColor="text1"/>
          <w14:textFill>
            <w14:solidFill>
              <w14:schemeClr w14:val="tx1"/>
            </w14:solidFill>
          </w14:textFill>
        </w:rPr>
      </w:pPr>
    </w:p>
    <w:p w14:paraId="23558669">
      <w:pPr>
        <w:pStyle w:val="41"/>
        <w:spacing w:line="360" w:lineRule="auto"/>
        <w:rPr>
          <w:b/>
          <w:color w:val="000000" w:themeColor="text1"/>
          <w:sz w:val="32"/>
          <w14:textFill>
            <w14:solidFill>
              <w14:schemeClr w14:val="tx1"/>
            </w14:solidFill>
          </w14:textFill>
        </w:rPr>
      </w:pPr>
    </w:p>
    <w:p w14:paraId="26F950F1">
      <w:pPr>
        <w:pStyle w:val="41"/>
        <w:spacing w:line="360" w:lineRule="auto"/>
        <w:ind w:firstLine="2891" w:firstLineChars="900"/>
        <w:rPr>
          <w:b/>
          <w:color w:val="000000" w:themeColor="text1"/>
          <w:sz w:val="32"/>
          <w14:textFill>
            <w14:solidFill>
              <w14:schemeClr w14:val="tx1"/>
            </w14:solidFill>
          </w14:textFill>
        </w:rPr>
      </w:pPr>
    </w:p>
    <w:p w14:paraId="7B0DC9DF">
      <w:pPr>
        <w:pStyle w:val="41"/>
        <w:spacing w:line="360" w:lineRule="auto"/>
        <w:ind w:firstLine="2891" w:firstLineChars="900"/>
        <w:rPr>
          <w:b/>
          <w:color w:val="000000" w:themeColor="text1"/>
          <w:sz w:val="32"/>
          <w14:textFill>
            <w14:solidFill>
              <w14:schemeClr w14:val="tx1"/>
            </w14:solidFill>
          </w14:textFill>
        </w:rPr>
      </w:pPr>
    </w:p>
    <w:p w14:paraId="755D76EC">
      <w:pPr>
        <w:pStyle w:val="41"/>
        <w:spacing w:line="360" w:lineRule="auto"/>
        <w:ind w:firstLine="2891" w:firstLineChars="900"/>
        <w:rPr>
          <w:b/>
          <w:color w:val="000000" w:themeColor="text1"/>
          <w:sz w:val="32"/>
          <w14:textFill>
            <w14:solidFill>
              <w14:schemeClr w14:val="tx1"/>
            </w14:solidFill>
          </w14:textFill>
        </w:rPr>
      </w:pPr>
    </w:p>
    <w:p w14:paraId="6CF80B37">
      <w:pPr>
        <w:pStyle w:val="41"/>
        <w:spacing w:line="360" w:lineRule="auto"/>
        <w:ind w:firstLine="2891" w:firstLineChars="900"/>
        <w:rPr>
          <w:b/>
          <w:color w:val="000000" w:themeColor="text1"/>
          <w:sz w:val="32"/>
          <w14:textFill>
            <w14:solidFill>
              <w14:schemeClr w14:val="tx1"/>
            </w14:solidFill>
          </w14:textFill>
        </w:rPr>
      </w:pPr>
    </w:p>
    <w:p w14:paraId="63BD246D">
      <w:pPr>
        <w:pStyle w:val="41"/>
        <w:spacing w:line="360" w:lineRule="auto"/>
        <w:ind w:firstLine="2891" w:firstLineChars="900"/>
        <w:rPr>
          <w:b/>
          <w:color w:val="000000" w:themeColor="text1"/>
          <w:sz w:val="32"/>
          <w14:textFill>
            <w14:solidFill>
              <w14:schemeClr w14:val="tx1"/>
            </w14:solidFill>
          </w14:textFill>
        </w:rPr>
      </w:pPr>
    </w:p>
    <w:p w14:paraId="53652095">
      <w:pPr>
        <w:pStyle w:val="41"/>
        <w:spacing w:line="360" w:lineRule="auto"/>
        <w:ind w:firstLine="2891" w:firstLineChars="900"/>
        <w:rPr>
          <w:b/>
          <w:color w:val="000000" w:themeColor="text1"/>
          <w:sz w:val="32"/>
          <w14:textFill>
            <w14:solidFill>
              <w14:schemeClr w14:val="tx1"/>
            </w14:solidFill>
          </w14:textFill>
        </w:rPr>
      </w:pPr>
    </w:p>
    <w:p w14:paraId="08D30A39">
      <w:pPr>
        <w:pStyle w:val="41"/>
        <w:spacing w:line="360" w:lineRule="auto"/>
        <w:ind w:firstLine="2891" w:firstLineChars="900"/>
        <w:rPr>
          <w:b/>
          <w:color w:val="000000" w:themeColor="text1"/>
          <w:sz w:val="32"/>
          <w14:textFill>
            <w14:solidFill>
              <w14:schemeClr w14:val="tx1"/>
            </w14:solidFill>
          </w14:textFill>
        </w:rPr>
      </w:pPr>
    </w:p>
    <w:p w14:paraId="42E19458">
      <w:pPr>
        <w:pStyle w:val="41"/>
        <w:spacing w:line="360" w:lineRule="auto"/>
        <w:rPr>
          <w:b/>
          <w:color w:val="000000" w:themeColor="text1"/>
          <w:sz w:val="32"/>
          <w14:textFill>
            <w14:solidFill>
              <w14:schemeClr w14:val="tx1"/>
            </w14:solidFill>
          </w14:textFill>
        </w:rPr>
      </w:pPr>
    </w:p>
    <w:p w14:paraId="3FADDFA1">
      <w:pPr>
        <w:pStyle w:val="41"/>
        <w:numPr>
          <w:ilvl w:val="0"/>
          <w:numId w:val="0"/>
        </w:numPr>
        <w:spacing w:line="360" w:lineRule="auto"/>
        <w:ind w:left="0" w:leftChars="0" w:firstLine="0" w:firstLineChars="0"/>
        <w:jc w:val="center"/>
        <w:rPr>
          <w:rFonts w:hint="eastAsia"/>
          <w:b/>
          <w:color w:val="000000" w:themeColor="text1"/>
          <w:sz w:val="32"/>
          <w:lang w:val="en-US" w:eastAsia="zh-CN"/>
          <w14:textFill>
            <w14:solidFill>
              <w14:schemeClr w14:val="tx1"/>
            </w14:solidFill>
          </w14:textFill>
        </w:rPr>
      </w:pPr>
      <w:r>
        <w:rPr>
          <w:rFonts w:hint="eastAsia" w:ascii="宋体" w:hAnsi="宋体" w:eastAsia="宋体" w:cs="宋体"/>
          <w:b/>
          <w:color w:val="000000" w:themeColor="text1"/>
          <w:kern w:val="0"/>
          <w:sz w:val="32"/>
          <w:szCs w:val="24"/>
          <w:lang w:val="en-US" w:eastAsia="zh-CN" w:bidi="ar-SA"/>
          <w14:textFill>
            <w14:solidFill>
              <w14:schemeClr w14:val="tx1"/>
            </w14:solidFill>
          </w14:textFill>
        </w:rPr>
        <w:t>7、</w:t>
      </w:r>
      <w:r>
        <w:rPr>
          <w:rFonts w:hint="eastAsia"/>
          <w:b/>
          <w:color w:val="000000" w:themeColor="text1"/>
          <w:sz w:val="32"/>
          <w:lang w:val="en-US" w:eastAsia="zh-CN"/>
          <w14:textFill>
            <w14:solidFill>
              <w14:schemeClr w14:val="tx1"/>
            </w14:solidFill>
          </w14:textFill>
        </w:rPr>
        <w:t>检验报告（加盖公章）</w:t>
      </w:r>
    </w:p>
    <w:p w14:paraId="238913BE">
      <w:pPr>
        <w:pStyle w:val="41"/>
        <w:widowControl/>
        <w:numPr>
          <w:ilvl w:val="0"/>
          <w:numId w:val="0"/>
        </w:numPr>
        <w:spacing w:before="100" w:beforeAutospacing="1" w:after="100" w:afterAutospacing="1" w:line="360" w:lineRule="auto"/>
        <w:jc w:val="center"/>
        <w:rPr>
          <w:rFonts w:hint="eastAsia"/>
          <w:b/>
          <w:color w:val="000000" w:themeColor="text1"/>
          <w:sz w:val="32"/>
          <w:lang w:val="en-US" w:eastAsia="zh-CN"/>
          <w14:textFill>
            <w14:solidFill>
              <w14:schemeClr w14:val="tx1"/>
            </w14:solidFill>
          </w14:textFill>
        </w:rPr>
      </w:pPr>
    </w:p>
    <w:p w14:paraId="54BBBD8E">
      <w:pPr>
        <w:pStyle w:val="41"/>
        <w:widowControl/>
        <w:numPr>
          <w:ilvl w:val="0"/>
          <w:numId w:val="0"/>
        </w:numPr>
        <w:spacing w:before="100" w:beforeAutospacing="1" w:after="100" w:afterAutospacing="1" w:line="360" w:lineRule="auto"/>
        <w:jc w:val="both"/>
        <w:rPr>
          <w:rFonts w:hint="eastAsia"/>
          <w:b/>
          <w:color w:val="000000" w:themeColor="text1"/>
          <w:sz w:val="32"/>
          <w:lang w:val="en-US" w:eastAsia="zh-CN"/>
          <w14:textFill>
            <w14:solidFill>
              <w14:schemeClr w14:val="tx1"/>
            </w14:solidFill>
          </w14:textFill>
        </w:rPr>
      </w:pPr>
    </w:p>
    <w:p w14:paraId="5DE43473">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77AAB043">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1F8D164B">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3D478766">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4270EBCD">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607A795A">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67E77FAD">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4A44E80F">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407D6B31">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79ED1EBD">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5B69FC7C">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3F8658CB">
      <w:pPr>
        <w:pStyle w:val="41"/>
        <w:widowControl/>
        <w:numPr>
          <w:ilvl w:val="0"/>
          <w:numId w:val="0"/>
        </w:numPr>
        <w:spacing w:before="100" w:beforeAutospacing="1" w:after="100" w:afterAutospacing="1" w:line="360" w:lineRule="auto"/>
        <w:jc w:val="center"/>
        <w:rPr>
          <w:rFonts w:hint="eastAsia" w:ascii="宋体" w:hAnsi="宋体" w:eastAsia="宋体" w:cs="宋体"/>
          <w:b/>
          <w:color w:val="000000" w:themeColor="text1"/>
          <w:sz w:val="32"/>
          <w:lang w:val="en-US" w:eastAsia="zh-CN"/>
          <w14:textFill>
            <w14:solidFill>
              <w14:schemeClr w14:val="tx1"/>
            </w14:solidFill>
          </w14:textFill>
        </w:rPr>
      </w:pPr>
    </w:p>
    <w:p w14:paraId="742CD2D9">
      <w:pPr>
        <w:pStyle w:val="41"/>
        <w:widowControl/>
        <w:numPr>
          <w:ilvl w:val="0"/>
          <w:numId w:val="0"/>
        </w:numPr>
        <w:spacing w:before="100" w:beforeAutospacing="1" w:after="100" w:afterAutospacing="1" w:line="360" w:lineRule="auto"/>
        <w:jc w:val="both"/>
        <w:rPr>
          <w:rFonts w:hint="eastAsia" w:ascii="宋体" w:hAnsi="宋体" w:eastAsia="宋体" w:cs="宋体"/>
          <w:b/>
          <w:color w:val="000000" w:themeColor="text1"/>
          <w:sz w:val="32"/>
          <w:lang w:val="en-US" w:eastAsia="zh-CN"/>
          <w14:textFill>
            <w14:solidFill>
              <w14:schemeClr w14:val="tx1"/>
            </w14:solidFill>
          </w14:textFill>
        </w:rPr>
      </w:pPr>
    </w:p>
    <w:p w14:paraId="70E352A7">
      <w:pPr>
        <w:pStyle w:val="41"/>
        <w:numPr>
          <w:ilvl w:val="0"/>
          <w:numId w:val="0"/>
        </w:numPr>
        <w:spacing w:line="360" w:lineRule="auto"/>
        <w:ind w:left="0" w:leftChars="0" w:firstLine="0" w:firstLineChars="0"/>
        <w:jc w:val="center"/>
        <w:rPr>
          <w:rFonts w:hint="eastAsia"/>
          <w:b/>
          <w:color w:val="000000" w:themeColor="text1"/>
          <w:sz w:val="32"/>
          <w:lang w:val="en-US" w:eastAsia="zh-CN"/>
          <w14:textFill>
            <w14:solidFill>
              <w14:schemeClr w14:val="tx1"/>
            </w14:solidFill>
          </w14:textFill>
        </w:rPr>
      </w:pPr>
      <w:r>
        <w:rPr>
          <w:rFonts w:hint="eastAsia" w:ascii="宋体" w:hAnsi="宋体" w:cs="宋体"/>
          <w:b/>
          <w:bCs w:val="0"/>
          <w:color w:val="000000" w:themeColor="text1"/>
          <w:kern w:val="2"/>
          <w:sz w:val="32"/>
          <w:szCs w:val="32"/>
          <w:lang w:val="en-US" w:eastAsia="zh-CN" w:bidi="ar-SA"/>
          <w14:textFill>
            <w14:solidFill>
              <w14:schemeClr w14:val="tx1"/>
            </w14:solidFill>
          </w14:textFill>
        </w:rPr>
        <w:t>8、</w:t>
      </w:r>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道路运输经营许可证</w:t>
      </w:r>
      <w:r>
        <w:rPr>
          <w:rFonts w:hint="eastAsia"/>
          <w:b/>
          <w:color w:val="000000" w:themeColor="text1"/>
          <w:sz w:val="32"/>
          <w:lang w:val="en-US" w:eastAsia="zh-CN"/>
          <w14:textFill>
            <w14:solidFill>
              <w14:schemeClr w14:val="tx1"/>
            </w14:solidFill>
          </w14:textFill>
        </w:rPr>
        <w:t>（加盖公章）</w:t>
      </w:r>
    </w:p>
    <w:p w14:paraId="6DFB3B30">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2E51A02B">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534DA7CE">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0CEBA0D5">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796A206F">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4EB46089">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27297F2C">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502E4AF9">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50493B0C">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07AE9ED7">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59233B19">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5FCDC204">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63BA6790">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093F91EE">
      <w:pPr>
        <w:pStyle w:val="41"/>
        <w:widowControl/>
        <w:numPr>
          <w:ilvl w:val="0"/>
          <w:numId w:val="0"/>
        </w:numPr>
        <w:spacing w:before="100" w:beforeAutospacing="1" w:after="100" w:afterAutospacing="1" w:line="360" w:lineRule="auto"/>
        <w:jc w:val="cente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p>
    <w:p w14:paraId="29BFE2D3">
      <w:pPr>
        <w:numPr>
          <w:ilvl w:val="0"/>
          <w:numId w:val="0"/>
        </w:numPr>
        <w:spacing w:line="360" w:lineRule="auto"/>
        <w:jc w:val="both"/>
        <w:rPr>
          <w:rFonts w:hint="eastAsia" w:ascii="宋体" w:hAnsi="宋体" w:cs="宋体"/>
          <w:b/>
          <w:bCs w:val="0"/>
          <w:color w:val="000000" w:themeColor="text1"/>
          <w:kern w:val="2"/>
          <w:sz w:val="32"/>
          <w:szCs w:val="32"/>
          <w:lang w:val="en-US" w:eastAsia="zh-CN" w:bidi="ar-SA"/>
          <w14:textFill>
            <w14:solidFill>
              <w14:schemeClr w14:val="tx1"/>
            </w14:solidFill>
          </w14:textFill>
        </w:rPr>
      </w:pPr>
    </w:p>
    <w:p w14:paraId="1CEFA31B">
      <w:pPr>
        <w:numPr>
          <w:ilvl w:val="0"/>
          <w:numId w:val="0"/>
        </w:numPr>
        <w:spacing w:line="360" w:lineRule="auto"/>
        <w:jc w:val="center"/>
        <w:rPr>
          <w:b/>
          <w:color w:val="000000" w:themeColor="text1"/>
          <w:sz w:val="32"/>
          <w14:textFill>
            <w14:solidFill>
              <w14:schemeClr w14:val="tx1"/>
            </w14:solidFill>
          </w14:textFill>
        </w:rPr>
      </w:pPr>
      <w:r>
        <w:rPr>
          <w:rFonts w:hint="eastAsia" w:ascii="宋体" w:hAnsi="宋体" w:cs="宋体"/>
          <w:b/>
          <w:bCs w:val="0"/>
          <w:color w:val="000000" w:themeColor="text1"/>
          <w:kern w:val="2"/>
          <w:sz w:val="32"/>
          <w:szCs w:val="32"/>
          <w:lang w:val="en-US" w:eastAsia="zh-CN" w:bidi="ar-SA"/>
          <w14:textFill>
            <w14:solidFill>
              <w14:schemeClr w14:val="tx1"/>
            </w14:solidFill>
          </w14:textFill>
        </w:rPr>
        <w:t>9、</w:t>
      </w:r>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中小企业声明函（必须提供</w:t>
      </w:r>
      <w:r>
        <w:rPr>
          <w:rFonts w:hint="eastAsia" w:ascii="宋体" w:hAnsi="宋体" w:cs="宋体"/>
          <w:b/>
          <w:bCs w:val="0"/>
          <w:color w:val="000000" w:themeColor="text1"/>
          <w:kern w:val="2"/>
          <w:sz w:val="32"/>
          <w:szCs w:val="32"/>
          <w:lang w:val="en-US" w:eastAsia="zh-CN" w:bidi="ar-SA"/>
          <w14:textFill>
            <w14:solidFill>
              <w14:schemeClr w14:val="tx1"/>
            </w14:solidFill>
          </w14:textFill>
        </w:rPr>
        <w:t>）</w:t>
      </w:r>
    </w:p>
    <w:p w14:paraId="754C5987">
      <w:pPr>
        <w:spacing w:line="360" w:lineRule="auto"/>
        <w:rPr>
          <w:rFonts w:ascii="宋体" w:hAnsi="宋体" w:cs="宋体"/>
          <w:color w:val="000000" w:themeColor="text1"/>
          <w:sz w:val="24"/>
          <w14:textFill>
            <w14:solidFill>
              <w14:schemeClr w14:val="tx1"/>
            </w14:solidFill>
          </w14:textFill>
        </w:rPr>
      </w:pPr>
      <w:bookmarkStart w:id="36" w:name="_Hlk132729383"/>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 w:val="28"/>
          <w:szCs w:val="28"/>
          <w14:textFill>
            <w14:solidFill>
              <w14:schemeClr w14:val="tx1"/>
            </w14:solidFill>
          </w14:textFill>
        </w:rPr>
        <w:t>　</w:t>
      </w:r>
      <w:bookmarkStart w:id="37" w:name="_Toc22978"/>
    </w:p>
    <w:bookmarkEnd w:id="36"/>
    <w:bookmarkEnd w:id="37"/>
    <w:p w14:paraId="4D2F2739">
      <w:pPr>
        <w:spacing w:line="360" w:lineRule="auto"/>
        <w:ind w:firstLine="480" w:firstLineChars="200"/>
        <w:rPr>
          <w:rFonts w:hint="eastAsia" w:eastAsia="宋体"/>
          <w:color w:val="000000" w:themeColor="text1"/>
          <w:sz w:val="24"/>
          <w:szCs w:val="24"/>
          <w:lang w:eastAsia="zh-CN"/>
          <w14:textFill>
            <w14:solidFill>
              <w14:schemeClr w14:val="tx1"/>
            </w14:solidFill>
          </w14:textFill>
        </w:rPr>
      </w:pPr>
      <w:bookmarkStart w:id="38" w:name="_Toc54697431"/>
      <w:r>
        <w:rPr>
          <w:rFonts w:hint="eastAsia"/>
          <w:color w:val="000000" w:themeColor="text1"/>
          <w:sz w:val="24"/>
          <w:szCs w:val="24"/>
          <w14:textFill>
            <w14:solidFill>
              <w14:schemeClr w14:val="tx1"/>
            </w14:solidFill>
          </w14:textFill>
        </w:rPr>
        <w:t>本公司郑重声明，根据《政府采购促进中小企业发展管理办法》(财库( 2020 46 号) 的规定，本公司参加</w:t>
      </w:r>
      <w:r>
        <w:rPr>
          <w:rFonts w:hint="eastAsia"/>
          <w:color w:val="000000" w:themeColor="text1"/>
          <w:sz w:val="24"/>
          <w:szCs w:val="24"/>
          <w:u w:val="single"/>
          <w14:textFill>
            <w14:solidFill>
              <w14:schemeClr w14:val="tx1"/>
            </w14:solidFill>
          </w14:textFill>
        </w:rPr>
        <w:t xml:space="preserve"> (单位名称)</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的</w:t>
      </w:r>
      <w:r>
        <w:rPr>
          <w:rFonts w:hint="eastAsia"/>
          <w:color w:val="000000" w:themeColor="text1"/>
          <w:sz w:val="24"/>
          <w:szCs w:val="24"/>
          <w:u w:val="single"/>
          <w14:textFill>
            <w14:solidFill>
              <w14:schemeClr w14:val="tx1"/>
            </w14:solidFill>
          </w14:textFill>
        </w:rPr>
        <w:t xml:space="preserve"> (项目名称)</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采购活动，</w:t>
      </w:r>
      <w:r>
        <w:rPr>
          <w:rFonts w:hint="eastAsia"/>
          <w:color w:val="000000" w:themeColor="text1"/>
          <w:sz w:val="24"/>
          <w:szCs w:val="24"/>
          <w:lang w:val="en-US" w:eastAsia="zh-CN"/>
          <w14:textFill>
            <w14:solidFill>
              <w14:schemeClr w14:val="tx1"/>
            </w14:solidFill>
          </w14:textFill>
        </w:rPr>
        <w:t>提供的货物</w:t>
      </w:r>
      <w:r>
        <w:rPr>
          <w:rFonts w:hint="eastAsia"/>
          <w:color w:val="000000" w:themeColor="text1"/>
          <w:sz w:val="24"/>
          <w:szCs w:val="24"/>
          <w14:textFill>
            <w14:solidFill>
              <w14:schemeClr w14:val="tx1"/>
            </w14:solidFill>
          </w14:textFill>
        </w:rPr>
        <w:t>全部由符合政策要求的中小企业</w:t>
      </w:r>
      <w:r>
        <w:rPr>
          <w:rFonts w:hint="eastAsia"/>
          <w:color w:val="000000" w:themeColor="text1"/>
          <w:sz w:val="24"/>
          <w:szCs w:val="24"/>
          <w:lang w:val="en-US" w:eastAsia="zh-CN"/>
          <w14:textFill>
            <w14:solidFill>
              <w14:schemeClr w14:val="tx1"/>
            </w14:solidFill>
          </w14:textFill>
        </w:rPr>
        <w:t>制造</w:t>
      </w:r>
      <w:r>
        <w:rPr>
          <w:rFonts w:hint="eastAsia"/>
          <w:color w:val="000000" w:themeColor="text1"/>
          <w:sz w:val="24"/>
          <w:szCs w:val="24"/>
          <w14:textFill>
            <w14:solidFill>
              <w14:schemeClr w14:val="tx1"/>
            </w14:solidFill>
          </w14:textFill>
        </w:rPr>
        <w:t>。相关企业的具体情况如下</w:t>
      </w:r>
      <w:r>
        <w:rPr>
          <w:rFonts w:hint="eastAsia"/>
          <w:color w:val="000000" w:themeColor="text1"/>
          <w:sz w:val="24"/>
          <w:szCs w:val="24"/>
          <w:lang w:eastAsia="zh-CN"/>
          <w14:textFill>
            <w14:solidFill>
              <w14:schemeClr w14:val="tx1"/>
            </w14:solidFill>
          </w14:textFill>
        </w:rPr>
        <w:t>：</w:t>
      </w:r>
    </w:p>
    <w:p w14:paraId="076CFFB2">
      <w:pPr>
        <w:spacing w:line="360" w:lineRule="auto"/>
        <w:ind w:firstLine="480" w:firstLineChars="200"/>
        <w:rPr>
          <w:rFonts w:hint="eastAsia"/>
          <w:color w:val="000000" w:themeColor="text1"/>
          <w:sz w:val="24"/>
          <w:szCs w:val="24"/>
          <w14:textFill>
            <w14:solidFill>
              <w14:schemeClr w14:val="tx1"/>
            </w14:solidFill>
          </w14:textFill>
        </w:rPr>
      </w:pPr>
    </w:p>
    <w:p w14:paraId="55539132">
      <w:pPr>
        <w:numPr>
          <w:ilvl w:val="0"/>
          <w:numId w:val="7"/>
        </w:numPr>
        <w:spacing w:line="360" w:lineRule="auto"/>
        <w:ind w:firstLine="480" w:firstLineChars="200"/>
        <w:rPr>
          <w:rFonts w:hint="default" w:eastAsiaTheme="minorEastAsia"/>
          <w:color w:val="000000" w:themeColor="text1"/>
          <w:sz w:val="24"/>
          <w:szCs w:val="24"/>
          <w:u w:val="single"/>
          <w:lang w:val="en-US" w:eastAsia="zh-CN"/>
          <w14:textFill>
            <w14:solidFill>
              <w14:schemeClr w14:val="tx1"/>
            </w14:solidFill>
          </w14:textFill>
        </w:rPr>
      </w:pPr>
      <w:r>
        <w:rPr>
          <w:rFonts w:hint="eastAsia"/>
          <w:color w:val="000000" w:themeColor="text1"/>
          <w:sz w:val="24"/>
          <w:szCs w:val="24"/>
          <w:u w:val="single"/>
          <w14:textFill>
            <w14:solidFill>
              <w14:schemeClr w14:val="tx1"/>
            </w14:solidFill>
          </w14:textFill>
        </w:rPr>
        <w:t>(标的名称)</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，属于</w:t>
      </w:r>
      <w:r>
        <w:rPr>
          <w:rFonts w:hint="eastAsia"/>
          <w:color w:val="000000" w:themeColor="text1"/>
          <w:sz w:val="24"/>
          <w:szCs w:val="24"/>
          <w:u w:val="single"/>
          <w14:textFill>
            <w14:solidFill>
              <w14:schemeClr w14:val="tx1"/>
            </w14:solidFill>
          </w14:textFill>
        </w:rPr>
        <w:t>(采购文件中明确的所属行业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制造商</w:t>
      </w:r>
      <w:r>
        <w:rPr>
          <w:rFonts w:hint="eastAsia"/>
          <w:color w:val="000000" w:themeColor="text1"/>
          <w:sz w:val="24"/>
          <w:szCs w:val="24"/>
          <w14:textFill>
            <w14:solidFill>
              <w14:schemeClr w14:val="tx1"/>
            </w14:solidFill>
          </w14:textFill>
        </w:rPr>
        <w:t>为</w:t>
      </w:r>
      <w:r>
        <w:rPr>
          <w:rFonts w:hint="eastAsia"/>
          <w:color w:val="000000" w:themeColor="text1"/>
          <w:sz w:val="24"/>
          <w:szCs w:val="24"/>
          <w:u w:val="single"/>
          <w14:textFill>
            <w14:solidFill>
              <w14:schemeClr w14:val="tx1"/>
            </w14:solidFill>
          </w14:textFill>
        </w:rPr>
        <w:t xml:space="preserve"> (企业名称)</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，从业人员</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人，营业收入为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万元，资产总额为</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万元，属于</w:t>
      </w:r>
      <w:r>
        <w:rPr>
          <w:rFonts w:hint="eastAsia"/>
          <w:color w:val="000000" w:themeColor="text1"/>
          <w:sz w:val="24"/>
          <w:szCs w:val="24"/>
          <w:u w:val="single"/>
          <w14:textFill>
            <w14:solidFill>
              <w14:schemeClr w14:val="tx1"/>
            </w14:solidFill>
          </w14:textFill>
        </w:rPr>
        <w:t xml:space="preserve"> (中型企业、小型企业、微型企业)</w:t>
      </w:r>
      <w:r>
        <w:rPr>
          <w:rFonts w:hint="eastAsia"/>
          <w:color w:val="000000" w:themeColor="text1"/>
          <w:sz w:val="24"/>
          <w:szCs w:val="24"/>
          <w:u w:val="single"/>
          <w:lang w:val="en-US" w:eastAsia="zh-CN"/>
          <w14:textFill>
            <w14:solidFill>
              <w14:schemeClr w14:val="tx1"/>
            </w14:solidFill>
          </w14:textFill>
        </w:rPr>
        <w:t xml:space="preserve">       ；</w:t>
      </w:r>
    </w:p>
    <w:p w14:paraId="584443AE">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w:t>
      </w:r>
    </w:p>
    <w:p w14:paraId="4801B543">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5FC9A159">
      <w:pPr>
        <w:spacing w:line="360" w:lineRule="auto"/>
        <w:ind w:firstLine="480" w:firstLineChars="200"/>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本企业对上述声明内容的真实性负责。如有虚假，将依法承担相应责任</w:t>
      </w:r>
      <w:r>
        <w:rPr>
          <w:rFonts w:hint="eastAsia"/>
          <w:color w:val="000000" w:themeColor="text1"/>
          <w:sz w:val="24"/>
          <w:szCs w:val="24"/>
          <w:lang w:eastAsia="zh-CN"/>
          <w14:textFill>
            <w14:solidFill>
              <w14:schemeClr w14:val="tx1"/>
            </w14:solidFill>
          </w14:textFill>
        </w:rPr>
        <w:t>。</w:t>
      </w:r>
    </w:p>
    <w:p w14:paraId="32BF65F8">
      <w:pPr>
        <w:spacing w:line="360" w:lineRule="auto"/>
        <w:rPr>
          <w:rFonts w:hint="eastAsia"/>
          <w:color w:val="000000" w:themeColor="text1"/>
          <w:sz w:val="24"/>
          <w:szCs w:val="24"/>
          <w14:textFill>
            <w14:solidFill>
              <w14:schemeClr w14:val="tx1"/>
            </w14:solidFill>
          </w14:textFill>
        </w:rPr>
      </w:pPr>
    </w:p>
    <w:p w14:paraId="3B8F8A3B">
      <w:pPr>
        <w:spacing w:line="360" w:lineRule="auto"/>
        <w:ind w:firstLine="3840" w:firstLineChars="1600"/>
        <w:rPr>
          <w:rFonts w:hint="eastAsia"/>
          <w:color w:val="000000" w:themeColor="text1"/>
          <w:sz w:val="24"/>
          <w:szCs w:val="24"/>
          <w14:textFill>
            <w14:solidFill>
              <w14:schemeClr w14:val="tx1"/>
            </w14:solidFill>
          </w14:textFill>
        </w:rPr>
      </w:pPr>
    </w:p>
    <w:p w14:paraId="45BE049C">
      <w:pPr>
        <w:spacing w:line="360" w:lineRule="auto"/>
        <w:ind w:firstLine="3840" w:firstLineChars="16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企业名称(盖章):</w:t>
      </w:r>
    </w:p>
    <w:p w14:paraId="0CEE7421">
      <w:pPr>
        <w:spacing w:line="360" w:lineRule="auto"/>
        <w:ind w:firstLine="4080" w:firstLineChars="17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p>
    <w:p w14:paraId="2309F5BC">
      <w:pPr>
        <w:spacing w:line="360" w:lineRule="auto"/>
        <w:rPr>
          <w:rFonts w:hint="eastAsia"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mc:AlternateContent>
          <mc:Choice Requires="wpg">
            <w:drawing>
              <wp:inline distT="0" distB="0" distL="114300" distR="114300">
                <wp:extent cx="1828800" cy="12700"/>
                <wp:effectExtent l="0" t="0" r="0" b="0"/>
                <wp:docPr id="7" name="组合 7"/>
                <wp:cNvGraphicFramePr/>
                <a:graphic xmlns:a="http://schemas.openxmlformats.org/drawingml/2006/main">
                  <a:graphicData uri="http://schemas.microsoft.com/office/word/2010/wordprocessingGroup">
                    <wpg:wgp>
                      <wpg:cNvGrpSpPr/>
                      <wpg:grpSpPr>
                        <a:xfrm>
                          <a:off x="0" y="0"/>
                          <a:ext cx="1828800" cy="12700"/>
                          <a:chOff x="0" y="0"/>
                          <a:chExt cx="2880" cy="20"/>
                        </a:xfrm>
                        <a:effectLst/>
                      </wpg:grpSpPr>
                      <wps:wsp>
                        <wps:cNvPr id="8" name="Freeform 9"/>
                        <wps:cNvSpPr/>
                        <wps:spPr bwMode="auto">
                          <a:xfrm>
                            <a:off x="0" y="0"/>
                            <a:ext cx="2880" cy="2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0">
                            <a:solidFill>
                              <a:srgbClr val="000000"/>
                            </a:solidFill>
                            <a:round/>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1pt;width:144pt;" coordsize="2880,20" o:gfxdata="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V5V8l0wAAAAMBAAAPAAAAAAAAAAEA&#10;IAAAACIAAABkcnMvZG93bnJldi54bWxQSwECFAAUAAAACACHTuJAqTwkg/gCAAD7BgAADgAAAAAA&#10;AAABACAAAAAiAQAAZHJzL2Uyb0RvYy54bWxQSwUGAAAAAAYABgBZAQAAjAYAAAAA&#10;">
                <o:lock v:ext="edit" aspectratio="f"/>
                <v:shape id="Freeform 9" o:spid="_x0000_s1026" o:spt="100" style="position:absolute;left:0;top:0;height:20;width:2880;" filled="f" stroked="t" coordsize="2880,20" o:gfxdata="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WD6O7UAAADaAAAADwAA&#10;AAAAAAABACAAAAAiAAAAZHJzL2Rvd25yZXYueG1sUEsBAhQAFAAAAAgAh07iQDMvBZ47AAAAOQAA&#10;ABAAAAAAAAAAAQAgAAAABAEAAGRycy9zaGFwZXhtbC54bWxQSwUGAAAAAAYABgBbAQAArgMAAAAA&#10;" path="m0,0l2880,0e">
                  <v:path o:connectlocs="0,0;2880,0" o:connectangles="0,0"/>
                  <v:fill on="f" focussize="0,0"/>
                  <v:stroke weight="0pt" color="#000000" joinstyle="round"/>
                  <v:imagedata o:title=""/>
                  <o:lock v:ext="edit" aspectratio="f"/>
                </v:shape>
                <w10:wrap type="none"/>
                <w10:anchorlock/>
              </v:group>
            </w:pict>
          </mc:Fallback>
        </mc:AlternateContent>
      </w:r>
    </w:p>
    <w:p w14:paraId="199B14FB">
      <w:pPr>
        <w:spacing w:line="580" w:lineRule="exact"/>
        <w:rPr>
          <w:rFonts w:hint="eastAsia" w:ascii="方正仿宋_GBK" w:eastAsia="方正仿宋_GBK"/>
          <w:color w:val="000000" w:themeColor="text1"/>
          <w:szCs w:val="21"/>
          <w14:textFill>
            <w14:solidFill>
              <w14:schemeClr w14:val="tx1"/>
            </w14:solidFill>
          </w14:textFill>
        </w:rPr>
      </w:pPr>
      <w:r>
        <w:rPr>
          <w:rStyle w:val="32"/>
          <w:color w:val="000000" w:themeColor="text1"/>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 xml:space="preserve"> </w:t>
      </w:r>
      <w:bookmarkStart w:id="39" w:name="bookmark1"/>
      <w:bookmarkEnd w:id="39"/>
      <w:r>
        <w:rPr>
          <w:rFonts w:hint="eastAsia" w:ascii="方正仿宋_GBK" w:eastAsia="方正仿宋_GBK"/>
          <w:color w:val="000000" w:themeColor="text1"/>
          <w:szCs w:val="21"/>
          <w14:textFill>
            <w14:solidFill>
              <w14:schemeClr w14:val="tx1"/>
            </w14:solidFill>
          </w14:textFill>
        </w:rPr>
        <w:t>从业人员、营业收入、资产总额填报上一年度数据，无上一年度数据的新成立企业可不填报。</w:t>
      </w:r>
    </w:p>
    <w:p w14:paraId="3CEDB6DA">
      <w:pPr>
        <w:rPr>
          <w:color w:val="000000" w:themeColor="text1"/>
          <w14:textFill>
            <w14:solidFill>
              <w14:schemeClr w14:val="tx1"/>
            </w14:solidFill>
          </w14:textFill>
        </w:rPr>
      </w:pPr>
    </w:p>
    <w:p w14:paraId="5470C8F9">
      <w:pPr>
        <w:pStyle w:val="41"/>
        <w:spacing w:line="360" w:lineRule="auto"/>
        <w:jc w:val="both"/>
        <w:rPr>
          <w:rFonts w:hint="eastAsia"/>
          <w:b/>
          <w:color w:val="000000" w:themeColor="text1"/>
          <w:sz w:val="32"/>
          <w:lang w:val="en-US" w:eastAsia="zh-CN"/>
          <w14:textFill>
            <w14:solidFill>
              <w14:schemeClr w14:val="tx1"/>
            </w14:solidFill>
          </w14:textFill>
        </w:rPr>
      </w:pPr>
    </w:p>
    <w:p w14:paraId="0CDEDBD1">
      <w:pPr>
        <w:pStyle w:val="41"/>
        <w:spacing w:line="360" w:lineRule="auto"/>
        <w:jc w:val="both"/>
        <w:rPr>
          <w:rFonts w:hint="eastAsia"/>
          <w:b/>
          <w:color w:val="000000" w:themeColor="text1"/>
          <w:sz w:val="32"/>
          <w:lang w:val="en-US" w:eastAsia="zh-CN"/>
          <w14:textFill>
            <w14:solidFill>
              <w14:schemeClr w14:val="tx1"/>
            </w14:solidFill>
          </w14:textFill>
        </w:rPr>
      </w:pPr>
    </w:p>
    <w:p w14:paraId="3E0286C9">
      <w:pPr>
        <w:pStyle w:val="41"/>
        <w:spacing w:line="360" w:lineRule="auto"/>
        <w:jc w:val="both"/>
        <w:rPr>
          <w:rFonts w:hint="eastAsia"/>
          <w:b/>
          <w:color w:val="000000" w:themeColor="text1"/>
          <w:sz w:val="32"/>
          <w:lang w:val="en-US" w:eastAsia="zh-CN"/>
          <w14:textFill>
            <w14:solidFill>
              <w14:schemeClr w14:val="tx1"/>
            </w14:solidFill>
          </w14:textFill>
        </w:rPr>
      </w:pPr>
    </w:p>
    <w:p w14:paraId="77E078EB">
      <w:pPr>
        <w:pStyle w:val="41"/>
        <w:spacing w:line="360" w:lineRule="auto"/>
        <w:jc w:val="both"/>
        <w:rPr>
          <w:rFonts w:hint="eastAsia"/>
          <w:b/>
          <w:color w:val="000000" w:themeColor="text1"/>
          <w:sz w:val="32"/>
          <w:lang w:val="en-US" w:eastAsia="zh-CN"/>
          <w14:textFill>
            <w14:solidFill>
              <w14:schemeClr w14:val="tx1"/>
            </w14:solidFill>
          </w14:textFill>
        </w:rPr>
      </w:pPr>
    </w:p>
    <w:p w14:paraId="0F78F49B">
      <w:pPr>
        <w:pStyle w:val="41"/>
        <w:spacing w:line="360" w:lineRule="auto"/>
        <w:jc w:val="both"/>
        <w:rPr>
          <w:rFonts w:hint="eastAsia"/>
          <w:b/>
          <w:color w:val="000000" w:themeColor="text1"/>
          <w:sz w:val="32"/>
          <w:lang w:val="en-US" w:eastAsia="zh-CN"/>
          <w14:textFill>
            <w14:solidFill>
              <w14:schemeClr w14:val="tx1"/>
            </w14:solidFill>
          </w14:textFill>
        </w:rPr>
      </w:pPr>
    </w:p>
    <w:p w14:paraId="2FDEA67E">
      <w:pPr>
        <w:pStyle w:val="41"/>
        <w:spacing w:line="360" w:lineRule="auto"/>
        <w:jc w:val="both"/>
        <w:rPr>
          <w:rFonts w:hint="eastAsia"/>
          <w:b/>
          <w:color w:val="000000" w:themeColor="text1"/>
          <w:sz w:val="32"/>
          <w:lang w:val="en-US" w:eastAsia="zh-CN"/>
          <w14:textFill>
            <w14:solidFill>
              <w14:schemeClr w14:val="tx1"/>
            </w14:solidFill>
          </w14:textFill>
        </w:rPr>
      </w:pPr>
    </w:p>
    <w:p w14:paraId="2E405B68">
      <w:pPr>
        <w:pStyle w:val="41"/>
        <w:spacing w:line="360" w:lineRule="auto"/>
        <w:jc w:val="center"/>
        <w:rPr>
          <w:color w:val="000000" w:themeColor="text1"/>
          <w14:textFill>
            <w14:solidFill>
              <w14:schemeClr w14:val="tx1"/>
            </w14:solidFill>
          </w14:textFill>
        </w:rPr>
      </w:pPr>
      <w:r>
        <w:rPr>
          <w:rFonts w:hint="eastAsia"/>
          <w:b/>
          <w:color w:val="000000" w:themeColor="text1"/>
          <w:sz w:val="32"/>
          <w:lang w:val="en-US" w:eastAsia="zh-CN"/>
          <w14:textFill>
            <w14:solidFill>
              <w14:schemeClr w14:val="tx1"/>
            </w14:solidFill>
          </w14:textFill>
        </w:rPr>
        <w:t>10</w:t>
      </w:r>
      <w:r>
        <w:rPr>
          <w:rFonts w:hint="eastAsia"/>
          <w:b/>
          <w:color w:val="000000" w:themeColor="text1"/>
          <w:sz w:val="32"/>
          <w14:textFill>
            <w14:solidFill>
              <w14:schemeClr w14:val="tx1"/>
            </w14:solidFill>
          </w14:textFill>
        </w:rPr>
        <w:t>、监狱企业声明函（如有时提供）</w:t>
      </w:r>
      <w:bookmarkEnd w:id="38"/>
    </w:p>
    <w:p w14:paraId="266FE689">
      <w:pPr>
        <w:pStyle w:val="41"/>
        <w:spacing w:line="360" w:lineRule="auto"/>
        <w:ind w:firstLine="5280" w:firstLineChars="2200"/>
        <w:rPr>
          <w:color w:val="000000" w:themeColor="text1"/>
          <w14:textFill>
            <w14:solidFill>
              <w14:schemeClr w14:val="tx1"/>
            </w14:solidFill>
          </w14:textFill>
        </w:rPr>
      </w:pPr>
      <w:bookmarkStart w:id="40" w:name="_Toc54697432"/>
      <w:r>
        <w:rPr>
          <w:rFonts w:hint="eastAsia"/>
          <w:color w:val="000000" w:themeColor="text1"/>
          <w14:textFill>
            <w14:solidFill>
              <w14:schemeClr w14:val="tx1"/>
            </w14:solidFill>
          </w14:textFill>
        </w:rPr>
        <w:t>（监狱企业适用）</w:t>
      </w:r>
      <w:bookmarkEnd w:id="40"/>
    </w:p>
    <w:p w14:paraId="3463C424">
      <w:pPr>
        <w:widowControl/>
        <w:spacing w:before="100" w:beforeAutospacing="1" w:after="100" w:afterAutospacing="1" w:line="360" w:lineRule="auto"/>
        <w:ind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本公司郑重声明，根据《关于政府采购支持监狱企业发展有关问题的通知》（财库</w:t>
      </w:r>
      <w:r>
        <w:rPr>
          <w:rFonts w:ascii="宋体" w:hAnsi="宋体"/>
          <w:color w:val="000000" w:themeColor="text1"/>
          <w:sz w:val="24"/>
          <w14:textFill>
            <w14:solidFill>
              <w14:schemeClr w14:val="tx1"/>
            </w14:solidFill>
          </w14:textFill>
        </w:rPr>
        <w:t>[2014]68</w:t>
      </w:r>
      <w:r>
        <w:rPr>
          <w:rFonts w:hint="eastAsia" w:ascii="宋体" w:hAnsi="宋体"/>
          <w:color w:val="000000" w:themeColor="text1"/>
          <w:sz w:val="24"/>
          <w14:textFill>
            <w14:solidFill>
              <w14:schemeClr w14:val="tx1"/>
            </w14:solidFill>
          </w14:textFill>
        </w:rPr>
        <w:t>号）的规定，本公司为监狱企业。</w:t>
      </w:r>
    </w:p>
    <w:p w14:paraId="182746F4">
      <w:pPr>
        <w:widowControl/>
        <w:spacing w:before="100" w:beforeAutospacing="1" w:after="100" w:afterAutospacing="1"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本公司参加</w:t>
      </w:r>
      <w:r>
        <w:rPr>
          <w:rFonts w:ascii="宋体" w:hAnsi="宋体"/>
          <w:color w:val="000000" w:themeColor="text1"/>
          <w:sz w:val="24"/>
          <w14:textFill>
            <w14:solidFill>
              <w14:schemeClr w14:val="tx1"/>
            </w14:solidFill>
          </w14:textFill>
        </w:rPr>
        <w:t>______</w:t>
      </w:r>
      <w:r>
        <w:rPr>
          <w:rFonts w:hint="eastAsia" w:ascii="宋体" w:hAnsi="宋体"/>
          <w:color w:val="000000" w:themeColor="text1"/>
          <w:sz w:val="24"/>
          <w14:textFill>
            <w14:solidFill>
              <w14:schemeClr w14:val="tx1"/>
            </w14:solidFill>
          </w14:textFill>
        </w:rPr>
        <w:t>单位的</w:t>
      </w:r>
      <w:r>
        <w:rPr>
          <w:rFonts w:ascii="宋体" w:hAnsi="宋体"/>
          <w:color w:val="000000" w:themeColor="text1"/>
          <w:sz w:val="24"/>
          <w14:textFill>
            <w14:solidFill>
              <w14:schemeClr w14:val="tx1"/>
            </w14:solidFill>
          </w14:textFill>
        </w:rPr>
        <w:t>______</w:t>
      </w:r>
      <w:r>
        <w:rPr>
          <w:rFonts w:hint="eastAsia" w:ascii="宋体" w:hAnsi="宋体"/>
          <w:color w:val="000000" w:themeColor="text1"/>
          <w:sz w:val="24"/>
          <w14:textFill>
            <w14:solidFill>
              <w14:schemeClr w14:val="tx1"/>
            </w14:solidFill>
          </w14:textFill>
        </w:rPr>
        <w:t>项目采购活动，采购活动提供本企业（填写制造的货物，由本企业承担工程、提供服务）。</w:t>
      </w:r>
    </w:p>
    <w:p w14:paraId="51D0B034">
      <w:pPr>
        <w:widowControl/>
        <w:spacing w:before="100" w:beforeAutospacing="1" w:after="100" w:afterAutospacing="1"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本条所称货物不包括使用大型企业注册商标的货物和服务。</w:t>
      </w:r>
    </w:p>
    <w:p w14:paraId="06E88858">
      <w:pPr>
        <w:widowControl/>
        <w:spacing w:before="100" w:beforeAutospacing="1" w:after="100" w:afterAutospacing="1"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本公司对上述声明的真实性负责。如有虚假，将依法承担相应责任。</w:t>
      </w:r>
    </w:p>
    <w:p w14:paraId="5EA1D43D">
      <w:pPr>
        <w:widowControl/>
        <w:spacing w:before="100" w:beforeAutospacing="1" w:after="100" w:afterAutospacing="1" w:line="360" w:lineRule="auto"/>
        <w:ind w:firstLine="47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3503A122">
      <w:pPr>
        <w:widowControl/>
        <w:spacing w:before="100" w:beforeAutospacing="1" w:after="100" w:afterAutospacing="1" w:line="360" w:lineRule="auto"/>
        <w:ind w:firstLine="47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法定代表人（负责人）或其授权代表人(签字或盖章)：</w:t>
      </w:r>
    </w:p>
    <w:p w14:paraId="7F6E8424">
      <w:pPr>
        <w:widowControl/>
        <w:spacing w:before="100" w:beforeAutospacing="1" w:after="100" w:afterAutospacing="1" w:line="360" w:lineRule="auto"/>
        <w:ind w:firstLine="47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5D45B47">
      <w:pPr>
        <w:pStyle w:val="7"/>
        <w:spacing w:line="360" w:lineRule="auto"/>
        <w:rPr>
          <w:rFonts w:ascii="宋体" w:hAnsi="宋体"/>
          <w:color w:val="000000" w:themeColor="text1"/>
          <w:sz w:val="24"/>
          <w14:textFill>
            <w14:solidFill>
              <w14:schemeClr w14:val="tx1"/>
            </w14:solidFill>
          </w14:textFill>
        </w:rPr>
      </w:pPr>
    </w:p>
    <w:p w14:paraId="6DA9FE3E">
      <w:pPr>
        <w:pStyle w:val="41"/>
        <w:spacing w:line="360" w:lineRule="auto"/>
        <w:ind w:firstLine="960" w:firstLineChars="300"/>
        <w:rPr>
          <w:bCs/>
          <w:color w:val="000000" w:themeColor="text1"/>
          <w:sz w:val="32"/>
          <w14:textFill>
            <w14:solidFill>
              <w14:schemeClr w14:val="tx1"/>
            </w14:solidFill>
          </w14:textFill>
        </w:rPr>
      </w:pPr>
    </w:p>
    <w:p w14:paraId="7D1A3845">
      <w:pPr>
        <w:pStyle w:val="41"/>
        <w:spacing w:line="360" w:lineRule="auto"/>
        <w:ind w:firstLine="960" w:firstLineChars="300"/>
        <w:rPr>
          <w:bCs/>
          <w:color w:val="000000" w:themeColor="text1"/>
          <w:sz w:val="32"/>
          <w14:textFill>
            <w14:solidFill>
              <w14:schemeClr w14:val="tx1"/>
            </w14:solidFill>
          </w14:textFill>
        </w:rPr>
      </w:pPr>
    </w:p>
    <w:p w14:paraId="240FCAC7">
      <w:pPr>
        <w:pStyle w:val="41"/>
        <w:spacing w:line="360" w:lineRule="auto"/>
        <w:ind w:firstLine="960" w:firstLineChars="300"/>
        <w:rPr>
          <w:bCs/>
          <w:color w:val="000000" w:themeColor="text1"/>
          <w:sz w:val="32"/>
          <w14:textFill>
            <w14:solidFill>
              <w14:schemeClr w14:val="tx1"/>
            </w14:solidFill>
          </w14:textFill>
        </w:rPr>
      </w:pPr>
    </w:p>
    <w:p w14:paraId="13E12AFC">
      <w:pPr>
        <w:pStyle w:val="41"/>
        <w:spacing w:line="360" w:lineRule="auto"/>
        <w:ind w:firstLine="960" w:firstLineChars="300"/>
        <w:rPr>
          <w:bCs/>
          <w:color w:val="000000" w:themeColor="text1"/>
          <w:sz w:val="32"/>
          <w14:textFill>
            <w14:solidFill>
              <w14:schemeClr w14:val="tx1"/>
            </w14:solidFill>
          </w14:textFill>
        </w:rPr>
      </w:pPr>
    </w:p>
    <w:p w14:paraId="44711C9B">
      <w:pPr>
        <w:pStyle w:val="41"/>
        <w:spacing w:line="360" w:lineRule="auto"/>
        <w:ind w:firstLine="960" w:firstLineChars="300"/>
        <w:rPr>
          <w:bCs/>
          <w:color w:val="000000" w:themeColor="text1"/>
          <w:sz w:val="32"/>
          <w14:textFill>
            <w14:solidFill>
              <w14:schemeClr w14:val="tx1"/>
            </w14:solidFill>
          </w14:textFill>
        </w:rPr>
      </w:pPr>
    </w:p>
    <w:p w14:paraId="58E1E605">
      <w:pPr>
        <w:pStyle w:val="41"/>
        <w:spacing w:line="360" w:lineRule="auto"/>
        <w:ind w:firstLine="960" w:firstLineChars="300"/>
        <w:rPr>
          <w:bCs/>
          <w:color w:val="000000" w:themeColor="text1"/>
          <w:sz w:val="32"/>
          <w14:textFill>
            <w14:solidFill>
              <w14:schemeClr w14:val="tx1"/>
            </w14:solidFill>
          </w14:textFill>
        </w:rPr>
      </w:pPr>
    </w:p>
    <w:p w14:paraId="3605EBEE">
      <w:pPr>
        <w:pStyle w:val="41"/>
        <w:spacing w:line="360" w:lineRule="auto"/>
        <w:rPr>
          <w:bCs/>
          <w:color w:val="000000" w:themeColor="text1"/>
          <w:sz w:val="32"/>
          <w14:textFill>
            <w14:solidFill>
              <w14:schemeClr w14:val="tx1"/>
            </w14:solidFill>
          </w14:textFill>
        </w:rPr>
      </w:pPr>
    </w:p>
    <w:p w14:paraId="16A8A594">
      <w:pPr>
        <w:pStyle w:val="41"/>
        <w:spacing w:line="360" w:lineRule="auto"/>
        <w:ind w:firstLine="1600" w:firstLineChars="500"/>
        <w:rPr>
          <w:rFonts w:cs="QEWSUC+??¨¬?"/>
          <w:color w:val="000000" w:themeColor="text1"/>
          <w:kern w:val="2"/>
          <w:sz w:val="28"/>
          <w14:textFill>
            <w14:solidFill>
              <w14:schemeClr w14:val="tx1"/>
            </w14:solidFill>
          </w14:textFill>
        </w:rPr>
      </w:pPr>
      <w:bookmarkStart w:id="41" w:name="_Toc54697433"/>
      <w:r>
        <w:rPr>
          <w:rFonts w:hint="eastAsia"/>
          <w:bCs/>
          <w:color w:val="000000" w:themeColor="text1"/>
          <w:sz w:val="32"/>
          <w:lang w:val="en-US" w:eastAsia="zh-CN"/>
          <w14:textFill>
            <w14:solidFill>
              <w14:schemeClr w14:val="tx1"/>
            </w14:solidFill>
          </w14:textFill>
        </w:rPr>
        <w:t>11</w:t>
      </w:r>
      <w:r>
        <w:rPr>
          <w:rFonts w:hint="eastAsia"/>
          <w:bCs/>
          <w:color w:val="000000" w:themeColor="text1"/>
          <w:sz w:val="32"/>
          <w14:textFill>
            <w14:solidFill>
              <w14:schemeClr w14:val="tx1"/>
            </w14:solidFill>
          </w14:textFill>
        </w:rPr>
        <w:t>、</w:t>
      </w:r>
      <w:r>
        <w:rPr>
          <w:rFonts w:hint="eastAsia"/>
          <w:b/>
          <w:color w:val="000000" w:themeColor="text1"/>
          <w:sz w:val="32"/>
          <w14:textFill>
            <w14:solidFill>
              <w14:schemeClr w14:val="tx1"/>
            </w14:solidFill>
          </w14:textFill>
        </w:rPr>
        <w:t>残疾人福利性单位声明函（如有时提供）</w:t>
      </w:r>
      <w:bookmarkEnd w:id="41"/>
    </w:p>
    <w:p w14:paraId="48980C49">
      <w:pPr>
        <w:widowControl/>
        <w:spacing w:before="100" w:beforeAutospacing="1" w:after="100" w:afterAutospacing="1"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E502D3">
      <w:pPr>
        <w:widowControl/>
        <w:spacing w:before="100" w:beforeAutospacing="1" w:after="100" w:afterAutospacing="1"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本单位对上述声明的真实性负责。如有虚假，将依法承担相应责任。</w:t>
      </w:r>
    </w:p>
    <w:p w14:paraId="06652302">
      <w:pPr>
        <w:widowControl/>
        <w:spacing w:before="100" w:beforeAutospacing="1" w:after="100" w:afterAutospacing="1"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供应商名称（盖公章）：</w:t>
      </w:r>
    </w:p>
    <w:p w14:paraId="468E9D9C">
      <w:pPr>
        <w:widowControl/>
        <w:spacing w:before="100" w:beforeAutospacing="1" w:after="100" w:afterAutospacing="1" w:line="360" w:lineRule="auto"/>
        <w:ind w:firstLine="1440" w:firstLineChars="6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法定代表人（负责人）或其授权代表人(签字或盖章)：</w:t>
      </w:r>
    </w:p>
    <w:p w14:paraId="3016DABC">
      <w:pPr>
        <w:widowControl/>
        <w:spacing w:before="100" w:beforeAutospacing="1" w:after="100" w:afterAutospacing="1" w:line="360" w:lineRule="auto"/>
        <w:ind w:firstLine="47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090320D1">
      <w:pPr>
        <w:pStyle w:val="7"/>
        <w:spacing w:line="360" w:lineRule="auto"/>
        <w:rPr>
          <w:rFonts w:ascii="宋体" w:hAnsi="宋体"/>
          <w:color w:val="000000" w:themeColor="text1"/>
          <w:sz w:val="28"/>
          <w:szCs w:val="28"/>
          <w14:textFill>
            <w14:solidFill>
              <w14:schemeClr w14:val="tx1"/>
            </w14:solidFill>
          </w14:textFill>
        </w:rPr>
      </w:pPr>
    </w:p>
    <w:p w14:paraId="3224B2E9">
      <w:pPr>
        <w:spacing w:line="360" w:lineRule="auto"/>
        <w:rPr>
          <w:color w:val="000000" w:themeColor="text1"/>
          <w14:textFill>
            <w14:solidFill>
              <w14:schemeClr w14:val="tx1"/>
            </w14:solidFill>
          </w14:textFill>
        </w:rPr>
      </w:pPr>
    </w:p>
    <w:p w14:paraId="6BE69252">
      <w:pPr>
        <w:pStyle w:val="37"/>
        <w:spacing w:line="360" w:lineRule="auto"/>
        <w:jc w:val="left"/>
        <w:rPr>
          <w:rFonts w:ascii="宋体" w:hAnsi="宋体" w:eastAsia="宋体"/>
          <w:bCs/>
          <w:color w:val="000000" w:themeColor="text1"/>
          <w:sz w:val="32"/>
          <w14:textFill>
            <w14:solidFill>
              <w14:schemeClr w14:val="tx1"/>
            </w14:solidFill>
          </w14:textFill>
        </w:rPr>
      </w:pPr>
    </w:p>
    <w:p w14:paraId="033724C4">
      <w:pPr>
        <w:pStyle w:val="37"/>
        <w:spacing w:line="360" w:lineRule="auto"/>
        <w:jc w:val="left"/>
        <w:rPr>
          <w:rFonts w:ascii="宋体" w:hAnsi="宋体" w:eastAsia="宋体"/>
          <w:bCs/>
          <w:color w:val="000000" w:themeColor="text1"/>
          <w:sz w:val="32"/>
          <w14:textFill>
            <w14:solidFill>
              <w14:schemeClr w14:val="tx1"/>
            </w14:solidFill>
          </w14:textFill>
        </w:rPr>
      </w:pPr>
    </w:p>
    <w:p w14:paraId="340E35DC">
      <w:pPr>
        <w:pStyle w:val="37"/>
        <w:spacing w:line="360" w:lineRule="auto"/>
        <w:jc w:val="left"/>
        <w:rPr>
          <w:rFonts w:ascii="宋体" w:hAnsi="宋体" w:eastAsia="宋体"/>
          <w:bCs/>
          <w:color w:val="000000" w:themeColor="text1"/>
          <w:sz w:val="32"/>
          <w14:textFill>
            <w14:solidFill>
              <w14:schemeClr w14:val="tx1"/>
            </w14:solidFill>
          </w14:textFill>
        </w:rPr>
      </w:pPr>
    </w:p>
    <w:bookmarkEnd w:id="34"/>
    <w:bookmarkEnd w:id="35"/>
    <w:p w14:paraId="6CD699B3">
      <w:pPr>
        <w:pStyle w:val="7"/>
        <w:spacing w:line="360" w:lineRule="auto"/>
        <w:rPr>
          <w:rFonts w:ascii="宋体" w:hAnsi="宋体" w:cs="宋体"/>
          <w:color w:val="000000" w:themeColor="text1"/>
          <w:sz w:val="24"/>
          <w14:textFill>
            <w14:solidFill>
              <w14:schemeClr w14:val="tx1"/>
            </w14:solidFill>
          </w14:textFill>
        </w:rPr>
      </w:pPr>
    </w:p>
    <w:p w14:paraId="39340E0D">
      <w:pPr>
        <w:spacing w:line="360" w:lineRule="auto"/>
        <w:rPr>
          <w:color w:val="000000" w:themeColor="text1"/>
          <w14:textFill>
            <w14:solidFill>
              <w14:schemeClr w14:val="tx1"/>
            </w14:solidFill>
          </w14:textFill>
        </w:rPr>
        <w:sectPr>
          <w:footerReference r:id="rId16" w:type="default"/>
          <w:pgSz w:w="11906" w:h="16838"/>
          <w:pgMar w:top="1134" w:right="1134" w:bottom="1134" w:left="1134" w:header="851" w:footer="992" w:gutter="0"/>
          <w:pgNumType w:fmt="decimal"/>
          <w:cols w:space="0" w:num="1"/>
          <w:docGrid w:linePitch="312" w:charSpace="0"/>
        </w:sectPr>
      </w:pPr>
    </w:p>
    <w:p w14:paraId="08059138">
      <w:pPr>
        <w:spacing w:before="240" w:beforeLines="100" w:after="120" w:afterLines="50" w:line="360" w:lineRule="auto"/>
        <w:ind w:firstLine="643" w:firstLineChars="200"/>
        <w:jc w:val="center"/>
        <w:rPr>
          <w:rFonts w:hint="eastAsia" w:ascii="宋体" w:hAnsi="宋体" w:eastAsia="宋体" w:cs="宋体"/>
          <w:b/>
          <w:color w:val="000000" w:themeColor="text1"/>
          <w:kern w:val="0"/>
          <w:sz w:val="32"/>
          <w:szCs w:val="24"/>
          <w:lang w:val="en-US" w:eastAsia="zh-CN" w:bidi="ar-SA"/>
          <w14:textFill>
            <w14:solidFill>
              <w14:schemeClr w14:val="tx1"/>
            </w14:solidFill>
          </w14:textFill>
        </w:rPr>
      </w:pPr>
      <w:r>
        <w:rPr>
          <w:rFonts w:hint="eastAsia" w:ascii="宋体" w:hAnsi="宋体" w:eastAsia="宋体" w:cs="宋体"/>
          <w:b/>
          <w:color w:val="000000" w:themeColor="text1"/>
          <w:kern w:val="0"/>
          <w:sz w:val="32"/>
          <w:szCs w:val="24"/>
          <w:lang w:val="en-US" w:eastAsia="zh-CN" w:bidi="ar-SA"/>
          <w14:textFill>
            <w14:solidFill>
              <w14:schemeClr w14:val="tx1"/>
            </w14:solidFill>
          </w14:textFill>
        </w:rPr>
        <w:t>1</w:t>
      </w:r>
      <w:r>
        <w:rPr>
          <w:rFonts w:hint="eastAsia" w:ascii="宋体" w:hAnsi="宋体" w:cs="宋体"/>
          <w:b/>
          <w:color w:val="000000" w:themeColor="text1"/>
          <w:kern w:val="0"/>
          <w:sz w:val="32"/>
          <w:szCs w:val="24"/>
          <w:lang w:val="en-US" w:eastAsia="zh-CN" w:bidi="ar-SA"/>
          <w14:textFill>
            <w14:solidFill>
              <w14:schemeClr w14:val="tx1"/>
            </w14:solidFill>
          </w14:textFill>
        </w:rPr>
        <w:t>2</w:t>
      </w:r>
      <w:r>
        <w:rPr>
          <w:rFonts w:hint="eastAsia" w:ascii="宋体" w:hAnsi="宋体" w:eastAsia="宋体" w:cs="宋体"/>
          <w:b/>
          <w:color w:val="000000" w:themeColor="text1"/>
          <w:kern w:val="0"/>
          <w:sz w:val="32"/>
          <w:szCs w:val="24"/>
          <w:lang w:val="en-US" w:eastAsia="zh-CN" w:bidi="ar-SA"/>
          <w14:textFill>
            <w14:solidFill>
              <w14:schemeClr w14:val="tx1"/>
            </w14:solidFill>
          </w14:textFill>
        </w:rPr>
        <w:t>、商务、技术偏离表</w:t>
      </w:r>
    </w:p>
    <w:p w14:paraId="0C4442E7">
      <w:pPr>
        <w:spacing w:line="360" w:lineRule="auto"/>
        <w:ind w:hanging="23"/>
        <w:jc w:val="left"/>
        <w:rPr>
          <w:rFonts w:ascii="宋体" w:hAnsi="宋体" w:cs="宋体"/>
          <w:color w:val="000000" w:themeColor="text1"/>
          <w:sz w:val="28"/>
          <w14:textFill>
            <w14:solidFill>
              <w14:schemeClr w14:val="tx1"/>
            </w14:solidFill>
          </w14:textFill>
        </w:rPr>
      </w:pPr>
      <w:bookmarkStart w:id="42" w:name="_Hlk132732745"/>
      <w:r>
        <w:rPr>
          <w:rFonts w:hint="eastAsia" w:ascii="宋体" w:hAnsi="宋体" w:cs="宋体"/>
          <w:color w:val="000000" w:themeColor="text1"/>
          <w:sz w:val="28"/>
          <w14:textFill>
            <w14:solidFill>
              <w14:schemeClr w14:val="tx1"/>
            </w14:solidFill>
          </w14:textFill>
        </w:rPr>
        <w:t xml:space="preserve"> 项目名称：</w:t>
      </w:r>
    </w:p>
    <w:tbl>
      <w:tblPr>
        <w:tblStyle w:val="27"/>
        <w:tblW w:w="0" w:type="auto"/>
        <w:tblInd w:w="108" w:type="dxa"/>
        <w:tblLayout w:type="autofit"/>
        <w:tblCellMar>
          <w:top w:w="0" w:type="dxa"/>
          <w:left w:w="108" w:type="dxa"/>
          <w:bottom w:w="0" w:type="dxa"/>
          <w:right w:w="108" w:type="dxa"/>
        </w:tblCellMar>
      </w:tblPr>
      <w:tblGrid>
        <w:gridCol w:w="1140"/>
        <w:gridCol w:w="2596"/>
        <w:gridCol w:w="2898"/>
        <w:gridCol w:w="2092"/>
      </w:tblGrid>
      <w:tr w14:paraId="2253B98E">
        <w:tblPrEx>
          <w:tblCellMar>
            <w:top w:w="0" w:type="dxa"/>
            <w:left w:w="108" w:type="dxa"/>
            <w:bottom w:w="0" w:type="dxa"/>
            <w:right w:w="108" w:type="dxa"/>
          </w:tblCellMar>
        </w:tblPrEx>
        <w:trPr>
          <w:trHeight w:val="713" w:hRule="atLeast"/>
        </w:trPr>
        <w:tc>
          <w:tcPr>
            <w:tcW w:w="1168" w:type="dxa"/>
            <w:tcBorders>
              <w:top w:val="single" w:color="auto" w:sz="4" w:space="0"/>
              <w:left w:val="single" w:color="auto" w:sz="4" w:space="0"/>
              <w:bottom w:val="single" w:color="auto" w:sz="4" w:space="0"/>
              <w:right w:val="single" w:color="auto" w:sz="4" w:space="0"/>
            </w:tcBorders>
            <w:vAlign w:val="center"/>
          </w:tcPr>
          <w:p w14:paraId="37BC66B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685" w:type="dxa"/>
            <w:tcBorders>
              <w:top w:val="single" w:color="auto" w:sz="4" w:space="0"/>
              <w:left w:val="single" w:color="auto" w:sz="4" w:space="0"/>
              <w:bottom w:val="single" w:color="auto" w:sz="4" w:space="0"/>
              <w:right w:val="single" w:color="auto" w:sz="4" w:space="0"/>
            </w:tcBorders>
            <w:vAlign w:val="center"/>
          </w:tcPr>
          <w:p w14:paraId="3B7975B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招标规格</w:t>
            </w:r>
          </w:p>
        </w:tc>
        <w:tc>
          <w:tcPr>
            <w:tcW w:w="3000" w:type="dxa"/>
            <w:tcBorders>
              <w:top w:val="single" w:color="auto" w:sz="4" w:space="0"/>
              <w:left w:val="single" w:color="auto" w:sz="4" w:space="0"/>
              <w:bottom w:val="single" w:color="auto" w:sz="4" w:space="0"/>
              <w:right w:val="single" w:color="auto" w:sz="4" w:space="0"/>
            </w:tcBorders>
            <w:vAlign w:val="center"/>
          </w:tcPr>
          <w:p w14:paraId="53DF802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投标规格</w:t>
            </w:r>
          </w:p>
        </w:tc>
        <w:tc>
          <w:tcPr>
            <w:tcW w:w="2160" w:type="dxa"/>
            <w:tcBorders>
              <w:top w:val="single" w:color="auto" w:sz="4" w:space="0"/>
              <w:left w:val="single" w:color="auto" w:sz="4" w:space="0"/>
              <w:bottom w:val="single" w:color="auto" w:sz="4" w:space="0"/>
              <w:right w:val="single" w:color="auto" w:sz="4" w:space="0"/>
            </w:tcBorders>
            <w:vAlign w:val="center"/>
          </w:tcPr>
          <w:p w14:paraId="2CA2F2E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051776E5">
        <w:tblPrEx>
          <w:tblCellMar>
            <w:top w:w="0" w:type="dxa"/>
            <w:left w:w="108" w:type="dxa"/>
            <w:bottom w:w="0" w:type="dxa"/>
            <w:right w:w="108" w:type="dxa"/>
          </w:tblCellMar>
        </w:tblPrEx>
        <w:trPr>
          <w:cantSplit/>
          <w:trHeight w:val="705" w:hRule="atLeast"/>
        </w:trPr>
        <w:tc>
          <w:tcPr>
            <w:tcW w:w="1168" w:type="dxa"/>
            <w:tcBorders>
              <w:top w:val="single" w:color="auto" w:sz="4" w:space="0"/>
              <w:left w:val="single" w:color="auto" w:sz="4" w:space="0"/>
              <w:bottom w:val="single" w:color="auto" w:sz="4" w:space="0"/>
              <w:right w:val="single" w:color="auto" w:sz="4" w:space="0"/>
            </w:tcBorders>
          </w:tcPr>
          <w:p w14:paraId="5D3B5D71">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tcPr>
          <w:p w14:paraId="0B046B49">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4" w:space="0"/>
              <w:left w:val="single" w:color="auto" w:sz="4" w:space="0"/>
              <w:bottom w:val="single" w:color="auto" w:sz="4" w:space="0"/>
              <w:right w:val="single" w:color="auto" w:sz="4" w:space="0"/>
            </w:tcBorders>
          </w:tcPr>
          <w:p w14:paraId="4FB1CAD1">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CE1329A">
            <w:pPr>
              <w:spacing w:line="360" w:lineRule="auto"/>
              <w:rPr>
                <w:rFonts w:ascii="宋体" w:hAnsi="宋体" w:cs="宋体"/>
                <w:color w:val="000000" w:themeColor="text1"/>
                <w:sz w:val="24"/>
                <w14:textFill>
                  <w14:solidFill>
                    <w14:schemeClr w14:val="tx1"/>
                  </w14:solidFill>
                </w14:textFill>
              </w:rPr>
            </w:pPr>
          </w:p>
        </w:tc>
      </w:tr>
      <w:tr w14:paraId="24B3BE3B">
        <w:tblPrEx>
          <w:tblCellMar>
            <w:top w:w="0" w:type="dxa"/>
            <w:left w:w="108" w:type="dxa"/>
            <w:bottom w:w="0" w:type="dxa"/>
            <w:right w:w="108" w:type="dxa"/>
          </w:tblCellMar>
        </w:tblPrEx>
        <w:trPr>
          <w:cantSplit/>
          <w:trHeight w:val="705" w:hRule="atLeast"/>
        </w:trPr>
        <w:tc>
          <w:tcPr>
            <w:tcW w:w="1168" w:type="dxa"/>
            <w:tcBorders>
              <w:top w:val="single" w:color="auto" w:sz="4" w:space="0"/>
              <w:left w:val="single" w:color="auto" w:sz="4" w:space="0"/>
              <w:bottom w:val="single" w:color="auto" w:sz="6" w:space="0"/>
              <w:right w:val="single" w:color="auto" w:sz="4" w:space="0"/>
            </w:tcBorders>
          </w:tcPr>
          <w:p w14:paraId="3BD586D2">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4" w:space="0"/>
              <w:left w:val="single" w:color="auto" w:sz="4" w:space="0"/>
              <w:bottom w:val="single" w:color="auto" w:sz="6" w:space="0"/>
              <w:right w:val="single" w:color="auto" w:sz="4" w:space="0"/>
            </w:tcBorders>
          </w:tcPr>
          <w:p w14:paraId="0323400F">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4" w:space="0"/>
              <w:left w:val="single" w:color="auto" w:sz="4" w:space="0"/>
              <w:bottom w:val="single" w:color="auto" w:sz="6" w:space="0"/>
              <w:right w:val="single" w:color="auto" w:sz="4" w:space="0"/>
            </w:tcBorders>
          </w:tcPr>
          <w:p w14:paraId="5596AE36">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4" w:space="0"/>
              <w:left w:val="single" w:color="auto" w:sz="4" w:space="0"/>
              <w:bottom w:val="single" w:color="auto" w:sz="6" w:space="0"/>
              <w:right w:val="single" w:color="auto" w:sz="4" w:space="0"/>
            </w:tcBorders>
          </w:tcPr>
          <w:p w14:paraId="1DB1CCF0">
            <w:pPr>
              <w:spacing w:line="360" w:lineRule="auto"/>
              <w:rPr>
                <w:rFonts w:ascii="宋体" w:hAnsi="宋体" w:cs="宋体"/>
                <w:color w:val="000000" w:themeColor="text1"/>
                <w:sz w:val="24"/>
                <w14:textFill>
                  <w14:solidFill>
                    <w14:schemeClr w14:val="tx1"/>
                  </w14:solidFill>
                </w14:textFill>
              </w:rPr>
            </w:pPr>
          </w:p>
        </w:tc>
      </w:tr>
      <w:tr w14:paraId="5E7781C1">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46ED960B">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6" w:space="0"/>
              <w:left w:val="single" w:color="auto" w:sz="6" w:space="0"/>
              <w:bottom w:val="single" w:color="auto" w:sz="6" w:space="0"/>
              <w:right w:val="single" w:color="auto" w:sz="6" w:space="0"/>
            </w:tcBorders>
          </w:tcPr>
          <w:p w14:paraId="4E6060C7">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6" w:space="0"/>
              <w:left w:val="single" w:color="auto" w:sz="6" w:space="0"/>
              <w:bottom w:val="single" w:color="auto" w:sz="6" w:space="0"/>
              <w:right w:val="single" w:color="auto" w:sz="6" w:space="0"/>
            </w:tcBorders>
          </w:tcPr>
          <w:p w14:paraId="09C6A25F">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tcPr>
          <w:p w14:paraId="76C6778D">
            <w:pPr>
              <w:spacing w:line="360" w:lineRule="auto"/>
              <w:rPr>
                <w:rFonts w:ascii="宋体" w:hAnsi="宋体" w:cs="宋体"/>
                <w:color w:val="000000" w:themeColor="text1"/>
                <w:sz w:val="24"/>
                <w14:textFill>
                  <w14:solidFill>
                    <w14:schemeClr w14:val="tx1"/>
                  </w14:solidFill>
                </w14:textFill>
              </w:rPr>
            </w:pPr>
          </w:p>
        </w:tc>
      </w:tr>
      <w:tr w14:paraId="03D3E64C">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3AE9E60B">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6" w:space="0"/>
              <w:left w:val="single" w:color="auto" w:sz="6" w:space="0"/>
              <w:bottom w:val="single" w:color="auto" w:sz="6" w:space="0"/>
              <w:right w:val="single" w:color="auto" w:sz="6" w:space="0"/>
            </w:tcBorders>
          </w:tcPr>
          <w:p w14:paraId="21E5FF3D">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6" w:space="0"/>
              <w:left w:val="single" w:color="auto" w:sz="6" w:space="0"/>
              <w:bottom w:val="single" w:color="auto" w:sz="6" w:space="0"/>
              <w:right w:val="single" w:color="auto" w:sz="6" w:space="0"/>
            </w:tcBorders>
          </w:tcPr>
          <w:p w14:paraId="5CA90EEC">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tcPr>
          <w:p w14:paraId="1932718B">
            <w:pPr>
              <w:spacing w:line="360" w:lineRule="auto"/>
              <w:rPr>
                <w:rFonts w:ascii="宋体" w:hAnsi="宋体" w:cs="宋体"/>
                <w:color w:val="000000" w:themeColor="text1"/>
                <w:sz w:val="24"/>
                <w14:textFill>
                  <w14:solidFill>
                    <w14:schemeClr w14:val="tx1"/>
                  </w14:solidFill>
                </w14:textFill>
              </w:rPr>
            </w:pPr>
          </w:p>
        </w:tc>
      </w:tr>
      <w:tr w14:paraId="0075C71C">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38E4FBA1">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6" w:space="0"/>
              <w:left w:val="single" w:color="auto" w:sz="6" w:space="0"/>
              <w:bottom w:val="single" w:color="auto" w:sz="6" w:space="0"/>
              <w:right w:val="single" w:color="auto" w:sz="6" w:space="0"/>
            </w:tcBorders>
          </w:tcPr>
          <w:p w14:paraId="3D2CDAEA">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6" w:space="0"/>
              <w:left w:val="single" w:color="auto" w:sz="6" w:space="0"/>
              <w:bottom w:val="single" w:color="auto" w:sz="6" w:space="0"/>
              <w:right w:val="single" w:color="auto" w:sz="6" w:space="0"/>
            </w:tcBorders>
          </w:tcPr>
          <w:p w14:paraId="07D5C9E2">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tcPr>
          <w:p w14:paraId="28857152">
            <w:pPr>
              <w:spacing w:line="360" w:lineRule="auto"/>
              <w:rPr>
                <w:rFonts w:ascii="宋体" w:hAnsi="宋体" w:cs="宋体"/>
                <w:color w:val="000000" w:themeColor="text1"/>
                <w:sz w:val="24"/>
                <w14:textFill>
                  <w14:solidFill>
                    <w14:schemeClr w14:val="tx1"/>
                  </w14:solidFill>
                </w14:textFill>
              </w:rPr>
            </w:pPr>
          </w:p>
        </w:tc>
      </w:tr>
      <w:tr w14:paraId="385DF48D">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51D844A3">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6" w:space="0"/>
              <w:left w:val="single" w:color="auto" w:sz="6" w:space="0"/>
              <w:bottom w:val="single" w:color="auto" w:sz="6" w:space="0"/>
              <w:right w:val="single" w:color="auto" w:sz="6" w:space="0"/>
            </w:tcBorders>
          </w:tcPr>
          <w:p w14:paraId="2E8FF774">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6" w:space="0"/>
              <w:left w:val="single" w:color="auto" w:sz="6" w:space="0"/>
              <w:bottom w:val="single" w:color="auto" w:sz="6" w:space="0"/>
              <w:right w:val="single" w:color="auto" w:sz="6" w:space="0"/>
            </w:tcBorders>
          </w:tcPr>
          <w:p w14:paraId="55305B2C">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tcPr>
          <w:p w14:paraId="61C18026">
            <w:pPr>
              <w:spacing w:line="360" w:lineRule="auto"/>
              <w:rPr>
                <w:rFonts w:ascii="宋体" w:hAnsi="宋体" w:cs="宋体"/>
                <w:color w:val="000000" w:themeColor="text1"/>
                <w:sz w:val="24"/>
                <w14:textFill>
                  <w14:solidFill>
                    <w14:schemeClr w14:val="tx1"/>
                  </w14:solidFill>
                </w14:textFill>
              </w:rPr>
            </w:pPr>
          </w:p>
        </w:tc>
      </w:tr>
      <w:tr w14:paraId="34261286">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4C51E69D">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6" w:space="0"/>
              <w:left w:val="single" w:color="auto" w:sz="6" w:space="0"/>
              <w:bottom w:val="single" w:color="auto" w:sz="6" w:space="0"/>
              <w:right w:val="single" w:color="auto" w:sz="6" w:space="0"/>
            </w:tcBorders>
          </w:tcPr>
          <w:p w14:paraId="666EB3A7">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6" w:space="0"/>
              <w:left w:val="single" w:color="auto" w:sz="6" w:space="0"/>
              <w:bottom w:val="single" w:color="auto" w:sz="6" w:space="0"/>
              <w:right w:val="single" w:color="auto" w:sz="6" w:space="0"/>
            </w:tcBorders>
          </w:tcPr>
          <w:p w14:paraId="2886D7FA">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tcPr>
          <w:p w14:paraId="37D6BC44">
            <w:pPr>
              <w:spacing w:line="360" w:lineRule="auto"/>
              <w:rPr>
                <w:rFonts w:ascii="宋体" w:hAnsi="宋体" w:cs="宋体"/>
                <w:color w:val="000000" w:themeColor="text1"/>
                <w:sz w:val="24"/>
                <w14:textFill>
                  <w14:solidFill>
                    <w14:schemeClr w14:val="tx1"/>
                  </w14:solidFill>
                </w14:textFill>
              </w:rPr>
            </w:pPr>
          </w:p>
        </w:tc>
      </w:tr>
      <w:tr w14:paraId="15F58314">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2021877C">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6" w:space="0"/>
              <w:left w:val="single" w:color="auto" w:sz="6" w:space="0"/>
              <w:bottom w:val="single" w:color="auto" w:sz="6" w:space="0"/>
              <w:right w:val="single" w:color="auto" w:sz="6" w:space="0"/>
            </w:tcBorders>
          </w:tcPr>
          <w:p w14:paraId="10635D0D">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6" w:space="0"/>
              <w:left w:val="single" w:color="auto" w:sz="6" w:space="0"/>
              <w:bottom w:val="single" w:color="auto" w:sz="6" w:space="0"/>
              <w:right w:val="single" w:color="auto" w:sz="6" w:space="0"/>
            </w:tcBorders>
          </w:tcPr>
          <w:p w14:paraId="038A53B9">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tcPr>
          <w:p w14:paraId="2185A415">
            <w:pPr>
              <w:spacing w:line="360" w:lineRule="auto"/>
              <w:rPr>
                <w:rFonts w:ascii="宋体" w:hAnsi="宋体" w:cs="宋体"/>
                <w:color w:val="000000" w:themeColor="text1"/>
                <w:sz w:val="24"/>
                <w14:textFill>
                  <w14:solidFill>
                    <w14:schemeClr w14:val="tx1"/>
                  </w14:solidFill>
                </w14:textFill>
              </w:rPr>
            </w:pPr>
          </w:p>
        </w:tc>
      </w:tr>
      <w:tr w14:paraId="3489EFA7">
        <w:tblPrEx>
          <w:tblCellMar>
            <w:top w:w="0" w:type="dxa"/>
            <w:left w:w="108" w:type="dxa"/>
            <w:bottom w:w="0" w:type="dxa"/>
            <w:right w:w="108" w:type="dxa"/>
          </w:tblCellMar>
        </w:tblPrEx>
        <w:trPr>
          <w:trHeight w:val="751" w:hRule="atLeast"/>
        </w:trPr>
        <w:tc>
          <w:tcPr>
            <w:tcW w:w="1168" w:type="dxa"/>
            <w:tcBorders>
              <w:top w:val="single" w:color="auto" w:sz="6" w:space="0"/>
              <w:left w:val="single" w:color="auto" w:sz="6" w:space="0"/>
              <w:bottom w:val="single" w:color="auto" w:sz="6" w:space="0"/>
              <w:right w:val="single" w:color="auto" w:sz="6" w:space="0"/>
            </w:tcBorders>
          </w:tcPr>
          <w:p w14:paraId="2FE3FD98">
            <w:pPr>
              <w:spacing w:line="360" w:lineRule="auto"/>
              <w:rPr>
                <w:rFonts w:ascii="宋体" w:hAnsi="宋体" w:cs="宋体"/>
                <w:color w:val="000000" w:themeColor="text1"/>
                <w:sz w:val="24"/>
                <w14:textFill>
                  <w14:solidFill>
                    <w14:schemeClr w14:val="tx1"/>
                  </w14:solidFill>
                </w14:textFill>
              </w:rPr>
            </w:pPr>
          </w:p>
        </w:tc>
        <w:tc>
          <w:tcPr>
            <w:tcW w:w="2685" w:type="dxa"/>
            <w:tcBorders>
              <w:top w:val="single" w:color="auto" w:sz="6" w:space="0"/>
              <w:left w:val="single" w:color="auto" w:sz="6" w:space="0"/>
              <w:bottom w:val="single" w:color="auto" w:sz="6" w:space="0"/>
              <w:right w:val="single" w:color="auto" w:sz="6" w:space="0"/>
            </w:tcBorders>
          </w:tcPr>
          <w:p w14:paraId="13431090">
            <w:pPr>
              <w:spacing w:line="360" w:lineRule="auto"/>
              <w:rPr>
                <w:rFonts w:ascii="宋体" w:hAnsi="宋体" w:cs="宋体"/>
                <w:color w:val="000000" w:themeColor="text1"/>
                <w:sz w:val="24"/>
                <w14:textFill>
                  <w14:solidFill>
                    <w14:schemeClr w14:val="tx1"/>
                  </w14:solidFill>
                </w14:textFill>
              </w:rPr>
            </w:pPr>
          </w:p>
        </w:tc>
        <w:tc>
          <w:tcPr>
            <w:tcW w:w="3000" w:type="dxa"/>
            <w:tcBorders>
              <w:top w:val="single" w:color="auto" w:sz="6" w:space="0"/>
              <w:left w:val="single" w:color="auto" w:sz="6" w:space="0"/>
              <w:bottom w:val="single" w:color="auto" w:sz="6" w:space="0"/>
              <w:right w:val="single" w:color="auto" w:sz="6" w:space="0"/>
            </w:tcBorders>
          </w:tcPr>
          <w:p w14:paraId="4FCC3E9E">
            <w:pPr>
              <w:spacing w:line="360" w:lineRule="auto"/>
              <w:rPr>
                <w:rFonts w:ascii="宋体" w:hAnsi="宋体" w:cs="宋体"/>
                <w:color w:val="000000" w:themeColor="text1"/>
                <w:sz w:val="24"/>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tcPr>
          <w:p w14:paraId="3CAB1355">
            <w:pPr>
              <w:spacing w:line="360" w:lineRule="auto"/>
              <w:rPr>
                <w:rFonts w:ascii="宋体" w:hAnsi="宋体" w:cs="宋体"/>
                <w:color w:val="000000" w:themeColor="text1"/>
                <w:sz w:val="24"/>
                <w14:textFill>
                  <w14:solidFill>
                    <w14:schemeClr w14:val="tx1"/>
                  </w14:solidFill>
                </w14:textFill>
              </w:rPr>
            </w:pPr>
          </w:p>
        </w:tc>
      </w:tr>
    </w:tbl>
    <w:p w14:paraId="7D607AE6">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供应商（盖章）：</w:t>
      </w:r>
    </w:p>
    <w:p w14:paraId="39FEF17B">
      <w:pPr>
        <w:spacing w:before="240" w:beforeLines="100" w:after="120" w:afterLines="50"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法定代表人（盖章或签字）：</w:t>
      </w:r>
    </w:p>
    <w:p w14:paraId="1663DA47">
      <w:pPr>
        <w:spacing w:before="240" w:beforeLines="100" w:after="120" w:afterLines="50"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bookmarkEnd w:id="42"/>
    <w:p w14:paraId="4D26A4CE">
      <w:pPr>
        <w:spacing w:before="240" w:beforeLines="100" w:after="120" w:afterLines="50" w:line="360" w:lineRule="auto"/>
        <w:jc w:val="center"/>
        <w:rPr>
          <w:rFonts w:ascii="宋体" w:hAnsi="宋体" w:cs="宋体"/>
          <w:b/>
          <w:color w:val="000000" w:themeColor="text1"/>
          <w:sz w:val="24"/>
          <w14:textFill>
            <w14:solidFill>
              <w14:schemeClr w14:val="tx1"/>
            </w14:solidFill>
          </w14:textFill>
        </w:rPr>
      </w:pPr>
    </w:p>
    <w:p w14:paraId="7E3FA59D">
      <w:pPr>
        <w:widowControl w:val="0"/>
        <w:spacing w:line="360" w:lineRule="auto"/>
        <w:ind w:right="352"/>
        <w:jc w:val="distribute"/>
        <w:rPr>
          <w:rFonts w:hint="eastAsia" w:ascii="仿宋_GB2312" w:eastAsia="仿宋_GB2312"/>
          <w:color w:val="000000" w:themeColor="text1"/>
          <w:sz w:val="28"/>
          <w:lang w:val="en-US" w:eastAsia="zh-CN"/>
          <w14:textFill>
            <w14:solidFill>
              <w14:schemeClr w14:val="tx1"/>
            </w14:solidFill>
          </w14:textFill>
        </w:rPr>
      </w:pPr>
    </w:p>
    <w:p w14:paraId="6FE209A4">
      <w:pPr>
        <w:widowControl w:val="0"/>
        <w:spacing w:line="360" w:lineRule="auto"/>
        <w:ind w:right="352"/>
        <w:jc w:val="distribute"/>
        <w:rPr>
          <w:rFonts w:hint="eastAsia" w:ascii="仿宋_GB2312" w:eastAsia="仿宋_GB2312"/>
          <w:color w:val="000000" w:themeColor="text1"/>
          <w:sz w:val="28"/>
          <w:lang w:val="en-US" w:eastAsia="zh-CN"/>
          <w14:textFill>
            <w14:solidFill>
              <w14:schemeClr w14:val="tx1"/>
            </w14:solidFill>
          </w14:textFill>
        </w:rPr>
      </w:pPr>
    </w:p>
    <w:p w14:paraId="6B49373B">
      <w:pPr>
        <w:widowControl w:val="0"/>
        <w:spacing w:line="360" w:lineRule="auto"/>
        <w:ind w:right="352"/>
        <w:jc w:val="distribute"/>
        <w:rPr>
          <w:rFonts w:hint="eastAsia" w:ascii="仿宋_GB2312" w:eastAsia="仿宋_GB2312"/>
          <w:color w:val="000000" w:themeColor="text1"/>
          <w:sz w:val="28"/>
          <w:lang w:val="en-US" w:eastAsia="zh-CN"/>
          <w14:textFill>
            <w14:solidFill>
              <w14:schemeClr w14:val="tx1"/>
            </w14:solidFill>
          </w14:textFill>
        </w:rPr>
      </w:pPr>
    </w:p>
    <w:p w14:paraId="4D1D376D">
      <w:pPr>
        <w:spacing w:before="240" w:beforeLines="100" w:after="120" w:afterLines="50" w:line="360" w:lineRule="auto"/>
        <w:ind w:firstLine="643" w:firstLineChars="200"/>
        <w:jc w:val="center"/>
        <w:rPr>
          <w:rFonts w:hint="eastAsia" w:ascii="宋体" w:hAnsi="宋体" w:eastAsia="宋体" w:cs="宋体"/>
          <w:b/>
          <w:color w:val="000000" w:themeColor="text1"/>
          <w:kern w:val="0"/>
          <w:sz w:val="32"/>
          <w:szCs w:val="24"/>
          <w:lang w:val="en-US" w:eastAsia="zh-CN" w:bidi="ar-SA"/>
          <w14:textFill>
            <w14:solidFill>
              <w14:schemeClr w14:val="tx1"/>
            </w14:solidFill>
          </w14:textFill>
        </w:rPr>
      </w:pPr>
      <w:r>
        <w:rPr>
          <w:rFonts w:hint="eastAsia" w:ascii="宋体" w:hAnsi="宋体" w:eastAsia="宋体" w:cs="宋体"/>
          <w:b/>
          <w:color w:val="000000" w:themeColor="text1"/>
          <w:kern w:val="0"/>
          <w:sz w:val="32"/>
          <w:szCs w:val="24"/>
          <w:lang w:val="en-US" w:eastAsia="zh-CN" w:bidi="ar-SA"/>
          <w14:textFill>
            <w14:solidFill>
              <w14:schemeClr w14:val="tx1"/>
            </w14:solidFill>
          </w14:textFill>
        </w:rPr>
        <w:t>1</w:t>
      </w:r>
      <w:r>
        <w:rPr>
          <w:rFonts w:hint="eastAsia" w:ascii="宋体" w:hAnsi="宋体" w:cs="宋体"/>
          <w:b/>
          <w:color w:val="000000" w:themeColor="text1"/>
          <w:kern w:val="0"/>
          <w:sz w:val="32"/>
          <w:szCs w:val="24"/>
          <w:lang w:val="en-US" w:eastAsia="zh-CN" w:bidi="ar-SA"/>
          <w14:textFill>
            <w14:solidFill>
              <w14:schemeClr w14:val="tx1"/>
            </w14:solidFill>
          </w14:textFill>
        </w:rPr>
        <w:t>3</w:t>
      </w:r>
      <w:r>
        <w:rPr>
          <w:rFonts w:hint="eastAsia" w:ascii="宋体" w:hAnsi="宋体" w:eastAsia="宋体" w:cs="宋体"/>
          <w:b/>
          <w:color w:val="000000" w:themeColor="text1"/>
          <w:kern w:val="0"/>
          <w:sz w:val="32"/>
          <w:szCs w:val="24"/>
          <w:lang w:val="en-US" w:eastAsia="zh-CN" w:bidi="ar-SA"/>
          <w14:textFill>
            <w14:solidFill>
              <w14:schemeClr w14:val="tx1"/>
            </w14:solidFill>
          </w14:textFill>
        </w:rPr>
        <w:t>、合 同 条 款 偏 离 表</w:t>
      </w:r>
    </w:p>
    <w:p w14:paraId="2A7F6FB5">
      <w:pPr>
        <w:widowControl w:val="0"/>
        <w:spacing w:line="360" w:lineRule="auto"/>
        <w:ind w:right="352" w:hanging="23"/>
        <w:jc w:val="distribute"/>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w:t>
      </w:r>
      <w:r>
        <w:rPr>
          <w:rFonts w:hint="eastAsia" w:ascii="仿宋_GB2312" w:eastAsia="仿宋_GB2312"/>
          <w:color w:val="000000" w:themeColor="text1"/>
          <w:sz w:val="28"/>
          <w:lang w:val="en-US" w:eastAsia="zh-CN"/>
          <w14:textFill>
            <w14:solidFill>
              <w14:schemeClr w14:val="tx1"/>
            </w14:solidFill>
          </w14:textFill>
        </w:rPr>
        <w:t xml:space="preserve">              </w:t>
      </w:r>
    </w:p>
    <w:tbl>
      <w:tblPr>
        <w:tblStyle w:val="27"/>
        <w:tblW w:w="9057" w:type="dxa"/>
        <w:tblInd w:w="108" w:type="dxa"/>
        <w:tblLayout w:type="fixed"/>
        <w:tblCellMar>
          <w:top w:w="0" w:type="dxa"/>
          <w:left w:w="108" w:type="dxa"/>
          <w:bottom w:w="0" w:type="dxa"/>
          <w:right w:w="108" w:type="dxa"/>
        </w:tblCellMar>
      </w:tblPr>
      <w:tblGrid>
        <w:gridCol w:w="726"/>
        <w:gridCol w:w="1029"/>
        <w:gridCol w:w="2017"/>
        <w:gridCol w:w="2148"/>
        <w:gridCol w:w="3137"/>
      </w:tblGrid>
      <w:tr w14:paraId="2237316A">
        <w:tblPrEx>
          <w:tblCellMar>
            <w:top w:w="0" w:type="dxa"/>
            <w:left w:w="108" w:type="dxa"/>
            <w:bottom w:w="0" w:type="dxa"/>
            <w:right w:w="108" w:type="dxa"/>
          </w:tblCellMar>
        </w:tblPrEx>
        <w:trPr>
          <w:trHeight w:val="699"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0A317B76">
            <w:pPr>
              <w:widowControl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8B56E21">
            <w:pPr>
              <w:widowControl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条款序号</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03F54893">
            <w:pPr>
              <w:widowControl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招标条款</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22BE9589">
            <w:pPr>
              <w:widowControl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条款</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354F24E1">
            <w:pPr>
              <w:widowControl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    注</w:t>
            </w:r>
          </w:p>
        </w:tc>
      </w:tr>
      <w:tr w14:paraId="23EB46E6">
        <w:tblPrEx>
          <w:tblCellMar>
            <w:top w:w="0" w:type="dxa"/>
            <w:left w:w="108" w:type="dxa"/>
            <w:bottom w:w="0" w:type="dxa"/>
            <w:right w:w="108" w:type="dxa"/>
          </w:tblCellMar>
        </w:tblPrEx>
        <w:trPr>
          <w:cantSplit/>
          <w:trHeight w:val="608"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6F9D8F9">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5A9CFCB">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noWrap w:val="0"/>
            <w:vAlign w:val="center"/>
          </w:tcPr>
          <w:p w14:paraId="5DF01330">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14:paraId="7031C266">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05831195">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4C28C81C">
        <w:tblPrEx>
          <w:tblCellMar>
            <w:top w:w="0" w:type="dxa"/>
            <w:left w:w="108" w:type="dxa"/>
            <w:bottom w:w="0" w:type="dxa"/>
            <w:right w:w="108" w:type="dxa"/>
          </w:tblCellMar>
        </w:tblPrEx>
        <w:trPr>
          <w:cantSplit/>
          <w:trHeight w:val="608" w:hRule="atLeast"/>
        </w:trPr>
        <w:tc>
          <w:tcPr>
            <w:tcW w:w="726" w:type="dxa"/>
            <w:tcBorders>
              <w:top w:val="single" w:color="auto" w:sz="4" w:space="0"/>
              <w:left w:val="single" w:color="auto" w:sz="4" w:space="0"/>
              <w:bottom w:val="single" w:color="auto" w:sz="6" w:space="0"/>
              <w:right w:val="single" w:color="auto" w:sz="4" w:space="0"/>
            </w:tcBorders>
            <w:noWrap w:val="0"/>
            <w:vAlign w:val="center"/>
          </w:tcPr>
          <w:p w14:paraId="3B3ECB26">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6" w:space="0"/>
              <w:right w:val="single" w:color="auto" w:sz="4" w:space="0"/>
            </w:tcBorders>
            <w:noWrap w:val="0"/>
            <w:vAlign w:val="center"/>
          </w:tcPr>
          <w:p w14:paraId="46B0D2B1">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4" w:space="0"/>
              <w:left w:val="single" w:color="auto" w:sz="4" w:space="0"/>
              <w:bottom w:val="single" w:color="auto" w:sz="6" w:space="0"/>
              <w:right w:val="single" w:color="auto" w:sz="4" w:space="0"/>
            </w:tcBorders>
            <w:noWrap w:val="0"/>
            <w:vAlign w:val="center"/>
          </w:tcPr>
          <w:p w14:paraId="214353FE">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4" w:space="0"/>
              <w:left w:val="single" w:color="auto" w:sz="4" w:space="0"/>
              <w:bottom w:val="single" w:color="auto" w:sz="6" w:space="0"/>
              <w:right w:val="single" w:color="auto" w:sz="4" w:space="0"/>
            </w:tcBorders>
            <w:noWrap w:val="0"/>
            <w:vAlign w:val="center"/>
          </w:tcPr>
          <w:p w14:paraId="778F8EFE">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4" w:space="0"/>
              <w:left w:val="single" w:color="auto" w:sz="4" w:space="0"/>
              <w:bottom w:val="single" w:color="auto" w:sz="6" w:space="0"/>
              <w:right w:val="single" w:color="auto" w:sz="4" w:space="0"/>
            </w:tcBorders>
            <w:noWrap w:val="0"/>
            <w:vAlign w:val="center"/>
          </w:tcPr>
          <w:p w14:paraId="123B1618">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4013F97C">
        <w:tblPrEx>
          <w:tblCellMar>
            <w:top w:w="0" w:type="dxa"/>
            <w:left w:w="108" w:type="dxa"/>
            <w:bottom w:w="0" w:type="dxa"/>
            <w:right w:w="108" w:type="dxa"/>
          </w:tblCellMar>
        </w:tblPrEx>
        <w:trPr>
          <w:trHeight w:val="613" w:hRule="atLeast"/>
        </w:trPr>
        <w:tc>
          <w:tcPr>
            <w:tcW w:w="726" w:type="dxa"/>
            <w:tcBorders>
              <w:top w:val="single" w:color="auto" w:sz="6" w:space="0"/>
              <w:left w:val="single" w:color="auto" w:sz="6" w:space="0"/>
              <w:bottom w:val="single" w:color="auto" w:sz="6" w:space="0"/>
              <w:right w:val="single" w:color="auto" w:sz="6" w:space="0"/>
            </w:tcBorders>
            <w:noWrap w:val="0"/>
            <w:vAlign w:val="center"/>
          </w:tcPr>
          <w:p w14:paraId="504C3BCF">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3503AA64">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6" w:space="0"/>
              <w:left w:val="single" w:color="auto" w:sz="6" w:space="0"/>
              <w:bottom w:val="single" w:color="auto" w:sz="6" w:space="0"/>
              <w:right w:val="single" w:color="auto" w:sz="6" w:space="0"/>
            </w:tcBorders>
            <w:noWrap w:val="0"/>
            <w:vAlign w:val="center"/>
          </w:tcPr>
          <w:p w14:paraId="2EAAA609">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6" w:space="0"/>
              <w:left w:val="single" w:color="auto" w:sz="6" w:space="0"/>
              <w:bottom w:val="single" w:color="auto" w:sz="6" w:space="0"/>
              <w:right w:val="single" w:color="auto" w:sz="6" w:space="0"/>
            </w:tcBorders>
            <w:noWrap w:val="0"/>
            <w:vAlign w:val="center"/>
          </w:tcPr>
          <w:p w14:paraId="518F79D6">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6" w:space="0"/>
              <w:left w:val="single" w:color="auto" w:sz="6" w:space="0"/>
              <w:bottom w:val="single" w:color="auto" w:sz="6" w:space="0"/>
              <w:right w:val="single" w:color="auto" w:sz="6" w:space="0"/>
            </w:tcBorders>
            <w:noWrap w:val="0"/>
            <w:vAlign w:val="center"/>
          </w:tcPr>
          <w:p w14:paraId="2D7513E7">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37DF184C">
        <w:tblPrEx>
          <w:tblCellMar>
            <w:top w:w="0" w:type="dxa"/>
            <w:left w:w="108" w:type="dxa"/>
            <w:bottom w:w="0" w:type="dxa"/>
            <w:right w:w="108" w:type="dxa"/>
          </w:tblCellMar>
        </w:tblPrEx>
        <w:trPr>
          <w:trHeight w:val="613" w:hRule="atLeast"/>
        </w:trPr>
        <w:tc>
          <w:tcPr>
            <w:tcW w:w="726" w:type="dxa"/>
            <w:tcBorders>
              <w:top w:val="single" w:color="auto" w:sz="6" w:space="0"/>
              <w:left w:val="single" w:color="auto" w:sz="6" w:space="0"/>
              <w:bottom w:val="single" w:color="auto" w:sz="6" w:space="0"/>
              <w:right w:val="single" w:color="auto" w:sz="6" w:space="0"/>
            </w:tcBorders>
            <w:noWrap w:val="0"/>
            <w:vAlign w:val="center"/>
          </w:tcPr>
          <w:p w14:paraId="63A7FEF8">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3614F45E">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6" w:space="0"/>
              <w:left w:val="single" w:color="auto" w:sz="6" w:space="0"/>
              <w:bottom w:val="single" w:color="auto" w:sz="6" w:space="0"/>
              <w:right w:val="single" w:color="auto" w:sz="6" w:space="0"/>
            </w:tcBorders>
            <w:noWrap w:val="0"/>
            <w:vAlign w:val="center"/>
          </w:tcPr>
          <w:p w14:paraId="2CE469FC">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6" w:space="0"/>
              <w:left w:val="single" w:color="auto" w:sz="6" w:space="0"/>
              <w:bottom w:val="single" w:color="auto" w:sz="6" w:space="0"/>
              <w:right w:val="single" w:color="auto" w:sz="6" w:space="0"/>
            </w:tcBorders>
            <w:noWrap w:val="0"/>
            <w:vAlign w:val="center"/>
          </w:tcPr>
          <w:p w14:paraId="49486830">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6" w:space="0"/>
              <w:left w:val="single" w:color="auto" w:sz="6" w:space="0"/>
              <w:bottom w:val="single" w:color="auto" w:sz="6" w:space="0"/>
              <w:right w:val="single" w:color="auto" w:sz="6" w:space="0"/>
            </w:tcBorders>
            <w:noWrap w:val="0"/>
            <w:vAlign w:val="center"/>
          </w:tcPr>
          <w:p w14:paraId="6A3D7522">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05D79275">
        <w:tblPrEx>
          <w:tblCellMar>
            <w:top w:w="0" w:type="dxa"/>
            <w:left w:w="108" w:type="dxa"/>
            <w:bottom w:w="0" w:type="dxa"/>
            <w:right w:w="108" w:type="dxa"/>
          </w:tblCellMar>
        </w:tblPrEx>
        <w:trPr>
          <w:trHeight w:val="613" w:hRule="atLeast"/>
        </w:trPr>
        <w:tc>
          <w:tcPr>
            <w:tcW w:w="726" w:type="dxa"/>
            <w:tcBorders>
              <w:top w:val="single" w:color="auto" w:sz="6" w:space="0"/>
              <w:left w:val="single" w:color="auto" w:sz="6" w:space="0"/>
              <w:bottom w:val="single" w:color="auto" w:sz="6" w:space="0"/>
              <w:right w:val="single" w:color="auto" w:sz="6" w:space="0"/>
            </w:tcBorders>
            <w:noWrap w:val="0"/>
            <w:vAlign w:val="center"/>
          </w:tcPr>
          <w:p w14:paraId="2EA042B0">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6E7AEA88">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6" w:space="0"/>
              <w:left w:val="single" w:color="auto" w:sz="6" w:space="0"/>
              <w:bottom w:val="single" w:color="auto" w:sz="6" w:space="0"/>
              <w:right w:val="single" w:color="auto" w:sz="6" w:space="0"/>
            </w:tcBorders>
            <w:noWrap w:val="0"/>
            <w:vAlign w:val="center"/>
          </w:tcPr>
          <w:p w14:paraId="29AA30C2">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6" w:space="0"/>
              <w:left w:val="single" w:color="auto" w:sz="6" w:space="0"/>
              <w:bottom w:val="single" w:color="auto" w:sz="6" w:space="0"/>
              <w:right w:val="single" w:color="auto" w:sz="6" w:space="0"/>
            </w:tcBorders>
            <w:noWrap w:val="0"/>
            <w:vAlign w:val="center"/>
          </w:tcPr>
          <w:p w14:paraId="3F0F35EC">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6" w:space="0"/>
              <w:left w:val="single" w:color="auto" w:sz="6" w:space="0"/>
              <w:bottom w:val="single" w:color="auto" w:sz="6" w:space="0"/>
              <w:right w:val="single" w:color="auto" w:sz="6" w:space="0"/>
            </w:tcBorders>
            <w:noWrap w:val="0"/>
            <w:vAlign w:val="center"/>
          </w:tcPr>
          <w:p w14:paraId="15442A56">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36AC8317">
        <w:tblPrEx>
          <w:tblCellMar>
            <w:top w:w="0" w:type="dxa"/>
            <w:left w:w="108" w:type="dxa"/>
            <w:bottom w:w="0" w:type="dxa"/>
            <w:right w:w="108" w:type="dxa"/>
          </w:tblCellMar>
        </w:tblPrEx>
        <w:trPr>
          <w:trHeight w:val="613" w:hRule="atLeast"/>
        </w:trPr>
        <w:tc>
          <w:tcPr>
            <w:tcW w:w="726" w:type="dxa"/>
            <w:tcBorders>
              <w:top w:val="single" w:color="auto" w:sz="6" w:space="0"/>
              <w:left w:val="single" w:color="auto" w:sz="6" w:space="0"/>
              <w:bottom w:val="single" w:color="auto" w:sz="6" w:space="0"/>
              <w:right w:val="single" w:color="auto" w:sz="6" w:space="0"/>
            </w:tcBorders>
            <w:noWrap w:val="0"/>
            <w:vAlign w:val="center"/>
          </w:tcPr>
          <w:p w14:paraId="31951405">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7A4440F1">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6" w:space="0"/>
              <w:left w:val="single" w:color="auto" w:sz="6" w:space="0"/>
              <w:bottom w:val="single" w:color="auto" w:sz="6" w:space="0"/>
              <w:right w:val="single" w:color="auto" w:sz="6" w:space="0"/>
            </w:tcBorders>
            <w:noWrap w:val="0"/>
            <w:vAlign w:val="center"/>
          </w:tcPr>
          <w:p w14:paraId="5425E0B8">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6" w:space="0"/>
              <w:left w:val="single" w:color="auto" w:sz="6" w:space="0"/>
              <w:bottom w:val="single" w:color="auto" w:sz="6" w:space="0"/>
              <w:right w:val="single" w:color="auto" w:sz="6" w:space="0"/>
            </w:tcBorders>
            <w:noWrap w:val="0"/>
            <w:vAlign w:val="center"/>
          </w:tcPr>
          <w:p w14:paraId="6D8D6D2A">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6" w:space="0"/>
              <w:left w:val="single" w:color="auto" w:sz="6" w:space="0"/>
              <w:bottom w:val="single" w:color="auto" w:sz="6" w:space="0"/>
              <w:right w:val="single" w:color="auto" w:sz="6" w:space="0"/>
            </w:tcBorders>
            <w:noWrap w:val="0"/>
            <w:vAlign w:val="center"/>
          </w:tcPr>
          <w:p w14:paraId="7648F644">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387B5371">
        <w:tblPrEx>
          <w:tblCellMar>
            <w:top w:w="0" w:type="dxa"/>
            <w:left w:w="108" w:type="dxa"/>
            <w:bottom w:w="0" w:type="dxa"/>
            <w:right w:w="108" w:type="dxa"/>
          </w:tblCellMar>
        </w:tblPrEx>
        <w:trPr>
          <w:trHeight w:val="613" w:hRule="atLeast"/>
        </w:trPr>
        <w:tc>
          <w:tcPr>
            <w:tcW w:w="726" w:type="dxa"/>
            <w:tcBorders>
              <w:top w:val="single" w:color="auto" w:sz="6" w:space="0"/>
              <w:left w:val="single" w:color="auto" w:sz="6" w:space="0"/>
              <w:bottom w:val="single" w:color="auto" w:sz="6" w:space="0"/>
              <w:right w:val="single" w:color="auto" w:sz="6" w:space="0"/>
            </w:tcBorders>
            <w:noWrap w:val="0"/>
            <w:vAlign w:val="center"/>
          </w:tcPr>
          <w:p w14:paraId="1CE4B198">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074B051A">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6" w:space="0"/>
              <w:left w:val="single" w:color="auto" w:sz="6" w:space="0"/>
              <w:bottom w:val="single" w:color="auto" w:sz="6" w:space="0"/>
              <w:right w:val="single" w:color="auto" w:sz="6" w:space="0"/>
            </w:tcBorders>
            <w:noWrap w:val="0"/>
            <w:vAlign w:val="center"/>
          </w:tcPr>
          <w:p w14:paraId="0F4C4CA0">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6" w:space="0"/>
              <w:left w:val="single" w:color="auto" w:sz="6" w:space="0"/>
              <w:bottom w:val="single" w:color="auto" w:sz="6" w:space="0"/>
              <w:right w:val="single" w:color="auto" w:sz="6" w:space="0"/>
            </w:tcBorders>
            <w:noWrap w:val="0"/>
            <w:vAlign w:val="center"/>
          </w:tcPr>
          <w:p w14:paraId="6D0E2D7E">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6" w:space="0"/>
              <w:left w:val="single" w:color="auto" w:sz="6" w:space="0"/>
              <w:bottom w:val="single" w:color="auto" w:sz="6" w:space="0"/>
              <w:right w:val="single" w:color="auto" w:sz="6" w:space="0"/>
            </w:tcBorders>
            <w:noWrap w:val="0"/>
            <w:vAlign w:val="center"/>
          </w:tcPr>
          <w:p w14:paraId="37725F77">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60E47AF4">
        <w:tblPrEx>
          <w:tblCellMar>
            <w:top w:w="0" w:type="dxa"/>
            <w:left w:w="108" w:type="dxa"/>
            <w:bottom w:w="0" w:type="dxa"/>
            <w:right w:w="108" w:type="dxa"/>
          </w:tblCellMar>
        </w:tblPrEx>
        <w:trPr>
          <w:trHeight w:val="627" w:hRule="atLeast"/>
        </w:trPr>
        <w:tc>
          <w:tcPr>
            <w:tcW w:w="726" w:type="dxa"/>
            <w:tcBorders>
              <w:top w:val="single" w:color="auto" w:sz="6" w:space="0"/>
              <w:left w:val="single" w:color="auto" w:sz="6" w:space="0"/>
              <w:bottom w:val="single" w:color="auto" w:sz="6" w:space="0"/>
              <w:right w:val="single" w:color="auto" w:sz="6" w:space="0"/>
            </w:tcBorders>
            <w:noWrap w:val="0"/>
            <w:vAlign w:val="center"/>
          </w:tcPr>
          <w:p w14:paraId="4D05B4CD">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149BB551">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7" w:type="dxa"/>
            <w:tcBorders>
              <w:top w:val="single" w:color="auto" w:sz="6" w:space="0"/>
              <w:left w:val="single" w:color="auto" w:sz="6" w:space="0"/>
              <w:bottom w:val="single" w:color="auto" w:sz="6" w:space="0"/>
              <w:right w:val="single" w:color="auto" w:sz="6" w:space="0"/>
            </w:tcBorders>
            <w:noWrap w:val="0"/>
            <w:vAlign w:val="center"/>
          </w:tcPr>
          <w:p w14:paraId="7701949E">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148" w:type="dxa"/>
            <w:tcBorders>
              <w:top w:val="single" w:color="auto" w:sz="6" w:space="0"/>
              <w:left w:val="single" w:color="auto" w:sz="6" w:space="0"/>
              <w:bottom w:val="single" w:color="auto" w:sz="6" w:space="0"/>
              <w:right w:val="single" w:color="auto" w:sz="6" w:space="0"/>
            </w:tcBorders>
            <w:noWrap w:val="0"/>
            <w:vAlign w:val="center"/>
          </w:tcPr>
          <w:p w14:paraId="1F71C78B">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3137" w:type="dxa"/>
            <w:tcBorders>
              <w:top w:val="single" w:color="auto" w:sz="6" w:space="0"/>
              <w:left w:val="single" w:color="auto" w:sz="6" w:space="0"/>
              <w:bottom w:val="single" w:color="auto" w:sz="6" w:space="0"/>
              <w:right w:val="single" w:color="auto" w:sz="6" w:space="0"/>
            </w:tcBorders>
            <w:noWrap w:val="0"/>
            <w:vAlign w:val="center"/>
          </w:tcPr>
          <w:p w14:paraId="1C4FD7C5">
            <w:pPr>
              <w:widowControl w:val="0"/>
              <w:spacing w:line="360" w:lineRule="auto"/>
              <w:rPr>
                <w:rFonts w:hint="eastAsia" w:ascii="宋体" w:hAnsi="宋体" w:eastAsia="宋体" w:cs="宋体"/>
                <w:color w:val="000000" w:themeColor="text1"/>
                <w:sz w:val="24"/>
                <w:szCs w:val="24"/>
                <w14:textFill>
                  <w14:solidFill>
                    <w14:schemeClr w14:val="tx1"/>
                  </w14:solidFill>
                </w14:textFill>
              </w:rPr>
            </w:pPr>
          </w:p>
        </w:tc>
      </w:tr>
    </w:tbl>
    <w:p w14:paraId="177EEACF">
      <w:pPr>
        <w:spacing w:line="360" w:lineRule="auto"/>
        <w:ind w:firstLine="120" w:firstLine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（盖章）：</w:t>
      </w:r>
    </w:p>
    <w:p w14:paraId="2941F2A7">
      <w:pPr>
        <w:widowControl w:val="0"/>
        <w:spacing w:before="312" w:beforeLines="100" w:after="156" w:afterLines="50" w:line="360" w:lineRule="auto"/>
        <w:ind w:firstLine="120" w:firstLineChars="5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法定代表人（盖章或签字）：</w:t>
      </w:r>
    </w:p>
    <w:p w14:paraId="3FD0D107">
      <w:pPr>
        <w:widowControl w:val="0"/>
        <w:spacing w:before="312" w:beforeLines="100" w:after="156" w:afterLines="50" w:line="360" w:lineRule="auto"/>
        <w:ind w:firstLine="120" w:firstLineChars="5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3A27B450">
      <w:pPr>
        <w:widowControl w:val="0"/>
        <w:spacing w:before="312" w:beforeLines="100" w:after="156" w:afterLines="50" w:line="360" w:lineRule="auto"/>
        <w:ind w:firstLine="120" w:firstLineChars="50"/>
        <w:jc w:val="right"/>
        <w:rPr>
          <w:rFonts w:hint="eastAsia" w:ascii="宋体" w:hAnsi="宋体" w:eastAsia="宋体" w:cs="宋体"/>
          <w:color w:val="000000" w:themeColor="text1"/>
          <w:sz w:val="24"/>
          <w:szCs w:val="24"/>
          <w14:textFill>
            <w14:solidFill>
              <w14:schemeClr w14:val="tx1"/>
            </w14:solidFill>
          </w14:textFill>
        </w:rPr>
      </w:pPr>
    </w:p>
    <w:p w14:paraId="52D0EAAC">
      <w:pPr>
        <w:pStyle w:val="2"/>
        <w:tabs>
          <w:tab w:val="left" w:pos="1303"/>
        </w:tabs>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p>
    <w:p w14:paraId="7F1A11CC">
      <w:pPr>
        <w:spacing w:before="240" w:beforeLines="100" w:after="120" w:afterLines="50" w:line="360" w:lineRule="auto"/>
        <w:jc w:val="center"/>
        <w:rPr>
          <w:rFonts w:ascii="宋体" w:hAnsi="宋体" w:cs="宋体"/>
          <w:b/>
          <w:color w:val="000000" w:themeColor="text1"/>
          <w:sz w:val="36"/>
          <w14:textFill>
            <w14:solidFill>
              <w14:schemeClr w14:val="tx1"/>
            </w14:solidFill>
          </w14:textFill>
        </w:rPr>
      </w:pPr>
    </w:p>
    <w:p w14:paraId="3F254776">
      <w:pPr>
        <w:spacing w:before="240" w:beforeLines="100" w:after="120" w:afterLines="50" w:line="360" w:lineRule="auto"/>
        <w:jc w:val="both"/>
        <w:rPr>
          <w:rFonts w:hint="eastAsia" w:ascii="宋体" w:hAnsi="宋体" w:cs="宋体"/>
          <w:b/>
          <w:color w:val="000000" w:themeColor="text1"/>
          <w:sz w:val="36"/>
          <w14:textFill>
            <w14:solidFill>
              <w14:schemeClr w14:val="tx1"/>
            </w14:solidFill>
          </w14:textFill>
        </w:rPr>
      </w:pPr>
    </w:p>
    <w:p w14:paraId="52655D5A">
      <w:pPr>
        <w:numPr>
          <w:ilvl w:val="0"/>
          <w:numId w:val="0"/>
        </w:numPr>
        <w:spacing w:before="240" w:beforeLines="100" w:after="120" w:afterLines="50" w:line="360" w:lineRule="auto"/>
        <w:jc w:val="center"/>
        <w:rPr>
          <w:rFonts w:hint="eastAsia" w:ascii="宋体" w:hAnsi="宋体" w:eastAsia="宋体" w:cs="宋体"/>
          <w:b/>
          <w:color w:val="000000" w:themeColor="text1"/>
          <w:kern w:val="2"/>
          <w:sz w:val="32"/>
          <w:szCs w:val="22"/>
          <w:lang w:val="en-US" w:eastAsia="zh-CN" w:bidi="ar-SA"/>
          <w14:textFill>
            <w14:solidFill>
              <w14:schemeClr w14:val="tx1"/>
            </w14:solidFill>
          </w14:textFill>
        </w:rPr>
      </w:pPr>
      <w:r>
        <w:rPr>
          <w:rFonts w:hint="eastAsia" w:ascii="宋体" w:hAnsi="宋体" w:eastAsia="宋体" w:cs="宋体"/>
          <w:b/>
          <w:color w:val="000000" w:themeColor="text1"/>
          <w:kern w:val="2"/>
          <w:sz w:val="32"/>
          <w:szCs w:val="22"/>
          <w:lang w:val="en-US" w:eastAsia="zh-CN" w:bidi="ar-SA"/>
          <w14:textFill>
            <w14:solidFill>
              <w14:schemeClr w14:val="tx1"/>
            </w14:solidFill>
          </w14:textFill>
        </w:rPr>
        <w:t>1</w:t>
      </w:r>
      <w:r>
        <w:rPr>
          <w:rFonts w:hint="eastAsia" w:ascii="宋体" w:hAnsi="宋体" w:cs="宋体"/>
          <w:b/>
          <w:color w:val="000000" w:themeColor="text1"/>
          <w:kern w:val="2"/>
          <w:sz w:val="32"/>
          <w:szCs w:val="22"/>
          <w:lang w:val="en-US" w:eastAsia="zh-CN" w:bidi="ar-SA"/>
          <w14:textFill>
            <w14:solidFill>
              <w14:schemeClr w14:val="tx1"/>
            </w14:solidFill>
          </w14:textFill>
        </w:rPr>
        <w:t>4</w:t>
      </w:r>
      <w:r>
        <w:rPr>
          <w:rFonts w:hint="eastAsia" w:ascii="宋体" w:hAnsi="宋体" w:eastAsia="宋体" w:cs="宋体"/>
          <w:b/>
          <w:color w:val="000000" w:themeColor="text1"/>
          <w:kern w:val="2"/>
          <w:sz w:val="32"/>
          <w:szCs w:val="22"/>
          <w:lang w:val="en-US" w:eastAsia="zh-CN" w:bidi="ar-SA"/>
          <w14:textFill>
            <w14:solidFill>
              <w14:schemeClr w14:val="tx1"/>
            </w14:solidFill>
          </w14:textFill>
        </w:rPr>
        <w:t>、</w:t>
      </w:r>
      <w:r>
        <w:rPr>
          <w:rFonts w:hint="eastAsia" w:ascii="宋体" w:hAnsi="宋体" w:cs="宋体"/>
          <w:b/>
          <w:color w:val="000000" w:themeColor="text1"/>
          <w:kern w:val="2"/>
          <w:sz w:val="32"/>
          <w:szCs w:val="22"/>
          <w:lang w:val="en-US" w:eastAsia="zh-CN" w:bidi="ar-SA"/>
          <w14:textFill>
            <w14:solidFill>
              <w14:schemeClr w14:val="tx1"/>
            </w14:solidFill>
          </w14:textFill>
        </w:rPr>
        <w:t>近三年</w:t>
      </w:r>
      <w:r>
        <w:rPr>
          <w:rFonts w:hint="eastAsia" w:ascii="宋体" w:hAnsi="宋体" w:eastAsia="宋体" w:cs="宋体"/>
          <w:b/>
          <w:color w:val="000000" w:themeColor="text1"/>
          <w:kern w:val="2"/>
          <w:sz w:val="32"/>
          <w:szCs w:val="22"/>
          <w:lang w:val="en-US" w:eastAsia="zh-CN" w:bidi="ar-SA"/>
          <w14:textFill>
            <w14:solidFill>
              <w14:schemeClr w14:val="tx1"/>
            </w14:solidFill>
          </w14:textFill>
        </w:rPr>
        <w:t>财务审计报告或财务报表</w:t>
      </w:r>
    </w:p>
    <w:p w14:paraId="0701CA89">
      <w:pPr>
        <w:numPr>
          <w:ilvl w:val="0"/>
          <w:numId w:val="0"/>
        </w:numPr>
        <w:spacing w:before="240" w:beforeLines="100" w:after="120" w:afterLines="50" w:line="360" w:lineRule="auto"/>
        <w:jc w:val="center"/>
        <w:rPr>
          <w:rFonts w:hint="eastAsia" w:ascii="宋体" w:hAnsi="宋体" w:cs="宋体"/>
          <w:b/>
          <w:color w:val="000000" w:themeColor="text1"/>
          <w:sz w:val="32"/>
          <w:szCs w:val="22"/>
          <w:lang w:val="en-US" w:eastAsia="zh-CN"/>
          <w14:textFill>
            <w14:solidFill>
              <w14:schemeClr w14:val="tx1"/>
            </w14:solidFill>
          </w14:textFill>
        </w:rPr>
      </w:pPr>
    </w:p>
    <w:p w14:paraId="70A3A75A">
      <w:pPr>
        <w:spacing w:before="240" w:beforeLines="100" w:after="120" w:afterLines="50" w:line="360" w:lineRule="auto"/>
        <w:jc w:val="center"/>
        <w:rPr>
          <w:rFonts w:ascii="宋体" w:hAnsi="宋体" w:cs="宋体"/>
          <w:b/>
          <w:color w:val="000000" w:themeColor="text1"/>
          <w:sz w:val="36"/>
          <w14:textFill>
            <w14:solidFill>
              <w14:schemeClr w14:val="tx1"/>
            </w14:solidFill>
          </w14:textFill>
        </w:rPr>
      </w:pPr>
    </w:p>
    <w:p w14:paraId="48DF6B20">
      <w:pPr>
        <w:pStyle w:val="2"/>
        <w:spacing w:line="360" w:lineRule="auto"/>
        <w:rPr>
          <w:rFonts w:ascii="宋体" w:hAnsi="宋体" w:cs="宋体"/>
          <w:b/>
          <w:color w:val="000000" w:themeColor="text1"/>
          <w:sz w:val="36"/>
          <w14:textFill>
            <w14:solidFill>
              <w14:schemeClr w14:val="tx1"/>
            </w14:solidFill>
          </w14:textFill>
        </w:rPr>
      </w:pPr>
    </w:p>
    <w:p w14:paraId="0A6B8217">
      <w:pPr>
        <w:spacing w:line="360" w:lineRule="auto"/>
        <w:rPr>
          <w:color w:val="000000" w:themeColor="text1"/>
          <w14:textFill>
            <w14:solidFill>
              <w14:schemeClr w14:val="tx1"/>
            </w14:solidFill>
          </w14:textFill>
        </w:rPr>
      </w:pPr>
    </w:p>
    <w:p w14:paraId="50C954AB">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706FFEED">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3B50D35F">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474D3C28">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7333CA04">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71980D9B">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02F99A56">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75408638">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3D8B9359">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518F992D">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178EBF25">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46167D2F">
      <w:pPr>
        <w:numPr>
          <w:ilvl w:val="0"/>
          <w:numId w:val="0"/>
        </w:numPr>
        <w:spacing w:line="360" w:lineRule="auto"/>
        <w:ind w:firstLine="181" w:firstLineChars="50"/>
        <w:jc w:val="center"/>
        <w:rPr>
          <w:rFonts w:hint="eastAsia" w:ascii="宋体" w:hAnsi="宋体" w:cs="宋体"/>
          <w:b/>
          <w:color w:val="000000" w:themeColor="text1"/>
          <w:sz w:val="36"/>
          <w:lang w:val="en-US" w:eastAsia="zh-CN"/>
          <w14:textFill>
            <w14:solidFill>
              <w14:schemeClr w14:val="tx1"/>
            </w14:solidFill>
          </w14:textFill>
        </w:rPr>
      </w:pPr>
    </w:p>
    <w:p w14:paraId="364E2BDE">
      <w:pPr>
        <w:numPr>
          <w:ilvl w:val="0"/>
          <w:numId w:val="0"/>
        </w:numPr>
        <w:spacing w:line="360" w:lineRule="auto"/>
        <w:jc w:val="both"/>
        <w:rPr>
          <w:rFonts w:hint="eastAsia" w:ascii="宋体" w:hAnsi="宋体" w:cs="宋体"/>
          <w:b/>
          <w:color w:val="000000" w:themeColor="text1"/>
          <w:sz w:val="36"/>
          <w:lang w:val="en-US" w:eastAsia="zh-CN"/>
          <w14:textFill>
            <w14:solidFill>
              <w14:schemeClr w14:val="tx1"/>
            </w14:solidFill>
          </w14:textFill>
        </w:rPr>
      </w:pPr>
    </w:p>
    <w:p w14:paraId="379C1F22">
      <w:pPr>
        <w:numPr>
          <w:ilvl w:val="0"/>
          <w:numId w:val="0"/>
        </w:numPr>
        <w:spacing w:line="360" w:lineRule="auto"/>
        <w:ind w:firstLine="161" w:firstLineChars="50"/>
        <w:jc w:val="center"/>
        <w:rPr>
          <w:rFonts w:ascii="宋体" w:hAnsi="宋体" w:cs="宋体"/>
          <w:b/>
          <w:color w:val="000000" w:themeColor="text1"/>
          <w:sz w:val="32"/>
          <w:szCs w:val="22"/>
          <w14:textFill>
            <w14:solidFill>
              <w14:schemeClr w14:val="tx1"/>
            </w14:solidFill>
          </w14:textFill>
        </w:rPr>
      </w:pPr>
      <w:r>
        <w:rPr>
          <w:rFonts w:hint="eastAsia" w:ascii="宋体" w:hAnsi="宋体" w:cs="宋体"/>
          <w:b/>
          <w:color w:val="000000" w:themeColor="text1"/>
          <w:sz w:val="32"/>
          <w:szCs w:val="22"/>
          <w:lang w:val="en-US" w:eastAsia="zh-CN"/>
          <w14:textFill>
            <w14:solidFill>
              <w14:schemeClr w14:val="tx1"/>
            </w14:solidFill>
          </w14:textFill>
        </w:rPr>
        <w:t>15、</w:t>
      </w:r>
      <w:r>
        <w:rPr>
          <w:rFonts w:hint="eastAsia" w:ascii="宋体" w:hAnsi="宋体" w:cs="宋体"/>
          <w:b/>
          <w:color w:val="000000" w:themeColor="text1"/>
          <w:sz w:val="32"/>
          <w:szCs w:val="22"/>
          <w14:textFill>
            <w14:solidFill>
              <w14:schemeClr w14:val="tx1"/>
            </w14:solidFill>
          </w14:textFill>
        </w:rPr>
        <w:t>近三年类似项目业绩</w:t>
      </w:r>
    </w:p>
    <w:p w14:paraId="7ABBCFEC">
      <w:pPr>
        <w:spacing w:line="360" w:lineRule="auto"/>
        <w:rPr>
          <w:rFonts w:hint="eastAsia" w:ascii="宋体" w:hAnsi="宋体" w:eastAsia="宋体" w:cs="宋体"/>
          <w:color w:val="000000" w:themeColor="text1"/>
          <w:sz w:val="24"/>
          <w:szCs w:val="24"/>
          <w:u w:val="single"/>
          <w14:textFill>
            <w14:solidFill>
              <w14:schemeClr w14:val="tx1"/>
            </w14:solidFill>
          </w14:textFill>
        </w:rPr>
      </w:pPr>
      <w:bookmarkStart w:id="43" w:name="_Hlk132734993"/>
      <w:r>
        <w:rPr>
          <w:rFonts w:hint="eastAsia" w:ascii="宋体" w:hAnsi="宋体" w:eastAsia="宋体" w:cs="宋体"/>
          <w:color w:val="000000" w:themeColor="text1"/>
          <w:sz w:val="24"/>
          <w:szCs w:val="24"/>
          <w14:textFill>
            <w14:solidFill>
              <w14:schemeClr w14:val="tx1"/>
            </w14:solidFill>
          </w14:textFill>
        </w:rPr>
        <w:t>投标人名称（公章）：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项目编号/包号：</w:t>
      </w:r>
      <w:r>
        <w:rPr>
          <w:rFonts w:hint="eastAsia" w:ascii="宋体" w:hAnsi="宋体" w:eastAsia="宋体" w:cs="宋体"/>
          <w:color w:val="000000" w:themeColor="text1"/>
          <w:sz w:val="24"/>
          <w:szCs w:val="24"/>
          <w:u w:val="single"/>
          <w14:textFill>
            <w14:solidFill>
              <w14:schemeClr w14:val="tx1"/>
            </w14:solidFill>
          </w14:textFill>
        </w:rPr>
        <w:t>　　　　　　　　　　　</w:t>
      </w:r>
    </w:p>
    <w:p w14:paraId="7FF642BF">
      <w:pPr>
        <w:spacing w:line="360" w:lineRule="auto"/>
        <w:ind w:firstLine="1325" w:firstLineChars="550"/>
        <w:rPr>
          <w:rFonts w:hint="eastAsia" w:ascii="宋体" w:hAnsi="宋体" w:eastAsia="宋体" w:cs="宋体"/>
          <w:b/>
          <w:color w:val="000000" w:themeColor="text1"/>
          <w:sz w:val="24"/>
          <w:szCs w:val="24"/>
          <w14:textFill>
            <w14:solidFill>
              <w14:schemeClr w14:val="tx1"/>
            </w14:solidFill>
          </w14:textFill>
        </w:rPr>
      </w:pPr>
    </w:p>
    <w:tbl>
      <w:tblPr>
        <w:tblStyle w:val="2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276"/>
        <w:gridCol w:w="1995"/>
        <w:gridCol w:w="1620"/>
        <w:gridCol w:w="1346"/>
      </w:tblGrid>
      <w:tr w14:paraId="79F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tcPr>
          <w:p w14:paraId="4A05834F">
            <w:pPr>
              <w:pStyle w:val="44"/>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843" w:type="dxa"/>
            <w:shd w:val="clear" w:color="auto" w:fill="E6E6E6"/>
          </w:tcPr>
          <w:p w14:paraId="3AC372E7">
            <w:pPr>
              <w:pStyle w:val="44"/>
              <w:spacing w:line="360" w:lineRule="auto"/>
              <w:ind w:right="-107" w:rightChars="-51"/>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276" w:type="dxa"/>
            <w:shd w:val="clear" w:color="auto" w:fill="E6E6E6"/>
          </w:tcPr>
          <w:p w14:paraId="3B3EE1EA">
            <w:pPr>
              <w:pStyle w:val="44"/>
              <w:spacing w:line="360" w:lineRule="auto"/>
              <w:ind w:right="-107" w:rightChars="-51"/>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w:t>
            </w:r>
          </w:p>
        </w:tc>
        <w:tc>
          <w:tcPr>
            <w:tcW w:w="1995" w:type="dxa"/>
            <w:shd w:val="clear" w:color="auto" w:fill="E6E6E6"/>
          </w:tcPr>
          <w:p w14:paraId="358558A3">
            <w:pPr>
              <w:pStyle w:val="44"/>
              <w:spacing w:line="360" w:lineRule="auto"/>
              <w:ind w:firstLine="31" w:firstLineChars="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主要内容</w:t>
            </w:r>
          </w:p>
        </w:tc>
        <w:tc>
          <w:tcPr>
            <w:tcW w:w="1620" w:type="dxa"/>
            <w:shd w:val="clear" w:color="auto" w:fill="E6E6E6"/>
          </w:tcPr>
          <w:p w14:paraId="27AA6745">
            <w:pPr>
              <w:pStyle w:val="44"/>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完工时间</w:t>
            </w:r>
          </w:p>
        </w:tc>
        <w:tc>
          <w:tcPr>
            <w:tcW w:w="1346" w:type="dxa"/>
            <w:shd w:val="clear" w:color="auto" w:fill="E6E6E6"/>
          </w:tcPr>
          <w:p w14:paraId="07D0532C">
            <w:pPr>
              <w:pStyle w:val="44"/>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14:paraId="7443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55EFC8D3">
            <w:pPr>
              <w:spacing w:line="360" w:lineRule="auto"/>
              <w:rPr>
                <w:color w:val="000000" w:themeColor="text1"/>
                <w14:textFill>
                  <w14:solidFill>
                    <w14:schemeClr w14:val="tx1"/>
                  </w14:solidFill>
                </w14:textFill>
              </w:rPr>
            </w:pPr>
          </w:p>
        </w:tc>
        <w:tc>
          <w:tcPr>
            <w:tcW w:w="1843" w:type="dxa"/>
          </w:tcPr>
          <w:p w14:paraId="3A00C276">
            <w:pPr>
              <w:spacing w:line="360" w:lineRule="auto"/>
              <w:rPr>
                <w:color w:val="000000" w:themeColor="text1"/>
                <w14:textFill>
                  <w14:solidFill>
                    <w14:schemeClr w14:val="tx1"/>
                  </w14:solidFill>
                </w14:textFill>
              </w:rPr>
            </w:pPr>
          </w:p>
        </w:tc>
        <w:tc>
          <w:tcPr>
            <w:tcW w:w="1276" w:type="dxa"/>
          </w:tcPr>
          <w:p w14:paraId="3B4203E7">
            <w:pPr>
              <w:spacing w:line="360" w:lineRule="auto"/>
              <w:rPr>
                <w:color w:val="000000" w:themeColor="text1"/>
                <w14:textFill>
                  <w14:solidFill>
                    <w14:schemeClr w14:val="tx1"/>
                  </w14:solidFill>
                </w14:textFill>
              </w:rPr>
            </w:pPr>
          </w:p>
        </w:tc>
        <w:tc>
          <w:tcPr>
            <w:tcW w:w="1995" w:type="dxa"/>
          </w:tcPr>
          <w:p w14:paraId="27464858">
            <w:pPr>
              <w:spacing w:line="360" w:lineRule="auto"/>
              <w:rPr>
                <w:color w:val="000000" w:themeColor="text1"/>
                <w14:textFill>
                  <w14:solidFill>
                    <w14:schemeClr w14:val="tx1"/>
                  </w14:solidFill>
                </w14:textFill>
              </w:rPr>
            </w:pPr>
          </w:p>
        </w:tc>
        <w:tc>
          <w:tcPr>
            <w:tcW w:w="1620" w:type="dxa"/>
          </w:tcPr>
          <w:p w14:paraId="0A768A3D">
            <w:pPr>
              <w:spacing w:line="360" w:lineRule="auto"/>
              <w:rPr>
                <w:color w:val="000000" w:themeColor="text1"/>
                <w14:textFill>
                  <w14:solidFill>
                    <w14:schemeClr w14:val="tx1"/>
                  </w14:solidFill>
                </w14:textFill>
              </w:rPr>
            </w:pPr>
          </w:p>
        </w:tc>
        <w:tc>
          <w:tcPr>
            <w:tcW w:w="1346" w:type="dxa"/>
          </w:tcPr>
          <w:p w14:paraId="4C2CB71E">
            <w:pPr>
              <w:spacing w:line="360" w:lineRule="auto"/>
              <w:rPr>
                <w:color w:val="000000" w:themeColor="text1"/>
                <w14:textFill>
                  <w14:solidFill>
                    <w14:schemeClr w14:val="tx1"/>
                  </w14:solidFill>
                </w14:textFill>
              </w:rPr>
            </w:pPr>
          </w:p>
        </w:tc>
      </w:tr>
      <w:tr w14:paraId="1E6C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2EB34248">
            <w:pPr>
              <w:spacing w:line="360" w:lineRule="auto"/>
              <w:rPr>
                <w:color w:val="000000" w:themeColor="text1"/>
                <w14:textFill>
                  <w14:solidFill>
                    <w14:schemeClr w14:val="tx1"/>
                  </w14:solidFill>
                </w14:textFill>
              </w:rPr>
            </w:pPr>
          </w:p>
        </w:tc>
        <w:tc>
          <w:tcPr>
            <w:tcW w:w="1843" w:type="dxa"/>
          </w:tcPr>
          <w:p w14:paraId="72AD560F">
            <w:pPr>
              <w:spacing w:line="360" w:lineRule="auto"/>
              <w:rPr>
                <w:color w:val="000000" w:themeColor="text1"/>
                <w14:textFill>
                  <w14:solidFill>
                    <w14:schemeClr w14:val="tx1"/>
                  </w14:solidFill>
                </w14:textFill>
              </w:rPr>
            </w:pPr>
          </w:p>
        </w:tc>
        <w:tc>
          <w:tcPr>
            <w:tcW w:w="1276" w:type="dxa"/>
          </w:tcPr>
          <w:p w14:paraId="73ECF091">
            <w:pPr>
              <w:spacing w:line="360" w:lineRule="auto"/>
              <w:rPr>
                <w:color w:val="000000" w:themeColor="text1"/>
                <w14:textFill>
                  <w14:solidFill>
                    <w14:schemeClr w14:val="tx1"/>
                  </w14:solidFill>
                </w14:textFill>
              </w:rPr>
            </w:pPr>
          </w:p>
        </w:tc>
        <w:tc>
          <w:tcPr>
            <w:tcW w:w="1995" w:type="dxa"/>
          </w:tcPr>
          <w:p w14:paraId="14D2BDB5">
            <w:pPr>
              <w:spacing w:line="360" w:lineRule="auto"/>
              <w:rPr>
                <w:color w:val="000000" w:themeColor="text1"/>
                <w14:textFill>
                  <w14:solidFill>
                    <w14:schemeClr w14:val="tx1"/>
                  </w14:solidFill>
                </w14:textFill>
              </w:rPr>
            </w:pPr>
          </w:p>
        </w:tc>
        <w:tc>
          <w:tcPr>
            <w:tcW w:w="1620" w:type="dxa"/>
          </w:tcPr>
          <w:p w14:paraId="003CDB39">
            <w:pPr>
              <w:spacing w:line="360" w:lineRule="auto"/>
              <w:rPr>
                <w:color w:val="000000" w:themeColor="text1"/>
                <w14:textFill>
                  <w14:solidFill>
                    <w14:schemeClr w14:val="tx1"/>
                  </w14:solidFill>
                </w14:textFill>
              </w:rPr>
            </w:pPr>
          </w:p>
        </w:tc>
        <w:tc>
          <w:tcPr>
            <w:tcW w:w="1346" w:type="dxa"/>
          </w:tcPr>
          <w:p w14:paraId="7365BB87">
            <w:pPr>
              <w:spacing w:line="360" w:lineRule="auto"/>
              <w:rPr>
                <w:color w:val="000000" w:themeColor="text1"/>
                <w14:textFill>
                  <w14:solidFill>
                    <w14:schemeClr w14:val="tx1"/>
                  </w14:solidFill>
                </w14:textFill>
              </w:rPr>
            </w:pPr>
          </w:p>
        </w:tc>
      </w:tr>
      <w:tr w14:paraId="4434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05A4F916">
            <w:pPr>
              <w:spacing w:line="360" w:lineRule="auto"/>
              <w:rPr>
                <w:color w:val="000000" w:themeColor="text1"/>
                <w14:textFill>
                  <w14:solidFill>
                    <w14:schemeClr w14:val="tx1"/>
                  </w14:solidFill>
                </w14:textFill>
              </w:rPr>
            </w:pPr>
          </w:p>
        </w:tc>
        <w:tc>
          <w:tcPr>
            <w:tcW w:w="1843" w:type="dxa"/>
          </w:tcPr>
          <w:p w14:paraId="671F10E6">
            <w:pPr>
              <w:spacing w:line="360" w:lineRule="auto"/>
              <w:rPr>
                <w:color w:val="000000" w:themeColor="text1"/>
                <w14:textFill>
                  <w14:solidFill>
                    <w14:schemeClr w14:val="tx1"/>
                  </w14:solidFill>
                </w14:textFill>
              </w:rPr>
            </w:pPr>
          </w:p>
        </w:tc>
        <w:tc>
          <w:tcPr>
            <w:tcW w:w="1276" w:type="dxa"/>
          </w:tcPr>
          <w:p w14:paraId="3239DC6E">
            <w:pPr>
              <w:spacing w:line="360" w:lineRule="auto"/>
              <w:rPr>
                <w:color w:val="000000" w:themeColor="text1"/>
                <w14:textFill>
                  <w14:solidFill>
                    <w14:schemeClr w14:val="tx1"/>
                  </w14:solidFill>
                </w14:textFill>
              </w:rPr>
            </w:pPr>
          </w:p>
        </w:tc>
        <w:tc>
          <w:tcPr>
            <w:tcW w:w="1995" w:type="dxa"/>
          </w:tcPr>
          <w:p w14:paraId="1320F1A2">
            <w:pPr>
              <w:spacing w:line="360" w:lineRule="auto"/>
              <w:rPr>
                <w:color w:val="000000" w:themeColor="text1"/>
                <w14:textFill>
                  <w14:solidFill>
                    <w14:schemeClr w14:val="tx1"/>
                  </w14:solidFill>
                </w14:textFill>
              </w:rPr>
            </w:pPr>
          </w:p>
        </w:tc>
        <w:tc>
          <w:tcPr>
            <w:tcW w:w="1620" w:type="dxa"/>
          </w:tcPr>
          <w:p w14:paraId="52F35074">
            <w:pPr>
              <w:spacing w:line="360" w:lineRule="auto"/>
              <w:rPr>
                <w:color w:val="000000" w:themeColor="text1"/>
                <w14:textFill>
                  <w14:solidFill>
                    <w14:schemeClr w14:val="tx1"/>
                  </w14:solidFill>
                </w14:textFill>
              </w:rPr>
            </w:pPr>
          </w:p>
        </w:tc>
        <w:tc>
          <w:tcPr>
            <w:tcW w:w="1346" w:type="dxa"/>
          </w:tcPr>
          <w:p w14:paraId="5472D91D">
            <w:pPr>
              <w:spacing w:line="360" w:lineRule="auto"/>
              <w:rPr>
                <w:color w:val="000000" w:themeColor="text1"/>
                <w14:textFill>
                  <w14:solidFill>
                    <w14:schemeClr w14:val="tx1"/>
                  </w14:solidFill>
                </w14:textFill>
              </w:rPr>
            </w:pPr>
          </w:p>
        </w:tc>
      </w:tr>
      <w:tr w14:paraId="16FD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1FBDDFB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43" w:type="dxa"/>
          </w:tcPr>
          <w:p w14:paraId="15BEDF52">
            <w:pPr>
              <w:spacing w:line="360" w:lineRule="auto"/>
              <w:rPr>
                <w:color w:val="000000" w:themeColor="text1"/>
                <w14:textFill>
                  <w14:solidFill>
                    <w14:schemeClr w14:val="tx1"/>
                  </w14:solidFill>
                </w14:textFill>
              </w:rPr>
            </w:pPr>
          </w:p>
        </w:tc>
        <w:tc>
          <w:tcPr>
            <w:tcW w:w="1276" w:type="dxa"/>
          </w:tcPr>
          <w:p w14:paraId="68991D7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995" w:type="dxa"/>
          </w:tcPr>
          <w:p w14:paraId="051DE46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620" w:type="dxa"/>
          </w:tcPr>
          <w:p w14:paraId="4D41D7F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46" w:type="dxa"/>
          </w:tcPr>
          <w:p w14:paraId="1C4E5638">
            <w:pPr>
              <w:spacing w:line="360" w:lineRule="auto"/>
              <w:rPr>
                <w:color w:val="000000" w:themeColor="text1"/>
                <w14:textFill>
                  <w14:solidFill>
                    <w14:schemeClr w14:val="tx1"/>
                  </w14:solidFill>
                </w14:textFill>
              </w:rPr>
            </w:pPr>
          </w:p>
        </w:tc>
      </w:tr>
    </w:tbl>
    <w:p w14:paraId="356E6166">
      <w:pPr>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我单位承诺以上填报内容真实。如不真实，将按照有关规定接受处理。</w:t>
      </w:r>
    </w:p>
    <w:p w14:paraId="22F1DD0F">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注：1.按采购人要求的内容及范围提供相关类型的业绩。</w:t>
      </w:r>
    </w:p>
    <w:p w14:paraId="082383F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2.本表后须附清晰可辨的、真实的合同协议书或中标通知书等相关的证明材料。如未附证明材料或工作内容模糊不清的，其业绩将不予认定。有效业绩的认定详见投标人须知前附表。  </w:t>
      </w:r>
    </w:p>
    <w:p w14:paraId="5B580BC1">
      <w:pPr>
        <w:spacing w:before="240" w:beforeLines="100" w:after="120" w:afterLines="50"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3.如近年来，投标人法人机构发生合法变更或重组或法人名称变更时，应提供相关</w:t>
      </w:r>
      <w:bookmarkEnd w:id="43"/>
    </w:p>
    <w:p w14:paraId="65D22B03">
      <w:pPr>
        <w:spacing w:before="240" w:beforeLines="100" w:after="120" w:afterLines="50" w:line="360" w:lineRule="auto"/>
        <w:rPr>
          <w:rFonts w:ascii="宋体" w:hAnsi="宋体"/>
          <w:color w:val="000000" w:themeColor="text1"/>
          <w:sz w:val="28"/>
          <w14:textFill>
            <w14:solidFill>
              <w14:schemeClr w14:val="tx1"/>
            </w14:solidFill>
          </w14:textFill>
        </w:rPr>
      </w:pPr>
    </w:p>
    <w:p w14:paraId="45F4F93D">
      <w:pPr>
        <w:numPr>
          <w:ilvl w:val="0"/>
          <w:numId w:val="0"/>
        </w:numPr>
        <w:spacing w:line="360" w:lineRule="auto"/>
        <w:jc w:val="both"/>
        <w:rPr>
          <w:rFonts w:hint="eastAsia" w:ascii="宋体" w:hAnsi="宋体" w:cs="宋体"/>
          <w:b/>
          <w:color w:val="000000" w:themeColor="text1"/>
          <w:sz w:val="36"/>
          <w:lang w:val="en-US" w:eastAsia="zh-CN"/>
          <w14:textFill>
            <w14:solidFill>
              <w14:schemeClr w14:val="tx1"/>
            </w14:solidFill>
          </w14:textFill>
        </w:rPr>
      </w:pPr>
    </w:p>
    <w:p w14:paraId="07980E41">
      <w:pPr>
        <w:pStyle w:val="25"/>
        <w:spacing w:line="360" w:lineRule="auto"/>
        <w:rPr>
          <w:rFonts w:hint="eastAsia" w:ascii="宋体" w:hAnsi="宋体" w:cs="宋体"/>
          <w:b/>
          <w:color w:val="000000" w:themeColor="text1"/>
          <w:sz w:val="36"/>
          <w:lang w:val="en-US" w:eastAsia="zh-CN"/>
          <w14:textFill>
            <w14:solidFill>
              <w14:schemeClr w14:val="tx1"/>
            </w14:solidFill>
          </w14:textFill>
        </w:rPr>
      </w:pPr>
    </w:p>
    <w:p w14:paraId="7A00B85D">
      <w:pPr>
        <w:spacing w:line="360" w:lineRule="auto"/>
        <w:rPr>
          <w:rFonts w:hint="eastAsia" w:ascii="宋体" w:hAnsi="宋体" w:cs="宋体"/>
          <w:b/>
          <w:color w:val="000000" w:themeColor="text1"/>
          <w:sz w:val="36"/>
          <w:lang w:val="en-US" w:eastAsia="zh-CN"/>
          <w14:textFill>
            <w14:solidFill>
              <w14:schemeClr w14:val="tx1"/>
            </w14:solidFill>
          </w14:textFill>
        </w:rPr>
      </w:pPr>
    </w:p>
    <w:p w14:paraId="45CE3941">
      <w:pPr>
        <w:pStyle w:val="25"/>
        <w:spacing w:line="360" w:lineRule="auto"/>
        <w:rPr>
          <w:rFonts w:hint="eastAsia" w:ascii="宋体" w:hAnsi="宋体" w:cs="宋体"/>
          <w:b/>
          <w:color w:val="000000" w:themeColor="text1"/>
          <w:sz w:val="36"/>
          <w:lang w:val="en-US" w:eastAsia="zh-CN"/>
          <w14:textFill>
            <w14:solidFill>
              <w14:schemeClr w14:val="tx1"/>
            </w14:solidFill>
          </w14:textFill>
        </w:rPr>
      </w:pPr>
    </w:p>
    <w:p w14:paraId="365E7773">
      <w:pPr>
        <w:spacing w:line="360" w:lineRule="auto"/>
        <w:rPr>
          <w:rFonts w:hint="eastAsia" w:ascii="宋体" w:hAnsi="宋体" w:cs="宋体"/>
          <w:b/>
          <w:color w:val="000000" w:themeColor="text1"/>
          <w:sz w:val="36"/>
          <w:lang w:val="en-US" w:eastAsia="zh-CN"/>
          <w14:textFill>
            <w14:solidFill>
              <w14:schemeClr w14:val="tx1"/>
            </w14:solidFill>
          </w14:textFill>
        </w:rPr>
      </w:pPr>
    </w:p>
    <w:p w14:paraId="01E5776B">
      <w:pPr>
        <w:pStyle w:val="25"/>
        <w:spacing w:line="360" w:lineRule="auto"/>
        <w:rPr>
          <w:rFonts w:hint="eastAsia" w:ascii="宋体" w:hAnsi="宋体" w:cs="宋体"/>
          <w:b/>
          <w:color w:val="000000" w:themeColor="text1"/>
          <w:sz w:val="36"/>
          <w:lang w:val="en-US" w:eastAsia="zh-CN"/>
          <w14:textFill>
            <w14:solidFill>
              <w14:schemeClr w14:val="tx1"/>
            </w14:solidFill>
          </w14:textFill>
        </w:rPr>
      </w:pPr>
    </w:p>
    <w:p w14:paraId="262687C0">
      <w:pPr>
        <w:spacing w:line="360" w:lineRule="auto"/>
        <w:rPr>
          <w:rFonts w:hint="eastAsia" w:ascii="宋体" w:hAnsi="宋体" w:cs="宋体"/>
          <w:b/>
          <w:color w:val="000000" w:themeColor="text1"/>
          <w:sz w:val="36"/>
          <w:lang w:val="en-US" w:eastAsia="zh-CN"/>
          <w14:textFill>
            <w14:solidFill>
              <w14:schemeClr w14:val="tx1"/>
            </w14:solidFill>
          </w14:textFill>
        </w:rPr>
      </w:pPr>
    </w:p>
    <w:p w14:paraId="0AA5936F">
      <w:pPr>
        <w:pStyle w:val="25"/>
        <w:spacing w:line="360" w:lineRule="auto"/>
        <w:ind w:left="0" w:leftChars="0" w:firstLine="0" w:firstLineChars="0"/>
        <w:rPr>
          <w:rFonts w:hint="eastAsia"/>
          <w:color w:val="000000" w:themeColor="text1"/>
          <w:lang w:val="en-US" w:eastAsia="zh-CN"/>
          <w14:textFill>
            <w14:solidFill>
              <w14:schemeClr w14:val="tx1"/>
            </w14:solidFill>
          </w14:textFill>
        </w:rPr>
      </w:pPr>
    </w:p>
    <w:p w14:paraId="49BCF231">
      <w:pPr>
        <w:numPr>
          <w:ilvl w:val="0"/>
          <w:numId w:val="0"/>
        </w:numPr>
        <w:spacing w:line="360" w:lineRule="auto"/>
        <w:ind w:firstLine="161" w:firstLineChars="50"/>
        <w:jc w:val="center"/>
        <w:rPr>
          <w:rFonts w:hint="eastAsia" w:ascii="宋体" w:hAnsi="宋体" w:eastAsia="宋体" w:cs="宋体"/>
          <w:b/>
          <w:color w:val="000000" w:themeColor="text1"/>
          <w:sz w:val="32"/>
          <w:szCs w:val="22"/>
          <w14:textFill>
            <w14:solidFill>
              <w14:schemeClr w14:val="tx1"/>
            </w14:solidFill>
          </w14:textFill>
        </w:rPr>
      </w:pPr>
      <w:r>
        <w:rPr>
          <w:rFonts w:hint="eastAsia" w:ascii="宋体" w:hAnsi="宋体" w:eastAsia="宋体" w:cs="宋体"/>
          <w:b/>
          <w:color w:val="000000" w:themeColor="text1"/>
          <w:sz w:val="32"/>
          <w:szCs w:val="22"/>
          <w:lang w:val="en-US" w:eastAsia="zh-CN"/>
          <w14:textFill>
            <w14:solidFill>
              <w14:schemeClr w14:val="tx1"/>
            </w14:solidFill>
          </w14:textFill>
        </w:rPr>
        <w:t>16、企业承诺、售后服务体系及服务情况、货物供应方案等</w:t>
      </w:r>
    </w:p>
    <w:p w14:paraId="28711869">
      <w:pPr>
        <w:spacing w:line="360" w:lineRule="auto"/>
        <w:ind w:firstLine="480"/>
        <w:rPr>
          <w:rFonts w:hint="eastAsia" w:ascii="宋体" w:hAnsi="宋体" w:cs="宋体"/>
          <w:color w:val="000000" w:themeColor="text1"/>
          <w:sz w:val="24"/>
          <w14:textFill>
            <w14:solidFill>
              <w14:schemeClr w14:val="tx1"/>
            </w14:solidFill>
          </w14:textFill>
        </w:rPr>
      </w:pPr>
    </w:p>
    <w:p w14:paraId="1255BBB9">
      <w:pPr>
        <w:spacing w:line="360" w:lineRule="auto"/>
        <w:ind w:firstLine="480"/>
        <w:rPr>
          <w:rFonts w:hint="eastAsia" w:ascii="宋体" w:hAnsi="宋体" w:cs="宋体"/>
          <w:color w:val="000000" w:themeColor="text1"/>
          <w:sz w:val="24"/>
          <w14:textFill>
            <w14:solidFill>
              <w14:schemeClr w14:val="tx1"/>
            </w14:solidFill>
          </w14:textFill>
        </w:rPr>
      </w:pPr>
    </w:p>
    <w:p w14:paraId="710FF848">
      <w:pPr>
        <w:spacing w:line="360" w:lineRule="auto"/>
        <w:ind w:firstLine="480"/>
        <w:rPr>
          <w:rFonts w:hint="eastAsia" w:ascii="宋体" w:hAnsi="宋体" w:cs="宋体"/>
          <w:color w:val="000000" w:themeColor="text1"/>
          <w:sz w:val="24"/>
          <w14:textFill>
            <w14:solidFill>
              <w14:schemeClr w14:val="tx1"/>
            </w14:solidFill>
          </w14:textFill>
        </w:rPr>
      </w:pPr>
    </w:p>
    <w:p w14:paraId="444C7A2E">
      <w:pPr>
        <w:pStyle w:val="25"/>
        <w:spacing w:line="360" w:lineRule="auto"/>
        <w:rPr>
          <w:rFonts w:hint="eastAsia" w:ascii="宋体" w:hAnsi="宋体" w:cs="宋体"/>
          <w:color w:val="000000" w:themeColor="text1"/>
          <w:sz w:val="24"/>
          <w14:textFill>
            <w14:solidFill>
              <w14:schemeClr w14:val="tx1"/>
            </w14:solidFill>
          </w14:textFill>
        </w:rPr>
      </w:pPr>
    </w:p>
    <w:p w14:paraId="4FC4D2F4">
      <w:pPr>
        <w:spacing w:line="360" w:lineRule="auto"/>
        <w:rPr>
          <w:rFonts w:hint="eastAsia" w:ascii="宋体" w:hAnsi="宋体" w:cs="宋体"/>
          <w:color w:val="000000" w:themeColor="text1"/>
          <w:sz w:val="24"/>
          <w14:textFill>
            <w14:solidFill>
              <w14:schemeClr w14:val="tx1"/>
            </w14:solidFill>
          </w14:textFill>
        </w:rPr>
      </w:pPr>
    </w:p>
    <w:p w14:paraId="48487645">
      <w:pPr>
        <w:pStyle w:val="25"/>
        <w:spacing w:line="360" w:lineRule="auto"/>
        <w:rPr>
          <w:rFonts w:hint="eastAsia" w:ascii="宋体" w:hAnsi="宋体" w:cs="宋体"/>
          <w:color w:val="000000" w:themeColor="text1"/>
          <w:sz w:val="24"/>
          <w14:textFill>
            <w14:solidFill>
              <w14:schemeClr w14:val="tx1"/>
            </w14:solidFill>
          </w14:textFill>
        </w:rPr>
      </w:pPr>
    </w:p>
    <w:p w14:paraId="49C76B4D">
      <w:pPr>
        <w:spacing w:line="360" w:lineRule="auto"/>
        <w:rPr>
          <w:rFonts w:hint="eastAsia" w:ascii="宋体" w:hAnsi="宋体" w:cs="宋体"/>
          <w:color w:val="000000" w:themeColor="text1"/>
          <w:sz w:val="24"/>
          <w14:textFill>
            <w14:solidFill>
              <w14:schemeClr w14:val="tx1"/>
            </w14:solidFill>
          </w14:textFill>
        </w:rPr>
      </w:pPr>
    </w:p>
    <w:p w14:paraId="6A5E9804">
      <w:pPr>
        <w:pStyle w:val="25"/>
        <w:spacing w:line="360" w:lineRule="auto"/>
        <w:rPr>
          <w:rFonts w:hint="eastAsia" w:ascii="宋体" w:hAnsi="宋体" w:cs="宋体"/>
          <w:color w:val="000000" w:themeColor="text1"/>
          <w:sz w:val="24"/>
          <w14:textFill>
            <w14:solidFill>
              <w14:schemeClr w14:val="tx1"/>
            </w14:solidFill>
          </w14:textFill>
        </w:rPr>
      </w:pPr>
    </w:p>
    <w:p w14:paraId="16E8017C">
      <w:pPr>
        <w:spacing w:line="360" w:lineRule="auto"/>
        <w:rPr>
          <w:rFonts w:hint="eastAsia" w:ascii="宋体" w:hAnsi="宋体" w:cs="宋体"/>
          <w:color w:val="000000" w:themeColor="text1"/>
          <w:sz w:val="24"/>
          <w14:textFill>
            <w14:solidFill>
              <w14:schemeClr w14:val="tx1"/>
            </w14:solidFill>
          </w14:textFill>
        </w:rPr>
      </w:pPr>
    </w:p>
    <w:p w14:paraId="404B4659">
      <w:pPr>
        <w:pStyle w:val="25"/>
        <w:spacing w:line="360" w:lineRule="auto"/>
        <w:rPr>
          <w:rFonts w:hint="eastAsia"/>
          <w:color w:val="000000" w:themeColor="text1"/>
          <w14:textFill>
            <w14:solidFill>
              <w14:schemeClr w14:val="tx1"/>
            </w14:solidFill>
          </w14:textFill>
        </w:rPr>
      </w:pPr>
    </w:p>
    <w:p w14:paraId="47E10817">
      <w:pPr>
        <w:spacing w:line="360" w:lineRule="auto"/>
        <w:ind w:firstLine="480"/>
        <w:rPr>
          <w:rFonts w:hint="eastAsia" w:ascii="宋体" w:hAnsi="宋体" w:cs="宋体"/>
          <w:color w:val="000000" w:themeColor="text1"/>
          <w:sz w:val="24"/>
          <w14:textFill>
            <w14:solidFill>
              <w14:schemeClr w14:val="tx1"/>
            </w14:solidFill>
          </w14:textFill>
        </w:rPr>
      </w:pPr>
    </w:p>
    <w:p w14:paraId="60A93B4C">
      <w:pPr>
        <w:spacing w:line="360" w:lineRule="auto"/>
        <w:ind w:firstLine="480"/>
        <w:rPr>
          <w:rFonts w:hint="eastAsia" w:ascii="宋体" w:hAnsi="宋体" w:cs="宋体"/>
          <w:color w:val="000000" w:themeColor="text1"/>
          <w:sz w:val="24"/>
          <w14:textFill>
            <w14:solidFill>
              <w14:schemeClr w14:val="tx1"/>
            </w14:solidFill>
          </w14:textFill>
        </w:rPr>
      </w:pPr>
    </w:p>
    <w:p w14:paraId="590015C2">
      <w:pPr>
        <w:pStyle w:val="25"/>
        <w:spacing w:line="360" w:lineRule="auto"/>
        <w:rPr>
          <w:rFonts w:hint="eastAsia"/>
          <w:color w:val="000000" w:themeColor="text1"/>
          <w14:textFill>
            <w14:solidFill>
              <w14:schemeClr w14:val="tx1"/>
            </w14:solidFill>
          </w14:textFill>
        </w:rPr>
      </w:pPr>
    </w:p>
    <w:p w14:paraId="2B09B9FB">
      <w:pPr>
        <w:spacing w:line="360" w:lineRule="auto"/>
        <w:rPr>
          <w:rFonts w:hint="eastAsia" w:ascii="宋体" w:hAnsi="宋体" w:cs="宋体"/>
          <w:color w:val="000000" w:themeColor="text1"/>
          <w:sz w:val="24"/>
          <w14:textFill>
            <w14:solidFill>
              <w14:schemeClr w14:val="tx1"/>
            </w14:solidFill>
          </w14:textFill>
        </w:rPr>
      </w:pPr>
    </w:p>
    <w:p w14:paraId="3DE158F9">
      <w:pPr>
        <w:numPr>
          <w:ilvl w:val="0"/>
          <w:numId w:val="0"/>
        </w:numPr>
        <w:spacing w:line="360" w:lineRule="auto"/>
        <w:ind w:firstLine="161" w:firstLineChars="50"/>
        <w:jc w:val="center"/>
        <w:rPr>
          <w:rFonts w:hint="eastAsia" w:ascii="宋体" w:hAnsi="宋体" w:eastAsia="宋体" w:cs="宋体"/>
          <w:b/>
          <w:color w:val="000000" w:themeColor="text1"/>
          <w:sz w:val="32"/>
          <w:szCs w:val="22"/>
          <w:lang w:val="en-US" w:eastAsia="zh-CN"/>
          <w14:textFill>
            <w14:solidFill>
              <w14:schemeClr w14:val="tx1"/>
            </w14:solidFill>
          </w14:textFill>
        </w:rPr>
      </w:pPr>
      <w:r>
        <w:rPr>
          <w:rFonts w:hint="eastAsia" w:ascii="宋体" w:hAnsi="宋体" w:eastAsia="宋体" w:cs="宋体"/>
          <w:b/>
          <w:color w:val="000000" w:themeColor="text1"/>
          <w:sz w:val="32"/>
          <w:szCs w:val="22"/>
          <w:lang w:val="en-US" w:eastAsia="zh-CN"/>
          <w14:textFill>
            <w14:solidFill>
              <w14:schemeClr w14:val="tx1"/>
            </w14:solidFill>
          </w14:textFill>
        </w:rPr>
        <w:t>17、投标单位认为需要提供的其他文件和资料</w:t>
      </w:r>
    </w:p>
    <w:p w14:paraId="397F3FAF">
      <w:pPr>
        <w:numPr>
          <w:ilvl w:val="0"/>
          <w:numId w:val="0"/>
        </w:numPr>
        <w:spacing w:line="360" w:lineRule="auto"/>
        <w:ind w:firstLine="161" w:firstLineChars="50"/>
        <w:jc w:val="center"/>
        <w:rPr>
          <w:rFonts w:hint="eastAsia" w:ascii="宋体" w:hAnsi="宋体" w:eastAsia="宋体" w:cs="宋体"/>
          <w:b/>
          <w:color w:val="000000" w:themeColor="text1"/>
          <w:sz w:val="32"/>
          <w:szCs w:val="22"/>
          <w:lang w:val="en-US" w:eastAsia="zh-CN"/>
          <w14:textFill>
            <w14:solidFill>
              <w14:schemeClr w14:val="tx1"/>
            </w14:solidFill>
          </w14:textFill>
        </w:rPr>
      </w:pPr>
      <w:r>
        <w:rPr>
          <w:rFonts w:hint="eastAsia" w:ascii="宋体" w:hAnsi="宋体" w:eastAsia="宋体" w:cs="宋体"/>
          <w:b/>
          <w:color w:val="000000" w:themeColor="text1"/>
          <w:sz w:val="32"/>
          <w:szCs w:val="22"/>
          <w:lang w:val="en-US" w:eastAsia="zh-CN"/>
          <w14:textFill>
            <w14:solidFill>
              <w14:schemeClr w14:val="tx1"/>
            </w14:solidFill>
          </w14:textFill>
        </w:rPr>
        <w:t>（未被列入“信用中国”网站(www.creditchina.gov.cn)失信被执行人、重大税收违法失信主体和“中国政府采购”网站（www.ccgp.gov.cn）政府采购严重违法失信行为记录名单）等资料</w:t>
      </w:r>
    </w:p>
    <w:p w14:paraId="6AAF106D">
      <w:pPr>
        <w:spacing w:before="240" w:beforeLines="100" w:after="120" w:afterLines="50" w:line="360" w:lineRule="auto"/>
        <w:jc w:val="center"/>
        <w:rPr>
          <w:rFonts w:ascii="宋体" w:hAnsi="宋体" w:cs="宋体"/>
          <w:b/>
          <w:color w:val="000000" w:themeColor="text1"/>
          <w:sz w:val="36"/>
          <w14:textFill>
            <w14:solidFill>
              <w14:schemeClr w14:val="tx1"/>
            </w14:solidFill>
          </w14:textFill>
        </w:rPr>
      </w:pPr>
    </w:p>
    <w:p w14:paraId="075D6B5C">
      <w:pPr>
        <w:pStyle w:val="2"/>
        <w:spacing w:line="360" w:lineRule="auto"/>
        <w:rPr>
          <w:color w:val="000000" w:themeColor="text1"/>
          <w14:textFill>
            <w14:solidFill>
              <w14:schemeClr w14:val="tx1"/>
            </w14:solidFill>
          </w14:textFill>
        </w:rPr>
      </w:pPr>
    </w:p>
    <w:p w14:paraId="377A394A">
      <w:pPr>
        <w:pStyle w:val="2"/>
        <w:spacing w:line="360" w:lineRule="auto"/>
        <w:rPr>
          <w:color w:val="000000" w:themeColor="text1"/>
          <w14:textFill>
            <w14:solidFill>
              <w14:schemeClr w14:val="tx1"/>
            </w14:solidFill>
          </w14:textFill>
        </w:rPr>
      </w:pPr>
    </w:p>
    <w:sectPr>
      <w:headerReference r:id="rId17" w:type="default"/>
      <w:footerReference r:id="rId18" w:type="default"/>
      <w:pgSz w:w="11906" w:h="16838"/>
      <w:pgMar w:top="1644" w:right="1644" w:bottom="1644" w:left="164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QEWSUC+??¨¬?">
    <w:altName w:val="宋体"/>
    <w:panose1 w:val="00000000000000000000"/>
    <w:charset w:val="00"/>
    <w:family w:val="auto"/>
    <w:pitch w:val="default"/>
    <w:sig w:usb0="00000000" w:usb1="00000000" w:usb2="00000000" w:usb3="00000000" w:csb0="000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E86D">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8B8FF">
                          <w:pPr>
                            <w:pStyle w:val="1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F8B8FF">
                    <w:pPr>
                      <w:pStyle w:val="1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9B19">
    <w:pPr>
      <w:pStyle w:val="18"/>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AD5A2">
                          <w:pPr>
                            <w:pStyle w:val="18"/>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1AD5A2">
                    <w:pPr>
                      <w:pStyle w:val="18"/>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98AC">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2DEFF">
                          <w:pPr>
                            <w:pStyle w:val="1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72DEFF">
                    <w:pPr>
                      <w:pStyle w:val="1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E8F5">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CCBC">
                          <w:pPr>
                            <w:pStyle w:val="18"/>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28CCBC">
                    <w:pPr>
                      <w:pStyle w:val="18"/>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3B9D">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242DA">
                          <w:pPr>
                            <w:pStyle w:val="18"/>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C242DA">
                    <w:pPr>
                      <w:pStyle w:val="18"/>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F11B">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2DDC8">
                          <w:pPr>
                            <w:pStyle w:val="18"/>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22DDC8">
                    <w:pPr>
                      <w:pStyle w:val="18"/>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EED3">
    <w:pPr>
      <w:pStyle w:val="18"/>
      <w:framePr w:wrap="around" w:vAnchor="text" w:hAnchor="margin" w:xAlign="center" w:y="1"/>
      <w:rPr>
        <w:rStyle w:val="31"/>
      </w:rPr>
    </w:pPr>
    <w:r>
      <w:fldChar w:fldCharType="begin"/>
    </w:r>
    <w:r>
      <w:rPr>
        <w:rStyle w:val="31"/>
      </w:rPr>
      <w:instrText xml:space="preserve">PAGE  </w:instrText>
    </w:r>
    <w:r>
      <w:fldChar w:fldCharType="end"/>
    </w:r>
  </w:p>
  <w:p w14:paraId="1AC6FCAB">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9B20E">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112F3">
                          <w:pPr>
                            <w:pStyle w:val="1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70112F3">
                    <w:pPr>
                      <w:pStyle w:val="1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DAB5">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E315">
                          <w:pPr>
                            <w:pStyle w:val="18"/>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230E315">
                    <w:pPr>
                      <w:pStyle w:val="18"/>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775E">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F45E0">
                          <w:pPr>
                            <w:pStyle w:val="18"/>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B1F45E0">
                    <w:pPr>
                      <w:pStyle w:val="18"/>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C731B">
    <w:pPr>
      <w:rPr>
        <w:kern w:val="1"/>
      </w:rPr>
    </w:pPr>
    <w:r>
      <w:rPr>
        <w:kern w:val="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5B47">
    <w:pPr>
      <w:rPr>
        <w:kern w:val="1"/>
      </w:rPr>
    </w:pPr>
    <w:r>
      <w:rPr>
        <w:kern w:val="1"/>
      </w:rPr>
      <w:t xml:space="preserve">                                                               </w:t>
    </w:r>
  </w:p>
  <w:p w14:paraId="7F463CC3">
    <w:pPr>
      <w:rPr>
        <w:kern w:val="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C291">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E438">
    <w:pPr>
      <w:rPr>
        <w:kern w:val="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9CAD">
    <w:pPr>
      <w:rPr>
        <w:kern w:val="1"/>
      </w:rPr>
    </w:pPr>
    <w:r>
      <w:rPr>
        <w:kern w:val="1"/>
      </w:rPr>
      <w:t xml:space="preserve">                                                               </w:t>
    </w:r>
  </w:p>
  <w:p w14:paraId="10F2D456">
    <w:pPr>
      <w:rPr>
        <w:kern w:val="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E23A">
    <w:pPr>
      <w:rPr>
        <w:kern w:val="1"/>
      </w:rPr>
    </w:pPr>
    <w:r>
      <w:rPr>
        <w:kern w:val="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CA089"/>
    <w:multiLevelType w:val="singleLevel"/>
    <w:tmpl w:val="9B1CA089"/>
    <w:lvl w:ilvl="0" w:tentative="0">
      <w:start w:val="12"/>
      <w:numFmt w:val="chineseCounting"/>
      <w:suff w:val="nothing"/>
      <w:lvlText w:val="%1、"/>
      <w:lvlJc w:val="left"/>
      <w:pPr>
        <w:ind w:left="19"/>
      </w:pPr>
      <w:rPr>
        <w:rFonts w:hint="eastAsia"/>
      </w:rPr>
    </w:lvl>
  </w:abstractNum>
  <w:abstractNum w:abstractNumId="1">
    <w:nsid w:val="DDD40D16"/>
    <w:multiLevelType w:val="singleLevel"/>
    <w:tmpl w:val="DDD40D16"/>
    <w:lvl w:ilvl="0" w:tentative="0">
      <w:start w:val="8"/>
      <w:numFmt w:val="decimal"/>
      <w:suff w:val="space"/>
      <w:lvlText w:val="%1."/>
      <w:lvlJc w:val="left"/>
    </w:lvl>
  </w:abstractNum>
  <w:abstractNum w:abstractNumId="2">
    <w:nsid w:val="40A3A779"/>
    <w:multiLevelType w:val="singleLevel"/>
    <w:tmpl w:val="40A3A779"/>
    <w:lvl w:ilvl="0" w:tentative="0">
      <w:start w:val="2"/>
      <w:numFmt w:val="decimal"/>
      <w:lvlText w:val="%1."/>
      <w:lvlJc w:val="left"/>
      <w:pPr>
        <w:tabs>
          <w:tab w:val="left" w:pos="312"/>
        </w:tabs>
      </w:pPr>
    </w:lvl>
  </w:abstractNum>
  <w:abstractNum w:abstractNumId="3">
    <w:nsid w:val="4DDF30E8"/>
    <w:multiLevelType w:val="singleLevel"/>
    <w:tmpl w:val="4DDF30E8"/>
    <w:lvl w:ilvl="0" w:tentative="0">
      <w:start w:val="1"/>
      <w:numFmt w:val="decimal"/>
      <w:suff w:val="nothing"/>
      <w:lvlText w:val="%1、"/>
      <w:lvlJc w:val="left"/>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BE804D2"/>
    <w:multiLevelType w:val="singleLevel"/>
    <w:tmpl w:val="6BE804D2"/>
    <w:lvl w:ilvl="0" w:tentative="0">
      <w:start w:val="1"/>
      <w:numFmt w:val="decimal"/>
      <w:lvlText w:val="%1."/>
      <w:lvlJc w:val="left"/>
      <w:pPr>
        <w:tabs>
          <w:tab w:val="left" w:pos="312"/>
        </w:tabs>
      </w:pPr>
    </w:lvl>
  </w:abstractNum>
  <w:abstractNum w:abstractNumId="6">
    <w:nsid w:val="79FC53CB"/>
    <w:multiLevelType w:val="singleLevel"/>
    <w:tmpl w:val="79FC53CB"/>
    <w:lvl w:ilvl="0" w:tentative="0">
      <w:start w:val="1"/>
      <w:numFmt w:val="decimal"/>
      <w:pStyle w:val="15"/>
      <w:lvlText w:val="%1."/>
      <w:lvlJc w:val="left"/>
      <w:pPr>
        <w:tabs>
          <w:tab w:val="left" w:pos="2040"/>
        </w:tabs>
        <w:ind w:left="2040" w:hanging="36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M2Y1YjY0NDcwMDFkMDIxZjI1NjZjOTM0NjBlM2UifQ=="/>
  </w:docVars>
  <w:rsids>
    <w:rsidRoot w:val="533A3374"/>
    <w:rsid w:val="000677C3"/>
    <w:rsid w:val="000865BF"/>
    <w:rsid w:val="001066F2"/>
    <w:rsid w:val="0012010E"/>
    <w:rsid w:val="001A1199"/>
    <w:rsid w:val="001B1EC5"/>
    <w:rsid w:val="001D7557"/>
    <w:rsid w:val="0022513A"/>
    <w:rsid w:val="00297F98"/>
    <w:rsid w:val="002E1D92"/>
    <w:rsid w:val="002F35BA"/>
    <w:rsid w:val="003E373B"/>
    <w:rsid w:val="00421B21"/>
    <w:rsid w:val="00484594"/>
    <w:rsid w:val="00535EF8"/>
    <w:rsid w:val="00571814"/>
    <w:rsid w:val="005728A8"/>
    <w:rsid w:val="005C78FB"/>
    <w:rsid w:val="005E47A6"/>
    <w:rsid w:val="006C3971"/>
    <w:rsid w:val="007866D3"/>
    <w:rsid w:val="00795A9E"/>
    <w:rsid w:val="007C3641"/>
    <w:rsid w:val="008926EF"/>
    <w:rsid w:val="008C6DF1"/>
    <w:rsid w:val="00AA5CF9"/>
    <w:rsid w:val="00B9558D"/>
    <w:rsid w:val="00B97AED"/>
    <w:rsid w:val="00D1302D"/>
    <w:rsid w:val="00DD1920"/>
    <w:rsid w:val="00DD59FC"/>
    <w:rsid w:val="00E233BD"/>
    <w:rsid w:val="00E36C39"/>
    <w:rsid w:val="00E532D3"/>
    <w:rsid w:val="00E855AC"/>
    <w:rsid w:val="00EE6CDD"/>
    <w:rsid w:val="00F9793A"/>
    <w:rsid w:val="013B1C11"/>
    <w:rsid w:val="01D21BD4"/>
    <w:rsid w:val="01D6466C"/>
    <w:rsid w:val="01E95C39"/>
    <w:rsid w:val="031A2974"/>
    <w:rsid w:val="036E659C"/>
    <w:rsid w:val="04335DA6"/>
    <w:rsid w:val="05A45990"/>
    <w:rsid w:val="0622417F"/>
    <w:rsid w:val="065E20A8"/>
    <w:rsid w:val="06F51B65"/>
    <w:rsid w:val="07312F52"/>
    <w:rsid w:val="07B93052"/>
    <w:rsid w:val="08273341"/>
    <w:rsid w:val="084D31AF"/>
    <w:rsid w:val="08F969CA"/>
    <w:rsid w:val="093D07C9"/>
    <w:rsid w:val="09BD1842"/>
    <w:rsid w:val="09CA6827"/>
    <w:rsid w:val="0A895A9F"/>
    <w:rsid w:val="0B7E37CE"/>
    <w:rsid w:val="0C085D6A"/>
    <w:rsid w:val="0D084C54"/>
    <w:rsid w:val="0D38442D"/>
    <w:rsid w:val="0DF3776D"/>
    <w:rsid w:val="0E716CA7"/>
    <w:rsid w:val="0E7B6DC6"/>
    <w:rsid w:val="0F016FE0"/>
    <w:rsid w:val="0F1359BB"/>
    <w:rsid w:val="0F6775E7"/>
    <w:rsid w:val="102C5270"/>
    <w:rsid w:val="105B3598"/>
    <w:rsid w:val="10AC3CEE"/>
    <w:rsid w:val="111D4066"/>
    <w:rsid w:val="119360D6"/>
    <w:rsid w:val="119A6379"/>
    <w:rsid w:val="12203A29"/>
    <w:rsid w:val="12850782"/>
    <w:rsid w:val="13115676"/>
    <w:rsid w:val="131E05C3"/>
    <w:rsid w:val="14A625C4"/>
    <w:rsid w:val="14D233B9"/>
    <w:rsid w:val="14E07884"/>
    <w:rsid w:val="14E73BFE"/>
    <w:rsid w:val="151242E9"/>
    <w:rsid w:val="152A333F"/>
    <w:rsid w:val="160C28FB"/>
    <w:rsid w:val="16266FA9"/>
    <w:rsid w:val="163A2D3F"/>
    <w:rsid w:val="16DD54C7"/>
    <w:rsid w:val="17165223"/>
    <w:rsid w:val="18ED5416"/>
    <w:rsid w:val="19591D4E"/>
    <w:rsid w:val="19AE61A3"/>
    <w:rsid w:val="1A1D1D2E"/>
    <w:rsid w:val="1A7342B9"/>
    <w:rsid w:val="1AB43E20"/>
    <w:rsid w:val="1B607BDF"/>
    <w:rsid w:val="1BF82D82"/>
    <w:rsid w:val="1C1E4A30"/>
    <w:rsid w:val="1CAE0268"/>
    <w:rsid w:val="1D020341"/>
    <w:rsid w:val="1D77484D"/>
    <w:rsid w:val="1D7A45EE"/>
    <w:rsid w:val="1DD25701"/>
    <w:rsid w:val="23D14D0D"/>
    <w:rsid w:val="240E301E"/>
    <w:rsid w:val="25234223"/>
    <w:rsid w:val="26A83F7A"/>
    <w:rsid w:val="26B6437C"/>
    <w:rsid w:val="26C729F7"/>
    <w:rsid w:val="2ADC0829"/>
    <w:rsid w:val="2B921763"/>
    <w:rsid w:val="2CBE2E03"/>
    <w:rsid w:val="2D711A28"/>
    <w:rsid w:val="2D970CBD"/>
    <w:rsid w:val="2DFA6B3A"/>
    <w:rsid w:val="30C63421"/>
    <w:rsid w:val="312D1C4B"/>
    <w:rsid w:val="32B17DD0"/>
    <w:rsid w:val="35284C04"/>
    <w:rsid w:val="35742332"/>
    <w:rsid w:val="36B424C7"/>
    <w:rsid w:val="37057C09"/>
    <w:rsid w:val="377B4FE8"/>
    <w:rsid w:val="382B0A29"/>
    <w:rsid w:val="382B7ABD"/>
    <w:rsid w:val="385261FF"/>
    <w:rsid w:val="38545D10"/>
    <w:rsid w:val="385F1277"/>
    <w:rsid w:val="39017714"/>
    <w:rsid w:val="3ABF7A01"/>
    <w:rsid w:val="3B644510"/>
    <w:rsid w:val="3B744B33"/>
    <w:rsid w:val="3BA249CC"/>
    <w:rsid w:val="3CDE35AA"/>
    <w:rsid w:val="3DA94408"/>
    <w:rsid w:val="3E6B3A3F"/>
    <w:rsid w:val="3E9021CB"/>
    <w:rsid w:val="3FAE03FB"/>
    <w:rsid w:val="3FCE45FA"/>
    <w:rsid w:val="3FDF6807"/>
    <w:rsid w:val="3FFC7B78"/>
    <w:rsid w:val="416165F9"/>
    <w:rsid w:val="425863FC"/>
    <w:rsid w:val="42BD4343"/>
    <w:rsid w:val="42C70E89"/>
    <w:rsid w:val="44DC1567"/>
    <w:rsid w:val="4648236F"/>
    <w:rsid w:val="46920B17"/>
    <w:rsid w:val="47087C64"/>
    <w:rsid w:val="47A83982"/>
    <w:rsid w:val="47C167F2"/>
    <w:rsid w:val="48115850"/>
    <w:rsid w:val="498D72D3"/>
    <w:rsid w:val="49AE29D1"/>
    <w:rsid w:val="49D00F6E"/>
    <w:rsid w:val="4A5904C8"/>
    <w:rsid w:val="4B751DCD"/>
    <w:rsid w:val="4BB8527C"/>
    <w:rsid w:val="4BBB07A0"/>
    <w:rsid w:val="4BCF2111"/>
    <w:rsid w:val="4C792709"/>
    <w:rsid w:val="4DDC6EDC"/>
    <w:rsid w:val="4ED16953"/>
    <w:rsid w:val="50BE38D4"/>
    <w:rsid w:val="52591ADC"/>
    <w:rsid w:val="52C640BC"/>
    <w:rsid w:val="52F537F4"/>
    <w:rsid w:val="533A3374"/>
    <w:rsid w:val="559A7000"/>
    <w:rsid w:val="55FF3E86"/>
    <w:rsid w:val="573303C7"/>
    <w:rsid w:val="57E11B34"/>
    <w:rsid w:val="57E5716C"/>
    <w:rsid w:val="5978499E"/>
    <w:rsid w:val="59A13617"/>
    <w:rsid w:val="59B937CD"/>
    <w:rsid w:val="59D2187E"/>
    <w:rsid w:val="59D233D9"/>
    <w:rsid w:val="5A0505F3"/>
    <w:rsid w:val="5A1723C3"/>
    <w:rsid w:val="5A5E3732"/>
    <w:rsid w:val="5AB23CC8"/>
    <w:rsid w:val="5AF50835"/>
    <w:rsid w:val="5B484D0B"/>
    <w:rsid w:val="5BDD7C46"/>
    <w:rsid w:val="5BFA410C"/>
    <w:rsid w:val="5DB43A70"/>
    <w:rsid w:val="5E2F295A"/>
    <w:rsid w:val="5F6366B5"/>
    <w:rsid w:val="606377D1"/>
    <w:rsid w:val="619E1C26"/>
    <w:rsid w:val="63BD1E43"/>
    <w:rsid w:val="63ED0C43"/>
    <w:rsid w:val="63ED24AC"/>
    <w:rsid w:val="64AF08F2"/>
    <w:rsid w:val="65957951"/>
    <w:rsid w:val="65DB5F79"/>
    <w:rsid w:val="679F6412"/>
    <w:rsid w:val="67CC6DC1"/>
    <w:rsid w:val="67F126F0"/>
    <w:rsid w:val="689B1226"/>
    <w:rsid w:val="68D40935"/>
    <w:rsid w:val="68D83051"/>
    <w:rsid w:val="690560BE"/>
    <w:rsid w:val="691852DB"/>
    <w:rsid w:val="6931512E"/>
    <w:rsid w:val="69BF152D"/>
    <w:rsid w:val="69EB7D57"/>
    <w:rsid w:val="6A0F2E9A"/>
    <w:rsid w:val="6A511104"/>
    <w:rsid w:val="6A8A3975"/>
    <w:rsid w:val="6AA26010"/>
    <w:rsid w:val="6AB44268"/>
    <w:rsid w:val="6BBC2F66"/>
    <w:rsid w:val="6C361ADF"/>
    <w:rsid w:val="6C515AE7"/>
    <w:rsid w:val="6C8451E8"/>
    <w:rsid w:val="6CAB68D1"/>
    <w:rsid w:val="6CEB3705"/>
    <w:rsid w:val="6E2F0E75"/>
    <w:rsid w:val="6FCF4A33"/>
    <w:rsid w:val="702F108A"/>
    <w:rsid w:val="704E3B2F"/>
    <w:rsid w:val="73712276"/>
    <w:rsid w:val="73831A70"/>
    <w:rsid w:val="73D3144D"/>
    <w:rsid w:val="76852BB8"/>
    <w:rsid w:val="77434BA7"/>
    <w:rsid w:val="77C94884"/>
    <w:rsid w:val="787030E2"/>
    <w:rsid w:val="78F5087A"/>
    <w:rsid w:val="79875F09"/>
    <w:rsid w:val="79FB4A98"/>
    <w:rsid w:val="7B8A1461"/>
    <w:rsid w:val="7BCA3407"/>
    <w:rsid w:val="7BD90332"/>
    <w:rsid w:val="7C817D22"/>
    <w:rsid w:val="7CE54755"/>
    <w:rsid w:val="7CF624BE"/>
    <w:rsid w:val="7D4E2978"/>
    <w:rsid w:val="7D5B490F"/>
    <w:rsid w:val="7DD16A88"/>
    <w:rsid w:val="7E460D3B"/>
    <w:rsid w:val="7E494870"/>
    <w:rsid w:val="7E7B1A89"/>
    <w:rsid w:val="7E9975A5"/>
    <w:rsid w:val="7F1A6D50"/>
    <w:rsid w:val="7FE1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unhideWhenUsed/>
    <w:qFormat/>
    <w:uiPriority w:val="0"/>
    <w:pPr>
      <w:keepNext/>
      <w:keepLines/>
      <w:spacing w:line="360" w:lineRule="auto"/>
      <w:outlineLvl w:val="3"/>
    </w:pPr>
    <w:rPr>
      <w:rFonts w:ascii="Cambria" w:hAnsi="Cambria"/>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260" w:hanging="420"/>
    </w:pPr>
    <w:rPr>
      <w:szCs w:val="20"/>
    </w:rPr>
  </w:style>
  <w:style w:type="paragraph" w:styleId="7">
    <w:name w:val="Normal Indent"/>
    <w:basedOn w:val="1"/>
    <w:qFormat/>
    <w:uiPriority w:val="0"/>
    <w:pPr>
      <w:adjustRightInd w:val="0"/>
      <w:spacing w:line="312" w:lineRule="atLeast"/>
      <w:ind w:firstLine="200"/>
      <w:textAlignment w:val="baseline"/>
    </w:pPr>
    <w:rPr>
      <w:kern w:val="0"/>
    </w:rPr>
  </w:style>
  <w:style w:type="paragraph" w:styleId="8">
    <w:name w:val="caption"/>
    <w:basedOn w:val="1"/>
    <w:next w:val="1"/>
    <w:qFormat/>
    <w:uiPriority w:val="0"/>
    <w:rPr>
      <w:rFonts w:ascii="Arial" w:hAnsi="Arial" w:eastAsia="黑体" w:cs="Arial"/>
      <w:kern w:val="1"/>
      <w:sz w:val="20"/>
      <w:szCs w:val="20"/>
    </w:rPr>
  </w:style>
  <w:style w:type="paragraph" w:styleId="9">
    <w:name w:val="annotation text"/>
    <w:basedOn w:val="1"/>
    <w:qFormat/>
    <w:uiPriority w:val="0"/>
    <w:pPr>
      <w:jc w:val="left"/>
    </w:pPr>
  </w:style>
  <w:style w:type="paragraph" w:styleId="10">
    <w:name w:val="Body Text 3"/>
    <w:basedOn w:val="1"/>
    <w:next w:val="1"/>
    <w:qFormat/>
    <w:uiPriority w:val="0"/>
    <w:pPr>
      <w:spacing w:after="120"/>
    </w:pPr>
    <w:rPr>
      <w:sz w:val="16"/>
      <w:szCs w:val="16"/>
    </w:rPr>
  </w:style>
  <w:style w:type="paragraph" w:styleId="11">
    <w:name w:val="Body Text"/>
    <w:basedOn w:val="1"/>
    <w:next w:val="10"/>
    <w:unhideWhenUsed/>
    <w:qFormat/>
    <w:uiPriority w:val="99"/>
    <w:rPr>
      <w:rFonts w:eastAsia="黑体"/>
      <w:sz w:val="36"/>
    </w:rPr>
  </w:style>
  <w:style w:type="paragraph" w:styleId="12">
    <w:name w:val="Body Text Indent"/>
    <w:basedOn w:val="1"/>
    <w:qFormat/>
    <w:uiPriority w:val="0"/>
    <w:pPr>
      <w:spacing w:line="360" w:lineRule="auto"/>
      <w:ind w:firstLine="570"/>
    </w:pPr>
    <w:rPr>
      <w:rFonts w:ascii="宋体" w:hAnsi="宋体"/>
      <w:i/>
      <w:iCs/>
      <w:sz w:val="28"/>
      <w:szCs w:val="20"/>
    </w:rPr>
  </w:style>
  <w:style w:type="paragraph" w:styleId="13">
    <w:name w:val="List 2"/>
    <w:basedOn w:val="1"/>
    <w:qFormat/>
    <w:uiPriority w:val="0"/>
    <w:pPr>
      <w:ind w:left="840" w:hanging="420"/>
    </w:pPr>
    <w:rPr>
      <w:szCs w:val="20"/>
    </w:rPr>
  </w:style>
  <w:style w:type="paragraph" w:styleId="14">
    <w:name w:val="Plain Text"/>
    <w:basedOn w:val="1"/>
    <w:next w:val="15"/>
    <w:qFormat/>
    <w:uiPriority w:val="0"/>
    <w:rPr>
      <w:rFonts w:ascii="宋体" w:hAnsi="Courier New"/>
      <w:szCs w:val="21"/>
    </w:rPr>
  </w:style>
  <w:style w:type="paragraph" w:styleId="15">
    <w:name w:val="List Number 5"/>
    <w:basedOn w:val="1"/>
    <w:qFormat/>
    <w:uiPriority w:val="0"/>
    <w:pPr>
      <w:numPr>
        <w:ilvl w:val="0"/>
        <w:numId w:val="2"/>
      </w:numPr>
    </w:pPr>
  </w:style>
  <w:style w:type="paragraph" w:styleId="16">
    <w:name w:val="Date"/>
    <w:basedOn w:val="1"/>
    <w:next w:val="1"/>
    <w:qFormat/>
    <w:uiPriority w:val="0"/>
    <w:rPr>
      <w:rFonts w:ascii="宋体"/>
      <w:szCs w:val="20"/>
    </w:rPr>
  </w:style>
  <w:style w:type="paragraph" w:styleId="17">
    <w:name w:val="Balloon Text"/>
    <w:basedOn w:val="1"/>
    <w:qFormat/>
    <w:uiPriority w:val="0"/>
    <w:rPr>
      <w:kern w:val="1"/>
      <w:sz w:val="18"/>
      <w:szCs w:val="18"/>
      <w:lang w:val="zh-CN"/>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List"/>
    <w:basedOn w:val="1"/>
    <w:qFormat/>
    <w:uiPriority w:val="0"/>
    <w:pPr>
      <w:ind w:left="200" w:hanging="200" w:hangingChars="200"/>
    </w:pPr>
  </w:style>
  <w:style w:type="paragraph" w:styleId="22">
    <w:name w:val="footnote text"/>
    <w:basedOn w:val="1"/>
    <w:qFormat/>
    <w:uiPriority w:val="0"/>
    <w:pPr>
      <w:snapToGrid w:val="0"/>
    </w:pPr>
    <w:rPr>
      <w:sz w:val="18"/>
    </w:rPr>
  </w:style>
  <w:style w:type="paragraph" w:styleId="23">
    <w:name w:val="Body Text Indent 3"/>
    <w:basedOn w:val="1"/>
    <w:qFormat/>
    <w:uiPriority w:val="0"/>
    <w:pPr>
      <w:spacing w:line="440" w:lineRule="exact"/>
      <w:ind w:firstLine="480" w:firstLineChars="200"/>
    </w:pPr>
    <w:rPr>
      <w:sz w:val="24"/>
      <w:szCs w:val="20"/>
    </w:rPr>
  </w:style>
  <w:style w:type="paragraph" w:styleId="2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11"/>
    <w:next w:val="1"/>
    <w:qFormat/>
    <w:uiPriority w:val="0"/>
    <w:pPr>
      <w:widowControl/>
      <w:ind w:firstLine="420"/>
      <w:jc w:val="left"/>
    </w:pPr>
    <w:rPr>
      <w:kern w:val="0"/>
      <w:sz w:val="20"/>
    </w:rPr>
  </w:style>
  <w:style w:type="paragraph" w:styleId="26">
    <w:name w:val="Body Text First Indent 2"/>
    <w:basedOn w:val="12"/>
    <w:qFormat/>
    <w:uiPriority w:val="0"/>
    <w:pPr>
      <w:ind w:firstLine="420" w:firstLineChars="200"/>
    </w:pPr>
  </w:style>
  <w:style w:type="table" w:styleId="28">
    <w:name w:val="Table Grid"/>
    <w:basedOn w:val="2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HTML Sample"/>
    <w:basedOn w:val="29"/>
    <w:qFormat/>
    <w:uiPriority w:val="0"/>
    <w:rPr>
      <w:rFonts w:hint="default" w:ascii="Consolas" w:hAnsi="Consolas" w:eastAsia="Consolas" w:cs="Consolas"/>
      <w:sz w:val="21"/>
      <w:szCs w:val="21"/>
    </w:rPr>
  </w:style>
  <w:style w:type="paragraph" w:customStyle="1" w:styleId="34">
    <w:name w:val="2）二级标题 段前分页"/>
    <w:basedOn w:val="1"/>
    <w:qFormat/>
    <w:uiPriority w:val="0"/>
    <w:pPr>
      <w:pageBreakBefore/>
      <w:spacing w:before="156" w:beforeLines="50" w:after="156" w:afterLines="50"/>
      <w:jc w:val="center"/>
      <w:outlineLvl w:val="1"/>
    </w:pPr>
    <w:rPr>
      <w:rFonts w:eastAsia="仿宋_GB2312"/>
      <w:b/>
      <w:sz w:val="36"/>
    </w:rPr>
  </w:style>
  <w:style w:type="paragraph" w:customStyle="1" w:styleId="35">
    <w:name w:val="WPS Plain"/>
    <w:qFormat/>
    <w:uiPriority w:val="0"/>
    <w:rPr>
      <w:rFonts w:ascii="Times New Roman" w:hAnsi="Times New Roman" w:eastAsia="宋体" w:cs="Times New Roman"/>
      <w:lang w:val="en-US" w:eastAsia="zh-CN" w:bidi="ar-SA"/>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38">
    <w:name w:val="3）三级标题 与下段同页"/>
    <w:basedOn w:val="1"/>
    <w:qFormat/>
    <w:uiPriority w:val="0"/>
    <w:pPr>
      <w:keepNext/>
      <w:spacing w:before="156" w:beforeLines="50" w:after="156" w:afterLines="50"/>
      <w:jc w:val="center"/>
      <w:outlineLvl w:val="2"/>
    </w:pPr>
    <w:rPr>
      <w:rFonts w:eastAsia="仿宋_GB2312"/>
      <w:b/>
      <w:sz w:val="32"/>
    </w:rPr>
  </w:style>
  <w:style w:type="paragraph" w:customStyle="1" w:styleId="39">
    <w:name w:val="5）标书正文 首行缩进2字符"/>
    <w:basedOn w:val="1"/>
    <w:qFormat/>
    <w:uiPriority w:val="0"/>
    <w:pPr>
      <w:spacing w:line="520" w:lineRule="exact"/>
      <w:ind w:firstLine="560" w:firstLineChars="200"/>
    </w:pPr>
    <w:rPr>
      <w:rFonts w:eastAsia="仿宋_GB2312"/>
      <w:sz w:val="28"/>
    </w:rPr>
  </w:style>
  <w:style w:type="paragraph" w:customStyle="1" w:styleId="40">
    <w:name w:val="正文1"/>
    <w:qFormat/>
    <w:uiPriority w:val="0"/>
    <w:rPr>
      <w:rFonts w:ascii="Times New Roman" w:hAnsi="Times New Roman" w:eastAsia="Times New Roman" w:cs="Times New Roman"/>
      <w:sz w:val="24"/>
      <w:szCs w:val="24"/>
      <w:lang w:val="en-US" w:eastAsia="zh-CN" w:bidi="ar-SA"/>
    </w:rPr>
  </w:style>
  <w:style w:type="paragraph" w:customStyle="1" w:styleId="41">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Normal_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样式 标题 3 + (中文) 黑体 小四 非加粗 段前: 7.8 磅 段后: 0 磅 行距: 固定值 20 磅"/>
    <w:basedOn w:val="4"/>
    <w:qFormat/>
    <w:uiPriority w:val="0"/>
    <w:pPr>
      <w:spacing w:before="0" w:after="0" w:line="400" w:lineRule="exact"/>
    </w:pPr>
    <w:rPr>
      <w:rFonts w:eastAsia="黑体"/>
      <w:b w:val="0"/>
      <w:sz w:val="24"/>
      <w:szCs w:val="20"/>
    </w:rPr>
  </w:style>
  <w:style w:type="paragraph" w:customStyle="1" w:styleId="4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4）小标题 加黑 左对齐"/>
    <w:basedOn w:val="1"/>
    <w:next w:val="39"/>
    <w:qFormat/>
    <w:uiPriority w:val="0"/>
    <w:pPr>
      <w:keepNext/>
      <w:spacing w:before="62" w:beforeLines="20" w:after="62" w:afterLines="20" w:line="500" w:lineRule="exact"/>
      <w:ind w:firstLine="200" w:firstLineChars="200"/>
    </w:pPr>
    <w:rPr>
      <w:rFonts w:eastAsia="仿宋_GB2312"/>
      <w:b/>
      <w:sz w:val="28"/>
      <w:szCs w:val="21"/>
    </w:rPr>
  </w:style>
  <w:style w:type="paragraph" w:customStyle="1" w:styleId="46">
    <w:name w:val="Body text|1"/>
    <w:basedOn w:val="1"/>
    <w:qFormat/>
    <w:uiPriority w:val="0"/>
    <w:pPr>
      <w:spacing w:line="468" w:lineRule="auto"/>
      <w:ind w:firstLine="400"/>
    </w:pPr>
    <w:rPr>
      <w:rFonts w:ascii="宋体" w:hAnsi="宋体" w:cs="宋体"/>
      <w:sz w:val="26"/>
      <w:szCs w:val="26"/>
      <w:lang w:val="zh-TW" w:eastAsia="zh-TW" w:bidi="zh-TW"/>
    </w:rPr>
  </w:style>
  <w:style w:type="paragraph" w:customStyle="1" w:styleId="47">
    <w:name w:val="Other|1"/>
    <w:basedOn w:val="1"/>
    <w:qFormat/>
    <w:uiPriority w:val="0"/>
    <w:rPr>
      <w:rFonts w:ascii="宋体" w:hAnsi="宋体" w:cs="宋体"/>
      <w:sz w:val="19"/>
      <w:szCs w:val="19"/>
      <w:lang w:val="zh-TW" w:eastAsia="zh-TW" w:bidi="zh-TW"/>
    </w:rPr>
  </w:style>
  <w:style w:type="paragraph" w:customStyle="1" w:styleId="48">
    <w:name w:val="Body text|2"/>
    <w:basedOn w:val="1"/>
    <w:qFormat/>
    <w:uiPriority w:val="0"/>
    <w:pPr>
      <w:spacing w:line="622" w:lineRule="exact"/>
      <w:ind w:firstLine="580"/>
    </w:pPr>
    <w:rPr>
      <w:sz w:val="28"/>
      <w:szCs w:val="28"/>
    </w:rPr>
  </w:style>
  <w:style w:type="paragraph" w:customStyle="1" w:styleId="49">
    <w:name w:val="Picture caption|1"/>
    <w:basedOn w:val="1"/>
    <w:qFormat/>
    <w:uiPriority w:val="0"/>
    <w:pPr>
      <w:jc w:val="center"/>
    </w:pPr>
    <w:rPr>
      <w:rFonts w:ascii="宋体" w:hAnsi="宋体" w:cs="宋体"/>
      <w:sz w:val="26"/>
      <w:szCs w:val="26"/>
      <w:lang w:val="zh-TW" w:eastAsia="zh-TW" w:bidi="zh-TW"/>
    </w:rPr>
  </w:style>
  <w:style w:type="character" w:customStyle="1" w:styleId="50">
    <w:name w:val="NormalCharacter"/>
    <w:qFormat/>
    <w:uiPriority w:val="0"/>
  </w:style>
  <w:style w:type="paragraph" w:customStyle="1" w:styleId="51">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_Style 1"/>
    <w:basedOn w:val="1"/>
    <w:qFormat/>
    <w:uiPriority w:val="34"/>
    <w:pPr>
      <w:ind w:firstLine="420" w:firstLineChars="200"/>
    </w:pPr>
  </w:style>
  <w:style w:type="paragraph" w:customStyle="1" w:styleId="53">
    <w:name w:val="正文_1"/>
    <w:basedOn w:val="1"/>
    <w:qFormat/>
    <w:uiPriority w:val="0"/>
    <w:pPr>
      <w:widowControl w:val="0"/>
      <w:ind w:firstLine="480"/>
    </w:pPr>
    <w:rPr>
      <w:rFonts w:ascii="Arial" w:hAnsi="Arial"/>
      <w:bCs/>
      <w:kern w:val="0"/>
      <w:sz w:val="24"/>
      <w:szCs w:val="24"/>
    </w:rPr>
  </w:style>
  <w:style w:type="paragraph" w:customStyle="1" w:styleId="54">
    <w:name w:val="列出段落1"/>
    <w:basedOn w:val="1"/>
    <w:qFormat/>
    <w:uiPriority w:val="0"/>
    <w:pPr>
      <w:ind w:firstLine="420" w:firstLineChars="200"/>
    </w:pPr>
    <w:rPr>
      <w:rFonts w:ascii="Times New Roman" w:hAnsi="Times New Roman" w:cs="Times New Roman"/>
      <w:szCs w:val="24"/>
    </w:rPr>
  </w:style>
  <w:style w:type="paragraph" w:customStyle="1" w:styleId="55">
    <w:name w:val="*正文"/>
    <w:basedOn w:val="1"/>
    <w:qFormat/>
    <w:uiPriority w:val="0"/>
    <w:pPr>
      <w:widowControl w:val="0"/>
    </w:pPr>
    <w:rPr>
      <w:sz w:val="24"/>
      <w:szCs w:val="24"/>
    </w:rPr>
  </w:style>
  <w:style w:type="paragraph" w:customStyle="1" w:styleId="56">
    <w:name w:val="Normal_2"/>
    <w:qFormat/>
    <w:uiPriority w:val="0"/>
    <w:rPr>
      <w:rFonts w:ascii="黑体" w:hAnsi="黑体" w:eastAsia="黑体" w:cs="Times New Roman"/>
      <w:b/>
      <w:sz w:val="32"/>
      <w:szCs w:val="24"/>
      <w:lang w:val="en-US" w:eastAsia="zh-CN" w:bidi="ar-SA"/>
    </w:rPr>
  </w:style>
  <w:style w:type="paragraph" w:customStyle="1" w:styleId="57">
    <w:name w:val="样式 样式 样式 左侧:  2 字符1 + 首行缩进:  2 字符1 + 首行缩进:  2 字符"/>
    <w:basedOn w:val="1"/>
    <w:qFormat/>
    <w:uiPriority w:val="0"/>
    <w:pPr>
      <w:adjustRightInd w:val="0"/>
      <w:spacing w:before="60" w:after="120" w:line="440" w:lineRule="atLeast"/>
      <w:ind w:firstLine="480"/>
      <w:jc w:val="both"/>
      <w:textAlignment w:val="baseline"/>
    </w:pPr>
    <w:rPr>
      <w:rFonts w:ascii="Times New Roman" w:hAnsi="Times New Roman" w:cs="Times New Roman"/>
      <w:kern w:val="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16160</Words>
  <Characters>17252</Characters>
  <Lines>207</Lines>
  <Paragraphs>58</Paragraphs>
  <TotalTime>23</TotalTime>
  <ScaleCrop>false</ScaleCrop>
  <LinksUpToDate>false</LinksUpToDate>
  <CharactersWithSpaces>19504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2020-12-14T05:10:00Z</dcterms:created>
  <dc:creator>1209????</dc:creator>
  <cp:lastModifiedBy>Administrator</cp:lastModifiedBy>
  <cp:lastPrinted>2022-06-27T04:46:00Z</cp:lastPrinted>
  <dcterms:modified xsi:type="dcterms:W3CDTF">2024-10-08T11:04:09Z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8C8B8B87CEBA434B91C301ED31675C0F_13</vt:lpwstr>
  </property>
</Properties>
</file>