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65451">
      <w:pPr>
        <w:spacing w:line="760" w:lineRule="exact"/>
        <w:jc w:val="both"/>
        <w:rPr>
          <w:rFonts w:hint="eastAsia" w:ascii="黑体" w:hAnsi="黑体" w:eastAsia="黑体" w:cs="黑体"/>
          <w:b/>
          <w:bCs/>
          <w:color w:val="000000" w:themeColor="text1"/>
          <w:sz w:val="56"/>
          <w:szCs w:val="56"/>
          <w:highlight w:val="none"/>
          <w:lang w:eastAsia="zh-CN"/>
          <w14:textFill>
            <w14:solidFill>
              <w14:schemeClr w14:val="tx1"/>
            </w14:solidFill>
          </w14:textFill>
        </w:rPr>
      </w:pPr>
    </w:p>
    <w:p w14:paraId="6B87F7A9">
      <w:pPr>
        <w:spacing w:line="760" w:lineRule="exact"/>
        <w:jc w:val="both"/>
        <w:rPr>
          <w:rFonts w:hint="eastAsia" w:ascii="黑体" w:hAnsi="黑体" w:eastAsia="黑体" w:cs="黑体"/>
          <w:b/>
          <w:bCs/>
          <w:color w:val="000000" w:themeColor="text1"/>
          <w:sz w:val="56"/>
          <w:szCs w:val="56"/>
          <w:highlight w:val="none"/>
          <w:lang w:eastAsia="zh-CN"/>
          <w14:textFill>
            <w14:solidFill>
              <w14:schemeClr w14:val="tx1"/>
            </w14:solidFill>
          </w14:textFill>
        </w:rPr>
      </w:pPr>
    </w:p>
    <w:p w14:paraId="31B4AE85">
      <w:pPr>
        <w:spacing w:line="760" w:lineRule="exact"/>
        <w:jc w:val="center"/>
        <w:outlineLvl w:val="0"/>
        <w:rPr>
          <w:rFonts w:hint="default" w:ascii="仿宋" w:hAnsi="仿宋" w:eastAsia="仿宋" w:cs="仿宋"/>
          <w:b/>
          <w:bCs/>
          <w:color w:val="000000" w:themeColor="text1"/>
          <w:sz w:val="48"/>
          <w:szCs w:val="48"/>
          <w:highlight w:val="none"/>
          <w:lang w:eastAsia="zh-CN"/>
          <w14:textFill>
            <w14:solidFill>
              <w14:schemeClr w14:val="tx1"/>
            </w14:solidFill>
          </w14:textFill>
        </w:rPr>
      </w:pPr>
      <w:bookmarkStart w:id="0" w:name="_Toc3519"/>
      <w:r>
        <w:rPr>
          <w:rFonts w:hint="default" w:ascii="仿宋" w:hAnsi="仿宋" w:eastAsia="仿宋" w:cs="仿宋"/>
          <w:b/>
          <w:bCs/>
          <w:color w:val="000000" w:themeColor="text1"/>
          <w:sz w:val="48"/>
          <w:szCs w:val="48"/>
          <w:highlight w:val="none"/>
          <w:lang w:eastAsia="zh-CN"/>
          <w14:textFill>
            <w14:solidFill>
              <w14:schemeClr w14:val="tx1"/>
            </w14:solidFill>
          </w14:textFill>
        </w:rPr>
        <w:t>2024年</w:t>
      </w:r>
      <w:r>
        <w:rPr>
          <w:rFonts w:hint="eastAsia" w:ascii="仿宋" w:hAnsi="仿宋" w:eastAsia="仿宋" w:cs="仿宋"/>
          <w:b/>
          <w:bCs/>
          <w:color w:val="000000" w:themeColor="text1"/>
          <w:sz w:val="48"/>
          <w:szCs w:val="48"/>
          <w:highlight w:val="none"/>
          <w:lang w:val="en-US" w:eastAsia="zh-CN"/>
          <w14:textFill>
            <w14:solidFill>
              <w14:schemeClr w14:val="tx1"/>
            </w14:solidFill>
          </w14:textFill>
        </w:rPr>
        <w:t>乌</w:t>
      </w:r>
      <w:r>
        <w:rPr>
          <w:rFonts w:hint="default" w:ascii="仿宋" w:hAnsi="仿宋" w:eastAsia="仿宋" w:cs="仿宋"/>
          <w:b/>
          <w:bCs/>
          <w:color w:val="000000" w:themeColor="text1"/>
          <w:sz w:val="48"/>
          <w:szCs w:val="48"/>
          <w:highlight w:val="none"/>
          <w:lang w:eastAsia="zh-CN"/>
          <w14:textFill>
            <w14:solidFill>
              <w14:schemeClr w14:val="tx1"/>
            </w14:solidFill>
          </w14:textFill>
        </w:rPr>
        <w:t>鲁木齐市乌鲁木齐县乡村振兴</w:t>
      </w:r>
      <w:bookmarkStart w:id="365" w:name="_GoBack"/>
      <w:bookmarkEnd w:id="365"/>
      <w:r>
        <w:rPr>
          <w:rFonts w:hint="default" w:ascii="仿宋" w:hAnsi="仿宋" w:eastAsia="仿宋" w:cs="仿宋"/>
          <w:b/>
          <w:bCs/>
          <w:color w:val="000000" w:themeColor="text1"/>
          <w:sz w:val="48"/>
          <w:szCs w:val="48"/>
          <w:highlight w:val="none"/>
          <w:lang w:eastAsia="zh-CN"/>
          <w14:textFill>
            <w14:solidFill>
              <w14:schemeClr w14:val="tx1"/>
            </w14:solidFill>
          </w14:textFill>
        </w:rPr>
        <w:t>基础设施建设项目-萨尔达坂乡乡村振兴基础设施建设项目</w:t>
      </w:r>
    </w:p>
    <w:p w14:paraId="79EFBA8D">
      <w:pPr>
        <w:spacing w:line="760" w:lineRule="exact"/>
        <w:jc w:val="center"/>
        <w:outlineLvl w:val="0"/>
        <w:rPr>
          <w:rFonts w:hint="default"/>
          <w:color w:val="000000" w:themeColor="text1"/>
          <w:sz w:val="22"/>
          <w:szCs w:val="22"/>
          <w:highlight w:val="none"/>
          <w:lang w:val="en-US"/>
          <w14:textFill>
            <w14:solidFill>
              <w14:schemeClr w14:val="tx1"/>
            </w14:solidFill>
          </w14:textFill>
        </w:rPr>
      </w:pPr>
      <w:r>
        <w:rPr>
          <w:rFonts w:hint="eastAsia" w:ascii="仿宋" w:hAnsi="仿宋" w:eastAsia="仿宋" w:cs="仿宋"/>
          <w:b/>
          <w:bCs/>
          <w:color w:val="000000" w:themeColor="text1"/>
          <w:sz w:val="36"/>
          <w:szCs w:val="36"/>
          <w:highlight w:val="none"/>
          <w:lang w:eastAsia="zh-CN"/>
          <w14:textFill>
            <w14:solidFill>
              <w14:schemeClr w14:val="tx1"/>
            </w14:solidFill>
          </w14:textFill>
        </w:rPr>
        <w:t>项目编号：ZTY-20</w:t>
      </w:r>
      <w:r>
        <w:rPr>
          <w:rFonts w:hint="eastAsia" w:ascii="仿宋" w:hAnsi="仿宋" w:eastAsia="仿宋" w:cs="仿宋"/>
          <w:b/>
          <w:bCs/>
          <w:color w:val="auto"/>
          <w:sz w:val="36"/>
          <w:szCs w:val="36"/>
          <w:highlight w:val="none"/>
          <w:lang w:eastAsia="zh-CN"/>
        </w:rPr>
        <w:t>24-CGZB-</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1009</w:t>
      </w:r>
      <w:r>
        <w:rPr>
          <w:rFonts w:hint="eastAsia" w:ascii="仿宋" w:hAnsi="仿宋" w:eastAsia="仿宋" w:cs="仿宋"/>
          <w:b/>
          <w:bCs/>
          <w:color w:val="000000" w:themeColor="text1"/>
          <w:sz w:val="36"/>
          <w:szCs w:val="36"/>
          <w:highlight w:val="none"/>
          <w:lang w:eastAsia="zh-CN"/>
          <w14:textFill>
            <w14:solidFill>
              <w14:schemeClr w14:val="tx1"/>
            </w14:solidFill>
          </w14:textFill>
        </w:rPr>
        <w:t>-00</w:t>
      </w:r>
      <w:bookmarkEnd w:id="0"/>
      <w:r>
        <w:rPr>
          <w:rFonts w:hint="eastAsia" w:ascii="仿宋" w:hAnsi="仿宋" w:eastAsia="仿宋" w:cs="仿宋"/>
          <w:b/>
          <w:bCs/>
          <w:color w:val="000000" w:themeColor="text1"/>
          <w:sz w:val="36"/>
          <w:szCs w:val="36"/>
          <w:highlight w:val="none"/>
          <w:lang w:val="en-US" w:eastAsia="zh-CN"/>
          <w14:textFill>
            <w14:solidFill>
              <w14:schemeClr w14:val="tx1"/>
            </w14:solidFill>
          </w14:textFill>
        </w:rPr>
        <w:t>6</w:t>
      </w:r>
    </w:p>
    <w:p w14:paraId="4F3B7A84">
      <w:pPr>
        <w:pStyle w:val="33"/>
        <w:jc w:val="center"/>
        <w:rPr>
          <w:rFonts w:ascii="仿宋" w:hAnsi="仿宋" w:eastAsia="仿宋" w:cs="仿宋"/>
          <w:color w:val="000000" w:themeColor="text1"/>
          <w:highlight w:val="none"/>
          <w14:textFill>
            <w14:solidFill>
              <w14:schemeClr w14:val="tx1"/>
            </w14:solidFill>
          </w14:textFill>
        </w:rPr>
      </w:pPr>
    </w:p>
    <w:p w14:paraId="13BA5774">
      <w:pPr>
        <w:pStyle w:val="33"/>
        <w:jc w:val="center"/>
        <w:rPr>
          <w:rFonts w:hint="eastAsia" w:ascii="仿宋" w:hAnsi="仿宋" w:eastAsia="仿宋" w:cs="仿宋"/>
          <w:b/>
          <w:color w:val="000000" w:themeColor="text1"/>
          <w:sz w:val="96"/>
          <w:szCs w:val="96"/>
          <w:highlight w:val="none"/>
          <w14:textFill>
            <w14:solidFill>
              <w14:schemeClr w14:val="tx1"/>
            </w14:solidFill>
          </w14:textFill>
        </w:rPr>
      </w:pPr>
    </w:p>
    <w:p w14:paraId="008DCAEA">
      <w:pPr>
        <w:pStyle w:val="33"/>
        <w:jc w:val="center"/>
        <w:rPr>
          <w:rFonts w:hint="eastAsia" w:ascii="黑体" w:hAnsi="黑体" w:eastAsia="黑体" w:cs="黑体"/>
          <w:color w:val="000000" w:themeColor="text1"/>
          <w:sz w:val="36"/>
          <w:szCs w:val="36"/>
          <w:highlight w:val="none"/>
          <w:lang w:eastAsia="zh-CN"/>
          <w14:textFill>
            <w14:solidFill>
              <w14:schemeClr w14:val="tx1"/>
            </w14:solidFill>
          </w14:textFill>
        </w:rPr>
      </w:pPr>
      <w:r>
        <w:rPr>
          <w:rFonts w:hint="eastAsia" w:ascii="黑体" w:hAnsi="黑体" w:eastAsia="黑体" w:cs="黑体"/>
          <w:b/>
          <w:color w:val="000000" w:themeColor="text1"/>
          <w:sz w:val="96"/>
          <w:szCs w:val="96"/>
          <w:highlight w:val="none"/>
          <w:lang w:eastAsia="zh-CN"/>
          <w14:textFill>
            <w14:solidFill>
              <w14:schemeClr w14:val="tx1"/>
            </w14:solidFill>
          </w14:textFill>
        </w:rPr>
        <w:t>采购文件</w:t>
      </w:r>
    </w:p>
    <w:p w14:paraId="48E89049">
      <w:pPr>
        <w:spacing w:line="700" w:lineRule="exact"/>
        <w:rPr>
          <w:rFonts w:hint="eastAsia" w:ascii="仿宋" w:hAnsi="仿宋" w:eastAsia="仿宋" w:cs="仿宋"/>
          <w:color w:val="000000" w:themeColor="text1"/>
          <w:sz w:val="32"/>
          <w:szCs w:val="32"/>
          <w:highlight w:val="none"/>
          <w:lang w:eastAsia="zh-CN"/>
          <w14:textFill>
            <w14:solidFill>
              <w14:schemeClr w14:val="tx1"/>
            </w14:solidFill>
          </w14:textFill>
        </w:rPr>
      </w:pPr>
    </w:p>
    <w:p w14:paraId="71D50457">
      <w:pPr>
        <w:spacing w:line="700" w:lineRule="exact"/>
        <w:rPr>
          <w:rFonts w:hint="eastAsia" w:ascii="仿宋" w:hAnsi="仿宋" w:eastAsia="仿宋" w:cs="仿宋"/>
          <w:color w:val="000000" w:themeColor="text1"/>
          <w:sz w:val="32"/>
          <w:szCs w:val="32"/>
          <w:highlight w:val="none"/>
          <w:lang w:eastAsia="zh-CN"/>
          <w14:textFill>
            <w14:solidFill>
              <w14:schemeClr w14:val="tx1"/>
            </w14:solidFill>
          </w14:textFill>
        </w:rPr>
      </w:pPr>
    </w:p>
    <w:p w14:paraId="24CC9818">
      <w:pPr>
        <w:spacing w:line="700" w:lineRule="exact"/>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采购单位：</w:t>
      </w:r>
      <w:r>
        <w:rPr>
          <w:rFonts w:hint="default" w:ascii="仿宋" w:hAnsi="仿宋" w:eastAsia="仿宋" w:cs="仿宋"/>
          <w:color w:val="000000" w:themeColor="text1"/>
          <w:sz w:val="32"/>
          <w:szCs w:val="32"/>
          <w:highlight w:val="none"/>
          <w:lang w:eastAsia="zh-CN"/>
          <w14:textFill>
            <w14:solidFill>
              <w14:schemeClr w14:val="tx1"/>
            </w14:solidFill>
          </w14:textFill>
        </w:rPr>
        <w:t>乌鲁木齐县萨尔达坂乡人民政府</w:t>
      </w:r>
    </w:p>
    <w:p w14:paraId="15232D68">
      <w:pPr>
        <w:spacing w:line="700" w:lineRule="exact"/>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 xml:space="preserve">联 系 人: </w:t>
      </w:r>
      <w:r>
        <w:rPr>
          <w:rFonts w:hint="eastAsia" w:ascii="仿宋" w:hAnsi="仿宋" w:eastAsia="仿宋" w:cs="仿宋"/>
          <w:color w:val="000000" w:themeColor="text1"/>
          <w:sz w:val="32"/>
          <w:szCs w:val="32"/>
          <w:highlight w:val="none"/>
          <w:lang w:val="en-US" w:eastAsia="zh-CN"/>
          <w14:textFill>
            <w14:solidFill>
              <w14:schemeClr w14:val="tx1"/>
            </w14:solidFill>
          </w14:textFill>
        </w:rPr>
        <w:t>王工</w:t>
      </w:r>
    </w:p>
    <w:p w14:paraId="28B24DA4">
      <w:pPr>
        <w:spacing w:line="700" w:lineRule="exact"/>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联系电话：</w:t>
      </w:r>
      <w:r>
        <w:rPr>
          <w:rFonts w:hint="eastAsia" w:ascii="仿宋" w:hAnsi="仿宋" w:eastAsia="仿宋" w:cs="仿宋"/>
          <w:color w:val="000000" w:themeColor="text1"/>
          <w:sz w:val="32"/>
          <w:szCs w:val="32"/>
          <w:highlight w:val="none"/>
          <w:lang w:val="en-US" w:eastAsia="zh-CN"/>
          <w14:textFill>
            <w14:solidFill>
              <w14:schemeClr w14:val="tx1"/>
            </w14:solidFill>
          </w14:textFill>
        </w:rPr>
        <w:t>13669988649</w:t>
      </w:r>
    </w:p>
    <w:p w14:paraId="6A3D253F">
      <w:pPr>
        <w:spacing w:line="700" w:lineRule="exact"/>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代理机构：新疆中天源项目管理咨询有限公司</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14:paraId="3E59CB8B">
      <w:pPr>
        <w:spacing w:line="700" w:lineRule="exact"/>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联 系 人：</w:t>
      </w:r>
      <w:r>
        <w:rPr>
          <w:rFonts w:hint="eastAsia" w:ascii="仿宋" w:hAnsi="仿宋" w:eastAsia="仿宋" w:cs="仿宋"/>
          <w:color w:val="000000" w:themeColor="text1"/>
          <w:sz w:val="32"/>
          <w:szCs w:val="32"/>
          <w:highlight w:val="none"/>
          <w:lang w:val="en-US" w:eastAsia="zh-CN"/>
          <w14:textFill>
            <w14:solidFill>
              <w14:schemeClr w14:val="tx1"/>
            </w14:solidFill>
          </w14:textFill>
        </w:rPr>
        <w:t>张佳爱</w:t>
      </w:r>
    </w:p>
    <w:p w14:paraId="2E8B9AF1">
      <w:pPr>
        <w:spacing w:line="700" w:lineRule="exact"/>
        <w:rPr>
          <w:rFonts w:hint="default" w:ascii="仿宋" w:hAnsi="仿宋" w:eastAsia="仿宋" w:cs="仿宋"/>
          <w:b/>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联系电话:</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13079991686</w:t>
      </w:r>
    </w:p>
    <w:p w14:paraId="2543231C">
      <w:pPr>
        <w:jc w:val="center"/>
        <w:rPr>
          <w:rFonts w:ascii="仿宋" w:hAnsi="仿宋" w:eastAsia="仿宋" w:cs="仿宋"/>
          <w:b/>
          <w:color w:val="000000" w:themeColor="text1"/>
          <w:sz w:val="36"/>
          <w:szCs w:val="36"/>
          <w:highlight w:val="none"/>
          <w:lang w:eastAsia="zh-CN"/>
          <w14:textFill>
            <w14:solidFill>
              <w14:schemeClr w14:val="tx1"/>
            </w14:solidFill>
          </w14:textFill>
        </w:rPr>
      </w:pPr>
    </w:p>
    <w:p w14:paraId="3DAE4897">
      <w:pPr>
        <w:spacing w:line="240" w:lineRule="exact"/>
        <w:rPr>
          <w:rFonts w:ascii="仿宋" w:hAnsi="仿宋" w:eastAsia="仿宋" w:cs="仿宋"/>
          <w:color w:val="000000" w:themeColor="text1"/>
          <w:sz w:val="44"/>
          <w:szCs w:val="44"/>
          <w:highlight w:val="none"/>
          <w:lang w:eastAsia="zh-CN"/>
          <w14:textFill>
            <w14:solidFill>
              <w14:schemeClr w14:val="tx1"/>
            </w14:solidFill>
          </w14:textFill>
        </w:rPr>
        <w:sectPr>
          <w:headerReference r:id="rId3" w:type="default"/>
          <w:footerReference r:id="rId4" w:type="default"/>
          <w:pgSz w:w="11906" w:h="16838"/>
          <w:pgMar w:top="1440" w:right="1519" w:bottom="1440" w:left="1519" w:header="851" w:footer="992" w:gutter="0"/>
          <w:pgNumType w:fmt="decimal" w:start="1"/>
          <w:cols w:space="720" w:num="1"/>
          <w:docGrid w:type="linesAndChars" w:linePitch="312" w:charSpace="0"/>
        </w:sectPr>
      </w:pPr>
    </w:p>
    <w:sdt>
      <w:sdtPr>
        <w:rPr>
          <w:rFonts w:ascii="宋体" w:hAnsi="宋体" w:eastAsia="宋体" w:cs="Times New Roman"/>
          <w:color w:val="000000" w:themeColor="text1"/>
          <w:sz w:val="36"/>
          <w:szCs w:val="36"/>
          <w:highlight w:val="none"/>
          <w:lang w:val="en-US" w:eastAsia="en-US" w:bidi="en-US"/>
          <w14:textFill>
            <w14:solidFill>
              <w14:schemeClr w14:val="tx1"/>
            </w14:solidFill>
          </w14:textFill>
        </w:rPr>
        <w:id w:val="147482443"/>
        <w15:color w:val="DBDBDB"/>
        <w:docPartObj>
          <w:docPartGallery w:val="Table of Contents"/>
          <w:docPartUnique/>
        </w:docPartObj>
      </w:sdtPr>
      <w:sdtEndPr>
        <w:rPr>
          <w:rFonts w:ascii="Times New Roman" w:hAnsi="Times New Roman" w:eastAsia="宋体" w:cs="Times New Roman"/>
          <w:color w:val="000000" w:themeColor="text1"/>
          <w:kern w:val="0"/>
          <w:sz w:val="32"/>
          <w:szCs w:val="32"/>
          <w:highlight w:val="none"/>
          <w:lang w:val="en-US" w:eastAsia="zh-CN" w:bidi="en-US"/>
          <w14:textFill>
            <w14:solidFill>
              <w14:schemeClr w14:val="tx1"/>
            </w14:solidFill>
          </w14:textFill>
        </w:rPr>
      </w:sdtEndPr>
      <w:sdtContent>
        <w:p w14:paraId="33A9F79A">
          <w:pPr>
            <w:spacing w:before="0" w:beforeLines="0" w:after="0" w:afterLines="0" w:line="240" w:lineRule="auto"/>
            <w:ind w:left="0" w:leftChars="0" w:right="0" w:rightChars="0" w:firstLine="0" w:firstLineChars="0"/>
            <w:jc w:val="center"/>
            <w:rPr>
              <w:color w:val="000000" w:themeColor="text1"/>
              <w:sz w:val="36"/>
              <w:szCs w:val="36"/>
              <w:highlight w:val="none"/>
              <w14:textFill>
                <w14:solidFill>
                  <w14:schemeClr w14:val="tx1"/>
                </w14:solidFill>
              </w14:textFill>
            </w:rPr>
          </w:pPr>
          <w:r>
            <w:rPr>
              <w:rFonts w:ascii="宋体" w:hAnsi="宋体" w:eastAsia="宋体"/>
              <w:color w:val="000000" w:themeColor="text1"/>
              <w:sz w:val="36"/>
              <w:szCs w:val="36"/>
              <w:highlight w:val="none"/>
              <w14:textFill>
                <w14:solidFill>
                  <w14:schemeClr w14:val="tx1"/>
                </w14:solidFill>
              </w14:textFill>
            </w:rPr>
            <w:t>目录</w:t>
          </w:r>
        </w:p>
        <w:p w14:paraId="36A571C0">
          <w:pPr>
            <w:pStyle w:val="47"/>
            <w:tabs>
              <w:tab w:val="right" w:leader="dot" w:pos="9746"/>
            </w:tabs>
            <w:rPr>
              <w:color w:val="000000" w:themeColor="text1"/>
              <w:sz w:val="32"/>
              <w:szCs w:val="32"/>
              <w:highlight w:val="none"/>
              <w14:textFill>
                <w14:solidFill>
                  <w14:schemeClr w14:val="tx1"/>
                </w14:solidFill>
              </w14:textFill>
            </w:rPr>
          </w:pPr>
          <w:r>
            <w:rPr>
              <w:color w:val="000000" w:themeColor="text1"/>
              <w:sz w:val="32"/>
              <w:szCs w:val="32"/>
              <w:highlight w:val="none"/>
              <w:lang w:eastAsia="zh-CN"/>
              <w14:textFill>
                <w14:solidFill>
                  <w14:schemeClr w14:val="tx1"/>
                </w14:solidFill>
              </w14:textFill>
            </w:rPr>
            <w:fldChar w:fldCharType="begin"/>
          </w:r>
          <w:r>
            <w:rPr>
              <w:color w:val="000000" w:themeColor="text1"/>
              <w:sz w:val="32"/>
              <w:szCs w:val="32"/>
              <w:highlight w:val="none"/>
              <w:lang w:eastAsia="zh-CN"/>
              <w14:textFill>
                <w14:solidFill>
                  <w14:schemeClr w14:val="tx1"/>
                </w14:solidFill>
              </w14:textFill>
            </w:rPr>
            <w:instrText xml:space="preserve">TOC \o "1-1" \h \u </w:instrText>
          </w:r>
          <w:r>
            <w:rPr>
              <w:color w:val="000000" w:themeColor="text1"/>
              <w:sz w:val="32"/>
              <w:szCs w:val="32"/>
              <w:highlight w:val="none"/>
              <w:lang w:eastAsia="zh-CN"/>
              <w14:textFill>
                <w14:solidFill>
                  <w14:schemeClr w14:val="tx1"/>
                </w14:solidFill>
              </w14:textFill>
            </w:rPr>
            <w:fldChar w:fldCharType="separate"/>
          </w:r>
        </w:p>
        <w:p w14:paraId="610E41B8">
          <w:pPr>
            <w:pStyle w:val="47"/>
            <w:tabs>
              <w:tab w:val="right" w:leader="dot" w:pos="9746"/>
            </w:tabs>
            <w:rPr>
              <w:color w:val="000000" w:themeColor="text1"/>
              <w:sz w:val="32"/>
              <w:szCs w:val="32"/>
              <w:highlight w:val="none"/>
              <w14:textFill>
                <w14:solidFill>
                  <w14:schemeClr w14:val="tx1"/>
                </w14:solidFill>
              </w14:textFill>
            </w:rPr>
          </w:pPr>
          <w:r>
            <w:rPr>
              <w:color w:val="000000" w:themeColor="text1"/>
              <w:sz w:val="32"/>
              <w:szCs w:val="32"/>
              <w:highlight w:val="none"/>
              <w:lang w:eastAsia="zh-CN"/>
              <w14:textFill>
                <w14:solidFill>
                  <w14:schemeClr w14:val="tx1"/>
                </w14:solidFill>
              </w14:textFill>
            </w:rPr>
            <w:fldChar w:fldCharType="begin"/>
          </w:r>
          <w:r>
            <w:rPr>
              <w:color w:val="000000" w:themeColor="text1"/>
              <w:sz w:val="32"/>
              <w:szCs w:val="32"/>
              <w:highlight w:val="none"/>
              <w:lang w:eastAsia="zh-CN"/>
              <w14:textFill>
                <w14:solidFill>
                  <w14:schemeClr w14:val="tx1"/>
                </w14:solidFill>
              </w14:textFill>
            </w:rPr>
            <w:instrText xml:space="preserve"> HYPERLINK \l _Toc27277 </w:instrText>
          </w:r>
          <w:r>
            <w:rPr>
              <w:color w:val="000000" w:themeColor="text1"/>
              <w:sz w:val="32"/>
              <w:szCs w:val="32"/>
              <w:highlight w:val="none"/>
              <w:lang w:eastAsia="zh-CN"/>
              <w14:textFill>
                <w14:solidFill>
                  <w14:schemeClr w14:val="tx1"/>
                </w14:solidFill>
              </w14:textFill>
            </w:rPr>
            <w:fldChar w:fldCharType="separate"/>
          </w:r>
          <w:r>
            <w:rPr>
              <w:rFonts w:hint="eastAsia" w:ascii="宋体" w:hAnsi="宋体" w:eastAsia="宋体" w:cs="宋体"/>
              <w:bCs/>
              <w:color w:val="000000" w:themeColor="text1"/>
              <w:kern w:val="0"/>
              <w:sz w:val="32"/>
              <w:szCs w:val="32"/>
              <w:highlight w:val="none"/>
              <w:lang w:val="en-US" w:eastAsia="zh-CN" w:bidi="ar"/>
              <w14:textFill>
                <w14:solidFill>
                  <w14:schemeClr w14:val="tx1"/>
                </w14:solidFill>
              </w14:textFill>
            </w:rPr>
            <w:t>第一部分 招标公告</w:t>
          </w:r>
          <w:r>
            <w:rPr>
              <w:color w:val="000000" w:themeColor="text1"/>
              <w:sz w:val="32"/>
              <w:szCs w:val="32"/>
              <w:highlight w:val="none"/>
              <w14:textFill>
                <w14:solidFill>
                  <w14:schemeClr w14:val="tx1"/>
                </w14:solidFill>
              </w14:textFill>
            </w:rPr>
            <w:tab/>
          </w:r>
          <w:r>
            <w:rPr>
              <w:color w:val="000000" w:themeColor="text1"/>
              <w:sz w:val="32"/>
              <w:szCs w:val="32"/>
              <w:highlight w:val="none"/>
              <w14:textFill>
                <w14:solidFill>
                  <w14:schemeClr w14:val="tx1"/>
                </w14:solidFill>
              </w14:textFill>
            </w:rPr>
            <w:fldChar w:fldCharType="begin"/>
          </w:r>
          <w:r>
            <w:rPr>
              <w:color w:val="000000" w:themeColor="text1"/>
              <w:sz w:val="32"/>
              <w:szCs w:val="32"/>
              <w:highlight w:val="none"/>
              <w14:textFill>
                <w14:solidFill>
                  <w14:schemeClr w14:val="tx1"/>
                </w14:solidFill>
              </w14:textFill>
            </w:rPr>
            <w:instrText xml:space="preserve"> PAGEREF _Toc27277 \h </w:instrText>
          </w:r>
          <w:r>
            <w:rPr>
              <w:color w:val="000000" w:themeColor="text1"/>
              <w:sz w:val="32"/>
              <w:szCs w:val="32"/>
              <w:highlight w:val="none"/>
              <w14:textFill>
                <w14:solidFill>
                  <w14:schemeClr w14:val="tx1"/>
                </w14:solidFill>
              </w14:textFill>
            </w:rPr>
            <w:fldChar w:fldCharType="separate"/>
          </w:r>
          <w:r>
            <w:rPr>
              <w:color w:val="000000" w:themeColor="text1"/>
              <w:sz w:val="32"/>
              <w:szCs w:val="32"/>
              <w:highlight w:val="none"/>
              <w14:textFill>
                <w14:solidFill>
                  <w14:schemeClr w14:val="tx1"/>
                </w14:solidFill>
              </w14:textFill>
            </w:rPr>
            <w:t>1</w:t>
          </w:r>
          <w:r>
            <w:rPr>
              <w:color w:val="000000" w:themeColor="text1"/>
              <w:sz w:val="32"/>
              <w:szCs w:val="32"/>
              <w:highlight w:val="none"/>
              <w14:textFill>
                <w14:solidFill>
                  <w14:schemeClr w14:val="tx1"/>
                </w14:solidFill>
              </w14:textFill>
            </w:rPr>
            <w:fldChar w:fldCharType="end"/>
          </w:r>
          <w:r>
            <w:rPr>
              <w:color w:val="000000" w:themeColor="text1"/>
              <w:sz w:val="32"/>
              <w:szCs w:val="32"/>
              <w:highlight w:val="none"/>
              <w:lang w:eastAsia="zh-CN"/>
              <w14:textFill>
                <w14:solidFill>
                  <w14:schemeClr w14:val="tx1"/>
                </w14:solidFill>
              </w14:textFill>
            </w:rPr>
            <w:fldChar w:fldCharType="end"/>
          </w:r>
        </w:p>
        <w:p w14:paraId="36F1658D">
          <w:pPr>
            <w:pStyle w:val="47"/>
            <w:tabs>
              <w:tab w:val="right" w:leader="dot" w:pos="9746"/>
            </w:tabs>
            <w:rPr>
              <w:color w:val="000000" w:themeColor="text1"/>
              <w:sz w:val="32"/>
              <w:szCs w:val="32"/>
              <w:highlight w:val="none"/>
              <w14:textFill>
                <w14:solidFill>
                  <w14:schemeClr w14:val="tx1"/>
                </w14:solidFill>
              </w14:textFill>
            </w:rPr>
          </w:pPr>
          <w:r>
            <w:rPr>
              <w:color w:val="000000" w:themeColor="text1"/>
              <w:sz w:val="32"/>
              <w:szCs w:val="32"/>
              <w:highlight w:val="none"/>
              <w:lang w:eastAsia="zh-CN"/>
              <w14:textFill>
                <w14:solidFill>
                  <w14:schemeClr w14:val="tx1"/>
                </w14:solidFill>
              </w14:textFill>
            </w:rPr>
            <w:fldChar w:fldCharType="begin"/>
          </w:r>
          <w:r>
            <w:rPr>
              <w:color w:val="000000" w:themeColor="text1"/>
              <w:sz w:val="32"/>
              <w:szCs w:val="32"/>
              <w:highlight w:val="none"/>
              <w:lang w:eastAsia="zh-CN"/>
              <w14:textFill>
                <w14:solidFill>
                  <w14:schemeClr w14:val="tx1"/>
                </w14:solidFill>
              </w14:textFill>
            </w:rPr>
            <w:instrText xml:space="preserve"> HYPERLINK \l _Toc30300 </w:instrText>
          </w:r>
          <w:r>
            <w:rPr>
              <w:color w:val="000000" w:themeColor="text1"/>
              <w:sz w:val="32"/>
              <w:szCs w:val="32"/>
              <w:highlight w:val="none"/>
              <w:lang w:eastAsia="zh-CN"/>
              <w14:textFill>
                <w14:solidFill>
                  <w14:schemeClr w14:val="tx1"/>
                </w14:solidFill>
              </w14:textFill>
            </w:rPr>
            <w:fldChar w:fldCharType="separate"/>
          </w:r>
          <w:r>
            <w:rPr>
              <w:rFonts w:hint="eastAsia" w:ascii="仿宋" w:hAnsi="仿宋" w:eastAsia="仿宋" w:cs="仿宋"/>
              <w:bCs/>
              <w:color w:val="000000" w:themeColor="text1"/>
              <w:sz w:val="32"/>
              <w:szCs w:val="32"/>
              <w:highlight w:val="none"/>
              <w14:textFill>
                <w14:solidFill>
                  <w14:schemeClr w14:val="tx1"/>
                </w14:solidFill>
              </w14:textFill>
            </w:rPr>
            <w:t>第二部分</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bCs/>
              <w:color w:val="000000" w:themeColor="text1"/>
              <w:sz w:val="32"/>
              <w:szCs w:val="32"/>
              <w:highlight w:val="none"/>
              <w14:textFill>
                <w14:solidFill>
                  <w14:schemeClr w14:val="tx1"/>
                </w14:solidFill>
              </w14:textFill>
            </w:rPr>
            <w:t>供应商须知</w:t>
          </w:r>
          <w:r>
            <w:rPr>
              <w:color w:val="000000" w:themeColor="text1"/>
              <w:sz w:val="32"/>
              <w:szCs w:val="32"/>
              <w:highlight w:val="none"/>
              <w14:textFill>
                <w14:solidFill>
                  <w14:schemeClr w14:val="tx1"/>
                </w14:solidFill>
              </w14:textFill>
            </w:rPr>
            <w:tab/>
          </w:r>
          <w:r>
            <w:rPr>
              <w:color w:val="000000" w:themeColor="text1"/>
              <w:sz w:val="32"/>
              <w:szCs w:val="32"/>
              <w:highlight w:val="none"/>
              <w14:textFill>
                <w14:solidFill>
                  <w14:schemeClr w14:val="tx1"/>
                </w14:solidFill>
              </w14:textFill>
            </w:rPr>
            <w:fldChar w:fldCharType="begin"/>
          </w:r>
          <w:r>
            <w:rPr>
              <w:color w:val="000000" w:themeColor="text1"/>
              <w:sz w:val="32"/>
              <w:szCs w:val="32"/>
              <w:highlight w:val="none"/>
              <w14:textFill>
                <w14:solidFill>
                  <w14:schemeClr w14:val="tx1"/>
                </w14:solidFill>
              </w14:textFill>
            </w:rPr>
            <w:instrText xml:space="preserve"> PAGEREF _Toc30300 \h </w:instrText>
          </w:r>
          <w:r>
            <w:rPr>
              <w:color w:val="000000" w:themeColor="text1"/>
              <w:sz w:val="32"/>
              <w:szCs w:val="32"/>
              <w:highlight w:val="none"/>
              <w14:textFill>
                <w14:solidFill>
                  <w14:schemeClr w14:val="tx1"/>
                </w14:solidFill>
              </w14:textFill>
            </w:rPr>
            <w:fldChar w:fldCharType="separate"/>
          </w:r>
          <w:r>
            <w:rPr>
              <w:color w:val="000000" w:themeColor="text1"/>
              <w:sz w:val="32"/>
              <w:szCs w:val="32"/>
              <w:highlight w:val="none"/>
              <w14:textFill>
                <w14:solidFill>
                  <w14:schemeClr w14:val="tx1"/>
                </w14:solidFill>
              </w14:textFill>
            </w:rPr>
            <w:t>4</w:t>
          </w:r>
          <w:r>
            <w:rPr>
              <w:color w:val="000000" w:themeColor="text1"/>
              <w:sz w:val="32"/>
              <w:szCs w:val="32"/>
              <w:highlight w:val="none"/>
              <w14:textFill>
                <w14:solidFill>
                  <w14:schemeClr w14:val="tx1"/>
                </w14:solidFill>
              </w14:textFill>
            </w:rPr>
            <w:fldChar w:fldCharType="end"/>
          </w:r>
          <w:r>
            <w:rPr>
              <w:color w:val="000000" w:themeColor="text1"/>
              <w:sz w:val="32"/>
              <w:szCs w:val="32"/>
              <w:highlight w:val="none"/>
              <w:lang w:eastAsia="zh-CN"/>
              <w14:textFill>
                <w14:solidFill>
                  <w14:schemeClr w14:val="tx1"/>
                </w14:solidFill>
              </w14:textFill>
            </w:rPr>
            <w:fldChar w:fldCharType="end"/>
          </w:r>
        </w:p>
        <w:p w14:paraId="62BBA35C">
          <w:pPr>
            <w:pStyle w:val="47"/>
            <w:tabs>
              <w:tab w:val="right" w:leader="dot" w:pos="9746"/>
            </w:tabs>
            <w:rPr>
              <w:color w:val="000000" w:themeColor="text1"/>
              <w:sz w:val="32"/>
              <w:szCs w:val="32"/>
              <w:highlight w:val="none"/>
              <w14:textFill>
                <w14:solidFill>
                  <w14:schemeClr w14:val="tx1"/>
                </w14:solidFill>
              </w14:textFill>
            </w:rPr>
          </w:pPr>
          <w:r>
            <w:rPr>
              <w:color w:val="000000" w:themeColor="text1"/>
              <w:sz w:val="32"/>
              <w:szCs w:val="32"/>
              <w:highlight w:val="none"/>
              <w:lang w:eastAsia="zh-CN"/>
              <w14:textFill>
                <w14:solidFill>
                  <w14:schemeClr w14:val="tx1"/>
                </w14:solidFill>
              </w14:textFill>
            </w:rPr>
            <w:fldChar w:fldCharType="begin"/>
          </w:r>
          <w:r>
            <w:rPr>
              <w:color w:val="000000" w:themeColor="text1"/>
              <w:sz w:val="32"/>
              <w:szCs w:val="32"/>
              <w:highlight w:val="none"/>
              <w:lang w:eastAsia="zh-CN"/>
              <w14:textFill>
                <w14:solidFill>
                  <w14:schemeClr w14:val="tx1"/>
                </w14:solidFill>
              </w14:textFill>
            </w:rPr>
            <w:instrText xml:space="preserve"> HYPERLINK \l _Toc9650 </w:instrText>
          </w:r>
          <w:r>
            <w:rPr>
              <w:color w:val="000000" w:themeColor="text1"/>
              <w:sz w:val="32"/>
              <w:szCs w:val="32"/>
              <w:highlight w:val="none"/>
              <w:lang w:eastAsia="zh-CN"/>
              <w14:textFill>
                <w14:solidFill>
                  <w14:schemeClr w14:val="tx1"/>
                </w14:solidFill>
              </w14:textFill>
            </w:rPr>
            <w:fldChar w:fldCharType="separate"/>
          </w:r>
          <w:r>
            <w:rPr>
              <w:rFonts w:hint="eastAsia" w:ascii="仿宋" w:hAnsi="仿宋" w:eastAsia="仿宋" w:cs="仿宋"/>
              <w:bCs/>
              <w:color w:val="000000" w:themeColor="text1"/>
              <w:sz w:val="32"/>
              <w:szCs w:val="32"/>
              <w:highlight w:val="none"/>
              <w:lang w:eastAsia="zh-CN"/>
              <w14:textFill>
                <w14:solidFill>
                  <w14:schemeClr w14:val="tx1"/>
                </w14:solidFill>
              </w14:textFill>
            </w:rPr>
            <w:t>第三部分  评标办法</w:t>
          </w:r>
          <w:r>
            <w:rPr>
              <w:color w:val="000000" w:themeColor="text1"/>
              <w:sz w:val="32"/>
              <w:szCs w:val="32"/>
              <w:highlight w:val="none"/>
              <w14:textFill>
                <w14:solidFill>
                  <w14:schemeClr w14:val="tx1"/>
                </w14:solidFill>
              </w14:textFill>
            </w:rPr>
            <w:tab/>
          </w:r>
          <w:r>
            <w:rPr>
              <w:color w:val="000000" w:themeColor="text1"/>
              <w:sz w:val="32"/>
              <w:szCs w:val="32"/>
              <w:highlight w:val="none"/>
              <w14:textFill>
                <w14:solidFill>
                  <w14:schemeClr w14:val="tx1"/>
                </w14:solidFill>
              </w14:textFill>
            </w:rPr>
            <w:fldChar w:fldCharType="begin"/>
          </w:r>
          <w:r>
            <w:rPr>
              <w:color w:val="000000" w:themeColor="text1"/>
              <w:sz w:val="32"/>
              <w:szCs w:val="32"/>
              <w:highlight w:val="none"/>
              <w14:textFill>
                <w14:solidFill>
                  <w14:schemeClr w14:val="tx1"/>
                </w14:solidFill>
              </w14:textFill>
            </w:rPr>
            <w:instrText xml:space="preserve"> PAGEREF _Toc9650 \h </w:instrText>
          </w:r>
          <w:r>
            <w:rPr>
              <w:color w:val="000000" w:themeColor="text1"/>
              <w:sz w:val="32"/>
              <w:szCs w:val="32"/>
              <w:highlight w:val="none"/>
              <w14:textFill>
                <w14:solidFill>
                  <w14:schemeClr w14:val="tx1"/>
                </w14:solidFill>
              </w14:textFill>
            </w:rPr>
            <w:fldChar w:fldCharType="separate"/>
          </w:r>
          <w:r>
            <w:rPr>
              <w:color w:val="000000" w:themeColor="text1"/>
              <w:sz w:val="32"/>
              <w:szCs w:val="32"/>
              <w:highlight w:val="none"/>
              <w14:textFill>
                <w14:solidFill>
                  <w14:schemeClr w14:val="tx1"/>
                </w14:solidFill>
              </w14:textFill>
            </w:rPr>
            <w:t>32</w:t>
          </w:r>
          <w:r>
            <w:rPr>
              <w:color w:val="000000" w:themeColor="text1"/>
              <w:sz w:val="32"/>
              <w:szCs w:val="32"/>
              <w:highlight w:val="none"/>
              <w14:textFill>
                <w14:solidFill>
                  <w14:schemeClr w14:val="tx1"/>
                </w14:solidFill>
              </w14:textFill>
            </w:rPr>
            <w:fldChar w:fldCharType="end"/>
          </w:r>
          <w:r>
            <w:rPr>
              <w:color w:val="000000" w:themeColor="text1"/>
              <w:sz w:val="32"/>
              <w:szCs w:val="32"/>
              <w:highlight w:val="none"/>
              <w:lang w:eastAsia="zh-CN"/>
              <w14:textFill>
                <w14:solidFill>
                  <w14:schemeClr w14:val="tx1"/>
                </w14:solidFill>
              </w14:textFill>
            </w:rPr>
            <w:fldChar w:fldCharType="end"/>
          </w:r>
        </w:p>
        <w:p w14:paraId="520A82A6">
          <w:pPr>
            <w:pStyle w:val="47"/>
            <w:tabs>
              <w:tab w:val="right" w:leader="dot" w:pos="9746"/>
            </w:tabs>
            <w:rPr>
              <w:color w:val="000000" w:themeColor="text1"/>
              <w:sz w:val="32"/>
              <w:szCs w:val="32"/>
              <w:highlight w:val="none"/>
              <w14:textFill>
                <w14:solidFill>
                  <w14:schemeClr w14:val="tx1"/>
                </w14:solidFill>
              </w14:textFill>
            </w:rPr>
          </w:pPr>
          <w:r>
            <w:rPr>
              <w:color w:val="000000" w:themeColor="text1"/>
              <w:sz w:val="32"/>
              <w:szCs w:val="32"/>
              <w:highlight w:val="none"/>
              <w:lang w:eastAsia="zh-CN"/>
              <w14:textFill>
                <w14:solidFill>
                  <w14:schemeClr w14:val="tx1"/>
                </w14:solidFill>
              </w14:textFill>
            </w:rPr>
            <w:fldChar w:fldCharType="begin"/>
          </w:r>
          <w:r>
            <w:rPr>
              <w:color w:val="000000" w:themeColor="text1"/>
              <w:sz w:val="32"/>
              <w:szCs w:val="32"/>
              <w:highlight w:val="none"/>
              <w:lang w:eastAsia="zh-CN"/>
              <w14:textFill>
                <w14:solidFill>
                  <w14:schemeClr w14:val="tx1"/>
                </w14:solidFill>
              </w14:textFill>
            </w:rPr>
            <w:instrText xml:space="preserve"> HYPERLINK \l _Toc17526 </w:instrText>
          </w:r>
          <w:r>
            <w:rPr>
              <w:color w:val="000000" w:themeColor="text1"/>
              <w:sz w:val="32"/>
              <w:szCs w:val="32"/>
              <w:highlight w:val="none"/>
              <w:lang w:eastAsia="zh-CN"/>
              <w14:textFill>
                <w14:solidFill>
                  <w14:schemeClr w14:val="tx1"/>
                </w14:solidFill>
              </w14:textFill>
            </w:rPr>
            <w:fldChar w:fldCharType="separate"/>
          </w:r>
          <w:r>
            <w:rPr>
              <w:rFonts w:hint="eastAsia" w:ascii="仿宋" w:hAnsi="仿宋" w:eastAsia="仿宋" w:cs="仿宋"/>
              <w:color w:val="000000" w:themeColor="text1"/>
              <w:sz w:val="32"/>
              <w:szCs w:val="32"/>
              <w:highlight w:val="none"/>
              <w:lang w:eastAsia="zh-CN"/>
              <w14:textFill>
                <w14:solidFill>
                  <w14:schemeClr w14:val="tx1"/>
                </w14:solidFill>
              </w14:textFill>
            </w:rPr>
            <w:t>第</w:t>
          </w:r>
          <w:r>
            <w:rPr>
              <w:rFonts w:hint="eastAsia" w:ascii="仿宋" w:hAnsi="仿宋" w:eastAsia="仿宋" w:cs="仿宋"/>
              <w:color w:val="000000" w:themeColor="text1"/>
              <w:sz w:val="32"/>
              <w:szCs w:val="32"/>
              <w:highlight w:val="none"/>
              <w:lang w:val="en-US" w:eastAsia="zh-CN"/>
              <w14:textFill>
                <w14:solidFill>
                  <w14:schemeClr w14:val="tx1"/>
                </w14:solidFill>
              </w14:textFill>
            </w:rPr>
            <w:t>四</w:t>
          </w:r>
          <w:r>
            <w:rPr>
              <w:rFonts w:hint="eastAsia" w:ascii="仿宋" w:hAnsi="仿宋" w:eastAsia="仿宋" w:cs="仿宋"/>
              <w:color w:val="000000" w:themeColor="text1"/>
              <w:sz w:val="32"/>
              <w:szCs w:val="32"/>
              <w:highlight w:val="none"/>
              <w:lang w:eastAsia="zh-CN"/>
              <w14:textFill>
                <w14:solidFill>
                  <w14:schemeClr w14:val="tx1"/>
                </w14:solidFill>
              </w14:textFill>
            </w:rPr>
            <w:t>部分 技术规格、数量及质量要求</w:t>
          </w:r>
          <w:r>
            <w:rPr>
              <w:color w:val="000000" w:themeColor="text1"/>
              <w:sz w:val="32"/>
              <w:szCs w:val="32"/>
              <w:highlight w:val="none"/>
              <w14:textFill>
                <w14:solidFill>
                  <w14:schemeClr w14:val="tx1"/>
                </w14:solidFill>
              </w14:textFill>
            </w:rPr>
            <w:tab/>
          </w:r>
          <w:r>
            <w:rPr>
              <w:color w:val="000000" w:themeColor="text1"/>
              <w:sz w:val="32"/>
              <w:szCs w:val="32"/>
              <w:highlight w:val="none"/>
              <w14:textFill>
                <w14:solidFill>
                  <w14:schemeClr w14:val="tx1"/>
                </w14:solidFill>
              </w14:textFill>
            </w:rPr>
            <w:fldChar w:fldCharType="begin"/>
          </w:r>
          <w:r>
            <w:rPr>
              <w:color w:val="000000" w:themeColor="text1"/>
              <w:sz w:val="32"/>
              <w:szCs w:val="32"/>
              <w:highlight w:val="none"/>
              <w14:textFill>
                <w14:solidFill>
                  <w14:schemeClr w14:val="tx1"/>
                </w14:solidFill>
              </w14:textFill>
            </w:rPr>
            <w:instrText xml:space="preserve"> PAGEREF _Toc17526 \h </w:instrText>
          </w:r>
          <w:r>
            <w:rPr>
              <w:color w:val="000000" w:themeColor="text1"/>
              <w:sz w:val="32"/>
              <w:szCs w:val="32"/>
              <w:highlight w:val="none"/>
              <w14:textFill>
                <w14:solidFill>
                  <w14:schemeClr w14:val="tx1"/>
                </w14:solidFill>
              </w14:textFill>
            </w:rPr>
            <w:fldChar w:fldCharType="separate"/>
          </w:r>
          <w:r>
            <w:rPr>
              <w:color w:val="000000" w:themeColor="text1"/>
              <w:sz w:val="32"/>
              <w:szCs w:val="32"/>
              <w:highlight w:val="none"/>
              <w14:textFill>
                <w14:solidFill>
                  <w14:schemeClr w14:val="tx1"/>
                </w14:solidFill>
              </w14:textFill>
            </w:rPr>
            <w:t>41</w:t>
          </w:r>
          <w:r>
            <w:rPr>
              <w:color w:val="000000" w:themeColor="text1"/>
              <w:sz w:val="32"/>
              <w:szCs w:val="32"/>
              <w:highlight w:val="none"/>
              <w14:textFill>
                <w14:solidFill>
                  <w14:schemeClr w14:val="tx1"/>
                </w14:solidFill>
              </w14:textFill>
            </w:rPr>
            <w:fldChar w:fldCharType="end"/>
          </w:r>
          <w:r>
            <w:rPr>
              <w:color w:val="000000" w:themeColor="text1"/>
              <w:sz w:val="32"/>
              <w:szCs w:val="32"/>
              <w:highlight w:val="none"/>
              <w:lang w:eastAsia="zh-CN"/>
              <w14:textFill>
                <w14:solidFill>
                  <w14:schemeClr w14:val="tx1"/>
                </w14:solidFill>
              </w14:textFill>
            </w:rPr>
            <w:fldChar w:fldCharType="end"/>
          </w:r>
        </w:p>
        <w:p w14:paraId="37BD4D8D">
          <w:pPr>
            <w:pStyle w:val="47"/>
            <w:tabs>
              <w:tab w:val="right" w:leader="dot" w:pos="9746"/>
            </w:tabs>
            <w:rPr>
              <w:color w:val="000000" w:themeColor="text1"/>
              <w:sz w:val="32"/>
              <w:szCs w:val="32"/>
              <w:highlight w:val="none"/>
              <w14:textFill>
                <w14:solidFill>
                  <w14:schemeClr w14:val="tx1"/>
                </w14:solidFill>
              </w14:textFill>
            </w:rPr>
          </w:pPr>
          <w:r>
            <w:rPr>
              <w:color w:val="000000" w:themeColor="text1"/>
              <w:sz w:val="32"/>
              <w:szCs w:val="32"/>
              <w:highlight w:val="none"/>
              <w:lang w:eastAsia="zh-CN"/>
              <w14:textFill>
                <w14:solidFill>
                  <w14:schemeClr w14:val="tx1"/>
                </w14:solidFill>
              </w14:textFill>
            </w:rPr>
            <w:fldChar w:fldCharType="begin"/>
          </w:r>
          <w:r>
            <w:rPr>
              <w:color w:val="000000" w:themeColor="text1"/>
              <w:sz w:val="32"/>
              <w:szCs w:val="32"/>
              <w:highlight w:val="none"/>
              <w:lang w:eastAsia="zh-CN"/>
              <w14:textFill>
                <w14:solidFill>
                  <w14:schemeClr w14:val="tx1"/>
                </w14:solidFill>
              </w14:textFill>
            </w:rPr>
            <w:instrText xml:space="preserve"> HYPERLINK \l _Toc19817 </w:instrText>
          </w:r>
          <w:r>
            <w:rPr>
              <w:color w:val="000000" w:themeColor="text1"/>
              <w:sz w:val="32"/>
              <w:szCs w:val="32"/>
              <w:highlight w:val="none"/>
              <w:lang w:eastAsia="zh-CN"/>
              <w14:textFill>
                <w14:solidFill>
                  <w14:schemeClr w14:val="tx1"/>
                </w14:solidFill>
              </w14:textFill>
            </w:rPr>
            <w:fldChar w:fldCharType="separate"/>
          </w:r>
          <w:r>
            <w:rPr>
              <w:rFonts w:hint="eastAsia" w:ascii="仿宋" w:hAnsi="仿宋" w:eastAsia="仿宋" w:cs="仿宋"/>
              <w:color w:val="000000" w:themeColor="text1"/>
              <w:sz w:val="32"/>
              <w:szCs w:val="32"/>
              <w:highlight w:val="none"/>
              <w:lang w:eastAsia="zh-CN"/>
              <w14:textFill>
                <w14:solidFill>
                  <w14:schemeClr w14:val="tx1"/>
                </w14:solidFill>
              </w14:textFill>
            </w:rPr>
            <w:t>第五部分 合同条款及格式</w:t>
          </w:r>
          <w:r>
            <w:rPr>
              <w:color w:val="000000" w:themeColor="text1"/>
              <w:sz w:val="32"/>
              <w:szCs w:val="32"/>
              <w:highlight w:val="none"/>
              <w14:textFill>
                <w14:solidFill>
                  <w14:schemeClr w14:val="tx1"/>
                </w14:solidFill>
              </w14:textFill>
            </w:rPr>
            <w:tab/>
          </w:r>
          <w:r>
            <w:rPr>
              <w:color w:val="000000" w:themeColor="text1"/>
              <w:sz w:val="32"/>
              <w:szCs w:val="32"/>
              <w:highlight w:val="none"/>
              <w14:textFill>
                <w14:solidFill>
                  <w14:schemeClr w14:val="tx1"/>
                </w14:solidFill>
              </w14:textFill>
            </w:rPr>
            <w:fldChar w:fldCharType="begin"/>
          </w:r>
          <w:r>
            <w:rPr>
              <w:color w:val="000000" w:themeColor="text1"/>
              <w:sz w:val="32"/>
              <w:szCs w:val="32"/>
              <w:highlight w:val="none"/>
              <w14:textFill>
                <w14:solidFill>
                  <w14:schemeClr w14:val="tx1"/>
                </w14:solidFill>
              </w14:textFill>
            </w:rPr>
            <w:instrText xml:space="preserve"> PAGEREF _Toc19817 \h </w:instrText>
          </w:r>
          <w:r>
            <w:rPr>
              <w:color w:val="000000" w:themeColor="text1"/>
              <w:sz w:val="32"/>
              <w:szCs w:val="32"/>
              <w:highlight w:val="none"/>
              <w14:textFill>
                <w14:solidFill>
                  <w14:schemeClr w14:val="tx1"/>
                </w14:solidFill>
              </w14:textFill>
            </w:rPr>
            <w:fldChar w:fldCharType="separate"/>
          </w:r>
          <w:r>
            <w:rPr>
              <w:color w:val="000000" w:themeColor="text1"/>
              <w:sz w:val="32"/>
              <w:szCs w:val="32"/>
              <w:highlight w:val="none"/>
              <w14:textFill>
                <w14:solidFill>
                  <w14:schemeClr w14:val="tx1"/>
                </w14:solidFill>
              </w14:textFill>
            </w:rPr>
            <w:t>45</w:t>
          </w:r>
          <w:r>
            <w:rPr>
              <w:color w:val="000000" w:themeColor="text1"/>
              <w:sz w:val="32"/>
              <w:szCs w:val="32"/>
              <w:highlight w:val="none"/>
              <w14:textFill>
                <w14:solidFill>
                  <w14:schemeClr w14:val="tx1"/>
                </w14:solidFill>
              </w14:textFill>
            </w:rPr>
            <w:fldChar w:fldCharType="end"/>
          </w:r>
          <w:r>
            <w:rPr>
              <w:color w:val="000000" w:themeColor="text1"/>
              <w:sz w:val="32"/>
              <w:szCs w:val="32"/>
              <w:highlight w:val="none"/>
              <w:lang w:eastAsia="zh-CN"/>
              <w14:textFill>
                <w14:solidFill>
                  <w14:schemeClr w14:val="tx1"/>
                </w14:solidFill>
              </w14:textFill>
            </w:rPr>
            <w:fldChar w:fldCharType="end"/>
          </w:r>
        </w:p>
        <w:p w14:paraId="306BA757">
          <w:pPr>
            <w:pStyle w:val="47"/>
            <w:tabs>
              <w:tab w:val="right" w:leader="dot" w:pos="9746"/>
            </w:tabs>
            <w:rPr>
              <w:color w:val="000000" w:themeColor="text1"/>
              <w:sz w:val="32"/>
              <w:szCs w:val="32"/>
              <w:highlight w:val="none"/>
              <w14:textFill>
                <w14:solidFill>
                  <w14:schemeClr w14:val="tx1"/>
                </w14:solidFill>
              </w14:textFill>
            </w:rPr>
          </w:pPr>
          <w:r>
            <w:rPr>
              <w:color w:val="000000" w:themeColor="text1"/>
              <w:sz w:val="32"/>
              <w:szCs w:val="32"/>
              <w:highlight w:val="none"/>
              <w:lang w:eastAsia="zh-CN"/>
              <w14:textFill>
                <w14:solidFill>
                  <w14:schemeClr w14:val="tx1"/>
                </w14:solidFill>
              </w14:textFill>
            </w:rPr>
            <w:fldChar w:fldCharType="begin"/>
          </w:r>
          <w:r>
            <w:rPr>
              <w:color w:val="000000" w:themeColor="text1"/>
              <w:sz w:val="32"/>
              <w:szCs w:val="32"/>
              <w:highlight w:val="none"/>
              <w:lang w:eastAsia="zh-CN"/>
              <w14:textFill>
                <w14:solidFill>
                  <w14:schemeClr w14:val="tx1"/>
                </w14:solidFill>
              </w14:textFill>
            </w:rPr>
            <w:instrText xml:space="preserve"> HYPERLINK \l _Toc25575 </w:instrText>
          </w:r>
          <w:r>
            <w:rPr>
              <w:color w:val="000000" w:themeColor="text1"/>
              <w:sz w:val="32"/>
              <w:szCs w:val="32"/>
              <w:highlight w:val="none"/>
              <w:lang w:eastAsia="zh-CN"/>
              <w14:textFill>
                <w14:solidFill>
                  <w14:schemeClr w14:val="tx1"/>
                </w14:solidFill>
              </w14:textFill>
            </w:rPr>
            <w:fldChar w:fldCharType="separate"/>
          </w:r>
          <w:r>
            <w:rPr>
              <w:rFonts w:hint="eastAsia" w:ascii="仿宋" w:hAnsi="仿宋" w:eastAsia="仿宋" w:cs="仿宋"/>
              <w:bCs/>
              <w:color w:val="000000" w:themeColor="text1"/>
              <w:sz w:val="32"/>
              <w:szCs w:val="32"/>
              <w:highlight w:val="none"/>
              <w14:textFill>
                <w14:solidFill>
                  <w14:schemeClr w14:val="tx1"/>
                </w14:solidFill>
              </w14:textFill>
            </w:rPr>
            <w:t>第</w:t>
          </w:r>
          <w:r>
            <w:rPr>
              <w:rFonts w:hint="eastAsia" w:ascii="仿宋" w:hAnsi="仿宋" w:eastAsia="仿宋" w:cs="仿宋"/>
              <w:bCs/>
              <w:color w:val="000000" w:themeColor="text1"/>
              <w:sz w:val="32"/>
              <w:szCs w:val="32"/>
              <w:highlight w:val="none"/>
              <w:lang w:eastAsia="zh-CN"/>
              <w14:textFill>
                <w14:solidFill>
                  <w14:schemeClr w14:val="tx1"/>
                </w14:solidFill>
              </w14:textFill>
            </w:rPr>
            <w:t>六</w:t>
          </w:r>
          <w:r>
            <w:rPr>
              <w:rFonts w:hint="eastAsia" w:ascii="仿宋" w:hAnsi="仿宋" w:eastAsia="仿宋" w:cs="仿宋"/>
              <w:bCs/>
              <w:color w:val="000000" w:themeColor="text1"/>
              <w:sz w:val="32"/>
              <w:szCs w:val="32"/>
              <w:highlight w:val="none"/>
              <w14:textFill>
                <w14:solidFill>
                  <w14:schemeClr w14:val="tx1"/>
                </w14:solidFill>
              </w14:textFill>
            </w:rPr>
            <w:t>部分</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bCs/>
              <w:color w:val="000000" w:themeColor="text1"/>
              <w:sz w:val="32"/>
              <w:szCs w:val="32"/>
              <w:highlight w:val="none"/>
              <w14:textFill>
                <w14:solidFill>
                  <w14:schemeClr w14:val="tx1"/>
                </w14:solidFill>
              </w14:textFill>
            </w:rPr>
            <w:t>投标文件格式</w:t>
          </w:r>
          <w:r>
            <w:rPr>
              <w:color w:val="000000" w:themeColor="text1"/>
              <w:sz w:val="32"/>
              <w:szCs w:val="32"/>
              <w:highlight w:val="none"/>
              <w14:textFill>
                <w14:solidFill>
                  <w14:schemeClr w14:val="tx1"/>
                </w14:solidFill>
              </w14:textFill>
            </w:rPr>
            <w:tab/>
          </w:r>
          <w:r>
            <w:rPr>
              <w:color w:val="000000" w:themeColor="text1"/>
              <w:sz w:val="32"/>
              <w:szCs w:val="32"/>
              <w:highlight w:val="none"/>
              <w14:textFill>
                <w14:solidFill>
                  <w14:schemeClr w14:val="tx1"/>
                </w14:solidFill>
              </w14:textFill>
            </w:rPr>
            <w:fldChar w:fldCharType="begin"/>
          </w:r>
          <w:r>
            <w:rPr>
              <w:color w:val="000000" w:themeColor="text1"/>
              <w:sz w:val="32"/>
              <w:szCs w:val="32"/>
              <w:highlight w:val="none"/>
              <w14:textFill>
                <w14:solidFill>
                  <w14:schemeClr w14:val="tx1"/>
                </w14:solidFill>
              </w14:textFill>
            </w:rPr>
            <w:instrText xml:space="preserve"> PAGEREF _Toc25575 \h </w:instrText>
          </w:r>
          <w:r>
            <w:rPr>
              <w:color w:val="000000" w:themeColor="text1"/>
              <w:sz w:val="32"/>
              <w:szCs w:val="32"/>
              <w:highlight w:val="none"/>
              <w14:textFill>
                <w14:solidFill>
                  <w14:schemeClr w14:val="tx1"/>
                </w14:solidFill>
              </w14:textFill>
            </w:rPr>
            <w:fldChar w:fldCharType="separate"/>
          </w:r>
          <w:r>
            <w:rPr>
              <w:color w:val="000000" w:themeColor="text1"/>
              <w:sz w:val="32"/>
              <w:szCs w:val="32"/>
              <w:highlight w:val="none"/>
              <w14:textFill>
                <w14:solidFill>
                  <w14:schemeClr w14:val="tx1"/>
                </w14:solidFill>
              </w14:textFill>
            </w:rPr>
            <w:t>55</w:t>
          </w:r>
          <w:r>
            <w:rPr>
              <w:color w:val="000000" w:themeColor="text1"/>
              <w:sz w:val="32"/>
              <w:szCs w:val="32"/>
              <w:highlight w:val="none"/>
              <w14:textFill>
                <w14:solidFill>
                  <w14:schemeClr w14:val="tx1"/>
                </w14:solidFill>
              </w14:textFill>
            </w:rPr>
            <w:fldChar w:fldCharType="end"/>
          </w:r>
          <w:r>
            <w:rPr>
              <w:color w:val="000000" w:themeColor="text1"/>
              <w:sz w:val="32"/>
              <w:szCs w:val="32"/>
              <w:highlight w:val="none"/>
              <w:lang w:eastAsia="zh-CN"/>
              <w14:textFill>
                <w14:solidFill>
                  <w14:schemeClr w14:val="tx1"/>
                </w14:solidFill>
              </w14:textFill>
            </w:rPr>
            <w:fldChar w:fldCharType="end"/>
          </w:r>
        </w:p>
        <w:p w14:paraId="6F1A9ECA">
          <w:pPr>
            <w:pStyle w:val="10"/>
            <w:numPr>
              <w:ilvl w:val="0"/>
              <w:numId w:val="0"/>
            </w:numPr>
            <w:rPr>
              <w:color w:val="000000" w:themeColor="text1"/>
              <w:sz w:val="32"/>
              <w:szCs w:val="32"/>
              <w:highlight w:val="none"/>
              <w:lang w:eastAsia="zh-CN"/>
              <w14:textFill>
                <w14:solidFill>
                  <w14:schemeClr w14:val="tx1"/>
                </w14:solidFill>
              </w14:textFill>
            </w:rPr>
          </w:pPr>
          <w:r>
            <w:rPr>
              <w:color w:val="000000" w:themeColor="text1"/>
              <w:sz w:val="32"/>
              <w:szCs w:val="32"/>
              <w:highlight w:val="none"/>
              <w:lang w:eastAsia="zh-CN"/>
              <w14:textFill>
                <w14:solidFill>
                  <w14:schemeClr w14:val="tx1"/>
                </w14:solidFill>
              </w14:textFill>
            </w:rPr>
            <w:fldChar w:fldCharType="end"/>
          </w:r>
        </w:p>
      </w:sdtContent>
    </w:sdt>
    <w:p w14:paraId="0E8C4CFD">
      <w:pPr>
        <w:spacing w:line="480" w:lineRule="auto"/>
        <w:rPr>
          <w:rFonts w:ascii="仿宋" w:hAnsi="仿宋" w:eastAsia="仿宋" w:cs="仿宋"/>
          <w:color w:val="000000" w:themeColor="text1"/>
          <w:highlight w:val="none"/>
          <w:lang w:eastAsia="zh-CN"/>
          <w14:textFill>
            <w14:solidFill>
              <w14:schemeClr w14:val="tx1"/>
            </w14:solidFill>
          </w14:textFill>
        </w:rPr>
      </w:pPr>
    </w:p>
    <w:p w14:paraId="3FDEF8AA">
      <w:pPr>
        <w:pStyle w:val="4"/>
        <w:outlineLvl w:val="9"/>
        <w:rPr>
          <w:rFonts w:ascii="仿宋" w:hAnsi="仿宋" w:eastAsia="仿宋" w:cs="仿宋"/>
          <w:color w:val="000000" w:themeColor="text1"/>
          <w:highlight w:val="none"/>
          <w:lang w:eastAsia="zh-CN"/>
          <w14:textFill>
            <w14:solidFill>
              <w14:schemeClr w14:val="tx1"/>
            </w14:solidFill>
          </w14:textFill>
        </w:rPr>
      </w:pPr>
    </w:p>
    <w:p w14:paraId="4A95D257">
      <w:pPr>
        <w:rPr>
          <w:rFonts w:ascii="仿宋" w:hAnsi="仿宋" w:eastAsia="仿宋" w:cs="仿宋"/>
          <w:color w:val="000000" w:themeColor="text1"/>
          <w:highlight w:val="none"/>
          <w:lang w:eastAsia="zh-CN"/>
          <w14:textFill>
            <w14:solidFill>
              <w14:schemeClr w14:val="tx1"/>
            </w14:solidFill>
          </w14:textFill>
        </w:rPr>
      </w:pPr>
    </w:p>
    <w:p w14:paraId="0FBBBDE9">
      <w:pPr>
        <w:pStyle w:val="4"/>
        <w:outlineLvl w:val="9"/>
        <w:rPr>
          <w:rFonts w:ascii="仿宋" w:hAnsi="仿宋" w:eastAsia="仿宋" w:cs="仿宋"/>
          <w:color w:val="000000" w:themeColor="text1"/>
          <w:highlight w:val="none"/>
          <w:lang w:eastAsia="zh-CN"/>
          <w14:textFill>
            <w14:solidFill>
              <w14:schemeClr w14:val="tx1"/>
            </w14:solidFill>
          </w14:textFill>
        </w:rPr>
      </w:pPr>
    </w:p>
    <w:p w14:paraId="7772A557">
      <w:pPr>
        <w:rPr>
          <w:rFonts w:ascii="仿宋" w:hAnsi="仿宋" w:eastAsia="仿宋" w:cs="仿宋"/>
          <w:color w:val="000000" w:themeColor="text1"/>
          <w:highlight w:val="none"/>
          <w:lang w:eastAsia="zh-CN"/>
          <w14:textFill>
            <w14:solidFill>
              <w14:schemeClr w14:val="tx1"/>
            </w14:solidFill>
          </w14:textFill>
        </w:rPr>
      </w:pPr>
    </w:p>
    <w:p w14:paraId="2C7B6CCA">
      <w:pPr>
        <w:pStyle w:val="4"/>
        <w:outlineLvl w:val="9"/>
        <w:rPr>
          <w:rFonts w:ascii="仿宋" w:hAnsi="仿宋" w:eastAsia="仿宋" w:cs="仿宋"/>
          <w:color w:val="000000" w:themeColor="text1"/>
          <w:highlight w:val="none"/>
          <w:lang w:eastAsia="zh-CN"/>
          <w14:textFill>
            <w14:solidFill>
              <w14:schemeClr w14:val="tx1"/>
            </w14:solidFill>
          </w14:textFill>
        </w:rPr>
      </w:pPr>
    </w:p>
    <w:p w14:paraId="2E127C75">
      <w:pPr>
        <w:rPr>
          <w:rFonts w:ascii="仿宋" w:hAnsi="仿宋" w:eastAsia="仿宋" w:cs="仿宋"/>
          <w:color w:val="000000" w:themeColor="text1"/>
          <w:highlight w:val="none"/>
          <w:lang w:eastAsia="zh-CN"/>
          <w14:textFill>
            <w14:solidFill>
              <w14:schemeClr w14:val="tx1"/>
            </w14:solidFill>
          </w14:textFill>
        </w:rPr>
      </w:pPr>
    </w:p>
    <w:p w14:paraId="11F24315">
      <w:pPr>
        <w:pStyle w:val="4"/>
        <w:outlineLvl w:val="9"/>
        <w:rPr>
          <w:rFonts w:ascii="仿宋" w:hAnsi="仿宋" w:eastAsia="仿宋" w:cs="仿宋"/>
          <w:color w:val="000000" w:themeColor="text1"/>
          <w:highlight w:val="none"/>
          <w:lang w:eastAsia="zh-CN"/>
          <w14:textFill>
            <w14:solidFill>
              <w14:schemeClr w14:val="tx1"/>
            </w14:solidFill>
          </w14:textFill>
        </w:rPr>
      </w:pPr>
    </w:p>
    <w:p w14:paraId="4DE29AE7">
      <w:pPr>
        <w:pStyle w:val="34"/>
        <w:keepNext/>
        <w:keepLines/>
        <w:spacing w:before="120" w:after="300"/>
        <w:jc w:val="both"/>
        <w:outlineLvl w:val="9"/>
        <w:rPr>
          <w:rFonts w:ascii="仿宋" w:hAnsi="仿宋" w:eastAsia="仿宋" w:cs="仿宋"/>
          <w:b/>
          <w:bCs/>
          <w:color w:val="000000" w:themeColor="text1"/>
          <w:highlight w:val="none"/>
          <w14:textFill>
            <w14:solidFill>
              <w14:schemeClr w14:val="tx1"/>
            </w14:solidFill>
          </w14:textFill>
        </w:rPr>
        <w:sectPr>
          <w:footerReference r:id="rId5" w:type="default"/>
          <w:pgSz w:w="11906" w:h="16838"/>
          <w:pgMar w:top="1440" w:right="1080" w:bottom="1440" w:left="1080" w:header="851" w:footer="992" w:gutter="0"/>
          <w:pgNumType w:fmt="decimal" w:start="1"/>
          <w:cols w:space="720" w:num="1"/>
          <w:docGrid w:type="linesAndChars" w:linePitch="312" w:charSpace="0"/>
        </w:sectPr>
      </w:pPr>
    </w:p>
    <w:p w14:paraId="4773EFEF">
      <w:pPr>
        <w:keepNext w:val="0"/>
        <w:keepLines w:val="0"/>
        <w:pageBreakBefore w:val="0"/>
        <w:widowControl/>
        <w:suppressLineNumbers w:val="0"/>
        <w:pBdr>
          <w:bottom w:val="none" w:color="auto" w:sz="0" w:space="0"/>
        </w:pBdr>
        <w:kinsoku/>
        <w:wordWrap/>
        <w:overflowPunct/>
        <w:topLinePunct w:val="0"/>
        <w:autoSpaceDE/>
        <w:autoSpaceDN/>
        <w:bidi w:val="0"/>
        <w:spacing w:beforeAutospacing="0" w:afterAutospacing="0" w:line="360" w:lineRule="exact"/>
        <w:jc w:val="center"/>
        <w:outlineLvl w:val="0"/>
        <w:rPr>
          <w:rFonts w:hint="default" w:ascii="宋体" w:hAnsi="宋体" w:eastAsia="宋体" w:cs="宋体"/>
          <w:b/>
          <w:bCs/>
          <w:color w:val="000000" w:themeColor="text1"/>
          <w:kern w:val="0"/>
          <w:sz w:val="36"/>
          <w:szCs w:val="36"/>
          <w:highlight w:val="none"/>
          <w:lang w:val="en-US" w:eastAsia="zh-CN" w:bidi="ar"/>
          <w14:textFill>
            <w14:solidFill>
              <w14:schemeClr w14:val="tx1"/>
            </w14:solidFill>
          </w14:textFill>
        </w:rPr>
      </w:pPr>
      <w:bookmarkStart w:id="1" w:name="_Toc27277"/>
      <w:r>
        <w:rPr>
          <w:rFonts w:hint="eastAsia" w:ascii="宋体" w:hAnsi="宋体" w:eastAsia="宋体" w:cs="宋体"/>
          <w:b/>
          <w:bCs/>
          <w:color w:val="000000" w:themeColor="text1"/>
          <w:kern w:val="0"/>
          <w:sz w:val="36"/>
          <w:szCs w:val="36"/>
          <w:highlight w:val="none"/>
          <w:lang w:val="en-US" w:eastAsia="zh-CN" w:bidi="ar"/>
          <w14:textFill>
            <w14:solidFill>
              <w14:schemeClr w14:val="tx1"/>
            </w14:solidFill>
          </w14:textFill>
        </w:rPr>
        <w:t>第一部分 招标公告</w:t>
      </w:r>
      <w:bookmarkEnd w:id="1"/>
    </w:p>
    <w:p w14:paraId="03090E0F">
      <w:pPr>
        <w:keepNext w:val="0"/>
        <w:keepLines w:val="0"/>
        <w:pageBreakBefore w:val="0"/>
        <w:widowControl/>
        <w:suppressLineNumbers w:val="0"/>
        <w:pBdr>
          <w:bottom w:val="none" w:color="auto" w:sz="0" w:space="0"/>
        </w:pBdr>
        <w:kinsoku/>
        <w:wordWrap/>
        <w:overflowPunct/>
        <w:topLinePunct w:val="0"/>
        <w:autoSpaceDE/>
        <w:autoSpaceDN/>
        <w:bidi w:val="0"/>
        <w:spacing w:beforeAutospacing="0" w:afterAutospacing="0" w:line="360" w:lineRule="exact"/>
        <w:jc w:val="center"/>
        <w:rPr>
          <w:rFonts w:hint="eastAsia" w:ascii="宋体" w:hAnsi="宋体" w:eastAsia="宋体" w:cs="宋体"/>
          <w:b/>
          <w:bCs/>
          <w:color w:val="000000" w:themeColor="text1"/>
          <w:kern w:val="0"/>
          <w:sz w:val="36"/>
          <w:szCs w:val="36"/>
          <w:highlight w:val="none"/>
          <w:lang w:val="en-US" w:eastAsia="zh-CN" w:bidi="ar"/>
          <w14:textFill>
            <w14:solidFill>
              <w14:schemeClr w14:val="tx1"/>
            </w14:solidFill>
          </w14:textFill>
        </w:rPr>
      </w:pPr>
    </w:p>
    <w:p w14:paraId="04D1B958">
      <w:pPr>
        <w:keepNext w:val="0"/>
        <w:keepLines w:val="0"/>
        <w:pageBreakBefore w:val="0"/>
        <w:widowControl/>
        <w:suppressLineNumbers w:val="0"/>
        <w:pBdr>
          <w:bottom w:val="none" w:color="auto" w:sz="0" w:space="0"/>
        </w:pBdr>
        <w:kinsoku/>
        <w:wordWrap/>
        <w:overflowPunct/>
        <w:topLinePunct w:val="0"/>
        <w:autoSpaceDE/>
        <w:autoSpaceDN/>
        <w:bidi w:val="0"/>
        <w:spacing w:beforeAutospacing="0" w:afterAutospacing="0" w:line="360" w:lineRule="auto"/>
        <w:jc w:val="center"/>
        <w:rPr>
          <w:rFonts w:hint="default" w:ascii="宋体" w:hAnsi="宋体" w:eastAsia="宋体" w:cs="宋体"/>
          <w:b/>
          <w:bCs/>
          <w:color w:val="000000" w:themeColor="text1"/>
          <w:kern w:val="0"/>
          <w:sz w:val="36"/>
          <w:szCs w:val="36"/>
          <w:highlight w:val="none"/>
          <w:lang w:val="en-US" w:eastAsia="zh-CN" w:bidi="ar"/>
          <w14:textFill>
            <w14:solidFill>
              <w14:schemeClr w14:val="tx1"/>
            </w14:solidFill>
          </w14:textFill>
        </w:rPr>
      </w:pPr>
      <w:r>
        <w:rPr>
          <w:rFonts w:hint="default" w:ascii="宋体" w:hAnsi="宋体" w:eastAsia="宋体" w:cs="宋体"/>
          <w:b/>
          <w:bCs/>
          <w:color w:val="000000" w:themeColor="text1"/>
          <w:kern w:val="0"/>
          <w:sz w:val="36"/>
          <w:szCs w:val="36"/>
          <w:highlight w:val="none"/>
          <w:lang w:val="en-US" w:eastAsia="zh-CN" w:bidi="ar"/>
          <w14:textFill>
            <w14:solidFill>
              <w14:schemeClr w14:val="tx1"/>
            </w14:solidFill>
          </w14:textFill>
        </w:rPr>
        <w:t>2024年</w:t>
      </w:r>
      <w:r>
        <w:rPr>
          <w:rFonts w:hint="eastAsia" w:ascii="宋体" w:hAnsi="宋体" w:eastAsia="宋体" w:cs="宋体"/>
          <w:b/>
          <w:bCs/>
          <w:color w:val="000000" w:themeColor="text1"/>
          <w:kern w:val="0"/>
          <w:sz w:val="36"/>
          <w:szCs w:val="36"/>
          <w:highlight w:val="none"/>
          <w:lang w:val="en-US" w:eastAsia="zh-CN" w:bidi="ar"/>
          <w14:textFill>
            <w14:solidFill>
              <w14:schemeClr w14:val="tx1"/>
            </w14:solidFill>
          </w14:textFill>
        </w:rPr>
        <w:t>乌</w:t>
      </w:r>
      <w:r>
        <w:rPr>
          <w:rFonts w:hint="default" w:ascii="宋体" w:hAnsi="宋体" w:eastAsia="宋体" w:cs="宋体"/>
          <w:b/>
          <w:bCs/>
          <w:color w:val="000000" w:themeColor="text1"/>
          <w:kern w:val="0"/>
          <w:sz w:val="36"/>
          <w:szCs w:val="36"/>
          <w:highlight w:val="none"/>
          <w:lang w:val="en-US" w:eastAsia="zh-CN" w:bidi="ar"/>
          <w14:textFill>
            <w14:solidFill>
              <w14:schemeClr w14:val="tx1"/>
            </w14:solidFill>
          </w14:textFill>
        </w:rPr>
        <w:t>鲁木齐市乌鲁木齐县乡村振兴基础设施建设项目-萨尔达坂乡乡村振兴基础设施建设项目</w:t>
      </w:r>
    </w:p>
    <w:p w14:paraId="69D2863B">
      <w:pPr>
        <w:keepNext w:val="0"/>
        <w:keepLines w:val="0"/>
        <w:pageBreakBefore w:val="0"/>
        <w:widowControl/>
        <w:suppressLineNumbers w:val="0"/>
        <w:pBdr>
          <w:bottom w:val="none" w:color="auto" w:sz="0" w:space="0"/>
        </w:pBdr>
        <w:kinsoku/>
        <w:wordWrap/>
        <w:overflowPunct/>
        <w:topLinePunct w:val="0"/>
        <w:autoSpaceDE/>
        <w:autoSpaceDN/>
        <w:bidi w:val="0"/>
        <w:spacing w:beforeAutospacing="0" w:afterAutospacing="0" w:line="360" w:lineRule="auto"/>
        <w:jc w:val="center"/>
        <w:rPr>
          <w:b/>
          <w:bCs/>
          <w:color w:val="000000" w:themeColor="text1"/>
          <w:sz w:val="36"/>
          <w:szCs w:val="36"/>
          <w:highlight w:val="none"/>
          <w14:textFill>
            <w14:solidFill>
              <w14:schemeClr w14:val="tx1"/>
            </w14:solidFill>
          </w14:textFill>
        </w:rPr>
      </w:pPr>
      <w:r>
        <w:rPr>
          <w:rFonts w:ascii="宋体" w:hAnsi="宋体" w:eastAsia="宋体" w:cs="宋体"/>
          <w:b/>
          <w:bCs/>
          <w:color w:val="000000" w:themeColor="text1"/>
          <w:kern w:val="0"/>
          <w:sz w:val="36"/>
          <w:szCs w:val="36"/>
          <w:highlight w:val="none"/>
          <w:lang w:val="en-US" w:eastAsia="zh-CN" w:bidi="ar"/>
          <w14:textFill>
            <w14:solidFill>
              <w14:schemeClr w14:val="tx1"/>
            </w14:solidFill>
          </w14:textFill>
        </w:rPr>
        <w:t>公开招标公告</w:t>
      </w:r>
    </w:p>
    <w:tbl>
      <w:tblPr>
        <w:tblStyle w:val="23"/>
        <w:tblpPr w:leftFromText="180" w:rightFromText="180" w:vertAnchor="text" w:horzAnchor="page" w:tblpX="1180" w:tblpY="343"/>
        <w:tblOverlap w:val="never"/>
        <w:tblW w:w="48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7"/>
      </w:tblGrid>
      <w:tr w14:paraId="4F4A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5000" w:type="pct"/>
            <w:vAlign w:val="center"/>
          </w:tcPr>
          <w:p w14:paraId="29465381">
            <w:pPr>
              <w:keepNext w:val="0"/>
              <w:keepLines w:val="0"/>
              <w:pageBreakBefore w:val="0"/>
              <w:kinsoku/>
              <w:wordWrap/>
              <w:overflowPunct/>
              <w:topLinePunct w:val="0"/>
              <w:autoSpaceDE/>
              <w:autoSpaceDN/>
              <w:bidi w:val="0"/>
              <w:spacing w:beforeAutospacing="0" w:afterAutospacing="0" w:line="360" w:lineRule="exact"/>
              <w:ind w:left="0" w:leftChars="0" w:firstLine="560" w:firstLineChars="200"/>
              <w:jc w:val="both"/>
              <w:rPr>
                <w:rFonts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项目概况</w:t>
            </w:r>
          </w:p>
          <w:p w14:paraId="1CD208F0">
            <w:pPr>
              <w:keepNext w:val="0"/>
              <w:keepLines w:val="0"/>
              <w:pageBreakBefore w:val="0"/>
              <w:kinsoku/>
              <w:wordWrap/>
              <w:overflowPunct/>
              <w:topLinePunct w:val="0"/>
              <w:autoSpaceDE/>
              <w:autoSpaceDN/>
              <w:bidi w:val="0"/>
              <w:spacing w:beforeAutospacing="0" w:afterAutospacing="0" w:line="360" w:lineRule="exact"/>
              <w:ind w:left="0" w:leftChars="0" w:firstLine="560" w:firstLineChars="200"/>
              <w:jc w:val="both"/>
              <w:rPr>
                <w:rFonts w:ascii="仿宋" w:hAnsi="仿宋" w:eastAsia="仿宋" w:cs="仿宋"/>
                <w:color w:val="000000" w:themeColor="text1"/>
                <w:sz w:val="28"/>
                <w:szCs w:val="28"/>
                <w:highlight w:val="none"/>
                <w:lang w:eastAsia="zh-CN"/>
                <w14:textFill>
                  <w14:solidFill>
                    <w14:schemeClr w14:val="tx1"/>
                  </w14:solidFill>
                </w14:textFill>
              </w:rPr>
            </w:pPr>
            <w:r>
              <w:rPr>
                <w:rFonts w:hint="default" w:ascii="仿宋" w:hAnsi="仿宋" w:eastAsia="仿宋" w:cs="仿宋"/>
                <w:color w:val="000000" w:themeColor="text1"/>
                <w:sz w:val="28"/>
                <w:szCs w:val="28"/>
                <w:highlight w:val="none"/>
                <w:lang w:eastAsia="zh-CN"/>
                <w14:textFill>
                  <w14:solidFill>
                    <w14:schemeClr w14:val="tx1"/>
                  </w14:solidFill>
                </w14:textFill>
              </w:rPr>
              <w:t>2024年</w:t>
            </w:r>
            <w:r>
              <w:rPr>
                <w:rFonts w:hint="eastAsia" w:ascii="仿宋" w:hAnsi="仿宋" w:eastAsia="仿宋" w:cs="仿宋"/>
                <w:color w:val="000000" w:themeColor="text1"/>
                <w:sz w:val="28"/>
                <w:szCs w:val="28"/>
                <w:highlight w:val="none"/>
                <w:lang w:eastAsia="zh-CN"/>
                <w14:textFill>
                  <w14:solidFill>
                    <w14:schemeClr w14:val="tx1"/>
                  </w14:solidFill>
                </w14:textFill>
              </w:rPr>
              <w:t>乌</w:t>
            </w:r>
            <w:r>
              <w:rPr>
                <w:rFonts w:hint="default" w:ascii="仿宋" w:hAnsi="仿宋" w:eastAsia="仿宋" w:cs="仿宋"/>
                <w:color w:val="000000" w:themeColor="text1"/>
                <w:sz w:val="28"/>
                <w:szCs w:val="28"/>
                <w:highlight w:val="none"/>
                <w:lang w:eastAsia="zh-CN"/>
                <w14:textFill>
                  <w14:solidFill>
                    <w14:schemeClr w14:val="tx1"/>
                  </w14:solidFill>
                </w14:textFill>
              </w:rPr>
              <w:t>鲁木齐市乌鲁木齐县乡村振兴基础设施建设项目-萨尔达坂乡乡村振兴基础设施建设项目</w:t>
            </w:r>
            <w:r>
              <w:rPr>
                <w:rFonts w:hint="eastAsia" w:ascii="仿宋" w:hAnsi="仿宋" w:eastAsia="仿宋" w:cs="仿宋"/>
                <w:color w:val="000000" w:themeColor="text1"/>
                <w:sz w:val="28"/>
                <w:szCs w:val="28"/>
                <w:highlight w:val="none"/>
                <w:lang w:eastAsia="zh-CN"/>
                <w14:textFill>
                  <w14:solidFill>
                    <w14:schemeClr w14:val="tx1"/>
                  </w14:solidFill>
                </w14:textFill>
              </w:rPr>
              <w:t>的潜在投标人应在政采云平台线上获取获取采购文件，并于</w:t>
            </w:r>
            <w:r>
              <w:rPr>
                <w:rFonts w:hint="eastAsia" w:ascii="仿宋" w:hAnsi="仿宋" w:eastAsia="仿宋" w:cs="仿宋"/>
                <w:color w:val="000000" w:themeColor="text1"/>
                <w:sz w:val="28"/>
                <w:szCs w:val="28"/>
                <w:highlight w:val="none"/>
                <w:lang w:val="en-US" w:eastAsia="zh-CN"/>
                <w14:textFill>
                  <w14:solidFill>
                    <w14:schemeClr w14:val="tx1"/>
                  </w14:solidFill>
                </w14:textFill>
              </w:rPr>
              <w:t>2024年10月30日11:00（北</w:t>
            </w:r>
            <w:r>
              <w:rPr>
                <w:rFonts w:hint="eastAsia" w:ascii="仿宋" w:hAnsi="仿宋" w:eastAsia="仿宋" w:cs="仿宋"/>
                <w:color w:val="000000" w:themeColor="text1"/>
                <w:sz w:val="28"/>
                <w:szCs w:val="28"/>
                <w:highlight w:val="none"/>
                <w:lang w:eastAsia="zh-CN"/>
                <w14:textFill>
                  <w14:solidFill>
                    <w14:schemeClr w14:val="tx1"/>
                  </w14:solidFill>
                </w14:textFill>
              </w:rPr>
              <w:t>京时间）前递交投标文件。</w:t>
            </w:r>
          </w:p>
        </w:tc>
      </w:tr>
    </w:tbl>
    <w:p w14:paraId="5A2ADDC2">
      <w:pPr>
        <w:keepNext w:val="0"/>
        <w:keepLines w:val="0"/>
        <w:pageBreakBefore w:val="0"/>
        <w:kinsoku/>
        <w:wordWrap/>
        <w:overflowPunct/>
        <w:topLinePunct w:val="0"/>
        <w:autoSpaceDE/>
        <w:autoSpaceDN/>
        <w:bidi w:val="0"/>
        <w:spacing w:beforeAutospacing="0" w:afterAutospacing="0" w:line="380" w:lineRule="exact"/>
        <w:ind w:left="0" w:leftChars="0" w:firstLine="562" w:firstLineChars="200"/>
        <w:jc w:val="both"/>
        <w:rPr>
          <w:rFonts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z w:val="28"/>
          <w:szCs w:val="28"/>
          <w:highlight w:val="none"/>
          <w:lang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lang w:eastAsia="zh-CN"/>
          <w14:textFill>
            <w14:solidFill>
              <w14:schemeClr w14:val="tx1"/>
            </w14:solidFill>
          </w14:textFill>
        </w:rPr>
        <w:t xml:space="preserve">   </w:t>
      </w:r>
    </w:p>
    <w:p w14:paraId="0AAD729C">
      <w:pPr>
        <w:keepNext w:val="0"/>
        <w:keepLines w:val="0"/>
        <w:pageBreakBefore w:val="0"/>
        <w:numPr>
          <w:ilvl w:val="0"/>
          <w:numId w:val="0"/>
        </w:numPr>
        <w:kinsoku/>
        <w:wordWrap/>
        <w:overflowPunct/>
        <w:topLinePunct w:val="0"/>
        <w:autoSpaceDE/>
        <w:autoSpaceDN/>
        <w:bidi w:val="0"/>
        <w:spacing w:beforeAutospacing="0" w:afterAutospacing="0" w:line="360" w:lineRule="auto"/>
        <w:jc w:val="both"/>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一、</w:t>
      </w:r>
      <w:r>
        <w:rPr>
          <w:rFonts w:hint="eastAsia" w:ascii="仿宋" w:hAnsi="仿宋" w:eastAsia="仿宋" w:cs="仿宋"/>
          <w:b/>
          <w:bCs/>
          <w:color w:val="000000" w:themeColor="text1"/>
          <w:sz w:val="28"/>
          <w:szCs w:val="28"/>
          <w:highlight w:val="none"/>
          <w14:textFill>
            <w14:solidFill>
              <w14:schemeClr w14:val="tx1"/>
            </w14:solidFill>
          </w14:textFill>
        </w:rPr>
        <w:t>项目基本情况</w:t>
      </w:r>
    </w:p>
    <w:p w14:paraId="485389DF">
      <w:pPr>
        <w:keepNext w:val="0"/>
        <w:keepLines w:val="0"/>
        <w:pageBreakBefore w:val="0"/>
        <w:kinsoku/>
        <w:wordWrap/>
        <w:overflowPunct/>
        <w:topLinePunct w:val="0"/>
        <w:autoSpaceDE/>
        <w:autoSpaceDN/>
        <w:bidi w:val="0"/>
        <w:spacing w:beforeAutospacing="0" w:afterAutospacing="0" w:line="360" w:lineRule="auto"/>
        <w:jc w:val="both"/>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项目编号：</w:t>
      </w:r>
      <w:r>
        <w:rPr>
          <w:rFonts w:hint="eastAsia" w:ascii="仿宋" w:hAnsi="仿宋" w:eastAsia="仿宋" w:cs="仿宋"/>
          <w:color w:val="000000" w:themeColor="text1"/>
          <w:sz w:val="28"/>
          <w:szCs w:val="28"/>
          <w:highlight w:val="none"/>
          <w:lang w:val="en-US" w:eastAsia="zh-CN"/>
          <w14:textFill>
            <w14:solidFill>
              <w14:schemeClr w14:val="tx1"/>
            </w14:solidFill>
          </w14:textFill>
        </w:rPr>
        <w:t>ZTY-2024-CGZB-1009-006</w:t>
      </w:r>
    </w:p>
    <w:p w14:paraId="62655FCE">
      <w:pPr>
        <w:keepNext w:val="0"/>
        <w:keepLines w:val="0"/>
        <w:pageBreakBefore w:val="0"/>
        <w:kinsoku/>
        <w:wordWrap/>
        <w:overflowPunct/>
        <w:topLinePunct w:val="0"/>
        <w:autoSpaceDE/>
        <w:autoSpaceDN/>
        <w:bidi w:val="0"/>
        <w:spacing w:beforeAutospacing="0" w:afterAutospacing="0" w:line="360" w:lineRule="auto"/>
        <w:jc w:val="both"/>
        <w:rPr>
          <w:rFonts w:hint="default"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项目名称：</w:t>
      </w:r>
      <w:r>
        <w:rPr>
          <w:rFonts w:hint="default" w:ascii="仿宋" w:hAnsi="仿宋" w:eastAsia="仿宋" w:cs="仿宋"/>
          <w:color w:val="000000" w:themeColor="text1"/>
          <w:sz w:val="28"/>
          <w:szCs w:val="28"/>
          <w:highlight w:val="none"/>
          <w:lang w:eastAsia="zh-CN"/>
          <w14:textFill>
            <w14:solidFill>
              <w14:schemeClr w14:val="tx1"/>
            </w14:solidFill>
          </w14:textFill>
        </w:rPr>
        <w:t>2024年</w:t>
      </w:r>
      <w:r>
        <w:rPr>
          <w:rFonts w:hint="eastAsia" w:ascii="仿宋" w:hAnsi="仿宋" w:eastAsia="仿宋" w:cs="仿宋"/>
          <w:color w:val="000000" w:themeColor="text1"/>
          <w:sz w:val="28"/>
          <w:szCs w:val="28"/>
          <w:highlight w:val="none"/>
          <w:lang w:eastAsia="zh-CN"/>
          <w14:textFill>
            <w14:solidFill>
              <w14:schemeClr w14:val="tx1"/>
            </w14:solidFill>
          </w14:textFill>
        </w:rPr>
        <w:t>乌</w:t>
      </w:r>
      <w:r>
        <w:rPr>
          <w:rFonts w:hint="default" w:ascii="仿宋" w:hAnsi="仿宋" w:eastAsia="仿宋" w:cs="仿宋"/>
          <w:color w:val="000000" w:themeColor="text1"/>
          <w:sz w:val="28"/>
          <w:szCs w:val="28"/>
          <w:highlight w:val="none"/>
          <w:lang w:eastAsia="zh-CN"/>
          <w14:textFill>
            <w14:solidFill>
              <w14:schemeClr w14:val="tx1"/>
            </w14:solidFill>
          </w14:textFill>
        </w:rPr>
        <w:t>鲁木齐市乌鲁木齐县乡村振兴基础设施建设项目-萨尔达坂乡乡村振兴基础设施建设项目</w:t>
      </w:r>
    </w:p>
    <w:p w14:paraId="544A60FF">
      <w:pPr>
        <w:keepNext w:val="0"/>
        <w:keepLines w:val="0"/>
        <w:pageBreakBefore w:val="0"/>
        <w:kinsoku/>
        <w:wordWrap/>
        <w:overflowPunct/>
        <w:topLinePunct w:val="0"/>
        <w:autoSpaceDE/>
        <w:autoSpaceDN/>
        <w:bidi w:val="0"/>
        <w:spacing w:beforeAutospacing="0" w:afterAutospacing="0" w:line="360" w:lineRule="auto"/>
        <w:jc w:val="both"/>
        <w:rPr>
          <w:rFonts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采购方式：公开招标</w:t>
      </w:r>
    </w:p>
    <w:p w14:paraId="539612C9">
      <w:pPr>
        <w:keepNext w:val="0"/>
        <w:keepLines w:val="0"/>
        <w:pageBreakBefore w:val="0"/>
        <w:kinsoku/>
        <w:wordWrap/>
        <w:overflowPunct/>
        <w:topLinePunct w:val="0"/>
        <w:autoSpaceDE/>
        <w:autoSpaceDN/>
        <w:bidi w:val="0"/>
        <w:spacing w:beforeAutospacing="0" w:afterAutospacing="0" w:line="360" w:lineRule="auto"/>
        <w:jc w:val="both"/>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预算金额（元）：</w:t>
      </w:r>
      <w:r>
        <w:rPr>
          <w:rFonts w:hint="default" w:ascii="仿宋" w:hAnsi="仿宋" w:eastAsia="仿宋" w:cs="仿宋"/>
          <w:color w:val="000000" w:themeColor="text1"/>
          <w:sz w:val="28"/>
          <w:szCs w:val="28"/>
          <w:highlight w:val="none"/>
          <w:lang w:eastAsia="zh-CN"/>
          <w14:textFill>
            <w14:solidFill>
              <w14:schemeClr w14:val="tx1"/>
            </w14:solidFill>
          </w14:textFill>
        </w:rPr>
        <w:t>1299998.00</w:t>
      </w:r>
    </w:p>
    <w:p w14:paraId="08D2B232">
      <w:pPr>
        <w:keepNext w:val="0"/>
        <w:keepLines w:val="0"/>
        <w:pageBreakBefore w:val="0"/>
        <w:kinsoku/>
        <w:wordWrap/>
        <w:overflowPunct/>
        <w:topLinePunct w:val="0"/>
        <w:autoSpaceDE/>
        <w:autoSpaceDN/>
        <w:bidi w:val="0"/>
        <w:spacing w:beforeAutospacing="0" w:afterAutospacing="0" w:line="360" w:lineRule="auto"/>
        <w:jc w:val="both"/>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最高限价（元）：</w:t>
      </w:r>
      <w:r>
        <w:rPr>
          <w:rFonts w:hint="default" w:ascii="仿宋" w:hAnsi="仿宋" w:eastAsia="仿宋" w:cs="仿宋"/>
          <w:color w:val="000000" w:themeColor="text1"/>
          <w:sz w:val="28"/>
          <w:szCs w:val="28"/>
          <w:highlight w:val="none"/>
          <w:lang w:eastAsia="zh-CN"/>
          <w14:textFill>
            <w14:solidFill>
              <w14:schemeClr w14:val="tx1"/>
            </w14:solidFill>
          </w14:textFill>
        </w:rPr>
        <w:t>1299998.00</w:t>
      </w:r>
    </w:p>
    <w:p w14:paraId="1268C14C">
      <w:pPr>
        <w:keepNext w:val="0"/>
        <w:keepLines w:val="0"/>
        <w:pageBreakBefore w:val="0"/>
        <w:kinsoku/>
        <w:wordWrap/>
        <w:overflowPunct/>
        <w:topLinePunct w:val="0"/>
        <w:autoSpaceDE/>
        <w:autoSpaceDN/>
        <w:bidi w:val="0"/>
        <w:spacing w:beforeAutospacing="0" w:afterAutospacing="0" w:line="360" w:lineRule="auto"/>
        <w:jc w:val="both"/>
        <w:rPr>
          <w:rFonts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采购需求：详见采购清单</w:t>
      </w:r>
    </w:p>
    <w:p w14:paraId="59CFB3D7">
      <w:pPr>
        <w:keepNext w:val="0"/>
        <w:keepLines w:val="0"/>
        <w:pageBreakBefore w:val="0"/>
        <w:kinsoku/>
        <w:wordWrap/>
        <w:overflowPunct/>
        <w:topLinePunct w:val="0"/>
        <w:autoSpaceDE/>
        <w:autoSpaceDN/>
        <w:bidi w:val="0"/>
        <w:spacing w:beforeAutospacing="0" w:afterAutospacing="0" w:line="360" w:lineRule="auto"/>
        <w:jc w:val="both"/>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标项名称:</w:t>
      </w:r>
      <w:r>
        <w:rPr>
          <w:rFonts w:hint="default" w:ascii="仿宋" w:hAnsi="仿宋" w:eastAsia="仿宋" w:cs="仿宋"/>
          <w:color w:val="000000" w:themeColor="text1"/>
          <w:sz w:val="28"/>
          <w:szCs w:val="28"/>
          <w:highlight w:val="none"/>
          <w:lang w:eastAsia="zh-CN"/>
          <w14:textFill>
            <w14:solidFill>
              <w14:schemeClr w14:val="tx1"/>
            </w14:solidFill>
          </w14:textFill>
        </w:rPr>
        <w:t>2024年</w:t>
      </w:r>
      <w:r>
        <w:rPr>
          <w:rFonts w:hint="eastAsia" w:ascii="仿宋" w:hAnsi="仿宋" w:eastAsia="仿宋" w:cs="仿宋"/>
          <w:color w:val="000000" w:themeColor="text1"/>
          <w:sz w:val="28"/>
          <w:szCs w:val="28"/>
          <w:highlight w:val="none"/>
          <w:lang w:eastAsia="zh-CN"/>
          <w14:textFill>
            <w14:solidFill>
              <w14:schemeClr w14:val="tx1"/>
            </w14:solidFill>
          </w14:textFill>
        </w:rPr>
        <w:t>乌</w:t>
      </w:r>
      <w:r>
        <w:rPr>
          <w:rFonts w:hint="default" w:ascii="仿宋" w:hAnsi="仿宋" w:eastAsia="仿宋" w:cs="仿宋"/>
          <w:color w:val="000000" w:themeColor="text1"/>
          <w:sz w:val="28"/>
          <w:szCs w:val="28"/>
          <w:highlight w:val="none"/>
          <w:lang w:eastAsia="zh-CN"/>
          <w14:textFill>
            <w14:solidFill>
              <w14:schemeClr w14:val="tx1"/>
            </w14:solidFill>
          </w14:textFill>
        </w:rPr>
        <w:t>鲁木齐市乌鲁木齐县乡村振兴基础设施建设项目-萨尔达坂乡乡村振兴基础设施建设项目</w:t>
      </w:r>
    </w:p>
    <w:p w14:paraId="6C3483F4">
      <w:pPr>
        <w:keepNext w:val="0"/>
        <w:keepLines w:val="0"/>
        <w:pageBreakBefore w:val="0"/>
        <w:kinsoku/>
        <w:wordWrap/>
        <w:overflowPunct/>
        <w:topLinePunct w:val="0"/>
        <w:autoSpaceDE/>
        <w:autoSpaceDN/>
        <w:bidi w:val="0"/>
        <w:spacing w:beforeAutospacing="0" w:afterAutospacing="0" w:line="360" w:lineRule="auto"/>
        <w:jc w:val="both"/>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项目数量:</w:t>
      </w:r>
      <w:r>
        <w:rPr>
          <w:rFonts w:hint="eastAsia" w:ascii="仿宋" w:hAnsi="仿宋" w:eastAsia="仿宋" w:cs="仿宋"/>
          <w:color w:val="000000" w:themeColor="text1"/>
          <w:sz w:val="28"/>
          <w:szCs w:val="28"/>
          <w:highlight w:val="none"/>
          <w:lang w:val="en-US" w:eastAsia="zh-CN"/>
          <w14:textFill>
            <w14:solidFill>
              <w14:schemeClr w14:val="tx1"/>
            </w14:solidFill>
          </w14:textFill>
        </w:rPr>
        <w:t>1个</w:t>
      </w:r>
    </w:p>
    <w:p w14:paraId="038A7667">
      <w:pPr>
        <w:keepNext w:val="0"/>
        <w:keepLines w:val="0"/>
        <w:pageBreakBefore w:val="0"/>
        <w:kinsoku/>
        <w:wordWrap/>
        <w:overflowPunct/>
        <w:topLinePunct w:val="0"/>
        <w:autoSpaceDE/>
        <w:autoSpaceDN/>
        <w:bidi w:val="0"/>
        <w:spacing w:beforeAutospacing="0" w:afterAutospacing="0" w:line="360" w:lineRule="auto"/>
        <w:jc w:val="both"/>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预算金额（元）:</w:t>
      </w:r>
      <w:r>
        <w:rPr>
          <w:rFonts w:hint="default" w:ascii="仿宋" w:hAnsi="仿宋" w:eastAsia="仿宋" w:cs="仿宋"/>
          <w:color w:val="000000" w:themeColor="text1"/>
          <w:sz w:val="28"/>
          <w:szCs w:val="28"/>
          <w:highlight w:val="none"/>
          <w:lang w:eastAsia="zh-CN"/>
          <w14:textFill>
            <w14:solidFill>
              <w14:schemeClr w14:val="tx1"/>
            </w14:solidFill>
          </w14:textFill>
        </w:rPr>
        <w:t>1299998.00</w:t>
      </w:r>
    </w:p>
    <w:p w14:paraId="6401AB85">
      <w:pPr>
        <w:keepNext w:val="0"/>
        <w:keepLines w:val="0"/>
        <w:pageBreakBefore w:val="0"/>
        <w:kinsoku/>
        <w:wordWrap/>
        <w:overflowPunct/>
        <w:topLinePunct w:val="0"/>
        <w:autoSpaceDE/>
        <w:autoSpaceDN/>
        <w:bidi w:val="0"/>
        <w:spacing w:beforeAutospacing="0" w:afterAutospacing="0" w:line="360" w:lineRule="auto"/>
        <w:jc w:val="both"/>
        <w:rPr>
          <w:rFonts w:hint="default"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简要规格描述或项目基本概况介绍、用途：</w:t>
      </w:r>
      <w:r>
        <w:rPr>
          <w:rFonts w:hint="default" w:ascii="仿宋" w:hAnsi="仿宋" w:eastAsia="仿宋" w:cs="仿宋"/>
          <w:color w:val="000000" w:themeColor="text1"/>
          <w:sz w:val="28"/>
          <w:szCs w:val="28"/>
          <w:highlight w:val="none"/>
          <w:lang w:eastAsia="zh-CN"/>
          <w14:textFill>
            <w14:solidFill>
              <w14:schemeClr w14:val="tx1"/>
            </w14:solidFill>
          </w14:textFill>
        </w:rPr>
        <w:t>新建风光互补照明设施350盏</w:t>
      </w:r>
    </w:p>
    <w:p w14:paraId="2256570A">
      <w:pPr>
        <w:keepNext w:val="0"/>
        <w:keepLines w:val="0"/>
        <w:pageBreakBefore w:val="0"/>
        <w:kinsoku/>
        <w:wordWrap/>
        <w:overflowPunct/>
        <w:topLinePunct w:val="0"/>
        <w:autoSpaceDE/>
        <w:autoSpaceDN/>
        <w:bidi w:val="0"/>
        <w:spacing w:beforeAutospacing="0" w:afterAutospacing="0" w:line="360" w:lineRule="auto"/>
        <w:jc w:val="both"/>
        <w:rPr>
          <w:rFonts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备注：</w:t>
      </w:r>
    </w:p>
    <w:p w14:paraId="60C0532A">
      <w:pPr>
        <w:keepNext w:val="0"/>
        <w:keepLines w:val="0"/>
        <w:pageBreakBefore w:val="0"/>
        <w:kinsoku/>
        <w:wordWrap/>
        <w:overflowPunct/>
        <w:topLinePunct w:val="0"/>
        <w:autoSpaceDE/>
        <w:autoSpaceDN/>
        <w:bidi w:val="0"/>
        <w:spacing w:beforeAutospacing="0" w:afterAutospacing="0" w:line="360" w:lineRule="auto"/>
        <w:jc w:val="both"/>
        <w:rPr>
          <w:rFonts w:hint="eastAsia" w:ascii="仿宋" w:hAnsi="仿宋" w:eastAsia="仿宋" w:cs="仿宋"/>
          <w:color w:val="FF0000"/>
          <w:sz w:val="28"/>
          <w:szCs w:val="28"/>
          <w:highlight w:val="none"/>
          <w:lang w:eastAsia="zh-CN"/>
        </w:rPr>
      </w:pPr>
      <w:r>
        <w:rPr>
          <w:rFonts w:hint="eastAsia" w:ascii="仿宋" w:hAnsi="仿宋" w:eastAsia="仿宋" w:cs="仿宋"/>
          <w:color w:val="000000" w:themeColor="text1"/>
          <w:sz w:val="28"/>
          <w:szCs w:val="28"/>
          <w:highlight w:val="none"/>
          <w:lang w:eastAsia="zh-CN"/>
          <w14:textFill>
            <w14:solidFill>
              <w14:schemeClr w14:val="tx1"/>
            </w14:solidFill>
          </w14:textFill>
        </w:rPr>
        <w:t>合同履约期限：自合同签订</w:t>
      </w:r>
      <w:r>
        <w:rPr>
          <w:rFonts w:hint="eastAsia" w:ascii="仿宋" w:hAnsi="仿宋" w:eastAsia="仿宋" w:cs="仿宋"/>
          <w:color w:val="000000" w:themeColor="text1"/>
          <w:sz w:val="28"/>
          <w:szCs w:val="28"/>
          <w:highlight w:val="none"/>
          <w:lang w:val="en-US" w:eastAsia="zh-CN"/>
          <w14:textFill>
            <w14:solidFill>
              <w14:schemeClr w14:val="tx1"/>
            </w14:solidFill>
          </w14:textFill>
        </w:rPr>
        <w:t>之日起3</w:t>
      </w:r>
      <w:r>
        <w:rPr>
          <w:rFonts w:hint="eastAsia" w:ascii="仿宋" w:hAnsi="仿宋" w:eastAsia="仿宋" w:cs="仿宋"/>
          <w:color w:val="000000" w:themeColor="text1"/>
          <w:sz w:val="28"/>
          <w:szCs w:val="28"/>
          <w:highlight w:val="none"/>
          <w:lang w:eastAsia="zh-CN"/>
          <w14:textFill>
            <w14:solidFill>
              <w14:schemeClr w14:val="tx1"/>
            </w14:solidFill>
          </w14:textFill>
        </w:rPr>
        <w:t>天内</w:t>
      </w:r>
      <w:r>
        <w:rPr>
          <w:rFonts w:hint="eastAsia" w:ascii="仿宋" w:hAnsi="仿宋" w:eastAsia="仿宋" w:cs="仿宋"/>
          <w:color w:val="000000" w:themeColor="text1"/>
          <w:sz w:val="28"/>
          <w:szCs w:val="28"/>
          <w:highlight w:val="none"/>
          <w:lang w:val="en-US" w:eastAsia="zh-CN"/>
          <w14:textFill>
            <w14:solidFill>
              <w14:schemeClr w14:val="tx1"/>
            </w14:solidFill>
          </w14:textFill>
        </w:rPr>
        <w:t>完成供货，12天内安装</w:t>
      </w:r>
      <w:r>
        <w:rPr>
          <w:rFonts w:hint="eastAsia" w:ascii="仿宋" w:hAnsi="仿宋" w:eastAsia="仿宋" w:cs="仿宋"/>
          <w:color w:val="000000" w:themeColor="text1"/>
          <w:sz w:val="28"/>
          <w:szCs w:val="28"/>
          <w:highlight w:val="none"/>
          <w:lang w:eastAsia="zh-CN"/>
          <w14:textFill>
            <w14:solidFill>
              <w14:schemeClr w14:val="tx1"/>
            </w14:solidFill>
          </w14:textFill>
        </w:rPr>
        <w:t>调试完毕</w:t>
      </w:r>
      <w:r>
        <w:rPr>
          <w:rFonts w:hint="eastAsia" w:ascii="仿宋" w:hAnsi="仿宋" w:eastAsia="仿宋" w:cs="仿宋"/>
          <w:color w:val="000000" w:themeColor="text1"/>
          <w:sz w:val="28"/>
          <w:szCs w:val="28"/>
          <w:highlight w:val="none"/>
          <w:lang w:val="en-US" w:eastAsia="zh-CN"/>
          <w14:textFill>
            <w14:solidFill>
              <w14:schemeClr w14:val="tx1"/>
            </w14:solidFill>
          </w14:textFill>
        </w:rPr>
        <w:t>并验收合格</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14:paraId="7C6751B2">
      <w:pPr>
        <w:keepNext w:val="0"/>
        <w:keepLines w:val="0"/>
        <w:pageBreakBefore w:val="0"/>
        <w:kinsoku/>
        <w:wordWrap/>
        <w:overflowPunct/>
        <w:topLinePunct w:val="0"/>
        <w:autoSpaceDE/>
        <w:autoSpaceDN/>
        <w:bidi w:val="0"/>
        <w:spacing w:beforeAutospacing="0" w:afterAutospacing="0" w:line="360" w:lineRule="auto"/>
        <w:jc w:val="both"/>
        <w:rPr>
          <w:rFonts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本项目不接受联合体投标。</w:t>
      </w:r>
    </w:p>
    <w:p w14:paraId="2BDB699D">
      <w:pPr>
        <w:keepNext w:val="0"/>
        <w:keepLines w:val="0"/>
        <w:pageBreakBefore w:val="0"/>
        <w:numPr>
          <w:ilvl w:val="0"/>
          <w:numId w:val="0"/>
        </w:numPr>
        <w:kinsoku/>
        <w:wordWrap/>
        <w:overflowPunct/>
        <w:topLinePunct w:val="0"/>
        <w:autoSpaceDE/>
        <w:autoSpaceDN/>
        <w:bidi w:val="0"/>
        <w:spacing w:beforeAutospacing="0" w:afterAutospacing="0" w:line="360" w:lineRule="auto"/>
        <w:jc w:val="both"/>
        <w:rPr>
          <w:rFonts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二、</w:t>
      </w:r>
      <w:r>
        <w:rPr>
          <w:rFonts w:hint="eastAsia" w:ascii="仿宋" w:hAnsi="仿宋" w:eastAsia="仿宋" w:cs="仿宋"/>
          <w:b/>
          <w:bCs/>
          <w:color w:val="000000" w:themeColor="text1"/>
          <w:sz w:val="28"/>
          <w:szCs w:val="28"/>
          <w:highlight w:val="none"/>
          <w14:textFill>
            <w14:solidFill>
              <w14:schemeClr w14:val="tx1"/>
            </w14:solidFill>
          </w14:textFill>
        </w:rPr>
        <w:t>申请人的资格要求：</w:t>
      </w:r>
    </w:p>
    <w:p w14:paraId="29276A02">
      <w:pPr>
        <w:keepNext w:val="0"/>
        <w:keepLines w:val="0"/>
        <w:pageBreakBefore w:val="0"/>
        <w:kinsoku/>
        <w:wordWrap/>
        <w:overflowPunct/>
        <w:topLinePunct w:val="0"/>
        <w:autoSpaceDE/>
        <w:autoSpaceDN/>
        <w:bidi w:val="0"/>
        <w:spacing w:beforeAutospacing="0" w:afterAutospacing="0" w:line="360" w:lineRule="auto"/>
        <w:jc w:val="both"/>
        <w:rPr>
          <w:rFonts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1.满足《中华人民共和国政府采购法》第二十二条规定；</w:t>
      </w:r>
    </w:p>
    <w:p w14:paraId="32AE4874">
      <w:pPr>
        <w:keepNext w:val="0"/>
        <w:keepLines w:val="0"/>
        <w:pageBreakBefore w:val="0"/>
        <w:kinsoku/>
        <w:wordWrap/>
        <w:overflowPunct/>
        <w:topLinePunct w:val="0"/>
        <w:autoSpaceDE/>
        <w:autoSpaceDN/>
        <w:bidi w:val="0"/>
        <w:spacing w:beforeAutospacing="0" w:afterAutospacing="0" w:line="360" w:lineRule="auto"/>
        <w:jc w:val="both"/>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2.落实政府采购政策需满足的资格要求：《政府采购促进中小企业发展管理办法》（财库〔2020〕46号）；本项目专门面向中小企业采购。</w:t>
      </w:r>
    </w:p>
    <w:p w14:paraId="10DE68C6">
      <w:pPr>
        <w:keepNext w:val="0"/>
        <w:keepLines w:val="0"/>
        <w:pageBreakBefore w:val="0"/>
        <w:kinsoku/>
        <w:wordWrap/>
        <w:overflowPunct/>
        <w:topLinePunct w:val="0"/>
        <w:autoSpaceDE/>
        <w:autoSpaceDN/>
        <w:bidi w:val="0"/>
        <w:spacing w:beforeAutospacing="0" w:afterAutospacing="0" w:line="360" w:lineRule="auto"/>
        <w:jc w:val="both"/>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3.本项目的特定资格要求：</w:t>
      </w:r>
    </w:p>
    <w:p w14:paraId="713FFEF3">
      <w:pPr>
        <w:pStyle w:val="6"/>
        <w:spacing w:line="360" w:lineRule="auto"/>
        <w:ind w:left="0" w:leftChars="0" w:firstLine="0" w:firstLineChars="0"/>
        <w:rPr>
          <w:rFonts w:hint="eastAsia" w:ascii="仿宋" w:hAnsi="仿宋" w:eastAsia="仿宋" w:cs="仿宋"/>
          <w:color w:val="000000" w:themeColor="text1"/>
          <w:sz w:val="28"/>
          <w:szCs w:val="28"/>
          <w:highlight w:val="none"/>
          <w:lang w:val="zh-CN" w:eastAsia="zh-CN" w:bidi="en-US"/>
          <w14:textFill>
            <w14:solidFill>
              <w14:schemeClr w14:val="tx1"/>
            </w14:solidFill>
          </w14:textFill>
        </w:rPr>
      </w:pPr>
      <w:r>
        <w:rPr>
          <w:rFonts w:hint="eastAsia" w:ascii="仿宋" w:hAnsi="仿宋" w:eastAsia="仿宋" w:cs="仿宋"/>
          <w:color w:val="000000" w:themeColor="text1"/>
          <w:sz w:val="28"/>
          <w:szCs w:val="28"/>
          <w:highlight w:val="none"/>
          <w:lang w:val="en-US" w:eastAsia="zh-CN" w:bidi="en-US"/>
          <w14:textFill>
            <w14:solidFill>
              <w14:schemeClr w14:val="tx1"/>
            </w14:solidFill>
          </w14:textFill>
        </w:rPr>
        <w:t>（1）市政公用</w:t>
      </w:r>
      <w:r>
        <w:rPr>
          <w:rFonts w:hint="eastAsia" w:ascii="仿宋" w:hAnsi="仿宋" w:eastAsia="仿宋" w:cs="仿宋"/>
          <w:color w:val="000000" w:themeColor="text1"/>
          <w:sz w:val="28"/>
          <w:szCs w:val="28"/>
          <w:highlight w:val="none"/>
          <w:lang w:val="zh-CN" w:eastAsia="zh-CN" w:bidi="en-US"/>
          <w14:textFill>
            <w14:solidFill>
              <w14:schemeClr w14:val="tx1"/>
            </w14:solidFill>
          </w14:textFill>
        </w:rPr>
        <w:t>工程施工总承包叁级及以上资质</w:t>
      </w:r>
      <w:r>
        <w:rPr>
          <w:rFonts w:hint="eastAsia" w:ascii="仿宋" w:hAnsi="仿宋" w:eastAsia="仿宋" w:cs="仿宋"/>
          <w:color w:val="000000" w:themeColor="text1"/>
          <w:sz w:val="28"/>
          <w:szCs w:val="28"/>
          <w:highlight w:val="none"/>
          <w:lang w:val="en-US" w:eastAsia="zh-CN" w:bidi="en-US"/>
          <w14:textFill>
            <w14:solidFill>
              <w14:schemeClr w14:val="tx1"/>
            </w14:solidFill>
          </w14:textFill>
        </w:rPr>
        <w:t>并</w:t>
      </w:r>
      <w:r>
        <w:rPr>
          <w:rFonts w:hint="eastAsia" w:ascii="仿宋" w:hAnsi="仿宋" w:eastAsia="仿宋" w:cs="仿宋"/>
          <w:color w:val="000000" w:themeColor="text1"/>
          <w:sz w:val="28"/>
          <w:szCs w:val="28"/>
          <w:highlight w:val="none"/>
          <w:lang w:val="zh-CN" w:eastAsia="zh-CN" w:bidi="en-US"/>
          <w14:textFill>
            <w14:solidFill>
              <w14:schemeClr w14:val="tx1"/>
            </w14:solidFill>
          </w14:textFill>
        </w:rPr>
        <w:t>具备有效的安全生产许可证；</w:t>
      </w:r>
    </w:p>
    <w:p w14:paraId="40A3BBE4">
      <w:pPr>
        <w:keepNext w:val="0"/>
        <w:keepLines w:val="0"/>
        <w:pageBreakBefore w:val="0"/>
        <w:kinsoku/>
        <w:wordWrap/>
        <w:overflowPunct/>
        <w:topLinePunct w:val="0"/>
        <w:autoSpaceDE/>
        <w:autoSpaceDN/>
        <w:bidi w:val="0"/>
        <w:spacing w:beforeAutospacing="0" w:afterAutospacing="0" w:line="360" w:lineRule="auto"/>
        <w:jc w:val="both"/>
        <w:rPr>
          <w:rFonts w:hint="eastAsia" w:ascii="仿宋" w:hAnsi="仿宋" w:eastAsia="仿宋" w:cs="仿宋"/>
          <w:color w:val="000000" w:themeColor="text1"/>
          <w:sz w:val="28"/>
          <w:szCs w:val="28"/>
          <w:highlight w:val="none"/>
          <w:lang w:val="en-US" w:eastAsia="zh-CN" w:bidi="en-US"/>
          <w14:textFill>
            <w14:solidFill>
              <w14:schemeClr w14:val="tx1"/>
            </w14:solidFill>
          </w14:textFill>
        </w:rPr>
      </w:pPr>
      <w:r>
        <w:rPr>
          <w:rFonts w:hint="eastAsia" w:ascii="仿宋" w:hAnsi="仿宋" w:eastAsia="仿宋" w:cs="仿宋"/>
          <w:color w:val="000000" w:themeColor="text1"/>
          <w:sz w:val="28"/>
          <w:szCs w:val="28"/>
          <w:highlight w:val="none"/>
          <w:lang w:val="en-US" w:eastAsia="zh-CN" w:bidi="en-US"/>
          <w14:textFill>
            <w14:solidFill>
              <w14:schemeClr w14:val="tx1"/>
            </w14:solidFill>
          </w14:textFill>
        </w:rPr>
        <w:t>（2）</w:t>
      </w:r>
      <w:r>
        <w:rPr>
          <w:rFonts w:hint="eastAsia" w:ascii="仿宋" w:hAnsi="仿宋" w:eastAsia="仿宋" w:cs="仿宋"/>
          <w:color w:val="000000" w:themeColor="text1"/>
          <w:sz w:val="28"/>
          <w:szCs w:val="28"/>
          <w:highlight w:val="none"/>
          <w:lang w:val="zh-CN" w:eastAsia="zh-CN" w:bidi="en-US"/>
          <w14:textFill>
            <w14:solidFill>
              <w14:schemeClr w14:val="tx1"/>
            </w14:solidFill>
          </w14:textFill>
        </w:rPr>
        <w:t>项目负责人须具备注册建造师贰级及以上（本单位注册、</w:t>
      </w:r>
      <w:r>
        <w:rPr>
          <w:rFonts w:hint="eastAsia" w:ascii="仿宋" w:hAnsi="仿宋" w:eastAsia="仿宋" w:cs="仿宋"/>
          <w:color w:val="000000" w:themeColor="text1"/>
          <w:sz w:val="28"/>
          <w:szCs w:val="28"/>
          <w:highlight w:val="none"/>
          <w:lang w:val="en-US" w:eastAsia="zh-CN" w:bidi="en-US"/>
          <w14:textFill>
            <w14:solidFill>
              <w14:schemeClr w14:val="tx1"/>
            </w14:solidFill>
          </w14:textFill>
        </w:rPr>
        <w:t>市政工程</w:t>
      </w:r>
      <w:r>
        <w:rPr>
          <w:rFonts w:hint="eastAsia" w:ascii="仿宋" w:hAnsi="仿宋" w:eastAsia="仿宋" w:cs="仿宋"/>
          <w:color w:val="000000" w:themeColor="text1"/>
          <w:sz w:val="28"/>
          <w:szCs w:val="28"/>
          <w:highlight w:val="none"/>
          <w:lang w:val="zh-CN" w:eastAsia="zh-CN" w:bidi="en-US"/>
          <w14:textFill>
            <w14:solidFill>
              <w14:schemeClr w14:val="tx1"/>
            </w14:solidFill>
          </w14:textFill>
        </w:rPr>
        <w:t>专业），且在有效期内、安全生产考核合格证书（</w:t>
      </w:r>
      <w:r>
        <w:rPr>
          <w:rFonts w:hint="eastAsia" w:ascii="仿宋" w:hAnsi="仿宋" w:eastAsia="仿宋" w:cs="仿宋"/>
          <w:color w:val="000000" w:themeColor="text1"/>
          <w:sz w:val="28"/>
          <w:szCs w:val="28"/>
          <w:highlight w:val="none"/>
          <w:lang w:val="en-US" w:eastAsia="zh-CN" w:bidi="en-US"/>
          <w14:textFill>
            <w14:solidFill>
              <w14:schemeClr w14:val="tx1"/>
            </w14:solidFill>
          </w14:textFill>
        </w:rPr>
        <w:t>B</w:t>
      </w:r>
      <w:r>
        <w:rPr>
          <w:rFonts w:hint="eastAsia" w:ascii="仿宋" w:hAnsi="仿宋" w:eastAsia="仿宋" w:cs="仿宋"/>
          <w:color w:val="000000" w:themeColor="text1"/>
          <w:sz w:val="28"/>
          <w:szCs w:val="28"/>
          <w:highlight w:val="none"/>
          <w:lang w:val="zh-CN" w:eastAsia="zh-CN" w:bidi="en-US"/>
          <w14:textFill>
            <w14:solidFill>
              <w14:schemeClr w14:val="tx1"/>
            </w14:solidFill>
          </w14:textFill>
        </w:rPr>
        <w:t>证）</w:t>
      </w:r>
    </w:p>
    <w:p w14:paraId="7659563E">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color w:val="000000" w:themeColor="text1"/>
          <w:sz w:val="28"/>
          <w:szCs w:val="28"/>
          <w:highlight w:val="none"/>
          <w:lang w:val="en-US" w:eastAsia="zh-CN" w:bidi="en-US"/>
          <w14:textFill>
            <w14:solidFill>
              <w14:schemeClr w14:val="tx1"/>
            </w14:solidFill>
          </w14:textFill>
        </w:rPr>
      </w:pPr>
      <w:r>
        <w:rPr>
          <w:rFonts w:hint="eastAsia" w:ascii="仿宋" w:hAnsi="仿宋" w:eastAsia="仿宋" w:cs="仿宋"/>
          <w:color w:val="000000" w:themeColor="text1"/>
          <w:sz w:val="28"/>
          <w:szCs w:val="28"/>
          <w:highlight w:val="none"/>
          <w:lang w:val="en-US" w:eastAsia="zh-CN" w:bidi="en-US"/>
          <w14:textFill>
            <w14:solidFill>
              <w14:schemeClr w14:val="tx1"/>
            </w14:solidFill>
          </w14:textFill>
        </w:rPr>
        <w:t>（3）主体信用记录符合政府采购活动要求投标商参加政府采购活动近三年内未被列入“信用中国”网站（www.creditchina.gov.cn)失信被执行人、重大税收违法案件当事人、政府采购严重违法失信行为记录名单和“中国政府采购”网站（www.ccgp.gov.cn）政府采购严重违法失信行为记录名单。</w:t>
      </w:r>
    </w:p>
    <w:p w14:paraId="31230BDD">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color w:val="000000" w:themeColor="text1"/>
          <w:sz w:val="28"/>
          <w:szCs w:val="28"/>
          <w:highlight w:val="none"/>
          <w:lang w:val="en-US" w:eastAsia="zh-CN" w:bidi="en-US"/>
          <w14:textFill>
            <w14:solidFill>
              <w14:schemeClr w14:val="tx1"/>
            </w14:solidFill>
          </w14:textFill>
        </w:rPr>
      </w:pPr>
      <w:r>
        <w:rPr>
          <w:rFonts w:hint="eastAsia" w:ascii="仿宋" w:hAnsi="仿宋" w:eastAsia="仿宋" w:cs="仿宋"/>
          <w:color w:val="000000" w:themeColor="text1"/>
          <w:sz w:val="28"/>
          <w:szCs w:val="28"/>
          <w:highlight w:val="none"/>
          <w:lang w:val="en-US" w:eastAsia="zh-CN" w:bidi="en-US"/>
          <w14:textFill>
            <w14:solidFill>
              <w14:schemeClr w14:val="tx1"/>
            </w14:solidFill>
          </w14:textFill>
        </w:rPr>
        <w:t>（4）单位负责人为同一人或者存在直接控股、管理关系的不同供应商，不得参加同一合同项下的政府采购活动。</w:t>
      </w:r>
    </w:p>
    <w:p w14:paraId="34D73FC6">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color w:val="000000" w:themeColor="text1"/>
          <w:sz w:val="28"/>
          <w:szCs w:val="28"/>
          <w:highlight w:val="none"/>
          <w:lang w:val="en-US" w:eastAsia="zh-CN" w:bidi="en-US"/>
          <w14:textFill>
            <w14:solidFill>
              <w14:schemeClr w14:val="tx1"/>
            </w14:solidFill>
          </w14:textFill>
        </w:rPr>
      </w:pPr>
      <w:r>
        <w:rPr>
          <w:rFonts w:hint="eastAsia" w:ascii="仿宋" w:hAnsi="仿宋" w:eastAsia="仿宋" w:cs="仿宋"/>
          <w:color w:val="000000" w:themeColor="text1"/>
          <w:sz w:val="28"/>
          <w:szCs w:val="28"/>
          <w:highlight w:val="none"/>
          <w:lang w:val="en-US" w:eastAsia="zh-CN" w:bidi="en-US"/>
          <w14:textFill>
            <w14:solidFill>
              <w14:schemeClr w14:val="tx1"/>
            </w14:solidFill>
          </w14:textFill>
        </w:rPr>
        <w:t>（5）与招标人存在利害关系可能影响招标公正性的法人、其他组织或个人，不得参加投标。</w:t>
      </w:r>
    </w:p>
    <w:p w14:paraId="322A3804">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color w:val="000000" w:themeColor="text1"/>
          <w:sz w:val="28"/>
          <w:szCs w:val="28"/>
          <w:highlight w:val="none"/>
          <w:lang w:val="en-US" w:eastAsia="zh-CN" w:bidi="en-US"/>
          <w14:textFill>
            <w14:solidFill>
              <w14:schemeClr w14:val="tx1"/>
            </w14:solidFill>
          </w14:textFill>
        </w:rPr>
      </w:pPr>
      <w:r>
        <w:rPr>
          <w:rFonts w:hint="eastAsia" w:ascii="仿宋" w:hAnsi="仿宋" w:eastAsia="仿宋" w:cs="仿宋"/>
          <w:color w:val="000000" w:themeColor="text1"/>
          <w:sz w:val="28"/>
          <w:szCs w:val="28"/>
          <w:highlight w:val="none"/>
          <w:lang w:val="en-US" w:eastAsia="zh-CN" w:bidi="en-US"/>
          <w14:textFill>
            <w14:solidFill>
              <w14:schemeClr w14:val="tx1"/>
            </w14:solidFill>
          </w14:textFill>
        </w:rPr>
        <w:t>（6）本项目不接受联合体投标；</w:t>
      </w:r>
    </w:p>
    <w:p w14:paraId="1CEC88F5">
      <w:pPr>
        <w:keepNext w:val="0"/>
        <w:keepLines w:val="0"/>
        <w:pageBreakBefore w:val="0"/>
        <w:kinsoku/>
        <w:wordWrap/>
        <w:overflowPunct/>
        <w:topLinePunct w:val="0"/>
        <w:autoSpaceDE/>
        <w:autoSpaceDN/>
        <w:bidi w:val="0"/>
        <w:spacing w:beforeAutospacing="0" w:afterAutospacing="0" w:line="360" w:lineRule="auto"/>
        <w:jc w:val="both"/>
        <w:rPr>
          <w:rFonts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z w:val="28"/>
          <w:szCs w:val="28"/>
          <w:highlight w:val="none"/>
          <w:lang w:eastAsia="zh-CN"/>
          <w14:textFill>
            <w14:solidFill>
              <w14:schemeClr w14:val="tx1"/>
            </w14:solidFill>
          </w14:textFill>
        </w:rPr>
        <w:t>三、获取采购文件</w:t>
      </w:r>
    </w:p>
    <w:p w14:paraId="698F1F87">
      <w:pPr>
        <w:keepNext w:val="0"/>
        <w:keepLines w:val="0"/>
        <w:pageBreakBefore w:val="0"/>
        <w:kinsoku/>
        <w:wordWrap/>
        <w:overflowPunct/>
        <w:topLinePunct w:val="0"/>
        <w:autoSpaceDE/>
        <w:autoSpaceDN/>
        <w:bidi w:val="0"/>
        <w:spacing w:beforeAutospacing="0" w:afterAutospacing="0" w:line="360" w:lineRule="auto"/>
        <w:ind w:firstLine="560" w:firstLineChars="200"/>
        <w:jc w:val="both"/>
        <w:rPr>
          <w:rFonts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1、时间：202</w:t>
      </w:r>
      <w:r>
        <w:rPr>
          <w:rFonts w:hint="eastAsia" w:ascii="仿宋" w:hAnsi="仿宋" w:eastAsia="仿宋" w:cs="仿宋"/>
          <w:color w:val="000000" w:themeColor="text1"/>
          <w:sz w:val="28"/>
          <w:szCs w:val="28"/>
          <w:highlight w:val="none"/>
          <w:lang w:val="en-US" w:eastAsia="zh-CN"/>
          <w14:textFill>
            <w14:solidFill>
              <w14:schemeClr w14:val="tx1"/>
            </w14:solidFill>
          </w14:textFill>
        </w:rPr>
        <w:t>4</w:t>
      </w:r>
      <w:r>
        <w:rPr>
          <w:rFonts w:hint="eastAsia" w:ascii="仿宋" w:hAnsi="仿宋" w:eastAsia="仿宋" w:cs="仿宋"/>
          <w:color w:val="000000" w:themeColor="text1"/>
          <w:sz w:val="28"/>
          <w:szCs w:val="28"/>
          <w:highlight w:val="none"/>
          <w:lang w:eastAsia="zh-CN"/>
          <w14:textFill>
            <w14:solidFill>
              <w14:schemeClr w14:val="tx1"/>
            </w14:solidFill>
          </w14:textFill>
        </w:rPr>
        <w:t>年</w:t>
      </w:r>
      <w:r>
        <w:rPr>
          <w:rFonts w:hint="eastAsia" w:ascii="仿宋" w:hAnsi="仿宋" w:eastAsia="仿宋" w:cs="仿宋"/>
          <w:color w:val="000000" w:themeColor="text1"/>
          <w:sz w:val="28"/>
          <w:szCs w:val="28"/>
          <w:highlight w:val="none"/>
          <w:lang w:val="en-US" w:eastAsia="zh-CN"/>
          <w14:textFill>
            <w14:solidFill>
              <w14:schemeClr w14:val="tx1"/>
            </w14:solidFill>
          </w14:textFill>
        </w:rPr>
        <w:t>10</w:t>
      </w:r>
      <w:r>
        <w:rPr>
          <w:rFonts w:hint="eastAsia" w:ascii="仿宋" w:hAnsi="仿宋" w:eastAsia="仿宋" w:cs="仿宋"/>
          <w:color w:val="000000" w:themeColor="text1"/>
          <w:sz w:val="28"/>
          <w:szCs w:val="28"/>
          <w:highlight w:val="none"/>
          <w:lang w:eastAsia="zh-CN"/>
          <w14:textFill>
            <w14:solidFill>
              <w14:schemeClr w14:val="tx1"/>
            </w14:solidFill>
          </w14:textFill>
        </w:rPr>
        <w:t>月</w:t>
      </w:r>
      <w:r>
        <w:rPr>
          <w:rFonts w:hint="eastAsia" w:ascii="仿宋" w:hAnsi="仿宋" w:eastAsia="仿宋" w:cs="仿宋"/>
          <w:color w:val="000000" w:themeColor="text1"/>
          <w:sz w:val="28"/>
          <w:szCs w:val="28"/>
          <w:highlight w:val="none"/>
          <w:lang w:val="en-US" w:eastAsia="zh-CN"/>
          <w14:textFill>
            <w14:solidFill>
              <w14:schemeClr w14:val="tx1"/>
            </w14:solidFill>
          </w14:textFill>
        </w:rPr>
        <w:t>10</w:t>
      </w:r>
      <w:r>
        <w:rPr>
          <w:rFonts w:hint="eastAsia" w:ascii="仿宋" w:hAnsi="仿宋" w:eastAsia="仿宋" w:cs="仿宋"/>
          <w:color w:val="000000" w:themeColor="text1"/>
          <w:sz w:val="28"/>
          <w:szCs w:val="28"/>
          <w:highlight w:val="none"/>
          <w:lang w:eastAsia="zh-CN"/>
          <w14:textFill>
            <w14:solidFill>
              <w14:schemeClr w14:val="tx1"/>
            </w14:solidFill>
          </w14:textFill>
        </w:rPr>
        <w:t>日至202</w:t>
      </w:r>
      <w:r>
        <w:rPr>
          <w:rFonts w:hint="eastAsia" w:ascii="仿宋" w:hAnsi="仿宋" w:eastAsia="仿宋" w:cs="仿宋"/>
          <w:color w:val="000000" w:themeColor="text1"/>
          <w:sz w:val="28"/>
          <w:szCs w:val="28"/>
          <w:highlight w:val="none"/>
          <w:lang w:val="en-US" w:eastAsia="zh-CN"/>
          <w14:textFill>
            <w14:solidFill>
              <w14:schemeClr w14:val="tx1"/>
            </w14:solidFill>
          </w14:textFill>
        </w:rPr>
        <w:t>4</w:t>
      </w:r>
      <w:r>
        <w:rPr>
          <w:rFonts w:hint="eastAsia" w:ascii="仿宋" w:hAnsi="仿宋" w:eastAsia="仿宋" w:cs="仿宋"/>
          <w:color w:val="000000" w:themeColor="text1"/>
          <w:sz w:val="28"/>
          <w:szCs w:val="28"/>
          <w:highlight w:val="none"/>
          <w:lang w:eastAsia="zh-CN"/>
          <w14:textFill>
            <w14:solidFill>
              <w14:schemeClr w14:val="tx1"/>
            </w14:solidFill>
          </w14:textFill>
        </w:rPr>
        <w:t>年</w:t>
      </w:r>
      <w:r>
        <w:rPr>
          <w:rFonts w:hint="eastAsia" w:ascii="仿宋" w:hAnsi="仿宋" w:eastAsia="仿宋" w:cs="仿宋"/>
          <w:color w:val="000000" w:themeColor="text1"/>
          <w:sz w:val="28"/>
          <w:szCs w:val="28"/>
          <w:highlight w:val="none"/>
          <w:lang w:val="en-US" w:eastAsia="zh-CN"/>
          <w14:textFill>
            <w14:solidFill>
              <w14:schemeClr w14:val="tx1"/>
            </w14:solidFill>
          </w14:textFill>
        </w:rPr>
        <w:t>10</w:t>
      </w:r>
      <w:r>
        <w:rPr>
          <w:rFonts w:hint="eastAsia" w:ascii="仿宋" w:hAnsi="仿宋" w:eastAsia="仿宋" w:cs="仿宋"/>
          <w:color w:val="000000" w:themeColor="text1"/>
          <w:sz w:val="28"/>
          <w:szCs w:val="28"/>
          <w:highlight w:val="none"/>
          <w:lang w:eastAsia="zh-CN"/>
          <w14:textFill>
            <w14:solidFill>
              <w14:schemeClr w14:val="tx1"/>
            </w14:solidFill>
          </w14:textFill>
        </w:rPr>
        <w:t>月</w:t>
      </w:r>
      <w:r>
        <w:rPr>
          <w:rFonts w:hint="eastAsia" w:ascii="仿宋" w:hAnsi="仿宋" w:eastAsia="仿宋" w:cs="仿宋"/>
          <w:color w:val="000000" w:themeColor="text1"/>
          <w:sz w:val="28"/>
          <w:szCs w:val="28"/>
          <w:highlight w:val="none"/>
          <w:lang w:val="en-US" w:eastAsia="zh-CN"/>
          <w14:textFill>
            <w14:solidFill>
              <w14:schemeClr w14:val="tx1"/>
            </w14:solidFill>
          </w14:textFill>
        </w:rPr>
        <w:t>15</w:t>
      </w:r>
      <w:r>
        <w:rPr>
          <w:rFonts w:hint="eastAsia" w:ascii="仿宋" w:hAnsi="仿宋" w:eastAsia="仿宋" w:cs="仿宋"/>
          <w:color w:val="000000" w:themeColor="text1"/>
          <w:sz w:val="28"/>
          <w:szCs w:val="28"/>
          <w:highlight w:val="none"/>
          <w:lang w:eastAsia="zh-CN"/>
          <w14:textFill>
            <w14:solidFill>
              <w14:schemeClr w14:val="tx1"/>
            </w14:solidFill>
          </w14:textFill>
        </w:rPr>
        <w:t>日，每天上午</w:t>
      </w:r>
      <w:r>
        <w:rPr>
          <w:rFonts w:hint="eastAsia" w:ascii="仿宋" w:hAnsi="仿宋" w:eastAsia="仿宋" w:cs="仿宋"/>
          <w:color w:val="000000" w:themeColor="text1"/>
          <w:sz w:val="28"/>
          <w:szCs w:val="28"/>
          <w:highlight w:val="none"/>
          <w:lang w:val="en-US" w:eastAsia="zh-CN"/>
          <w14:textFill>
            <w14:solidFill>
              <w14:schemeClr w14:val="tx1"/>
            </w14:solidFill>
          </w14:textFill>
        </w:rPr>
        <w:t>00</w:t>
      </w:r>
      <w:r>
        <w:rPr>
          <w:rFonts w:hint="eastAsia" w:ascii="仿宋" w:hAnsi="仿宋" w:eastAsia="仿宋" w:cs="仿宋"/>
          <w:color w:val="000000" w:themeColor="text1"/>
          <w:sz w:val="28"/>
          <w:szCs w:val="28"/>
          <w:highlight w:val="none"/>
          <w:lang w:eastAsia="zh-CN"/>
          <w14:textFill>
            <w14:solidFill>
              <w14:schemeClr w14:val="tx1"/>
            </w14:solidFill>
          </w14:textFill>
        </w:rPr>
        <w:t>:00至</w:t>
      </w:r>
      <w:r>
        <w:rPr>
          <w:rFonts w:hint="eastAsia" w:ascii="仿宋" w:hAnsi="仿宋" w:eastAsia="仿宋" w:cs="仿宋"/>
          <w:color w:val="000000" w:themeColor="text1"/>
          <w:sz w:val="28"/>
          <w:szCs w:val="28"/>
          <w:highlight w:val="none"/>
          <w:lang w:val="en-US" w:eastAsia="zh-CN"/>
          <w14:textFill>
            <w14:solidFill>
              <w14:schemeClr w14:val="tx1"/>
            </w14:solidFill>
          </w14:textFill>
        </w:rPr>
        <w:t>12</w:t>
      </w:r>
      <w:r>
        <w:rPr>
          <w:rFonts w:hint="eastAsia" w:ascii="仿宋" w:hAnsi="仿宋" w:eastAsia="仿宋" w:cs="仿宋"/>
          <w:color w:val="000000" w:themeColor="text1"/>
          <w:sz w:val="28"/>
          <w:szCs w:val="28"/>
          <w:highlight w:val="none"/>
          <w:lang w:eastAsia="zh-CN"/>
          <w14:textFill>
            <w14:solidFill>
              <w14:schemeClr w14:val="tx1"/>
            </w14:solidFill>
          </w14:textFill>
        </w:rPr>
        <w:t>:00，下午</w:t>
      </w:r>
      <w:r>
        <w:rPr>
          <w:rFonts w:hint="eastAsia" w:ascii="仿宋" w:hAnsi="仿宋" w:eastAsia="仿宋" w:cs="仿宋"/>
          <w:color w:val="000000" w:themeColor="text1"/>
          <w:sz w:val="28"/>
          <w:szCs w:val="28"/>
          <w:highlight w:val="none"/>
          <w:lang w:val="en-US" w:eastAsia="zh-CN"/>
          <w14:textFill>
            <w14:solidFill>
              <w14:schemeClr w14:val="tx1"/>
            </w14:solidFill>
          </w14:textFill>
        </w:rPr>
        <w:t>12</w:t>
      </w:r>
      <w:r>
        <w:rPr>
          <w:rFonts w:hint="eastAsia" w:ascii="仿宋" w:hAnsi="仿宋" w:eastAsia="仿宋" w:cs="仿宋"/>
          <w:color w:val="000000" w:themeColor="text1"/>
          <w:sz w:val="28"/>
          <w:szCs w:val="28"/>
          <w:highlight w:val="none"/>
          <w:lang w:eastAsia="zh-CN"/>
          <w14:textFill>
            <w14:solidFill>
              <w14:schemeClr w14:val="tx1"/>
            </w14:solidFill>
          </w14:textFill>
        </w:rPr>
        <w:t>:00至</w:t>
      </w:r>
      <w:r>
        <w:rPr>
          <w:rFonts w:hint="eastAsia" w:ascii="仿宋" w:hAnsi="仿宋" w:eastAsia="仿宋" w:cs="仿宋"/>
          <w:color w:val="000000" w:themeColor="text1"/>
          <w:sz w:val="28"/>
          <w:szCs w:val="28"/>
          <w:highlight w:val="none"/>
          <w:lang w:val="en-US" w:eastAsia="zh-CN"/>
          <w14:textFill>
            <w14:solidFill>
              <w14:schemeClr w14:val="tx1"/>
            </w14:solidFill>
          </w14:textFill>
        </w:rPr>
        <w:t>23</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59</w:t>
      </w:r>
      <w:r>
        <w:rPr>
          <w:rFonts w:hint="eastAsia" w:ascii="仿宋" w:hAnsi="仿宋" w:eastAsia="仿宋" w:cs="仿宋"/>
          <w:color w:val="000000" w:themeColor="text1"/>
          <w:sz w:val="28"/>
          <w:szCs w:val="28"/>
          <w:highlight w:val="none"/>
          <w:lang w:eastAsia="zh-CN"/>
          <w14:textFill>
            <w14:solidFill>
              <w14:schemeClr w14:val="tx1"/>
            </w14:solidFill>
          </w14:textFill>
        </w:rPr>
        <w:t>（北京时间，节假日除外）</w:t>
      </w:r>
    </w:p>
    <w:p w14:paraId="53FFA027">
      <w:pPr>
        <w:keepNext w:val="0"/>
        <w:keepLines w:val="0"/>
        <w:pageBreakBefore w:val="0"/>
        <w:kinsoku/>
        <w:wordWrap/>
        <w:overflowPunct/>
        <w:topLinePunct w:val="0"/>
        <w:autoSpaceDE/>
        <w:autoSpaceDN/>
        <w:bidi w:val="0"/>
        <w:spacing w:beforeAutospacing="0" w:afterAutospacing="0" w:line="360" w:lineRule="auto"/>
        <w:ind w:left="0" w:leftChars="0" w:firstLine="560" w:firstLineChars="200"/>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2、地点：供应商登陆政采云平台http://www.zcygov.cn/，在线申请获取采购文件（登录政府采购云平台 → 项目采购 → 获取采购文件→申请，审核通过后可下载采购文件，如有操作性问题，可与政采云在线客服进行咨询，咨询电话：95763）。</w:t>
      </w:r>
    </w:p>
    <w:p w14:paraId="44AFE4F8">
      <w:pPr>
        <w:keepNext w:val="0"/>
        <w:keepLines w:val="0"/>
        <w:pageBreakBefore w:val="0"/>
        <w:kinsoku/>
        <w:wordWrap/>
        <w:overflowPunct/>
        <w:topLinePunct w:val="0"/>
        <w:autoSpaceDE/>
        <w:autoSpaceDN/>
        <w:bidi w:val="0"/>
        <w:spacing w:beforeAutospacing="0" w:afterAutospacing="0" w:line="360" w:lineRule="auto"/>
        <w:ind w:left="0" w:leftChars="0" w:firstLine="560" w:firstLineChars="200"/>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3、方式：（1）线上获取（登录政府采购云平台 → 项目采购 → 获取采购文件→ 申请，审核通过后可下载采购文件）。本次招标不提供纸质版采购文件。（2）供应商获取采购文件前应注册成为政府采购云平台正式供应商。</w:t>
      </w:r>
    </w:p>
    <w:p w14:paraId="73300B6D">
      <w:pPr>
        <w:keepNext w:val="0"/>
        <w:keepLines w:val="0"/>
        <w:pageBreakBefore w:val="0"/>
        <w:kinsoku/>
        <w:wordWrap/>
        <w:overflowPunct/>
        <w:topLinePunct w:val="0"/>
        <w:autoSpaceDE/>
        <w:autoSpaceDN/>
        <w:bidi w:val="0"/>
        <w:spacing w:beforeAutospacing="0" w:afterAutospacing="0" w:line="360" w:lineRule="auto"/>
        <w:ind w:left="0" w:leftChars="0" w:firstLine="560" w:firstLineChars="200"/>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4、售价（元）：0</w:t>
      </w:r>
    </w:p>
    <w:p w14:paraId="11945951">
      <w:pPr>
        <w:keepNext w:val="0"/>
        <w:keepLines w:val="0"/>
        <w:pageBreakBefore w:val="0"/>
        <w:kinsoku/>
        <w:wordWrap/>
        <w:overflowPunct/>
        <w:topLinePunct w:val="0"/>
        <w:autoSpaceDE/>
        <w:autoSpaceDN/>
        <w:bidi w:val="0"/>
        <w:spacing w:beforeAutospacing="0" w:afterAutospacing="0" w:line="360" w:lineRule="auto"/>
        <w:jc w:val="both"/>
        <w:rPr>
          <w:rFonts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lang w:eastAsia="zh-CN"/>
        </w:rPr>
        <w:t>四、提交投标文件截止时间、开标时间和地点</w:t>
      </w:r>
    </w:p>
    <w:p w14:paraId="629844F7">
      <w:pPr>
        <w:keepNext w:val="0"/>
        <w:keepLines w:val="0"/>
        <w:pageBreakBefore w:val="0"/>
        <w:kinsoku/>
        <w:wordWrap/>
        <w:overflowPunct/>
        <w:topLinePunct w:val="0"/>
        <w:autoSpaceDE/>
        <w:autoSpaceDN/>
        <w:bidi w:val="0"/>
        <w:spacing w:beforeAutospacing="0" w:afterAutospacing="0" w:line="360" w:lineRule="auto"/>
        <w:jc w:val="both"/>
        <w:rPr>
          <w:rFonts w:ascii="仿宋" w:hAnsi="仿宋" w:eastAsia="仿宋" w:cs="仿宋"/>
          <w:color w:val="auto"/>
          <w:kern w:val="2"/>
          <w:sz w:val="28"/>
          <w:szCs w:val="28"/>
          <w:highlight w:val="none"/>
          <w:lang w:eastAsia="zh-CN" w:bidi="ar-SA"/>
        </w:rPr>
      </w:pPr>
      <w:r>
        <w:rPr>
          <w:rFonts w:hint="eastAsia" w:ascii="仿宋" w:hAnsi="仿宋" w:eastAsia="仿宋" w:cs="仿宋"/>
          <w:color w:val="auto"/>
          <w:kern w:val="2"/>
          <w:sz w:val="28"/>
          <w:szCs w:val="28"/>
          <w:highlight w:val="none"/>
          <w:lang w:eastAsia="zh-CN" w:bidi="ar-SA"/>
        </w:rPr>
        <w:t>截止时间：</w:t>
      </w:r>
      <w:r>
        <w:rPr>
          <w:rFonts w:hint="eastAsia" w:ascii="仿宋" w:hAnsi="仿宋" w:eastAsia="仿宋" w:cs="仿宋"/>
          <w:color w:val="000000" w:themeColor="text1"/>
          <w:sz w:val="28"/>
          <w:szCs w:val="28"/>
          <w:highlight w:val="none"/>
          <w:lang w:val="en-US" w:eastAsia="zh-CN"/>
          <w14:textFill>
            <w14:solidFill>
              <w14:schemeClr w14:val="tx1"/>
            </w14:solidFill>
          </w14:textFill>
        </w:rPr>
        <w:t>2024年10月30日11:00（北京时间）</w:t>
      </w:r>
    </w:p>
    <w:p w14:paraId="4ED492D5">
      <w:pPr>
        <w:keepNext w:val="0"/>
        <w:keepLines w:val="0"/>
        <w:pageBreakBefore w:val="0"/>
        <w:kinsoku/>
        <w:wordWrap/>
        <w:overflowPunct/>
        <w:topLinePunct w:val="0"/>
        <w:autoSpaceDE/>
        <w:autoSpaceDN/>
        <w:bidi w:val="0"/>
        <w:spacing w:beforeAutospacing="0" w:afterAutospacing="0" w:line="360" w:lineRule="auto"/>
        <w:jc w:val="both"/>
        <w:rPr>
          <w:rFonts w:ascii="仿宋" w:hAnsi="仿宋" w:eastAsia="仿宋" w:cs="仿宋"/>
          <w:color w:val="auto"/>
          <w:kern w:val="2"/>
          <w:sz w:val="28"/>
          <w:szCs w:val="28"/>
          <w:highlight w:val="none"/>
          <w:lang w:eastAsia="zh-CN" w:bidi="ar-SA"/>
        </w:rPr>
      </w:pPr>
      <w:r>
        <w:rPr>
          <w:rFonts w:hint="eastAsia" w:ascii="仿宋" w:hAnsi="仿宋" w:eastAsia="仿宋" w:cs="仿宋"/>
          <w:color w:val="auto"/>
          <w:kern w:val="2"/>
          <w:sz w:val="28"/>
          <w:szCs w:val="28"/>
          <w:highlight w:val="none"/>
          <w:lang w:eastAsia="zh-CN" w:bidi="ar-SA"/>
        </w:rPr>
        <w:t>投标地点：请登录政采云投标客户端投标</w:t>
      </w:r>
    </w:p>
    <w:p w14:paraId="755BA1D6">
      <w:pPr>
        <w:keepNext w:val="0"/>
        <w:keepLines w:val="0"/>
        <w:pageBreakBefore w:val="0"/>
        <w:kinsoku/>
        <w:wordWrap/>
        <w:overflowPunct/>
        <w:topLinePunct w:val="0"/>
        <w:autoSpaceDE/>
        <w:autoSpaceDN/>
        <w:bidi w:val="0"/>
        <w:spacing w:beforeAutospacing="0" w:afterAutospacing="0" w:line="360" w:lineRule="auto"/>
        <w:jc w:val="both"/>
        <w:rPr>
          <w:rFonts w:ascii="仿宋" w:hAnsi="仿宋" w:eastAsia="仿宋" w:cs="仿宋"/>
          <w:color w:val="auto"/>
          <w:kern w:val="2"/>
          <w:sz w:val="28"/>
          <w:szCs w:val="28"/>
          <w:highlight w:val="none"/>
          <w:lang w:eastAsia="zh-CN" w:bidi="ar-SA"/>
        </w:rPr>
      </w:pPr>
      <w:r>
        <w:rPr>
          <w:rFonts w:hint="eastAsia" w:ascii="仿宋" w:hAnsi="仿宋" w:eastAsia="仿宋" w:cs="仿宋"/>
          <w:color w:val="auto"/>
          <w:kern w:val="2"/>
          <w:sz w:val="28"/>
          <w:szCs w:val="28"/>
          <w:highlight w:val="none"/>
          <w:lang w:eastAsia="zh-CN" w:bidi="ar-SA"/>
        </w:rPr>
        <w:t>开标时间：</w:t>
      </w:r>
      <w:r>
        <w:rPr>
          <w:rFonts w:hint="eastAsia" w:ascii="仿宋" w:hAnsi="仿宋" w:eastAsia="仿宋" w:cs="仿宋"/>
          <w:color w:val="000000" w:themeColor="text1"/>
          <w:sz w:val="28"/>
          <w:szCs w:val="28"/>
          <w:highlight w:val="none"/>
          <w:lang w:val="en-US" w:eastAsia="zh-CN"/>
          <w14:textFill>
            <w14:solidFill>
              <w14:schemeClr w14:val="tx1"/>
            </w14:solidFill>
          </w14:textFill>
        </w:rPr>
        <w:t>2024年10月30日11:00（北京时间）</w:t>
      </w:r>
    </w:p>
    <w:p w14:paraId="6A9FAECC">
      <w:pPr>
        <w:keepNext w:val="0"/>
        <w:keepLines w:val="0"/>
        <w:pageBreakBefore w:val="0"/>
        <w:kinsoku/>
        <w:wordWrap/>
        <w:overflowPunct/>
        <w:topLinePunct w:val="0"/>
        <w:autoSpaceDE/>
        <w:autoSpaceDN/>
        <w:bidi w:val="0"/>
        <w:spacing w:beforeAutospacing="0" w:afterAutospacing="0" w:line="360" w:lineRule="auto"/>
        <w:jc w:val="both"/>
        <w:rPr>
          <w:rFonts w:ascii="仿宋" w:hAnsi="仿宋" w:eastAsia="仿宋" w:cs="仿宋"/>
          <w:color w:val="000000" w:themeColor="text1"/>
          <w:kern w:val="2"/>
          <w:sz w:val="28"/>
          <w:szCs w:val="28"/>
          <w:highlight w:val="none"/>
          <w:lang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eastAsia="zh-CN" w:bidi="ar-SA"/>
          <w14:textFill>
            <w14:solidFill>
              <w14:schemeClr w14:val="tx1"/>
            </w14:solidFill>
          </w14:textFill>
        </w:rPr>
        <w:t>开标地点：政采云平台https://www.zcygov.cn/不见面开标大厅。</w:t>
      </w:r>
    </w:p>
    <w:p w14:paraId="7BE0DC4A">
      <w:pPr>
        <w:keepNext w:val="0"/>
        <w:keepLines w:val="0"/>
        <w:pageBreakBefore w:val="0"/>
        <w:kinsoku/>
        <w:wordWrap/>
        <w:overflowPunct/>
        <w:topLinePunct w:val="0"/>
        <w:autoSpaceDE/>
        <w:autoSpaceDN/>
        <w:bidi w:val="0"/>
        <w:spacing w:beforeAutospacing="0" w:afterAutospacing="0" w:line="360" w:lineRule="auto"/>
        <w:jc w:val="both"/>
        <w:rPr>
          <w:rFonts w:ascii="仿宋" w:hAnsi="仿宋" w:eastAsia="仿宋" w:cs="仿宋"/>
          <w:b/>
          <w:bCs/>
          <w:color w:val="000000" w:themeColor="text1"/>
          <w:kern w:val="2"/>
          <w:sz w:val="28"/>
          <w:szCs w:val="28"/>
          <w:highlight w:val="none"/>
          <w:lang w:eastAsia="zh-CN" w:bidi="ar-SA"/>
          <w14:textFill>
            <w14:solidFill>
              <w14:schemeClr w14:val="tx1"/>
            </w14:solidFill>
          </w14:textFill>
        </w:rPr>
      </w:pPr>
      <w:r>
        <w:rPr>
          <w:rFonts w:hint="eastAsia" w:ascii="仿宋" w:hAnsi="仿宋" w:eastAsia="仿宋" w:cs="仿宋"/>
          <w:b/>
          <w:bCs/>
          <w:color w:val="000000" w:themeColor="text1"/>
          <w:kern w:val="2"/>
          <w:sz w:val="28"/>
          <w:szCs w:val="28"/>
          <w:highlight w:val="none"/>
          <w:lang w:eastAsia="zh-CN" w:bidi="ar-SA"/>
          <w14:textFill>
            <w14:solidFill>
              <w14:schemeClr w14:val="tx1"/>
            </w14:solidFill>
          </w14:textFill>
        </w:rPr>
        <w:t>五、公告期限</w:t>
      </w:r>
    </w:p>
    <w:p w14:paraId="4A3EBA18">
      <w:pPr>
        <w:keepNext w:val="0"/>
        <w:keepLines w:val="0"/>
        <w:pageBreakBefore w:val="0"/>
        <w:kinsoku/>
        <w:wordWrap/>
        <w:overflowPunct/>
        <w:topLinePunct w:val="0"/>
        <w:autoSpaceDE/>
        <w:autoSpaceDN/>
        <w:bidi w:val="0"/>
        <w:spacing w:beforeAutospacing="0" w:afterAutospacing="0" w:line="360" w:lineRule="auto"/>
        <w:jc w:val="both"/>
        <w:rPr>
          <w:rFonts w:ascii="仿宋" w:hAnsi="仿宋" w:eastAsia="仿宋" w:cs="仿宋"/>
          <w:color w:val="000000" w:themeColor="text1"/>
          <w:kern w:val="2"/>
          <w:sz w:val="28"/>
          <w:szCs w:val="28"/>
          <w:highlight w:val="none"/>
          <w:lang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eastAsia="zh-CN" w:bidi="ar-SA"/>
          <w14:textFill>
            <w14:solidFill>
              <w14:schemeClr w14:val="tx1"/>
            </w14:solidFill>
          </w14:textFill>
        </w:rPr>
        <w:t>自本公告发布之日起5个工作日</w:t>
      </w:r>
    </w:p>
    <w:p w14:paraId="0844F5AE">
      <w:pPr>
        <w:keepNext w:val="0"/>
        <w:keepLines w:val="0"/>
        <w:pageBreakBefore w:val="0"/>
        <w:kinsoku/>
        <w:wordWrap/>
        <w:overflowPunct/>
        <w:topLinePunct w:val="0"/>
        <w:autoSpaceDE/>
        <w:autoSpaceDN/>
        <w:bidi w:val="0"/>
        <w:spacing w:beforeAutospacing="0" w:afterAutospacing="0" w:line="360" w:lineRule="auto"/>
        <w:jc w:val="both"/>
        <w:rPr>
          <w:rFonts w:ascii="仿宋" w:hAnsi="仿宋" w:eastAsia="仿宋" w:cs="仿宋"/>
          <w:b/>
          <w:bCs/>
          <w:color w:val="000000" w:themeColor="text1"/>
          <w:kern w:val="2"/>
          <w:sz w:val="28"/>
          <w:szCs w:val="28"/>
          <w:highlight w:val="none"/>
          <w:lang w:eastAsia="zh-CN" w:bidi="ar-SA"/>
          <w14:textFill>
            <w14:solidFill>
              <w14:schemeClr w14:val="tx1"/>
            </w14:solidFill>
          </w14:textFill>
        </w:rPr>
      </w:pPr>
      <w:r>
        <w:rPr>
          <w:rFonts w:hint="eastAsia" w:ascii="仿宋" w:hAnsi="仿宋" w:eastAsia="仿宋" w:cs="仿宋"/>
          <w:b/>
          <w:bCs/>
          <w:color w:val="000000" w:themeColor="text1"/>
          <w:kern w:val="2"/>
          <w:sz w:val="28"/>
          <w:szCs w:val="28"/>
          <w:highlight w:val="none"/>
          <w:lang w:eastAsia="zh-CN" w:bidi="ar-SA"/>
          <w14:textFill>
            <w14:solidFill>
              <w14:schemeClr w14:val="tx1"/>
            </w14:solidFill>
          </w14:textFill>
        </w:rPr>
        <w:t>六、其他补充事宜</w:t>
      </w:r>
    </w:p>
    <w:p w14:paraId="0A2D6359">
      <w:pPr>
        <w:keepNext w:val="0"/>
        <w:keepLines w:val="0"/>
        <w:pageBreakBefore w:val="0"/>
        <w:kinsoku/>
        <w:wordWrap/>
        <w:overflowPunct/>
        <w:topLinePunct w:val="0"/>
        <w:autoSpaceDE/>
        <w:autoSpaceDN/>
        <w:bidi w:val="0"/>
        <w:spacing w:beforeAutospacing="0" w:afterAutospacing="0" w:line="360" w:lineRule="auto"/>
        <w:ind w:left="0" w:leftChars="0" w:firstLine="560" w:firstLineChars="200"/>
        <w:jc w:val="both"/>
        <w:rPr>
          <w:rFonts w:hint="eastAsia" w:ascii="仿宋" w:hAnsi="仿宋" w:eastAsia="仿宋" w:cs="仿宋"/>
          <w:color w:val="000000" w:themeColor="text1"/>
          <w:kern w:val="2"/>
          <w:sz w:val="28"/>
          <w:szCs w:val="28"/>
          <w:highlight w:val="none"/>
          <w:lang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eastAsia="zh-CN" w:bidi="ar-SA"/>
          <w14:textFill>
            <w14:solidFill>
              <w14:schemeClr w14:val="tx1"/>
            </w14:solidFill>
          </w14:textFill>
        </w:rPr>
        <w:t>1、本项目实行网上投标，采用电子投标文件；</w:t>
      </w:r>
    </w:p>
    <w:p w14:paraId="03B7E555">
      <w:pPr>
        <w:keepNext w:val="0"/>
        <w:keepLines w:val="0"/>
        <w:pageBreakBefore w:val="0"/>
        <w:kinsoku/>
        <w:wordWrap/>
        <w:overflowPunct/>
        <w:topLinePunct w:val="0"/>
        <w:autoSpaceDE/>
        <w:autoSpaceDN/>
        <w:bidi w:val="0"/>
        <w:spacing w:beforeAutospacing="0" w:afterAutospacing="0" w:line="360" w:lineRule="auto"/>
        <w:ind w:left="0" w:leftChars="0" w:firstLine="560" w:firstLineChars="200"/>
        <w:jc w:val="both"/>
        <w:rPr>
          <w:rFonts w:hint="eastAsia" w:ascii="仿宋" w:hAnsi="仿宋" w:eastAsia="仿宋" w:cs="仿宋"/>
          <w:color w:val="000000" w:themeColor="text1"/>
          <w:kern w:val="2"/>
          <w:sz w:val="28"/>
          <w:szCs w:val="28"/>
          <w:highlight w:val="none"/>
          <w:lang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eastAsia="zh-CN" w:bidi="ar-SA"/>
          <w14:textFill>
            <w14:solidFill>
              <w14:schemeClr w14:val="tx1"/>
            </w14:solidFill>
          </w14:textFill>
        </w:rPr>
        <w:t>2、各供应商应在开标前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6A05A8AE">
      <w:pPr>
        <w:keepNext w:val="0"/>
        <w:keepLines w:val="0"/>
        <w:pageBreakBefore w:val="0"/>
        <w:kinsoku/>
        <w:wordWrap/>
        <w:overflowPunct/>
        <w:topLinePunct w:val="0"/>
        <w:autoSpaceDE/>
        <w:autoSpaceDN/>
        <w:bidi w:val="0"/>
        <w:spacing w:beforeAutospacing="0" w:afterAutospacing="0" w:line="360" w:lineRule="auto"/>
        <w:ind w:left="0" w:leftChars="0" w:firstLine="560" w:firstLineChars="200"/>
        <w:jc w:val="both"/>
        <w:rPr>
          <w:rFonts w:hint="eastAsia" w:ascii="仿宋" w:hAnsi="仿宋" w:eastAsia="仿宋" w:cs="仿宋"/>
          <w:color w:val="000000" w:themeColor="text1"/>
          <w:kern w:val="2"/>
          <w:sz w:val="28"/>
          <w:szCs w:val="28"/>
          <w:highlight w:val="none"/>
          <w:lang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eastAsia="zh-CN" w:bidi="ar-SA"/>
          <w14:textFill>
            <w14:solidFill>
              <w14:schemeClr w14:val="tx1"/>
            </w14:solidFill>
          </w14:textFill>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710F4BC0">
      <w:pPr>
        <w:keepNext w:val="0"/>
        <w:keepLines w:val="0"/>
        <w:pageBreakBefore w:val="0"/>
        <w:kinsoku/>
        <w:wordWrap/>
        <w:overflowPunct/>
        <w:topLinePunct w:val="0"/>
        <w:autoSpaceDE/>
        <w:autoSpaceDN/>
        <w:bidi w:val="0"/>
        <w:spacing w:beforeAutospacing="0" w:afterAutospacing="0" w:line="360" w:lineRule="auto"/>
        <w:ind w:left="0" w:leftChars="0" w:firstLine="560" w:firstLineChars="200"/>
        <w:jc w:val="both"/>
        <w:rPr>
          <w:rFonts w:hint="eastAsia" w:ascii="仿宋" w:hAnsi="仿宋" w:eastAsia="仿宋" w:cs="仿宋"/>
          <w:color w:val="000000" w:themeColor="text1"/>
          <w:kern w:val="2"/>
          <w:sz w:val="28"/>
          <w:szCs w:val="28"/>
          <w:highlight w:val="none"/>
          <w:lang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eastAsia="zh-CN" w:bidi="ar-SA"/>
          <w14:textFill>
            <w14:solidFill>
              <w14:schemeClr w14:val="tx1"/>
            </w14:solidFill>
          </w14:textFill>
        </w:rPr>
        <w:t>4、供应商应当在截止时间前,将生成的“电子加密响应文件”上传递交至“政府采购云平台”,截止时间以后上传递交的响应文件将被“政府采购云平台”拒收。</w:t>
      </w:r>
    </w:p>
    <w:p w14:paraId="15AA19EA">
      <w:pPr>
        <w:keepNext w:val="0"/>
        <w:keepLines w:val="0"/>
        <w:pageBreakBefore w:val="0"/>
        <w:kinsoku/>
        <w:wordWrap/>
        <w:overflowPunct/>
        <w:topLinePunct w:val="0"/>
        <w:autoSpaceDE/>
        <w:autoSpaceDN/>
        <w:bidi w:val="0"/>
        <w:spacing w:beforeAutospacing="0" w:afterAutospacing="0" w:line="360" w:lineRule="auto"/>
        <w:ind w:left="0" w:leftChars="0" w:firstLine="560" w:firstLineChars="200"/>
        <w:jc w:val="both"/>
        <w:rPr>
          <w:rFonts w:hint="eastAsia" w:ascii="仿宋" w:hAnsi="仿宋" w:eastAsia="仿宋" w:cs="仿宋"/>
          <w:color w:val="000000" w:themeColor="text1"/>
          <w:kern w:val="2"/>
          <w:sz w:val="28"/>
          <w:szCs w:val="28"/>
          <w:highlight w:val="none"/>
          <w:lang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eastAsia="zh-CN" w:bidi="ar-SA"/>
          <w14:textFill>
            <w14:solidFill>
              <w14:schemeClr w14:val="tx1"/>
            </w14:solidFill>
          </w14:textFill>
        </w:rPr>
        <w:t>5、供应商在前须提前配置好电脑浏览器（建议使用360 浏览器或谷歌浏览器）,请使用制作加密电子响应文件的CA锁进行解密及报价确认。本项目响应文件解密时间定为30分钟内,如因自身原因导致无法正常解密,后果由供应商自行承担。</w:t>
      </w:r>
    </w:p>
    <w:p w14:paraId="4F5BECFE">
      <w:pPr>
        <w:keepNext w:val="0"/>
        <w:keepLines w:val="0"/>
        <w:pageBreakBefore w:val="0"/>
        <w:kinsoku/>
        <w:wordWrap/>
        <w:overflowPunct/>
        <w:topLinePunct w:val="0"/>
        <w:autoSpaceDE/>
        <w:autoSpaceDN/>
        <w:bidi w:val="0"/>
        <w:spacing w:beforeAutospacing="0" w:afterAutospacing="0" w:line="360" w:lineRule="auto"/>
        <w:ind w:left="0" w:leftChars="0" w:firstLine="560" w:firstLineChars="200"/>
        <w:jc w:val="both"/>
        <w:rPr>
          <w:rFonts w:hint="eastAsia" w:ascii="仿宋" w:hAnsi="仿宋" w:eastAsia="仿宋" w:cs="仿宋"/>
          <w:color w:val="000000" w:themeColor="text1"/>
          <w:kern w:val="2"/>
          <w:sz w:val="28"/>
          <w:szCs w:val="28"/>
          <w:highlight w:val="none"/>
          <w:lang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eastAsia="zh-CN" w:bidi="ar-SA"/>
          <w14:textFill>
            <w14:solidFill>
              <w14:schemeClr w14:val="tx1"/>
            </w14:solidFill>
          </w14:textFill>
        </w:rPr>
        <w:t>6、供应商登录政采云平台，在开标时间后30分钟内用“项目采购-开标评标”功能进行解密响应文件。若供应商在规定时间内未按时解密的，视为无效投标。解密与加密响应文件须使用同一个CA。</w:t>
      </w:r>
    </w:p>
    <w:p w14:paraId="4F6C8473">
      <w:pPr>
        <w:pStyle w:val="32"/>
        <w:keepNext w:val="0"/>
        <w:keepLines w:val="0"/>
        <w:pageBreakBefore w:val="0"/>
        <w:kinsoku/>
        <w:wordWrap/>
        <w:overflowPunct/>
        <w:topLinePunct w:val="0"/>
        <w:autoSpaceDE/>
        <w:autoSpaceDN/>
        <w:bidi w:val="0"/>
        <w:spacing w:beforeAutospacing="0" w:afterAutospacing="0" w:line="360" w:lineRule="auto"/>
        <w:ind w:left="0" w:leftChars="0" w:firstLine="562" w:firstLineChars="200"/>
        <w:jc w:val="both"/>
        <w:rPr>
          <w:rFonts w:hint="eastAsia" w:ascii="仿宋" w:hAnsi="仿宋" w:eastAsia="仿宋" w:cs="仿宋"/>
          <w:b/>
          <w:bCs/>
          <w:color w:val="000000" w:themeColor="text1"/>
          <w:kern w:val="2"/>
          <w:sz w:val="28"/>
          <w:szCs w:val="28"/>
          <w:highlight w:val="none"/>
          <w:lang w:eastAsia="zh-CN" w:bidi="ar-SA"/>
          <w14:textFill>
            <w14:solidFill>
              <w14:schemeClr w14:val="tx1"/>
            </w14:solidFill>
          </w14:textFill>
        </w:rPr>
      </w:pPr>
      <w:r>
        <w:rPr>
          <w:rFonts w:hint="eastAsia" w:ascii="仿宋" w:hAnsi="仿宋" w:eastAsia="仿宋" w:cs="仿宋"/>
          <w:b/>
          <w:bCs/>
          <w:color w:val="000000" w:themeColor="text1"/>
          <w:kern w:val="2"/>
          <w:sz w:val="28"/>
          <w:szCs w:val="28"/>
          <w:highlight w:val="none"/>
          <w:lang w:eastAsia="zh-CN" w:bidi="ar-SA"/>
          <w14:textFill>
            <w14:solidFill>
              <w14:schemeClr w14:val="tx1"/>
            </w14:solidFill>
          </w14:textFill>
        </w:rPr>
        <w:t>特别提示：</w:t>
      </w:r>
    </w:p>
    <w:p w14:paraId="7F104771">
      <w:pPr>
        <w:pStyle w:val="32"/>
        <w:keepNext w:val="0"/>
        <w:keepLines w:val="0"/>
        <w:pageBreakBefore w:val="0"/>
        <w:kinsoku/>
        <w:wordWrap/>
        <w:overflowPunct/>
        <w:topLinePunct w:val="0"/>
        <w:autoSpaceDE/>
        <w:autoSpaceDN/>
        <w:bidi w:val="0"/>
        <w:spacing w:beforeAutospacing="0" w:afterAutospacing="0" w:line="360" w:lineRule="auto"/>
        <w:ind w:left="0" w:leftChars="0" w:firstLine="562" w:firstLineChars="200"/>
        <w:jc w:val="both"/>
        <w:rPr>
          <w:rFonts w:hint="eastAsia" w:ascii="仿宋" w:hAnsi="仿宋" w:eastAsia="仿宋" w:cs="仿宋"/>
          <w:b/>
          <w:bCs/>
          <w:color w:val="000000" w:themeColor="text1"/>
          <w:kern w:val="2"/>
          <w:sz w:val="28"/>
          <w:szCs w:val="28"/>
          <w:highlight w:val="none"/>
          <w:lang w:eastAsia="zh-CN" w:bidi="ar-SA"/>
          <w14:textFill>
            <w14:solidFill>
              <w14:schemeClr w14:val="tx1"/>
            </w14:solidFill>
          </w14:textFill>
        </w:rPr>
      </w:pPr>
      <w:r>
        <w:rPr>
          <w:rFonts w:hint="eastAsia" w:ascii="仿宋" w:hAnsi="仿宋" w:eastAsia="仿宋" w:cs="仿宋"/>
          <w:b/>
          <w:bCs/>
          <w:color w:val="000000" w:themeColor="text1"/>
          <w:kern w:val="2"/>
          <w:sz w:val="28"/>
          <w:szCs w:val="28"/>
          <w:highlight w:val="none"/>
          <w:lang w:eastAsia="zh-CN" w:bidi="ar-SA"/>
          <w14:textFill>
            <w14:solidFill>
              <w14:schemeClr w14:val="tx1"/>
            </w14:solidFill>
          </w14:textFill>
        </w:rPr>
        <w:t>1、采购限额标准以上，200万元以下的货物和服务采购项目、400万元以下的工程采购项目，适宜由中小企业提供的，采购人应当专门面向中小企业采购。</w:t>
      </w:r>
    </w:p>
    <w:p w14:paraId="57C2B2DC">
      <w:pPr>
        <w:pStyle w:val="32"/>
        <w:keepNext w:val="0"/>
        <w:keepLines w:val="0"/>
        <w:pageBreakBefore w:val="0"/>
        <w:kinsoku/>
        <w:wordWrap/>
        <w:overflowPunct/>
        <w:topLinePunct w:val="0"/>
        <w:autoSpaceDE/>
        <w:autoSpaceDN/>
        <w:bidi w:val="0"/>
        <w:spacing w:beforeAutospacing="0" w:afterAutospacing="0" w:line="360" w:lineRule="auto"/>
        <w:ind w:left="0" w:leftChars="0" w:firstLine="562" w:firstLineChars="200"/>
        <w:jc w:val="both"/>
        <w:rPr>
          <w:rFonts w:hint="eastAsia" w:ascii="仿宋" w:hAnsi="仿宋" w:eastAsia="仿宋" w:cs="仿宋"/>
          <w:b/>
          <w:bCs/>
          <w:color w:val="000000" w:themeColor="text1"/>
          <w:kern w:val="2"/>
          <w:sz w:val="28"/>
          <w:szCs w:val="28"/>
          <w:highlight w:val="none"/>
          <w:lang w:eastAsia="zh-CN" w:bidi="ar-SA"/>
          <w14:textFill>
            <w14:solidFill>
              <w14:schemeClr w14:val="tx1"/>
            </w14:solidFill>
          </w14:textFill>
        </w:rPr>
      </w:pPr>
      <w:r>
        <w:rPr>
          <w:rFonts w:hint="eastAsia" w:ascii="仿宋" w:hAnsi="仿宋" w:eastAsia="仿宋" w:cs="仿宋"/>
          <w:b/>
          <w:bCs/>
          <w:color w:val="000000" w:themeColor="text1"/>
          <w:kern w:val="2"/>
          <w:sz w:val="28"/>
          <w:szCs w:val="28"/>
          <w:highlight w:val="none"/>
          <w:lang w:eastAsia="zh-CN" w:bidi="ar-SA"/>
          <w14:textFill>
            <w14:solidFill>
              <w14:schemeClr w14:val="tx1"/>
            </w14:solidFill>
          </w14:textFill>
        </w:rPr>
        <w:t>2、超过200万元的货物和服务采购项目，预留该部分采购项目预算总额的30%以上专门面向中小企业采购，其中预留给小微企业的比例不低于60%。</w:t>
      </w:r>
    </w:p>
    <w:p w14:paraId="68446311">
      <w:pPr>
        <w:pStyle w:val="32"/>
        <w:keepNext w:val="0"/>
        <w:keepLines w:val="0"/>
        <w:pageBreakBefore w:val="0"/>
        <w:kinsoku/>
        <w:wordWrap/>
        <w:overflowPunct/>
        <w:topLinePunct w:val="0"/>
        <w:autoSpaceDE/>
        <w:autoSpaceDN/>
        <w:bidi w:val="0"/>
        <w:spacing w:beforeAutospacing="0" w:afterAutospacing="0" w:line="360" w:lineRule="auto"/>
        <w:ind w:left="0" w:leftChars="0" w:firstLine="562" w:firstLineChars="200"/>
        <w:jc w:val="both"/>
        <w:rPr>
          <w:rFonts w:hint="eastAsia" w:ascii="仿宋" w:hAnsi="仿宋" w:eastAsia="仿宋" w:cs="仿宋"/>
          <w:b/>
          <w:bCs/>
          <w:color w:val="000000" w:themeColor="text1"/>
          <w:kern w:val="2"/>
          <w:sz w:val="28"/>
          <w:szCs w:val="28"/>
          <w:highlight w:val="none"/>
          <w:lang w:eastAsia="zh-CN" w:bidi="ar-SA"/>
          <w14:textFill>
            <w14:solidFill>
              <w14:schemeClr w14:val="tx1"/>
            </w14:solidFill>
          </w14:textFill>
        </w:rPr>
      </w:pPr>
      <w:r>
        <w:rPr>
          <w:rFonts w:hint="eastAsia" w:ascii="仿宋" w:hAnsi="仿宋" w:eastAsia="仿宋" w:cs="仿宋"/>
          <w:b/>
          <w:bCs/>
          <w:color w:val="000000" w:themeColor="text1"/>
          <w:kern w:val="2"/>
          <w:sz w:val="28"/>
          <w:szCs w:val="28"/>
          <w:highlight w:val="none"/>
          <w:lang w:eastAsia="zh-CN" w:bidi="ar-SA"/>
          <w14:textFill>
            <w14:solidFill>
              <w14:schemeClr w14:val="tx1"/>
            </w14:solidFill>
          </w14:textFill>
        </w:rPr>
        <w:t>3、超过400万元的工程采购项目中适宜由中小企业提供的，预留该部分采购项目预算总额的40%以上专门面向中小企业采购，其中预留给小微企业的比例不低于60%。</w:t>
      </w:r>
    </w:p>
    <w:p w14:paraId="5EF98A01">
      <w:pPr>
        <w:pStyle w:val="32"/>
        <w:keepNext w:val="0"/>
        <w:keepLines w:val="0"/>
        <w:pageBreakBefore w:val="0"/>
        <w:kinsoku/>
        <w:wordWrap/>
        <w:overflowPunct/>
        <w:topLinePunct w:val="0"/>
        <w:autoSpaceDE/>
        <w:autoSpaceDN/>
        <w:bidi w:val="0"/>
        <w:spacing w:beforeAutospacing="0" w:afterAutospacing="0" w:line="360" w:lineRule="auto"/>
        <w:ind w:left="0" w:leftChars="0" w:firstLine="562" w:firstLineChars="200"/>
        <w:jc w:val="both"/>
        <w:rPr>
          <w:rFonts w:hint="eastAsia" w:ascii="仿宋" w:hAnsi="仿宋" w:eastAsia="仿宋" w:cs="仿宋"/>
          <w:b/>
          <w:bCs/>
          <w:color w:val="000000" w:themeColor="text1"/>
          <w:kern w:val="2"/>
          <w:sz w:val="28"/>
          <w:szCs w:val="28"/>
          <w:highlight w:val="none"/>
          <w:lang w:eastAsia="zh-CN" w:bidi="ar-SA"/>
          <w14:textFill>
            <w14:solidFill>
              <w14:schemeClr w14:val="tx1"/>
            </w14:solidFill>
          </w14:textFill>
        </w:rPr>
      </w:pPr>
      <w:r>
        <w:rPr>
          <w:rFonts w:hint="eastAsia" w:ascii="仿宋" w:hAnsi="仿宋" w:eastAsia="仿宋" w:cs="仿宋"/>
          <w:b/>
          <w:bCs/>
          <w:color w:val="000000" w:themeColor="text1"/>
          <w:kern w:val="2"/>
          <w:sz w:val="28"/>
          <w:szCs w:val="28"/>
          <w:highlight w:val="none"/>
          <w:lang w:eastAsia="zh-CN" w:bidi="ar-SA"/>
          <w14:textFill>
            <w14:solidFill>
              <w14:schemeClr w14:val="tx1"/>
            </w14:solidFill>
          </w14:textFill>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C9C7843">
      <w:pPr>
        <w:pStyle w:val="32"/>
        <w:keepNext w:val="0"/>
        <w:keepLines w:val="0"/>
        <w:pageBreakBefore w:val="0"/>
        <w:kinsoku/>
        <w:wordWrap/>
        <w:overflowPunct/>
        <w:topLinePunct w:val="0"/>
        <w:autoSpaceDE/>
        <w:autoSpaceDN/>
        <w:bidi w:val="0"/>
        <w:spacing w:beforeAutospacing="0" w:afterAutospacing="0" w:line="360" w:lineRule="auto"/>
        <w:ind w:left="0" w:leftChars="0" w:firstLine="562" w:firstLineChars="200"/>
        <w:jc w:val="both"/>
        <w:rPr>
          <w:rFonts w:ascii="仿宋" w:hAnsi="仿宋" w:eastAsia="仿宋" w:cs="仿宋"/>
          <w:color w:val="000000" w:themeColor="text1"/>
          <w:kern w:val="2"/>
          <w:sz w:val="28"/>
          <w:szCs w:val="28"/>
          <w:highlight w:val="none"/>
          <w:lang w:eastAsia="zh-CN" w:bidi="ar-SA"/>
          <w14:textFill>
            <w14:solidFill>
              <w14:schemeClr w14:val="tx1"/>
            </w14:solidFill>
          </w14:textFill>
        </w:rPr>
      </w:pPr>
      <w:r>
        <w:rPr>
          <w:rFonts w:hint="eastAsia" w:ascii="仿宋" w:hAnsi="仿宋" w:eastAsia="仿宋" w:cs="仿宋"/>
          <w:b/>
          <w:bCs/>
          <w:color w:val="000000" w:themeColor="text1"/>
          <w:kern w:val="2"/>
          <w:sz w:val="28"/>
          <w:szCs w:val="28"/>
          <w:highlight w:val="none"/>
          <w:lang w:eastAsia="zh-CN" w:bidi="ar-SA"/>
          <w14:textFill>
            <w14:solidFill>
              <w14:schemeClr w14:val="tx1"/>
            </w14:solidFill>
          </w14:textFill>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A6C9C39">
      <w:pPr>
        <w:keepNext w:val="0"/>
        <w:keepLines w:val="0"/>
        <w:pageBreakBefore w:val="0"/>
        <w:kinsoku/>
        <w:wordWrap/>
        <w:overflowPunct/>
        <w:topLinePunct w:val="0"/>
        <w:autoSpaceDE/>
        <w:autoSpaceDN/>
        <w:bidi w:val="0"/>
        <w:spacing w:beforeAutospacing="0" w:afterAutospacing="0" w:line="360" w:lineRule="auto"/>
        <w:ind w:left="0" w:leftChars="0" w:firstLine="562" w:firstLineChars="200"/>
        <w:jc w:val="both"/>
        <w:rPr>
          <w:rFonts w:ascii="仿宋" w:hAnsi="仿宋" w:eastAsia="仿宋" w:cs="仿宋"/>
          <w:b/>
          <w:bCs/>
          <w:color w:val="000000" w:themeColor="text1"/>
          <w:kern w:val="2"/>
          <w:sz w:val="28"/>
          <w:szCs w:val="28"/>
          <w:highlight w:val="none"/>
          <w:lang w:eastAsia="zh-CN" w:bidi="ar-SA"/>
          <w14:textFill>
            <w14:solidFill>
              <w14:schemeClr w14:val="tx1"/>
            </w14:solidFill>
          </w14:textFill>
        </w:rPr>
      </w:pPr>
      <w:r>
        <w:rPr>
          <w:rFonts w:hint="eastAsia" w:ascii="仿宋" w:hAnsi="仿宋" w:eastAsia="仿宋" w:cs="仿宋"/>
          <w:b/>
          <w:bCs/>
          <w:color w:val="000000" w:themeColor="text1"/>
          <w:kern w:val="2"/>
          <w:sz w:val="28"/>
          <w:szCs w:val="28"/>
          <w:highlight w:val="none"/>
          <w:lang w:eastAsia="zh-CN" w:bidi="ar-SA"/>
          <w14:textFill>
            <w14:solidFill>
              <w14:schemeClr w14:val="tx1"/>
            </w14:solidFill>
          </w14:textFill>
        </w:rPr>
        <w:t>七、对本次招标提出询问，请按以下方式联系。</w:t>
      </w:r>
    </w:p>
    <w:p w14:paraId="4B23B27F">
      <w:pPr>
        <w:keepNext w:val="0"/>
        <w:keepLines w:val="0"/>
        <w:pageBreakBefore w:val="0"/>
        <w:kinsoku/>
        <w:wordWrap/>
        <w:overflowPunct/>
        <w:topLinePunct w:val="0"/>
        <w:autoSpaceDE/>
        <w:autoSpaceDN/>
        <w:bidi w:val="0"/>
        <w:spacing w:beforeAutospacing="0" w:afterAutospacing="0" w:line="360" w:lineRule="auto"/>
        <w:ind w:left="0" w:leftChars="0" w:firstLine="560" w:firstLineChars="200"/>
        <w:jc w:val="both"/>
        <w:rPr>
          <w:rFonts w:hint="eastAsia" w:ascii="仿宋" w:hAnsi="仿宋" w:eastAsia="仿宋" w:cs="仿宋"/>
          <w:color w:val="000000" w:themeColor="text1"/>
          <w:kern w:val="2"/>
          <w:sz w:val="28"/>
          <w:szCs w:val="28"/>
          <w:highlight w:val="none"/>
          <w:lang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eastAsia="zh-CN" w:bidi="ar-SA"/>
          <w14:textFill>
            <w14:solidFill>
              <w14:schemeClr w14:val="tx1"/>
            </w14:solidFill>
          </w14:textFill>
        </w:rPr>
        <w:t>1.采购人信息</w:t>
      </w:r>
    </w:p>
    <w:p w14:paraId="5ABFC362">
      <w:pPr>
        <w:keepNext w:val="0"/>
        <w:keepLines w:val="0"/>
        <w:pageBreakBefore w:val="0"/>
        <w:kinsoku/>
        <w:wordWrap/>
        <w:overflowPunct/>
        <w:topLinePunct w:val="0"/>
        <w:autoSpaceDE/>
        <w:autoSpaceDN/>
        <w:bidi w:val="0"/>
        <w:spacing w:beforeAutospacing="0" w:afterAutospacing="0" w:line="360" w:lineRule="auto"/>
        <w:ind w:left="0" w:leftChars="0" w:firstLine="560" w:firstLineChars="200"/>
        <w:jc w:val="both"/>
        <w:rPr>
          <w:rFonts w:ascii="仿宋" w:hAnsi="仿宋" w:eastAsia="仿宋" w:cs="仿宋"/>
          <w:color w:val="000000" w:themeColor="text1"/>
          <w:kern w:val="2"/>
          <w:sz w:val="28"/>
          <w:szCs w:val="28"/>
          <w:highlight w:val="none"/>
          <w:lang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eastAsia="zh-CN" w:bidi="ar-SA"/>
          <w14:textFill>
            <w14:solidFill>
              <w14:schemeClr w14:val="tx1"/>
            </w14:solidFill>
          </w14:textFill>
        </w:rPr>
        <w:t>名 称：</w:t>
      </w:r>
      <w:r>
        <w:rPr>
          <w:rFonts w:ascii="微软雅黑" w:hAnsi="微软雅黑" w:eastAsia="微软雅黑" w:cs="微软雅黑"/>
          <w:i w:val="0"/>
          <w:iCs w:val="0"/>
          <w:caps w:val="0"/>
          <w:color w:val="000000"/>
          <w:spacing w:val="0"/>
          <w:sz w:val="24"/>
          <w:szCs w:val="24"/>
        </w:rPr>
        <w:t>  </w:t>
      </w:r>
      <w:r>
        <w:rPr>
          <w:rFonts w:hint="eastAsia" w:ascii="仿宋" w:hAnsi="仿宋" w:eastAsia="仿宋" w:cs="仿宋"/>
          <w:color w:val="000000" w:themeColor="text1"/>
          <w:kern w:val="2"/>
          <w:sz w:val="28"/>
          <w:szCs w:val="28"/>
          <w:highlight w:val="none"/>
          <w:lang w:eastAsia="zh-CN" w:bidi="ar-SA"/>
          <w14:textFill>
            <w14:solidFill>
              <w14:schemeClr w14:val="tx1"/>
            </w14:solidFill>
          </w14:textFill>
        </w:rPr>
        <w:t xml:space="preserve">乌鲁木齐县萨尔达坂乡人民政府              </w:t>
      </w:r>
    </w:p>
    <w:p w14:paraId="10367CCE">
      <w:pPr>
        <w:keepNext w:val="0"/>
        <w:keepLines w:val="0"/>
        <w:pageBreakBefore w:val="0"/>
        <w:kinsoku/>
        <w:wordWrap/>
        <w:overflowPunct/>
        <w:topLinePunct w:val="0"/>
        <w:autoSpaceDE/>
        <w:autoSpaceDN/>
        <w:bidi w:val="0"/>
        <w:spacing w:beforeAutospacing="0" w:afterAutospacing="0" w:line="360" w:lineRule="auto"/>
        <w:ind w:left="0" w:leftChars="0" w:firstLine="560" w:firstLineChars="200"/>
        <w:jc w:val="both"/>
        <w:rPr>
          <w:rFonts w:hint="eastAsia" w:ascii="仿宋" w:hAnsi="仿宋" w:eastAsia="仿宋" w:cs="仿宋"/>
          <w:color w:val="000000" w:themeColor="text1"/>
          <w:kern w:val="2"/>
          <w:sz w:val="28"/>
          <w:szCs w:val="28"/>
          <w:highlight w:val="none"/>
          <w:lang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eastAsia="zh-CN" w:bidi="ar-SA"/>
          <w14:textFill>
            <w14:solidFill>
              <w14:schemeClr w14:val="tx1"/>
            </w14:solidFill>
          </w14:textFill>
        </w:rPr>
        <w:t>地</w:t>
      </w: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 xml:space="preserve"> </w:t>
      </w:r>
      <w:r>
        <w:rPr>
          <w:rFonts w:hint="eastAsia" w:ascii="仿宋" w:hAnsi="仿宋" w:eastAsia="仿宋" w:cs="仿宋"/>
          <w:color w:val="000000" w:themeColor="text1"/>
          <w:kern w:val="2"/>
          <w:sz w:val="28"/>
          <w:szCs w:val="28"/>
          <w:highlight w:val="none"/>
          <w:lang w:eastAsia="zh-CN" w:bidi="ar-SA"/>
          <w14:textFill>
            <w14:solidFill>
              <w14:schemeClr w14:val="tx1"/>
            </w14:solidFill>
          </w14:textFill>
        </w:rPr>
        <w:t>址：</w:t>
      </w: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乌鲁木齐县</w:t>
      </w:r>
    </w:p>
    <w:p w14:paraId="0C4CBDB0">
      <w:pPr>
        <w:keepNext w:val="0"/>
        <w:keepLines w:val="0"/>
        <w:pageBreakBefore w:val="0"/>
        <w:kinsoku/>
        <w:wordWrap/>
        <w:overflowPunct/>
        <w:topLinePunct w:val="0"/>
        <w:autoSpaceDE/>
        <w:autoSpaceDN/>
        <w:bidi w:val="0"/>
        <w:spacing w:beforeAutospacing="0" w:afterAutospacing="0" w:line="360" w:lineRule="auto"/>
        <w:ind w:left="0" w:leftChars="0" w:firstLine="560" w:firstLineChars="200"/>
        <w:jc w:val="both"/>
        <w:rPr>
          <w:rFonts w:ascii="仿宋" w:hAnsi="仿宋" w:eastAsia="仿宋" w:cs="仿宋"/>
          <w:color w:val="000000" w:themeColor="text1"/>
          <w:kern w:val="2"/>
          <w:sz w:val="28"/>
          <w:szCs w:val="28"/>
          <w:highlight w:val="none"/>
          <w:lang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eastAsia="zh-CN" w:bidi="ar-SA"/>
          <w14:textFill>
            <w14:solidFill>
              <w14:schemeClr w14:val="tx1"/>
            </w14:solidFill>
          </w14:textFill>
        </w:rPr>
        <w:t>联系方式：</w:t>
      </w: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 xml:space="preserve">13669988649   </w:t>
      </w:r>
      <w:r>
        <w:rPr>
          <w:rFonts w:hint="eastAsia" w:ascii="仿宋" w:hAnsi="仿宋" w:eastAsia="仿宋" w:cs="仿宋"/>
          <w:color w:val="000000" w:themeColor="text1"/>
          <w:kern w:val="2"/>
          <w:sz w:val="28"/>
          <w:szCs w:val="28"/>
          <w:highlight w:val="none"/>
          <w:lang w:eastAsia="zh-CN" w:bidi="ar-SA"/>
          <w14:textFill>
            <w14:solidFill>
              <w14:schemeClr w14:val="tx1"/>
            </w14:solidFill>
          </w14:textFill>
        </w:rPr>
        <w:t xml:space="preserve">  </w:t>
      </w:r>
    </w:p>
    <w:p w14:paraId="7A72F13D">
      <w:pPr>
        <w:keepNext w:val="0"/>
        <w:keepLines w:val="0"/>
        <w:pageBreakBefore w:val="0"/>
        <w:kinsoku/>
        <w:wordWrap/>
        <w:overflowPunct/>
        <w:topLinePunct w:val="0"/>
        <w:autoSpaceDE/>
        <w:autoSpaceDN/>
        <w:bidi w:val="0"/>
        <w:spacing w:beforeAutospacing="0" w:afterAutospacing="0" w:line="360" w:lineRule="auto"/>
        <w:ind w:left="0" w:leftChars="0" w:firstLine="560" w:firstLineChars="200"/>
        <w:jc w:val="both"/>
        <w:rPr>
          <w:rFonts w:ascii="仿宋" w:hAnsi="仿宋" w:eastAsia="仿宋" w:cs="仿宋"/>
          <w:color w:val="000000" w:themeColor="text1"/>
          <w:kern w:val="2"/>
          <w:sz w:val="28"/>
          <w:szCs w:val="28"/>
          <w:highlight w:val="none"/>
          <w:lang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eastAsia="zh-CN" w:bidi="ar-SA"/>
          <w14:textFill>
            <w14:solidFill>
              <w14:schemeClr w14:val="tx1"/>
            </w14:solidFill>
          </w14:textFill>
        </w:rPr>
        <w:t>2.采购代理机构信息</w:t>
      </w:r>
    </w:p>
    <w:p w14:paraId="4B71A70D">
      <w:pPr>
        <w:keepNext w:val="0"/>
        <w:keepLines w:val="0"/>
        <w:pageBreakBefore w:val="0"/>
        <w:kinsoku/>
        <w:wordWrap/>
        <w:overflowPunct/>
        <w:topLinePunct w:val="0"/>
        <w:autoSpaceDE/>
        <w:autoSpaceDN/>
        <w:bidi w:val="0"/>
        <w:spacing w:beforeAutospacing="0" w:afterAutospacing="0" w:line="360" w:lineRule="auto"/>
        <w:ind w:left="0" w:leftChars="0" w:firstLine="560" w:firstLineChars="200"/>
        <w:jc w:val="both"/>
        <w:rPr>
          <w:rFonts w:hint="eastAsia" w:ascii="仿宋" w:hAnsi="仿宋" w:eastAsia="仿宋" w:cs="仿宋"/>
          <w:color w:val="000000" w:themeColor="text1"/>
          <w:kern w:val="2"/>
          <w:sz w:val="28"/>
          <w:szCs w:val="28"/>
          <w:highlight w:val="none"/>
          <w:lang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eastAsia="zh-CN" w:bidi="ar-SA"/>
          <w14:textFill>
            <w14:solidFill>
              <w14:schemeClr w14:val="tx1"/>
            </w14:solidFill>
          </w14:textFill>
        </w:rPr>
        <w:t>名 称：新疆中天源项目管理咨询有限公司</w:t>
      </w:r>
    </w:p>
    <w:p w14:paraId="3966402D">
      <w:pPr>
        <w:keepNext w:val="0"/>
        <w:keepLines w:val="0"/>
        <w:pageBreakBefore w:val="0"/>
        <w:kinsoku/>
        <w:wordWrap/>
        <w:overflowPunct/>
        <w:topLinePunct w:val="0"/>
        <w:autoSpaceDE/>
        <w:autoSpaceDN/>
        <w:bidi w:val="0"/>
        <w:spacing w:beforeAutospacing="0" w:afterAutospacing="0" w:line="360" w:lineRule="auto"/>
        <w:ind w:left="0" w:leftChars="0" w:firstLine="560" w:firstLineChars="200"/>
        <w:jc w:val="both"/>
        <w:rPr>
          <w:rFonts w:hint="default"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eastAsia="zh-CN" w:bidi="ar-SA"/>
          <w14:textFill>
            <w14:solidFill>
              <w14:schemeClr w14:val="tx1"/>
            </w14:solidFill>
          </w14:textFill>
        </w:rPr>
        <w:t>地 址：</w:t>
      </w: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乌鲁木齐市水磨沟区万科中央公园住宅楼1号楼2002室</w:t>
      </w:r>
    </w:p>
    <w:p w14:paraId="7AA9F70B">
      <w:pPr>
        <w:keepNext w:val="0"/>
        <w:keepLines w:val="0"/>
        <w:pageBreakBefore w:val="0"/>
        <w:kinsoku/>
        <w:wordWrap/>
        <w:overflowPunct/>
        <w:topLinePunct w:val="0"/>
        <w:autoSpaceDE/>
        <w:autoSpaceDN/>
        <w:bidi w:val="0"/>
        <w:spacing w:beforeAutospacing="0" w:afterAutospacing="0" w:line="360" w:lineRule="auto"/>
        <w:ind w:left="0" w:leftChars="0" w:firstLine="560" w:firstLineChars="200"/>
        <w:jc w:val="both"/>
        <w:rPr>
          <w:rFonts w:hint="default"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eastAsia="zh-CN" w:bidi="ar-SA"/>
          <w14:textFill>
            <w14:solidFill>
              <w14:schemeClr w14:val="tx1"/>
            </w14:solidFill>
          </w14:textFill>
        </w:rPr>
        <w:t>联系方式：</w:t>
      </w: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13079991686</w:t>
      </w:r>
    </w:p>
    <w:p w14:paraId="4B65797E">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5393047D">
      <w:pPr>
        <w:rPr>
          <w:color w:val="000000" w:themeColor="text1"/>
          <w:highlight w:val="none"/>
          <w14:textFill>
            <w14:solidFill>
              <w14:schemeClr w14:val="tx1"/>
            </w14:solidFill>
          </w14:textFill>
        </w:rPr>
      </w:pPr>
    </w:p>
    <w:p w14:paraId="3A6000E1">
      <w:pPr>
        <w:keepNext w:val="0"/>
        <w:keepLines w:val="0"/>
        <w:pageBreakBefore w:val="0"/>
        <w:kinsoku/>
        <w:wordWrap/>
        <w:overflowPunct/>
        <w:topLinePunct w:val="0"/>
        <w:autoSpaceDE/>
        <w:autoSpaceDN/>
        <w:bidi w:val="0"/>
        <w:spacing w:beforeAutospacing="0" w:afterAutospacing="0" w:line="360" w:lineRule="exact"/>
        <w:ind w:left="0" w:leftChars="0" w:firstLine="480" w:firstLineChars="200"/>
        <w:jc w:val="both"/>
        <w:rPr>
          <w:color w:val="000000" w:themeColor="text1"/>
          <w:highlight w:val="none"/>
          <w14:textFill>
            <w14:solidFill>
              <w14:schemeClr w14:val="tx1"/>
            </w14:solidFill>
          </w14:textFill>
        </w:rPr>
      </w:pPr>
    </w:p>
    <w:p w14:paraId="3D437943">
      <w:pPr>
        <w:spacing w:line="360" w:lineRule="auto"/>
        <w:jc w:val="center"/>
        <w:outlineLvl w:val="0"/>
        <w:rPr>
          <w:rFonts w:ascii="仿宋" w:hAnsi="仿宋" w:eastAsia="仿宋" w:cs="仿宋"/>
          <w:b/>
          <w:bCs/>
          <w:color w:val="000000" w:themeColor="text1"/>
          <w:sz w:val="36"/>
          <w:szCs w:val="36"/>
          <w:highlight w:val="none"/>
          <w14:textFill>
            <w14:solidFill>
              <w14:schemeClr w14:val="tx1"/>
            </w14:solidFill>
          </w14:textFill>
        </w:rPr>
      </w:pPr>
      <w:bookmarkStart w:id="2" w:name="_Toc30300"/>
      <w:r>
        <w:rPr>
          <w:rFonts w:hint="eastAsia" w:ascii="仿宋" w:hAnsi="仿宋" w:eastAsia="仿宋" w:cs="仿宋"/>
          <w:b/>
          <w:bCs/>
          <w:color w:val="000000" w:themeColor="text1"/>
          <w:sz w:val="36"/>
          <w:szCs w:val="36"/>
          <w:highlight w:val="none"/>
          <w14:textFill>
            <w14:solidFill>
              <w14:schemeClr w14:val="tx1"/>
            </w14:solidFill>
          </w14:textFill>
        </w:rPr>
        <w:t>第二部分</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36"/>
          <w:szCs w:val="36"/>
          <w:highlight w:val="none"/>
          <w14:textFill>
            <w14:solidFill>
              <w14:schemeClr w14:val="tx1"/>
            </w14:solidFill>
          </w14:textFill>
        </w:rPr>
        <w:t>供应商须知</w:t>
      </w:r>
      <w:bookmarkEnd w:id="2"/>
    </w:p>
    <w:p w14:paraId="5B9154A1">
      <w:pPr>
        <w:spacing w:line="400" w:lineRule="exact"/>
        <w:ind w:firstLine="562" w:firstLineChars="200"/>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eastAsia="zh-CN"/>
          <w14:textFill>
            <w14:solidFill>
              <w14:schemeClr w14:val="tx1"/>
            </w14:solidFill>
          </w14:textFill>
        </w:rPr>
        <w:t>供应商</w:t>
      </w:r>
      <w:r>
        <w:rPr>
          <w:rFonts w:hint="eastAsia" w:ascii="仿宋" w:hAnsi="仿宋" w:eastAsia="仿宋" w:cs="仿宋"/>
          <w:b/>
          <w:bCs/>
          <w:color w:val="000000" w:themeColor="text1"/>
          <w:sz w:val="28"/>
          <w:szCs w:val="28"/>
          <w:highlight w:val="none"/>
          <w14:textFill>
            <w14:solidFill>
              <w14:schemeClr w14:val="tx1"/>
            </w14:solidFill>
          </w14:textFill>
        </w:rPr>
        <w:t>须知前附表</w:t>
      </w:r>
    </w:p>
    <w:tbl>
      <w:tblPr>
        <w:tblStyle w:val="22"/>
        <w:tblW w:w="9365" w:type="dxa"/>
        <w:jc w:val="center"/>
        <w:tblLayout w:type="fixed"/>
        <w:tblCellMar>
          <w:top w:w="0" w:type="dxa"/>
          <w:left w:w="108" w:type="dxa"/>
          <w:bottom w:w="0" w:type="dxa"/>
          <w:right w:w="108" w:type="dxa"/>
        </w:tblCellMar>
      </w:tblPr>
      <w:tblGrid>
        <w:gridCol w:w="558"/>
        <w:gridCol w:w="1691"/>
        <w:gridCol w:w="7116"/>
      </w:tblGrid>
      <w:tr w14:paraId="0F585E71">
        <w:tblPrEx>
          <w:tblCellMar>
            <w:top w:w="0" w:type="dxa"/>
            <w:left w:w="108" w:type="dxa"/>
            <w:bottom w:w="0" w:type="dxa"/>
            <w:right w:w="108" w:type="dxa"/>
          </w:tblCellMar>
        </w:tblPrEx>
        <w:trPr>
          <w:trHeight w:val="56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7B63E04C">
            <w:pPr>
              <w:widowControl/>
              <w:spacing w:line="334" w:lineRule="exact"/>
              <w:jc w:val="center"/>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序 号</w:t>
            </w:r>
          </w:p>
        </w:tc>
        <w:tc>
          <w:tcPr>
            <w:tcW w:w="1691" w:type="dxa"/>
            <w:tcBorders>
              <w:top w:val="single" w:color="auto" w:sz="4" w:space="0"/>
              <w:left w:val="single" w:color="auto" w:sz="4" w:space="0"/>
              <w:bottom w:val="single" w:color="auto" w:sz="4" w:space="0"/>
              <w:right w:val="single" w:color="auto" w:sz="4" w:space="0"/>
            </w:tcBorders>
            <w:vAlign w:val="center"/>
          </w:tcPr>
          <w:p w14:paraId="0BC87547">
            <w:pPr>
              <w:widowControl/>
              <w:spacing w:line="334" w:lineRule="exact"/>
              <w:jc w:val="center"/>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名  称</w:t>
            </w:r>
          </w:p>
        </w:tc>
        <w:tc>
          <w:tcPr>
            <w:tcW w:w="7116" w:type="dxa"/>
            <w:tcBorders>
              <w:top w:val="single" w:color="auto" w:sz="4" w:space="0"/>
              <w:left w:val="single" w:color="auto" w:sz="4" w:space="0"/>
              <w:bottom w:val="single" w:color="auto" w:sz="4" w:space="0"/>
              <w:right w:val="single" w:color="auto" w:sz="4" w:space="0"/>
            </w:tcBorders>
            <w:vAlign w:val="center"/>
          </w:tcPr>
          <w:p w14:paraId="0E85EFEA">
            <w:pPr>
              <w:widowControl/>
              <w:spacing w:line="334" w:lineRule="exact"/>
              <w:jc w:val="center"/>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编  列  内  容</w:t>
            </w:r>
          </w:p>
        </w:tc>
      </w:tr>
      <w:tr w14:paraId="12F026EA">
        <w:tblPrEx>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2EBF4B5F">
            <w:pPr>
              <w:spacing w:line="360" w:lineRule="auto"/>
              <w:jc w:val="center"/>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1</w:t>
            </w:r>
          </w:p>
        </w:tc>
        <w:tc>
          <w:tcPr>
            <w:tcW w:w="1691" w:type="dxa"/>
            <w:tcBorders>
              <w:top w:val="single" w:color="auto" w:sz="4" w:space="0"/>
              <w:left w:val="single" w:color="auto" w:sz="4" w:space="0"/>
              <w:bottom w:val="single" w:color="auto" w:sz="4" w:space="0"/>
              <w:right w:val="single" w:color="auto" w:sz="4" w:space="0"/>
            </w:tcBorders>
            <w:vAlign w:val="center"/>
          </w:tcPr>
          <w:p w14:paraId="3DCF091A">
            <w:pPr>
              <w:spacing w:line="360" w:lineRule="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项目名称：</w:t>
            </w:r>
          </w:p>
          <w:p w14:paraId="20A44D1E">
            <w:pPr>
              <w:spacing w:line="360" w:lineRule="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项目编号：</w:t>
            </w:r>
          </w:p>
          <w:p w14:paraId="70B4DFD8">
            <w:pPr>
              <w:spacing w:line="360" w:lineRule="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采购内容：</w:t>
            </w:r>
          </w:p>
          <w:p w14:paraId="4F806662">
            <w:pPr>
              <w:spacing w:line="360" w:lineRule="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合同履约期：</w:t>
            </w:r>
          </w:p>
          <w:p w14:paraId="35BA8E81">
            <w:pPr>
              <w:spacing w:line="360" w:lineRule="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质保期：</w:t>
            </w:r>
          </w:p>
        </w:tc>
        <w:tc>
          <w:tcPr>
            <w:tcW w:w="7116" w:type="dxa"/>
            <w:tcBorders>
              <w:top w:val="single" w:color="auto" w:sz="4" w:space="0"/>
              <w:left w:val="single" w:color="auto" w:sz="4" w:space="0"/>
              <w:bottom w:val="single" w:color="auto" w:sz="4" w:space="0"/>
              <w:right w:val="single" w:color="auto" w:sz="4" w:space="0"/>
            </w:tcBorders>
            <w:vAlign w:val="center"/>
          </w:tcPr>
          <w:p w14:paraId="65E8D5E9">
            <w:pPr>
              <w:spacing w:line="360" w:lineRule="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项目名称：</w:t>
            </w:r>
            <w:r>
              <w:rPr>
                <w:rFonts w:hint="default" w:ascii="仿宋" w:hAnsi="仿宋" w:eastAsia="仿宋" w:cs="仿宋"/>
                <w:color w:val="000000" w:themeColor="text1"/>
                <w:highlight w:val="none"/>
                <w:lang w:val="en-US" w:eastAsia="zh-CN"/>
                <w14:textFill>
                  <w14:solidFill>
                    <w14:schemeClr w14:val="tx1"/>
                  </w14:solidFill>
                </w14:textFill>
              </w:rPr>
              <w:t>2024年</w:t>
            </w:r>
            <w:r>
              <w:rPr>
                <w:rFonts w:hint="eastAsia" w:ascii="仿宋" w:hAnsi="仿宋" w:eastAsia="仿宋" w:cs="仿宋"/>
                <w:color w:val="000000" w:themeColor="text1"/>
                <w:highlight w:val="none"/>
                <w:lang w:val="en-US" w:eastAsia="zh-CN"/>
                <w14:textFill>
                  <w14:solidFill>
                    <w14:schemeClr w14:val="tx1"/>
                  </w14:solidFill>
                </w14:textFill>
              </w:rPr>
              <w:t>乌</w:t>
            </w:r>
            <w:r>
              <w:rPr>
                <w:rFonts w:hint="default" w:ascii="仿宋" w:hAnsi="仿宋" w:eastAsia="仿宋" w:cs="仿宋"/>
                <w:color w:val="000000" w:themeColor="text1"/>
                <w:highlight w:val="none"/>
                <w:lang w:val="en-US" w:eastAsia="zh-CN"/>
                <w14:textFill>
                  <w14:solidFill>
                    <w14:schemeClr w14:val="tx1"/>
                  </w14:solidFill>
                </w14:textFill>
              </w:rPr>
              <w:t>鲁木齐市乌鲁木齐县乡村振兴基础设施建设项目-萨尔达坂乡乡村振兴基础设施建设项目</w:t>
            </w:r>
          </w:p>
          <w:p w14:paraId="34A3F93E">
            <w:pPr>
              <w:spacing w:line="360" w:lineRule="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项目编号：ZTY-2024-CGZB-1009-006</w:t>
            </w:r>
          </w:p>
          <w:p w14:paraId="0919DFA1">
            <w:pPr>
              <w:spacing w:line="360" w:lineRule="auto"/>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采购内容：</w:t>
            </w:r>
            <w:r>
              <w:rPr>
                <w:rFonts w:hint="eastAsia" w:ascii="仿宋" w:hAnsi="仿宋" w:eastAsia="仿宋" w:cs="仿宋"/>
                <w:color w:val="000000" w:themeColor="text1"/>
                <w:highlight w:val="none"/>
                <w:lang w:eastAsia="zh-CN"/>
                <w14:textFill>
                  <w14:solidFill>
                    <w14:schemeClr w14:val="tx1"/>
                  </w14:solidFill>
                </w14:textFill>
              </w:rPr>
              <w:t>项目建设内容为新建风光互补照明设施350盏，采用功率</w:t>
            </w:r>
            <w:r>
              <w:rPr>
                <w:rFonts w:hint="eastAsia" w:ascii="仿宋" w:hAnsi="仿宋" w:eastAsia="仿宋" w:cs="仿宋"/>
                <w:color w:val="000000" w:themeColor="text1"/>
                <w:highlight w:val="none"/>
                <w:lang w:val="en-US" w:eastAsia="zh-CN"/>
                <w14:textFill>
                  <w14:solidFill>
                    <w14:schemeClr w14:val="tx1"/>
                  </w14:solidFill>
                </w14:textFill>
              </w:rPr>
              <w:t>60</w:t>
            </w:r>
            <w:r>
              <w:rPr>
                <w:rFonts w:hint="eastAsia" w:ascii="仿宋" w:hAnsi="仿宋" w:eastAsia="仿宋" w:cs="仿宋"/>
                <w:color w:val="000000" w:themeColor="text1"/>
                <w:highlight w:val="none"/>
                <w:lang w:eastAsia="zh-CN"/>
                <w14:textFill>
                  <w14:solidFill>
                    <w14:schemeClr w14:val="tx1"/>
                  </w14:solidFill>
                </w14:textFill>
              </w:rPr>
              <w:t>瓦LED单臂路灯，单侧等距布置，灯具的安装间距为25~28米，灯具安装高度均为8米，道路交汇处路段加密布置。太阳能电池组件采用多晶硅80瓦太阳能板，70安培小时磷酸铁锂电池，</w:t>
            </w:r>
            <w:r>
              <w:rPr>
                <w:rFonts w:hint="eastAsia" w:ascii="仿宋" w:hAnsi="仿宋" w:eastAsia="仿宋" w:cs="仿宋"/>
                <w:color w:val="000000" w:themeColor="text1"/>
                <w:highlight w:val="none"/>
                <w:lang w:val="en-US" w:eastAsia="zh-CN"/>
                <w14:textFill>
                  <w14:solidFill>
                    <w14:schemeClr w14:val="tx1"/>
                  </w14:solidFill>
                </w14:textFill>
              </w:rPr>
              <w:t>具体详见采购清单</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本项目为交钥匙工程</w:t>
            </w:r>
            <w:r>
              <w:rPr>
                <w:rFonts w:hint="eastAsia" w:ascii="仿宋" w:hAnsi="仿宋" w:eastAsia="仿宋" w:cs="仿宋"/>
                <w:color w:val="000000" w:themeColor="text1"/>
                <w:highlight w:val="none"/>
                <w:lang w:eastAsia="zh-CN"/>
                <w14:textFill>
                  <w14:solidFill>
                    <w14:schemeClr w14:val="tx1"/>
                  </w14:solidFill>
                </w14:textFill>
              </w:rPr>
              <w:t>）。</w:t>
            </w:r>
          </w:p>
          <w:p w14:paraId="4C9E25C7">
            <w:pPr>
              <w:keepNext w:val="0"/>
              <w:keepLines w:val="0"/>
              <w:pageBreakBefore w:val="0"/>
              <w:kinsoku/>
              <w:wordWrap/>
              <w:overflowPunct/>
              <w:topLinePunct w:val="0"/>
              <w:autoSpaceDE/>
              <w:autoSpaceDN/>
              <w:bidi w:val="0"/>
              <w:spacing w:beforeAutospacing="0" w:afterAutospacing="0" w:line="380" w:lineRule="exact"/>
              <w:jc w:val="both"/>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合同履约期：自合同签订之日起3天内完成供货，12天内安装调试完毕并验收合格。</w:t>
            </w:r>
          </w:p>
          <w:p w14:paraId="7BCB82D6">
            <w:pPr>
              <w:spacing w:line="360" w:lineRule="auto"/>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质保期：三年。</w:t>
            </w:r>
          </w:p>
        </w:tc>
      </w:tr>
      <w:tr w14:paraId="57551DBA">
        <w:tblPrEx>
          <w:tblCellMar>
            <w:top w:w="0" w:type="dxa"/>
            <w:left w:w="108" w:type="dxa"/>
            <w:bottom w:w="0" w:type="dxa"/>
            <w:right w:w="108" w:type="dxa"/>
          </w:tblCellMar>
        </w:tblPrEx>
        <w:trPr>
          <w:trHeight w:val="85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449992D1">
            <w:pPr>
              <w:spacing w:line="360" w:lineRule="auto"/>
              <w:jc w:val="center"/>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2</w:t>
            </w:r>
          </w:p>
        </w:tc>
        <w:tc>
          <w:tcPr>
            <w:tcW w:w="1691" w:type="dxa"/>
            <w:tcBorders>
              <w:top w:val="single" w:color="auto" w:sz="4" w:space="0"/>
              <w:left w:val="single" w:color="auto" w:sz="4" w:space="0"/>
              <w:bottom w:val="single" w:color="auto" w:sz="4" w:space="0"/>
              <w:right w:val="single" w:color="auto" w:sz="4" w:space="0"/>
            </w:tcBorders>
            <w:vAlign w:val="center"/>
          </w:tcPr>
          <w:p w14:paraId="3B557F91">
            <w:pPr>
              <w:spacing w:line="360" w:lineRule="auto"/>
              <w:jc w:val="center"/>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采购人信息</w:t>
            </w:r>
          </w:p>
        </w:tc>
        <w:tc>
          <w:tcPr>
            <w:tcW w:w="7116" w:type="dxa"/>
            <w:tcBorders>
              <w:top w:val="single" w:color="auto" w:sz="4" w:space="0"/>
              <w:left w:val="single" w:color="auto" w:sz="4" w:space="0"/>
              <w:bottom w:val="single" w:color="auto" w:sz="4" w:space="0"/>
              <w:right w:val="single" w:color="auto" w:sz="4" w:space="0"/>
            </w:tcBorders>
            <w:vAlign w:val="center"/>
          </w:tcPr>
          <w:p w14:paraId="56550CB2">
            <w:pPr>
              <w:spacing w:line="360" w:lineRule="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 xml:space="preserve">名  称： </w:t>
            </w:r>
            <w:r>
              <w:rPr>
                <w:rFonts w:ascii="微软雅黑" w:hAnsi="微软雅黑" w:eastAsia="微软雅黑" w:cs="微软雅黑"/>
                <w:i w:val="0"/>
                <w:iCs w:val="0"/>
                <w:caps w:val="0"/>
                <w:color w:val="000000"/>
                <w:spacing w:val="0"/>
                <w:sz w:val="24"/>
                <w:szCs w:val="24"/>
              </w:rPr>
              <w:t> </w:t>
            </w:r>
            <w:r>
              <w:rPr>
                <w:rFonts w:hint="eastAsia" w:ascii="仿宋" w:hAnsi="仿宋" w:eastAsia="仿宋" w:cs="仿宋"/>
                <w:color w:val="000000" w:themeColor="text1"/>
                <w:highlight w:val="none"/>
                <w:lang w:eastAsia="zh-CN"/>
                <w14:textFill>
                  <w14:solidFill>
                    <w14:schemeClr w14:val="tx1"/>
                  </w14:solidFill>
                </w14:textFill>
              </w:rPr>
              <w:t>乌鲁木齐县萨尔达坂乡人民政府</w:t>
            </w:r>
          </w:p>
          <w:p w14:paraId="3FEDB8E8">
            <w:pPr>
              <w:spacing w:line="360" w:lineRule="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联系人：</w:t>
            </w:r>
            <w:r>
              <w:rPr>
                <w:rFonts w:hint="eastAsia" w:ascii="仿宋" w:hAnsi="仿宋" w:eastAsia="仿宋" w:cs="仿宋"/>
                <w:color w:val="000000" w:themeColor="text1"/>
                <w:highlight w:val="none"/>
                <w:lang w:val="en-US" w:eastAsia="zh-CN"/>
                <w14:textFill>
                  <w14:solidFill>
                    <w14:schemeClr w14:val="tx1"/>
                  </w14:solidFill>
                </w14:textFill>
              </w:rPr>
              <w:t>王工</w:t>
            </w:r>
            <w:r>
              <w:rPr>
                <w:rFonts w:hint="eastAsia" w:ascii="仿宋" w:hAnsi="仿宋" w:eastAsia="仿宋" w:cs="仿宋"/>
                <w:color w:val="000000" w:themeColor="text1"/>
                <w:highlight w:val="none"/>
                <w:lang w:eastAsia="zh-CN"/>
                <w14:textFill>
                  <w14:solidFill>
                    <w14:schemeClr w14:val="tx1"/>
                  </w14:solidFill>
                </w14:textFill>
              </w:rPr>
              <w:t xml:space="preserve">      电  话：</w:t>
            </w:r>
            <w:r>
              <w:rPr>
                <w:rFonts w:hint="eastAsia" w:ascii="仿宋" w:hAnsi="仿宋" w:eastAsia="仿宋" w:cs="仿宋"/>
                <w:color w:val="000000" w:themeColor="text1"/>
                <w:highlight w:val="none"/>
                <w:lang w:val="en-US" w:eastAsia="zh-CN"/>
                <w14:textFill>
                  <w14:solidFill>
                    <w14:schemeClr w14:val="tx1"/>
                  </w14:solidFill>
                </w14:textFill>
              </w:rPr>
              <w:t xml:space="preserve">13669988649 </w:t>
            </w: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 xml:space="preserve"> </w:t>
            </w:r>
          </w:p>
        </w:tc>
      </w:tr>
      <w:tr w14:paraId="3B8B603A">
        <w:tblPrEx>
          <w:tblCellMar>
            <w:top w:w="0" w:type="dxa"/>
            <w:left w:w="108" w:type="dxa"/>
            <w:bottom w:w="0" w:type="dxa"/>
            <w:right w:w="108" w:type="dxa"/>
          </w:tblCellMar>
        </w:tblPrEx>
        <w:trPr>
          <w:trHeight w:val="142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4EE71F00">
            <w:pPr>
              <w:spacing w:line="360" w:lineRule="auto"/>
              <w:jc w:val="center"/>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3</w:t>
            </w:r>
          </w:p>
        </w:tc>
        <w:tc>
          <w:tcPr>
            <w:tcW w:w="1691" w:type="dxa"/>
            <w:tcBorders>
              <w:top w:val="single" w:color="auto" w:sz="4" w:space="0"/>
              <w:left w:val="single" w:color="auto" w:sz="4" w:space="0"/>
              <w:bottom w:val="single" w:color="auto" w:sz="4" w:space="0"/>
              <w:right w:val="single" w:color="auto" w:sz="4" w:space="0"/>
            </w:tcBorders>
            <w:vAlign w:val="center"/>
          </w:tcPr>
          <w:p w14:paraId="3F68C6A2">
            <w:pPr>
              <w:spacing w:line="360" w:lineRule="auto"/>
              <w:jc w:val="center"/>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采购代理机构</w:t>
            </w:r>
          </w:p>
        </w:tc>
        <w:tc>
          <w:tcPr>
            <w:tcW w:w="7116" w:type="dxa"/>
            <w:tcBorders>
              <w:top w:val="single" w:color="auto" w:sz="4" w:space="0"/>
              <w:left w:val="single" w:color="auto" w:sz="4" w:space="0"/>
              <w:bottom w:val="single" w:color="auto" w:sz="4" w:space="0"/>
              <w:right w:val="single" w:color="auto" w:sz="4" w:space="0"/>
            </w:tcBorders>
            <w:vAlign w:val="center"/>
          </w:tcPr>
          <w:p w14:paraId="4194E3C0">
            <w:pPr>
              <w:spacing w:line="360" w:lineRule="auto"/>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名  称：新疆中天源项目管理咨询有限公司</w:t>
            </w:r>
          </w:p>
          <w:p w14:paraId="3A2E591B">
            <w:pPr>
              <w:spacing w:line="360" w:lineRule="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地  址：乌鲁木齐市水磨沟区万科中央公园住宅楼1号楼2002室</w:t>
            </w:r>
          </w:p>
          <w:p w14:paraId="010C0A36">
            <w:pPr>
              <w:spacing w:line="360" w:lineRule="auto"/>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联系人：</w:t>
            </w:r>
            <w:r>
              <w:rPr>
                <w:rFonts w:hint="eastAsia" w:ascii="仿宋" w:hAnsi="仿宋" w:eastAsia="仿宋" w:cs="仿宋"/>
                <w:color w:val="000000" w:themeColor="text1"/>
                <w:highlight w:val="none"/>
                <w:lang w:val="en-US" w:eastAsia="zh-CN"/>
                <w14:textFill>
                  <w14:solidFill>
                    <w14:schemeClr w14:val="tx1"/>
                  </w14:solidFill>
                </w14:textFill>
              </w:rPr>
              <w:t>张佳爱</w:t>
            </w:r>
            <w:r>
              <w:rPr>
                <w:rFonts w:hint="eastAsia" w:ascii="仿宋" w:hAnsi="仿宋" w:eastAsia="仿宋" w:cs="仿宋"/>
                <w:color w:val="000000" w:themeColor="text1"/>
                <w:highlight w:val="none"/>
                <w:lang w:eastAsia="zh-CN"/>
                <w14:textFill>
                  <w14:solidFill>
                    <w14:schemeClr w14:val="tx1"/>
                  </w14:solidFill>
                </w14:textFill>
              </w:rPr>
              <w:t xml:space="preserve">      电  话：</w:t>
            </w:r>
            <w:r>
              <w:rPr>
                <w:rFonts w:hint="eastAsia" w:ascii="仿宋" w:hAnsi="仿宋" w:eastAsia="仿宋" w:cs="仿宋"/>
                <w:color w:val="000000" w:themeColor="text1"/>
                <w:highlight w:val="none"/>
                <w:lang w:val="en-US" w:eastAsia="zh-CN"/>
                <w14:textFill>
                  <w14:solidFill>
                    <w14:schemeClr w14:val="tx1"/>
                  </w14:solidFill>
                </w14:textFill>
              </w:rPr>
              <w:t>13079991686</w:t>
            </w:r>
          </w:p>
        </w:tc>
      </w:tr>
      <w:tr w14:paraId="017DB4F5">
        <w:tblPrEx>
          <w:tblCellMar>
            <w:top w:w="0" w:type="dxa"/>
            <w:left w:w="108" w:type="dxa"/>
            <w:bottom w:w="0" w:type="dxa"/>
            <w:right w:w="108" w:type="dxa"/>
          </w:tblCellMar>
        </w:tblPrEx>
        <w:trPr>
          <w:trHeight w:val="35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6D05E1A1">
            <w:pPr>
              <w:spacing w:line="360" w:lineRule="auto"/>
              <w:jc w:val="center"/>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4</w:t>
            </w:r>
          </w:p>
        </w:tc>
        <w:tc>
          <w:tcPr>
            <w:tcW w:w="1691" w:type="dxa"/>
            <w:tcBorders>
              <w:top w:val="single" w:color="auto" w:sz="4" w:space="0"/>
              <w:left w:val="single" w:color="auto" w:sz="4" w:space="0"/>
              <w:bottom w:val="single" w:color="auto" w:sz="4" w:space="0"/>
              <w:right w:val="single" w:color="auto" w:sz="4" w:space="0"/>
            </w:tcBorders>
            <w:vAlign w:val="center"/>
          </w:tcPr>
          <w:p w14:paraId="3B30FF4E">
            <w:pPr>
              <w:spacing w:line="360" w:lineRule="auto"/>
              <w:jc w:val="center"/>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最终交货地点</w:t>
            </w:r>
          </w:p>
        </w:tc>
        <w:tc>
          <w:tcPr>
            <w:tcW w:w="7116" w:type="dxa"/>
            <w:tcBorders>
              <w:top w:val="single" w:color="auto" w:sz="4" w:space="0"/>
              <w:left w:val="single" w:color="auto" w:sz="4" w:space="0"/>
              <w:bottom w:val="single" w:color="auto" w:sz="4" w:space="0"/>
              <w:right w:val="single" w:color="auto" w:sz="4" w:space="0"/>
            </w:tcBorders>
            <w:vAlign w:val="center"/>
          </w:tcPr>
          <w:p w14:paraId="5DC6E10F">
            <w:pPr>
              <w:spacing w:line="360" w:lineRule="auto"/>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与甲方签订合同为准</w:t>
            </w:r>
          </w:p>
        </w:tc>
      </w:tr>
      <w:tr w14:paraId="5CAA7901">
        <w:tblPrEx>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6A0C1B13">
            <w:pPr>
              <w:spacing w:line="360" w:lineRule="auto"/>
              <w:jc w:val="center"/>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5</w:t>
            </w:r>
          </w:p>
        </w:tc>
        <w:tc>
          <w:tcPr>
            <w:tcW w:w="1691" w:type="dxa"/>
            <w:tcBorders>
              <w:top w:val="single" w:color="auto" w:sz="4" w:space="0"/>
              <w:left w:val="single" w:color="auto" w:sz="4" w:space="0"/>
              <w:bottom w:val="single" w:color="auto" w:sz="4" w:space="0"/>
              <w:right w:val="single" w:color="auto" w:sz="4" w:space="0"/>
            </w:tcBorders>
            <w:vAlign w:val="center"/>
          </w:tcPr>
          <w:p w14:paraId="78802113">
            <w:pPr>
              <w:spacing w:line="360" w:lineRule="auto"/>
              <w:jc w:val="center"/>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资格要求</w:t>
            </w:r>
          </w:p>
        </w:tc>
        <w:tc>
          <w:tcPr>
            <w:tcW w:w="7116" w:type="dxa"/>
            <w:tcBorders>
              <w:top w:val="single" w:color="auto" w:sz="4" w:space="0"/>
              <w:left w:val="single" w:color="auto" w:sz="4" w:space="0"/>
              <w:bottom w:val="single" w:color="auto" w:sz="4" w:space="0"/>
              <w:right w:val="single" w:color="auto" w:sz="4" w:space="0"/>
            </w:tcBorders>
            <w:vAlign w:val="center"/>
          </w:tcPr>
          <w:p w14:paraId="3350F4A6">
            <w:pPr>
              <w:spacing w:line="360" w:lineRule="auto"/>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1.满足《中华人民共和国政府采购法》第二十二条规定；</w:t>
            </w:r>
          </w:p>
          <w:p w14:paraId="7D4D7623">
            <w:pPr>
              <w:spacing w:line="360" w:lineRule="auto"/>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2.落实政府采购政策需满足的资格要求：《政府采购促进中小企业发展管理办法》（财库〔2020〕46号）；本项目专门面向中小企业采购。</w:t>
            </w:r>
          </w:p>
          <w:p w14:paraId="023C39B3">
            <w:pPr>
              <w:spacing w:line="360" w:lineRule="auto"/>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3.本项目的特定资格要求：</w:t>
            </w:r>
          </w:p>
          <w:p w14:paraId="28BEFE4A">
            <w:pPr>
              <w:spacing w:line="360" w:lineRule="auto"/>
              <w:rPr>
                <w:rFonts w:hint="eastAsia" w:ascii="仿宋" w:hAnsi="仿宋" w:eastAsia="仿宋" w:cs="仿宋"/>
                <w:color w:val="000000" w:themeColor="text1"/>
                <w:highlight w:val="none"/>
                <w:lang w:val="zh-CN"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（1）市政公用</w:t>
            </w:r>
            <w:r>
              <w:rPr>
                <w:rFonts w:hint="eastAsia" w:ascii="仿宋" w:hAnsi="仿宋" w:eastAsia="仿宋" w:cs="仿宋"/>
                <w:color w:val="000000" w:themeColor="text1"/>
                <w:highlight w:val="none"/>
                <w:lang w:val="zh-CN" w:eastAsia="zh-CN"/>
                <w14:textFill>
                  <w14:solidFill>
                    <w14:schemeClr w14:val="tx1"/>
                  </w14:solidFill>
                </w14:textFill>
              </w:rPr>
              <w:t>工程施工总承包叁级及以上资质</w:t>
            </w:r>
            <w:r>
              <w:rPr>
                <w:rFonts w:hint="eastAsia" w:ascii="仿宋" w:hAnsi="仿宋" w:eastAsia="仿宋" w:cs="仿宋"/>
                <w:color w:val="000000" w:themeColor="text1"/>
                <w:highlight w:val="none"/>
                <w:lang w:val="en-US" w:eastAsia="zh-CN"/>
                <w14:textFill>
                  <w14:solidFill>
                    <w14:schemeClr w14:val="tx1"/>
                  </w14:solidFill>
                </w14:textFill>
              </w:rPr>
              <w:t>并</w:t>
            </w:r>
            <w:r>
              <w:rPr>
                <w:rFonts w:hint="eastAsia" w:ascii="仿宋" w:hAnsi="仿宋" w:eastAsia="仿宋" w:cs="仿宋"/>
                <w:color w:val="000000" w:themeColor="text1"/>
                <w:highlight w:val="none"/>
                <w:lang w:val="zh-CN" w:eastAsia="zh-CN"/>
                <w14:textFill>
                  <w14:solidFill>
                    <w14:schemeClr w14:val="tx1"/>
                  </w14:solidFill>
                </w14:textFill>
              </w:rPr>
              <w:t>具备有效的安全生产许可证；</w:t>
            </w:r>
          </w:p>
          <w:p w14:paraId="4FC7D0F8">
            <w:pPr>
              <w:spacing w:line="360" w:lineRule="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lang w:val="zh-CN" w:eastAsia="zh-CN"/>
                <w14:textFill>
                  <w14:solidFill>
                    <w14:schemeClr w14:val="tx1"/>
                  </w14:solidFill>
                </w14:textFill>
              </w:rPr>
              <w:t>项目负责人须具备册建造师贰级及以上（本单位注册、</w:t>
            </w:r>
            <w:r>
              <w:rPr>
                <w:rFonts w:hint="eastAsia" w:ascii="仿宋" w:hAnsi="仿宋" w:eastAsia="仿宋" w:cs="仿宋"/>
                <w:color w:val="000000" w:themeColor="text1"/>
                <w:highlight w:val="none"/>
                <w:lang w:val="en-US" w:eastAsia="zh-CN"/>
                <w14:textFill>
                  <w14:solidFill>
                    <w14:schemeClr w14:val="tx1"/>
                  </w14:solidFill>
                </w14:textFill>
              </w:rPr>
              <w:t>市政工程</w:t>
            </w:r>
            <w:r>
              <w:rPr>
                <w:rFonts w:hint="eastAsia" w:ascii="仿宋" w:hAnsi="仿宋" w:eastAsia="仿宋" w:cs="仿宋"/>
                <w:color w:val="000000" w:themeColor="text1"/>
                <w:highlight w:val="none"/>
                <w:lang w:val="zh-CN" w:eastAsia="zh-CN"/>
                <w14:textFill>
                  <w14:solidFill>
                    <w14:schemeClr w14:val="tx1"/>
                  </w14:solidFill>
                </w14:textFill>
              </w:rPr>
              <w:t>专业），且在有效期内、安全生产考核合格证书（</w:t>
            </w:r>
            <w:r>
              <w:rPr>
                <w:rFonts w:hint="eastAsia" w:ascii="仿宋" w:hAnsi="仿宋" w:eastAsia="仿宋" w:cs="仿宋"/>
                <w:color w:val="000000" w:themeColor="text1"/>
                <w:highlight w:val="none"/>
                <w:lang w:val="en-US" w:eastAsia="zh-CN"/>
                <w14:textFill>
                  <w14:solidFill>
                    <w14:schemeClr w14:val="tx1"/>
                  </w14:solidFill>
                </w14:textFill>
              </w:rPr>
              <w:t>B</w:t>
            </w:r>
            <w:r>
              <w:rPr>
                <w:rFonts w:hint="eastAsia" w:ascii="仿宋" w:hAnsi="仿宋" w:eastAsia="仿宋" w:cs="仿宋"/>
                <w:color w:val="000000" w:themeColor="text1"/>
                <w:highlight w:val="none"/>
                <w:lang w:val="zh-CN" w:eastAsia="zh-CN"/>
                <w14:textFill>
                  <w14:solidFill>
                    <w14:schemeClr w14:val="tx1"/>
                  </w14:solidFill>
                </w14:textFill>
              </w:rPr>
              <w:t>证）</w:t>
            </w:r>
          </w:p>
          <w:p w14:paraId="16C45D82">
            <w:pPr>
              <w:spacing w:line="360" w:lineRule="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主体信用记录符合政府采购活动要求投标商参加政府采购活动近三年内未被列入“信用中国”网站（www.creditchina.gov.cn)失信被执行人、重大税收违法案件当事人、政府采购严重违法失信行为记录名单和“中国政府采购”网站（www.ccgp.gov.cn）政府采购严重违法失信行为记录名单。</w:t>
            </w:r>
          </w:p>
          <w:p w14:paraId="7EBA434D">
            <w:pPr>
              <w:spacing w:line="360" w:lineRule="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（4）单位负责人为同一人或者存在直接控股、管理关系的不同供应商，不得参加同一合同项下的政府采购活动。</w:t>
            </w:r>
          </w:p>
          <w:p w14:paraId="28E50D64">
            <w:pPr>
              <w:spacing w:line="360" w:lineRule="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（5）与招标人存在利害关系可能影响招标公正性的法人、其他组织或个人，不得参加投标。</w:t>
            </w:r>
          </w:p>
          <w:p w14:paraId="6F8503D3">
            <w:pPr>
              <w:spacing w:line="360" w:lineRule="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（6）本项目不接受联合体投标；</w:t>
            </w:r>
          </w:p>
        </w:tc>
      </w:tr>
      <w:tr w14:paraId="5AD5886A">
        <w:tblPrEx>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691525A3">
            <w:pPr>
              <w:spacing w:line="360" w:lineRule="auto"/>
              <w:jc w:val="center"/>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6</w:t>
            </w:r>
          </w:p>
        </w:tc>
        <w:tc>
          <w:tcPr>
            <w:tcW w:w="1691" w:type="dxa"/>
            <w:tcBorders>
              <w:top w:val="single" w:color="auto" w:sz="4" w:space="0"/>
              <w:left w:val="single" w:color="auto" w:sz="4" w:space="0"/>
              <w:bottom w:val="single" w:color="auto" w:sz="4" w:space="0"/>
              <w:right w:val="single" w:color="auto" w:sz="4" w:space="0"/>
            </w:tcBorders>
            <w:vAlign w:val="center"/>
          </w:tcPr>
          <w:p w14:paraId="36FC45ED">
            <w:pPr>
              <w:spacing w:line="360" w:lineRule="auto"/>
              <w:jc w:val="center"/>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资金来源</w:t>
            </w:r>
          </w:p>
        </w:tc>
        <w:tc>
          <w:tcPr>
            <w:tcW w:w="7116" w:type="dxa"/>
            <w:tcBorders>
              <w:top w:val="single" w:color="auto" w:sz="4" w:space="0"/>
              <w:left w:val="single" w:color="auto" w:sz="4" w:space="0"/>
              <w:bottom w:val="single" w:color="auto" w:sz="4" w:space="0"/>
              <w:right w:val="single" w:color="auto" w:sz="4" w:space="0"/>
            </w:tcBorders>
            <w:vAlign w:val="center"/>
          </w:tcPr>
          <w:p w14:paraId="20500898">
            <w:pPr>
              <w:spacing w:line="360" w:lineRule="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项目资金：</w:t>
            </w:r>
            <w:r>
              <w:rPr>
                <w:rFonts w:hint="default" w:ascii="仿宋" w:hAnsi="仿宋" w:eastAsia="仿宋" w:cs="仿宋"/>
                <w:color w:val="000000" w:themeColor="text1"/>
                <w:sz w:val="28"/>
                <w:szCs w:val="28"/>
                <w:highlight w:val="none"/>
                <w:lang w:eastAsia="zh-CN"/>
                <w14:textFill>
                  <w14:solidFill>
                    <w14:schemeClr w14:val="tx1"/>
                  </w14:solidFill>
                </w14:textFill>
              </w:rPr>
              <w:t>1299998.00</w:t>
            </w:r>
            <w:r>
              <w:rPr>
                <w:rFonts w:hint="eastAsia" w:ascii="仿宋" w:hAnsi="仿宋" w:eastAsia="仿宋" w:cs="仿宋"/>
                <w:color w:val="000000" w:themeColor="text1"/>
                <w:highlight w:val="none"/>
                <w:lang w:val="en-US" w:eastAsia="zh-CN"/>
                <w14:textFill>
                  <w14:solidFill>
                    <w14:schemeClr w14:val="tx1"/>
                  </w14:solidFill>
                </w14:textFill>
              </w:rPr>
              <w:t>元（财政资金）</w:t>
            </w:r>
          </w:p>
          <w:p w14:paraId="762827CA">
            <w:pPr>
              <w:pStyle w:val="18"/>
              <w:rPr>
                <w:rFonts w:hint="default"/>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bidi="en-US"/>
                <w14:textFill>
                  <w14:solidFill>
                    <w14:schemeClr w14:val="tx1"/>
                  </w14:solidFill>
                </w14:textFill>
              </w:rPr>
              <w:t>资金下达文件：全额申请自治区预算内资金</w:t>
            </w:r>
            <w:r>
              <w:rPr>
                <w:rFonts w:hint="default" w:ascii="仿宋" w:hAnsi="仿宋" w:eastAsia="仿宋" w:cs="仿宋"/>
                <w:color w:val="000000" w:themeColor="text1"/>
                <w:sz w:val="28"/>
                <w:szCs w:val="28"/>
                <w:highlight w:val="none"/>
                <w:lang w:eastAsia="zh-CN"/>
                <w14:textFill>
                  <w14:solidFill>
                    <w14:schemeClr w14:val="tx1"/>
                  </w14:solidFill>
                </w14:textFill>
              </w:rPr>
              <w:t>1299998.00</w:t>
            </w:r>
            <w:r>
              <w:rPr>
                <w:rFonts w:hint="eastAsia" w:ascii="仿宋" w:hAnsi="仿宋" w:eastAsia="仿宋" w:cs="仿宋"/>
                <w:color w:val="000000" w:themeColor="text1"/>
                <w:sz w:val="24"/>
                <w:szCs w:val="24"/>
                <w:highlight w:val="none"/>
                <w:lang w:val="en-US" w:eastAsia="zh-CN" w:bidi="en-US"/>
                <w14:textFill>
                  <w14:solidFill>
                    <w14:schemeClr w14:val="tx1"/>
                  </w14:solidFill>
                </w14:textFill>
              </w:rPr>
              <w:t>元</w:t>
            </w:r>
          </w:p>
        </w:tc>
      </w:tr>
      <w:tr w14:paraId="478B0C20">
        <w:tblPrEx>
          <w:tblCellMar>
            <w:top w:w="0" w:type="dxa"/>
            <w:left w:w="108" w:type="dxa"/>
            <w:bottom w:w="0" w:type="dxa"/>
            <w:right w:w="108" w:type="dxa"/>
          </w:tblCellMar>
        </w:tblPrEx>
        <w:trPr>
          <w:trHeight w:val="52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1A1103A2">
            <w:pPr>
              <w:spacing w:line="360" w:lineRule="auto"/>
              <w:jc w:val="center"/>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7</w:t>
            </w:r>
          </w:p>
        </w:tc>
        <w:tc>
          <w:tcPr>
            <w:tcW w:w="1691" w:type="dxa"/>
            <w:tcBorders>
              <w:top w:val="single" w:color="auto" w:sz="4" w:space="0"/>
              <w:left w:val="single" w:color="auto" w:sz="4" w:space="0"/>
              <w:bottom w:val="single" w:color="auto" w:sz="4" w:space="0"/>
              <w:right w:val="single" w:color="auto" w:sz="4" w:space="0"/>
            </w:tcBorders>
            <w:vAlign w:val="center"/>
          </w:tcPr>
          <w:p w14:paraId="1D864B26">
            <w:pPr>
              <w:spacing w:line="360" w:lineRule="auto"/>
              <w:jc w:val="center"/>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招标方式</w:t>
            </w:r>
          </w:p>
        </w:tc>
        <w:tc>
          <w:tcPr>
            <w:tcW w:w="7116" w:type="dxa"/>
            <w:tcBorders>
              <w:top w:val="single" w:color="auto" w:sz="4" w:space="0"/>
              <w:left w:val="single" w:color="auto" w:sz="4" w:space="0"/>
              <w:bottom w:val="single" w:color="auto" w:sz="4" w:space="0"/>
              <w:right w:val="single" w:color="auto" w:sz="4" w:space="0"/>
            </w:tcBorders>
            <w:vAlign w:val="center"/>
          </w:tcPr>
          <w:p w14:paraId="1012B34F">
            <w:pPr>
              <w:spacing w:line="360" w:lineRule="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公开招标(本项目采用网上电子招投标)</w:t>
            </w:r>
          </w:p>
        </w:tc>
      </w:tr>
      <w:tr w14:paraId="4E458559">
        <w:tblPrEx>
          <w:tblCellMar>
            <w:top w:w="0" w:type="dxa"/>
            <w:left w:w="108" w:type="dxa"/>
            <w:bottom w:w="0" w:type="dxa"/>
            <w:right w:w="108" w:type="dxa"/>
          </w:tblCellMar>
        </w:tblPrEx>
        <w:trPr>
          <w:trHeight w:val="52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1EFC02C8">
            <w:pPr>
              <w:spacing w:line="360" w:lineRule="auto"/>
              <w:jc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8</w:t>
            </w:r>
          </w:p>
        </w:tc>
        <w:tc>
          <w:tcPr>
            <w:tcW w:w="1691" w:type="dxa"/>
            <w:tcBorders>
              <w:top w:val="single" w:color="auto" w:sz="4" w:space="0"/>
              <w:left w:val="single" w:color="auto" w:sz="4" w:space="0"/>
              <w:bottom w:val="single" w:color="auto" w:sz="4" w:space="0"/>
              <w:right w:val="single" w:color="auto" w:sz="4" w:space="0"/>
            </w:tcBorders>
            <w:vAlign w:val="center"/>
          </w:tcPr>
          <w:p w14:paraId="14535196">
            <w:pPr>
              <w:spacing w:line="360" w:lineRule="auto"/>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采购需求</w:t>
            </w:r>
          </w:p>
        </w:tc>
        <w:tc>
          <w:tcPr>
            <w:tcW w:w="7116" w:type="dxa"/>
            <w:tcBorders>
              <w:top w:val="single" w:color="auto" w:sz="4" w:space="0"/>
              <w:left w:val="single" w:color="auto" w:sz="4" w:space="0"/>
              <w:bottom w:val="single" w:color="auto" w:sz="4" w:space="0"/>
              <w:right w:val="single" w:color="auto" w:sz="4" w:space="0"/>
            </w:tcBorders>
            <w:vAlign w:val="center"/>
          </w:tcPr>
          <w:p w14:paraId="1CCF03B5">
            <w:pPr>
              <w:spacing w:line="360" w:lineRule="auto"/>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项目建设内容为新建风光互补照明设施350盏，采用功率</w:t>
            </w:r>
            <w:r>
              <w:rPr>
                <w:rFonts w:hint="eastAsia" w:ascii="仿宋" w:hAnsi="仿宋" w:eastAsia="仿宋" w:cs="仿宋"/>
                <w:color w:val="000000" w:themeColor="text1"/>
                <w:highlight w:val="none"/>
                <w:lang w:val="en-US" w:eastAsia="zh-CN"/>
                <w14:textFill>
                  <w14:solidFill>
                    <w14:schemeClr w14:val="tx1"/>
                  </w14:solidFill>
                </w14:textFill>
              </w:rPr>
              <w:t>60</w:t>
            </w:r>
            <w:r>
              <w:rPr>
                <w:rFonts w:hint="eastAsia" w:ascii="仿宋" w:hAnsi="仿宋" w:eastAsia="仿宋" w:cs="仿宋"/>
                <w:color w:val="000000" w:themeColor="text1"/>
                <w:highlight w:val="none"/>
                <w:lang w:eastAsia="zh-CN"/>
                <w14:textFill>
                  <w14:solidFill>
                    <w14:schemeClr w14:val="tx1"/>
                  </w14:solidFill>
                </w14:textFill>
              </w:rPr>
              <w:t>瓦LED单臂路灯，单侧等距布置，灯具的安装间距为25~28米，灯具安装高度均为8米，道路交汇处路段加密布置。太阳能电池组件采用多晶硅80瓦太阳能板，70安培小时磷酸铁锂电池，</w:t>
            </w:r>
            <w:r>
              <w:rPr>
                <w:rFonts w:hint="eastAsia" w:ascii="仿宋" w:hAnsi="仿宋" w:eastAsia="仿宋" w:cs="仿宋"/>
                <w:color w:val="000000" w:themeColor="text1"/>
                <w:highlight w:val="none"/>
                <w:lang w:val="en-US" w:eastAsia="zh-CN"/>
                <w14:textFill>
                  <w14:solidFill>
                    <w14:schemeClr w14:val="tx1"/>
                  </w14:solidFill>
                </w14:textFill>
              </w:rPr>
              <w:t>具体详见采购清单</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本项目为交钥匙工程</w:t>
            </w:r>
            <w:r>
              <w:rPr>
                <w:rFonts w:hint="eastAsia" w:ascii="仿宋" w:hAnsi="仿宋" w:eastAsia="仿宋" w:cs="仿宋"/>
                <w:color w:val="000000" w:themeColor="text1"/>
                <w:highlight w:val="none"/>
                <w:lang w:eastAsia="zh-CN"/>
                <w14:textFill>
                  <w14:solidFill>
                    <w14:schemeClr w14:val="tx1"/>
                  </w14:solidFill>
                </w14:textFill>
              </w:rPr>
              <w:t>）。</w:t>
            </w:r>
          </w:p>
        </w:tc>
      </w:tr>
      <w:tr w14:paraId="5987EA83">
        <w:tblPrEx>
          <w:tblCellMar>
            <w:top w:w="0" w:type="dxa"/>
            <w:left w:w="108" w:type="dxa"/>
            <w:bottom w:w="0" w:type="dxa"/>
            <w:right w:w="108" w:type="dxa"/>
          </w:tblCellMar>
        </w:tblPrEx>
        <w:trPr>
          <w:trHeight w:val="52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53A5EDB9">
            <w:pPr>
              <w:spacing w:line="360" w:lineRule="auto"/>
              <w:jc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9</w:t>
            </w:r>
          </w:p>
        </w:tc>
        <w:tc>
          <w:tcPr>
            <w:tcW w:w="1691" w:type="dxa"/>
            <w:tcBorders>
              <w:top w:val="single" w:color="auto" w:sz="4" w:space="0"/>
              <w:left w:val="single" w:color="auto" w:sz="4" w:space="0"/>
              <w:bottom w:val="single" w:color="auto" w:sz="4" w:space="0"/>
              <w:right w:val="single" w:color="auto" w:sz="4" w:space="0"/>
            </w:tcBorders>
            <w:vAlign w:val="center"/>
          </w:tcPr>
          <w:p w14:paraId="176E594D">
            <w:pPr>
              <w:spacing w:line="36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投标报价</w:t>
            </w:r>
          </w:p>
        </w:tc>
        <w:tc>
          <w:tcPr>
            <w:tcW w:w="7116" w:type="dxa"/>
            <w:tcBorders>
              <w:top w:val="single" w:color="auto" w:sz="4" w:space="0"/>
              <w:left w:val="single" w:color="auto" w:sz="4" w:space="0"/>
              <w:bottom w:val="single" w:color="auto" w:sz="4" w:space="0"/>
              <w:right w:val="single" w:color="auto" w:sz="4" w:space="0"/>
            </w:tcBorders>
            <w:vAlign w:val="center"/>
          </w:tcPr>
          <w:p w14:paraId="3DE5A06B">
            <w:pPr>
              <w:spacing w:line="360" w:lineRule="auto"/>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1、评委会一致认为报价明显不合理的（评标委员会认为投标人的报价明显低于其他通过符合性审查投标人的报价，有可能影响产品质量或者不能诚信履约的，应当要求其在评标现场合理的时间内提供书面说明，必要时提交相关证明材料；投标人不能在规定时间内证明其报价合理性的，评标委员会应当将其作为无效投标处理）。</w:t>
            </w:r>
          </w:p>
          <w:p w14:paraId="5BA4D615">
            <w:pPr>
              <w:spacing w:line="360" w:lineRule="auto"/>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2、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相关证明材料（如涉及）应当签字确认及加盖公章，否则视为无效。书面说明的签字确认，供应商为法人的，由其法定代表人或者代理人签字确认；供应商为其他组织的，由其主要负责人或者代理人签字确认；供应商为自然人的，由其本人（经营者）或者代理人签字确认。</w:t>
            </w:r>
          </w:p>
          <w:p w14:paraId="533BD826">
            <w:pPr>
              <w:spacing w:line="360" w:lineRule="auto"/>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供应商提供书面说明后，评标委员会应当结合采购项目服务需求、专业实际情况、供应商财务状况报告、与其他供应商比较情况等就供应商书面说明进行审查评价。</w:t>
            </w:r>
          </w:p>
          <w:p w14:paraId="11B3EEDE">
            <w:pPr>
              <w:spacing w:line="360" w:lineRule="auto"/>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3、供应商在评标委员会规定时间内未能提交相关证明材料的、拒绝提供或者变相拒绝提供有效书面说明或者书面说明不能证明其报价合理性的，评标委员会应当将其作为无效投标处理。</w:t>
            </w:r>
          </w:p>
        </w:tc>
      </w:tr>
      <w:tr w14:paraId="2CF24E3A">
        <w:tblPrEx>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7446DDA9">
            <w:pPr>
              <w:spacing w:line="360" w:lineRule="auto"/>
              <w:jc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10</w:t>
            </w:r>
          </w:p>
        </w:tc>
        <w:tc>
          <w:tcPr>
            <w:tcW w:w="1691" w:type="dxa"/>
            <w:tcBorders>
              <w:top w:val="single" w:color="auto" w:sz="4" w:space="0"/>
              <w:left w:val="single" w:color="auto" w:sz="4" w:space="0"/>
              <w:bottom w:val="single" w:color="auto" w:sz="4" w:space="0"/>
              <w:right w:val="single" w:color="auto" w:sz="4" w:space="0"/>
            </w:tcBorders>
            <w:vAlign w:val="center"/>
          </w:tcPr>
          <w:p w14:paraId="6C670D95">
            <w:pPr>
              <w:spacing w:line="360" w:lineRule="auto"/>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最高限价</w:t>
            </w:r>
          </w:p>
        </w:tc>
        <w:tc>
          <w:tcPr>
            <w:tcW w:w="7116" w:type="dxa"/>
            <w:tcBorders>
              <w:top w:val="single" w:color="auto" w:sz="4" w:space="0"/>
              <w:left w:val="single" w:color="auto" w:sz="4" w:space="0"/>
              <w:bottom w:val="single" w:color="auto" w:sz="4" w:space="0"/>
              <w:right w:val="single" w:color="auto" w:sz="4" w:space="0"/>
            </w:tcBorders>
            <w:vAlign w:val="center"/>
          </w:tcPr>
          <w:p w14:paraId="409E95C0">
            <w:pPr>
              <w:spacing w:line="360" w:lineRule="auto"/>
              <w:rPr>
                <w:rFonts w:hint="default" w:ascii="仿宋" w:hAnsi="仿宋" w:eastAsia="仿宋" w:cs="仿宋"/>
                <w:color w:val="000000" w:themeColor="text1"/>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eastAsia="zh-CN"/>
                <w14:textFill>
                  <w14:solidFill>
                    <w14:schemeClr w14:val="tx1"/>
                  </w14:solidFill>
                </w14:textFill>
              </w:rPr>
              <w:t>1299998.00</w:t>
            </w:r>
            <w:r>
              <w:rPr>
                <w:rFonts w:hint="eastAsia" w:ascii="仿宋" w:hAnsi="仿宋" w:eastAsia="仿宋" w:cs="仿宋"/>
                <w:color w:val="000000" w:themeColor="text1"/>
                <w:highlight w:val="none"/>
                <w:lang w:val="en-US" w:eastAsia="zh-CN"/>
                <w14:textFill>
                  <w14:solidFill>
                    <w14:schemeClr w14:val="tx1"/>
                  </w14:solidFill>
                </w14:textFill>
              </w:rPr>
              <w:t>元（大写：壹佰贰拾玖万玖仟玖佰玖拾捌元整），</w:t>
            </w:r>
            <w:r>
              <w:rPr>
                <w:rFonts w:hint="eastAsia" w:ascii="仿宋" w:hAnsi="仿宋" w:eastAsia="仿宋" w:cs="仿宋"/>
                <w:color w:val="000000" w:themeColor="text1"/>
                <w:highlight w:val="none"/>
                <w:lang w:eastAsia="zh-CN"/>
                <w14:textFill>
                  <w14:solidFill>
                    <w14:schemeClr w14:val="tx1"/>
                  </w14:solidFill>
                </w14:textFill>
              </w:rPr>
              <w:t>投标总报价超过</w:t>
            </w:r>
            <w:r>
              <w:rPr>
                <w:rFonts w:hint="eastAsia" w:ascii="仿宋" w:hAnsi="仿宋" w:eastAsia="仿宋" w:cs="仿宋"/>
                <w:color w:val="000000" w:themeColor="text1"/>
                <w:highlight w:val="none"/>
                <w:lang w:val="en-US" w:eastAsia="zh-CN"/>
                <w14:textFill>
                  <w14:solidFill>
                    <w14:schemeClr w14:val="tx1"/>
                  </w14:solidFill>
                </w14:textFill>
              </w:rPr>
              <w:t>最高限</w:t>
            </w:r>
            <w:r>
              <w:rPr>
                <w:rFonts w:hint="eastAsia" w:ascii="仿宋" w:hAnsi="仿宋" w:eastAsia="仿宋" w:cs="仿宋"/>
                <w:color w:val="000000" w:themeColor="text1"/>
                <w:highlight w:val="none"/>
                <w:lang w:eastAsia="zh-CN"/>
                <w14:textFill>
                  <w14:solidFill>
                    <w14:schemeClr w14:val="tx1"/>
                  </w14:solidFill>
                </w14:textFill>
              </w:rPr>
              <w:t>价的按废标处理。</w:t>
            </w:r>
          </w:p>
        </w:tc>
      </w:tr>
      <w:tr w14:paraId="475D44A3">
        <w:tblPrEx>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57AA5C78">
            <w:pPr>
              <w:spacing w:line="360" w:lineRule="auto"/>
              <w:jc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11</w:t>
            </w:r>
          </w:p>
        </w:tc>
        <w:tc>
          <w:tcPr>
            <w:tcW w:w="1691" w:type="dxa"/>
            <w:tcBorders>
              <w:top w:val="single" w:color="auto" w:sz="4" w:space="0"/>
              <w:left w:val="single" w:color="auto" w:sz="4" w:space="0"/>
              <w:bottom w:val="single" w:color="auto" w:sz="4" w:space="0"/>
              <w:right w:val="single" w:color="auto" w:sz="4" w:space="0"/>
            </w:tcBorders>
            <w:vAlign w:val="center"/>
          </w:tcPr>
          <w:p w14:paraId="3CF30E75">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履约保证金</w:t>
            </w:r>
          </w:p>
        </w:tc>
        <w:tc>
          <w:tcPr>
            <w:tcW w:w="7116" w:type="dxa"/>
            <w:tcBorders>
              <w:top w:val="single" w:color="auto" w:sz="4" w:space="0"/>
              <w:left w:val="single" w:color="auto" w:sz="4" w:space="0"/>
              <w:bottom w:val="single" w:color="auto" w:sz="4" w:space="0"/>
              <w:right w:val="single" w:color="auto" w:sz="4" w:space="0"/>
            </w:tcBorders>
            <w:vAlign w:val="center"/>
          </w:tcPr>
          <w:p w14:paraId="3B940C7A">
            <w:pPr>
              <w:spacing w:line="360" w:lineRule="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不收取</w:t>
            </w:r>
          </w:p>
        </w:tc>
      </w:tr>
      <w:tr w14:paraId="7BCA470F">
        <w:tblPrEx>
          <w:tblCellMar>
            <w:top w:w="0" w:type="dxa"/>
            <w:left w:w="108" w:type="dxa"/>
            <w:bottom w:w="0" w:type="dxa"/>
            <w:right w:w="108" w:type="dxa"/>
          </w:tblCellMar>
        </w:tblPrEx>
        <w:trPr>
          <w:trHeight w:val="163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2519E301">
            <w:pPr>
              <w:spacing w:line="360" w:lineRule="auto"/>
              <w:jc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12</w:t>
            </w:r>
          </w:p>
        </w:tc>
        <w:tc>
          <w:tcPr>
            <w:tcW w:w="1691" w:type="dxa"/>
            <w:tcBorders>
              <w:top w:val="single" w:color="auto" w:sz="4" w:space="0"/>
              <w:left w:val="single" w:color="auto" w:sz="4" w:space="0"/>
              <w:bottom w:val="single" w:color="auto" w:sz="4" w:space="0"/>
              <w:right w:val="single" w:color="auto" w:sz="4" w:space="0"/>
            </w:tcBorders>
            <w:vAlign w:val="center"/>
          </w:tcPr>
          <w:p w14:paraId="52B6AFE7">
            <w:pPr>
              <w:spacing w:line="360" w:lineRule="auto"/>
              <w:jc w:val="center"/>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w:t>
            </w:r>
            <w:r>
              <w:rPr>
                <w:rFonts w:hint="eastAsia" w:ascii="仿宋" w:hAnsi="仿宋" w:eastAsia="仿宋" w:cs="仿宋"/>
                <w:color w:val="000000" w:themeColor="text1"/>
                <w:sz w:val="24"/>
                <w:szCs w:val="24"/>
                <w:highlight w:val="none"/>
                <w:lang w:eastAsia="zh-CN"/>
                <w14:textFill>
                  <w14:solidFill>
                    <w14:schemeClr w14:val="tx1"/>
                  </w14:solidFill>
                </w14:textFill>
              </w:rPr>
              <w:t>对采购文件</w:t>
            </w:r>
            <w:r>
              <w:rPr>
                <w:rFonts w:hint="eastAsia" w:ascii="仿宋" w:hAnsi="仿宋" w:eastAsia="仿宋" w:cs="仿宋"/>
                <w:color w:val="000000" w:themeColor="text1"/>
                <w:sz w:val="24"/>
                <w:szCs w:val="24"/>
                <w:highlight w:val="none"/>
                <w14:textFill>
                  <w14:solidFill>
                    <w14:schemeClr w14:val="tx1"/>
                  </w14:solidFill>
                </w14:textFill>
              </w:rPr>
              <w:t>提出</w:t>
            </w:r>
            <w:r>
              <w:rPr>
                <w:rFonts w:hint="eastAsia" w:ascii="仿宋" w:hAnsi="仿宋" w:eastAsia="仿宋" w:cs="仿宋"/>
                <w:color w:val="000000" w:themeColor="text1"/>
                <w:sz w:val="24"/>
                <w:szCs w:val="24"/>
                <w:highlight w:val="none"/>
                <w:lang w:eastAsia="zh-CN"/>
                <w14:textFill>
                  <w14:solidFill>
                    <w14:schemeClr w14:val="tx1"/>
                  </w14:solidFill>
                </w14:textFill>
              </w:rPr>
              <w:t>异议的</w:t>
            </w:r>
            <w:r>
              <w:rPr>
                <w:rFonts w:hint="eastAsia" w:ascii="仿宋" w:hAnsi="仿宋" w:eastAsia="仿宋" w:cs="仿宋"/>
                <w:color w:val="000000" w:themeColor="text1"/>
                <w:sz w:val="24"/>
                <w:szCs w:val="24"/>
                <w:highlight w:val="none"/>
                <w14:textFill>
                  <w14:solidFill>
                    <w14:schemeClr w14:val="tx1"/>
                  </w14:solidFill>
                </w14:textFill>
              </w:rPr>
              <w:t>截止时间</w:t>
            </w:r>
          </w:p>
        </w:tc>
        <w:tc>
          <w:tcPr>
            <w:tcW w:w="7116" w:type="dxa"/>
            <w:tcBorders>
              <w:top w:val="single" w:color="auto" w:sz="4" w:space="0"/>
              <w:left w:val="single" w:color="auto" w:sz="4" w:space="0"/>
              <w:bottom w:val="single" w:color="auto" w:sz="4" w:space="0"/>
              <w:right w:val="single" w:color="auto" w:sz="4" w:space="0"/>
            </w:tcBorders>
            <w:vAlign w:val="center"/>
          </w:tcPr>
          <w:p w14:paraId="616494A1">
            <w:pPr>
              <w:spacing w:line="360" w:lineRule="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对采购文件有异议的，应当在投标截止时间10日前提出。招标人应当自收到异议之日起3日内作出答复；作出答复前，应当暂停招标投标活动。</w:t>
            </w:r>
          </w:p>
        </w:tc>
      </w:tr>
      <w:tr w14:paraId="329CE9C9">
        <w:tblPrEx>
          <w:tblCellMar>
            <w:top w:w="0" w:type="dxa"/>
            <w:left w:w="108" w:type="dxa"/>
            <w:bottom w:w="0" w:type="dxa"/>
            <w:right w:w="108" w:type="dxa"/>
          </w:tblCellMar>
        </w:tblPrEx>
        <w:trPr>
          <w:trHeight w:val="3771"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23E9DABE">
            <w:pPr>
              <w:spacing w:line="360" w:lineRule="auto"/>
              <w:jc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13</w:t>
            </w:r>
          </w:p>
        </w:tc>
        <w:tc>
          <w:tcPr>
            <w:tcW w:w="1691" w:type="dxa"/>
            <w:tcBorders>
              <w:top w:val="single" w:color="auto" w:sz="4" w:space="0"/>
              <w:left w:val="single" w:color="auto" w:sz="4" w:space="0"/>
              <w:bottom w:val="single" w:color="auto" w:sz="4" w:space="0"/>
              <w:right w:val="single" w:color="auto" w:sz="4" w:space="0"/>
            </w:tcBorders>
            <w:vAlign w:val="center"/>
          </w:tcPr>
          <w:p w14:paraId="0816DEFD">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采购人说明澄清的时间</w:t>
            </w:r>
          </w:p>
        </w:tc>
        <w:tc>
          <w:tcPr>
            <w:tcW w:w="7116" w:type="dxa"/>
            <w:tcBorders>
              <w:top w:val="single" w:color="auto" w:sz="4" w:space="0"/>
              <w:left w:val="single" w:color="auto" w:sz="4" w:space="0"/>
              <w:bottom w:val="single" w:color="auto" w:sz="4" w:space="0"/>
              <w:right w:val="single" w:color="auto" w:sz="4" w:space="0"/>
            </w:tcBorders>
            <w:vAlign w:val="center"/>
          </w:tcPr>
          <w:p w14:paraId="5AAF9494">
            <w:pPr>
              <w:spacing w:line="360" w:lineRule="auto"/>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采购人、采购代理机构可以对已发出的采购文件进行必要的澄清或者修改，采购人、采购代理机构应当在提交首次采购文件截止时间至少15日前，以书面形式通知所有获取采购文件的供应商；不足15日的，采购人、采购代理机构应当顺延提交首次采购文件截止时间。采购文件的澄清或修改将以发布澄清或变更公告为准（同招标公告发布网站），所有投标供应商应关注网站及时查看，采购人不再进行书面或其他形式通知，未看变更或澄清公告并由此导致的一切后果均由投标供应商自负。</w:t>
            </w:r>
          </w:p>
        </w:tc>
      </w:tr>
      <w:tr w14:paraId="75B1CC29">
        <w:tblPrEx>
          <w:tblCellMar>
            <w:top w:w="0" w:type="dxa"/>
            <w:left w:w="108" w:type="dxa"/>
            <w:bottom w:w="0" w:type="dxa"/>
            <w:right w:w="108" w:type="dxa"/>
          </w:tblCellMar>
        </w:tblPrEx>
        <w:trPr>
          <w:trHeight w:val="381"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6017ACAD">
            <w:pPr>
              <w:spacing w:line="360" w:lineRule="auto"/>
              <w:jc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14</w:t>
            </w:r>
          </w:p>
        </w:tc>
        <w:tc>
          <w:tcPr>
            <w:tcW w:w="1691" w:type="dxa"/>
            <w:tcBorders>
              <w:top w:val="single" w:color="auto" w:sz="4" w:space="0"/>
              <w:left w:val="single" w:color="auto" w:sz="4" w:space="0"/>
              <w:bottom w:val="single" w:color="auto" w:sz="4" w:space="0"/>
              <w:right w:val="single" w:color="auto" w:sz="4" w:space="0"/>
            </w:tcBorders>
            <w:vAlign w:val="center"/>
          </w:tcPr>
          <w:p w14:paraId="3FC0206F">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分包</w:t>
            </w:r>
          </w:p>
        </w:tc>
        <w:tc>
          <w:tcPr>
            <w:tcW w:w="7116" w:type="dxa"/>
            <w:tcBorders>
              <w:top w:val="single" w:color="auto" w:sz="4" w:space="0"/>
              <w:left w:val="single" w:color="auto" w:sz="4" w:space="0"/>
              <w:bottom w:val="single" w:color="auto" w:sz="4" w:space="0"/>
              <w:right w:val="single" w:color="auto" w:sz="4" w:space="0"/>
            </w:tcBorders>
            <w:vAlign w:val="center"/>
          </w:tcPr>
          <w:p w14:paraId="6DA9D937">
            <w:pPr>
              <w:spacing w:line="360" w:lineRule="auto"/>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本项目不允许分包</w:t>
            </w:r>
          </w:p>
        </w:tc>
      </w:tr>
      <w:tr w14:paraId="0C1AE810">
        <w:tblPrEx>
          <w:tblCellMar>
            <w:top w:w="0" w:type="dxa"/>
            <w:left w:w="108" w:type="dxa"/>
            <w:bottom w:w="0" w:type="dxa"/>
            <w:right w:w="108" w:type="dxa"/>
          </w:tblCellMar>
        </w:tblPrEx>
        <w:trPr>
          <w:trHeight w:val="381"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5F809D53">
            <w:pPr>
              <w:spacing w:line="360" w:lineRule="auto"/>
              <w:jc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15</w:t>
            </w:r>
          </w:p>
        </w:tc>
        <w:tc>
          <w:tcPr>
            <w:tcW w:w="1691" w:type="dxa"/>
            <w:tcBorders>
              <w:top w:val="single" w:color="auto" w:sz="4" w:space="0"/>
              <w:left w:val="single" w:color="auto" w:sz="4" w:space="0"/>
              <w:bottom w:val="single" w:color="auto" w:sz="4" w:space="0"/>
              <w:right w:val="single" w:color="auto" w:sz="4" w:space="0"/>
            </w:tcBorders>
            <w:vAlign w:val="center"/>
          </w:tcPr>
          <w:p w14:paraId="734F8E5C">
            <w:pPr>
              <w:spacing w:line="36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现场踏勘</w:t>
            </w:r>
          </w:p>
        </w:tc>
        <w:tc>
          <w:tcPr>
            <w:tcW w:w="7116" w:type="dxa"/>
            <w:tcBorders>
              <w:top w:val="single" w:color="auto" w:sz="4" w:space="0"/>
              <w:left w:val="single" w:color="auto" w:sz="4" w:space="0"/>
              <w:bottom w:val="single" w:color="auto" w:sz="4" w:space="0"/>
              <w:right w:val="single" w:color="auto" w:sz="4" w:space="0"/>
            </w:tcBorders>
            <w:vAlign w:val="center"/>
          </w:tcPr>
          <w:p w14:paraId="61DECE96">
            <w:pPr>
              <w:spacing w:line="360" w:lineRule="auto"/>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不组织</w:t>
            </w:r>
          </w:p>
        </w:tc>
      </w:tr>
      <w:tr w14:paraId="5683F6C0">
        <w:tblPrEx>
          <w:tblCellMar>
            <w:top w:w="0" w:type="dxa"/>
            <w:left w:w="108" w:type="dxa"/>
            <w:bottom w:w="0" w:type="dxa"/>
            <w:right w:w="108" w:type="dxa"/>
          </w:tblCellMar>
        </w:tblPrEx>
        <w:trPr>
          <w:trHeight w:val="381"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15FAE9B7">
            <w:pPr>
              <w:spacing w:line="360" w:lineRule="auto"/>
              <w:jc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16</w:t>
            </w:r>
          </w:p>
        </w:tc>
        <w:tc>
          <w:tcPr>
            <w:tcW w:w="1691" w:type="dxa"/>
            <w:tcBorders>
              <w:top w:val="single" w:color="auto" w:sz="4" w:space="0"/>
              <w:left w:val="single" w:color="auto" w:sz="4" w:space="0"/>
              <w:bottom w:val="single" w:color="auto" w:sz="4" w:space="0"/>
              <w:right w:val="single" w:color="auto" w:sz="4" w:space="0"/>
            </w:tcBorders>
            <w:vAlign w:val="center"/>
          </w:tcPr>
          <w:p w14:paraId="696D4930">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构成</w:t>
            </w:r>
            <w:r>
              <w:rPr>
                <w:rFonts w:hint="eastAsia" w:ascii="仿宋" w:hAnsi="仿宋" w:eastAsia="仿宋"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的其他文件</w:t>
            </w:r>
          </w:p>
        </w:tc>
        <w:tc>
          <w:tcPr>
            <w:tcW w:w="7116" w:type="dxa"/>
            <w:tcBorders>
              <w:top w:val="single" w:color="auto" w:sz="4" w:space="0"/>
              <w:left w:val="single" w:color="auto" w:sz="4" w:space="0"/>
              <w:bottom w:val="single" w:color="auto" w:sz="4" w:space="0"/>
              <w:right w:val="single" w:color="auto" w:sz="4" w:space="0"/>
            </w:tcBorders>
            <w:vAlign w:val="center"/>
          </w:tcPr>
          <w:p w14:paraId="26EF88BB">
            <w:pPr>
              <w:spacing w:line="360" w:lineRule="auto"/>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的澄清、修改书及有关补充通知为</w:t>
            </w:r>
            <w:r>
              <w:rPr>
                <w:rFonts w:hint="eastAsia" w:ascii="仿宋" w:hAnsi="仿宋" w:eastAsia="仿宋"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的有效组成部分</w:t>
            </w:r>
          </w:p>
        </w:tc>
      </w:tr>
      <w:tr w14:paraId="6BD34908">
        <w:tblPrEx>
          <w:tblCellMar>
            <w:top w:w="0" w:type="dxa"/>
            <w:left w:w="108" w:type="dxa"/>
            <w:bottom w:w="0" w:type="dxa"/>
            <w:right w:w="108" w:type="dxa"/>
          </w:tblCellMar>
        </w:tblPrEx>
        <w:trPr>
          <w:trHeight w:val="801"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563625C2">
            <w:pPr>
              <w:spacing w:line="360" w:lineRule="auto"/>
              <w:jc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17</w:t>
            </w:r>
          </w:p>
        </w:tc>
        <w:tc>
          <w:tcPr>
            <w:tcW w:w="1691" w:type="dxa"/>
            <w:tcBorders>
              <w:top w:val="single" w:color="auto" w:sz="4" w:space="0"/>
              <w:left w:val="single" w:color="auto" w:sz="4" w:space="0"/>
              <w:bottom w:val="single" w:color="auto" w:sz="4" w:space="0"/>
              <w:right w:val="single" w:color="auto" w:sz="4" w:space="0"/>
            </w:tcBorders>
            <w:vAlign w:val="center"/>
          </w:tcPr>
          <w:p w14:paraId="46B564EF">
            <w:pPr>
              <w:spacing w:line="360" w:lineRule="auto"/>
              <w:jc w:val="center"/>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是否接受联合体投标</w:t>
            </w:r>
          </w:p>
        </w:tc>
        <w:tc>
          <w:tcPr>
            <w:tcW w:w="7116" w:type="dxa"/>
            <w:tcBorders>
              <w:top w:val="single" w:color="auto" w:sz="4" w:space="0"/>
              <w:left w:val="single" w:color="auto" w:sz="4" w:space="0"/>
              <w:bottom w:val="single" w:color="auto" w:sz="4" w:space="0"/>
              <w:right w:val="single" w:color="auto" w:sz="4" w:space="0"/>
            </w:tcBorders>
            <w:vAlign w:val="center"/>
          </w:tcPr>
          <w:p w14:paraId="1373C158">
            <w:pPr>
              <w:spacing w:line="360" w:lineRule="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■不接受</w:t>
            </w:r>
          </w:p>
          <w:p w14:paraId="5CA3D6A4">
            <w:pPr>
              <w:spacing w:line="360" w:lineRule="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□接  受</w:t>
            </w:r>
          </w:p>
        </w:tc>
      </w:tr>
      <w:tr w14:paraId="58DF20CB">
        <w:tblPrEx>
          <w:tblCellMar>
            <w:top w:w="0" w:type="dxa"/>
            <w:left w:w="108" w:type="dxa"/>
            <w:bottom w:w="0" w:type="dxa"/>
            <w:right w:w="108" w:type="dxa"/>
          </w:tblCellMar>
        </w:tblPrEx>
        <w:trPr>
          <w:trHeight w:val="78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72E5426A">
            <w:pPr>
              <w:spacing w:line="360" w:lineRule="auto"/>
              <w:jc w:val="center"/>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8</w:t>
            </w:r>
          </w:p>
        </w:tc>
        <w:tc>
          <w:tcPr>
            <w:tcW w:w="1691" w:type="dxa"/>
            <w:tcBorders>
              <w:top w:val="single" w:color="auto" w:sz="4" w:space="0"/>
              <w:left w:val="single" w:color="auto" w:sz="4" w:space="0"/>
              <w:bottom w:val="single" w:color="auto" w:sz="4" w:space="0"/>
              <w:right w:val="single" w:color="auto" w:sz="4" w:space="0"/>
            </w:tcBorders>
            <w:vAlign w:val="center"/>
          </w:tcPr>
          <w:p w14:paraId="4E59FBCF">
            <w:pPr>
              <w:spacing w:line="360" w:lineRule="auto"/>
              <w:jc w:val="center"/>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投标截止时间 （开标时间）</w:t>
            </w:r>
          </w:p>
        </w:tc>
        <w:tc>
          <w:tcPr>
            <w:tcW w:w="7116" w:type="dxa"/>
            <w:tcBorders>
              <w:top w:val="single" w:color="auto" w:sz="4" w:space="0"/>
              <w:left w:val="single" w:color="auto" w:sz="4" w:space="0"/>
              <w:bottom w:val="single" w:color="auto" w:sz="4" w:space="0"/>
              <w:right w:val="single" w:color="auto" w:sz="4" w:space="0"/>
            </w:tcBorders>
            <w:vAlign w:val="center"/>
          </w:tcPr>
          <w:p w14:paraId="6F4836F9">
            <w:pPr>
              <w:spacing w:line="360" w:lineRule="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截止时间：</w:t>
            </w:r>
            <w:r>
              <w:rPr>
                <w:rFonts w:hint="eastAsia" w:ascii="仿宋" w:hAnsi="仿宋" w:eastAsia="仿宋" w:cs="仿宋"/>
                <w:color w:val="000000" w:themeColor="text1"/>
                <w:sz w:val="24"/>
                <w:szCs w:val="24"/>
                <w:highlight w:val="none"/>
                <w:lang w:val="en-US" w:eastAsia="zh-CN"/>
                <w14:textFill>
                  <w14:solidFill>
                    <w14:schemeClr w14:val="tx1"/>
                  </w14:solidFill>
                </w14:textFill>
              </w:rPr>
              <w:t>2024年10月30日11:00（北京时间）</w:t>
            </w:r>
          </w:p>
        </w:tc>
      </w:tr>
      <w:tr w14:paraId="0A6CE0D8">
        <w:tblPrEx>
          <w:tblCellMar>
            <w:top w:w="0" w:type="dxa"/>
            <w:left w:w="108" w:type="dxa"/>
            <w:bottom w:w="0" w:type="dxa"/>
            <w:right w:w="108" w:type="dxa"/>
          </w:tblCellMar>
        </w:tblPrEx>
        <w:trPr>
          <w:trHeight w:val="38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6AF78D10">
            <w:pPr>
              <w:spacing w:line="360" w:lineRule="auto"/>
              <w:jc w:val="center"/>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9</w:t>
            </w:r>
          </w:p>
        </w:tc>
        <w:tc>
          <w:tcPr>
            <w:tcW w:w="1691" w:type="dxa"/>
            <w:tcBorders>
              <w:top w:val="single" w:color="auto" w:sz="4" w:space="0"/>
              <w:left w:val="single" w:color="auto" w:sz="4" w:space="0"/>
              <w:bottom w:val="single" w:color="auto" w:sz="4" w:space="0"/>
              <w:right w:val="single" w:color="auto" w:sz="4" w:space="0"/>
            </w:tcBorders>
            <w:vAlign w:val="center"/>
          </w:tcPr>
          <w:p w14:paraId="73AE7E0C">
            <w:pPr>
              <w:spacing w:line="360" w:lineRule="auto"/>
              <w:jc w:val="center"/>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投标有效期</w:t>
            </w:r>
          </w:p>
        </w:tc>
        <w:tc>
          <w:tcPr>
            <w:tcW w:w="7116" w:type="dxa"/>
            <w:tcBorders>
              <w:top w:val="single" w:color="auto" w:sz="4" w:space="0"/>
              <w:left w:val="single" w:color="auto" w:sz="4" w:space="0"/>
              <w:bottom w:val="single" w:color="auto" w:sz="4" w:space="0"/>
              <w:right w:val="single" w:color="auto" w:sz="4" w:space="0"/>
            </w:tcBorders>
            <w:vAlign w:val="center"/>
          </w:tcPr>
          <w:p w14:paraId="64BC36E8">
            <w:pPr>
              <w:spacing w:line="360" w:lineRule="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 xml:space="preserve"> 60日历天</w:t>
            </w:r>
          </w:p>
        </w:tc>
      </w:tr>
      <w:tr w14:paraId="7DF28912">
        <w:tblPrEx>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08B3C26C">
            <w:pPr>
              <w:spacing w:line="360" w:lineRule="auto"/>
              <w:jc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20</w:t>
            </w:r>
          </w:p>
        </w:tc>
        <w:tc>
          <w:tcPr>
            <w:tcW w:w="1691" w:type="dxa"/>
            <w:tcBorders>
              <w:top w:val="single" w:color="auto" w:sz="4" w:space="0"/>
              <w:left w:val="single" w:color="auto" w:sz="4" w:space="0"/>
              <w:bottom w:val="single" w:color="auto" w:sz="4" w:space="0"/>
              <w:right w:val="single" w:color="auto" w:sz="4" w:space="0"/>
            </w:tcBorders>
            <w:vAlign w:val="center"/>
          </w:tcPr>
          <w:p w14:paraId="43563A31">
            <w:pPr>
              <w:spacing w:line="360" w:lineRule="auto"/>
              <w:jc w:val="center"/>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投标保证金</w:t>
            </w:r>
          </w:p>
        </w:tc>
        <w:tc>
          <w:tcPr>
            <w:tcW w:w="7116" w:type="dxa"/>
            <w:tcBorders>
              <w:top w:val="single" w:color="auto" w:sz="4" w:space="0"/>
              <w:left w:val="single" w:color="auto" w:sz="4" w:space="0"/>
              <w:bottom w:val="single" w:color="auto" w:sz="4" w:space="0"/>
              <w:right w:val="single" w:color="auto" w:sz="4" w:space="0"/>
            </w:tcBorders>
            <w:vAlign w:val="center"/>
          </w:tcPr>
          <w:p w14:paraId="049D8E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投标保证金缴纳金额：</w:t>
            </w:r>
            <w:r>
              <w:rPr>
                <w:rFonts w:hint="eastAsia" w:ascii="仿宋" w:hAnsi="仿宋" w:eastAsia="仿宋" w:cs="仿宋"/>
                <w:color w:val="000000" w:themeColor="text1"/>
                <w:sz w:val="24"/>
                <w:szCs w:val="24"/>
                <w:highlight w:val="none"/>
                <w:lang w:val="en-US" w:eastAsia="zh-CN"/>
                <w14:textFill>
                  <w14:solidFill>
                    <w14:schemeClr w14:val="tx1"/>
                  </w14:solidFill>
                </w14:textFill>
              </w:rPr>
              <w:t>10000.00元（大写：壹万元整）</w:t>
            </w:r>
          </w:p>
          <w:p w14:paraId="28371F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投标保证金缴纳</w:t>
            </w:r>
            <w:r>
              <w:rPr>
                <w:rFonts w:hint="eastAsia" w:ascii="仿宋" w:hAnsi="仿宋" w:eastAsia="仿宋" w:cs="仿宋"/>
                <w:color w:val="000000" w:themeColor="text1"/>
                <w:sz w:val="24"/>
                <w:szCs w:val="24"/>
                <w:highlight w:val="none"/>
                <w:lang w:eastAsia="zh-CN"/>
                <w14:textFill>
                  <w14:solidFill>
                    <w14:schemeClr w14:val="tx1"/>
                  </w14:solidFill>
                </w14:textFill>
              </w:rPr>
              <w:t>方式</w:t>
            </w:r>
            <w:r>
              <w:rPr>
                <w:rFonts w:hint="eastAsia" w:ascii="仿宋" w:hAnsi="仿宋" w:eastAsia="仿宋" w:cs="仿宋"/>
                <w:color w:val="000000" w:themeColor="text1"/>
                <w:sz w:val="24"/>
                <w:szCs w:val="24"/>
                <w:highlight w:val="none"/>
                <w14:textFill>
                  <w14:solidFill>
                    <w14:schemeClr w14:val="tx1"/>
                  </w14:solidFill>
                </w14:textFill>
              </w:rPr>
              <w:t>：应当以支票、汇票、本票或者金融机构、担保机构出具的保函等非现金形式提交。</w:t>
            </w:r>
          </w:p>
          <w:p w14:paraId="3D0A70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投标保证金缴纳</w:t>
            </w:r>
            <w:r>
              <w:rPr>
                <w:rFonts w:hint="eastAsia" w:ascii="仿宋" w:hAnsi="仿宋" w:eastAsia="仿宋" w:cs="仿宋"/>
                <w:color w:val="000000" w:themeColor="text1"/>
                <w:sz w:val="24"/>
                <w:szCs w:val="24"/>
                <w:highlight w:val="none"/>
                <w:lang w:eastAsia="zh-CN"/>
                <w14:textFill>
                  <w14:solidFill>
                    <w14:schemeClr w14:val="tx1"/>
                  </w14:solidFill>
                </w14:textFill>
              </w:rPr>
              <w:t>截止时间</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同投标截止时间。</w:t>
            </w:r>
          </w:p>
          <w:p w14:paraId="17D11F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账户：新疆中天源项目管理咨询有限公司</w:t>
            </w:r>
          </w:p>
          <w:p w14:paraId="0DEB25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银行账号：0000020010110034023676</w:t>
            </w:r>
          </w:p>
          <w:p w14:paraId="637211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开户行：乌鲁木齐银行南巡支行</w:t>
            </w:r>
          </w:p>
          <w:p w14:paraId="1A972A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行号：313881000264</w:t>
            </w:r>
          </w:p>
          <w:p w14:paraId="23A070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须在凭据附言栏中写明项目名称简称</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未按时缴纳投标保证金的以投标人自动放弃投标处理。</w:t>
            </w:r>
          </w:p>
          <w:p w14:paraId="093B2B1F">
            <w:pPr>
              <w:numPr>
                <w:ilvl w:val="0"/>
                <w:numId w:val="0"/>
              </w:numPr>
              <w:shd w:val="clear" w:color="auto" w:fill="auto"/>
              <w:spacing w:line="360" w:lineRule="auto"/>
              <w:jc w:val="left"/>
              <w:rPr>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2、未中标供应商需在中标结果发布后五个工作日内联系采购代理机构办理保证金退还事宜。</w:t>
            </w:r>
          </w:p>
        </w:tc>
      </w:tr>
      <w:tr w14:paraId="758F9220">
        <w:tblPrEx>
          <w:tblCellMar>
            <w:top w:w="0" w:type="dxa"/>
            <w:left w:w="108" w:type="dxa"/>
            <w:bottom w:w="0" w:type="dxa"/>
            <w:right w:w="108" w:type="dxa"/>
          </w:tblCellMar>
        </w:tblPrEx>
        <w:trPr>
          <w:trHeight w:val="30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506C5BC5">
            <w:pPr>
              <w:spacing w:line="360" w:lineRule="auto"/>
              <w:jc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21</w:t>
            </w:r>
          </w:p>
        </w:tc>
        <w:tc>
          <w:tcPr>
            <w:tcW w:w="1691" w:type="dxa"/>
            <w:tcBorders>
              <w:top w:val="single" w:color="auto" w:sz="4" w:space="0"/>
              <w:left w:val="single" w:color="auto" w:sz="4" w:space="0"/>
              <w:bottom w:val="single" w:color="auto" w:sz="4" w:space="0"/>
              <w:right w:val="single" w:color="auto" w:sz="4" w:space="0"/>
            </w:tcBorders>
            <w:vAlign w:val="center"/>
          </w:tcPr>
          <w:p w14:paraId="7D07DE72">
            <w:pPr>
              <w:spacing w:line="360" w:lineRule="auto"/>
              <w:jc w:val="center"/>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是否允许递交备选投标方案</w:t>
            </w:r>
          </w:p>
        </w:tc>
        <w:tc>
          <w:tcPr>
            <w:tcW w:w="7116" w:type="dxa"/>
            <w:tcBorders>
              <w:top w:val="single" w:color="auto" w:sz="4" w:space="0"/>
              <w:left w:val="single" w:color="auto" w:sz="4" w:space="0"/>
              <w:bottom w:val="single" w:color="auto" w:sz="4" w:space="0"/>
              <w:right w:val="single" w:color="auto" w:sz="4" w:space="0"/>
            </w:tcBorders>
            <w:vAlign w:val="center"/>
          </w:tcPr>
          <w:p w14:paraId="5BB14A9D">
            <w:pPr>
              <w:spacing w:line="360" w:lineRule="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■不允许</w:t>
            </w:r>
          </w:p>
          <w:p w14:paraId="1E887B9A">
            <w:pPr>
              <w:spacing w:line="360" w:lineRule="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sym w:font="Wingdings 2" w:char="00A3"/>
            </w:r>
            <w:r>
              <w:rPr>
                <w:rFonts w:hint="eastAsia" w:ascii="仿宋" w:hAnsi="仿宋" w:eastAsia="仿宋" w:cs="仿宋"/>
                <w:color w:val="000000" w:themeColor="text1"/>
                <w:highlight w:val="none"/>
                <w:lang w:eastAsia="zh-CN"/>
                <w14:textFill>
                  <w14:solidFill>
                    <w14:schemeClr w14:val="tx1"/>
                  </w14:solidFill>
                </w14:textFill>
              </w:rPr>
              <w:t>允  许</w:t>
            </w:r>
          </w:p>
        </w:tc>
      </w:tr>
      <w:tr w14:paraId="4846B153">
        <w:tblPrEx>
          <w:tblCellMar>
            <w:top w:w="0" w:type="dxa"/>
            <w:left w:w="108" w:type="dxa"/>
            <w:bottom w:w="0" w:type="dxa"/>
            <w:right w:w="108" w:type="dxa"/>
          </w:tblCellMar>
        </w:tblPrEx>
        <w:trPr>
          <w:trHeight w:val="67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57ED7720">
            <w:pPr>
              <w:spacing w:line="360" w:lineRule="auto"/>
              <w:jc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22</w:t>
            </w:r>
          </w:p>
        </w:tc>
        <w:tc>
          <w:tcPr>
            <w:tcW w:w="1691" w:type="dxa"/>
            <w:tcBorders>
              <w:top w:val="single" w:color="auto" w:sz="4" w:space="0"/>
              <w:left w:val="single" w:color="auto" w:sz="4" w:space="0"/>
              <w:bottom w:val="single" w:color="auto" w:sz="4" w:space="0"/>
              <w:right w:val="single" w:color="auto" w:sz="4" w:space="0"/>
            </w:tcBorders>
            <w:vAlign w:val="center"/>
          </w:tcPr>
          <w:p w14:paraId="2CF07658">
            <w:pPr>
              <w:spacing w:line="360" w:lineRule="auto"/>
              <w:jc w:val="center"/>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签字盖章</w:t>
            </w:r>
          </w:p>
        </w:tc>
        <w:tc>
          <w:tcPr>
            <w:tcW w:w="7116" w:type="dxa"/>
            <w:tcBorders>
              <w:top w:val="single" w:color="auto" w:sz="4" w:space="0"/>
              <w:left w:val="single" w:color="auto" w:sz="4" w:space="0"/>
              <w:bottom w:val="single" w:color="auto" w:sz="4" w:space="0"/>
              <w:right w:val="single" w:color="auto" w:sz="4" w:space="0"/>
            </w:tcBorders>
            <w:vAlign w:val="center"/>
          </w:tcPr>
          <w:p w14:paraId="0654939A">
            <w:pPr>
              <w:spacing w:line="360" w:lineRule="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按照</w:t>
            </w:r>
            <w:r>
              <w:rPr>
                <w:rFonts w:hint="eastAsia" w:ascii="仿宋" w:hAnsi="仿宋" w:eastAsia="仿宋"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的规定和要求签字、盖章</w:t>
            </w:r>
          </w:p>
        </w:tc>
      </w:tr>
      <w:tr w14:paraId="6B1B72F2">
        <w:tblPrEx>
          <w:tblCellMar>
            <w:top w:w="0" w:type="dxa"/>
            <w:left w:w="108" w:type="dxa"/>
            <w:bottom w:w="0" w:type="dxa"/>
            <w:right w:w="108" w:type="dxa"/>
          </w:tblCellMar>
        </w:tblPrEx>
        <w:trPr>
          <w:trHeight w:val="84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68557C97">
            <w:pPr>
              <w:spacing w:line="360" w:lineRule="auto"/>
              <w:jc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23</w:t>
            </w:r>
          </w:p>
        </w:tc>
        <w:tc>
          <w:tcPr>
            <w:tcW w:w="1691" w:type="dxa"/>
            <w:tcBorders>
              <w:top w:val="single" w:color="auto" w:sz="4" w:space="0"/>
              <w:left w:val="single" w:color="auto" w:sz="4" w:space="0"/>
              <w:bottom w:val="single" w:color="auto" w:sz="4" w:space="0"/>
              <w:right w:val="single" w:color="auto" w:sz="4" w:space="0"/>
            </w:tcBorders>
            <w:vAlign w:val="center"/>
          </w:tcPr>
          <w:p w14:paraId="6D5D820A">
            <w:pPr>
              <w:spacing w:line="360" w:lineRule="auto"/>
              <w:jc w:val="center"/>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递交</w:t>
            </w:r>
            <w:r>
              <w:rPr>
                <w:rFonts w:hint="eastAsia" w:ascii="仿宋" w:hAnsi="仿宋" w:eastAsia="仿宋" w:cs="仿宋"/>
                <w:color w:val="000000" w:themeColor="text1"/>
                <w:sz w:val="24"/>
                <w:szCs w:val="24"/>
                <w:highlight w:val="none"/>
                <w:lang w:eastAsia="zh-CN"/>
                <w14:textFill>
                  <w14:solidFill>
                    <w14:schemeClr w14:val="tx1"/>
                  </w14:solidFill>
                </w14:textFill>
              </w:rPr>
              <w:t>投标</w:t>
            </w:r>
            <w:r>
              <w:rPr>
                <w:rFonts w:hint="eastAsia" w:ascii="仿宋" w:hAnsi="仿宋" w:eastAsia="仿宋" w:cs="仿宋"/>
                <w:color w:val="000000" w:themeColor="text1"/>
                <w:sz w:val="24"/>
                <w:szCs w:val="24"/>
                <w:highlight w:val="none"/>
                <w14:textFill>
                  <w14:solidFill>
                    <w14:schemeClr w14:val="tx1"/>
                  </w14:solidFill>
                </w14:textFill>
              </w:rPr>
              <w:t>文件地点</w:t>
            </w:r>
          </w:p>
        </w:tc>
        <w:tc>
          <w:tcPr>
            <w:tcW w:w="7116" w:type="dxa"/>
            <w:tcBorders>
              <w:top w:val="single" w:color="auto" w:sz="4" w:space="0"/>
              <w:left w:val="single" w:color="auto" w:sz="4" w:space="0"/>
              <w:bottom w:val="single" w:color="auto" w:sz="4" w:space="0"/>
              <w:right w:val="single" w:color="auto" w:sz="4" w:space="0"/>
            </w:tcBorders>
            <w:vAlign w:val="center"/>
          </w:tcPr>
          <w:p w14:paraId="23EB86EF">
            <w:pPr>
              <w:spacing w:line="360" w:lineRule="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政采云平台https://www.zcygov.cn/</w:t>
            </w:r>
          </w:p>
        </w:tc>
      </w:tr>
      <w:tr w14:paraId="6311A368">
        <w:tblPrEx>
          <w:tblCellMar>
            <w:top w:w="0" w:type="dxa"/>
            <w:left w:w="108" w:type="dxa"/>
            <w:bottom w:w="0" w:type="dxa"/>
            <w:right w:w="108" w:type="dxa"/>
          </w:tblCellMar>
        </w:tblPrEx>
        <w:trPr>
          <w:trHeight w:val="731"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6E9A2FDF">
            <w:pPr>
              <w:spacing w:line="360" w:lineRule="auto"/>
              <w:jc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24</w:t>
            </w:r>
          </w:p>
        </w:tc>
        <w:tc>
          <w:tcPr>
            <w:tcW w:w="1691" w:type="dxa"/>
            <w:tcBorders>
              <w:top w:val="single" w:color="auto" w:sz="4" w:space="0"/>
              <w:left w:val="single" w:color="auto" w:sz="4" w:space="0"/>
              <w:bottom w:val="single" w:color="auto" w:sz="4" w:space="0"/>
              <w:right w:val="single" w:color="auto" w:sz="4" w:space="0"/>
            </w:tcBorders>
            <w:vAlign w:val="center"/>
          </w:tcPr>
          <w:p w14:paraId="453FE93C">
            <w:pPr>
              <w:spacing w:line="360" w:lineRule="auto"/>
              <w:jc w:val="center"/>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开标时间和地点</w:t>
            </w:r>
          </w:p>
        </w:tc>
        <w:tc>
          <w:tcPr>
            <w:tcW w:w="7116" w:type="dxa"/>
            <w:tcBorders>
              <w:top w:val="single" w:color="auto" w:sz="4" w:space="0"/>
              <w:left w:val="single" w:color="auto" w:sz="4" w:space="0"/>
              <w:bottom w:val="single" w:color="auto" w:sz="4" w:space="0"/>
              <w:right w:val="single" w:color="auto" w:sz="4" w:space="0"/>
            </w:tcBorders>
            <w:vAlign w:val="center"/>
          </w:tcPr>
          <w:p w14:paraId="1EEE4B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开标时间：</w:t>
            </w:r>
            <w:r>
              <w:rPr>
                <w:rFonts w:hint="eastAsia" w:ascii="仿宋" w:hAnsi="仿宋" w:eastAsia="仿宋" w:cs="仿宋"/>
                <w:color w:val="000000" w:themeColor="text1"/>
                <w:sz w:val="24"/>
                <w:szCs w:val="24"/>
                <w:highlight w:val="none"/>
                <w:lang w:val="en-US" w:eastAsia="zh-CN"/>
                <w14:textFill>
                  <w14:solidFill>
                    <w14:schemeClr w14:val="tx1"/>
                  </w14:solidFill>
                </w14:textFill>
              </w:rPr>
              <w:t>2024年10月30日</w:t>
            </w:r>
            <w:r>
              <w:rPr>
                <w:rFonts w:hint="eastAsia" w:ascii="仿宋" w:hAnsi="仿宋" w:eastAsia="仿宋" w:cs="仿宋"/>
                <w:color w:val="000000" w:themeColor="text1"/>
                <w:highlight w:val="none"/>
                <w:lang w:eastAsia="zh-CN"/>
                <w14:textFill>
                  <w14:solidFill>
                    <w14:schemeClr w14:val="tx1"/>
                  </w14:solidFill>
                </w14:textFill>
              </w:rPr>
              <w:t>上午</w:t>
            </w:r>
            <w:r>
              <w:rPr>
                <w:rFonts w:hint="eastAsia" w:ascii="仿宋" w:hAnsi="仿宋" w:eastAsia="仿宋" w:cs="仿宋"/>
                <w:color w:val="000000" w:themeColor="text1"/>
                <w:highlight w:val="none"/>
                <w:lang w:val="en-US" w:eastAsia="zh-CN"/>
                <w14:textFill>
                  <w14:solidFill>
                    <w14:schemeClr w14:val="tx1"/>
                  </w14:solidFill>
                </w14:textFill>
              </w:rPr>
              <w:t>11</w:t>
            </w:r>
            <w:r>
              <w:rPr>
                <w:rFonts w:hint="eastAsia" w:ascii="仿宋" w:hAnsi="仿宋" w:eastAsia="仿宋" w:cs="仿宋"/>
                <w:color w:val="000000" w:themeColor="text1"/>
                <w:highlight w:val="none"/>
                <w:lang w:eastAsia="zh-CN"/>
                <w14:textFill>
                  <w14:solidFill>
                    <w14:schemeClr w14:val="tx1"/>
                  </w14:solidFill>
                </w14:textFill>
              </w:rPr>
              <w:t>时</w:t>
            </w:r>
            <w:r>
              <w:rPr>
                <w:rFonts w:hint="eastAsia" w:ascii="仿宋" w:hAnsi="仿宋" w:eastAsia="仿宋" w:cs="仿宋"/>
                <w:color w:val="000000" w:themeColor="text1"/>
                <w:highlight w:val="none"/>
                <w:lang w:val="en-US" w:eastAsia="zh-CN"/>
                <w14:textFill>
                  <w14:solidFill>
                    <w14:schemeClr w14:val="tx1"/>
                  </w14:solidFill>
                </w14:textFill>
              </w:rPr>
              <w:t>00</w:t>
            </w:r>
            <w:r>
              <w:rPr>
                <w:rFonts w:hint="eastAsia" w:ascii="仿宋" w:hAnsi="仿宋" w:eastAsia="仿宋" w:cs="仿宋"/>
                <w:color w:val="000000" w:themeColor="text1"/>
                <w:highlight w:val="none"/>
                <w:lang w:eastAsia="zh-CN"/>
                <w14:textFill>
                  <w14:solidFill>
                    <w14:schemeClr w14:val="tx1"/>
                  </w14:solidFill>
                </w14:textFill>
              </w:rPr>
              <w:t>分（北京时间）</w:t>
            </w:r>
          </w:p>
          <w:p w14:paraId="6745F9BD">
            <w:pPr>
              <w:spacing w:line="360" w:lineRule="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开标地点：</w:t>
            </w:r>
            <w:r>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t>政采云平台https://www.zcygov.cn/</w:t>
            </w:r>
          </w:p>
        </w:tc>
      </w:tr>
      <w:tr w14:paraId="1555E364">
        <w:tblPrEx>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3019B68E">
            <w:pPr>
              <w:spacing w:line="360" w:lineRule="auto"/>
              <w:jc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25</w:t>
            </w:r>
          </w:p>
        </w:tc>
        <w:tc>
          <w:tcPr>
            <w:tcW w:w="1691" w:type="dxa"/>
            <w:tcBorders>
              <w:top w:val="single" w:color="auto" w:sz="4" w:space="0"/>
              <w:left w:val="single" w:color="auto" w:sz="4" w:space="0"/>
              <w:bottom w:val="single" w:color="auto" w:sz="4" w:space="0"/>
              <w:right w:val="single" w:color="auto" w:sz="4" w:space="0"/>
            </w:tcBorders>
            <w:vAlign w:val="center"/>
          </w:tcPr>
          <w:p w14:paraId="532F55CC">
            <w:pPr>
              <w:spacing w:line="360" w:lineRule="auto"/>
              <w:jc w:val="center"/>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评标委员会的组建</w:t>
            </w:r>
          </w:p>
        </w:tc>
        <w:tc>
          <w:tcPr>
            <w:tcW w:w="7116" w:type="dxa"/>
            <w:tcBorders>
              <w:top w:val="single" w:color="auto" w:sz="4" w:space="0"/>
              <w:left w:val="single" w:color="auto" w:sz="4" w:space="0"/>
              <w:bottom w:val="single" w:color="auto" w:sz="4" w:space="0"/>
              <w:right w:val="single" w:color="auto" w:sz="4" w:space="0"/>
            </w:tcBorders>
            <w:vAlign w:val="center"/>
          </w:tcPr>
          <w:p w14:paraId="6617670C">
            <w:pPr>
              <w:spacing w:line="360" w:lineRule="auto"/>
              <w:rPr>
                <w:rFonts w:ascii="仿宋" w:hAnsi="仿宋" w:eastAsia="仿宋" w:cs="仿宋"/>
                <w:color w:val="000000" w:themeColor="text1"/>
                <w:highlight w:val="none"/>
                <w:lang w:val="zh-CN" w:eastAsia="zh-CN"/>
                <w14:textFill>
                  <w14:solidFill>
                    <w14:schemeClr w14:val="tx1"/>
                  </w14:solidFill>
                </w14:textFill>
              </w:rPr>
            </w:pPr>
            <w:r>
              <w:rPr>
                <w:rFonts w:hint="eastAsia" w:ascii="仿宋" w:hAnsi="仿宋" w:eastAsia="仿宋" w:cs="仿宋"/>
                <w:color w:val="000000" w:themeColor="text1"/>
                <w:highlight w:val="none"/>
                <w:lang w:val="zh-CN" w:eastAsia="zh-CN"/>
                <w14:textFill>
                  <w14:solidFill>
                    <w14:schemeClr w14:val="tx1"/>
                  </w14:solidFill>
                </w14:textFill>
              </w:rPr>
              <w:t>评标委员会由招标人依法组建；采购人代表</w:t>
            </w:r>
            <w:r>
              <w:rPr>
                <w:rFonts w:hint="eastAsia" w:ascii="仿宋" w:hAnsi="仿宋" w:eastAsia="仿宋" w:cs="仿宋"/>
                <w:color w:val="000000" w:themeColor="text1"/>
                <w:highlight w:val="none"/>
                <w:lang w:val="en-US" w:eastAsia="zh-CN"/>
                <w14:textFill>
                  <w14:solidFill>
                    <w14:schemeClr w14:val="tx1"/>
                  </w14:solidFill>
                </w14:textFill>
              </w:rPr>
              <w:t>0</w:t>
            </w:r>
            <w:r>
              <w:rPr>
                <w:rFonts w:hint="eastAsia" w:ascii="仿宋" w:hAnsi="仿宋" w:eastAsia="仿宋" w:cs="仿宋"/>
                <w:color w:val="000000" w:themeColor="text1"/>
                <w:highlight w:val="none"/>
                <w:lang w:val="zh-CN" w:eastAsia="zh-CN"/>
                <w14:textFill>
                  <w14:solidFill>
                    <w14:schemeClr w14:val="tx1"/>
                  </w14:solidFill>
                </w14:textFill>
              </w:rPr>
              <w:t>人，评审专家</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lang w:val="zh-CN" w:eastAsia="zh-CN"/>
                <w14:textFill>
                  <w14:solidFill>
                    <w14:schemeClr w14:val="tx1"/>
                  </w14:solidFill>
                </w14:textFill>
              </w:rPr>
              <w:t>人，共5人。</w:t>
            </w:r>
          </w:p>
          <w:p w14:paraId="3AAC9CE3">
            <w:pPr>
              <w:spacing w:line="360" w:lineRule="auto"/>
              <w:rPr>
                <w:rFonts w:ascii="仿宋" w:hAnsi="仿宋" w:eastAsia="仿宋" w:cs="仿宋"/>
                <w:color w:val="000000" w:themeColor="text1"/>
                <w:highlight w:val="none"/>
                <w:lang w:val="zh-CN" w:eastAsia="zh-CN"/>
                <w14:textFill>
                  <w14:solidFill>
                    <w14:schemeClr w14:val="tx1"/>
                  </w14:solidFill>
                </w14:textFill>
              </w:rPr>
            </w:pPr>
            <w:r>
              <w:rPr>
                <w:rFonts w:hint="eastAsia" w:ascii="仿宋" w:hAnsi="仿宋" w:eastAsia="仿宋" w:cs="仿宋"/>
                <w:color w:val="000000" w:themeColor="text1"/>
                <w:highlight w:val="none"/>
                <w:lang w:val="zh-CN" w:eastAsia="zh-CN"/>
                <w14:textFill>
                  <w14:solidFill>
                    <w14:schemeClr w14:val="tx1"/>
                  </w14:solidFill>
                </w14:textFill>
              </w:rPr>
              <w:t>评标专家确定方式：开标前从政采云专家库中随机抽取</w:t>
            </w:r>
          </w:p>
        </w:tc>
      </w:tr>
      <w:tr w14:paraId="2B6D1D90">
        <w:tblPrEx>
          <w:tblCellMar>
            <w:top w:w="0" w:type="dxa"/>
            <w:left w:w="108" w:type="dxa"/>
            <w:bottom w:w="0" w:type="dxa"/>
            <w:right w:w="108" w:type="dxa"/>
          </w:tblCellMar>
        </w:tblPrEx>
        <w:trPr>
          <w:trHeight w:val="131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2DDD9DDD">
            <w:pPr>
              <w:spacing w:line="360" w:lineRule="auto"/>
              <w:jc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26</w:t>
            </w:r>
          </w:p>
        </w:tc>
        <w:tc>
          <w:tcPr>
            <w:tcW w:w="1691" w:type="dxa"/>
            <w:tcBorders>
              <w:top w:val="single" w:color="auto" w:sz="4" w:space="0"/>
              <w:left w:val="single" w:color="auto" w:sz="4" w:space="0"/>
              <w:bottom w:val="single" w:color="auto" w:sz="4" w:space="0"/>
              <w:right w:val="single" w:color="auto" w:sz="4" w:space="0"/>
            </w:tcBorders>
            <w:vAlign w:val="center"/>
          </w:tcPr>
          <w:p w14:paraId="6D3C78DA">
            <w:pPr>
              <w:spacing w:line="360" w:lineRule="auto"/>
              <w:jc w:val="center"/>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是否授权评标委员会确定中标候选人</w:t>
            </w:r>
          </w:p>
        </w:tc>
        <w:tc>
          <w:tcPr>
            <w:tcW w:w="7116" w:type="dxa"/>
            <w:tcBorders>
              <w:top w:val="single" w:color="auto" w:sz="4" w:space="0"/>
              <w:left w:val="single" w:color="auto" w:sz="4" w:space="0"/>
              <w:bottom w:val="single" w:color="auto" w:sz="4" w:space="0"/>
              <w:right w:val="single" w:color="auto" w:sz="4" w:space="0"/>
            </w:tcBorders>
            <w:vAlign w:val="center"/>
          </w:tcPr>
          <w:p w14:paraId="505943FF">
            <w:pPr>
              <w:spacing w:line="360" w:lineRule="auto"/>
              <w:rPr>
                <w:rFonts w:ascii="仿宋" w:hAnsi="仿宋" w:eastAsia="仿宋" w:cs="仿宋"/>
                <w:color w:val="000000" w:themeColor="text1"/>
                <w:highlight w:val="none"/>
                <w:lang w:val="zh-CN"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是，评标委员会推荐3名中标候选人。</w:t>
            </w:r>
          </w:p>
        </w:tc>
      </w:tr>
      <w:tr w14:paraId="4052ABBC">
        <w:tblPrEx>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4" w:space="0"/>
              <w:right w:val="single" w:color="auto" w:sz="4" w:space="0"/>
            </w:tcBorders>
            <w:vAlign w:val="center"/>
          </w:tcPr>
          <w:p w14:paraId="4A9C90DA">
            <w:pPr>
              <w:spacing w:line="360" w:lineRule="auto"/>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27</w:t>
            </w:r>
          </w:p>
        </w:tc>
        <w:tc>
          <w:tcPr>
            <w:tcW w:w="1691" w:type="dxa"/>
            <w:tcBorders>
              <w:top w:val="single" w:color="auto" w:sz="4" w:space="0"/>
              <w:left w:val="single" w:color="auto" w:sz="4" w:space="0"/>
              <w:right w:val="single" w:color="auto" w:sz="4" w:space="0"/>
            </w:tcBorders>
            <w:vAlign w:val="center"/>
          </w:tcPr>
          <w:p w14:paraId="6E68A2FB">
            <w:pPr>
              <w:spacing w:line="360" w:lineRule="auto"/>
              <w:jc w:val="center"/>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其他</w:t>
            </w:r>
          </w:p>
        </w:tc>
        <w:tc>
          <w:tcPr>
            <w:tcW w:w="7116" w:type="dxa"/>
            <w:tcBorders>
              <w:top w:val="single" w:color="auto" w:sz="4" w:space="0"/>
              <w:left w:val="single" w:color="auto" w:sz="4" w:space="0"/>
              <w:bottom w:val="single" w:color="auto" w:sz="4" w:space="0"/>
              <w:right w:val="single" w:color="auto" w:sz="4" w:space="0"/>
            </w:tcBorders>
            <w:vAlign w:val="center"/>
          </w:tcPr>
          <w:p w14:paraId="1ED7845F">
            <w:pPr>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1、本项目实行网上投标，采用电子投标文件；</w:t>
            </w:r>
          </w:p>
          <w:p w14:paraId="7E7200F0">
            <w:pPr>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各供应商应在开标前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326BB14F">
            <w:pPr>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73DF41DD">
            <w:pPr>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4、供应商应当在截止时间前,将生成的“电子加密响应文件”上传递交至“政府采购云平台”,截止时间以后上传递交的响应文件将被“政府采购云平台”拒收。</w:t>
            </w:r>
          </w:p>
          <w:p w14:paraId="66C83F37">
            <w:pPr>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5、供应商在前须提前配置好电脑浏览器（建议使用360 浏览器或谷歌浏览器）,请使用制作加密电子响应文件的CA锁进行解密及报价确认。本项目响应文件解密时间定为30分钟内,如因自身原因导致无法正常解密,后果由供应商自行承担。</w:t>
            </w:r>
          </w:p>
          <w:p w14:paraId="410748A6">
            <w:pPr>
              <w:spacing w:line="360" w:lineRule="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6、供应商登录政采云平台，在开标时间后30分钟内用“项目采购-开标评标”功能进行解密响应文件。若供应商在规定时间内未按时解密的，视为无效投标。解密与加密响应文件须使用同一个CA。</w:t>
            </w:r>
          </w:p>
        </w:tc>
      </w:tr>
      <w:tr w14:paraId="68FF82E4">
        <w:tblPrEx>
          <w:tblCellMar>
            <w:top w:w="0" w:type="dxa"/>
            <w:left w:w="108" w:type="dxa"/>
            <w:bottom w:w="0" w:type="dxa"/>
            <w:right w:w="108" w:type="dxa"/>
          </w:tblCellMar>
        </w:tblPrEx>
        <w:trPr>
          <w:trHeight w:val="2472" w:hRule="atLeast"/>
          <w:jc w:val="center"/>
        </w:trPr>
        <w:tc>
          <w:tcPr>
            <w:tcW w:w="558" w:type="dxa"/>
            <w:tcBorders>
              <w:top w:val="single" w:color="auto" w:sz="4" w:space="0"/>
              <w:left w:val="single" w:color="auto" w:sz="4" w:space="0"/>
              <w:right w:val="single" w:color="auto" w:sz="4" w:space="0"/>
            </w:tcBorders>
            <w:vAlign w:val="center"/>
          </w:tcPr>
          <w:p w14:paraId="40F081C5">
            <w:pPr>
              <w:spacing w:line="360" w:lineRule="auto"/>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28</w:t>
            </w:r>
          </w:p>
        </w:tc>
        <w:tc>
          <w:tcPr>
            <w:tcW w:w="1691" w:type="dxa"/>
            <w:tcBorders>
              <w:top w:val="single" w:color="auto" w:sz="4" w:space="0"/>
              <w:left w:val="single" w:color="auto" w:sz="4" w:space="0"/>
              <w:right w:val="single" w:color="auto" w:sz="4" w:space="0"/>
            </w:tcBorders>
            <w:vAlign w:val="center"/>
          </w:tcPr>
          <w:p w14:paraId="7F28966C">
            <w:pPr>
              <w:spacing w:line="360" w:lineRule="auto"/>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投标文件的真实性要求</w:t>
            </w:r>
          </w:p>
        </w:tc>
        <w:tc>
          <w:tcPr>
            <w:tcW w:w="7116" w:type="dxa"/>
            <w:tcBorders>
              <w:top w:val="single" w:color="auto" w:sz="4" w:space="0"/>
              <w:left w:val="single" w:color="auto" w:sz="4" w:space="0"/>
              <w:bottom w:val="single" w:color="auto" w:sz="4" w:space="0"/>
              <w:right w:val="single" w:color="auto" w:sz="4" w:space="0"/>
            </w:tcBorders>
            <w:vAlign w:val="center"/>
          </w:tcPr>
          <w:p w14:paraId="1FE300C9">
            <w:pPr>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供应商所递交的投标文件（包括有关资料、澄清、声明、承诺）应真实可信，不存在虚假（隐瞒）。</w:t>
            </w:r>
          </w:p>
          <w:p w14:paraId="3F9FB71D">
            <w:pPr>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如投标文件存在虚假（隐瞒），在评标阶段，评标委员会应将该投标文件作否决投标处理；中标供应商确定后发现的，采购单位将依法取消中标资格，并上报有关行政监督部门。</w:t>
            </w:r>
          </w:p>
        </w:tc>
      </w:tr>
      <w:tr w14:paraId="5EB582AB">
        <w:tblPrEx>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5C7F8E76">
            <w:pPr>
              <w:spacing w:line="360" w:lineRule="auto"/>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29</w:t>
            </w:r>
          </w:p>
        </w:tc>
        <w:tc>
          <w:tcPr>
            <w:tcW w:w="1691" w:type="dxa"/>
            <w:tcBorders>
              <w:top w:val="single" w:color="auto" w:sz="4" w:space="0"/>
              <w:left w:val="single" w:color="auto" w:sz="4" w:space="0"/>
              <w:bottom w:val="single" w:color="auto" w:sz="4" w:space="0"/>
              <w:right w:val="single" w:color="auto" w:sz="4" w:space="0"/>
            </w:tcBorders>
            <w:vAlign w:val="center"/>
          </w:tcPr>
          <w:p w14:paraId="0FB19377">
            <w:pPr>
              <w:spacing w:line="360" w:lineRule="auto"/>
              <w:jc w:val="center"/>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中标候选人公示媒介</w:t>
            </w:r>
          </w:p>
        </w:tc>
        <w:tc>
          <w:tcPr>
            <w:tcW w:w="7116" w:type="dxa"/>
            <w:tcBorders>
              <w:top w:val="single" w:color="auto" w:sz="4" w:space="0"/>
              <w:left w:val="single" w:color="auto" w:sz="4" w:space="0"/>
              <w:bottom w:val="single" w:color="auto" w:sz="4" w:space="0"/>
              <w:right w:val="single" w:color="auto" w:sz="4" w:space="0"/>
            </w:tcBorders>
            <w:vAlign w:val="center"/>
          </w:tcPr>
          <w:p w14:paraId="1DAC4AE8">
            <w:pPr>
              <w:spacing w:line="360" w:lineRule="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新疆政府采购网，公示期为</w:t>
            </w:r>
            <w:r>
              <w:rPr>
                <w:rFonts w:hint="eastAsia" w:ascii="仿宋" w:hAnsi="仿宋" w:eastAsia="仿宋" w:cs="仿宋"/>
                <w:color w:val="000000" w:themeColor="text1"/>
                <w:highlight w:val="none"/>
                <w:lang w:val="en-US" w:eastAsia="zh-CN"/>
                <w14:textFill>
                  <w14:solidFill>
                    <w14:schemeClr w14:val="tx1"/>
                  </w14:solidFill>
                </w14:textFill>
              </w:rPr>
              <w:t>1</w:t>
            </w:r>
            <w:r>
              <w:rPr>
                <w:rFonts w:hint="eastAsia" w:ascii="仿宋" w:hAnsi="仿宋" w:eastAsia="仿宋" w:cs="仿宋"/>
                <w:color w:val="000000" w:themeColor="text1"/>
                <w:highlight w:val="none"/>
                <w:lang w:eastAsia="zh-CN"/>
                <w14:textFill>
                  <w14:solidFill>
                    <w14:schemeClr w14:val="tx1"/>
                  </w14:solidFill>
                </w14:textFill>
              </w:rPr>
              <w:t>个工作日。</w:t>
            </w:r>
          </w:p>
        </w:tc>
      </w:tr>
      <w:tr w14:paraId="3BC6760B">
        <w:tblPrEx>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45EF7407">
            <w:pPr>
              <w:spacing w:line="360" w:lineRule="auto"/>
              <w:jc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30</w:t>
            </w:r>
          </w:p>
        </w:tc>
        <w:tc>
          <w:tcPr>
            <w:tcW w:w="1691" w:type="dxa"/>
            <w:tcBorders>
              <w:top w:val="single" w:color="auto" w:sz="4" w:space="0"/>
              <w:left w:val="single" w:color="auto" w:sz="4" w:space="0"/>
              <w:bottom w:val="single" w:color="auto" w:sz="4" w:space="0"/>
              <w:right w:val="single" w:color="auto" w:sz="4" w:space="0"/>
            </w:tcBorders>
            <w:vAlign w:val="center"/>
          </w:tcPr>
          <w:p w14:paraId="6D475D7D">
            <w:pPr>
              <w:spacing w:line="360" w:lineRule="auto"/>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招标代理服务费</w:t>
            </w:r>
          </w:p>
        </w:tc>
        <w:tc>
          <w:tcPr>
            <w:tcW w:w="7116" w:type="dxa"/>
            <w:tcBorders>
              <w:top w:val="single" w:color="auto" w:sz="4" w:space="0"/>
              <w:left w:val="single" w:color="auto" w:sz="4" w:space="0"/>
              <w:bottom w:val="single" w:color="auto" w:sz="4" w:space="0"/>
              <w:right w:val="single" w:color="auto" w:sz="4" w:space="0"/>
            </w:tcBorders>
            <w:vAlign w:val="center"/>
          </w:tcPr>
          <w:p w14:paraId="726C30F8">
            <w:pPr>
              <w:spacing w:line="360" w:lineRule="auto"/>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招标代理服务费按照《招标代理服务收费管理暂行办法》（计价格[2002]1980号)及《国家发展改革委关于进一步放开建设项目专业服务价格的通知》参照原计价格（2002）1980号文下浮20%计取。本项目招标代理服务费由中标供应商领取中标通知书前一次性支付。</w:t>
            </w:r>
          </w:p>
        </w:tc>
      </w:tr>
      <w:tr w14:paraId="2BB583F2">
        <w:tblPrEx>
          <w:tblCellMar>
            <w:top w:w="0" w:type="dxa"/>
            <w:left w:w="108" w:type="dxa"/>
            <w:bottom w:w="0" w:type="dxa"/>
            <w:right w:w="108" w:type="dxa"/>
          </w:tblCellMar>
        </w:tblPrEx>
        <w:trPr>
          <w:trHeight w:val="321"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5B8426EA">
            <w:pPr>
              <w:spacing w:line="360" w:lineRule="auto"/>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31</w:t>
            </w:r>
          </w:p>
        </w:tc>
        <w:tc>
          <w:tcPr>
            <w:tcW w:w="8807" w:type="dxa"/>
            <w:gridSpan w:val="2"/>
            <w:tcBorders>
              <w:top w:val="single" w:color="auto" w:sz="4" w:space="0"/>
              <w:left w:val="single" w:color="auto" w:sz="4" w:space="0"/>
              <w:bottom w:val="single" w:color="auto" w:sz="4" w:space="0"/>
              <w:right w:val="single" w:color="auto" w:sz="4" w:space="0"/>
            </w:tcBorders>
            <w:vAlign w:val="center"/>
          </w:tcPr>
          <w:p w14:paraId="43187DBF">
            <w:pPr>
              <w:spacing w:line="360" w:lineRule="auto"/>
              <w:jc w:val="center"/>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评标办法：本项目采用综合评分法</w:t>
            </w:r>
          </w:p>
        </w:tc>
      </w:tr>
      <w:tr w14:paraId="2A952A54">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6F99B1E3">
            <w:pPr>
              <w:spacing w:line="360" w:lineRule="auto"/>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32</w:t>
            </w:r>
          </w:p>
        </w:tc>
        <w:tc>
          <w:tcPr>
            <w:tcW w:w="8807" w:type="dxa"/>
            <w:gridSpan w:val="2"/>
            <w:tcBorders>
              <w:top w:val="single" w:color="auto" w:sz="4" w:space="0"/>
              <w:left w:val="single" w:color="auto" w:sz="4" w:space="0"/>
              <w:bottom w:val="single" w:color="auto" w:sz="4" w:space="0"/>
              <w:right w:val="single" w:color="auto" w:sz="4" w:space="0"/>
            </w:tcBorders>
            <w:vAlign w:val="center"/>
          </w:tcPr>
          <w:p w14:paraId="63410A61">
            <w:pPr>
              <w:spacing w:line="360" w:lineRule="auto"/>
              <w:jc w:val="center"/>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不管投标结果如何，供应商均应承担自己投标所需一切费用。</w:t>
            </w:r>
          </w:p>
        </w:tc>
      </w:tr>
      <w:tr w14:paraId="0B17011E">
        <w:tblPrEx>
          <w:tblCellMar>
            <w:top w:w="0" w:type="dxa"/>
            <w:left w:w="108" w:type="dxa"/>
            <w:bottom w:w="0" w:type="dxa"/>
            <w:right w:w="108" w:type="dxa"/>
          </w:tblCellMar>
        </w:tblPrEx>
        <w:trPr>
          <w:trHeight w:val="189" w:hRule="atLeast"/>
          <w:jc w:val="center"/>
        </w:trPr>
        <w:tc>
          <w:tcPr>
            <w:tcW w:w="558" w:type="dxa"/>
            <w:vMerge w:val="restart"/>
            <w:tcBorders>
              <w:top w:val="single" w:color="auto" w:sz="4" w:space="0"/>
              <w:left w:val="single" w:color="auto" w:sz="4" w:space="0"/>
              <w:bottom w:val="single" w:color="auto" w:sz="4" w:space="0"/>
              <w:right w:val="single" w:color="auto" w:sz="4" w:space="0"/>
            </w:tcBorders>
            <w:vAlign w:val="center"/>
          </w:tcPr>
          <w:p w14:paraId="4FA8E438">
            <w:pPr>
              <w:spacing w:line="360" w:lineRule="auto"/>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33</w:t>
            </w:r>
          </w:p>
        </w:tc>
        <w:tc>
          <w:tcPr>
            <w:tcW w:w="1691" w:type="dxa"/>
            <w:vMerge w:val="restart"/>
            <w:tcBorders>
              <w:top w:val="single" w:color="auto" w:sz="4" w:space="0"/>
              <w:left w:val="single" w:color="auto" w:sz="4" w:space="0"/>
              <w:bottom w:val="single" w:color="auto" w:sz="4" w:space="0"/>
              <w:right w:val="single" w:color="auto" w:sz="4" w:space="0"/>
            </w:tcBorders>
            <w:vAlign w:val="center"/>
          </w:tcPr>
          <w:p w14:paraId="169F6A03">
            <w:pPr>
              <w:spacing w:line="360" w:lineRule="auto"/>
              <w:jc w:val="center"/>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中小微企业政策文件</w:t>
            </w:r>
          </w:p>
        </w:tc>
        <w:tc>
          <w:tcPr>
            <w:tcW w:w="7116" w:type="dxa"/>
            <w:tcBorders>
              <w:top w:val="single" w:color="auto" w:sz="4" w:space="0"/>
              <w:left w:val="single" w:color="auto" w:sz="4" w:space="0"/>
              <w:bottom w:val="single" w:color="auto" w:sz="4" w:space="0"/>
              <w:right w:val="single" w:color="auto" w:sz="4" w:space="0"/>
            </w:tcBorders>
            <w:vAlign w:val="center"/>
          </w:tcPr>
          <w:p w14:paraId="165A89E6">
            <w:pPr>
              <w:spacing w:line="360" w:lineRule="auto"/>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1）根据财政部、工业和信息化部关于印发《政府采购促进中小企业发展管理办法》的通知(财库(2020)46号)，投标人或其所投产品的制造商均属于《工业和信息化部、国家统计局、国家发展和改革委员会、财政部关于印发中小企业划型标准规定的通知》（工信部联企业[2011]300号）中规定的小型、微型企业标准的，按文件格式提供《中小企业声明函》。</w:t>
            </w:r>
          </w:p>
        </w:tc>
      </w:tr>
      <w:tr w14:paraId="0FD9B49D">
        <w:tblPrEx>
          <w:tblCellMar>
            <w:top w:w="0" w:type="dxa"/>
            <w:left w:w="108" w:type="dxa"/>
            <w:bottom w:w="0" w:type="dxa"/>
            <w:right w:w="108" w:type="dxa"/>
          </w:tblCellMar>
        </w:tblPrEx>
        <w:trPr>
          <w:trHeight w:val="84" w:hRule="atLeast"/>
          <w:jc w:val="center"/>
        </w:trPr>
        <w:tc>
          <w:tcPr>
            <w:tcW w:w="558" w:type="dxa"/>
            <w:vMerge w:val="continue"/>
            <w:tcBorders>
              <w:top w:val="single" w:color="auto" w:sz="4" w:space="0"/>
              <w:left w:val="single" w:color="auto" w:sz="4" w:space="0"/>
              <w:bottom w:val="single" w:color="auto" w:sz="4" w:space="0"/>
              <w:right w:val="single" w:color="auto" w:sz="4" w:space="0"/>
            </w:tcBorders>
            <w:vAlign w:val="center"/>
          </w:tcPr>
          <w:p w14:paraId="32692C18">
            <w:pPr>
              <w:spacing w:line="360" w:lineRule="auto"/>
              <w:rPr>
                <w:rFonts w:ascii="仿宋" w:hAnsi="仿宋" w:eastAsia="仿宋" w:cs="仿宋"/>
                <w:color w:val="000000" w:themeColor="text1"/>
                <w:highlight w:val="none"/>
                <w:lang w:eastAsia="zh-CN"/>
                <w14:textFill>
                  <w14:solidFill>
                    <w14:schemeClr w14:val="tx1"/>
                  </w14:solidFill>
                </w14:textFill>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14:paraId="32D719F4">
            <w:pPr>
              <w:spacing w:line="360" w:lineRule="auto"/>
              <w:rPr>
                <w:rFonts w:ascii="仿宋" w:hAnsi="仿宋" w:eastAsia="仿宋" w:cs="仿宋"/>
                <w:color w:val="000000" w:themeColor="text1"/>
                <w:highlight w:val="none"/>
                <w:lang w:eastAsia="zh-CN"/>
                <w14:textFill>
                  <w14:solidFill>
                    <w14:schemeClr w14:val="tx1"/>
                  </w14:solidFill>
                </w14:textFill>
              </w:rPr>
            </w:pPr>
          </w:p>
        </w:tc>
        <w:tc>
          <w:tcPr>
            <w:tcW w:w="7116" w:type="dxa"/>
            <w:tcBorders>
              <w:top w:val="single" w:color="auto" w:sz="4" w:space="0"/>
              <w:left w:val="single" w:color="auto" w:sz="4" w:space="0"/>
              <w:bottom w:val="single" w:color="auto" w:sz="4" w:space="0"/>
              <w:right w:val="single" w:color="auto" w:sz="4" w:space="0"/>
            </w:tcBorders>
            <w:vAlign w:val="center"/>
          </w:tcPr>
          <w:p w14:paraId="0EF01D78">
            <w:pPr>
              <w:spacing w:line="360" w:lineRule="auto"/>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45923200">
        <w:tblPrEx>
          <w:tblCellMar>
            <w:top w:w="0" w:type="dxa"/>
            <w:left w:w="108" w:type="dxa"/>
            <w:bottom w:w="0" w:type="dxa"/>
            <w:right w:w="108" w:type="dxa"/>
          </w:tblCellMar>
        </w:tblPrEx>
        <w:trPr>
          <w:trHeight w:val="84" w:hRule="atLeast"/>
          <w:jc w:val="center"/>
        </w:trPr>
        <w:tc>
          <w:tcPr>
            <w:tcW w:w="558" w:type="dxa"/>
            <w:vMerge w:val="continue"/>
            <w:tcBorders>
              <w:top w:val="single" w:color="auto" w:sz="4" w:space="0"/>
              <w:left w:val="single" w:color="auto" w:sz="4" w:space="0"/>
              <w:bottom w:val="single" w:color="auto" w:sz="4" w:space="0"/>
              <w:right w:val="single" w:color="auto" w:sz="4" w:space="0"/>
            </w:tcBorders>
            <w:vAlign w:val="center"/>
          </w:tcPr>
          <w:p w14:paraId="3914718B">
            <w:pPr>
              <w:spacing w:line="360" w:lineRule="auto"/>
              <w:rPr>
                <w:rFonts w:ascii="仿宋" w:hAnsi="仿宋" w:eastAsia="仿宋" w:cs="仿宋"/>
                <w:color w:val="000000" w:themeColor="text1"/>
                <w:highlight w:val="none"/>
                <w:lang w:eastAsia="zh-CN"/>
                <w14:textFill>
                  <w14:solidFill>
                    <w14:schemeClr w14:val="tx1"/>
                  </w14:solidFill>
                </w14:textFill>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14:paraId="1B69F919">
            <w:pPr>
              <w:spacing w:line="360" w:lineRule="auto"/>
              <w:rPr>
                <w:rFonts w:ascii="仿宋" w:hAnsi="仿宋" w:eastAsia="仿宋" w:cs="仿宋"/>
                <w:color w:val="000000" w:themeColor="text1"/>
                <w:highlight w:val="none"/>
                <w:lang w:eastAsia="zh-CN"/>
                <w14:textFill>
                  <w14:solidFill>
                    <w14:schemeClr w14:val="tx1"/>
                  </w14:solidFill>
                </w14:textFill>
              </w:rPr>
            </w:pPr>
          </w:p>
        </w:tc>
        <w:tc>
          <w:tcPr>
            <w:tcW w:w="7116" w:type="dxa"/>
            <w:tcBorders>
              <w:top w:val="single" w:color="auto" w:sz="4" w:space="0"/>
              <w:left w:val="single" w:color="auto" w:sz="4" w:space="0"/>
              <w:bottom w:val="single" w:color="auto" w:sz="4" w:space="0"/>
              <w:right w:val="single" w:color="auto" w:sz="4" w:space="0"/>
            </w:tcBorders>
            <w:vAlign w:val="center"/>
          </w:tcPr>
          <w:p w14:paraId="576B2445">
            <w:pPr>
              <w:spacing w:line="360" w:lineRule="auto"/>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3）根据财政部、民政部、中国残疾人联合会《关于促进残疾人就业政府采购政策的通知》（财库[2017]141号），在政府采购活动中，残疾人福利性单位视同小型、微型企业。投标人属于残疾人福利性单位的，按照文件格式提供残疾人福利性单位声明函。</w:t>
            </w:r>
          </w:p>
        </w:tc>
      </w:tr>
      <w:tr w14:paraId="24F6F0EB">
        <w:tblPrEx>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4" w:space="0"/>
              <w:right w:val="single" w:color="auto" w:sz="4" w:space="0"/>
            </w:tcBorders>
            <w:vAlign w:val="center"/>
          </w:tcPr>
          <w:p w14:paraId="327446C4">
            <w:pPr>
              <w:spacing w:line="360" w:lineRule="auto"/>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34</w:t>
            </w:r>
          </w:p>
        </w:tc>
        <w:tc>
          <w:tcPr>
            <w:tcW w:w="1691" w:type="dxa"/>
            <w:tcBorders>
              <w:top w:val="single" w:color="auto" w:sz="4" w:space="0"/>
              <w:left w:val="single" w:color="auto" w:sz="4" w:space="0"/>
              <w:right w:val="single" w:color="auto" w:sz="4" w:space="0"/>
            </w:tcBorders>
            <w:vAlign w:val="center"/>
          </w:tcPr>
          <w:p w14:paraId="00E5C58F">
            <w:pPr>
              <w:spacing w:line="360" w:lineRule="auto"/>
              <w:jc w:val="center"/>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中小微企业政策文件说明</w:t>
            </w:r>
          </w:p>
        </w:tc>
        <w:tc>
          <w:tcPr>
            <w:tcW w:w="7116" w:type="dxa"/>
            <w:tcBorders>
              <w:top w:val="single" w:color="auto" w:sz="4" w:space="0"/>
              <w:left w:val="single" w:color="auto" w:sz="4" w:space="0"/>
              <w:bottom w:val="single" w:color="auto" w:sz="4" w:space="0"/>
              <w:right w:val="single" w:color="auto" w:sz="4" w:space="0"/>
            </w:tcBorders>
            <w:vAlign w:val="center"/>
          </w:tcPr>
          <w:p w14:paraId="67645053">
            <w:pPr>
              <w:spacing w:line="360" w:lineRule="auto"/>
              <w:rPr>
                <w:rFonts w:hint="eastAsia" w:ascii="仿宋" w:hAnsi="仿宋" w:eastAsia="仿宋" w:cs="仿宋"/>
                <w:b/>
                <w:bCs/>
                <w:color w:val="000000" w:themeColor="text1"/>
                <w:highlight w:val="none"/>
                <w:lang w:val="en-US" w:eastAsia="zh-CN"/>
                <w14:textFill>
                  <w14:solidFill>
                    <w14:schemeClr w14:val="tx1"/>
                  </w14:solidFill>
                </w14:textFill>
              </w:rPr>
            </w:pPr>
            <w:r>
              <w:rPr>
                <w:rFonts w:hint="eastAsia" w:ascii="仿宋" w:hAnsi="仿宋" w:eastAsia="仿宋" w:cs="仿宋"/>
                <w:b/>
                <w:bCs/>
                <w:color w:val="000000" w:themeColor="text1"/>
                <w:highlight w:val="none"/>
                <w:lang w:val="en-US" w:eastAsia="zh-CN"/>
                <w14:textFill>
                  <w14:solidFill>
                    <w14:schemeClr w14:val="tx1"/>
                  </w14:solidFill>
                </w14:textFill>
              </w:rPr>
              <w:t>1、本项目为专门面向中小企业项目，资金为全部预留。</w:t>
            </w:r>
          </w:p>
          <w:p w14:paraId="24A03167">
            <w:pPr>
              <w:spacing w:line="360" w:lineRule="auto"/>
              <w:rPr>
                <w:rFonts w:hint="eastAsia" w:ascii="仿宋" w:hAnsi="仿宋" w:eastAsia="仿宋" w:cs="仿宋"/>
                <w:b/>
                <w:bCs/>
                <w:color w:val="000000" w:themeColor="text1"/>
                <w:highlight w:val="none"/>
                <w:lang w:val="en-US" w:eastAsia="zh-CN"/>
                <w14:textFill>
                  <w14:solidFill>
                    <w14:schemeClr w14:val="tx1"/>
                  </w14:solidFill>
                </w14:textFill>
              </w:rPr>
            </w:pPr>
            <w:r>
              <w:rPr>
                <w:rFonts w:hint="eastAsia" w:ascii="仿宋" w:hAnsi="仿宋" w:eastAsia="仿宋" w:cs="仿宋"/>
                <w:b/>
                <w:bCs/>
                <w:color w:val="000000" w:themeColor="text1"/>
                <w:highlight w:val="none"/>
                <w:lang w:val="en-US" w:eastAsia="zh-CN"/>
                <w14:textFill>
                  <w14:solidFill>
                    <w14:schemeClr w14:val="tx1"/>
                  </w14:solidFill>
                </w14:textFill>
              </w:rPr>
              <w:t>2、本采购项目中小企业划分标准所属行业为：工业。</w:t>
            </w:r>
          </w:p>
          <w:p w14:paraId="69A8F978">
            <w:pPr>
              <w:spacing w:line="360" w:lineRule="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3、监狱企业视同小微企业。监狱企业参加政府采购活动时，应当提供由省级以上监狱管理局、戒毒管理局（含新疆生产建设兵团）出具的属于监狱企业的证明文件。</w:t>
            </w:r>
          </w:p>
          <w:p w14:paraId="02E7C0DB">
            <w:pPr>
              <w:spacing w:line="360" w:lineRule="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4、符合条件的残疾人福利性单位在参加政府采购活动时，应当提供规定的《残疾人福利性单位声明函》（见附件），并对声明的真实性负责。残疾人福利性单位视同小型、微型企业。</w:t>
            </w:r>
          </w:p>
          <w:p w14:paraId="1CB26146">
            <w:pPr>
              <w:spacing w:line="360" w:lineRule="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5、执行方式：本项目专门面向中小企业采购，不涉及价格扣除。</w:t>
            </w:r>
          </w:p>
        </w:tc>
      </w:tr>
      <w:tr w14:paraId="0749BCBC">
        <w:tblPrEx>
          <w:tblCellMar>
            <w:top w:w="0" w:type="dxa"/>
            <w:left w:w="108" w:type="dxa"/>
            <w:bottom w:w="0" w:type="dxa"/>
            <w:right w:w="108" w:type="dxa"/>
          </w:tblCellMar>
        </w:tblPrEx>
        <w:trPr>
          <w:trHeight w:val="84" w:hRule="atLeast"/>
          <w:jc w:val="center"/>
        </w:trPr>
        <w:tc>
          <w:tcPr>
            <w:tcW w:w="2249" w:type="dxa"/>
            <w:gridSpan w:val="2"/>
            <w:tcBorders>
              <w:top w:val="single" w:color="auto" w:sz="4" w:space="0"/>
              <w:left w:val="single" w:color="auto" w:sz="4" w:space="0"/>
              <w:bottom w:val="single" w:color="auto" w:sz="4" w:space="0"/>
              <w:right w:val="single" w:color="auto" w:sz="4" w:space="0"/>
            </w:tcBorders>
            <w:vAlign w:val="center"/>
          </w:tcPr>
          <w:p w14:paraId="5994210E">
            <w:pPr>
              <w:spacing w:line="360" w:lineRule="auto"/>
              <w:ind w:firstLine="720" w:firstLineChars="3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备注</w:t>
            </w:r>
          </w:p>
        </w:tc>
        <w:tc>
          <w:tcPr>
            <w:tcW w:w="7116" w:type="dxa"/>
            <w:tcBorders>
              <w:top w:val="single" w:color="auto" w:sz="4" w:space="0"/>
              <w:left w:val="single" w:color="auto" w:sz="4" w:space="0"/>
              <w:bottom w:val="single" w:color="auto" w:sz="4" w:space="0"/>
              <w:right w:val="single" w:color="auto" w:sz="4" w:space="0"/>
            </w:tcBorders>
            <w:vAlign w:val="center"/>
          </w:tcPr>
          <w:p w14:paraId="79628389">
            <w:pPr>
              <w:spacing w:line="360" w:lineRule="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1、着重提醒各供应商注意，并认真查看采购文件中的每一个条款及要求，因误读采购文件而造成的后果，招标人概不负责。</w:t>
            </w:r>
          </w:p>
          <w:p w14:paraId="1B99B074">
            <w:pPr>
              <w:spacing w:line="360" w:lineRule="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2、供应商使用相同IP地址的，一经发现，相关部门将进一步核实，查实后按串通投标处理。</w:t>
            </w:r>
          </w:p>
          <w:p w14:paraId="599B6D62">
            <w:pPr>
              <w:spacing w:line="360" w:lineRule="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lang w:eastAsia="zh-CN"/>
                <w14:textFill>
                  <w14:solidFill>
                    <w14:schemeClr w14:val="tx1"/>
                  </w14:solidFill>
                </w14:textFill>
              </w:rPr>
              <w:t>、采购人若发现成交候选供应商在投标过程中提供虚假证明文件，故意隐瞒公司不良信誉和财务状况，以及其他可能对合同圆满履行造成风险的因素等，则按规定取消其成交资格，监管部门依法进行处理。</w:t>
            </w:r>
          </w:p>
          <w:p w14:paraId="74F0B984">
            <w:pPr>
              <w:spacing w:line="360" w:lineRule="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4</w:t>
            </w:r>
            <w:r>
              <w:rPr>
                <w:rFonts w:hint="eastAsia" w:ascii="仿宋" w:hAnsi="仿宋" w:eastAsia="仿宋" w:cs="仿宋"/>
                <w:color w:val="000000" w:themeColor="text1"/>
                <w:highlight w:val="none"/>
                <w:lang w:eastAsia="zh-CN"/>
                <w14:textFill>
                  <w14:solidFill>
                    <w14:schemeClr w14:val="tx1"/>
                  </w14:solidFill>
                </w14:textFill>
              </w:rPr>
              <w:t>、其它：</w:t>
            </w:r>
          </w:p>
          <w:p w14:paraId="17F25801">
            <w:pPr>
              <w:spacing w:line="360" w:lineRule="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（1）投标企业严格遵守国家的法律法规及招标纪律，无违法违纪及商业贿赂行为。</w:t>
            </w:r>
          </w:p>
          <w:p w14:paraId="554BA549">
            <w:pPr>
              <w:spacing w:line="360" w:lineRule="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（2）不管投标结果如何，供应商均应自行承担投标所需一切费用。</w:t>
            </w:r>
          </w:p>
          <w:p w14:paraId="36C803EB">
            <w:pPr>
              <w:spacing w:line="360" w:lineRule="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b w:val="0"/>
                <w:bCs w:val="0"/>
                <w:color w:val="000000" w:themeColor="text1"/>
                <w:highlight w:val="none"/>
                <w:lang w:eastAsia="zh-CN"/>
                <w14:textFill>
                  <w14:solidFill>
                    <w14:schemeClr w14:val="tx1"/>
                  </w14:solidFill>
                </w14:textFill>
              </w:rPr>
              <w:t>（</w:t>
            </w:r>
            <w:r>
              <w:rPr>
                <w:rFonts w:hint="eastAsia" w:ascii="仿宋" w:hAnsi="仿宋" w:eastAsia="仿宋" w:cs="仿宋"/>
                <w:b w:val="0"/>
                <w:bCs w:val="0"/>
                <w:color w:val="000000" w:themeColor="text1"/>
                <w:highlight w:val="none"/>
                <w:lang w:val="en-US" w:eastAsia="zh-CN"/>
                <w14:textFill>
                  <w14:solidFill>
                    <w14:schemeClr w14:val="tx1"/>
                  </w14:solidFill>
                </w14:textFill>
              </w:rPr>
              <w:t>3）</w:t>
            </w:r>
            <w:r>
              <w:rPr>
                <w:rFonts w:hint="eastAsia" w:ascii="仿宋" w:hAnsi="仿宋" w:eastAsia="仿宋" w:cs="仿宋"/>
                <w:b w:val="0"/>
                <w:bCs w:val="0"/>
                <w:color w:val="000000" w:themeColor="text1"/>
                <w:highlight w:val="none"/>
                <w:lang w:eastAsia="zh-CN"/>
                <w14:textFill>
                  <w14:solidFill>
                    <w14:schemeClr w14:val="tx1"/>
                  </w14:solidFill>
                </w14:textFill>
              </w:rPr>
              <w:t>采购文件中如出现前后不一致情况，均以前附表内容为准。</w:t>
            </w:r>
          </w:p>
        </w:tc>
      </w:tr>
    </w:tbl>
    <w:p w14:paraId="3E60586A">
      <w:pPr>
        <w:pageBreakBefore/>
        <w:spacing w:beforeLines="100" w:afterLines="100" w:line="340" w:lineRule="exact"/>
        <w:jc w:val="center"/>
        <w:outlineLvl w:val="1"/>
        <w:rPr>
          <w:rFonts w:ascii="仿宋" w:hAnsi="仿宋" w:eastAsia="仿宋" w:cs="仿宋"/>
          <w:b/>
          <w:color w:val="000000" w:themeColor="text1"/>
          <w:sz w:val="28"/>
          <w:szCs w:val="32"/>
          <w:highlight w:val="none"/>
          <w:lang w:eastAsia="zh-CN"/>
          <w14:textFill>
            <w14:solidFill>
              <w14:schemeClr w14:val="tx1"/>
            </w14:solidFill>
          </w14:textFill>
        </w:rPr>
      </w:pPr>
      <w:r>
        <w:rPr>
          <w:rFonts w:hint="eastAsia" w:ascii="仿宋" w:hAnsi="仿宋" w:eastAsia="仿宋" w:cs="仿宋"/>
          <w:b/>
          <w:color w:val="000000" w:themeColor="text1"/>
          <w:sz w:val="28"/>
          <w:szCs w:val="28"/>
          <w:highlight w:val="none"/>
          <w:lang w:eastAsia="zh-CN"/>
          <w14:textFill>
            <w14:solidFill>
              <w14:schemeClr w14:val="tx1"/>
            </w14:solidFill>
          </w14:textFill>
        </w:rPr>
        <w:t>二、供应商须知</w:t>
      </w:r>
    </w:p>
    <w:p w14:paraId="5BD6CCD0">
      <w:pPr>
        <w:spacing w:line="340" w:lineRule="exact"/>
        <w:jc w:val="center"/>
        <w:outlineLvl w:val="2"/>
        <w:rPr>
          <w:rFonts w:ascii="仿宋" w:hAnsi="仿宋" w:eastAsia="仿宋" w:cs="仿宋"/>
          <w:color w:val="000000" w:themeColor="text1"/>
          <w:sz w:val="28"/>
          <w:szCs w:val="28"/>
          <w:highlight w:val="none"/>
          <w:lang w:eastAsia="zh-CN"/>
          <w14:textFill>
            <w14:solidFill>
              <w14:schemeClr w14:val="tx1"/>
            </w14:solidFill>
          </w14:textFill>
        </w:rPr>
      </w:pPr>
      <w:bookmarkStart w:id="3" w:name="_Toc469495724"/>
      <w:r>
        <w:rPr>
          <w:rFonts w:hint="eastAsia" w:ascii="仿宋" w:hAnsi="仿宋" w:eastAsia="仿宋" w:cs="仿宋"/>
          <w:b/>
          <w:color w:val="000000" w:themeColor="text1"/>
          <w:sz w:val="28"/>
          <w:szCs w:val="28"/>
          <w:highlight w:val="none"/>
          <w:lang w:eastAsia="zh-CN"/>
          <w14:textFill>
            <w14:solidFill>
              <w14:schemeClr w14:val="tx1"/>
            </w14:solidFill>
          </w14:textFill>
        </w:rPr>
        <w:t>（一）</w:t>
      </w:r>
      <w:r>
        <w:rPr>
          <w:rFonts w:hint="eastAsia" w:ascii="仿宋" w:hAnsi="仿宋" w:eastAsia="仿宋" w:cs="仿宋"/>
          <w:b/>
          <w:color w:val="000000" w:themeColor="text1"/>
          <w:sz w:val="28"/>
          <w:szCs w:val="32"/>
          <w:highlight w:val="none"/>
          <w:lang w:eastAsia="zh-CN"/>
          <w14:textFill>
            <w14:solidFill>
              <w14:schemeClr w14:val="tx1"/>
            </w14:solidFill>
          </w14:textFill>
        </w:rPr>
        <w:t>总  则</w:t>
      </w:r>
      <w:bookmarkEnd w:id="3"/>
    </w:p>
    <w:p w14:paraId="11BEB1FF">
      <w:pPr>
        <w:snapToGrid w:val="0"/>
        <w:spacing w:line="340" w:lineRule="exact"/>
        <w:ind w:firstLine="482" w:firstLineChars="200"/>
        <w:rPr>
          <w:rFonts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lang w:eastAsia="zh-CN"/>
          <w14:textFill>
            <w14:solidFill>
              <w14:schemeClr w14:val="tx1"/>
            </w14:solidFill>
          </w14:textFill>
        </w:rPr>
        <w:t>1.项目概况</w:t>
      </w:r>
    </w:p>
    <w:p w14:paraId="42EE11F1">
      <w:pPr>
        <w:snapToGrid w:val="0"/>
        <w:spacing w:line="44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1.1本次招标采购项目名称：见供应商须知前附表。</w:t>
      </w:r>
    </w:p>
    <w:p w14:paraId="2CA1B589">
      <w:pPr>
        <w:snapToGrid w:val="0"/>
        <w:spacing w:line="440" w:lineRule="exact"/>
        <w:ind w:firstLine="960" w:firstLineChars="400"/>
        <w:rPr>
          <w:rFonts w:ascii="仿宋" w:hAnsi="仿宋" w:eastAsia="仿宋" w:cs="仿宋"/>
          <w:color w:val="000000" w:themeColor="text1"/>
          <w:szCs w:val="21"/>
          <w:highlight w:val="none"/>
          <w:u w:val="singl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项目编号：见供应商须知前附表。</w:t>
      </w:r>
    </w:p>
    <w:p w14:paraId="3D6E71D0">
      <w:pPr>
        <w:snapToGrid w:val="0"/>
        <w:spacing w:line="440" w:lineRule="exact"/>
        <w:ind w:firstLine="480" w:firstLineChars="200"/>
        <w:rPr>
          <w:rFonts w:ascii="仿宋" w:hAnsi="仿宋" w:eastAsia="仿宋" w:cs="仿宋"/>
          <w:color w:val="000000" w:themeColor="text1"/>
          <w:szCs w:val="21"/>
          <w:highlight w:val="none"/>
          <w:u w:val="singl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 xml:space="preserve">    招标人：见供应商须知前附表。</w:t>
      </w:r>
    </w:p>
    <w:p w14:paraId="768BC52B">
      <w:pPr>
        <w:snapToGrid w:val="0"/>
        <w:spacing w:line="440" w:lineRule="exact"/>
        <w:ind w:firstLine="480" w:firstLineChars="200"/>
        <w:rPr>
          <w:rFonts w:ascii="仿宋" w:hAnsi="仿宋" w:eastAsia="仿宋" w:cs="仿宋"/>
          <w:color w:val="000000" w:themeColor="text1"/>
          <w:szCs w:val="21"/>
          <w:highlight w:val="none"/>
          <w:u w:val="singl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合同履约期：见供应商须知前附表。</w:t>
      </w:r>
    </w:p>
    <w:p w14:paraId="08B86847">
      <w:pPr>
        <w:snapToGrid w:val="0"/>
        <w:spacing w:line="440" w:lineRule="exact"/>
        <w:ind w:firstLine="480" w:firstLineChars="200"/>
        <w:rPr>
          <w:rFonts w:ascii="仿宋" w:hAnsi="仿宋" w:eastAsia="仿宋" w:cs="仿宋"/>
          <w:color w:val="000000" w:themeColor="text1"/>
          <w:szCs w:val="21"/>
          <w:highlight w:val="none"/>
          <w:u w:val="singl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 xml:space="preserve">    供货地点：见供应商须知前附表。</w:t>
      </w:r>
    </w:p>
    <w:p w14:paraId="0A4CAFFB">
      <w:pPr>
        <w:snapToGrid w:val="0"/>
        <w:spacing w:line="440" w:lineRule="exact"/>
        <w:ind w:firstLine="480" w:firstLineChars="200"/>
        <w:rPr>
          <w:rFonts w:ascii="仿宋" w:hAnsi="仿宋" w:eastAsia="仿宋" w:cs="仿宋"/>
          <w:color w:val="000000" w:themeColor="text1"/>
          <w:szCs w:val="21"/>
          <w:highlight w:val="none"/>
          <w:u w:val="singl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1.2招标人及联系人: 见供应商须知前附表。</w:t>
      </w:r>
    </w:p>
    <w:p w14:paraId="0F460CB0">
      <w:pPr>
        <w:snapToGrid w:val="0"/>
        <w:spacing w:line="440" w:lineRule="exact"/>
        <w:ind w:firstLine="600" w:firstLineChars="250"/>
        <w:rPr>
          <w:rFonts w:ascii="仿宋" w:hAnsi="仿宋" w:eastAsia="仿宋" w:cs="仿宋"/>
          <w:color w:val="000000" w:themeColor="text1"/>
          <w:szCs w:val="21"/>
          <w:highlight w:val="none"/>
          <w:u w:val="singl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 xml:space="preserve"> 代理机构及联系人: 见供应商须知前附表。</w:t>
      </w:r>
    </w:p>
    <w:p w14:paraId="32C0EC78">
      <w:pPr>
        <w:snapToGrid w:val="0"/>
        <w:spacing w:line="44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1.3资金来源：见供应商须知前附表。</w:t>
      </w:r>
    </w:p>
    <w:p w14:paraId="235BE92A">
      <w:pPr>
        <w:snapToGrid w:val="0"/>
        <w:spacing w:line="44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1.4本项目预算：见供应商须知前附表。</w:t>
      </w:r>
    </w:p>
    <w:p w14:paraId="78282C21">
      <w:pPr>
        <w:snapToGrid w:val="0"/>
        <w:spacing w:line="44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1.5本项目最高限价：见供应商须知前附表。</w:t>
      </w:r>
    </w:p>
    <w:p w14:paraId="0FCF2D73">
      <w:pPr>
        <w:snapToGrid w:val="0"/>
        <w:spacing w:line="440" w:lineRule="exact"/>
        <w:ind w:firstLine="482" w:firstLineChars="200"/>
        <w:rPr>
          <w:rFonts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lang w:eastAsia="zh-CN"/>
          <w14:textFill>
            <w14:solidFill>
              <w14:schemeClr w14:val="tx1"/>
            </w14:solidFill>
          </w14:textFill>
        </w:rPr>
        <w:t>2.招标范围：</w:t>
      </w:r>
    </w:p>
    <w:p w14:paraId="5C7FE00A">
      <w:pPr>
        <w:snapToGrid w:val="0"/>
        <w:spacing w:line="440" w:lineRule="exact"/>
        <w:ind w:firstLine="480" w:firstLineChars="200"/>
        <w:rPr>
          <w:rFonts w:ascii="仿宋" w:hAnsi="仿宋" w:eastAsia="仿宋" w:cs="仿宋"/>
          <w:color w:val="000000" w:themeColor="text1"/>
          <w:szCs w:val="21"/>
          <w:highlight w:val="none"/>
          <w:u w:val="singl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2.1 采购内容：见供应商须知前附表。</w:t>
      </w:r>
    </w:p>
    <w:p w14:paraId="4EC3F048">
      <w:pPr>
        <w:snapToGrid w:val="0"/>
        <w:spacing w:line="44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2.2 技术要求：详见采购文件第四章采购内容及技术要求。</w:t>
      </w:r>
    </w:p>
    <w:p w14:paraId="0B6D64B9">
      <w:pPr>
        <w:snapToGrid w:val="0"/>
        <w:spacing w:line="440" w:lineRule="exact"/>
        <w:ind w:firstLine="482" w:firstLineChars="200"/>
        <w:rPr>
          <w:rFonts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lang w:eastAsia="zh-CN"/>
          <w14:textFill>
            <w14:solidFill>
              <w14:schemeClr w14:val="tx1"/>
            </w14:solidFill>
          </w14:textFill>
        </w:rPr>
        <w:t>3.标包划分：</w:t>
      </w:r>
    </w:p>
    <w:p w14:paraId="002AC916">
      <w:pPr>
        <w:snapToGrid w:val="0"/>
        <w:spacing w:line="44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3.1本项目划分：</w:t>
      </w:r>
      <w:r>
        <w:rPr>
          <w:rFonts w:hint="eastAsia" w:ascii="仿宋" w:hAnsi="仿宋" w:eastAsia="仿宋" w:cs="仿宋"/>
          <w:color w:val="000000" w:themeColor="text1"/>
          <w:szCs w:val="21"/>
          <w:highlight w:val="none"/>
          <w:u w:val="single"/>
          <w:lang w:eastAsia="zh-CN"/>
          <w14:textFill>
            <w14:solidFill>
              <w14:schemeClr w14:val="tx1"/>
            </w14:solidFill>
          </w14:textFill>
        </w:rPr>
        <w:t xml:space="preserve">  /  </w:t>
      </w:r>
      <w:r>
        <w:rPr>
          <w:rFonts w:hint="eastAsia" w:ascii="仿宋" w:hAnsi="仿宋" w:eastAsia="仿宋" w:cs="仿宋"/>
          <w:color w:val="000000" w:themeColor="text1"/>
          <w:szCs w:val="21"/>
          <w:highlight w:val="none"/>
          <w:lang w:eastAsia="zh-CN"/>
          <w14:textFill>
            <w14:solidFill>
              <w14:schemeClr w14:val="tx1"/>
            </w14:solidFill>
          </w14:textFill>
        </w:rPr>
        <w:t>个包。</w:t>
      </w:r>
    </w:p>
    <w:p w14:paraId="0DEC07D1">
      <w:pPr>
        <w:snapToGrid w:val="0"/>
        <w:spacing w:line="440" w:lineRule="exact"/>
        <w:ind w:firstLine="482" w:firstLineChars="200"/>
        <w:rPr>
          <w:rFonts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lang w:eastAsia="zh-CN"/>
          <w14:textFill>
            <w14:solidFill>
              <w14:schemeClr w14:val="tx1"/>
            </w14:solidFill>
          </w14:textFill>
        </w:rPr>
        <w:t>4.招标方式：</w:t>
      </w:r>
    </w:p>
    <w:p w14:paraId="7D4EADAC">
      <w:pPr>
        <w:snapToGrid w:val="0"/>
        <w:spacing w:line="44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4.1本项目招标方式：公开招标。</w:t>
      </w:r>
    </w:p>
    <w:p w14:paraId="4F8C4D8C">
      <w:pPr>
        <w:snapToGrid w:val="0"/>
        <w:spacing w:line="440" w:lineRule="exact"/>
        <w:ind w:firstLine="482" w:firstLineChars="200"/>
        <w:rPr>
          <w:rFonts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lang w:eastAsia="zh-CN"/>
          <w14:textFill>
            <w14:solidFill>
              <w14:schemeClr w14:val="tx1"/>
            </w14:solidFill>
          </w14:textFill>
        </w:rPr>
        <w:t>5.计价方式：</w:t>
      </w:r>
    </w:p>
    <w:p w14:paraId="1C8476FA">
      <w:pPr>
        <w:snapToGrid w:val="0"/>
        <w:spacing w:line="44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5.1本次招标项目合同采用</w:t>
      </w:r>
      <w:r>
        <w:rPr>
          <w:rFonts w:hint="eastAsia" w:ascii="仿宋" w:hAnsi="仿宋" w:eastAsia="仿宋" w:cs="仿宋"/>
          <w:color w:val="000000" w:themeColor="text1"/>
          <w:szCs w:val="21"/>
          <w:highlight w:val="none"/>
          <w:u w:val="single"/>
          <w:lang w:eastAsia="zh-CN"/>
          <w14:textFill>
            <w14:solidFill>
              <w14:schemeClr w14:val="tx1"/>
            </w14:solidFill>
          </w14:textFill>
        </w:rPr>
        <w:t xml:space="preserve">   固定</w:t>
      </w:r>
      <w:r>
        <w:rPr>
          <w:rFonts w:hint="eastAsia" w:ascii="仿宋" w:hAnsi="仿宋" w:eastAsia="仿宋" w:cs="仿宋"/>
          <w:color w:val="000000" w:themeColor="text1"/>
          <w:szCs w:val="21"/>
          <w:highlight w:val="none"/>
          <w:u w:val="single"/>
          <w:lang w:val="en-US" w:eastAsia="zh-CN"/>
          <w14:textFill>
            <w14:solidFill>
              <w14:schemeClr w14:val="tx1"/>
            </w14:solidFill>
          </w14:textFill>
        </w:rPr>
        <w:t>总价</w:t>
      </w:r>
      <w:r>
        <w:rPr>
          <w:rFonts w:hint="eastAsia" w:ascii="仿宋" w:hAnsi="仿宋" w:eastAsia="仿宋" w:cs="仿宋"/>
          <w:color w:val="000000" w:themeColor="text1"/>
          <w:szCs w:val="21"/>
          <w:highlight w:val="none"/>
          <w:u w:val="single"/>
          <w:lang w:eastAsia="zh-CN"/>
          <w14:textFill>
            <w14:solidFill>
              <w14:schemeClr w14:val="tx1"/>
            </w14:solidFill>
          </w14:textFill>
        </w:rPr>
        <w:t xml:space="preserve"> 。</w:t>
      </w:r>
    </w:p>
    <w:p w14:paraId="6045CFDC">
      <w:pPr>
        <w:snapToGrid w:val="0"/>
        <w:spacing w:line="440" w:lineRule="exact"/>
        <w:ind w:firstLine="482" w:firstLineChars="200"/>
        <w:rPr>
          <w:rFonts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lang w:eastAsia="zh-CN"/>
          <w14:textFill>
            <w14:solidFill>
              <w14:schemeClr w14:val="tx1"/>
            </w14:solidFill>
          </w14:textFill>
        </w:rPr>
        <w:t>6.评标办法：</w:t>
      </w:r>
    </w:p>
    <w:p w14:paraId="6B25D85F">
      <w:pPr>
        <w:snapToGrid w:val="0"/>
        <w:spacing w:line="44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6.1本次招标评标采用</w:t>
      </w:r>
      <w:r>
        <w:rPr>
          <w:rFonts w:hint="eastAsia" w:ascii="仿宋" w:hAnsi="仿宋" w:eastAsia="仿宋" w:cs="仿宋"/>
          <w:color w:val="000000" w:themeColor="text1"/>
          <w:szCs w:val="21"/>
          <w:highlight w:val="none"/>
          <w:u w:val="single"/>
          <w:lang w:eastAsia="zh-CN"/>
          <w14:textFill>
            <w14:solidFill>
              <w14:schemeClr w14:val="tx1"/>
            </w14:solidFill>
          </w14:textFill>
        </w:rPr>
        <w:t xml:space="preserve">  综合评分法 </w:t>
      </w:r>
      <w:r>
        <w:rPr>
          <w:rFonts w:hint="eastAsia" w:ascii="仿宋" w:hAnsi="仿宋" w:eastAsia="仿宋" w:cs="仿宋"/>
          <w:color w:val="000000" w:themeColor="text1"/>
          <w:szCs w:val="21"/>
          <w:highlight w:val="none"/>
          <w:lang w:eastAsia="zh-CN"/>
          <w14:textFill>
            <w14:solidFill>
              <w14:schemeClr w14:val="tx1"/>
            </w14:solidFill>
          </w14:textFill>
        </w:rPr>
        <w:t>（详见第三章评标办法）</w:t>
      </w:r>
    </w:p>
    <w:p w14:paraId="63FB9CFA">
      <w:pPr>
        <w:snapToGrid w:val="0"/>
        <w:spacing w:line="440" w:lineRule="exact"/>
        <w:ind w:firstLine="482" w:firstLineChars="200"/>
        <w:rPr>
          <w:rFonts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lang w:eastAsia="zh-CN"/>
          <w14:textFill>
            <w14:solidFill>
              <w14:schemeClr w14:val="tx1"/>
            </w14:solidFill>
          </w14:textFill>
        </w:rPr>
        <w:t>7.供应商资格：</w:t>
      </w:r>
    </w:p>
    <w:p w14:paraId="4F503F8B">
      <w:pPr>
        <w:snapToGrid w:val="0"/>
        <w:spacing w:line="44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7.1参与采购活动的供应商必须是满足《中华人民共和国政府采购法》规定条件的法人、其他组织或者自然人：</w:t>
      </w:r>
    </w:p>
    <w:p w14:paraId="2C171A46">
      <w:pPr>
        <w:snapToGrid w:val="0"/>
        <w:spacing w:line="44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7.2由于政府采购项目的差异性，供应商在参与具体政府采购项目活动时，应仔细阅读该项目的资质要求,具体见供应商须知前附表。</w:t>
      </w:r>
    </w:p>
    <w:p w14:paraId="5D16C1E7">
      <w:pPr>
        <w:snapToGrid w:val="0"/>
        <w:spacing w:line="44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7.3根据电子化政府采购的特点，各供应商在开标前应确保成为新疆维吾尔自治区政府采购网正式注册入库供应商，</w:t>
      </w:r>
      <w:r>
        <w:rPr>
          <w:rFonts w:hint="eastAsia" w:ascii="仿宋" w:hAnsi="仿宋" w:eastAsia="仿宋" w:cs="仿宋"/>
          <w:color w:val="000000" w:themeColor="text1"/>
          <w:kern w:val="2"/>
          <w:highlight w:val="none"/>
          <w:lang w:eastAsia="zh-CN" w:bidi="ar-SA"/>
          <w14:textFill>
            <w14:solidFill>
              <w14:schemeClr w14:val="tx1"/>
            </w14:solidFill>
          </w14:textFill>
        </w:rPr>
        <w:t>(已在政采云平台其他省份入驻的供应商无须重复注册），</w:t>
      </w:r>
      <w:r>
        <w:rPr>
          <w:rFonts w:hint="eastAsia" w:ascii="仿宋" w:hAnsi="仿宋" w:eastAsia="仿宋" w:cs="仿宋"/>
          <w:color w:val="000000" w:themeColor="text1"/>
          <w:szCs w:val="21"/>
          <w:highlight w:val="none"/>
          <w:lang w:eastAsia="zh-CN"/>
          <w14:textFill>
            <w14:solidFill>
              <w14:schemeClr w14:val="tx1"/>
            </w14:solidFill>
          </w14:textFill>
        </w:rPr>
        <w:t>并完成CA数字证书申领。因未注册入库、未办理CA数字证书等原因造成无法投标或投标失败等后果由供应商自行承担。</w:t>
      </w:r>
    </w:p>
    <w:p w14:paraId="70361681">
      <w:pPr>
        <w:snapToGrid w:val="0"/>
        <w:spacing w:line="44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7.4供应商必须确保自己在信息库中注册的信息真实、准确，并保证投标文件中的有关信息与库中的信息相一致。否则，供应商因此蒙受损失，招标人概不负责。</w:t>
      </w:r>
    </w:p>
    <w:p w14:paraId="17E1C6A7">
      <w:pPr>
        <w:spacing w:line="440" w:lineRule="exact"/>
        <w:ind w:firstLine="482" w:firstLineChars="200"/>
        <w:rPr>
          <w:rFonts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lang w:eastAsia="zh-CN"/>
          <w14:textFill>
            <w14:solidFill>
              <w14:schemeClr w14:val="tx1"/>
            </w14:solidFill>
          </w14:textFill>
        </w:rPr>
        <w:t>8. 投标费用</w:t>
      </w:r>
    </w:p>
    <w:p w14:paraId="3B7EA87C">
      <w:pPr>
        <w:snapToGrid w:val="0"/>
        <w:spacing w:line="44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8.1供应商准备和参加投标活动发生的费用自理。</w:t>
      </w:r>
    </w:p>
    <w:p w14:paraId="6A9302A8">
      <w:pPr>
        <w:spacing w:line="440" w:lineRule="exact"/>
        <w:ind w:firstLine="482" w:firstLineChars="200"/>
        <w:rPr>
          <w:rFonts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lang w:eastAsia="zh-CN"/>
          <w14:textFill>
            <w14:solidFill>
              <w14:schemeClr w14:val="tx1"/>
            </w14:solidFill>
          </w14:textFill>
        </w:rPr>
        <w:t>9.</w:t>
      </w:r>
      <w:bookmarkStart w:id="4" w:name="_Toc144974507"/>
      <w:bookmarkStart w:id="5" w:name="_Toc296602429"/>
      <w:bookmarkStart w:id="6" w:name="_Toc247592876"/>
      <w:bookmarkStart w:id="7" w:name="_Toc152045539"/>
      <w:bookmarkStart w:id="8" w:name="_Toc247513962"/>
      <w:bookmarkStart w:id="9" w:name="_Toc247527563"/>
      <w:bookmarkStart w:id="10" w:name="_Toc152042315"/>
      <w:r>
        <w:rPr>
          <w:rFonts w:hint="eastAsia" w:ascii="仿宋" w:hAnsi="仿宋" w:eastAsia="仿宋" w:cs="仿宋"/>
          <w:b/>
          <w:color w:val="000000" w:themeColor="text1"/>
          <w:szCs w:val="21"/>
          <w:highlight w:val="none"/>
          <w:lang w:eastAsia="zh-CN"/>
          <w14:textFill>
            <w14:solidFill>
              <w14:schemeClr w14:val="tx1"/>
            </w14:solidFill>
          </w14:textFill>
        </w:rPr>
        <w:t xml:space="preserve"> 踏勘现场</w:t>
      </w:r>
      <w:bookmarkEnd w:id="4"/>
      <w:bookmarkEnd w:id="5"/>
      <w:bookmarkEnd w:id="6"/>
      <w:bookmarkEnd w:id="7"/>
      <w:bookmarkEnd w:id="8"/>
      <w:bookmarkEnd w:id="9"/>
      <w:bookmarkEnd w:id="10"/>
    </w:p>
    <w:p w14:paraId="137DB21E">
      <w:pPr>
        <w:spacing w:line="440" w:lineRule="exact"/>
        <w:ind w:firstLine="468" w:firstLineChars="195"/>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9.1 供应商须知前附表规定组织踏勘现场的，招标人按供应商须知前附表规定的时间、地点组织供应商踏勘项目现场。如需踏勘现场，</w:t>
      </w:r>
      <w:r>
        <w:rPr>
          <w:rFonts w:hint="eastAsia" w:ascii="仿宋" w:hAnsi="仿宋" w:eastAsia="仿宋" w:cs="仿宋"/>
          <w:color w:val="000000" w:themeColor="text1"/>
          <w:highlight w:val="none"/>
          <w:lang w:eastAsia="zh-CN"/>
          <w14:textFill>
            <w14:solidFill>
              <w14:schemeClr w14:val="tx1"/>
            </w14:solidFill>
          </w14:textFill>
        </w:rPr>
        <w:t>供应商自行踏勘现场的，可咨询本项目采购人或采购代理机构联系人。</w:t>
      </w:r>
      <w:r>
        <w:rPr>
          <w:rFonts w:hint="eastAsia" w:ascii="仿宋" w:hAnsi="仿宋" w:eastAsia="仿宋" w:cs="仿宋"/>
          <w:b/>
          <w:bCs/>
          <w:color w:val="000000" w:themeColor="text1"/>
          <w:highlight w:val="none"/>
          <w:lang w:eastAsia="zh-CN"/>
          <w14:textFill>
            <w14:solidFill>
              <w14:schemeClr w14:val="tx1"/>
            </w14:solidFill>
          </w14:textFill>
        </w:rPr>
        <w:t>供应商自行踏勘现场的，可咨询本项目采购人或采购代理机构联系人。</w:t>
      </w:r>
      <w:r>
        <w:rPr>
          <w:rFonts w:hint="eastAsia" w:ascii="仿宋" w:hAnsi="仿宋" w:eastAsia="仿宋" w:cs="仿宋"/>
          <w:b/>
          <w:bCs/>
          <w:color w:val="000000" w:themeColor="text1"/>
          <w:szCs w:val="21"/>
          <w:highlight w:val="none"/>
          <w:lang w:eastAsia="zh-CN"/>
          <w14:textFill>
            <w14:solidFill>
              <w14:schemeClr w14:val="tx1"/>
            </w14:solidFill>
          </w14:textFill>
        </w:rPr>
        <w:t xml:space="preserve"> </w:t>
      </w:r>
    </w:p>
    <w:p w14:paraId="73B9FFC8">
      <w:pPr>
        <w:spacing w:line="440" w:lineRule="exact"/>
        <w:ind w:firstLine="468" w:firstLineChars="195"/>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9.2 供应商踏勘现场发生的费用自理。</w:t>
      </w:r>
    </w:p>
    <w:p w14:paraId="67C47C91">
      <w:pPr>
        <w:spacing w:line="440" w:lineRule="exact"/>
        <w:ind w:firstLine="468" w:firstLineChars="195"/>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9.3 除招标人的原因外，供应商自行负责在踏勘现场中所发生的人员伤亡和财产损失。</w:t>
      </w:r>
    </w:p>
    <w:p w14:paraId="3D887B2D">
      <w:pPr>
        <w:spacing w:line="440" w:lineRule="exact"/>
        <w:ind w:firstLine="468" w:firstLineChars="195"/>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9.4 招标人在踏勘现场中介绍的场地和相关的周边环境情况，供供应商在编制投标文件时参考，招标人不对供应商据此作出的判断和决策负责。</w:t>
      </w:r>
      <w:bookmarkStart w:id="11" w:name="_Toc152042316"/>
      <w:bookmarkStart w:id="12" w:name="_Toc247513963"/>
      <w:bookmarkStart w:id="13" w:name="_Toc296602430"/>
      <w:bookmarkStart w:id="14" w:name="_Toc247527564"/>
      <w:bookmarkStart w:id="15" w:name="_Toc247592877"/>
      <w:bookmarkStart w:id="16" w:name="_Toc152045540"/>
      <w:bookmarkStart w:id="17" w:name="_Toc144974508"/>
    </w:p>
    <w:p w14:paraId="236518A9">
      <w:pPr>
        <w:spacing w:line="440" w:lineRule="exact"/>
        <w:ind w:firstLine="482" w:firstLineChars="200"/>
        <w:rPr>
          <w:rFonts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lang w:eastAsia="zh-CN"/>
          <w14:textFill>
            <w14:solidFill>
              <w14:schemeClr w14:val="tx1"/>
            </w14:solidFill>
          </w14:textFill>
        </w:rPr>
        <w:t>10. 投标预备会</w:t>
      </w:r>
      <w:bookmarkEnd w:id="11"/>
      <w:bookmarkEnd w:id="12"/>
      <w:bookmarkEnd w:id="13"/>
      <w:bookmarkEnd w:id="14"/>
      <w:bookmarkEnd w:id="15"/>
      <w:bookmarkEnd w:id="16"/>
      <w:bookmarkEnd w:id="17"/>
    </w:p>
    <w:p w14:paraId="667FAC80">
      <w:pPr>
        <w:spacing w:line="440" w:lineRule="exact"/>
        <w:ind w:firstLine="468" w:firstLineChars="195"/>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10.1供应商须知前附表规定召开投标预备会的，招标人按供应商须知前附表规定的时间和地点召开投标预备会，澄清供应商提出的问题。</w:t>
      </w:r>
    </w:p>
    <w:p w14:paraId="0CE36474">
      <w:pPr>
        <w:spacing w:line="440" w:lineRule="exact"/>
        <w:ind w:firstLine="468" w:firstLineChars="195"/>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10.2供应商应在供应商须知前附表规定的时间前，将提出的问题送达招标人，以便招标人澄清。</w:t>
      </w:r>
    </w:p>
    <w:p w14:paraId="749DEB8F">
      <w:pPr>
        <w:spacing w:line="440" w:lineRule="exact"/>
        <w:ind w:firstLine="468" w:firstLineChars="195"/>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10.3招标人在供应商须知前附表规定的时间，将对供应商所提的问题进行澄清。该澄清内容为采购文件的组成部分。</w:t>
      </w:r>
    </w:p>
    <w:p w14:paraId="0DA404E9">
      <w:pPr>
        <w:spacing w:line="440" w:lineRule="exact"/>
        <w:ind w:firstLine="482" w:firstLineChars="200"/>
        <w:rPr>
          <w:rFonts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lang w:eastAsia="zh-CN"/>
          <w14:textFill>
            <w14:solidFill>
              <w14:schemeClr w14:val="tx1"/>
            </w14:solidFill>
          </w14:textFill>
        </w:rPr>
        <w:t>11. 联合投标</w:t>
      </w:r>
    </w:p>
    <w:p w14:paraId="20CB760A">
      <w:pPr>
        <w:spacing w:line="440" w:lineRule="exact"/>
        <w:ind w:firstLine="468" w:firstLineChars="195"/>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11.1 两个以上供应商可以组成一个投标联合体，以一个供应商的身份投标。以联合体形式参加投标的，联合体各方均应当符合《政府采购法》第二十二条规定的条件。招标人根据采购项目的特殊要求规定供应商特定条件的，联合体各方中至少应当有一方符合招标人规定的特定条件。</w:t>
      </w:r>
    </w:p>
    <w:p w14:paraId="42AE45AF">
      <w:pPr>
        <w:spacing w:line="400" w:lineRule="exact"/>
        <w:ind w:firstLine="468" w:firstLineChars="195"/>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58BA6E38">
      <w:pPr>
        <w:spacing w:line="400" w:lineRule="exact"/>
        <w:ind w:firstLine="470" w:firstLineChars="196"/>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11.3 联合体应当确定其中一个单位为投标的全权代表，负责参加投标的一切事务，并承担投标及履约中应承担的全部责任与义务。</w:t>
      </w:r>
    </w:p>
    <w:p w14:paraId="4912DA30">
      <w:pPr>
        <w:pStyle w:val="12"/>
        <w:spacing w:after="0" w:line="400" w:lineRule="exact"/>
        <w:ind w:left="0" w:leftChars="0" w:firstLine="484" w:firstLineChars="202"/>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11.4 联合体各方应当共同与招标人签订采购合同，就采购合同约定的事项对招标人承担连带责任。</w:t>
      </w:r>
    </w:p>
    <w:p w14:paraId="40ADF907">
      <w:pPr>
        <w:spacing w:line="440" w:lineRule="exact"/>
        <w:ind w:firstLine="472" w:firstLineChars="196"/>
        <w:rPr>
          <w:rFonts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lang w:eastAsia="zh-CN"/>
          <w14:textFill>
            <w14:solidFill>
              <w14:schemeClr w14:val="tx1"/>
            </w14:solidFill>
          </w14:textFill>
        </w:rPr>
        <w:t>12.招标代理费:</w:t>
      </w:r>
      <w:r>
        <w:rPr>
          <w:rFonts w:hint="eastAsia" w:ascii="仿宋" w:hAnsi="仿宋" w:eastAsia="仿宋" w:cs="仿宋"/>
          <w:color w:val="000000" w:themeColor="text1"/>
          <w:szCs w:val="21"/>
          <w:highlight w:val="none"/>
          <w:lang w:eastAsia="zh-CN"/>
          <w14:textFill>
            <w14:solidFill>
              <w14:schemeClr w14:val="tx1"/>
            </w14:solidFill>
          </w14:textFill>
        </w:rPr>
        <w:t xml:space="preserve"> 见供应商须知前附表。</w:t>
      </w:r>
    </w:p>
    <w:p w14:paraId="783499B4">
      <w:pPr>
        <w:spacing w:line="440" w:lineRule="exact"/>
        <w:ind w:firstLine="482" w:firstLineChars="200"/>
        <w:rPr>
          <w:rFonts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lang w:eastAsia="zh-CN"/>
          <w14:textFill>
            <w14:solidFill>
              <w14:schemeClr w14:val="tx1"/>
            </w14:solidFill>
          </w14:textFill>
        </w:rPr>
        <w:t>13.供应商应注意的事项</w:t>
      </w:r>
    </w:p>
    <w:p w14:paraId="34CDB93A">
      <w:pPr>
        <w:spacing w:line="440" w:lineRule="exact"/>
        <w:ind w:firstLine="480" w:firstLineChars="200"/>
        <w:rPr>
          <w:rFonts w:ascii="仿宋" w:hAnsi="仿宋" w:eastAsia="仿宋" w:cs="仿宋"/>
          <w:bCs/>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13.1供应商一旦按规定缴纳了投标保证金并参加投标，即被认为接受了本采购文件中的所有条件和规定。供应商必须严格按采购文件的要求编制投标文件，投标文件宜编制页码和目录，以便评委审核。否则，由此产生的一切后果由供应商承担。</w:t>
      </w:r>
    </w:p>
    <w:p w14:paraId="51977850">
      <w:pPr>
        <w:spacing w:line="440" w:lineRule="exact"/>
        <w:ind w:firstLine="480" w:firstLineChars="200"/>
        <w:rPr>
          <w:rFonts w:ascii="仿宋" w:hAnsi="仿宋" w:eastAsia="仿宋" w:cs="仿宋"/>
          <w:bCs/>
          <w:color w:val="000000" w:themeColor="text1"/>
          <w:szCs w:val="21"/>
          <w:highlight w:val="none"/>
          <w:lang w:eastAsia="zh-CN"/>
          <w14:textFill>
            <w14:solidFill>
              <w14:schemeClr w14:val="tx1"/>
            </w14:solidFill>
          </w14:textFill>
        </w:rPr>
      </w:pPr>
      <w:r>
        <w:rPr>
          <w:rFonts w:hint="eastAsia" w:ascii="仿宋" w:hAnsi="仿宋" w:eastAsia="仿宋" w:cs="仿宋"/>
          <w:bCs/>
          <w:color w:val="000000" w:themeColor="text1"/>
          <w:szCs w:val="21"/>
          <w:highlight w:val="none"/>
          <w:lang w:eastAsia="zh-CN"/>
          <w14:textFill>
            <w14:solidFill>
              <w14:schemeClr w14:val="tx1"/>
            </w14:solidFill>
          </w14:textFill>
        </w:rPr>
        <w:t>13.2 供应商对采购内容中规定的技术参数、规格等要求必须完全响应或优于采购文件中的要求。</w:t>
      </w:r>
    </w:p>
    <w:p w14:paraId="454EC801">
      <w:pPr>
        <w:spacing w:line="440" w:lineRule="exact"/>
        <w:ind w:firstLine="470" w:firstLineChars="196"/>
        <w:rPr>
          <w:rFonts w:ascii="仿宋" w:hAnsi="仿宋" w:eastAsia="仿宋" w:cs="仿宋"/>
          <w:bCs/>
          <w:color w:val="000000" w:themeColor="text1"/>
          <w:szCs w:val="21"/>
          <w:highlight w:val="none"/>
          <w:lang w:eastAsia="zh-CN"/>
          <w14:textFill>
            <w14:solidFill>
              <w14:schemeClr w14:val="tx1"/>
            </w14:solidFill>
          </w14:textFill>
        </w:rPr>
      </w:pPr>
      <w:r>
        <w:rPr>
          <w:rFonts w:hint="eastAsia" w:ascii="仿宋" w:hAnsi="仿宋" w:eastAsia="仿宋" w:cs="仿宋"/>
          <w:bCs/>
          <w:color w:val="000000" w:themeColor="text1"/>
          <w:szCs w:val="21"/>
          <w:highlight w:val="none"/>
          <w:lang w:eastAsia="zh-CN"/>
          <w14:textFill>
            <w14:solidFill>
              <w14:schemeClr w14:val="tx1"/>
            </w14:solidFill>
          </w14:textFill>
        </w:rPr>
        <w:t>13.3所有供应商的投标保证金都应在采购文件规定的投标保证金缴纳截止日期前缴纳。</w:t>
      </w:r>
    </w:p>
    <w:p w14:paraId="70F246C6">
      <w:pPr>
        <w:spacing w:line="440" w:lineRule="exact"/>
        <w:ind w:firstLine="470" w:firstLineChars="196"/>
        <w:rPr>
          <w:rFonts w:ascii="仿宋" w:hAnsi="仿宋" w:eastAsia="仿宋" w:cs="仿宋"/>
          <w:bCs/>
          <w:color w:val="000000" w:themeColor="text1"/>
          <w:szCs w:val="21"/>
          <w:highlight w:val="none"/>
          <w:lang w:eastAsia="zh-CN"/>
          <w14:textFill>
            <w14:solidFill>
              <w14:schemeClr w14:val="tx1"/>
            </w14:solidFill>
          </w14:textFill>
        </w:rPr>
      </w:pPr>
      <w:r>
        <w:rPr>
          <w:rFonts w:hint="eastAsia" w:ascii="仿宋" w:hAnsi="仿宋" w:eastAsia="仿宋" w:cs="仿宋"/>
          <w:bCs/>
          <w:color w:val="000000" w:themeColor="text1"/>
          <w:szCs w:val="21"/>
          <w:highlight w:val="none"/>
          <w:lang w:eastAsia="zh-CN"/>
          <w14:textFill>
            <w14:solidFill>
              <w14:schemeClr w14:val="tx1"/>
            </w14:solidFill>
          </w14:textFill>
        </w:rPr>
        <w:t>13.4单位负责人为同一人或者存在直接控股、管理关系的不同供应商，不得参加同一合同项下的政府采购活动。</w:t>
      </w:r>
      <w:r>
        <w:rPr>
          <w:rFonts w:hint="eastAsia" w:ascii="仿宋" w:hAnsi="仿宋" w:eastAsia="仿宋" w:cs="仿宋"/>
          <w:color w:val="000000" w:themeColor="text1"/>
          <w:szCs w:val="21"/>
          <w:highlight w:val="none"/>
          <w:lang w:eastAsia="zh-CN"/>
          <w14:textFill>
            <w14:solidFill>
              <w14:schemeClr w14:val="tx1"/>
            </w14:solidFill>
          </w14:textFill>
        </w:rPr>
        <w:t>为采购项目提供整体设计、规范编制或者项目管理、监理、检测等服务的供应商，不得再参加该采购项目的其他采购活动。</w:t>
      </w:r>
    </w:p>
    <w:p w14:paraId="3BFA185F">
      <w:pPr>
        <w:snapToGrid w:val="0"/>
        <w:spacing w:line="44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bCs/>
          <w:color w:val="000000" w:themeColor="text1"/>
          <w:szCs w:val="21"/>
          <w:highlight w:val="none"/>
          <w:lang w:eastAsia="zh-CN"/>
          <w14:textFill>
            <w14:solidFill>
              <w14:schemeClr w14:val="tx1"/>
            </w14:solidFill>
          </w14:textFill>
        </w:rPr>
        <w:t>13.5本项目只接受</w:t>
      </w:r>
      <w:r>
        <w:rPr>
          <w:rFonts w:hint="eastAsia" w:ascii="仿宋" w:hAnsi="仿宋" w:eastAsia="仿宋" w:cs="仿宋"/>
          <w:color w:val="000000" w:themeColor="text1"/>
          <w:szCs w:val="21"/>
          <w:highlight w:val="none"/>
          <w:lang w:eastAsia="zh-CN"/>
          <w14:textFill>
            <w14:solidFill>
              <w14:schemeClr w14:val="tx1"/>
            </w14:solidFill>
          </w14:textFill>
        </w:rPr>
        <w:t>成为新疆维吾尔自治区政府采购网正式注册入库并完成CA数字证书申领供应商参与投标。因未注册入库、未办理CA数字证书等原因造成无法投标或投标失败等后果由供应商自行承担。</w:t>
      </w:r>
    </w:p>
    <w:p w14:paraId="3527A7B4">
      <w:pPr>
        <w:wordWrap w:val="0"/>
        <w:spacing w:line="440" w:lineRule="exact"/>
        <w:ind w:firstLine="480" w:firstLineChars="200"/>
        <w:rPr>
          <w:rFonts w:ascii="仿宋" w:hAnsi="仿宋" w:eastAsia="仿宋" w:cs="仿宋"/>
          <w:bCs/>
          <w:color w:val="000000" w:themeColor="text1"/>
          <w:szCs w:val="21"/>
          <w:highlight w:val="none"/>
          <w:lang w:eastAsia="zh-CN"/>
          <w14:textFill>
            <w14:solidFill>
              <w14:schemeClr w14:val="tx1"/>
            </w14:solidFill>
          </w14:textFill>
        </w:rPr>
      </w:pPr>
      <w:r>
        <w:rPr>
          <w:rFonts w:hint="eastAsia" w:ascii="仿宋" w:hAnsi="仿宋" w:eastAsia="仿宋" w:cs="仿宋"/>
          <w:bCs/>
          <w:color w:val="000000" w:themeColor="text1"/>
          <w:szCs w:val="21"/>
          <w:highlight w:val="none"/>
          <w:lang w:eastAsia="zh-CN"/>
          <w14:textFill>
            <w14:solidFill>
              <w14:schemeClr w14:val="tx1"/>
            </w14:solidFill>
          </w14:textFill>
        </w:rPr>
        <w:t>13.6  供应商被视为充分熟悉本招标项目所在地的与履行合同有关的各种情况，包括但不限于：</w:t>
      </w:r>
    </w:p>
    <w:p w14:paraId="49B2C5D0">
      <w:pPr>
        <w:spacing w:line="400" w:lineRule="exact"/>
        <w:ind w:firstLine="360" w:firstLineChars="150"/>
        <w:rPr>
          <w:rFonts w:ascii="仿宋" w:hAnsi="仿宋" w:eastAsia="仿宋" w:cs="仿宋"/>
          <w:bCs/>
          <w:color w:val="000000" w:themeColor="text1"/>
          <w:szCs w:val="21"/>
          <w:highlight w:val="none"/>
          <w:lang w:eastAsia="zh-CN"/>
          <w14:textFill>
            <w14:solidFill>
              <w14:schemeClr w14:val="tx1"/>
            </w14:solidFill>
          </w14:textFill>
        </w:rPr>
      </w:pPr>
      <w:r>
        <w:rPr>
          <w:rFonts w:hint="eastAsia" w:ascii="仿宋" w:hAnsi="仿宋" w:eastAsia="仿宋" w:cs="仿宋"/>
          <w:bCs/>
          <w:color w:val="000000" w:themeColor="text1"/>
          <w:szCs w:val="21"/>
          <w:highlight w:val="none"/>
          <w:lang w:eastAsia="zh-CN"/>
          <w14:textFill>
            <w14:solidFill>
              <w14:schemeClr w14:val="tx1"/>
            </w14:solidFill>
          </w14:textFill>
        </w:rPr>
        <w:t>（1）国家对本次投标货物和服务的生产、安装调试、验收、维修等有关法律、法规及行业管理标准；</w:t>
      </w:r>
    </w:p>
    <w:p w14:paraId="3D60EF99">
      <w:pPr>
        <w:spacing w:line="400" w:lineRule="exact"/>
        <w:ind w:firstLine="360" w:firstLineChars="150"/>
        <w:rPr>
          <w:rFonts w:ascii="仿宋" w:hAnsi="仿宋" w:eastAsia="仿宋" w:cs="仿宋"/>
          <w:bCs/>
          <w:color w:val="000000" w:themeColor="text1"/>
          <w:szCs w:val="21"/>
          <w:highlight w:val="none"/>
          <w:lang w:eastAsia="zh-CN"/>
          <w14:textFill>
            <w14:solidFill>
              <w14:schemeClr w14:val="tx1"/>
            </w14:solidFill>
          </w14:textFill>
        </w:rPr>
      </w:pPr>
      <w:r>
        <w:rPr>
          <w:rFonts w:hint="eastAsia" w:ascii="仿宋" w:hAnsi="仿宋" w:eastAsia="仿宋" w:cs="仿宋"/>
          <w:bCs/>
          <w:color w:val="000000" w:themeColor="text1"/>
          <w:szCs w:val="21"/>
          <w:highlight w:val="none"/>
          <w:lang w:eastAsia="zh-CN"/>
          <w14:textFill>
            <w14:solidFill>
              <w14:schemeClr w14:val="tx1"/>
            </w14:solidFill>
          </w14:textFill>
        </w:rPr>
        <w:t>（2）本地区有关管理部门的相关规定；</w:t>
      </w:r>
    </w:p>
    <w:p w14:paraId="0DD7AD33">
      <w:pPr>
        <w:spacing w:line="400" w:lineRule="exact"/>
        <w:ind w:firstLine="360" w:firstLineChars="150"/>
        <w:rPr>
          <w:rFonts w:ascii="仿宋" w:hAnsi="仿宋" w:eastAsia="仿宋" w:cs="仿宋"/>
          <w:bCs/>
          <w:color w:val="000000" w:themeColor="text1"/>
          <w:szCs w:val="21"/>
          <w:highlight w:val="none"/>
          <w:lang w:eastAsia="zh-CN"/>
          <w14:textFill>
            <w14:solidFill>
              <w14:schemeClr w14:val="tx1"/>
            </w14:solidFill>
          </w14:textFill>
        </w:rPr>
      </w:pPr>
      <w:r>
        <w:rPr>
          <w:rFonts w:hint="eastAsia" w:ascii="仿宋" w:hAnsi="仿宋" w:eastAsia="仿宋" w:cs="仿宋"/>
          <w:bCs/>
          <w:color w:val="000000" w:themeColor="text1"/>
          <w:szCs w:val="21"/>
          <w:highlight w:val="none"/>
          <w:lang w:eastAsia="zh-CN"/>
          <w14:textFill>
            <w14:solidFill>
              <w14:schemeClr w14:val="tx1"/>
            </w14:solidFill>
          </w14:textFill>
        </w:rPr>
        <w:t>（3）招标人的相关场地情况、基础建设、电力供应情况及相关设计标准。</w:t>
      </w:r>
    </w:p>
    <w:p w14:paraId="3A91CED1">
      <w:pPr>
        <w:spacing w:line="400" w:lineRule="exact"/>
        <w:ind w:firstLine="360" w:firstLineChars="150"/>
        <w:rPr>
          <w:rFonts w:ascii="仿宋" w:hAnsi="仿宋" w:eastAsia="仿宋" w:cs="仿宋"/>
          <w:bCs/>
          <w:color w:val="000000" w:themeColor="text1"/>
          <w:szCs w:val="21"/>
          <w:highlight w:val="none"/>
          <w:lang w:eastAsia="zh-CN"/>
          <w14:textFill>
            <w14:solidFill>
              <w14:schemeClr w14:val="tx1"/>
            </w14:solidFill>
          </w14:textFill>
        </w:rPr>
      </w:pPr>
      <w:r>
        <w:rPr>
          <w:rFonts w:hint="eastAsia" w:ascii="仿宋" w:hAnsi="仿宋" w:eastAsia="仿宋" w:cs="仿宋"/>
          <w:bCs/>
          <w:color w:val="000000" w:themeColor="text1"/>
          <w:szCs w:val="21"/>
          <w:highlight w:val="none"/>
          <w:lang w:eastAsia="zh-CN"/>
          <w14:textFill>
            <w14:solidFill>
              <w14:schemeClr w14:val="tx1"/>
            </w14:solidFill>
          </w14:textFill>
        </w:rPr>
        <w:t>本采购文件不再对上述情况进行描述。</w:t>
      </w:r>
      <w:bookmarkStart w:id="18" w:name="_Toc469495725"/>
    </w:p>
    <w:p w14:paraId="3299BCF7">
      <w:pPr>
        <w:spacing w:line="400" w:lineRule="exact"/>
        <w:ind w:firstLine="422" w:firstLineChars="150"/>
        <w:jc w:val="center"/>
        <w:rPr>
          <w:rFonts w:hint="eastAsia" w:ascii="仿宋" w:hAnsi="仿宋" w:eastAsia="仿宋" w:cs="仿宋"/>
          <w:b/>
          <w:color w:val="000000" w:themeColor="text1"/>
          <w:sz w:val="28"/>
          <w:szCs w:val="28"/>
          <w:highlight w:val="none"/>
          <w:lang w:eastAsia="zh-CN"/>
          <w14:textFill>
            <w14:solidFill>
              <w14:schemeClr w14:val="tx1"/>
            </w14:solidFill>
          </w14:textFill>
        </w:rPr>
      </w:pPr>
    </w:p>
    <w:p w14:paraId="292B7D7F">
      <w:pPr>
        <w:spacing w:line="400" w:lineRule="exact"/>
        <w:ind w:firstLine="422" w:firstLineChars="150"/>
        <w:jc w:val="center"/>
        <w:rPr>
          <w:rFonts w:hint="eastAsia" w:ascii="仿宋" w:hAnsi="仿宋" w:eastAsia="仿宋" w:cs="仿宋"/>
          <w:b/>
          <w:color w:val="000000" w:themeColor="text1"/>
          <w:sz w:val="28"/>
          <w:szCs w:val="28"/>
          <w:highlight w:val="none"/>
          <w:lang w:eastAsia="zh-CN"/>
          <w14:textFill>
            <w14:solidFill>
              <w14:schemeClr w14:val="tx1"/>
            </w14:solidFill>
          </w14:textFill>
        </w:rPr>
      </w:pPr>
    </w:p>
    <w:p w14:paraId="5836BA2E">
      <w:pPr>
        <w:spacing w:line="400" w:lineRule="exact"/>
        <w:ind w:firstLine="422" w:firstLineChars="150"/>
        <w:jc w:val="center"/>
        <w:rPr>
          <w:rFonts w:hint="eastAsia" w:ascii="仿宋" w:hAnsi="仿宋" w:eastAsia="仿宋" w:cs="仿宋"/>
          <w:b/>
          <w:color w:val="000000" w:themeColor="text1"/>
          <w:sz w:val="28"/>
          <w:szCs w:val="28"/>
          <w:highlight w:val="none"/>
          <w:lang w:eastAsia="zh-CN"/>
          <w14:textFill>
            <w14:solidFill>
              <w14:schemeClr w14:val="tx1"/>
            </w14:solidFill>
          </w14:textFill>
        </w:rPr>
      </w:pPr>
    </w:p>
    <w:p w14:paraId="08D7FFE2">
      <w:pPr>
        <w:spacing w:line="400" w:lineRule="exact"/>
        <w:ind w:firstLine="422" w:firstLineChars="150"/>
        <w:jc w:val="center"/>
        <w:rPr>
          <w:rFonts w:hint="eastAsia" w:ascii="仿宋" w:hAnsi="仿宋" w:eastAsia="仿宋" w:cs="仿宋"/>
          <w:b/>
          <w:color w:val="000000" w:themeColor="text1"/>
          <w:sz w:val="28"/>
          <w:szCs w:val="28"/>
          <w:highlight w:val="none"/>
          <w:lang w:eastAsia="zh-CN"/>
          <w14:textFill>
            <w14:solidFill>
              <w14:schemeClr w14:val="tx1"/>
            </w14:solidFill>
          </w14:textFill>
        </w:rPr>
      </w:pPr>
    </w:p>
    <w:p w14:paraId="76CCD309">
      <w:pPr>
        <w:spacing w:line="400" w:lineRule="exact"/>
        <w:ind w:firstLine="422" w:firstLineChars="150"/>
        <w:jc w:val="center"/>
        <w:rPr>
          <w:rFonts w:hint="eastAsia" w:ascii="仿宋" w:hAnsi="仿宋" w:eastAsia="仿宋" w:cs="仿宋"/>
          <w:b/>
          <w:color w:val="000000" w:themeColor="text1"/>
          <w:sz w:val="28"/>
          <w:szCs w:val="28"/>
          <w:highlight w:val="none"/>
          <w:lang w:eastAsia="zh-CN"/>
          <w14:textFill>
            <w14:solidFill>
              <w14:schemeClr w14:val="tx1"/>
            </w14:solidFill>
          </w14:textFill>
        </w:rPr>
      </w:pPr>
    </w:p>
    <w:p w14:paraId="32A4D4F4">
      <w:pPr>
        <w:spacing w:line="400" w:lineRule="exact"/>
        <w:ind w:firstLine="422" w:firstLineChars="150"/>
        <w:jc w:val="center"/>
        <w:rPr>
          <w:rFonts w:hint="eastAsia" w:ascii="仿宋" w:hAnsi="仿宋" w:eastAsia="仿宋" w:cs="仿宋"/>
          <w:b/>
          <w:color w:val="000000" w:themeColor="text1"/>
          <w:sz w:val="28"/>
          <w:szCs w:val="28"/>
          <w:highlight w:val="none"/>
          <w:lang w:eastAsia="zh-CN"/>
          <w14:textFill>
            <w14:solidFill>
              <w14:schemeClr w14:val="tx1"/>
            </w14:solidFill>
          </w14:textFill>
        </w:rPr>
      </w:pPr>
    </w:p>
    <w:p w14:paraId="3C128214">
      <w:pPr>
        <w:spacing w:line="400" w:lineRule="exact"/>
        <w:jc w:val="both"/>
        <w:rPr>
          <w:rFonts w:hint="eastAsia" w:ascii="仿宋" w:hAnsi="仿宋" w:eastAsia="仿宋" w:cs="仿宋"/>
          <w:b/>
          <w:color w:val="000000" w:themeColor="text1"/>
          <w:sz w:val="28"/>
          <w:szCs w:val="28"/>
          <w:highlight w:val="none"/>
          <w:lang w:eastAsia="zh-CN"/>
          <w14:textFill>
            <w14:solidFill>
              <w14:schemeClr w14:val="tx1"/>
            </w14:solidFill>
          </w14:textFill>
        </w:rPr>
      </w:pPr>
    </w:p>
    <w:p w14:paraId="114240E6">
      <w:pPr>
        <w:pStyle w:val="4"/>
        <w:outlineLvl w:val="9"/>
        <w:rPr>
          <w:rFonts w:hint="eastAsia" w:ascii="仿宋" w:hAnsi="仿宋" w:eastAsia="仿宋" w:cs="仿宋"/>
          <w:b/>
          <w:color w:val="000000" w:themeColor="text1"/>
          <w:sz w:val="28"/>
          <w:szCs w:val="28"/>
          <w:highlight w:val="none"/>
          <w:lang w:eastAsia="zh-CN"/>
          <w14:textFill>
            <w14:solidFill>
              <w14:schemeClr w14:val="tx1"/>
            </w14:solidFill>
          </w14:textFill>
        </w:rPr>
      </w:pPr>
    </w:p>
    <w:p w14:paraId="0BAD655E">
      <w:pPr>
        <w:rPr>
          <w:rFonts w:hint="eastAsia" w:ascii="仿宋" w:hAnsi="仿宋" w:eastAsia="仿宋" w:cs="仿宋"/>
          <w:b/>
          <w:color w:val="000000" w:themeColor="text1"/>
          <w:sz w:val="28"/>
          <w:szCs w:val="28"/>
          <w:highlight w:val="none"/>
          <w:lang w:eastAsia="zh-CN"/>
          <w14:textFill>
            <w14:solidFill>
              <w14:schemeClr w14:val="tx1"/>
            </w14:solidFill>
          </w14:textFill>
        </w:rPr>
      </w:pPr>
    </w:p>
    <w:p w14:paraId="294B7256">
      <w:pPr>
        <w:pStyle w:val="4"/>
        <w:outlineLvl w:val="9"/>
        <w:rPr>
          <w:rFonts w:hint="eastAsia"/>
          <w:color w:val="000000" w:themeColor="text1"/>
          <w:highlight w:val="none"/>
          <w:lang w:eastAsia="zh-CN"/>
          <w14:textFill>
            <w14:solidFill>
              <w14:schemeClr w14:val="tx1"/>
            </w14:solidFill>
          </w14:textFill>
        </w:rPr>
      </w:pPr>
    </w:p>
    <w:p w14:paraId="17BFEABA">
      <w:pPr>
        <w:spacing w:line="400" w:lineRule="exact"/>
        <w:ind w:firstLine="422" w:firstLineChars="150"/>
        <w:jc w:val="center"/>
        <w:rPr>
          <w:rFonts w:hint="eastAsia" w:ascii="仿宋" w:hAnsi="仿宋" w:eastAsia="仿宋" w:cs="仿宋"/>
          <w:b/>
          <w:color w:val="000000" w:themeColor="text1"/>
          <w:sz w:val="28"/>
          <w:szCs w:val="28"/>
          <w:highlight w:val="none"/>
          <w:lang w:eastAsia="zh-CN"/>
          <w14:textFill>
            <w14:solidFill>
              <w14:schemeClr w14:val="tx1"/>
            </w14:solidFill>
          </w14:textFill>
        </w:rPr>
      </w:pPr>
    </w:p>
    <w:p w14:paraId="346F4033">
      <w:pPr>
        <w:spacing w:line="400" w:lineRule="exact"/>
        <w:ind w:firstLine="422" w:firstLineChars="150"/>
        <w:jc w:val="center"/>
        <w:rPr>
          <w:rFonts w:ascii="仿宋" w:hAnsi="仿宋" w:eastAsia="仿宋" w:cs="仿宋"/>
          <w:b/>
          <w:color w:val="000000" w:themeColor="text1"/>
          <w:sz w:val="28"/>
          <w:szCs w:val="28"/>
          <w:highlight w:val="none"/>
          <w:lang w:eastAsia="zh-CN"/>
          <w14:textFill>
            <w14:solidFill>
              <w14:schemeClr w14:val="tx1"/>
            </w14:solidFill>
          </w14:textFill>
        </w:rPr>
      </w:pPr>
      <w:r>
        <w:rPr>
          <w:rFonts w:hint="eastAsia" w:ascii="仿宋" w:hAnsi="仿宋" w:eastAsia="仿宋" w:cs="仿宋"/>
          <w:b/>
          <w:color w:val="000000" w:themeColor="text1"/>
          <w:sz w:val="28"/>
          <w:szCs w:val="28"/>
          <w:highlight w:val="none"/>
          <w:lang w:eastAsia="zh-CN"/>
          <w14:textFill>
            <w14:solidFill>
              <w14:schemeClr w14:val="tx1"/>
            </w14:solidFill>
          </w14:textFill>
        </w:rPr>
        <w:t>（二）</w:t>
      </w:r>
      <w:bookmarkEnd w:id="18"/>
      <w:r>
        <w:rPr>
          <w:rFonts w:hint="eastAsia" w:ascii="仿宋" w:hAnsi="仿宋" w:eastAsia="仿宋" w:cs="仿宋"/>
          <w:b/>
          <w:color w:val="000000" w:themeColor="text1"/>
          <w:sz w:val="28"/>
          <w:szCs w:val="28"/>
          <w:highlight w:val="none"/>
          <w:lang w:eastAsia="zh-CN"/>
          <w14:textFill>
            <w14:solidFill>
              <w14:schemeClr w14:val="tx1"/>
            </w14:solidFill>
          </w14:textFill>
        </w:rPr>
        <w:t>采购文件</w:t>
      </w:r>
    </w:p>
    <w:p w14:paraId="68770471">
      <w:pPr>
        <w:spacing w:line="440" w:lineRule="exact"/>
        <w:ind w:firstLine="482" w:firstLineChars="200"/>
        <w:rPr>
          <w:rFonts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lang w:eastAsia="zh-CN"/>
          <w14:textFill>
            <w14:solidFill>
              <w14:schemeClr w14:val="tx1"/>
            </w14:solidFill>
          </w14:textFill>
        </w:rPr>
        <w:t>15. 采购文件的编制依据</w:t>
      </w:r>
    </w:p>
    <w:p w14:paraId="1C03267E">
      <w:pPr>
        <w:spacing w:line="44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根据《中华人民共和国政府采购法》、《政府采购货物和服务招标投标管理办法》和《中华人民共和国</w:t>
      </w:r>
      <w:r>
        <w:rPr>
          <w:rFonts w:hint="eastAsia" w:ascii="仿宋" w:hAnsi="仿宋" w:eastAsia="仿宋" w:cs="仿宋"/>
          <w:color w:val="000000" w:themeColor="text1"/>
          <w:szCs w:val="21"/>
          <w:highlight w:val="none"/>
          <w:lang w:val="en-US" w:eastAsia="zh-CN"/>
          <w14:textFill>
            <w14:solidFill>
              <w14:schemeClr w14:val="tx1"/>
            </w14:solidFill>
          </w14:textFill>
        </w:rPr>
        <w:t>民法典</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pacing w:val="-2"/>
          <w:szCs w:val="21"/>
          <w:highlight w:val="none"/>
          <w:lang w:eastAsia="zh-CN"/>
          <w14:textFill>
            <w14:solidFill>
              <w14:schemeClr w14:val="tx1"/>
            </w14:solidFill>
          </w14:textFill>
        </w:rPr>
        <w:t>等相关法律法规和规章及部、省、市级规范性文件的规定，编制本采购文件。</w:t>
      </w:r>
    </w:p>
    <w:p w14:paraId="042EAEC8">
      <w:pPr>
        <w:spacing w:line="440" w:lineRule="exact"/>
        <w:ind w:firstLine="482" w:firstLineChars="200"/>
        <w:rPr>
          <w:rFonts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lang w:eastAsia="zh-CN"/>
          <w14:textFill>
            <w14:solidFill>
              <w14:schemeClr w14:val="tx1"/>
            </w14:solidFill>
          </w14:textFill>
        </w:rPr>
        <w:t>16. 采购文件的组成</w:t>
      </w:r>
    </w:p>
    <w:p w14:paraId="08CF4326">
      <w:pPr>
        <w:spacing w:line="44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16.1 采购文件包括内容：</w:t>
      </w:r>
    </w:p>
    <w:p w14:paraId="672BA10C">
      <w:pPr>
        <w:spacing w:line="440" w:lineRule="exact"/>
        <w:ind w:firstLine="1680" w:firstLineChars="7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第一</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lang w:eastAsia="zh-CN"/>
          <w14:textFill>
            <w14:solidFill>
              <w14:schemeClr w14:val="tx1"/>
            </w14:solidFill>
          </w14:textFill>
        </w:rPr>
        <w:t xml:space="preserve">  招标公告</w:t>
      </w:r>
    </w:p>
    <w:p w14:paraId="6B09EF0A">
      <w:pPr>
        <w:spacing w:line="440" w:lineRule="exact"/>
        <w:ind w:firstLine="1680" w:firstLineChars="7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第二</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lang w:eastAsia="zh-CN"/>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供应商</w:t>
      </w:r>
      <w:r>
        <w:rPr>
          <w:rFonts w:hint="eastAsia" w:ascii="仿宋" w:hAnsi="仿宋" w:eastAsia="仿宋" w:cs="仿宋"/>
          <w:color w:val="000000" w:themeColor="text1"/>
          <w:szCs w:val="21"/>
          <w:highlight w:val="none"/>
          <w:lang w:eastAsia="zh-CN"/>
          <w14:textFill>
            <w14:solidFill>
              <w14:schemeClr w14:val="tx1"/>
            </w14:solidFill>
          </w14:textFill>
        </w:rPr>
        <w:t>须知</w:t>
      </w:r>
    </w:p>
    <w:p w14:paraId="7335240B">
      <w:pPr>
        <w:spacing w:line="440" w:lineRule="exact"/>
        <w:ind w:firstLine="1680" w:firstLineChars="7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第三</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lang w:eastAsia="zh-CN"/>
          <w14:textFill>
            <w14:solidFill>
              <w14:schemeClr w14:val="tx1"/>
            </w14:solidFill>
          </w14:textFill>
        </w:rPr>
        <w:t xml:space="preserve">  评标办法</w:t>
      </w:r>
    </w:p>
    <w:p w14:paraId="550E73C3">
      <w:pPr>
        <w:spacing w:line="440" w:lineRule="exact"/>
        <w:ind w:firstLine="1680" w:firstLineChars="7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第四</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lang w:eastAsia="zh-CN"/>
          <w14:textFill>
            <w14:solidFill>
              <w14:schemeClr w14:val="tx1"/>
            </w14:solidFill>
          </w14:textFill>
        </w:rPr>
        <w:t xml:space="preserve">  技术规格、数量及质量要求</w:t>
      </w:r>
    </w:p>
    <w:p w14:paraId="2D535A28">
      <w:pPr>
        <w:spacing w:line="440" w:lineRule="exact"/>
        <w:ind w:firstLine="1680" w:firstLineChars="7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第五</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lang w:eastAsia="zh-CN"/>
          <w14:textFill>
            <w14:solidFill>
              <w14:schemeClr w14:val="tx1"/>
            </w14:solidFill>
          </w14:textFill>
        </w:rPr>
        <w:t xml:space="preserve">  合同条款及格式</w:t>
      </w:r>
    </w:p>
    <w:p w14:paraId="7EEE1BF9">
      <w:pPr>
        <w:spacing w:line="440" w:lineRule="exact"/>
        <w:ind w:firstLine="1680" w:firstLineChars="7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第六</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lang w:eastAsia="zh-CN"/>
          <w14:textFill>
            <w14:solidFill>
              <w14:schemeClr w14:val="tx1"/>
            </w14:solidFill>
          </w14:textFill>
        </w:rPr>
        <w:t xml:space="preserve">  投标文件格式文本</w:t>
      </w:r>
    </w:p>
    <w:p w14:paraId="6B5BB72F">
      <w:pPr>
        <w:spacing w:line="440" w:lineRule="exact"/>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 xml:space="preserve">   16.2 除16.1内容外，招标答疑亦为采购文件的组成部分，对招标人和供应商起约束作用。</w:t>
      </w:r>
    </w:p>
    <w:p w14:paraId="4F7C775B">
      <w:pPr>
        <w:pStyle w:val="13"/>
        <w:wordWrap w:val="0"/>
        <w:spacing w:line="400" w:lineRule="exact"/>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 xml:space="preserve">   16.3供应商应仔细阅读和检查采购文件的全部内容。如发现缺页或附件不全，应及时向招标人提出，以便补齐。如有疑问，供应商应在以书面形式一次性向采购人和采购代理机构提出同一环节的质疑。</w:t>
      </w:r>
    </w:p>
    <w:p w14:paraId="51417C7C">
      <w:pPr>
        <w:wordWrap w:val="0"/>
        <w:spacing w:line="440" w:lineRule="exact"/>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采购文件的澄清将在政采云平台“更正公告”栏目予以公告，但不指明澄清问题的来源。如果澄清内容影响投标文件编制的，将相应延长投标截止时间。</w:t>
      </w:r>
    </w:p>
    <w:p w14:paraId="2EDE3F13">
      <w:pPr>
        <w:spacing w:line="440" w:lineRule="exact"/>
        <w:rPr>
          <w:rFonts w:ascii="仿宋" w:hAnsi="仿宋" w:eastAsia="仿宋" w:cs="仿宋"/>
          <w:b/>
          <w:bCs/>
          <w:color w:val="000000" w:themeColor="text1"/>
          <w:szCs w:val="21"/>
          <w:highlight w:val="none"/>
          <w:lang w:eastAsia="zh-CN"/>
          <w14:textFill>
            <w14:solidFill>
              <w14:schemeClr w14:val="tx1"/>
            </w14:solidFill>
          </w14:textFill>
        </w:rPr>
      </w:pPr>
      <w:r>
        <w:rPr>
          <w:rFonts w:hint="eastAsia" w:ascii="仿宋" w:hAnsi="仿宋" w:eastAsia="仿宋" w:cs="仿宋"/>
          <w:b/>
          <w:bCs/>
          <w:color w:val="000000" w:themeColor="text1"/>
          <w:szCs w:val="21"/>
          <w:highlight w:val="none"/>
          <w:lang w:eastAsia="zh-CN"/>
          <w14:textFill>
            <w14:solidFill>
              <w14:schemeClr w14:val="tx1"/>
            </w14:solidFill>
          </w14:textFill>
        </w:rPr>
        <w:t>17. 采购文件的修改、补充、解释</w:t>
      </w:r>
    </w:p>
    <w:p w14:paraId="4E6900E6">
      <w:pPr>
        <w:wordWrap w:val="0"/>
        <w:spacing w:line="400" w:lineRule="exact"/>
        <w:ind w:firstLine="360" w:firstLineChars="15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17.1采购文件发出后，招标人在规定的投标截止时间前可对采购文件进行必要的修改和补充，并以更正公告形式在政采云平台 “更正公告”栏目予以公告，请各位供应商注意查看有关澄清内容，如不及时查看造成后果由供应商自负。采购文件的修改、补充等内容作为采购文件的组成部分，具有约束作用。</w:t>
      </w:r>
    </w:p>
    <w:p w14:paraId="2B837A54">
      <w:pPr>
        <w:wordWrap w:val="0"/>
        <w:spacing w:line="400" w:lineRule="exact"/>
        <w:ind w:firstLine="360" w:firstLineChars="15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2075C8E6">
      <w:pPr>
        <w:wordWrap w:val="0"/>
        <w:spacing w:line="400" w:lineRule="exact"/>
        <w:ind w:firstLine="360" w:firstLineChars="15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bCs/>
          <w:color w:val="000000" w:themeColor="text1"/>
          <w:szCs w:val="21"/>
          <w:highlight w:val="none"/>
          <w:lang w:eastAsia="zh-CN"/>
          <w14:textFill>
            <w14:solidFill>
              <w14:schemeClr w14:val="tx1"/>
            </w14:solidFill>
          </w14:textFill>
        </w:rPr>
        <w:t xml:space="preserve">17.3 </w:t>
      </w:r>
      <w:r>
        <w:rPr>
          <w:rFonts w:hint="eastAsia" w:ascii="仿宋" w:hAnsi="仿宋" w:eastAsia="仿宋" w:cs="仿宋"/>
          <w:color w:val="000000" w:themeColor="text1"/>
          <w:szCs w:val="21"/>
          <w:highlight w:val="none"/>
          <w:lang w:eastAsia="zh-CN"/>
          <w14:textFill>
            <w14:solidFill>
              <w14:schemeClr w14:val="tx1"/>
            </w14:solidFill>
          </w14:textFill>
        </w:rPr>
        <w:t>供应商在规定的时间内未对采购文件提出疑问、质疑或要求澄清的，将视其为无异议。</w:t>
      </w:r>
    </w:p>
    <w:p w14:paraId="7044490D">
      <w:pPr>
        <w:spacing w:line="400" w:lineRule="exact"/>
        <w:ind w:firstLine="240" w:firstLineChars="100"/>
        <w:rPr>
          <w:rFonts w:ascii="仿宋" w:hAnsi="仿宋" w:eastAsia="仿宋" w:cs="仿宋"/>
          <w:bCs/>
          <w:color w:val="000000" w:themeColor="text1"/>
          <w:szCs w:val="21"/>
          <w:highlight w:val="none"/>
          <w:lang w:eastAsia="zh-CN"/>
          <w14:textFill>
            <w14:solidFill>
              <w14:schemeClr w14:val="tx1"/>
            </w14:solidFill>
          </w14:textFill>
        </w:rPr>
      </w:pPr>
      <w:r>
        <w:rPr>
          <w:rFonts w:hint="eastAsia" w:ascii="仿宋" w:hAnsi="仿宋" w:eastAsia="仿宋" w:cs="仿宋"/>
          <w:bCs/>
          <w:color w:val="000000" w:themeColor="text1"/>
          <w:szCs w:val="21"/>
          <w:highlight w:val="none"/>
          <w:lang w:eastAsia="zh-CN"/>
          <w14:textFill>
            <w14:solidFill>
              <w14:schemeClr w14:val="tx1"/>
            </w14:solidFill>
          </w14:textFill>
        </w:rPr>
        <w:t>17.4 采购文件的解释</w:t>
      </w:r>
    </w:p>
    <w:p w14:paraId="15064244">
      <w:pPr>
        <w:spacing w:line="40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本采购文件由招标人（或其委托的招标代理机构）负责解释。</w:t>
      </w:r>
    </w:p>
    <w:p w14:paraId="45971161">
      <w:pPr>
        <w:spacing w:line="400" w:lineRule="exact"/>
        <w:rPr>
          <w:rFonts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lang w:eastAsia="zh-CN"/>
          <w14:textFill>
            <w14:solidFill>
              <w14:schemeClr w14:val="tx1"/>
            </w14:solidFill>
          </w14:textFill>
        </w:rPr>
        <w:t xml:space="preserve"> 18. 采购文件的发出</w:t>
      </w:r>
    </w:p>
    <w:p w14:paraId="4DF7F0D4">
      <w:pPr>
        <w:spacing w:line="400" w:lineRule="exact"/>
        <w:ind w:firstLine="360" w:firstLineChars="15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18.1  采购文件、采购文件的澄清、修改、补充及招标答疑等均应报相关部门备案后，方可发出。</w:t>
      </w:r>
    </w:p>
    <w:p w14:paraId="4FD79B88">
      <w:pPr>
        <w:spacing w:line="440" w:lineRule="exact"/>
        <w:ind w:firstLine="241" w:firstLineChars="100"/>
        <w:rPr>
          <w:rFonts w:ascii="仿宋" w:hAnsi="仿宋" w:eastAsia="仿宋" w:cs="仿宋"/>
          <w:color w:val="000000" w:themeColor="text1"/>
          <w:szCs w:val="21"/>
          <w:highlight w:val="none"/>
          <w:lang w:eastAsia="zh-CN"/>
          <w14:textFill>
            <w14:solidFill>
              <w14:schemeClr w14:val="tx1"/>
            </w14:solidFill>
          </w14:textFill>
        </w:rPr>
      </w:pPr>
      <w:bookmarkStart w:id="19" w:name="_Toc469495726"/>
      <w:r>
        <w:rPr>
          <w:rFonts w:hint="eastAsia" w:ascii="仿宋" w:hAnsi="仿宋" w:eastAsia="仿宋" w:cs="仿宋"/>
          <w:b/>
          <w:color w:val="000000" w:themeColor="text1"/>
          <w:szCs w:val="21"/>
          <w:highlight w:val="none"/>
          <w:lang w:eastAsia="zh-CN"/>
          <w14:textFill>
            <w14:solidFill>
              <w14:schemeClr w14:val="tx1"/>
            </w14:solidFill>
          </w14:textFill>
        </w:rPr>
        <w:t xml:space="preserve">19. </w:t>
      </w:r>
      <w:r>
        <w:rPr>
          <w:rFonts w:hint="eastAsia" w:ascii="仿宋" w:hAnsi="仿宋" w:eastAsia="仿宋" w:cs="仿宋"/>
          <w:color w:val="000000" w:themeColor="text1"/>
          <w:szCs w:val="21"/>
          <w:highlight w:val="none"/>
          <w:lang w:eastAsia="zh-CN"/>
          <w14:textFill>
            <w14:solidFill>
              <w14:schemeClr w14:val="tx1"/>
            </w14:solidFill>
          </w14:textFill>
        </w:rPr>
        <w:t>凡需要设置样品情形时，必须明确是否需要随样品提交检测报告，并明确检测机构的要求、检测内容、中标样品封存等事项。（评标委员会无法判断样品是否合格且样品需要提供给第三方权威检测机构检测的,在供应商提供招标人认可的第三方权威检测机构检测报告后，评标委员会推荐的中标候选人方可生效，采购人或代理机构发布中标（成交）结果公告。</w:t>
      </w:r>
    </w:p>
    <w:p w14:paraId="5C751A41">
      <w:pPr>
        <w:spacing w:line="440" w:lineRule="exact"/>
        <w:ind w:firstLine="42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采购文件中应明确样品送检方式、检测费用支付方法、供应商在规定时间内无法提供第三方权威检测机构检测报告的处理方式。（采购人根据项目需求按上述要求自行描述）</w:t>
      </w:r>
    </w:p>
    <w:p w14:paraId="65322F67">
      <w:pPr>
        <w:spacing w:beforeLines="100" w:afterLines="100" w:line="440" w:lineRule="exact"/>
        <w:jc w:val="center"/>
        <w:outlineLvl w:val="2"/>
        <w:rPr>
          <w:rFonts w:ascii="仿宋" w:hAnsi="仿宋" w:eastAsia="仿宋" w:cs="仿宋"/>
          <w:b/>
          <w:color w:val="000000" w:themeColor="text1"/>
          <w:sz w:val="28"/>
          <w:szCs w:val="28"/>
          <w:highlight w:val="none"/>
          <w:lang w:eastAsia="zh-CN"/>
          <w14:textFill>
            <w14:solidFill>
              <w14:schemeClr w14:val="tx1"/>
            </w14:solidFill>
          </w14:textFill>
        </w:rPr>
      </w:pPr>
      <w:r>
        <w:rPr>
          <w:rFonts w:hint="eastAsia" w:ascii="仿宋" w:hAnsi="仿宋" w:eastAsia="仿宋" w:cs="仿宋"/>
          <w:b/>
          <w:color w:val="000000" w:themeColor="text1"/>
          <w:sz w:val="28"/>
          <w:szCs w:val="28"/>
          <w:highlight w:val="none"/>
          <w:lang w:eastAsia="zh-CN"/>
          <w14:textFill>
            <w14:solidFill>
              <w14:schemeClr w14:val="tx1"/>
            </w14:solidFill>
          </w14:textFill>
        </w:rPr>
        <w:t>（三）投标文件的编制</w:t>
      </w:r>
      <w:bookmarkEnd w:id="19"/>
    </w:p>
    <w:p w14:paraId="046A8140">
      <w:pPr>
        <w:spacing w:line="440" w:lineRule="exact"/>
        <w:ind w:firstLine="349" w:firstLineChars="145"/>
        <w:rPr>
          <w:rFonts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lang w:eastAsia="zh-CN"/>
          <w14:textFill>
            <w14:solidFill>
              <w14:schemeClr w14:val="tx1"/>
            </w14:solidFill>
          </w14:textFill>
        </w:rPr>
        <w:t>20. 投标的语言及度量衡单位</w:t>
      </w:r>
    </w:p>
    <w:p w14:paraId="14B60350">
      <w:pPr>
        <w:spacing w:line="440" w:lineRule="exact"/>
        <w:ind w:firstLine="324" w:firstLineChars="135"/>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20.1供应商提交的投标文件、技术文件和资料，以及供应商与招标人就有关投标的所有来往函电均应使用中文。投标文件中若有英文或其他语言文字的资料，应提供相应的中文翻译资料。对不同文本投标文件的解释发生异议的，以中文文本为准。</w:t>
      </w:r>
    </w:p>
    <w:p w14:paraId="12557706">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20.2除采购文件中另有规定外，投标书所使用的度量衡均须采用法定计量单位。</w:t>
      </w:r>
    </w:p>
    <w:p w14:paraId="068F1935">
      <w:pPr>
        <w:spacing w:line="400" w:lineRule="exact"/>
        <w:ind w:firstLine="236" w:firstLineChars="98"/>
        <w:rPr>
          <w:rFonts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lang w:eastAsia="zh-CN"/>
          <w14:textFill>
            <w14:solidFill>
              <w14:schemeClr w14:val="tx1"/>
            </w14:solidFill>
          </w14:textFill>
        </w:rPr>
        <w:t>21. 投标文件的组成</w:t>
      </w:r>
    </w:p>
    <w:p w14:paraId="46E2BF05">
      <w:pPr>
        <w:spacing w:line="40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资格证明文件和商务及技术文件两部分。</w:t>
      </w:r>
    </w:p>
    <w:p w14:paraId="1E3A8FE1">
      <w:pPr>
        <w:spacing w:line="440" w:lineRule="exact"/>
        <w:ind w:firstLine="354" w:firstLineChars="147"/>
        <w:rPr>
          <w:rFonts w:hint="eastAsia"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lang w:eastAsia="zh-CN"/>
          <w14:textFill>
            <w14:solidFill>
              <w14:schemeClr w14:val="tx1"/>
            </w14:solidFill>
          </w14:textFill>
        </w:rPr>
        <w:t>21.</w:t>
      </w:r>
      <w:r>
        <w:rPr>
          <w:rFonts w:hint="eastAsia" w:ascii="仿宋" w:hAnsi="仿宋" w:eastAsia="仿宋" w:cs="仿宋"/>
          <w:b/>
          <w:color w:val="000000" w:themeColor="text1"/>
          <w:szCs w:val="21"/>
          <w:highlight w:val="none"/>
          <w:lang w:val="en-US" w:eastAsia="zh-CN"/>
          <w14:textFill>
            <w14:solidFill>
              <w14:schemeClr w14:val="tx1"/>
            </w14:solidFill>
          </w14:textFill>
        </w:rPr>
        <w:t>1</w:t>
      </w:r>
      <w:r>
        <w:rPr>
          <w:rFonts w:hint="eastAsia" w:ascii="仿宋" w:hAnsi="仿宋" w:eastAsia="仿宋" w:cs="仿宋"/>
          <w:b/>
          <w:color w:val="000000" w:themeColor="text1"/>
          <w:szCs w:val="21"/>
          <w:highlight w:val="none"/>
          <w:lang w:eastAsia="zh-CN"/>
          <w14:textFill>
            <w14:solidFill>
              <w14:schemeClr w14:val="tx1"/>
            </w14:solidFill>
          </w14:textFill>
        </w:rPr>
        <w:t xml:space="preserve"> 商务及技术文件（包括但不限于）</w:t>
      </w:r>
    </w:p>
    <w:p w14:paraId="4F6171FF">
      <w:pPr>
        <w:spacing w:line="440" w:lineRule="exact"/>
        <w:ind w:firstLine="352" w:firstLineChars="147"/>
        <w:rPr>
          <w:rFonts w:hint="eastAsia"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商务及技术文件是证明供应商有资格参加投标和中标后有能力履行合同的文件，这些文件应能满足招标的要求，否则作无效投标处理。</w:t>
      </w:r>
    </w:p>
    <w:p w14:paraId="19E7B97F">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600" w:firstLineChars="25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投标函</w:t>
      </w:r>
    </w:p>
    <w:p w14:paraId="695B6114">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00" w:firstLineChars="25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法定代表人身份证明</w:t>
      </w:r>
    </w:p>
    <w:p w14:paraId="1417E817">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00" w:firstLineChars="25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法定代表人授权委托书</w:t>
      </w:r>
    </w:p>
    <w:p w14:paraId="7699A10C">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、开标一览表</w:t>
      </w:r>
    </w:p>
    <w:p w14:paraId="4EB30462">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、投标报价明细表</w:t>
      </w:r>
    </w:p>
    <w:p w14:paraId="30D82FBE">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6、技术条款偏离表</w:t>
      </w:r>
    </w:p>
    <w:p w14:paraId="4DD6FBF2">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7、商务条款偏离表</w:t>
      </w:r>
    </w:p>
    <w:p w14:paraId="16478E1D">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8、资格证明文件</w:t>
      </w:r>
    </w:p>
    <w:p w14:paraId="5D54B7CF">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9、供应商基本情况表</w:t>
      </w:r>
    </w:p>
    <w:p w14:paraId="70D9C2E0">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10、供应商业绩一览表</w:t>
      </w:r>
    </w:p>
    <w:p w14:paraId="6502E190">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11、项目负责人简历表</w:t>
      </w:r>
    </w:p>
    <w:p w14:paraId="5D5CCD1C">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12、反商业贿赂承诺函</w:t>
      </w:r>
    </w:p>
    <w:p w14:paraId="55882598">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13、供应商诚信承诺函</w:t>
      </w:r>
    </w:p>
    <w:p w14:paraId="094B82F4">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14、知识产权承诺函</w:t>
      </w:r>
    </w:p>
    <w:p w14:paraId="37F060F6">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15、供应商认为有必要提供的其他资料</w:t>
      </w:r>
    </w:p>
    <w:p w14:paraId="2623ECCC">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16、技术标</w:t>
      </w:r>
    </w:p>
    <w:p w14:paraId="203F49C5">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17、相关附件</w:t>
      </w:r>
    </w:p>
    <w:p w14:paraId="19B5A8B0">
      <w:pPr>
        <w:spacing w:line="400" w:lineRule="exact"/>
        <w:ind w:firstLine="479" w:firstLineChars="199"/>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u w:val="single"/>
          <w:lang w:eastAsia="zh-CN"/>
          <w14:textFill>
            <w14:solidFill>
              <w14:schemeClr w14:val="tx1"/>
            </w14:solidFill>
          </w14:textFill>
        </w:rPr>
        <w:t>注：以上材料须逐页加盖单位公章。</w:t>
      </w:r>
    </w:p>
    <w:p w14:paraId="0D27A4DE">
      <w:pPr>
        <w:spacing w:line="400" w:lineRule="exact"/>
        <w:ind w:firstLine="477" w:firstLineChars="199"/>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21.3投标文件的要求</w:t>
      </w:r>
    </w:p>
    <w:p w14:paraId="4E0098C2">
      <w:pPr>
        <w:spacing w:line="400" w:lineRule="exact"/>
        <w:ind w:firstLine="477" w:firstLineChars="199"/>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2BA379BA">
      <w:pPr>
        <w:spacing w:line="400" w:lineRule="exact"/>
        <w:ind w:firstLine="477" w:firstLineChars="199"/>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（2）投标文件格式应按本采购文件第六章格式要求编制，不得对采购文件格式进行增删更改，否则按无效标处理。</w:t>
      </w:r>
    </w:p>
    <w:p w14:paraId="10051E58">
      <w:pPr>
        <w:spacing w:line="400" w:lineRule="exact"/>
        <w:ind w:firstLine="477" w:firstLineChars="199"/>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 xml:space="preserve">（3）对采购文件格式可更改的例外情况：采购文件第六章附件格式要求中明确规定表格中行数不够用时可按相同格式增加行数，其他一切内容和格式不得更改。 </w:t>
      </w:r>
    </w:p>
    <w:p w14:paraId="06708452">
      <w:pPr>
        <w:spacing w:line="400" w:lineRule="exact"/>
        <w:ind w:firstLine="477" w:firstLineChars="199"/>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（4）投标文件为电子投标文件，电子投标文件按“政采云供应商项目采购-电子招投标操作指南”及本采购文件要求制作、加密传输。</w:t>
      </w:r>
    </w:p>
    <w:p w14:paraId="1DFB0FCA">
      <w:pPr>
        <w:spacing w:line="400" w:lineRule="exact"/>
        <w:ind w:firstLine="477" w:firstLineChars="199"/>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（5）投标文件未在投标截止时间前完成传输的，视为投标文件撤回；投标文件未按时解密也未提供备份投标文件的，亦视为投标文件撤回。</w:t>
      </w:r>
    </w:p>
    <w:p w14:paraId="29707A0E">
      <w:pPr>
        <w:spacing w:line="440" w:lineRule="exact"/>
        <w:ind w:firstLine="482"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lang w:eastAsia="zh-CN"/>
          <w14:textFill>
            <w14:solidFill>
              <w14:schemeClr w14:val="tx1"/>
            </w14:solidFill>
          </w14:textFill>
        </w:rPr>
        <w:t>22</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b/>
          <w:color w:val="000000" w:themeColor="text1"/>
          <w:szCs w:val="21"/>
          <w:highlight w:val="none"/>
          <w:lang w:eastAsia="zh-CN"/>
          <w14:textFill>
            <w14:solidFill>
              <w14:schemeClr w14:val="tx1"/>
            </w14:solidFill>
          </w14:textFill>
        </w:rPr>
        <w:t>投标报价</w:t>
      </w:r>
    </w:p>
    <w:p w14:paraId="68238FB7">
      <w:pPr>
        <w:spacing w:line="44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22.1投标报价文件中的单价和总价全部采用人民币（</w:t>
      </w:r>
      <w:r>
        <w:rPr>
          <w:rFonts w:hint="eastAsia" w:ascii="仿宋" w:hAnsi="仿宋" w:eastAsia="仿宋" w:cs="仿宋"/>
          <w:color w:val="000000" w:themeColor="text1"/>
          <w:szCs w:val="21"/>
          <w:highlight w:val="none"/>
          <w:lang w:val="en-US" w:eastAsia="zh-CN"/>
          <w14:textFill>
            <w14:solidFill>
              <w14:schemeClr w14:val="tx1"/>
            </w14:solidFill>
          </w14:textFill>
        </w:rPr>
        <w:t>CNY</w:t>
      </w:r>
      <w:r>
        <w:rPr>
          <w:rFonts w:hint="eastAsia" w:ascii="仿宋" w:hAnsi="仿宋" w:eastAsia="仿宋" w:cs="仿宋"/>
          <w:color w:val="000000" w:themeColor="text1"/>
          <w:szCs w:val="21"/>
          <w:highlight w:val="none"/>
          <w:lang w:eastAsia="zh-CN"/>
          <w14:textFill>
            <w14:solidFill>
              <w14:schemeClr w14:val="tx1"/>
            </w14:solidFill>
          </w14:textFill>
        </w:rPr>
        <w:t>）表示。</w:t>
      </w:r>
    </w:p>
    <w:p w14:paraId="55D12F8D">
      <w:pPr>
        <w:spacing w:line="44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22.2投标报价表上应清楚地标明供应商拟提供货物的名称、型号、生产厂家、数量、单价和总价。</w:t>
      </w:r>
    </w:p>
    <w:p w14:paraId="32DAB9EF">
      <w:pPr>
        <w:spacing w:line="44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22.3供应商只允许有一个方案、一个报价。</w:t>
      </w:r>
    </w:p>
    <w:p w14:paraId="3FF2CEED">
      <w:pPr>
        <w:spacing w:line="44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22.4供应商应按“采购内容及技术参数要求”所列货物逐项进行单价报价，并最终按货物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14:paraId="4836F22D">
      <w:pPr>
        <w:spacing w:line="44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22.5投标报价的价格是货物交货地验收价格，其总价即为履行合同的固定总价。</w:t>
      </w:r>
    </w:p>
    <w:p w14:paraId="7D911D55">
      <w:pPr>
        <w:spacing w:line="44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22.6技术要求中规定的安装、调试和培训费用应包括在投标价格中。投标文件报价为含税价，招标人不再为此次招标支付任何费用。</w:t>
      </w:r>
    </w:p>
    <w:p w14:paraId="4316FFDE">
      <w:pPr>
        <w:spacing w:line="44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22.7投标报价应由法定代表人或被授权人签署。</w:t>
      </w:r>
    </w:p>
    <w:p w14:paraId="71911F82">
      <w:pPr>
        <w:spacing w:line="440" w:lineRule="exact"/>
        <w:ind w:firstLine="480" w:firstLineChars="200"/>
        <w:rPr>
          <w:rFonts w:ascii="仿宋" w:hAnsi="仿宋" w:eastAsia="仿宋" w:cs="仿宋"/>
          <w:bCs/>
          <w:color w:val="000000" w:themeColor="text1"/>
          <w:szCs w:val="21"/>
          <w:highlight w:val="none"/>
          <w:lang w:eastAsia="zh-CN"/>
          <w14:textFill>
            <w14:solidFill>
              <w14:schemeClr w14:val="tx1"/>
            </w14:solidFill>
          </w14:textFill>
        </w:rPr>
      </w:pPr>
      <w:r>
        <w:rPr>
          <w:rFonts w:hint="eastAsia" w:ascii="仿宋" w:hAnsi="仿宋" w:eastAsia="仿宋" w:cs="仿宋"/>
          <w:bCs/>
          <w:color w:val="000000" w:themeColor="text1"/>
          <w:szCs w:val="21"/>
          <w:highlight w:val="none"/>
          <w:lang w:eastAsia="zh-CN"/>
          <w14:textFill>
            <w14:solidFill>
              <w14:schemeClr w14:val="tx1"/>
            </w14:solidFill>
          </w14:textFill>
        </w:rPr>
        <w:t>22.8</w:t>
      </w:r>
      <w:r>
        <w:rPr>
          <w:rFonts w:hint="eastAsia" w:ascii="仿宋" w:hAnsi="仿宋" w:eastAsia="仿宋" w:cs="仿宋"/>
          <w:b/>
          <w:color w:val="000000" w:themeColor="text1"/>
          <w:szCs w:val="21"/>
          <w:highlight w:val="none"/>
          <w:lang w:eastAsia="zh-CN"/>
          <w14:textFill>
            <w14:solidFill>
              <w14:schemeClr w14:val="tx1"/>
            </w14:solidFill>
          </w14:textFill>
        </w:rPr>
        <w:t>供应商投标总报价，不得高于本次招标设置的最高限价，</w:t>
      </w:r>
      <w:r>
        <w:rPr>
          <w:rFonts w:hint="eastAsia" w:ascii="仿宋" w:hAnsi="仿宋" w:eastAsia="仿宋" w:cs="仿宋"/>
          <w:b/>
          <w:bCs/>
          <w:color w:val="000000" w:themeColor="text1"/>
          <w:szCs w:val="21"/>
          <w:highlight w:val="none"/>
          <w:lang w:eastAsia="zh-CN"/>
          <w14:textFill>
            <w14:solidFill>
              <w14:schemeClr w14:val="tx1"/>
            </w14:solidFill>
          </w14:textFill>
        </w:rPr>
        <w:t>否则将作为无效投标处理。</w:t>
      </w:r>
    </w:p>
    <w:p w14:paraId="4DC58ED6">
      <w:pPr>
        <w:spacing w:line="44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22.9如投标文件中未列明全面实现投标货物功能而必须配置的配套或辅助设施及相应技术措施的费用，这些费用将被视为已包含在总投标价中。</w:t>
      </w:r>
    </w:p>
    <w:p w14:paraId="55968BAB">
      <w:pPr>
        <w:spacing w:line="44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22.10总投标价中不得包含采购文件要求以外的内容，否则，在评标时不予核减，但在授予合同时，招标人有权将这部分价格从其中标价格中扣除。</w:t>
      </w:r>
    </w:p>
    <w:p w14:paraId="0ED97AFE">
      <w:pPr>
        <w:spacing w:line="440" w:lineRule="exact"/>
        <w:ind w:firstLine="460" w:firstLineChars="192"/>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14:paraId="27FE2206">
      <w:pPr>
        <w:spacing w:line="440" w:lineRule="exact"/>
        <w:ind w:firstLine="460" w:firstLineChars="192"/>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22.12供应商不得对从第三方采购货物的随机备品、备件另行收费，否则在计算评标价时这部分费用将不予扣除，在授予合同时将从中标价格中扣除该部分费用。</w:t>
      </w:r>
    </w:p>
    <w:p w14:paraId="042A1CE3">
      <w:pPr>
        <w:spacing w:line="440" w:lineRule="exact"/>
        <w:ind w:firstLine="460" w:firstLineChars="192"/>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22.13供应商应根据货物的技术状况列出随机备品备件的清单和数量，并将该备品备件价格计入总投标价，若所提供的产品无需备件，则应在投标文件中说明；无论供应商在报价中列明随机备品备件的数量及价格多少，在质保期内招标人均无需为维护维修保养所需的专用工具和备品备件另行支付费用。</w:t>
      </w:r>
    </w:p>
    <w:p w14:paraId="35085D39">
      <w:pPr>
        <w:spacing w:line="360" w:lineRule="auto"/>
        <w:ind w:firstLine="480" w:firstLineChars="200"/>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22.14不合理报价</w:t>
      </w:r>
    </w:p>
    <w:p w14:paraId="25CA68DC">
      <w:pPr>
        <w:spacing w:line="360" w:lineRule="auto"/>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highlight w:val="none"/>
          <w:lang w:eastAsia="zh-CN"/>
          <w14:textFill>
            <w14:solidFill>
              <w14:schemeClr w14:val="tx1"/>
            </w14:solidFill>
          </w14:textFill>
        </w:rPr>
        <w:t>评委会一致认为报价明显不合理的（评标委员会认为投标人的报价明显低于其他通过符合性审查投标人的报价，有可能影响产品质量或者不能诚信履约的，应当要求其在评标现场合理的时间内提供书面说明，必要时提交相关证明材料；投标人不能在规定时间内证明其报价合理性的，评标委员会应当将其作为无效投标处理）。</w:t>
      </w:r>
    </w:p>
    <w:p w14:paraId="1CCCB5D5">
      <w:pPr>
        <w:spacing w:line="360" w:lineRule="auto"/>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lang w:eastAsia="zh-CN"/>
          <w14:textFill>
            <w14:solidFill>
              <w14:schemeClr w14:val="tx1"/>
            </w14:solidFill>
          </w14:textFill>
        </w:rPr>
        <w:t>）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相关证明材料（如涉及）应当签字确认及加盖公章，否则视为无效。书面说明的签字确认，供应商为法人的，由其法定代表人或者代理人签字确认；供应商为其他组织的，由其主要负责人或者代理人签字确认；供应商为自然人的，由其本人（经营者）或者代理人签字确认。</w:t>
      </w:r>
    </w:p>
    <w:p w14:paraId="71690EE4">
      <w:pPr>
        <w:spacing w:line="360" w:lineRule="auto"/>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供应商提供书面说明后，评标委员会应当结合采购项目服务需求、专业实际情况、供应商财务状况报告、与其他供应商比较情况等就供应商书面说明进行审查评价。</w:t>
      </w:r>
    </w:p>
    <w:p w14:paraId="0E3519E3">
      <w:pPr>
        <w:spacing w:line="360" w:lineRule="auto"/>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lang w:eastAsia="zh-CN"/>
          <w14:textFill>
            <w14:solidFill>
              <w14:schemeClr w14:val="tx1"/>
            </w14:solidFill>
          </w14:textFill>
        </w:rPr>
        <w:t>）供应商在评标委员会规定时间内未能提交相关证明材料的、拒绝提供或者变相拒绝提供有效书面说明或者书面说明不能证明其报价合理性的，评标委员会应当将其作为无效投标处理。</w:t>
      </w:r>
    </w:p>
    <w:p w14:paraId="29C1107C">
      <w:pPr>
        <w:spacing w:line="440" w:lineRule="exact"/>
        <w:ind w:firstLine="482" w:firstLineChars="200"/>
        <w:rPr>
          <w:rFonts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lang w:eastAsia="zh-CN"/>
          <w14:textFill>
            <w14:solidFill>
              <w14:schemeClr w14:val="tx1"/>
            </w14:solidFill>
          </w14:textFill>
        </w:rPr>
        <w:t>23. 投标有效期</w:t>
      </w:r>
    </w:p>
    <w:p w14:paraId="4F79F95A">
      <w:pPr>
        <w:spacing w:line="44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23.1 除供应商须知前附表另有规定外，投标有效期为60天。</w:t>
      </w:r>
    </w:p>
    <w:p w14:paraId="19F9F8B6">
      <w:pPr>
        <w:spacing w:line="44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23.2在投标有效期内，供应商撤销或修改其投标文件的，应承担采购文件和法律规定的责任。</w:t>
      </w:r>
    </w:p>
    <w:p w14:paraId="63365412">
      <w:pPr>
        <w:spacing w:line="44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23.3出现特殊情况需要延长投标有效期的，招标人以书面形式通知所有供应商延长投标有效期。供应商同意延长的，应相应延长其投标保证金的有效期，但不得要求或被允许修改或撤销其投标文件；供应商拒绝延长的，其投标失效，但供应商有权收回其投标保证金。</w:t>
      </w:r>
    </w:p>
    <w:p w14:paraId="75333C5B">
      <w:pPr>
        <w:spacing w:line="440" w:lineRule="exact"/>
        <w:ind w:firstLine="463" w:firstLineChars="192"/>
        <w:rPr>
          <w:rFonts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lang w:eastAsia="zh-CN"/>
          <w14:textFill>
            <w14:solidFill>
              <w14:schemeClr w14:val="tx1"/>
            </w14:solidFill>
          </w14:textFill>
        </w:rPr>
        <w:t>24. 投标保证金</w:t>
      </w:r>
    </w:p>
    <w:p w14:paraId="6EB9103B">
      <w:pPr>
        <w:spacing w:line="40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24.1供应商须知前附表规定递交投标保证金的，供应商在递交投标文件的同时，应按供应商须知前附表规定的金额、担保形式和第六章“投标文件格式”规定的投标保证金格式递交投标保证金，并作为其投标文件的组成部分。供应商不按要求提交投标保证金的，评标委员会将否决其投标。</w:t>
      </w:r>
    </w:p>
    <w:p w14:paraId="4A19C017">
      <w:pPr>
        <w:spacing w:line="40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24.2自中标通知书发出之日起5个工作日内退还未中标供应商的投标保证金，自政府采购合同签订之日起5个工作日内退还中标人的投标保证金。</w:t>
      </w:r>
    </w:p>
    <w:p w14:paraId="57055C49">
      <w:pPr>
        <w:spacing w:line="40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 xml:space="preserve">24.3有下列情形之一的，投标保证金将不予退还： </w:t>
      </w:r>
    </w:p>
    <w:p w14:paraId="4CA3CEDB">
      <w:pPr>
        <w:spacing w:line="40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（1）供应商在规定的投标有效期内撤回或修改其投标文件；</w:t>
      </w:r>
    </w:p>
    <w:p w14:paraId="39CFEE32">
      <w:pPr>
        <w:spacing w:line="40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（2）中标通知书发出后三十天内，中标人无正当理由拒签合同协议书或未按采购文件规定提交履约担保。</w:t>
      </w:r>
    </w:p>
    <w:p w14:paraId="4229CD8B">
      <w:pPr>
        <w:spacing w:line="40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（3）提供虚假材料谋取中标的；</w:t>
      </w:r>
    </w:p>
    <w:p w14:paraId="17F23062">
      <w:pPr>
        <w:spacing w:line="40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（4）经查实属于陪标、串通投标的等。</w:t>
      </w:r>
    </w:p>
    <w:p w14:paraId="5EB63C9E">
      <w:pPr>
        <w:spacing w:line="40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bookmarkStart w:id="20" w:name="_Toc469495727"/>
      <w:r>
        <w:rPr>
          <w:rFonts w:hint="eastAsia" w:ascii="仿宋" w:hAnsi="仿宋" w:eastAsia="仿宋" w:cs="仿宋"/>
          <w:color w:val="000000" w:themeColor="text1"/>
          <w:szCs w:val="21"/>
          <w:highlight w:val="none"/>
          <w:lang w:eastAsia="zh-CN"/>
          <w14:textFill>
            <w14:solidFill>
              <w14:schemeClr w14:val="tx1"/>
            </w14:solidFill>
          </w14:textFill>
        </w:rPr>
        <w:t>24.4投标保证金按供应商须知前附表第2</w:t>
      </w:r>
      <w:r>
        <w:rPr>
          <w:rFonts w:hint="eastAsia" w:ascii="仿宋" w:hAnsi="仿宋" w:eastAsia="仿宋" w:cs="仿宋"/>
          <w:color w:val="000000" w:themeColor="text1"/>
          <w:szCs w:val="21"/>
          <w:highlight w:val="none"/>
          <w:lang w:val="en-US" w:eastAsia="zh-CN"/>
          <w14:textFill>
            <w14:solidFill>
              <w14:schemeClr w14:val="tx1"/>
            </w14:solidFill>
          </w14:textFill>
        </w:rPr>
        <w:t>0</w:t>
      </w:r>
      <w:r>
        <w:rPr>
          <w:rFonts w:hint="eastAsia" w:ascii="仿宋" w:hAnsi="仿宋" w:eastAsia="仿宋" w:cs="仿宋"/>
          <w:color w:val="000000" w:themeColor="text1"/>
          <w:szCs w:val="21"/>
          <w:highlight w:val="none"/>
          <w:lang w:eastAsia="zh-CN"/>
          <w14:textFill>
            <w14:solidFill>
              <w14:schemeClr w14:val="tx1"/>
            </w14:solidFill>
          </w14:textFill>
        </w:rPr>
        <w:t>条规定执行。</w:t>
      </w:r>
    </w:p>
    <w:p w14:paraId="23FB0942">
      <w:pPr>
        <w:pStyle w:val="2"/>
        <w:rPr>
          <w:rFonts w:ascii="仿宋" w:hAnsi="仿宋" w:eastAsia="仿宋" w:cs="仿宋"/>
          <w:color w:val="000000" w:themeColor="text1"/>
          <w:sz w:val="28"/>
          <w:szCs w:val="28"/>
          <w:highlight w:val="none"/>
          <w:lang w:eastAsia="zh-CN"/>
          <w14:textFill>
            <w14:solidFill>
              <w14:schemeClr w14:val="tx1"/>
            </w14:solidFill>
          </w14:textFill>
        </w:rPr>
      </w:pPr>
      <w:bookmarkStart w:id="21" w:name="_Toc599"/>
      <w:r>
        <w:rPr>
          <w:rFonts w:hint="eastAsia" w:ascii="仿宋" w:hAnsi="仿宋" w:eastAsia="仿宋" w:cs="仿宋"/>
          <w:color w:val="000000" w:themeColor="text1"/>
          <w:sz w:val="28"/>
          <w:szCs w:val="28"/>
          <w:highlight w:val="none"/>
          <w:lang w:eastAsia="zh-CN"/>
          <w14:textFill>
            <w14:solidFill>
              <w14:schemeClr w14:val="tx1"/>
            </w14:solidFill>
          </w14:textFill>
        </w:rPr>
        <w:t>（四）</w:t>
      </w:r>
      <w:bookmarkEnd w:id="20"/>
      <w:r>
        <w:rPr>
          <w:rFonts w:hint="eastAsia" w:ascii="仿宋" w:hAnsi="仿宋" w:eastAsia="仿宋" w:cs="仿宋"/>
          <w:color w:val="000000" w:themeColor="text1"/>
          <w:sz w:val="28"/>
          <w:szCs w:val="28"/>
          <w:highlight w:val="none"/>
          <w:lang w:eastAsia="zh-CN"/>
          <w14:textFill>
            <w14:solidFill>
              <w14:schemeClr w14:val="tx1"/>
            </w14:solidFill>
          </w14:textFill>
        </w:rPr>
        <w:t>投标文件的制作、上传及递交要求</w:t>
      </w:r>
      <w:bookmarkEnd w:id="21"/>
    </w:p>
    <w:p w14:paraId="530A0662">
      <w:pPr>
        <w:snapToGrid w:val="0"/>
        <w:spacing w:line="360" w:lineRule="auto"/>
        <w:ind w:firstLine="482" w:firstLineChars="200"/>
        <w:rPr>
          <w:rFonts w:ascii="仿宋" w:hAnsi="仿宋" w:eastAsia="仿宋" w:cs="仿宋"/>
          <w:b/>
          <w:color w:val="000000" w:themeColor="text1"/>
          <w:highlight w:val="none"/>
          <w:lang w:eastAsia="zh-CN"/>
          <w14:textFill>
            <w14:solidFill>
              <w14:schemeClr w14:val="tx1"/>
            </w14:solidFill>
          </w14:textFill>
        </w:rPr>
      </w:pPr>
      <w:r>
        <w:rPr>
          <w:rFonts w:hint="eastAsia" w:ascii="仿宋" w:hAnsi="仿宋" w:eastAsia="仿宋" w:cs="仿宋"/>
          <w:b/>
          <w:bCs/>
          <w:color w:val="000000" w:themeColor="text1"/>
          <w:highlight w:val="none"/>
          <w:lang w:eastAsia="zh-CN"/>
          <w14:textFill>
            <w14:solidFill>
              <w14:schemeClr w14:val="tx1"/>
            </w14:solidFill>
          </w14:textFill>
        </w:rPr>
        <w:t>25.投标文件的制作要求</w:t>
      </w:r>
    </w:p>
    <w:p w14:paraId="50313A4A">
      <w:pPr>
        <w:pStyle w:val="6"/>
        <w:snapToGrid w:val="0"/>
        <w:spacing w:line="360" w:lineRule="auto"/>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bCs/>
          <w:color w:val="000000" w:themeColor="text1"/>
          <w:szCs w:val="24"/>
          <w:highlight w:val="none"/>
          <w:lang w:eastAsia="zh-CN"/>
          <w14:textFill>
            <w14:solidFill>
              <w14:schemeClr w14:val="tx1"/>
            </w14:solidFill>
          </w14:textFill>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14:paraId="21DE7996">
      <w:pPr>
        <w:pStyle w:val="6"/>
        <w:snapToGrid w:val="0"/>
        <w:spacing w:line="360" w:lineRule="auto"/>
        <w:ind w:firstLine="480" w:firstLineChars="200"/>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bCs/>
          <w:color w:val="000000" w:themeColor="text1"/>
          <w:szCs w:val="24"/>
          <w:highlight w:val="none"/>
          <w:lang w:eastAsia="zh-CN"/>
          <w14:textFill>
            <w14:solidFill>
              <w14:schemeClr w14:val="tx1"/>
            </w14:solidFill>
          </w14:textFill>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6A1B68D0">
      <w:pPr>
        <w:pStyle w:val="6"/>
        <w:snapToGrid w:val="0"/>
        <w:spacing w:line="360" w:lineRule="auto"/>
        <w:ind w:firstLine="480" w:firstLineChars="200"/>
        <w:rPr>
          <w:rFonts w:ascii="仿宋" w:hAnsi="仿宋" w:eastAsia="仿宋" w:cs="仿宋"/>
          <w:bCs/>
          <w:color w:val="000000" w:themeColor="text1"/>
          <w:szCs w:val="24"/>
          <w:highlight w:val="none"/>
          <w:lang w:eastAsia="zh-CN"/>
          <w14:textFill>
            <w14:solidFill>
              <w14:schemeClr w14:val="tx1"/>
            </w14:solidFill>
          </w14:textFill>
        </w:rPr>
      </w:pPr>
      <w:r>
        <w:rPr>
          <w:rFonts w:hint="eastAsia" w:ascii="仿宋" w:hAnsi="仿宋" w:eastAsia="仿宋" w:cs="仿宋"/>
          <w:bCs/>
          <w:color w:val="000000" w:themeColor="text1"/>
          <w:szCs w:val="24"/>
          <w:highlight w:val="none"/>
          <w:lang w:eastAsia="zh-CN"/>
          <w14:textFill>
            <w14:solidFill>
              <w14:schemeClr w14:val="tx1"/>
            </w14:solidFill>
          </w14:textFill>
        </w:rPr>
        <w:t>备份电子投标文件：通过“政采云”平台电子投标工具制作投标文件所产生的备份文件。</w:t>
      </w:r>
    </w:p>
    <w:p w14:paraId="1B170893">
      <w:pPr>
        <w:pStyle w:val="6"/>
        <w:snapToGrid w:val="0"/>
        <w:spacing w:line="360" w:lineRule="auto"/>
        <w:rPr>
          <w:rFonts w:ascii="仿宋" w:hAnsi="仿宋" w:eastAsia="仿宋" w:cs="仿宋"/>
          <w:bCs/>
          <w:color w:val="000000" w:themeColor="text1"/>
          <w:szCs w:val="24"/>
          <w:highlight w:val="none"/>
          <w:lang w:eastAsia="zh-CN"/>
          <w14:textFill>
            <w14:solidFill>
              <w14:schemeClr w14:val="tx1"/>
            </w14:solidFill>
          </w14:textFill>
        </w:rPr>
      </w:pPr>
      <w:r>
        <w:rPr>
          <w:rFonts w:hint="eastAsia" w:ascii="仿宋" w:hAnsi="仿宋" w:eastAsia="仿宋" w:cs="仿宋"/>
          <w:bCs/>
          <w:color w:val="000000" w:themeColor="text1"/>
          <w:szCs w:val="24"/>
          <w:highlight w:val="none"/>
          <w:lang w:eastAsia="zh-CN"/>
          <w14:textFill>
            <w14:solidFill>
              <w14:schemeClr w14:val="tx1"/>
            </w14:solidFill>
          </w14:textFill>
        </w:rPr>
        <w:t>（2）供应商应对所提供的全部资料的真实性、有效性承担法律责任，电子投标文件中所须加盖公章部分均采用CA签章。</w:t>
      </w:r>
    </w:p>
    <w:p w14:paraId="3BCF4F93">
      <w:pPr>
        <w:pStyle w:val="6"/>
        <w:snapToGrid w:val="0"/>
        <w:spacing w:line="360" w:lineRule="auto"/>
        <w:rPr>
          <w:rFonts w:ascii="仿宋" w:hAnsi="仿宋" w:eastAsia="仿宋" w:cs="仿宋"/>
          <w:bCs/>
          <w:color w:val="000000" w:themeColor="text1"/>
          <w:szCs w:val="24"/>
          <w:highlight w:val="none"/>
          <w:lang w:eastAsia="zh-CN"/>
          <w14:textFill>
            <w14:solidFill>
              <w14:schemeClr w14:val="tx1"/>
            </w14:solidFill>
          </w14:textFill>
        </w:rPr>
      </w:pPr>
      <w:r>
        <w:rPr>
          <w:rFonts w:hint="eastAsia" w:ascii="仿宋" w:hAnsi="仿宋" w:eastAsia="仿宋" w:cs="仿宋"/>
          <w:bCs/>
          <w:color w:val="000000" w:themeColor="text1"/>
          <w:szCs w:val="24"/>
          <w:highlight w:val="none"/>
          <w:lang w:eastAsia="zh-CN"/>
          <w14:textFill>
            <w14:solidFill>
              <w14:schemeClr w14:val="tx1"/>
            </w14:solidFill>
          </w14:textFill>
        </w:rPr>
        <w:t>（3）投标文件以及供应商与采购组织机构就有关投标事宜的所有来往函电，均应以中文汉语书写。除签章、盖章、专用名称等特殊情形外，以中文汉语以外的文字表述的投标文件视同未提供。</w:t>
      </w:r>
    </w:p>
    <w:p w14:paraId="3A93EFF8">
      <w:pPr>
        <w:pStyle w:val="6"/>
        <w:snapToGrid w:val="0"/>
        <w:spacing w:line="360" w:lineRule="auto"/>
        <w:rPr>
          <w:rFonts w:ascii="仿宋" w:hAnsi="仿宋" w:eastAsia="仿宋" w:cs="仿宋"/>
          <w:bCs/>
          <w:color w:val="000000" w:themeColor="text1"/>
          <w:szCs w:val="24"/>
          <w:highlight w:val="none"/>
          <w:lang w:eastAsia="zh-CN"/>
          <w14:textFill>
            <w14:solidFill>
              <w14:schemeClr w14:val="tx1"/>
            </w14:solidFill>
          </w14:textFill>
        </w:rPr>
      </w:pPr>
      <w:r>
        <w:rPr>
          <w:rFonts w:hint="eastAsia" w:ascii="仿宋" w:hAnsi="仿宋" w:eastAsia="仿宋" w:cs="仿宋"/>
          <w:bCs/>
          <w:color w:val="000000" w:themeColor="text1"/>
          <w:szCs w:val="24"/>
          <w:highlight w:val="none"/>
          <w:lang w:eastAsia="zh-CN"/>
          <w14:textFill>
            <w14:solidFill>
              <w14:schemeClr w14:val="tx1"/>
            </w14:solidFill>
          </w14:textFill>
        </w:rPr>
        <w:t>（4）投标计量单位，采购文件已有明确规定的，使用采购文件规定的计量单位；采购文件没有规定的，应采用中华人民共和国法定计量单位（货币单位：人民币元）。</w:t>
      </w:r>
    </w:p>
    <w:p w14:paraId="7771C709">
      <w:pPr>
        <w:pStyle w:val="6"/>
        <w:snapToGrid w:val="0"/>
        <w:spacing w:line="360" w:lineRule="auto"/>
        <w:rPr>
          <w:rFonts w:ascii="仿宋" w:hAnsi="仿宋" w:eastAsia="仿宋" w:cs="仿宋"/>
          <w:bCs/>
          <w:color w:val="000000" w:themeColor="text1"/>
          <w:szCs w:val="24"/>
          <w:highlight w:val="none"/>
          <w:lang w:eastAsia="zh-CN"/>
          <w14:textFill>
            <w14:solidFill>
              <w14:schemeClr w14:val="tx1"/>
            </w14:solidFill>
          </w14:textFill>
        </w:rPr>
      </w:pPr>
      <w:r>
        <w:rPr>
          <w:rFonts w:hint="eastAsia" w:ascii="仿宋" w:hAnsi="仿宋" w:eastAsia="仿宋" w:cs="仿宋"/>
          <w:bCs/>
          <w:color w:val="000000" w:themeColor="text1"/>
          <w:szCs w:val="24"/>
          <w:highlight w:val="none"/>
          <w:lang w:eastAsia="zh-CN"/>
          <w14:textFill>
            <w14:solidFill>
              <w14:schemeClr w14:val="tx1"/>
            </w14:solidFill>
          </w14:textFill>
        </w:rPr>
        <w:t>（5）若供应商不按采购文件的要求提供资格审查材料，其风险由供应商自行承担。</w:t>
      </w:r>
    </w:p>
    <w:p w14:paraId="74F70BE9">
      <w:pPr>
        <w:pStyle w:val="6"/>
        <w:snapToGrid w:val="0"/>
        <w:spacing w:line="360" w:lineRule="auto"/>
        <w:rPr>
          <w:rFonts w:ascii="仿宋" w:hAnsi="仿宋" w:eastAsia="仿宋" w:cs="仿宋"/>
          <w:bCs/>
          <w:color w:val="000000" w:themeColor="text1"/>
          <w:szCs w:val="24"/>
          <w:highlight w:val="none"/>
          <w:lang w:eastAsia="zh-CN"/>
          <w14:textFill>
            <w14:solidFill>
              <w14:schemeClr w14:val="tx1"/>
            </w14:solidFill>
          </w14:textFill>
        </w:rPr>
      </w:pPr>
      <w:r>
        <w:rPr>
          <w:rFonts w:hint="eastAsia" w:ascii="仿宋" w:hAnsi="仿宋" w:eastAsia="仿宋" w:cs="仿宋"/>
          <w:bCs/>
          <w:color w:val="000000" w:themeColor="text1"/>
          <w:szCs w:val="24"/>
          <w:highlight w:val="none"/>
          <w:lang w:eastAsia="zh-CN"/>
          <w14:textFill>
            <w14:solidFill>
              <w14:schemeClr w14:val="tx1"/>
            </w14:solidFill>
          </w14:textFill>
        </w:rPr>
        <w:t>（6）与本次投标无关的内容请不要制作在内，确保投标文件有针对性、简洁明了。</w:t>
      </w:r>
    </w:p>
    <w:p w14:paraId="3001B47D">
      <w:pPr>
        <w:snapToGrid w:val="0"/>
        <w:spacing w:line="360" w:lineRule="auto"/>
        <w:ind w:firstLine="482" w:firstLineChars="200"/>
        <w:rPr>
          <w:rFonts w:ascii="仿宋" w:hAnsi="仿宋" w:eastAsia="仿宋" w:cs="仿宋"/>
          <w:b/>
          <w:color w:val="000000" w:themeColor="text1"/>
          <w:highlight w:val="none"/>
          <w:lang w:eastAsia="zh-CN"/>
          <w14:textFill>
            <w14:solidFill>
              <w14:schemeClr w14:val="tx1"/>
            </w14:solidFill>
          </w14:textFill>
        </w:rPr>
      </w:pPr>
      <w:r>
        <w:rPr>
          <w:rFonts w:hint="eastAsia" w:ascii="仿宋" w:hAnsi="仿宋" w:eastAsia="仿宋" w:cs="仿宋"/>
          <w:b/>
          <w:bCs/>
          <w:color w:val="000000" w:themeColor="text1"/>
          <w:highlight w:val="none"/>
          <w:lang w:eastAsia="zh-CN"/>
          <w14:textFill>
            <w14:solidFill>
              <w14:schemeClr w14:val="tx1"/>
            </w14:solidFill>
          </w14:textFill>
        </w:rPr>
        <w:t>26.投标文件的上传</w:t>
      </w:r>
    </w:p>
    <w:p w14:paraId="49BCE589">
      <w:pPr>
        <w:pStyle w:val="6"/>
        <w:snapToGrid w:val="0"/>
        <w:spacing w:line="360" w:lineRule="auto"/>
        <w:rPr>
          <w:rFonts w:ascii="仿宋" w:hAnsi="仿宋" w:eastAsia="仿宋" w:cs="仿宋"/>
          <w:b/>
          <w:bCs/>
          <w:color w:val="000000" w:themeColor="text1"/>
          <w:szCs w:val="24"/>
          <w:highlight w:val="none"/>
          <w:lang w:eastAsia="zh-CN"/>
          <w14:textFill>
            <w14:solidFill>
              <w14:schemeClr w14:val="tx1"/>
            </w14:solidFill>
          </w14:textFill>
        </w:rPr>
      </w:pPr>
      <w:r>
        <w:rPr>
          <w:rFonts w:hint="eastAsia" w:ascii="仿宋" w:hAnsi="仿宋" w:eastAsia="仿宋" w:cs="仿宋"/>
          <w:b/>
          <w:bCs/>
          <w:color w:val="000000" w:themeColor="text1"/>
          <w:szCs w:val="24"/>
          <w:highlight w:val="none"/>
          <w:lang w:eastAsia="zh-CN"/>
          <w14:textFill>
            <w14:solidFill>
              <w14:schemeClr w14:val="tx1"/>
            </w14:solidFill>
          </w14:textFill>
        </w:rPr>
        <w:t>（1）</w:t>
      </w:r>
      <w:r>
        <w:rPr>
          <w:rFonts w:hint="eastAsia" w:ascii="仿宋" w:hAnsi="仿宋" w:eastAsia="仿宋" w:cs="仿宋"/>
          <w:b/>
          <w:bCs/>
          <w:color w:val="000000" w:themeColor="text1"/>
          <w:szCs w:val="24"/>
          <w:highlight w:val="none"/>
          <w:lang w:eastAsia="zh-CN" w:bidi="zh-CN"/>
          <w14:textFill>
            <w14:solidFill>
              <w14:schemeClr w14:val="tx1"/>
            </w14:solidFill>
          </w14:textFill>
        </w:rPr>
        <w:t>电子加密投标文件（“.jmbs”格式）</w:t>
      </w:r>
      <w:r>
        <w:rPr>
          <w:rFonts w:hint="eastAsia" w:ascii="仿宋" w:hAnsi="仿宋" w:eastAsia="仿宋" w:cs="仿宋"/>
          <w:b/>
          <w:bCs/>
          <w:color w:val="000000" w:themeColor="text1"/>
          <w:szCs w:val="24"/>
          <w:highlight w:val="none"/>
          <w:lang w:eastAsia="zh-CN"/>
          <w14:textFill>
            <w14:solidFill>
              <w14:schemeClr w14:val="tx1"/>
            </w14:solidFill>
          </w14:textFill>
        </w:rPr>
        <w:t>：</w:t>
      </w:r>
    </w:p>
    <w:p w14:paraId="686FCA1B">
      <w:pPr>
        <w:pStyle w:val="6"/>
        <w:snapToGrid w:val="0"/>
        <w:spacing w:line="360" w:lineRule="auto"/>
        <w:ind w:firstLine="600" w:firstLineChars="250"/>
        <w:rPr>
          <w:rFonts w:ascii="仿宋" w:hAnsi="仿宋" w:eastAsia="仿宋" w:cs="仿宋"/>
          <w:bCs/>
          <w:color w:val="000000" w:themeColor="text1"/>
          <w:szCs w:val="24"/>
          <w:highlight w:val="none"/>
          <w:lang w:eastAsia="zh-CN" w:bidi="zh-CN"/>
          <w14:textFill>
            <w14:solidFill>
              <w14:schemeClr w14:val="tx1"/>
            </w14:solidFill>
          </w14:textFill>
        </w:rPr>
      </w:pPr>
      <w:r>
        <w:rPr>
          <w:rFonts w:hint="eastAsia" w:ascii="仿宋" w:hAnsi="仿宋" w:eastAsia="仿宋" w:cs="仿宋"/>
          <w:bCs/>
          <w:color w:val="000000" w:themeColor="text1"/>
          <w:szCs w:val="24"/>
          <w:highlight w:val="none"/>
          <w:lang w:eastAsia="zh-CN" w:bidi="zh-CN"/>
          <w14:textFill>
            <w14:solidFill>
              <w14:schemeClr w14:val="tx1"/>
            </w14:solidFill>
          </w14:textFill>
        </w:rPr>
        <w:t>a.</w:t>
      </w:r>
      <w:r>
        <w:rPr>
          <w:rFonts w:hint="eastAsia" w:ascii="仿宋" w:hAnsi="仿宋" w:eastAsia="仿宋" w:cs="仿宋"/>
          <w:bCs/>
          <w:color w:val="000000" w:themeColor="text1"/>
          <w:szCs w:val="24"/>
          <w:highlight w:val="none"/>
          <w:lang w:eastAsia="zh-CN"/>
          <w14:textFill>
            <w14:solidFill>
              <w14:schemeClr w14:val="tx1"/>
            </w14:solidFill>
          </w14:textFill>
        </w:rPr>
        <w:t xml:space="preserve"> </w:t>
      </w:r>
      <w:r>
        <w:rPr>
          <w:rFonts w:hint="eastAsia" w:ascii="仿宋" w:hAnsi="仿宋" w:eastAsia="仿宋" w:cs="仿宋"/>
          <w:bCs/>
          <w:color w:val="000000" w:themeColor="text1"/>
          <w:szCs w:val="24"/>
          <w:highlight w:val="none"/>
          <w:lang w:eastAsia="zh-CN" w:bidi="zh-CN"/>
          <w14:textFill>
            <w14:solidFill>
              <w14:schemeClr w14:val="tx1"/>
            </w14:solidFill>
          </w14:textFill>
        </w:rPr>
        <w:t>供应商应在投标截止时间前将电子加密投标文件成功上传递交至新疆政府采购云平台，否则投标无效；</w:t>
      </w:r>
    </w:p>
    <w:p w14:paraId="4DCC0E6B">
      <w:pPr>
        <w:pStyle w:val="6"/>
        <w:snapToGrid w:val="0"/>
        <w:spacing w:line="360" w:lineRule="auto"/>
        <w:ind w:firstLine="600" w:firstLineChars="250"/>
        <w:rPr>
          <w:rFonts w:ascii="仿宋" w:hAnsi="仿宋" w:eastAsia="仿宋" w:cs="仿宋"/>
          <w:bCs/>
          <w:color w:val="000000" w:themeColor="text1"/>
          <w:szCs w:val="24"/>
          <w:highlight w:val="none"/>
          <w:lang w:eastAsia="zh-CN"/>
          <w14:textFill>
            <w14:solidFill>
              <w14:schemeClr w14:val="tx1"/>
            </w14:solidFill>
          </w14:textFill>
        </w:rPr>
      </w:pPr>
      <w:r>
        <w:rPr>
          <w:rFonts w:hint="eastAsia" w:ascii="仿宋" w:hAnsi="仿宋" w:eastAsia="仿宋" w:cs="仿宋"/>
          <w:bCs/>
          <w:color w:val="000000" w:themeColor="text1"/>
          <w:szCs w:val="24"/>
          <w:highlight w:val="none"/>
          <w:lang w:eastAsia="zh-CN" w:bidi="zh-CN"/>
          <w14:textFill>
            <w14:solidFill>
              <w14:schemeClr w14:val="tx1"/>
            </w14:solidFill>
          </w14:textFill>
        </w:rPr>
        <w:t>b.供应商成功上传电子加密投标文件后，可自行打印投标文件接收回执。</w:t>
      </w:r>
    </w:p>
    <w:p w14:paraId="57828CF3">
      <w:pPr>
        <w:pStyle w:val="6"/>
        <w:snapToGrid w:val="0"/>
        <w:spacing w:line="360" w:lineRule="auto"/>
        <w:ind w:firstLine="600" w:firstLineChars="250"/>
        <w:rPr>
          <w:rFonts w:ascii="仿宋" w:hAnsi="仿宋" w:eastAsia="仿宋" w:cs="仿宋"/>
          <w:bCs/>
          <w:color w:val="000000" w:themeColor="text1"/>
          <w:szCs w:val="24"/>
          <w:highlight w:val="none"/>
          <w:lang w:eastAsia="zh-CN" w:bidi="zh-CN"/>
          <w14:textFill>
            <w14:solidFill>
              <w14:schemeClr w14:val="tx1"/>
            </w14:solidFill>
          </w14:textFill>
        </w:rPr>
      </w:pPr>
      <w:r>
        <w:rPr>
          <w:rFonts w:hint="eastAsia" w:ascii="仿宋" w:hAnsi="仿宋" w:eastAsia="仿宋" w:cs="仿宋"/>
          <w:bCs/>
          <w:color w:val="000000" w:themeColor="text1"/>
          <w:szCs w:val="24"/>
          <w:highlight w:val="none"/>
          <w:lang w:val="en-US" w:eastAsia="zh-CN" w:bidi="zh-CN"/>
          <w14:textFill>
            <w14:solidFill>
              <w14:schemeClr w14:val="tx1"/>
            </w14:solidFill>
          </w14:textFill>
        </w:rPr>
        <w:t>c</w:t>
      </w:r>
      <w:r>
        <w:rPr>
          <w:rFonts w:hint="eastAsia" w:ascii="仿宋" w:hAnsi="仿宋" w:eastAsia="仿宋" w:cs="仿宋"/>
          <w:bCs/>
          <w:color w:val="000000" w:themeColor="text1"/>
          <w:szCs w:val="24"/>
          <w:highlight w:val="none"/>
          <w:lang w:eastAsia="zh-CN" w:bidi="zh-CN"/>
          <w14:textFill>
            <w14:solidFill>
              <w14:schemeClr w14:val="tx1"/>
            </w14:solidFill>
          </w14:textFill>
        </w:rPr>
        <w:t>.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4BACD08D">
      <w:pPr>
        <w:snapToGrid w:val="0"/>
        <w:spacing w:line="360" w:lineRule="auto"/>
        <w:ind w:firstLine="482" w:firstLineChars="200"/>
        <w:rPr>
          <w:rFonts w:ascii="仿宋" w:hAnsi="仿宋" w:eastAsia="仿宋" w:cs="仿宋"/>
          <w:b/>
          <w:color w:val="000000" w:themeColor="text1"/>
          <w:highlight w:val="none"/>
          <w:lang w:eastAsia="zh-CN"/>
          <w14:textFill>
            <w14:solidFill>
              <w14:schemeClr w14:val="tx1"/>
            </w14:solidFill>
          </w14:textFill>
        </w:rPr>
      </w:pPr>
      <w:r>
        <w:rPr>
          <w:rFonts w:hint="eastAsia" w:ascii="仿宋" w:hAnsi="仿宋" w:eastAsia="仿宋" w:cs="仿宋"/>
          <w:b/>
          <w:bCs/>
          <w:color w:val="000000" w:themeColor="text1"/>
          <w:highlight w:val="none"/>
          <w:lang w:eastAsia="zh-CN"/>
          <w14:textFill>
            <w14:solidFill>
              <w14:schemeClr w14:val="tx1"/>
            </w14:solidFill>
          </w14:textFill>
        </w:rPr>
        <w:t>27.</w:t>
      </w:r>
      <w:r>
        <w:rPr>
          <w:rFonts w:hint="eastAsia" w:ascii="仿宋" w:hAnsi="仿宋" w:eastAsia="仿宋" w:cs="仿宋"/>
          <w:b/>
          <w:color w:val="000000" w:themeColor="text1"/>
          <w:highlight w:val="none"/>
          <w:lang w:eastAsia="zh-CN"/>
          <w14:textFill>
            <w14:solidFill>
              <w14:schemeClr w14:val="tx1"/>
            </w14:solidFill>
          </w14:textFill>
        </w:rPr>
        <w:t>投标文件的递交要求</w:t>
      </w:r>
    </w:p>
    <w:p w14:paraId="118DB71E">
      <w:pPr>
        <w:snapToGrid w:val="0"/>
        <w:spacing w:line="360" w:lineRule="auto"/>
        <w:ind w:firstLine="480"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（1）供应商须按照采购文件和政采云平台的要求编制并加密投标文件。在投标文件递交截止时间以前完成投标文件的传输递交，截止时间后递交的投标文件，将被拒收。</w:t>
      </w:r>
    </w:p>
    <w:p w14:paraId="4D58E41B">
      <w:pPr>
        <w:tabs>
          <w:tab w:val="left" w:pos="1418"/>
        </w:tabs>
        <w:autoSpaceDE w:val="0"/>
        <w:autoSpaceDN w:val="0"/>
        <w:adjustRightInd w:val="0"/>
        <w:snapToGrid w:val="0"/>
        <w:spacing w:line="360" w:lineRule="auto"/>
        <w:ind w:firstLine="480"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（2）备份电子投标文件必须在投标截止时间前送达指定的投标地点。备份电子投标文件在截止时间后提交，采购组织机构将拒绝接收。</w:t>
      </w:r>
    </w:p>
    <w:p w14:paraId="6524B0E8">
      <w:pPr>
        <w:tabs>
          <w:tab w:val="left" w:pos="1418"/>
        </w:tabs>
        <w:autoSpaceDE w:val="0"/>
        <w:autoSpaceDN w:val="0"/>
        <w:adjustRightInd w:val="0"/>
        <w:snapToGrid w:val="0"/>
        <w:spacing w:line="360" w:lineRule="auto"/>
        <w:ind w:firstLine="480"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（3）如有特殊情况，采购组织机构延长截止时间和开标时间，采购组织机构和供应商的权利和义务将受到新的截止时间和开标时间的约束。</w:t>
      </w:r>
    </w:p>
    <w:p w14:paraId="14C6CB49">
      <w:pPr>
        <w:snapToGrid w:val="0"/>
        <w:spacing w:line="360" w:lineRule="auto"/>
        <w:ind w:firstLine="482" w:firstLineChars="200"/>
        <w:rPr>
          <w:rFonts w:ascii="仿宋" w:hAnsi="仿宋" w:eastAsia="仿宋" w:cs="仿宋"/>
          <w:b/>
          <w:bCs/>
          <w:color w:val="000000" w:themeColor="text1"/>
          <w:highlight w:val="none"/>
          <w:lang w:eastAsia="zh-CN"/>
          <w14:textFill>
            <w14:solidFill>
              <w14:schemeClr w14:val="tx1"/>
            </w14:solidFill>
          </w14:textFill>
        </w:rPr>
      </w:pPr>
      <w:r>
        <w:rPr>
          <w:rFonts w:hint="eastAsia" w:ascii="仿宋" w:hAnsi="仿宋" w:eastAsia="仿宋" w:cs="仿宋"/>
          <w:b/>
          <w:bCs/>
          <w:color w:val="000000" w:themeColor="text1"/>
          <w:highlight w:val="none"/>
          <w:lang w:eastAsia="zh-CN"/>
          <w14:textFill>
            <w14:solidFill>
              <w14:schemeClr w14:val="tx1"/>
            </w14:solidFill>
          </w14:textFill>
        </w:rPr>
        <w:t>28．投标文件的补充、修改与撤回</w:t>
      </w:r>
    </w:p>
    <w:p w14:paraId="4909A7A0">
      <w:pPr>
        <w:tabs>
          <w:tab w:val="left" w:pos="960"/>
          <w:tab w:val="left" w:pos="1418"/>
        </w:tabs>
        <w:autoSpaceDE w:val="0"/>
        <w:autoSpaceDN w:val="0"/>
        <w:adjustRightInd w:val="0"/>
        <w:snapToGrid w:val="0"/>
        <w:spacing w:line="360" w:lineRule="auto"/>
        <w:ind w:firstLine="480" w:firstLineChars="20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bookmarkStart w:id="22" w:name="_Toc469495728"/>
    </w:p>
    <w:p w14:paraId="2A9F390D">
      <w:pPr>
        <w:tabs>
          <w:tab w:val="left" w:pos="960"/>
          <w:tab w:val="left" w:pos="1418"/>
        </w:tabs>
        <w:autoSpaceDE w:val="0"/>
        <w:autoSpaceDN w:val="0"/>
        <w:adjustRightInd w:val="0"/>
        <w:snapToGrid w:val="0"/>
        <w:spacing w:line="360" w:lineRule="auto"/>
        <w:ind w:firstLine="562" w:firstLineChars="200"/>
        <w:jc w:val="center"/>
        <w:rPr>
          <w:rFonts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z w:val="28"/>
          <w:szCs w:val="28"/>
          <w:highlight w:val="none"/>
          <w:lang w:eastAsia="zh-CN"/>
          <w14:textFill>
            <w14:solidFill>
              <w14:schemeClr w14:val="tx1"/>
            </w14:solidFill>
          </w14:textFill>
        </w:rPr>
        <w:t>（五）开标、评标和定标</w:t>
      </w:r>
      <w:bookmarkEnd w:id="22"/>
    </w:p>
    <w:p w14:paraId="7418D746">
      <w:pPr>
        <w:snapToGrid w:val="0"/>
        <w:spacing w:line="360" w:lineRule="auto"/>
        <w:ind w:firstLine="482" w:firstLineChars="200"/>
        <w:rPr>
          <w:rFonts w:ascii="仿宋" w:hAnsi="仿宋" w:eastAsia="仿宋" w:cs="仿宋"/>
          <w:b/>
          <w:bCs/>
          <w:color w:val="000000" w:themeColor="text1"/>
          <w:highlight w:val="none"/>
          <w:lang w:eastAsia="zh-CN"/>
          <w14:textFill>
            <w14:solidFill>
              <w14:schemeClr w14:val="tx1"/>
            </w14:solidFill>
          </w14:textFill>
        </w:rPr>
      </w:pPr>
      <w:r>
        <w:rPr>
          <w:rFonts w:hint="eastAsia" w:ascii="仿宋" w:hAnsi="仿宋" w:eastAsia="仿宋" w:cs="仿宋"/>
          <w:b/>
          <w:bCs/>
          <w:color w:val="000000" w:themeColor="text1"/>
          <w:highlight w:val="none"/>
          <w:lang w:eastAsia="zh-CN"/>
          <w14:textFill>
            <w14:solidFill>
              <w14:schemeClr w14:val="tx1"/>
            </w14:solidFill>
          </w14:textFill>
        </w:rPr>
        <w:t>29. 开标</w:t>
      </w:r>
    </w:p>
    <w:p w14:paraId="01F9F187">
      <w:pPr>
        <w:snapToGrid w:val="0"/>
        <w:spacing w:line="360" w:lineRule="auto"/>
        <w:ind w:firstLine="482" w:firstLineChars="200"/>
        <w:rPr>
          <w:rFonts w:ascii="仿宋" w:hAnsi="仿宋" w:eastAsia="仿宋" w:cs="仿宋"/>
          <w:b/>
          <w:bCs/>
          <w:color w:val="000000" w:themeColor="text1"/>
          <w:highlight w:val="none"/>
          <w:lang w:eastAsia="zh-CN"/>
          <w14:textFill>
            <w14:solidFill>
              <w14:schemeClr w14:val="tx1"/>
            </w14:solidFill>
          </w14:textFill>
        </w:rPr>
      </w:pPr>
      <w:bookmarkStart w:id="23" w:name="_Toc73975822"/>
      <w:r>
        <w:rPr>
          <w:rFonts w:hint="eastAsia" w:ascii="仿宋" w:hAnsi="仿宋" w:eastAsia="仿宋" w:cs="仿宋"/>
          <w:b/>
          <w:bCs/>
          <w:color w:val="000000" w:themeColor="text1"/>
          <w:highlight w:val="none"/>
          <w:lang w:eastAsia="zh-CN"/>
          <w14:textFill>
            <w14:solidFill>
              <w14:schemeClr w14:val="tx1"/>
            </w14:solidFill>
          </w14:textFill>
        </w:rPr>
        <w:t>29.1开标邀请</w:t>
      </w:r>
      <w:bookmarkEnd w:id="23"/>
    </w:p>
    <w:p w14:paraId="2525E4D8">
      <w:pPr>
        <w:pStyle w:val="13"/>
        <w:snapToGrid w:val="0"/>
        <w:spacing w:line="360" w:lineRule="auto"/>
        <w:ind w:firstLine="480" w:firstLineChars="200"/>
        <w:rPr>
          <w:rFonts w:ascii="仿宋" w:hAnsi="仿宋" w:eastAsia="仿宋" w:cs="仿宋"/>
          <w:bCs/>
          <w:color w:val="000000" w:themeColor="text1"/>
          <w:szCs w:val="24"/>
          <w:highlight w:val="none"/>
          <w:lang w:eastAsia="zh-CN"/>
          <w14:textFill>
            <w14:solidFill>
              <w14:schemeClr w14:val="tx1"/>
            </w14:solidFill>
          </w14:textFill>
        </w:rPr>
      </w:pPr>
      <w:r>
        <w:rPr>
          <w:rFonts w:hint="eastAsia" w:ascii="仿宋" w:hAnsi="仿宋" w:eastAsia="仿宋" w:cs="仿宋"/>
          <w:bCs/>
          <w:color w:val="000000" w:themeColor="text1"/>
          <w:szCs w:val="24"/>
          <w:highlight w:val="none"/>
          <w:lang w:eastAsia="zh-CN"/>
          <w14:textFill>
            <w14:solidFill>
              <w14:schemeClr w14:val="tx1"/>
            </w14:solidFill>
          </w14:textFill>
        </w:rPr>
        <w:t>（1）开标准备：本项目开标的准备工作由采购组织机构负责落实，开标过程由采购组织机构负责记录；</w:t>
      </w:r>
    </w:p>
    <w:p w14:paraId="5AE7E4EB">
      <w:pPr>
        <w:pStyle w:val="13"/>
        <w:snapToGrid w:val="0"/>
        <w:spacing w:line="360" w:lineRule="auto"/>
        <w:ind w:firstLine="480" w:firstLineChars="200"/>
        <w:rPr>
          <w:rFonts w:ascii="仿宋" w:hAnsi="仿宋" w:eastAsia="仿宋" w:cs="仿宋"/>
          <w:bCs/>
          <w:color w:val="000000" w:themeColor="text1"/>
          <w:szCs w:val="24"/>
          <w:highlight w:val="none"/>
          <w:lang w:eastAsia="zh-CN"/>
          <w14:textFill>
            <w14:solidFill>
              <w14:schemeClr w14:val="tx1"/>
            </w14:solidFill>
          </w14:textFill>
        </w:rPr>
      </w:pPr>
      <w:r>
        <w:rPr>
          <w:rFonts w:hint="eastAsia" w:ascii="仿宋" w:hAnsi="仿宋" w:eastAsia="仿宋" w:cs="仿宋"/>
          <w:bCs/>
          <w:color w:val="000000" w:themeColor="text1"/>
          <w:szCs w:val="24"/>
          <w:highlight w:val="none"/>
          <w:lang w:eastAsia="zh-CN"/>
          <w14:textFill>
            <w14:solidFill>
              <w14:schemeClr w14:val="tx1"/>
            </w14:solidFill>
          </w14:textFill>
        </w:rPr>
        <w:t>（2）开标主持:本项目开标由采购人或者采购代理机构主持；</w:t>
      </w:r>
    </w:p>
    <w:p w14:paraId="7B22B046">
      <w:pPr>
        <w:pStyle w:val="13"/>
        <w:snapToGrid w:val="0"/>
        <w:spacing w:line="360" w:lineRule="auto"/>
        <w:ind w:firstLine="480" w:firstLineChars="20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（3）</w:t>
      </w:r>
      <w:r>
        <w:rPr>
          <w:rFonts w:hint="eastAsia" w:ascii="仿宋" w:hAnsi="仿宋" w:eastAsia="仿宋" w:cs="仿宋"/>
          <w:color w:val="000000" w:themeColor="text1"/>
          <w:szCs w:val="24"/>
          <w:highlight w:val="none"/>
          <w14:textFill>
            <w14:solidFill>
              <w14:schemeClr w14:val="tx1"/>
            </w14:solidFill>
          </w14:textFill>
        </w:rPr>
        <w:t>开标邀请：本项目采用电子交易，采购组织机构将按照采购文件规定的时间通过“</w:t>
      </w:r>
      <w:r>
        <w:rPr>
          <w:rFonts w:hint="eastAsia" w:ascii="仿宋" w:hAnsi="仿宋" w:eastAsia="仿宋" w:cs="仿宋"/>
          <w:color w:val="000000" w:themeColor="text1"/>
          <w:szCs w:val="24"/>
          <w:highlight w:val="none"/>
          <w:lang w:eastAsia="zh-CN"/>
          <w14:textFill>
            <w14:solidFill>
              <w14:schemeClr w14:val="tx1"/>
            </w14:solidFill>
          </w14:textFill>
        </w:rPr>
        <w:t>新疆</w:t>
      </w:r>
      <w:r>
        <w:rPr>
          <w:rFonts w:hint="eastAsia" w:ascii="仿宋" w:hAnsi="仿宋" w:eastAsia="仿宋" w:cs="仿宋"/>
          <w:color w:val="000000" w:themeColor="text1"/>
          <w:szCs w:val="24"/>
          <w:highlight w:val="none"/>
          <w14:textFill>
            <w14:solidFill>
              <w14:schemeClr w14:val="tx1"/>
            </w14:solidFill>
          </w14:textFill>
        </w:rPr>
        <w:t>政府采购云平台，网址：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"http://www.zcygov.cn" </w:instrText>
      </w:r>
      <w:r>
        <w:rPr>
          <w:color w:val="000000" w:themeColor="text1"/>
          <w:highlight w:val="none"/>
          <w14:textFill>
            <w14:solidFill>
              <w14:schemeClr w14:val="tx1"/>
            </w14:solidFill>
          </w14:textFill>
        </w:rPr>
        <w:fldChar w:fldCharType="separate"/>
      </w:r>
      <w:r>
        <w:rPr>
          <w:rStyle w:val="27"/>
          <w:rFonts w:hint="eastAsia" w:ascii="仿宋" w:hAnsi="仿宋" w:eastAsia="仿宋" w:cs="仿宋"/>
          <w:color w:val="000000" w:themeColor="text1"/>
          <w:szCs w:val="24"/>
          <w:highlight w:val="none"/>
          <w:u w:val="none"/>
          <w14:textFill>
            <w14:solidFill>
              <w14:schemeClr w14:val="tx1"/>
            </w14:solidFill>
          </w14:textFill>
        </w:rPr>
        <w:t>www.zcygov.cn</w:t>
      </w:r>
      <w:r>
        <w:rPr>
          <w:rStyle w:val="27"/>
          <w:rFonts w:hint="eastAsia" w:ascii="仿宋" w:hAnsi="仿宋" w:eastAsia="仿宋" w:cs="仿宋"/>
          <w:color w:val="000000" w:themeColor="text1"/>
          <w:szCs w:val="24"/>
          <w:highlight w:val="none"/>
          <w:u w:val="none"/>
          <w14:textFill>
            <w14:solidFill>
              <w14:schemeClr w14:val="tx1"/>
            </w14:solidFill>
          </w14:textFill>
        </w:rPr>
        <w:fldChar w:fldCharType="end"/>
      </w:r>
      <w:r>
        <w:rPr>
          <w:rFonts w:hint="eastAsia" w:ascii="仿宋" w:hAnsi="仿宋" w:eastAsia="仿宋" w:cs="仿宋"/>
          <w:color w:val="000000" w:themeColor="text1"/>
          <w:szCs w:val="24"/>
          <w:highlight w:val="none"/>
          <w14:textFill>
            <w14:solidFill>
              <w14:schemeClr w14:val="tx1"/>
            </w14:solidFill>
          </w14:textFill>
        </w:rPr>
        <w:t>”组织开标、开启投标响应文件，所有供应商均应当准时在线参加。</w:t>
      </w:r>
    </w:p>
    <w:p w14:paraId="56CE4B32">
      <w:pPr>
        <w:pStyle w:val="13"/>
        <w:snapToGrid w:val="0"/>
        <w:spacing w:line="360" w:lineRule="auto"/>
        <w:ind w:firstLine="480" w:firstLineChars="200"/>
        <w:rPr>
          <w:rFonts w:ascii="仿宋" w:hAnsi="仿宋" w:eastAsia="仿宋" w:cs="仿宋"/>
          <w:color w:val="000000" w:themeColor="text1"/>
          <w:szCs w:val="24"/>
          <w:highlight w:val="none"/>
          <w:lang w:eastAsia="zh-CN"/>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70DA6FC1">
      <w:pPr>
        <w:snapToGrid w:val="0"/>
        <w:spacing w:line="360" w:lineRule="auto"/>
        <w:ind w:firstLine="482" w:firstLineChars="200"/>
        <w:outlineLvl w:val="2"/>
        <w:rPr>
          <w:rFonts w:ascii="仿宋" w:hAnsi="仿宋" w:eastAsia="仿宋" w:cs="仿宋"/>
          <w:b/>
          <w:color w:val="000000" w:themeColor="text1"/>
          <w:highlight w:val="none"/>
          <w:lang w:eastAsia="zh-CN"/>
          <w14:textFill>
            <w14:solidFill>
              <w14:schemeClr w14:val="tx1"/>
            </w14:solidFill>
          </w14:textFill>
        </w:rPr>
      </w:pPr>
      <w:bookmarkStart w:id="24" w:name="_Toc73975823"/>
      <w:r>
        <w:rPr>
          <w:rFonts w:hint="eastAsia" w:ascii="仿宋" w:hAnsi="仿宋" w:eastAsia="仿宋" w:cs="仿宋"/>
          <w:b/>
          <w:color w:val="000000" w:themeColor="text1"/>
          <w:highlight w:val="none"/>
          <w:lang w:eastAsia="zh-CN"/>
          <w14:textFill>
            <w14:solidFill>
              <w14:schemeClr w14:val="tx1"/>
            </w14:solidFill>
          </w14:textFill>
        </w:rPr>
        <w:t>29.2</w:t>
      </w:r>
      <w:r>
        <w:rPr>
          <w:rFonts w:hint="eastAsia" w:ascii="仿宋" w:hAnsi="仿宋" w:eastAsia="仿宋" w:cs="仿宋"/>
          <w:b/>
          <w:bCs/>
          <w:color w:val="000000" w:themeColor="text1"/>
          <w:highlight w:val="none"/>
          <w:lang w:eastAsia="zh-CN"/>
          <w14:textFill>
            <w14:solidFill>
              <w14:schemeClr w14:val="tx1"/>
            </w14:solidFill>
          </w14:textFill>
        </w:rPr>
        <w:t>开标程序</w:t>
      </w:r>
      <w:bookmarkEnd w:id="24"/>
    </w:p>
    <w:p w14:paraId="3ED874C3">
      <w:pPr>
        <w:snapToGrid w:val="0"/>
        <w:spacing w:line="360" w:lineRule="auto"/>
        <w:ind w:firstLine="480"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（1）开标时间到后，主持人宣布开标会议开始。</w:t>
      </w:r>
    </w:p>
    <w:p w14:paraId="3F40C44F">
      <w:pPr>
        <w:snapToGrid w:val="0"/>
        <w:spacing w:line="360" w:lineRule="auto"/>
        <w:ind w:firstLine="480"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（2）投标文件解密。</w:t>
      </w:r>
    </w:p>
    <w:p w14:paraId="4B1A2ADE">
      <w:pPr>
        <w:snapToGrid w:val="0"/>
        <w:spacing w:line="360" w:lineRule="auto"/>
        <w:ind w:firstLine="480"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（3）投标文件解密异常情况处理。</w:t>
      </w:r>
    </w:p>
    <w:p w14:paraId="561AF57A">
      <w:pPr>
        <w:snapToGrid w:val="0"/>
        <w:spacing w:line="360" w:lineRule="auto"/>
        <w:ind w:firstLine="480"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（4）公布投标文件解密情况（投标文件成功解密的供应商名单等信息），组织签署</w:t>
      </w:r>
      <w:r>
        <w:rPr>
          <w:rFonts w:hint="eastAsia" w:ascii="仿宋" w:hAnsi="仿宋" w:eastAsia="仿宋" w:cs="仿宋"/>
          <w:b/>
          <w:bCs/>
          <w:color w:val="000000" w:themeColor="text1"/>
          <w:highlight w:val="none"/>
          <w:lang w:eastAsia="zh-CN"/>
          <w14:textFill>
            <w14:solidFill>
              <w14:schemeClr w14:val="tx1"/>
            </w14:solidFill>
          </w14:textFill>
        </w:rPr>
        <w:t>《政府采购活动现场确认声明书》，供应商应在20分钟内通过邮件形式将经签署的《政府采购活动现场确认声明书》发送至采购代理机构指定邮箱</w:t>
      </w:r>
      <w:r>
        <w:rPr>
          <w:rFonts w:hint="eastAsia" w:ascii="仿宋" w:hAnsi="仿宋" w:eastAsia="仿宋" w:cs="仿宋"/>
          <w:b/>
          <w:bCs/>
          <w:color w:val="000000" w:themeColor="text1"/>
          <w:highlight w:val="none"/>
          <w:lang w:val="en-US" w:eastAsia="zh-CN"/>
          <w14:textFill>
            <w14:solidFill>
              <w14:schemeClr w14:val="tx1"/>
            </w14:solidFill>
          </w14:textFill>
        </w:rPr>
        <w:t>413275032</w:t>
      </w:r>
      <w:r>
        <w:rPr>
          <w:rFonts w:hint="eastAsia" w:ascii="仿宋" w:hAnsi="仿宋" w:eastAsia="仿宋" w:cs="仿宋"/>
          <w:b/>
          <w:bCs/>
          <w:color w:val="000000" w:themeColor="text1"/>
          <w:highlight w:val="none"/>
          <w:lang w:eastAsia="zh-CN"/>
          <w14:textFill>
            <w14:solidFill>
              <w14:schemeClr w14:val="tx1"/>
            </w14:solidFill>
          </w14:textFill>
        </w:rPr>
        <w:t>@qq.com ，逾期发送或未发送的视为无异议</w:t>
      </w:r>
      <w:r>
        <w:rPr>
          <w:rFonts w:hint="eastAsia" w:ascii="仿宋" w:hAnsi="仿宋" w:eastAsia="仿宋" w:cs="仿宋"/>
          <w:color w:val="000000" w:themeColor="text1"/>
          <w:highlight w:val="none"/>
          <w:lang w:eastAsia="zh-CN"/>
          <w14:textFill>
            <w14:solidFill>
              <w14:schemeClr w14:val="tx1"/>
            </w14:solidFill>
          </w14:textFill>
        </w:rPr>
        <w:t>。</w:t>
      </w:r>
    </w:p>
    <w:p w14:paraId="71EB5260">
      <w:pPr>
        <w:snapToGrid w:val="0"/>
        <w:spacing w:line="360" w:lineRule="auto"/>
        <w:ind w:firstLine="480"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（5）开启标书信息（资格证明文件、商务技术文件及报价）。标书信息开启后，首先由资格审查小组或评审小组依法对投标供应商的资格证明文件进行审查（具体见本章“29.3 投标供应商资格审查”）， 审查结束公布投标供应商的资格符合情况。资格审查未获通过的供应商，其商务技术文件及报价文件不再进入评审。</w:t>
      </w:r>
    </w:p>
    <w:p w14:paraId="5E5EBE6C">
      <w:pPr>
        <w:snapToGrid w:val="0"/>
        <w:spacing w:line="360" w:lineRule="auto"/>
        <w:ind w:firstLine="480" w:firstLineChars="20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lang w:eastAsia="zh-CN"/>
          <w14:textFill>
            <w14:solidFill>
              <w14:schemeClr w14:val="tx1"/>
            </w14:solidFill>
          </w14:textFill>
        </w:rPr>
        <w:t>）投标人提供有效投标供应商的报价，公布开标一览表有关内容，</w:t>
      </w:r>
      <w:r>
        <w:rPr>
          <w:rFonts w:hint="eastAsia" w:ascii="仿宋" w:hAnsi="仿宋" w:eastAsia="仿宋" w:cs="仿宋"/>
          <w:color w:val="000000" w:themeColor="text1"/>
          <w:highlight w:val="none"/>
          <w:lang w:eastAsia="zh-CN" w:bidi="zh-CN"/>
          <w14:textFill>
            <w14:solidFill>
              <w14:schemeClr w14:val="tx1"/>
            </w14:solidFill>
          </w14:textFill>
        </w:rPr>
        <w:t>并【开启签章时段】，供应商对开标记录进行在线签章确认（不予确认的应说明理由，否则视为无异议）</w:t>
      </w:r>
      <w:r>
        <w:rPr>
          <w:rFonts w:hint="eastAsia" w:ascii="仿宋" w:hAnsi="仿宋" w:eastAsia="仿宋" w:cs="仿宋"/>
          <w:color w:val="000000" w:themeColor="text1"/>
          <w:highlight w:val="none"/>
          <w:lang w:eastAsia="zh-CN"/>
          <w14:textFill>
            <w14:solidFill>
              <w14:schemeClr w14:val="tx1"/>
            </w14:solidFill>
          </w14:textFill>
        </w:rPr>
        <w:t>。开标过程中，由评标委员会对报价的合理性、准确性等进行审查核实。</w:t>
      </w:r>
    </w:p>
    <w:p w14:paraId="0A3A3ED9">
      <w:pPr>
        <w:snapToGrid w:val="0"/>
        <w:spacing w:line="360" w:lineRule="auto"/>
        <w:ind w:firstLine="480" w:firstLineChars="20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7</w:t>
      </w:r>
      <w:r>
        <w:rPr>
          <w:rFonts w:hint="eastAsia" w:ascii="仿宋" w:hAnsi="仿宋" w:eastAsia="仿宋" w:cs="仿宋"/>
          <w:color w:val="000000" w:themeColor="text1"/>
          <w:highlight w:val="none"/>
          <w:lang w:eastAsia="zh-CN"/>
          <w14:textFill>
            <w14:solidFill>
              <w14:schemeClr w14:val="tx1"/>
            </w14:solidFill>
          </w14:textFill>
        </w:rPr>
        <w:t>）商务、技术及报价评审结束后，主持人公布商务技术评审无效投标供应商名单和商务技术评审有效投标供应商名单及其商务、技术、报价得分情况。</w:t>
      </w:r>
    </w:p>
    <w:p w14:paraId="39865EDC">
      <w:pPr>
        <w:snapToGrid w:val="0"/>
        <w:spacing w:line="360" w:lineRule="auto"/>
        <w:ind w:firstLine="480"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（8）评审结束后，采购代理机构在系统上公布评审结果。</w:t>
      </w:r>
    </w:p>
    <w:p w14:paraId="64D04532">
      <w:pPr>
        <w:snapToGrid w:val="0"/>
        <w:spacing w:line="360" w:lineRule="auto"/>
        <w:ind w:left="480"/>
        <w:rPr>
          <w:rFonts w:ascii="仿宋" w:hAnsi="仿宋" w:eastAsia="仿宋" w:cs="仿宋"/>
          <w:b/>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highlight w:val="none"/>
          <w:lang w:eastAsia="zh-CN"/>
          <w14:textFill>
            <w14:solidFill>
              <w14:schemeClr w14:val="tx1"/>
            </w14:solidFill>
          </w14:textFill>
        </w:rPr>
        <w:t>特别情况说明：</w:t>
      </w:r>
    </w:p>
    <w:p w14:paraId="6373B7F9">
      <w:pPr>
        <w:snapToGrid w:val="0"/>
        <w:spacing w:line="360" w:lineRule="auto"/>
        <w:ind w:firstLine="426" w:firstLineChars="177"/>
        <w:rPr>
          <w:rFonts w:ascii="仿宋" w:hAnsi="仿宋" w:eastAsia="仿宋" w:cs="仿宋"/>
          <w:b/>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highlight w:val="none"/>
          <w:lang w:eastAsia="zh-CN"/>
          <w14:textFill>
            <w14:solidFill>
              <w14:schemeClr w14:val="tx1"/>
            </w14:solidFill>
          </w14:textFill>
        </w:rPr>
        <w:t>（1）本项目采用电子交易，如遇“新疆政府采购云平台”电子化开标或评审程序调整的，按调整后程序执行。</w:t>
      </w:r>
    </w:p>
    <w:p w14:paraId="1EA474C2">
      <w:pPr>
        <w:snapToGrid w:val="0"/>
        <w:spacing w:line="360" w:lineRule="auto"/>
        <w:ind w:firstLine="426" w:firstLineChars="177"/>
        <w:rPr>
          <w:rFonts w:ascii="仿宋" w:hAnsi="仿宋" w:eastAsia="仿宋" w:cs="仿宋"/>
          <w:b/>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highlight w:val="none"/>
          <w:lang w:eastAsia="zh-CN"/>
          <w14:textFill>
            <w14:solidFill>
              <w14:schemeClr w14:val="tx1"/>
            </w14:solidFill>
          </w14:textFill>
        </w:rPr>
        <w:t>（2）开标过程中需要相关当事人进行签章或盖章确认的材料将通过“政府采购云平台”进行，若因“政府采购云平台”技术问题无法进行签章或盖章确认的，采购组织机构将通过电子邮件等形式予以确认，</w:t>
      </w:r>
      <w:r>
        <w:rPr>
          <w:rFonts w:hint="eastAsia" w:ascii="仿宋" w:hAnsi="仿宋" w:eastAsia="仿宋" w:cs="仿宋"/>
          <w:b/>
          <w:color w:val="000000" w:themeColor="text1"/>
          <w:highlight w:val="none"/>
          <w:u w:val="none"/>
          <w:lang w:eastAsia="zh-CN"/>
          <w14:textFill>
            <w14:solidFill>
              <w14:schemeClr w14:val="tx1"/>
            </w14:solidFill>
          </w14:textFill>
        </w:rPr>
        <w:t>请供应商保证办理投标事宜人员电话畅通、网络在线，签章或盖章确认的时间为20分钟。如未及时签章或盖章确认的，视为无异议。</w:t>
      </w:r>
    </w:p>
    <w:p w14:paraId="79F999EC">
      <w:pPr>
        <w:snapToGrid w:val="0"/>
        <w:spacing w:line="360" w:lineRule="auto"/>
        <w:ind w:firstLine="482" w:firstLineChars="200"/>
        <w:rPr>
          <w:rFonts w:ascii="仿宋" w:hAnsi="仿宋" w:eastAsia="仿宋" w:cs="仿宋"/>
          <w:b/>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highlight w:val="none"/>
          <w:lang w:eastAsia="zh-CN"/>
          <w14:textFill>
            <w14:solidFill>
              <w14:schemeClr w14:val="tx1"/>
            </w14:solidFill>
          </w14:textFill>
        </w:rPr>
        <w:t>29.3 投标供应商资格审查：</w:t>
      </w:r>
    </w:p>
    <w:p w14:paraId="3E52D7FD">
      <w:pPr>
        <w:snapToGrid w:val="0"/>
        <w:spacing w:line="360" w:lineRule="auto"/>
        <w:ind w:firstLine="480"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（1）</w:t>
      </w:r>
      <w:r>
        <w:rPr>
          <w:rFonts w:hint="eastAsia" w:ascii="仿宋" w:hAnsi="仿宋" w:eastAsia="仿宋" w:cs="仿宋"/>
          <w:bCs/>
          <w:color w:val="000000" w:themeColor="text1"/>
          <w:highlight w:val="none"/>
          <w:lang w:eastAsia="zh-CN"/>
          <w14:textFill>
            <w14:solidFill>
              <w14:schemeClr w14:val="tx1"/>
            </w14:solidFill>
          </w14:textFill>
        </w:rPr>
        <w:t>开标（标书信息开启）后，采购人或采购代理机构或</w:t>
      </w:r>
      <w:r>
        <w:rPr>
          <w:rFonts w:hint="eastAsia" w:ascii="仿宋" w:hAnsi="仿宋" w:eastAsia="仿宋" w:cs="仿宋"/>
          <w:color w:val="000000" w:themeColor="text1"/>
          <w:highlight w:val="none"/>
          <w:lang w:eastAsia="zh-CN"/>
          <w14:textFill>
            <w14:solidFill>
              <w14:schemeClr w14:val="tx1"/>
            </w14:solidFill>
          </w14:textFill>
        </w:rPr>
        <w:t>评审小组</w:t>
      </w:r>
      <w:r>
        <w:rPr>
          <w:rFonts w:hint="eastAsia" w:ascii="仿宋" w:hAnsi="仿宋" w:eastAsia="仿宋" w:cs="仿宋"/>
          <w:bCs/>
          <w:color w:val="000000" w:themeColor="text1"/>
          <w:highlight w:val="none"/>
          <w:lang w:eastAsia="zh-CN"/>
          <w14:textFill>
            <w14:solidFill>
              <w14:schemeClr w14:val="tx1"/>
            </w14:solidFill>
          </w14:textFill>
        </w:rPr>
        <w:t>首先依法对投标供应商的资格文件进行审查，审查各投标供应商的资格符合情况。</w:t>
      </w:r>
      <w:r>
        <w:rPr>
          <w:rFonts w:hint="eastAsia" w:ascii="仿宋" w:hAnsi="仿宋" w:eastAsia="仿宋" w:cs="仿宋"/>
          <w:color w:val="000000" w:themeColor="text1"/>
          <w:highlight w:val="none"/>
          <w:lang w:eastAsia="zh-CN"/>
          <w14:textFill>
            <w14:solidFill>
              <w14:schemeClr w14:val="tx1"/>
            </w14:solidFill>
          </w14:textFill>
        </w:rPr>
        <w:t>采购人或采购代理机构</w:t>
      </w:r>
      <w:r>
        <w:rPr>
          <w:rFonts w:hint="eastAsia" w:ascii="仿宋" w:hAnsi="仿宋" w:eastAsia="仿宋" w:cs="仿宋"/>
          <w:bCs/>
          <w:color w:val="000000" w:themeColor="text1"/>
          <w:highlight w:val="none"/>
          <w:lang w:eastAsia="zh-CN"/>
          <w14:textFill>
            <w14:solidFill>
              <w14:schemeClr w14:val="tx1"/>
            </w14:solidFill>
          </w14:textFill>
        </w:rPr>
        <w:t>或</w:t>
      </w:r>
      <w:r>
        <w:rPr>
          <w:rFonts w:hint="eastAsia" w:ascii="仿宋" w:hAnsi="仿宋" w:eastAsia="仿宋" w:cs="仿宋"/>
          <w:color w:val="000000" w:themeColor="text1"/>
          <w:highlight w:val="none"/>
          <w:lang w:eastAsia="zh-CN"/>
          <w14:textFill>
            <w14:solidFill>
              <w14:schemeClr w14:val="tx1"/>
            </w14:solidFill>
          </w14:textFill>
        </w:rPr>
        <w:t>评审小组对投标供应商所提交的资格证明材料仅负审核的责任。如发现投标供应商所提交的资格证明材料不合法或与事实不符，采购人可取消其中标资格并追究投标供应商的法律责任。</w:t>
      </w:r>
    </w:p>
    <w:p w14:paraId="53DBB6CD">
      <w:pPr>
        <w:pStyle w:val="6"/>
        <w:snapToGrid w:val="0"/>
        <w:spacing w:line="360" w:lineRule="auto"/>
        <w:rPr>
          <w:rFonts w:ascii="仿宋" w:hAnsi="仿宋" w:eastAsia="仿宋" w:cs="仿宋"/>
          <w:bCs/>
          <w:color w:val="000000" w:themeColor="text1"/>
          <w:szCs w:val="24"/>
          <w:highlight w:val="none"/>
          <w:lang w:eastAsia="zh-CN"/>
          <w14:textFill>
            <w14:solidFill>
              <w14:schemeClr w14:val="tx1"/>
            </w14:solidFill>
          </w14:textFill>
        </w:rPr>
      </w:pPr>
      <w:r>
        <w:rPr>
          <w:rFonts w:hint="eastAsia" w:ascii="仿宋" w:hAnsi="仿宋" w:eastAsia="仿宋" w:cs="仿宋"/>
          <w:bCs/>
          <w:color w:val="000000" w:themeColor="text1"/>
          <w:szCs w:val="24"/>
          <w:highlight w:val="none"/>
          <w:lang w:eastAsia="zh-CN"/>
          <w14:textFill>
            <w14:solidFill>
              <w14:schemeClr w14:val="tx1"/>
            </w14:solidFill>
          </w14:textFill>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5785A793">
      <w:pPr>
        <w:pStyle w:val="6"/>
        <w:snapToGrid w:val="0"/>
        <w:spacing w:line="360" w:lineRule="auto"/>
        <w:rPr>
          <w:rFonts w:ascii="仿宋" w:hAnsi="仿宋" w:eastAsia="仿宋" w:cs="仿宋"/>
          <w:bCs/>
          <w:color w:val="000000" w:themeColor="text1"/>
          <w:szCs w:val="24"/>
          <w:highlight w:val="none"/>
          <w:lang w:eastAsia="zh-CN"/>
          <w14:textFill>
            <w14:solidFill>
              <w14:schemeClr w14:val="tx1"/>
            </w14:solidFill>
          </w14:textFill>
        </w:rPr>
      </w:pPr>
      <w:r>
        <w:rPr>
          <w:rFonts w:hint="eastAsia" w:ascii="仿宋" w:hAnsi="仿宋" w:eastAsia="仿宋" w:cs="仿宋"/>
          <w:bCs/>
          <w:color w:val="000000" w:themeColor="text1"/>
          <w:szCs w:val="24"/>
          <w:highlight w:val="none"/>
          <w:lang w:eastAsia="zh-CN"/>
          <w14:textFill>
            <w14:solidFill>
              <w14:schemeClr w14:val="tx1"/>
            </w14:solidFill>
          </w14:textFill>
        </w:rPr>
        <w:t>（3）供应商信用记录查询与使用：见《供应商须知前附表》。</w:t>
      </w:r>
    </w:p>
    <w:p w14:paraId="022DEAF7">
      <w:pPr>
        <w:widowControl/>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30.评审工作的组织</w:t>
      </w:r>
    </w:p>
    <w:p w14:paraId="0B241E96">
      <w:pPr>
        <w:widowControl/>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采购人或采购代理机构负责组织本项目的评审工作，并依据《政府采购货物和服务招标投标管理办法（财政部第87号令）》第四十五条的相关规定履行职责。</w:t>
      </w:r>
    </w:p>
    <w:p w14:paraId="140DE198">
      <w:pPr>
        <w:widowControl/>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31. 评标委员会的组建</w:t>
      </w:r>
    </w:p>
    <w:p w14:paraId="6E918AB0">
      <w:pPr>
        <w:widowControl/>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31.1评标委员会由采购人或采购代理机构依法组建，成员由采购人代表</w:t>
      </w:r>
      <w:r>
        <w:rPr>
          <w:rFonts w:hint="eastAsia" w:ascii="仿宋" w:hAnsi="仿宋" w:eastAsia="仿宋" w:cs="仿宋"/>
          <w:color w:val="000000" w:themeColor="text1"/>
          <w:szCs w:val="21"/>
          <w:highlight w:val="none"/>
          <w:lang w:val="en-US" w:eastAsia="zh-CN"/>
          <w14:textFill>
            <w14:solidFill>
              <w14:schemeClr w14:val="tx1"/>
            </w14:solidFill>
          </w14:textFill>
        </w:rPr>
        <w:t>0</w:t>
      </w:r>
      <w:r>
        <w:rPr>
          <w:rFonts w:hint="eastAsia" w:ascii="仿宋" w:hAnsi="仿宋" w:eastAsia="仿宋" w:cs="仿宋"/>
          <w:color w:val="000000" w:themeColor="text1"/>
          <w:szCs w:val="21"/>
          <w:highlight w:val="none"/>
          <w:lang w:eastAsia="zh-CN"/>
          <w14:textFill>
            <w14:solidFill>
              <w14:schemeClr w14:val="tx1"/>
            </w14:solidFill>
          </w14:textFill>
        </w:rPr>
        <w:t>人和评审专家</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lang w:eastAsia="zh-CN"/>
          <w14:textFill>
            <w14:solidFill>
              <w14:schemeClr w14:val="tx1"/>
            </w14:solidFill>
          </w14:textFill>
        </w:rPr>
        <w:t>人，成员人数为5人，其中评审专家不少于成员总数的三分之二。</w:t>
      </w:r>
    </w:p>
    <w:p w14:paraId="171A0B10">
      <w:pPr>
        <w:widowControl/>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31.2评审专家从新疆政府采购云平台专家库中通过随机方式抽取产生。评标委员会成员名单在采购结果公告前保密。</w:t>
      </w:r>
    </w:p>
    <w:p w14:paraId="5BD07DE3">
      <w:pPr>
        <w:widowControl/>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32.评标委员会的职责</w:t>
      </w:r>
    </w:p>
    <w:p w14:paraId="783233BA">
      <w:pPr>
        <w:widowControl/>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32.1审查、评价投标文件是否符合采购文件的商务、技术等实质性要求。</w:t>
      </w:r>
    </w:p>
    <w:p w14:paraId="0A58FF49">
      <w:pPr>
        <w:widowControl/>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32.2要求供应商对投标文件有关事项作出澄清或者说明。</w:t>
      </w:r>
    </w:p>
    <w:p w14:paraId="2A949FD8">
      <w:pPr>
        <w:widowControl/>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32.3对投标文件进行比较和评价。</w:t>
      </w:r>
    </w:p>
    <w:p w14:paraId="3DFBB04A">
      <w:pPr>
        <w:widowControl/>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32.4确定中标候选人名单。</w:t>
      </w:r>
    </w:p>
    <w:p w14:paraId="0151132B">
      <w:pPr>
        <w:widowControl/>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32.5向采购人、采购代理机构或者有关部门报告评审中发现的违法行为。</w:t>
      </w:r>
    </w:p>
    <w:p w14:paraId="7FC9BD0F">
      <w:pPr>
        <w:widowControl/>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33. 评标原则</w:t>
      </w:r>
    </w:p>
    <w:p w14:paraId="41C12368">
      <w:pPr>
        <w:widowControl/>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33.1评标委员会将遵循公平、公正、科学的原则，对供应商提交的投标文件进行综合评审，评标委员会按照采购文件规定的评标细则进行评分。</w:t>
      </w:r>
    </w:p>
    <w:p w14:paraId="27CD0F86">
      <w:pPr>
        <w:widowControl/>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 xml:space="preserve">33.2客观公正对待所有供应商，对所有投标评价均采用相同的程序和标准。 </w:t>
      </w:r>
    </w:p>
    <w:p w14:paraId="1E39A9C6">
      <w:pPr>
        <w:widowControl/>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33.3评标委员会成员对需要共同认定的事项存在争议的，按照少数服从多数的原则作出结论。持不同意见的评标委员会成员应当在评审报告上签署不同意见及理由，否则视为同意评审报告。</w:t>
      </w:r>
    </w:p>
    <w:p w14:paraId="1CA34D7B">
      <w:pPr>
        <w:widowControl/>
        <w:spacing w:line="440" w:lineRule="exact"/>
        <w:ind w:firstLine="48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33.4 财政部令第87号《政府采购货物和服务招标投标管理办法》第三十一条规定：</w:t>
      </w:r>
      <w:r>
        <w:rPr>
          <w:rFonts w:hint="eastAsia" w:ascii="仿宋" w:hAnsi="仿宋" w:eastAsia="仿宋" w:cs="仿宋"/>
          <w:color w:val="000000" w:themeColor="text1"/>
          <w:szCs w:val="21"/>
          <w:highlight w:val="none"/>
          <w:lang w:val="en-US" w:eastAsia="zh-CN"/>
          <w14:textFill>
            <w14:solidFill>
              <w14:schemeClr w14:val="tx1"/>
            </w14:solidFill>
          </w14:textFill>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1E0DDB7">
      <w:pPr>
        <w:widowControl/>
        <w:spacing w:line="440" w:lineRule="exact"/>
        <w:ind w:firstLine="48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A5A5F29">
      <w:pPr>
        <w:widowControl/>
        <w:spacing w:line="440" w:lineRule="exact"/>
        <w:ind w:firstLine="48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非单一产品采购项目，采购人应当根据采购项目技术构成、产品价格比重等合理确定核心产品，并在招标文件中载明。多家投标人提供的核心产品品牌相同的，按前两款规定处理。</w:t>
      </w:r>
    </w:p>
    <w:p w14:paraId="70809B7C">
      <w:pPr>
        <w:widowControl/>
        <w:spacing w:line="440" w:lineRule="exact"/>
        <w:ind w:firstLine="480"/>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34. 评委纪律</w:t>
      </w:r>
    </w:p>
    <w:p w14:paraId="1CAB409F">
      <w:pPr>
        <w:widowControl/>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14:paraId="3C51C79B">
      <w:pPr>
        <w:widowControl/>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35.评标程序</w:t>
      </w:r>
    </w:p>
    <w:p w14:paraId="421A5BB3">
      <w:pPr>
        <w:widowControl/>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35.1 在评审专家中推选评标委员会组长，采购人代表不得担任评标委员会组长。</w:t>
      </w:r>
    </w:p>
    <w:p w14:paraId="4DCDD6E1">
      <w:pPr>
        <w:widowControl/>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2CE195EC">
      <w:pPr>
        <w:widowControl/>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35.3 评审人员对符合资格的供应商的投标文件的有效性、符合性、完整性和响应程度进行审查，确定是否对采购文件作出实质性响应。</w:t>
      </w:r>
    </w:p>
    <w:p w14:paraId="30D453FA">
      <w:pPr>
        <w:widowControl/>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35.4 评审人员按采购文件规定的评审方法和评审标准，依法独立对供应商投标文件进行评估、比较，并给予评价或打分，不受任何单位和个人的干预。</w:t>
      </w:r>
    </w:p>
    <w:p w14:paraId="593D08F0">
      <w:pPr>
        <w:widowControl/>
        <w:spacing w:line="44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综合评分法货物项目的价格分值占总分值的比重(即权值)</w:t>
      </w:r>
      <w:r>
        <w:rPr>
          <w:rFonts w:hint="eastAsia" w:ascii="仿宋" w:hAnsi="仿宋" w:eastAsia="仿宋" w:cs="仿宋"/>
          <w:b/>
          <w:bCs/>
          <w:color w:val="000000" w:themeColor="text1"/>
          <w:szCs w:val="21"/>
          <w:highlight w:val="none"/>
          <w:lang w:eastAsia="zh-CN"/>
          <w14:textFill>
            <w14:solidFill>
              <w14:schemeClr w14:val="tx1"/>
            </w14:solidFill>
          </w14:textFill>
        </w:rPr>
        <w:t>为</w:t>
      </w:r>
      <w:r>
        <w:rPr>
          <w:rFonts w:hint="eastAsia" w:ascii="仿宋" w:hAnsi="仿宋" w:eastAsia="仿宋" w:cs="仿宋"/>
          <w:b/>
          <w:bCs/>
          <w:color w:val="000000" w:themeColor="text1"/>
          <w:szCs w:val="21"/>
          <w:highlight w:val="none"/>
          <w:lang w:val="en-US" w:eastAsia="zh-CN"/>
          <w14:textFill>
            <w14:solidFill>
              <w14:schemeClr w14:val="tx1"/>
            </w14:solidFill>
          </w14:textFill>
        </w:rPr>
        <w:t>30</w:t>
      </w:r>
      <w:r>
        <w:rPr>
          <w:rFonts w:hint="eastAsia" w:ascii="仿宋" w:hAnsi="仿宋" w:eastAsia="仿宋" w:cs="仿宋"/>
          <w:b/>
          <w:bCs/>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，采购项目中含不同采购对象的，以占项目资金比例最高的采购对象确定其项目属性。其价格不列为评分因素，有特殊情况需要在上述规定范围外设定价格分权重的。</w:t>
      </w:r>
    </w:p>
    <w:p w14:paraId="71AD0262">
      <w:pPr>
        <w:widowControl/>
        <w:spacing w:line="440" w:lineRule="exact"/>
        <w:ind w:firstLine="48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综合评分法中的价格分统一采用低价优先法计算，即满足采购文件要求且最后报价最低的供应商的价格为招标基准价，其价格分为满分。其他供应商的价格分统一按照下列公式计算：</w:t>
      </w:r>
    </w:p>
    <w:p w14:paraId="3A773DAC">
      <w:pPr>
        <w:widowControl/>
        <w:spacing w:line="440" w:lineRule="exact"/>
        <w:ind w:firstLine="48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投标报价得分=（基准价/投标报价）×价格权值×100</w:t>
      </w:r>
    </w:p>
    <w:p w14:paraId="29973C70">
      <w:pPr>
        <w:widowControl/>
        <w:spacing w:line="440" w:lineRule="exact"/>
        <w:ind w:firstLine="48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项目评审过程中，不得去掉最后报价中的最高报价和最低报价。</w:t>
      </w:r>
    </w:p>
    <w:p w14:paraId="56C9B5D5">
      <w:pPr>
        <w:widowControl/>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243CD44D">
      <w:pPr>
        <w:widowControl/>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35.6 评审人员需对采购方工作人员唱票或统计的评审结果进行确认，现场监督员应对评审结果签署监督意见。</w:t>
      </w:r>
    </w:p>
    <w:p w14:paraId="15174046">
      <w:pPr>
        <w:widowControl/>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35.7 评标委员会根据评审汇总情况和采购文件规定确定中标候选供应商排序名单。</w:t>
      </w:r>
    </w:p>
    <w:p w14:paraId="44AA553D">
      <w:pPr>
        <w:widowControl/>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 xml:space="preserve">35.8 起草评审报告，所有评审人员须在评审报告上签章确认，对自己的评审意见承担法律责任。 </w:t>
      </w:r>
    </w:p>
    <w:p w14:paraId="24FC57C4">
      <w:pPr>
        <w:widowControl/>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35.9 采购组织机构对评标委员会评审专家进行评价。</w:t>
      </w:r>
    </w:p>
    <w:p w14:paraId="5BD024BD">
      <w:pPr>
        <w:widowControl/>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35.10 修改评审结果</w:t>
      </w:r>
    </w:p>
    <w:p w14:paraId="25DAE5D5">
      <w:pPr>
        <w:widowControl/>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评标结果汇总完成后，除下列情形外，任何人不得修改评标结果：</w:t>
      </w:r>
    </w:p>
    <w:p w14:paraId="5B70FC76">
      <w:pPr>
        <w:widowControl/>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（1）分值汇总计算错误的；</w:t>
      </w:r>
    </w:p>
    <w:p w14:paraId="1BEF3EA3">
      <w:pPr>
        <w:widowControl/>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（2）分项评分超出评分标准范围的；</w:t>
      </w:r>
    </w:p>
    <w:p w14:paraId="2A2EF80F">
      <w:pPr>
        <w:widowControl/>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（3）评标委员会成员对客观评审因素评分不一致的；</w:t>
      </w:r>
    </w:p>
    <w:p w14:paraId="04D97168">
      <w:pPr>
        <w:widowControl/>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（4）经评标委员会认定评分畸高、畸低的。</w:t>
      </w:r>
    </w:p>
    <w:p w14:paraId="1EC007F7">
      <w:pPr>
        <w:widowControl/>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172268A">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36．澄清、说明或补正的形式</w:t>
      </w:r>
    </w:p>
    <w:p w14:paraId="71B5686B">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000000" w:themeColor="text1"/>
          <w:szCs w:val="21"/>
          <w:highlight w:val="none"/>
          <w:lang w:eastAsia="zh-CN"/>
          <w14:textFill>
            <w14:solidFill>
              <w14:schemeClr w14:val="tx1"/>
            </w14:solidFill>
          </w14:textFill>
        </w:rPr>
        <w:t>投标供应商澄清、说明或补正时间为20分钟</w:t>
      </w:r>
      <w:r>
        <w:rPr>
          <w:rFonts w:hint="eastAsia" w:ascii="仿宋" w:hAnsi="仿宋" w:eastAsia="仿宋" w:cs="仿宋"/>
          <w:color w:val="000000" w:themeColor="text1"/>
          <w:szCs w:val="21"/>
          <w:highlight w:val="none"/>
          <w:lang w:eastAsia="zh-CN"/>
          <w14:textFill>
            <w14:solidFill>
              <w14:schemeClr w14:val="tx1"/>
            </w14:solidFill>
          </w14:textFill>
        </w:rPr>
        <w:t>。</w:t>
      </w:r>
    </w:p>
    <w:p w14:paraId="56A0D2D7">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1AFAFDCB">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1A847B33">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37．错误修正的原则</w:t>
      </w:r>
    </w:p>
    <w:p w14:paraId="1D5B55FD">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14:paraId="7E3A3FA4">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投标文件报价出现前后不一致的，除采购文件另有规定外，按照下列规定修正：</w:t>
      </w:r>
    </w:p>
    <w:p w14:paraId="70B441F4">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37.1 投标函中表述的内容与报价表中不一致的，以报价表为准；报价表中的内容与报价明细表不一致的，以报价表为准；</w:t>
      </w:r>
    </w:p>
    <w:p w14:paraId="3E962670">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37.2 投标文件中的大写金额和小写金额不一致的，以大写金额为准；</w:t>
      </w:r>
    </w:p>
    <w:p w14:paraId="4AA23100">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37.3 单价金额小数点或者百分比有明显错位的，以开标一览表的总价为准，并修改单价；</w:t>
      </w:r>
    </w:p>
    <w:p w14:paraId="058D1DFF">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37.4 总价金额与按单价汇总金额不一致的，以单价金额计算结果为准；</w:t>
      </w:r>
    </w:p>
    <w:p w14:paraId="7478E0A9">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37.5 若用文字表示的数值与用数字表示的数值不一致，以文字表示的数值为准；</w:t>
      </w:r>
    </w:p>
    <w:p w14:paraId="49BA2B17">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37.6 如有多报（指数量超出采购文件需求）、重报（指同一货物重复报价），其投标总价在评标过程中不予调整，如其中标，其合同价按其投标单价予以调整；</w:t>
      </w:r>
    </w:p>
    <w:p w14:paraId="33E1D607">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37.7 对不同文字文本投标文件的解释发生异议的，以中文文本为准；</w:t>
      </w:r>
    </w:p>
    <w:p w14:paraId="7EBC8AFC">
      <w:pPr>
        <w:spacing w:line="440" w:lineRule="exact"/>
        <w:ind w:firstLine="240" w:firstLineChars="100"/>
        <w:rPr>
          <w:rFonts w:ascii="仿宋" w:hAnsi="仿宋" w:eastAsia="仿宋" w:cs="仿宋"/>
          <w:b/>
          <w:bCs/>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000000" w:themeColor="text1"/>
          <w:szCs w:val="21"/>
          <w:highlight w:val="none"/>
          <w:lang w:eastAsia="zh-CN"/>
          <w14:textFill>
            <w14:solidFill>
              <w14:schemeClr w14:val="tx1"/>
            </w14:solidFill>
          </w14:textFill>
        </w:rPr>
        <w:t>修正应当采用电子询标的形式，并加盖公章（电子印章）。</w:t>
      </w:r>
    </w:p>
    <w:p w14:paraId="59795BE9">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38．无效投标文件</w:t>
      </w:r>
    </w:p>
    <w:p w14:paraId="40E601E4">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有下列情形之一的，投标文件按无效标处理：</w:t>
      </w:r>
    </w:p>
    <w:p w14:paraId="7DAEF107">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38.1 报名的供应商与参加投标的供应商发生实质性变更的且未提供有效证明的；</w:t>
      </w:r>
    </w:p>
    <w:p w14:paraId="45BE77F2">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38.2 供应商提交两份或两份以上内容不同的投标文件，未声明哪一份有效的；</w:t>
      </w:r>
    </w:p>
    <w:p w14:paraId="3E6505C1">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38.3 投标文件非供应商法定代表人签署的，未提供或提供无效的法定代表人授权书；</w:t>
      </w:r>
    </w:p>
    <w:p w14:paraId="47B0C47E">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38.4 未按采购文件规定装订；</w:t>
      </w:r>
    </w:p>
    <w:p w14:paraId="377175DD">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38.5 投标文件内容未按采购文件规定签章或盖章的；</w:t>
      </w:r>
    </w:p>
    <w:p w14:paraId="0CCB945A">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38.6 投标文件组成漏项或未按规定的格式编制或投标文件正、副本份数不足或内容不全或内容字迹模糊辨认不清的等而导致评标活动无法正常进行；</w:t>
      </w:r>
    </w:p>
    <w:p w14:paraId="0D3CBC16">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38.7 供应商未按采购文件变更通知更改投标文件的；</w:t>
      </w:r>
    </w:p>
    <w:p w14:paraId="428BFBED">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38.8 《开标一览表》和《投标分项报价表》内容不完整且不接受修正意见或字迹不能辨认的或未提供；</w:t>
      </w:r>
    </w:p>
    <w:p w14:paraId="7E4DD997">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38.9 标项投标报价超过采购文件规定的预算金额或最高限价</w:t>
      </w:r>
    </w:p>
    <w:p w14:paraId="53016210">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38.10 因供应商原因编制错误造成经评标委员会修正后的报价达到或超过投标报价的0.5%；</w:t>
      </w:r>
    </w:p>
    <w:p w14:paraId="7A1C51C9">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38.11 供应商的报价明显低于其他通过符合性审查供应商的报价，有可能影响产品质量或者不能诚信履约的，且在规定时间内不能合理说明原因并提供证明材料的；</w:t>
      </w:r>
    </w:p>
    <w:p w14:paraId="0CE18748">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38.12 未实质性响应采购文件中条款要求的投标文件；</w:t>
      </w:r>
    </w:p>
    <w:p w14:paraId="242D8935">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38.13 不符合招标范围、技术规格、技术标准的要求无法满足采购人使用要求；</w:t>
      </w:r>
    </w:p>
    <w:p w14:paraId="06514BA0">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38.14 投标文件附有采购人不能接受的条款；</w:t>
      </w:r>
    </w:p>
    <w:p w14:paraId="08418CD4">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38.15 投标文件中提供了赠品或者与本项目采购无关的其他商品、服务；</w:t>
      </w:r>
    </w:p>
    <w:p w14:paraId="5EBBFB4A">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38.16 投标文件中承诺的投标有效期少于采购文件中载明的投标有效期；</w:t>
      </w:r>
    </w:p>
    <w:p w14:paraId="43732347">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38.17供应商串通投标，妨碍其他供应商的竞争行为，损害采购人或者其他供应商的合法权益；</w:t>
      </w:r>
    </w:p>
    <w:p w14:paraId="46BC8AE4">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38.18违反国家及政府部门相关法律、法规、文件规定或经评标委员会认定的其他属于重大偏离；</w:t>
      </w:r>
    </w:p>
    <w:p w14:paraId="7886F8D7">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39．废标</w:t>
      </w:r>
    </w:p>
    <w:p w14:paraId="3D003B23">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39.1 符合采购文件规定废标情形的；</w:t>
      </w:r>
    </w:p>
    <w:p w14:paraId="659CF4E8">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39.2 出现影响采购公正的违法、违规行为的；</w:t>
      </w:r>
    </w:p>
    <w:p w14:paraId="668B0C79">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39.3 供应商的报价均超过了采购预算（或最高限价），采购人不能支付的;</w:t>
      </w:r>
    </w:p>
    <w:p w14:paraId="42865EE4">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39.4 因重大变故，采购任务取消的。</w:t>
      </w:r>
    </w:p>
    <w:p w14:paraId="4F2A8BA6">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40．突发情况处理</w:t>
      </w:r>
    </w:p>
    <w:p w14:paraId="4978364C">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40.1 采购过程中出现以下情形，导致电子交易平台无法正常运行，或者无法保证电子交易的公平、公正和安全时，采购组织机构可中止电子交易活动：</w:t>
      </w:r>
    </w:p>
    <w:p w14:paraId="42054C44">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 xml:space="preserve">（1）电子交易平台发生故障而无法登录访问的； </w:t>
      </w:r>
    </w:p>
    <w:p w14:paraId="342F1073">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（2）电子交易平台应用或数据库出现错误，不能进行正常操作的；</w:t>
      </w:r>
    </w:p>
    <w:p w14:paraId="581AFDFE">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（3）电子交易平台发现严重安全漏洞，有潜在泄密危险的；</w:t>
      </w:r>
    </w:p>
    <w:p w14:paraId="6FC01876">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 xml:space="preserve">（4）病毒发作导致不能进行正常操作的； </w:t>
      </w:r>
    </w:p>
    <w:p w14:paraId="58009670">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（5）其他无法保证电子交易的公平、公正和安全的情况。</w:t>
      </w:r>
    </w:p>
    <w:p w14:paraId="043949D9">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20FBE43D">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40.2 采购代理机构或评审小组因不可抗力（不可抗力包括但不限于自然灾害、断电、传播疫病等）原因造成电子交易活动无法正常运行的，将采取以下措施：</w:t>
      </w:r>
    </w:p>
    <w:p w14:paraId="7F275636">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 xml:space="preserve">（1）短时间内能消除不可抗力因素的，采购代理机构或评审小组在消除不可抗力因素后继续组织电子交易活动； </w:t>
      </w:r>
    </w:p>
    <w:p w14:paraId="6378551A">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（2）长时间内无法消除不可抗力因素的，采购代理机构或评审小组将中止电子交易活动。中止电子交易活动的，采购人应当重新组织政府采购活动。</w:t>
      </w:r>
    </w:p>
    <w:p w14:paraId="0A44EDA5">
      <w:pPr>
        <w:snapToGrid w:val="0"/>
        <w:spacing w:line="360" w:lineRule="exact"/>
        <w:ind w:firstLine="421"/>
        <w:rPr>
          <w:rFonts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lang w:eastAsia="zh-CN"/>
          <w14:textFill>
            <w14:solidFill>
              <w14:schemeClr w14:val="tx1"/>
            </w14:solidFill>
          </w14:textFill>
        </w:rPr>
        <w:t>41. 定标</w:t>
      </w:r>
    </w:p>
    <w:p w14:paraId="2903CFB6">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 xml:space="preserve">    </w:t>
      </w:r>
      <w:bookmarkStart w:id="25" w:name="_Toc469495729"/>
      <w:r>
        <w:rPr>
          <w:rFonts w:hint="eastAsia" w:ascii="仿宋" w:hAnsi="仿宋" w:eastAsia="仿宋" w:cs="仿宋"/>
          <w:color w:val="000000" w:themeColor="text1"/>
          <w:szCs w:val="21"/>
          <w:highlight w:val="none"/>
          <w:lang w:eastAsia="zh-CN"/>
          <w14:textFill>
            <w14:solidFill>
              <w14:schemeClr w14:val="tx1"/>
            </w14:solidFill>
          </w14:textFill>
        </w:rPr>
        <w:t>41.1采购结果确认（确定中标供应商）</w:t>
      </w:r>
    </w:p>
    <w:p w14:paraId="16178FB2">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采购结果确认（确定中标供应商）：本项目由采购人根据评标委员会提交的《评审报告》，通过“政府采购云平台”依法确认采购结果、确定中标供应商。具体流程如下：</w:t>
      </w:r>
    </w:p>
    <w:p w14:paraId="2552DA83">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（1）采购代理机构将在评审结束后2个工作日内将评审报告送采购人。</w:t>
      </w:r>
    </w:p>
    <w:p w14:paraId="6EED458C">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 xml:space="preserve">（2）采购人将在收到评审报告之日起5个工作日内，在评审报告推荐的中标候选供应商名单中按顺序确定中标供应商，并将确认意见以书面形式回复采购代理机构。 </w:t>
      </w:r>
    </w:p>
    <w:p w14:paraId="2529CFB1">
      <w:pPr>
        <w:spacing w:line="440" w:lineRule="exact"/>
        <w:ind w:firstLine="240" w:firstLineChars="100"/>
        <w:rPr>
          <w:rFonts w:ascii="仿宋" w:hAnsi="仿宋" w:eastAsia="仿宋" w:cs="仿宋"/>
          <w:b/>
          <w:bCs/>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41.2采购结果经采购人确认后2个工作日内，采购代理机构将在</w:t>
      </w:r>
      <w:r>
        <w:rPr>
          <w:rFonts w:hint="eastAsia" w:ascii="仿宋" w:hAnsi="仿宋" w:eastAsia="仿宋" w:cs="仿宋"/>
          <w:b/>
          <w:bCs/>
          <w:color w:val="000000" w:themeColor="text1"/>
          <w:szCs w:val="21"/>
          <w:highlight w:val="none"/>
          <w:lang w:eastAsia="zh-CN"/>
          <w14:textFill>
            <w14:solidFill>
              <w14:schemeClr w14:val="tx1"/>
            </w14:solidFill>
          </w14:textFill>
        </w:rPr>
        <w:t>新疆政府采购网（www.zjzfcg.gov.cn）上公告采购结果，中标公告期限为1个工作日。</w:t>
      </w:r>
    </w:p>
    <w:p w14:paraId="697E212D">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42. 中标通知书</w:t>
      </w:r>
    </w:p>
    <w:p w14:paraId="1A835510">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42.1在中标通知书发出前，招标人将中标侯选人的情况在新疆政府采购网予以公示，</w:t>
      </w:r>
      <w:r>
        <w:rPr>
          <w:rFonts w:hint="eastAsia" w:ascii="仿宋" w:hAnsi="仿宋" w:eastAsia="仿宋" w:cs="仿宋"/>
          <w:b/>
          <w:bCs/>
          <w:color w:val="000000" w:themeColor="text1"/>
          <w:szCs w:val="21"/>
          <w:highlight w:val="none"/>
          <w:lang w:eastAsia="zh-CN"/>
          <w14:textFill>
            <w14:solidFill>
              <w14:schemeClr w14:val="tx1"/>
            </w14:solidFill>
          </w14:textFill>
        </w:rPr>
        <w:t>公示期为一个工作日。待公示期结束后，</w:t>
      </w:r>
      <w:r>
        <w:rPr>
          <w:rFonts w:hint="eastAsia" w:ascii="仿宋" w:hAnsi="仿宋" w:eastAsia="仿宋" w:cs="仿宋"/>
          <w:color w:val="000000" w:themeColor="text1"/>
          <w:szCs w:val="21"/>
          <w:highlight w:val="none"/>
          <w:lang w:eastAsia="zh-CN"/>
          <w14:textFill>
            <w14:solidFill>
              <w14:schemeClr w14:val="tx1"/>
            </w14:solidFill>
          </w14:textFill>
        </w:rPr>
        <w:t>采购组织机构向中标人发出中标通知书。</w:t>
      </w:r>
    </w:p>
    <w:p w14:paraId="2DA2D9F1">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56119B01">
      <w:pPr>
        <w:spacing w:beforeLines="50" w:line="440" w:lineRule="exact"/>
        <w:jc w:val="center"/>
        <w:outlineLvl w:val="2"/>
        <w:rPr>
          <w:rFonts w:ascii="仿宋" w:hAnsi="仿宋" w:eastAsia="仿宋" w:cs="仿宋"/>
          <w:b/>
          <w:bCs/>
          <w:color w:val="000000" w:themeColor="text1"/>
          <w:highlight w:val="none"/>
          <w:lang w:eastAsia="zh-CN"/>
          <w14:textFill>
            <w14:solidFill>
              <w14:schemeClr w14:val="tx1"/>
            </w14:solidFill>
          </w14:textFill>
        </w:rPr>
      </w:pPr>
      <w:r>
        <w:rPr>
          <w:rFonts w:hint="eastAsia" w:ascii="仿宋" w:hAnsi="仿宋" w:eastAsia="仿宋" w:cs="仿宋"/>
          <w:b/>
          <w:bCs/>
          <w:color w:val="000000" w:themeColor="text1"/>
          <w:sz w:val="28"/>
          <w:szCs w:val="28"/>
          <w:highlight w:val="none"/>
          <w:lang w:eastAsia="zh-CN"/>
          <w14:textFill>
            <w14:solidFill>
              <w14:schemeClr w14:val="tx1"/>
            </w14:solidFill>
          </w14:textFill>
        </w:rPr>
        <w:t>（六）合同的授予</w:t>
      </w:r>
      <w:bookmarkEnd w:id="25"/>
    </w:p>
    <w:p w14:paraId="53540BD5">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bookmarkStart w:id="26" w:name="_Toc73975842"/>
      <w:bookmarkStart w:id="27" w:name="_Toc469495730"/>
      <w:r>
        <w:rPr>
          <w:rFonts w:hint="eastAsia" w:ascii="仿宋" w:hAnsi="仿宋" w:eastAsia="仿宋" w:cs="仿宋"/>
          <w:color w:val="000000" w:themeColor="text1"/>
          <w:szCs w:val="21"/>
          <w:highlight w:val="none"/>
          <w:lang w:eastAsia="zh-CN"/>
          <w14:textFill>
            <w14:solidFill>
              <w14:schemeClr w14:val="tx1"/>
            </w14:solidFill>
          </w14:textFill>
        </w:rPr>
        <w:t>43．履约保证金</w:t>
      </w:r>
      <w:bookmarkEnd w:id="26"/>
    </w:p>
    <w:p w14:paraId="559439DD">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43.1 除供应商须知前附表规定以外，中标供应商在签订合同后10个工作日内向采购人缴纳不超过中标价10%的履约保证金（鼓励以银行、保险公司出具的履约保函形式提交；若以电汇、银行转账方式提交的，必须转到采购人的指定账户）。</w:t>
      </w:r>
    </w:p>
    <w:p w14:paraId="007D20D6">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43.2 签订合同后，如中标供应商不按合同约定履约的，履约保证金不予退还，履约保证金不足以赔偿损失的，按实际损失赔偿。</w:t>
      </w:r>
    </w:p>
    <w:p w14:paraId="5CCF847B">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43.3 如果中标供应商在建设期内没有涉及采购人的应付而未付金额或违约行为，采购人在项目验收合格后或提前终止合同后全额无息退还履约保证金。</w:t>
      </w:r>
    </w:p>
    <w:p w14:paraId="168C261A">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bookmarkStart w:id="28" w:name="_Toc73975843"/>
      <w:r>
        <w:rPr>
          <w:rFonts w:hint="eastAsia" w:ascii="仿宋" w:hAnsi="仿宋" w:eastAsia="仿宋" w:cs="仿宋"/>
          <w:color w:val="000000" w:themeColor="text1"/>
          <w:szCs w:val="21"/>
          <w:highlight w:val="none"/>
          <w:lang w:eastAsia="zh-CN"/>
          <w14:textFill>
            <w14:solidFill>
              <w14:schemeClr w14:val="tx1"/>
            </w14:solidFill>
          </w14:textFill>
        </w:rPr>
        <w:t>44．签订合同及公告</w:t>
      </w:r>
      <w:bookmarkEnd w:id="28"/>
    </w:p>
    <w:p w14:paraId="2C0844BB">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44.1采购人在中标通知书发出之日起30日内与中标供应商签订合同。</w:t>
      </w:r>
    </w:p>
    <w:p w14:paraId="226B359F">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44.2中标供应商拖延、拒签合同的,取消中标资格。</w:t>
      </w:r>
    </w:p>
    <w:p w14:paraId="53AFAE55">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44.3 采购文件、中标供应商的投标文件及评标过程中有关澄清文件等均作为签订合同的依据。所签订的合同不得对采购文件和中标供应商的投标文件的内容作实质性修改。</w:t>
      </w:r>
    </w:p>
    <w:p w14:paraId="562A80EE">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44.4采购人应当自政府采购合同签订之日起2个工作日内，在省级以上财政部门指定的政府采购信息发布媒体及相关网站上公告。</w:t>
      </w:r>
    </w:p>
    <w:p w14:paraId="40EF644A">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44.5采购人应当自政府采购合同签订之日起7个工作日内，将政府采购合同副本报同级人民政府财政部门备案以及采购代理机构存档。</w:t>
      </w:r>
    </w:p>
    <w:p w14:paraId="59D07B9F">
      <w:pPr>
        <w:rPr>
          <w:rFonts w:hint="eastAsia"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z w:val="28"/>
          <w:szCs w:val="28"/>
          <w:highlight w:val="none"/>
          <w:lang w:eastAsia="zh-CN"/>
          <w14:textFill>
            <w14:solidFill>
              <w14:schemeClr w14:val="tx1"/>
            </w14:solidFill>
          </w14:textFill>
        </w:rPr>
        <w:br w:type="page"/>
      </w:r>
    </w:p>
    <w:p w14:paraId="0423F2B8">
      <w:pPr>
        <w:adjustRightInd w:val="0"/>
        <w:snapToGrid w:val="0"/>
        <w:spacing w:line="440" w:lineRule="exact"/>
        <w:jc w:val="center"/>
        <w:outlineLvl w:val="2"/>
        <w:rPr>
          <w:rFonts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z w:val="28"/>
          <w:szCs w:val="28"/>
          <w:highlight w:val="none"/>
          <w:lang w:eastAsia="zh-CN"/>
          <w14:textFill>
            <w14:solidFill>
              <w14:schemeClr w14:val="tx1"/>
            </w14:solidFill>
          </w14:textFill>
        </w:rPr>
        <w:t>（七）纪律和监督</w:t>
      </w:r>
      <w:bookmarkEnd w:id="27"/>
    </w:p>
    <w:p w14:paraId="3CB7F6DB">
      <w:pPr>
        <w:spacing w:line="440" w:lineRule="exact"/>
        <w:ind w:firstLine="354" w:firstLineChars="147"/>
        <w:rPr>
          <w:rFonts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lang w:eastAsia="zh-CN"/>
          <w14:textFill>
            <w14:solidFill>
              <w14:schemeClr w14:val="tx1"/>
            </w14:solidFill>
          </w14:textFill>
        </w:rPr>
        <w:t xml:space="preserve">45. 对招标人的纪律要求 </w:t>
      </w:r>
    </w:p>
    <w:p w14:paraId="6A1A71A6">
      <w:pPr>
        <w:adjustRightInd w:val="0"/>
        <w:snapToGrid w:val="0"/>
        <w:spacing w:line="440" w:lineRule="exact"/>
        <w:ind w:firstLine="360" w:firstLineChars="150"/>
        <w:rPr>
          <w:rFonts w:ascii="仿宋" w:hAnsi="仿宋" w:eastAsia="仿宋" w:cs="仿宋"/>
          <w:color w:val="000000" w:themeColor="text1"/>
          <w:kern w:val="10"/>
          <w:szCs w:val="21"/>
          <w:highlight w:val="none"/>
          <w:lang w:eastAsia="zh-CN"/>
          <w14:textFill>
            <w14:solidFill>
              <w14:schemeClr w14:val="tx1"/>
            </w14:solidFill>
          </w14:textFill>
        </w:rPr>
      </w:pPr>
      <w:r>
        <w:rPr>
          <w:rFonts w:hint="eastAsia" w:ascii="仿宋" w:hAnsi="仿宋" w:eastAsia="仿宋" w:cs="仿宋"/>
          <w:color w:val="000000" w:themeColor="text1"/>
          <w:kern w:val="10"/>
          <w:szCs w:val="21"/>
          <w:highlight w:val="none"/>
          <w:lang w:eastAsia="zh-CN"/>
          <w14:textFill>
            <w14:solidFill>
              <w14:schemeClr w14:val="tx1"/>
            </w14:solidFill>
          </w14:textFill>
        </w:rPr>
        <w:t xml:space="preserve">45.1招标人不得泄漏招标投标活动中应当保密的情况和资料，不得与供应商串通损害国家利益，社会公共利益或者他人合法权益。 </w:t>
      </w:r>
    </w:p>
    <w:p w14:paraId="2BD8B99A">
      <w:pPr>
        <w:spacing w:line="440" w:lineRule="exact"/>
        <w:ind w:firstLine="354" w:firstLineChars="147"/>
        <w:rPr>
          <w:rFonts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lang w:eastAsia="zh-CN"/>
          <w14:textFill>
            <w14:solidFill>
              <w14:schemeClr w14:val="tx1"/>
            </w14:solidFill>
          </w14:textFill>
        </w:rPr>
        <w:t xml:space="preserve">46. 对供应商的纪律要求 </w:t>
      </w:r>
    </w:p>
    <w:p w14:paraId="2DC51401">
      <w:pPr>
        <w:adjustRightInd w:val="0"/>
        <w:snapToGrid w:val="0"/>
        <w:spacing w:line="440" w:lineRule="exact"/>
        <w:ind w:firstLine="360" w:firstLineChars="150"/>
        <w:rPr>
          <w:rFonts w:ascii="仿宋" w:hAnsi="仿宋" w:eastAsia="仿宋" w:cs="仿宋"/>
          <w:color w:val="000000" w:themeColor="text1"/>
          <w:kern w:val="10"/>
          <w:szCs w:val="21"/>
          <w:highlight w:val="none"/>
          <w:lang w:eastAsia="zh-CN"/>
          <w14:textFill>
            <w14:solidFill>
              <w14:schemeClr w14:val="tx1"/>
            </w14:solidFill>
          </w14:textFill>
        </w:rPr>
      </w:pPr>
      <w:r>
        <w:rPr>
          <w:rFonts w:hint="eastAsia" w:ascii="仿宋" w:hAnsi="仿宋" w:eastAsia="仿宋" w:cs="仿宋"/>
          <w:color w:val="000000" w:themeColor="text1"/>
          <w:kern w:val="10"/>
          <w:szCs w:val="21"/>
          <w:highlight w:val="none"/>
          <w:lang w:eastAsia="zh-CN"/>
          <w14:textFill>
            <w14:solidFill>
              <w14:schemeClr w14:val="tx1"/>
            </w14:solidFill>
          </w14:textFill>
        </w:rPr>
        <w:t>46.1供应商不得相互串通投标或者与招标人串通投标，不得向招标人或者评标委员会成员行贿谋取中标，不得以他人名义投标或者以其他方式弄虚作假骗取中标；供应商不得以任何方式干扰、影响评标工作。</w:t>
      </w:r>
    </w:p>
    <w:p w14:paraId="527B72D2">
      <w:pPr>
        <w:spacing w:line="440" w:lineRule="exact"/>
        <w:ind w:firstLine="354" w:firstLineChars="147"/>
        <w:rPr>
          <w:rFonts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lang w:eastAsia="zh-CN"/>
          <w14:textFill>
            <w14:solidFill>
              <w14:schemeClr w14:val="tx1"/>
            </w14:solidFill>
          </w14:textFill>
        </w:rPr>
        <w:t xml:space="preserve">47. 对评标委员会成员的纪律要求 </w:t>
      </w:r>
    </w:p>
    <w:p w14:paraId="1809C305">
      <w:pPr>
        <w:adjustRightInd w:val="0"/>
        <w:snapToGrid w:val="0"/>
        <w:spacing w:line="440" w:lineRule="exact"/>
        <w:ind w:firstLine="360" w:firstLineChars="150"/>
        <w:rPr>
          <w:rFonts w:ascii="仿宋" w:hAnsi="仿宋" w:eastAsia="仿宋" w:cs="仿宋"/>
          <w:color w:val="000000" w:themeColor="text1"/>
          <w:kern w:val="10"/>
          <w:szCs w:val="21"/>
          <w:highlight w:val="none"/>
          <w:lang w:eastAsia="zh-CN"/>
          <w14:textFill>
            <w14:solidFill>
              <w14:schemeClr w14:val="tx1"/>
            </w14:solidFill>
          </w14:textFill>
        </w:rPr>
      </w:pPr>
      <w:r>
        <w:rPr>
          <w:rFonts w:hint="eastAsia" w:ascii="仿宋" w:hAnsi="仿宋" w:eastAsia="仿宋" w:cs="仿宋"/>
          <w:color w:val="000000" w:themeColor="text1"/>
          <w:kern w:val="10"/>
          <w:szCs w:val="21"/>
          <w:highlight w:val="none"/>
          <w:lang w:eastAsia="zh-CN"/>
          <w14:textFill>
            <w14:solidFill>
              <w14:schemeClr w14:val="tx1"/>
            </w14:solidFill>
          </w14:textFill>
        </w:rPr>
        <w:t>47.1评标委员会成员不得收受他人的财物或者其他好处，不得向他人透漏对投标文件的评审和比较、中标候选人的推荐情况以及评标有关的其他情况。</w:t>
      </w:r>
    </w:p>
    <w:p w14:paraId="4BF50861">
      <w:pPr>
        <w:adjustRightInd w:val="0"/>
        <w:snapToGrid w:val="0"/>
        <w:spacing w:line="440" w:lineRule="exact"/>
        <w:ind w:firstLine="360" w:firstLineChars="150"/>
        <w:rPr>
          <w:rFonts w:ascii="仿宋" w:hAnsi="仿宋" w:eastAsia="仿宋" w:cs="仿宋"/>
          <w:color w:val="000000" w:themeColor="text1"/>
          <w:kern w:val="10"/>
          <w:szCs w:val="21"/>
          <w:highlight w:val="none"/>
          <w:lang w:eastAsia="zh-CN"/>
          <w14:textFill>
            <w14:solidFill>
              <w14:schemeClr w14:val="tx1"/>
            </w14:solidFill>
          </w14:textFill>
        </w:rPr>
      </w:pPr>
      <w:r>
        <w:rPr>
          <w:rFonts w:hint="eastAsia" w:ascii="仿宋" w:hAnsi="仿宋" w:eastAsia="仿宋" w:cs="仿宋"/>
          <w:color w:val="000000" w:themeColor="text1"/>
          <w:kern w:val="10"/>
          <w:szCs w:val="21"/>
          <w:highlight w:val="none"/>
          <w:lang w:eastAsia="zh-CN"/>
          <w14:textFill>
            <w14:solidFill>
              <w14:schemeClr w14:val="tx1"/>
            </w14:solidFill>
          </w14:textFill>
        </w:rPr>
        <w:t xml:space="preserve">47.2在评标活动中，评标委员会成员不得擅离职守，影响评标程序正常进行，不得使用第三章“评标办法”没有规定的评审因素和标准进行评标。 </w:t>
      </w:r>
    </w:p>
    <w:p w14:paraId="60707C4D">
      <w:pPr>
        <w:spacing w:line="440" w:lineRule="exact"/>
        <w:ind w:firstLine="354" w:firstLineChars="147"/>
        <w:rPr>
          <w:rFonts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lang w:eastAsia="zh-CN"/>
          <w14:textFill>
            <w14:solidFill>
              <w14:schemeClr w14:val="tx1"/>
            </w14:solidFill>
          </w14:textFill>
        </w:rPr>
        <w:t xml:space="preserve">48. 对与评标活动有关的工作人员的纪律要求 </w:t>
      </w:r>
    </w:p>
    <w:p w14:paraId="35C9C392">
      <w:pPr>
        <w:adjustRightInd w:val="0"/>
        <w:snapToGrid w:val="0"/>
        <w:spacing w:line="440" w:lineRule="exact"/>
        <w:ind w:firstLine="360" w:firstLineChars="150"/>
        <w:rPr>
          <w:rFonts w:ascii="仿宋" w:hAnsi="仿宋" w:eastAsia="仿宋" w:cs="仿宋"/>
          <w:color w:val="000000" w:themeColor="text1"/>
          <w:kern w:val="10"/>
          <w:szCs w:val="21"/>
          <w:highlight w:val="none"/>
          <w:lang w:eastAsia="zh-CN"/>
          <w14:textFill>
            <w14:solidFill>
              <w14:schemeClr w14:val="tx1"/>
            </w14:solidFill>
          </w14:textFill>
        </w:rPr>
      </w:pPr>
      <w:r>
        <w:rPr>
          <w:rFonts w:hint="eastAsia" w:ascii="仿宋" w:hAnsi="仿宋" w:eastAsia="仿宋" w:cs="仿宋"/>
          <w:color w:val="000000" w:themeColor="text1"/>
          <w:kern w:val="10"/>
          <w:szCs w:val="21"/>
          <w:highlight w:val="none"/>
          <w:lang w:eastAsia="zh-CN"/>
          <w14:textFill>
            <w14:solidFill>
              <w14:schemeClr w14:val="tx1"/>
            </w14:solidFill>
          </w14:textFill>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36C54C35">
      <w:pPr>
        <w:spacing w:beforeLines="50" w:afterLines="50" w:line="320" w:lineRule="exact"/>
        <w:jc w:val="center"/>
        <w:rPr>
          <w:rFonts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z w:val="28"/>
          <w:szCs w:val="28"/>
          <w:highlight w:val="none"/>
          <w:lang w:eastAsia="zh-CN"/>
          <w14:textFill>
            <w14:solidFill>
              <w14:schemeClr w14:val="tx1"/>
            </w14:solidFill>
          </w14:textFill>
        </w:rPr>
        <w:t>（八）质疑与投诉</w:t>
      </w:r>
    </w:p>
    <w:p w14:paraId="51860511">
      <w:pPr>
        <w:spacing w:line="36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49．质疑和投诉</w:t>
      </w:r>
    </w:p>
    <w:p w14:paraId="1C5888C8">
      <w:pPr>
        <w:spacing w:line="36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464C8C4C">
      <w:pPr>
        <w:spacing w:line="36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（一）对可以质疑的采购文件提出质疑的，为收到采购文件之日或者采购文件公告期限届满之日；</w:t>
      </w:r>
    </w:p>
    <w:p w14:paraId="200E9390">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（二）对采购过程提出质疑的，为各采购程序环节结束之日；</w:t>
      </w:r>
    </w:p>
    <w:p w14:paraId="3DF580CE">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（三）对中标或者成交结果提出质疑的，为中标或者成交结果公告期限届满之日。</w:t>
      </w:r>
    </w:p>
    <w:p w14:paraId="66CB6BD1">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587524BF">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供应商为自然人的，应当由本人签章；供应商为法人或者其他组织的，应当由法定代表人、主要负责人，或者其授权代表签章或者盖章，并加盖公章。</w:t>
      </w:r>
    </w:p>
    <w:p w14:paraId="3A070288">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49.3供应商质疑、投诉应当有明确的请求和必要的证明材料。供应商投诉的事项不得超出已质疑事项的范围。采购人及采购代理机构按《政府采购质疑和投诉办法》进行处理供应商质疑事项。</w:t>
      </w:r>
    </w:p>
    <w:p w14:paraId="1E4FF760">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49.4质疑供应商对采购人、采购代理机构的质疑答复不满意，或者采购人、采购代理机构未在规定期限内作出答复的，供应商可以在答复期满后15个工作日内向同级财政部门提起投诉。</w:t>
      </w:r>
    </w:p>
    <w:p w14:paraId="47242F1C">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49.5供应商有下列情形之一的，采购代理机构将报告</w:t>
      </w:r>
      <w:r>
        <w:rPr>
          <w:rFonts w:hint="eastAsia" w:ascii="仿宋" w:hAnsi="仿宋" w:eastAsia="仿宋" w:cs="仿宋"/>
          <w:color w:val="000000" w:themeColor="text1"/>
          <w:szCs w:val="21"/>
          <w:highlight w:val="none"/>
          <w:lang w:val="en-US" w:eastAsia="zh-CN"/>
          <w14:textFill>
            <w14:solidFill>
              <w14:schemeClr w14:val="tx1"/>
            </w14:solidFill>
          </w14:textFill>
        </w:rPr>
        <w:t>乌鲁木齐县</w:t>
      </w:r>
      <w:r>
        <w:rPr>
          <w:rFonts w:hint="eastAsia" w:ascii="仿宋" w:hAnsi="仿宋" w:eastAsia="仿宋" w:cs="仿宋"/>
          <w:color w:val="000000" w:themeColor="text1"/>
          <w:szCs w:val="21"/>
          <w:highlight w:val="none"/>
          <w:lang w:eastAsia="zh-CN"/>
          <w14:textFill>
            <w14:solidFill>
              <w14:schemeClr w14:val="tx1"/>
            </w14:solidFill>
          </w14:textFill>
        </w:rPr>
        <w:t>财政局，将其列入不良行为记录名单：</w:t>
      </w:r>
    </w:p>
    <w:p w14:paraId="49005254">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（一）一年内三次以上质疑均查无实据的；</w:t>
      </w:r>
    </w:p>
    <w:p w14:paraId="3D09BF3B">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（二）捏造事实或者提供虚假质疑材料的。</w:t>
      </w:r>
    </w:p>
    <w:p w14:paraId="024F3C42">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（三）以非法手段取得证明材料。证据来源的合法性存在明显疑问，质疑人无法证明其取得方式合法的，视为以非法手段取得证明材料。</w:t>
      </w:r>
    </w:p>
    <w:p w14:paraId="245E7DB2">
      <w:pPr>
        <w:jc w:val="both"/>
        <w:rPr>
          <w:rFonts w:hint="eastAsia" w:ascii="仿宋" w:hAnsi="仿宋" w:eastAsia="仿宋" w:cs="仿宋"/>
          <w:b/>
          <w:bCs/>
          <w:color w:val="000000" w:themeColor="text1"/>
          <w:sz w:val="36"/>
          <w:szCs w:val="36"/>
          <w:highlight w:val="none"/>
          <w14:textFill>
            <w14:solidFill>
              <w14:schemeClr w14:val="tx1"/>
            </w14:solidFill>
          </w14:textFill>
        </w:rPr>
      </w:pPr>
    </w:p>
    <w:p w14:paraId="3D34A477">
      <w:pPr>
        <w:pStyle w:val="4"/>
        <w:outlineLvl w:val="9"/>
        <w:rPr>
          <w:rFonts w:hint="eastAsia" w:ascii="仿宋" w:hAnsi="仿宋" w:eastAsia="仿宋" w:cs="仿宋"/>
          <w:b/>
          <w:bCs/>
          <w:color w:val="000000" w:themeColor="text1"/>
          <w:sz w:val="36"/>
          <w:szCs w:val="36"/>
          <w:highlight w:val="none"/>
          <w14:textFill>
            <w14:solidFill>
              <w14:schemeClr w14:val="tx1"/>
            </w14:solidFill>
          </w14:textFill>
        </w:rPr>
      </w:pPr>
    </w:p>
    <w:p w14:paraId="24FF5ED1">
      <w:pPr>
        <w:rPr>
          <w:rFonts w:hint="eastAsia" w:ascii="仿宋" w:hAnsi="仿宋" w:eastAsia="仿宋" w:cs="仿宋"/>
          <w:b/>
          <w:bCs/>
          <w:color w:val="000000" w:themeColor="text1"/>
          <w:sz w:val="36"/>
          <w:szCs w:val="36"/>
          <w:highlight w:val="none"/>
          <w14:textFill>
            <w14:solidFill>
              <w14:schemeClr w14:val="tx1"/>
            </w14:solidFill>
          </w14:textFill>
        </w:rPr>
      </w:pPr>
    </w:p>
    <w:p w14:paraId="4EC860FC">
      <w:pPr>
        <w:pStyle w:val="4"/>
        <w:outlineLvl w:val="9"/>
        <w:rPr>
          <w:rFonts w:hint="eastAsia" w:ascii="仿宋" w:hAnsi="仿宋" w:eastAsia="仿宋" w:cs="仿宋"/>
          <w:b/>
          <w:bCs/>
          <w:color w:val="000000" w:themeColor="text1"/>
          <w:sz w:val="36"/>
          <w:szCs w:val="36"/>
          <w:highlight w:val="none"/>
          <w14:textFill>
            <w14:solidFill>
              <w14:schemeClr w14:val="tx1"/>
            </w14:solidFill>
          </w14:textFill>
        </w:rPr>
      </w:pPr>
    </w:p>
    <w:p w14:paraId="46ED58F5">
      <w:pPr>
        <w:rPr>
          <w:rFonts w:hint="eastAsia" w:ascii="仿宋" w:hAnsi="仿宋" w:eastAsia="仿宋" w:cs="仿宋"/>
          <w:b/>
          <w:bCs/>
          <w:color w:val="000000" w:themeColor="text1"/>
          <w:sz w:val="36"/>
          <w:szCs w:val="36"/>
          <w:highlight w:val="none"/>
          <w14:textFill>
            <w14:solidFill>
              <w14:schemeClr w14:val="tx1"/>
            </w14:solidFill>
          </w14:textFill>
        </w:rPr>
      </w:pPr>
    </w:p>
    <w:p w14:paraId="38B6AA91">
      <w:pPr>
        <w:pStyle w:val="4"/>
        <w:outlineLvl w:val="9"/>
        <w:rPr>
          <w:rFonts w:hint="eastAsia" w:ascii="仿宋" w:hAnsi="仿宋" w:eastAsia="仿宋" w:cs="仿宋"/>
          <w:b/>
          <w:bCs/>
          <w:color w:val="000000" w:themeColor="text1"/>
          <w:sz w:val="36"/>
          <w:szCs w:val="36"/>
          <w:highlight w:val="none"/>
          <w14:textFill>
            <w14:solidFill>
              <w14:schemeClr w14:val="tx1"/>
            </w14:solidFill>
          </w14:textFill>
        </w:rPr>
      </w:pPr>
    </w:p>
    <w:p w14:paraId="05990C95">
      <w:pPr>
        <w:rPr>
          <w:rFonts w:hint="eastAsia" w:ascii="仿宋" w:hAnsi="仿宋" w:eastAsia="仿宋" w:cs="仿宋"/>
          <w:b/>
          <w:bCs/>
          <w:color w:val="000000" w:themeColor="text1"/>
          <w:sz w:val="36"/>
          <w:szCs w:val="36"/>
          <w:highlight w:val="none"/>
          <w14:textFill>
            <w14:solidFill>
              <w14:schemeClr w14:val="tx1"/>
            </w14:solidFill>
          </w14:textFill>
        </w:rPr>
      </w:pPr>
    </w:p>
    <w:p w14:paraId="048421F0">
      <w:pPr>
        <w:pStyle w:val="4"/>
        <w:outlineLvl w:val="9"/>
        <w:rPr>
          <w:rFonts w:hint="eastAsia" w:ascii="仿宋" w:hAnsi="仿宋" w:eastAsia="仿宋" w:cs="仿宋"/>
          <w:b/>
          <w:bCs/>
          <w:color w:val="000000" w:themeColor="text1"/>
          <w:sz w:val="36"/>
          <w:szCs w:val="36"/>
          <w:highlight w:val="none"/>
          <w14:textFill>
            <w14:solidFill>
              <w14:schemeClr w14:val="tx1"/>
            </w14:solidFill>
          </w14:textFill>
        </w:rPr>
      </w:pPr>
    </w:p>
    <w:p w14:paraId="732802D5">
      <w:pPr>
        <w:pStyle w:val="4"/>
        <w:outlineLvl w:val="9"/>
        <w:rPr>
          <w:rFonts w:hint="eastAsia" w:ascii="仿宋" w:hAnsi="仿宋" w:eastAsia="仿宋" w:cs="仿宋"/>
          <w:b/>
          <w:bCs/>
          <w:color w:val="000000" w:themeColor="text1"/>
          <w:sz w:val="36"/>
          <w:szCs w:val="36"/>
          <w:highlight w:val="none"/>
          <w14:textFill>
            <w14:solidFill>
              <w14:schemeClr w14:val="tx1"/>
            </w14:solidFill>
          </w14:textFill>
        </w:rPr>
      </w:pPr>
    </w:p>
    <w:p w14:paraId="00906560">
      <w:pPr>
        <w:rPr>
          <w:rFonts w:hint="eastAsia"/>
          <w:color w:val="000000" w:themeColor="text1"/>
          <w:highlight w:val="none"/>
          <w14:textFill>
            <w14:solidFill>
              <w14:schemeClr w14:val="tx1"/>
            </w14:solidFill>
          </w14:textFill>
        </w:rPr>
      </w:pPr>
    </w:p>
    <w:p w14:paraId="3099A637">
      <w:pPr>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br w:type="page"/>
      </w:r>
    </w:p>
    <w:p w14:paraId="096B4A41">
      <w:pPr>
        <w:jc w:val="both"/>
        <w:rPr>
          <w:rFonts w:hint="eastAsia" w:ascii="仿宋" w:hAnsi="仿宋" w:eastAsia="仿宋" w:cs="仿宋"/>
          <w:b/>
          <w:bCs/>
          <w:color w:val="000000" w:themeColor="text1"/>
          <w:sz w:val="36"/>
          <w:szCs w:val="36"/>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 xml:space="preserve">附件  </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 xml:space="preserve">           </w:t>
      </w:r>
    </w:p>
    <w:p w14:paraId="495853B7">
      <w:pPr>
        <w:ind w:firstLine="3614" w:firstLineChars="1000"/>
        <w:jc w:val="both"/>
        <w:rPr>
          <w:rFonts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36"/>
          <w:szCs w:val="36"/>
          <w:highlight w:val="none"/>
          <w14:textFill>
            <w14:solidFill>
              <w14:schemeClr w14:val="tx1"/>
            </w14:solidFill>
          </w14:textFill>
        </w:rPr>
        <w:t>质疑函范本</w:t>
      </w:r>
    </w:p>
    <w:p w14:paraId="3FB735D0">
      <w:pPr>
        <w:adjustRightInd w:val="0"/>
        <w:snapToGrid w:val="0"/>
        <w:spacing w:beforeLines="100" w:line="360" w:lineRule="auto"/>
        <w:rPr>
          <w:rFonts w:ascii="黑体" w:hAnsi="黑体" w:eastAsia="黑体" w:cs="仿宋"/>
          <w:bCs/>
          <w:color w:val="000000" w:themeColor="text1"/>
          <w:sz w:val="24"/>
          <w:szCs w:val="24"/>
          <w:highlight w:val="none"/>
          <w14:textFill>
            <w14:solidFill>
              <w14:schemeClr w14:val="tx1"/>
            </w14:solidFill>
          </w14:textFill>
        </w:rPr>
      </w:pPr>
      <w:r>
        <w:rPr>
          <w:rFonts w:hint="eastAsia" w:ascii="黑体" w:hAnsi="黑体" w:eastAsia="黑体" w:cs="仿宋"/>
          <w:bCs/>
          <w:color w:val="000000" w:themeColor="text1"/>
          <w:sz w:val="24"/>
          <w:szCs w:val="24"/>
          <w:highlight w:val="none"/>
          <w14:textFill>
            <w14:solidFill>
              <w14:schemeClr w14:val="tx1"/>
            </w14:solidFill>
          </w14:textFill>
        </w:rPr>
        <w:t>一、质疑供应商基本信息</w:t>
      </w:r>
    </w:p>
    <w:p w14:paraId="352B075D">
      <w:pPr>
        <w:adjustRightInd w:val="0"/>
        <w:snapToGrid w:val="0"/>
        <w:spacing w:line="360" w:lineRule="auto"/>
        <w:rPr>
          <w:rFonts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质疑供应商：</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354BE604">
      <w:pPr>
        <w:adjustRightInd w:val="0"/>
        <w:snapToGrid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邮编：</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188C214C">
      <w:pPr>
        <w:adjustRightInd w:val="0"/>
        <w:snapToGrid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联系电话：</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3226E66B">
      <w:pPr>
        <w:adjustRightInd w:val="0"/>
        <w:snapToGrid w:val="0"/>
        <w:spacing w:line="360" w:lineRule="auto"/>
        <w:rPr>
          <w:rFonts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授权代表：</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61331657">
      <w:pPr>
        <w:adjustRightInd w:val="0"/>
        <w:snapToGrid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联系电话：</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ascii="仿宋" w:hAnsi="仿宋" w:eastAsia="仿宋" w:cs="仿宋"/>
          <w:color w:val="000000" w:themeColor="text1"/>
          <w:sz w:val="24"/>
          <w:szCs w:val="24"/>
          <w:highlight w:val="none"/>
          <w14:textFill>
            <w14:solidFill>
              <w14:schemeClr w14:val="tx1"/>
            </w14:solidFill>
          </w14:textFill>
        </w:rPr>
        <w:t xml:space="preserve"> </w:t>
      </w:r>
    </w:p>
    <w:p w14:paraId="2BCC1465">
      <w:pPr>
        <w:adjustRightInd w:val="0"/>
        <w:snapToGrid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邮编：</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53DEF315">
      <w:pPr>
        <w:adjustRightInd w:val="0"/>
        <w:snapToGrid w:val="0"/>
        <w:spacing w:line="360" w:lineRule="auto"/>
        <w:rPr>
          <w:rFonts w:ascii="黑体" w:hAnsi="黑体" w:eastAsia="黑体" w:cs="仿宋"/>
          <w:bCs/>
          <w:color w:val="000000" w:themeColor="text1"/>
          <w:sz w:val="24"/>
          <w:szCs w:val="24"/>
          <w:highlight w:val="none"/>
          <w14:textFill>
            <w14:solidFill>
              <w14:schemeClr w14:val="tx1"/>
            </w14:solidFill>
          </w14:textFill>
        </w:rPr>
      </w:pPr>
      <w:r>
        <w:rPr>
          <w:rFonts w:hint="eastAsia" w:ascii="黑体" w:hAnsi="黑体" w:eastAsia="黑体" w:cs="仿宋"/>
          <w:bCs/>
          <w:color w:val="000000" w:themeColor="text1"/>
          <w:sz w:val="24"/>
          <w:szCs w:val="24"/>
          <w:highlight w:val="none"/>
          <w14:textFill>
            <w14:solidFill>
              <w14:schemeClr w14:val="tx1"/>
            </w14:solidFill>
          </w14:textFill>
        </w:rPr>
        <w:t>二、质疑项目基本情况</w:t>
      </w:r>
    </w:p>
    <w:p w14:paraId="3356021A">
      <w:pPr>
        <w:adjustRightInd w:val="0"/>
        <w:snapToGrid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质疑项目的名称：</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2F1F5E7B">
      <w:pPr>
        <w:adjustRightInd w:val="0"/>
        <w:snapToGrid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质疑项目的编号：</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包号：</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62158ADE">
      <w:pPr>
        <w:adjustRightInd w:val="0"/>
        <w:snapToGrid w:val="0"/>
        <w:spacing w:line="360" w:lineRule="auto"/>
        <w:rPr>
          <w:rFonts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采购人名称：</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0C44F370">
      <w:pPr>
        <w:adjustRightInd w:val="0"/>
        <w:snapToGrid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采购文件获取日期：</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22FCB4CF">
      <w:pPr>
        <w:adjustRightInd w:val="0"/>
        <w:snapToGrid w:val="0"/>
        <w:spacing w:line="360" w:lineRule="auto"/>
        <w:rPr>
          <w:rFonts w:ascii="黑体" w:hAnsi="黑体" w:eastAsia="黑体" w:cs="仿宋"/>
          <w:bCs/>
          <w:color w:val="000000" w:themeColor="text1"/>
          <w:sz w:val="24"/>
          <w:szCs w:val="24"/>
          <w:highlight w:val="none"/>
          <w14:textFill>
            <w14:solidFill>
              <w14:schemeClr w14:val="tx1"/>
            </w14:solidFill>
          </w14:textFill>
        </w:rPr>
      </w:pPr>
      <w:r>
        <w:rPr>
          <w:rFonts w:hint="eastAsia" w:ascii="黑体" w:hAnsi="黑体" w:eastAsia="黑体" w:cs="仿宋"/>
          <w:bCs/>
          <w:color w:val="000000" w:themeColor="text1"/>
          <w:sz w:val="24"/>
          <w:szCs w:val="24"/>
          <w:highlight w:val="none"/>
          <w14:textFill>
            <w14:solidFill>
              <w14:schemeClr w14:val="tx1"/>
            </w14:solidFill>
          </w14:textFill>
        </w:rPr>
        <w:t>三、质疑事项具体内容</w:t>
      </w:r>
    </w:p>
    <w:p w14:paraId="0141C199">
      <w:pPr>
        <w:adjustRightInd w:val="0"/>
        <w:snapToGrid w:val="0"/>
        <w:spacing w:line="360" w:lineRule="auto"/>
        <w:rPr>
          <w:rFonts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质疑事项1：</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266A9FBA">
      <w:pPr>
        <w:adjustRightInd w:val="0"/>
        <w:snapToGrid w:val="0"/>
        <w:spacing w:line="360" w:lineRule="auto"/>
        <w:rPr>
          <w:rFonts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事实依据：</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1A854B95">
      <w:pPr>
        <w:adjustRightInd w:val="0"/>
        <w:snapToGrid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118F8680">
      <w:pPr>
        <w:adjustRightInd w:val="0"/>
        <w:snapToGrid w:val="0"/>
        <w:spacing w:line="360" w:lineRule="auto"/>
        <w:rPr>
          <w:rFonts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法律依据：</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1B8913E5">
      <w:pPr>
        <w:adjustRightInd w:val="0"/>
        <w:snapToGrid w:val="0"/>
        <w:spacing w:line="360" w:lineRule="auto"/>
        <w:rPr>
          <w:rFonts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5D79809F">
      <w:pPr>
        <w:adjustRightInd w:val="0"/>
        <w:snapToGrid w:val="0"/>
        <w:spacing w:line="360" w:lineRule="auto"/>
        <w:rPr>
          <w:rFonts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质疑事项2</w:t>
      </w:r>
    </w:p>
    <w:p w14:paraId="43BED3FC">
      <w:pPr>
        <w:adjustRightInd w:val="0"/>
        <w:snapToGrid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p>
    <w:p w14:paraId="743A1790">
      <w:pPr>
        <w:adjustRightInd w:val="0"/>
        <w:snapToGrid w:val="0"/>
        <w:spacing w:line="360" w:lineRule="auto"/>
        <w:rPr>
          <w:rFonts w:ascii="黑体" w:hAnsi="黑体" w:eastAsia="黑体" w:cs="仿宋"/>
          <w:bCs/>
          <w:color w:val="000000" w:themeColor="text1"/>
          <w:sz w:val="24"/>
          <w:szCs w:val="24"/>
          <w:highlight w:val="none"/>
          <w14:textFill>
            <w14:solidFill>
              <w14:schemeClr w14:val="tx1"/>
            </w14:solidFill>
          </w14:textFill>
        </w:rPr>
      </w:pPr>
      <w:r>
        <w:rPr>
          <w:rFonts w:hint="eastAsia" w:ascii="黑体" w:hAnsi="黑体" w:eastAsia="黑体" w:cs="仿宋"/>
          <w:bCs/>
          <w:color w:val="000000" w:themeColor="text1"/>
          <w:sz w:val="24"/>
          <w:szCs w:val="24"/>
          <w:highlight w:val="none"/>
          <w14:textFill>
            <w14:solidFill>
              <w14:schemeClr w14:val="tx1"/>
            </w14:solidFill>
          </w14:textFill>
        </w:rPr>
        <w:t>四、与质疑事项相关的质疑请求</w:t>
      </w:r>
    </w:p>
    <w:p w14:paraId="41A299B6">
      <w:pPr>
        <w:adjustRightInd w:val="0"/>
        <w:snapToGrid w:val="0"/>
        <w:spacing w:line="360" w:lineRule="auto"/>
        <w:rPr>
          <w:rFonts w:ascii="仿宋" w:hAnsi="仿宋" w:eastAsia="仿宋" w:cs="仿宋"/>
          <w:color w:val="000000" w:themeColor="text1"/>
          <w:sz w:val="24"/>
          <w:szCs w:val="24"/>
          <w:highlight w:val="none"/>
          <w:u w:val="dotted"/>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请求：</w:t>
      </w:r>
      <w:r>
        <w:rPr>
          <w:rFonts w:hint="eastAsia" w:ascii="仿宋" w:hAnsi="仿宋" w:eastAsia="仿宋" w:cs="仿宋"/>
          <w:color w:val="000000" w:themeColor="text1"/>
          <w:sz w:val="24"/>
          <w:szCs w:val="24"/>
          <w:highlight w:val="none"/>
          <w:u w:val="dotted"/>
          <w14:textFill>
            <w14:solidFill>
              <w14:schemeClr w14:val="tx1"/>
            </w14:solidFill>
          </w14:textFill>
        </w:rPr>
        <w:t xml:space="preserve">                                               </w:t>
      </w:r>
    </w:p>
    <w:p w14:paraId="025E3420">
      <w:pPr>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 xml:space="preserve">签字(签章)：                   公章：                      </w:t>
      </w:r>
    </w:p>
    <w:p w14:paraId="1A5E144B">
      <w:pPr>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 xml:space="preserve">日期：    </w:t>
      </w:r>
    </w:p>
    <w:p w14:paraId="55BA5017">
      <w:pPr>
        <w:jc w:val="center"/>
        <w:rPr>
          <w:rFonts w:hint="eastAsia" w:ascii="仿宋" w:hAnsi="仿宋" w:eastAsia="仿宋" w:cs="仿宋"/>
          <w:b/>
          <w:bCs/>
          <w:color w:val="000000" w:themeColor="text1"/>
          <w:sz w:val="36"/>
          <w:szCs w:val="36"/>
          <w:highlight w:val="none"/>
          <w14:textFill>
            <w14:solidFill>
              <w14:schemeClr w14:val="tx1"/>
            </w14:solidFill>
          </w14:textFill>
        </w:rPr>
      </w:pPr>
    </w:p>
    <w:p w14:paraId="136FC7DD">
      <w:pPr>
        <w:jc w:val="center"/>
        <w:rPr>
          <w:rFonts w:hint="eastAsia" w:ascii="仿宋" w:hAnsi="仿宋" w:eastAsia="仿宋" w:cs="仿宋"/>
          <w:b/>
          <w:bCs/>
          <w:color w:val="000000" w:themeColor="text1"/>
          <w:sz w:val="36"/>
          <w:szCs w:val="36"/>
          <w:highlight w:val="none"/>
          <w14:textFill>
            <w14:solidFill>
              <w14:schemeClr w14:val="tx1"/>
            </w14:solidFill>
          </w14:textFill>
        </w:rPr>
      </w:pPr>
    </w:p>
    <w:p w14:paraId="73132283">
      <w:pPr>
        <w:pStyle w:val="32"/>
        <w:ind w:left="0" w:leftChars="0" w:firstLine="0" w:firstLineChars="0"/>
        <w:rPr>
          <w:rFonts w:hint="eastAsia" w:ascii="仿宋" w:hAnsi="仿宋" w:eastAsia="仿宋" w:cs="仿宋"/>
          <w:b/>
          <w:bCs/>
          <w:color w:val="000000" w:themeColor="text1"/>
          <w:sz w:val="36"/>
          <w:szCs w:val="36"/>
          <w:highlight w:val="none"/>
          <w14:textFill>
            <w14:solidFill>
              <w14:schemeClr w14:val="tx1"/>
            </w14:solidFill>
          </w14:textFill>
        </w:rPr>
      </w:pPr>
    </w:p>
    <w:p w14:paraId="50398A60">
      <w:pPr>
        <w:pStyle w:val="32"/>
        <w:ind w:left="0" w:leftChars="0" w:firstLine="0" w:firstLineChars="0"/>
        <w:rPr>
          <w:rFonts w:hint="eastAsia" w:ascii="仿宋" w:hAnsi="仿宋" w:eastAsia="仿宋" w:cs="仿宋"/>
          <w:b/>
          <w:bCs/>
          <w:color w:val="000000" w:themeColor="text1"/>
          <w:sz w:val="36"/>
          <w:szCs w:val="36"/>
          <w:highlight w:val="none"/>
          <w14:textFill>
            <w14:solidFill>
              <w14:schemeClr w14:val="tx1"/>
            </w14:solidFill>
          </w14:textFill>
        </w:rPr>
      </w:pPr>
    </w:p>
    <w:p w14:paraId="1FBF64EE">
      <w:pPr>
        <w:pStyle w:val="32"/>
        <w:rPr>
          <w:rFonts w:ascii="仿宋" w:hAnsi="仿宋" w:eastAsia="仿宋" w:cs="仿宋"/>
          <w:color w:val="000000" w:themeColor="text1"/>
          <w:sz w:val="30"/>
          <w:szCs w:val="30"/>
          <w:highlight w:val="none"/>
          <w:lang w:eastAsia="zh-CN"/>
          <w14:textFill>
            <w14:solidFill>
              <w14:schemeClr w14:val="tx1"/>
            </w14:solidFill>
          </w14:textFill>
        </w:rPr>
      </w:pPr>
    </w:p>
    <w:p w14:paraId="5F9BDFA6">
      <w:pPr>
        <w:ind w:left="5783" w:hanging="5783" w:hangingChars="1800"/>
        <w:jc w:val="center"/>
        <w:outlineLvl w:val="0"/>
        <w:rPr>
          <w:rFonts w:ascii="仿宋" w:hAnsi="仿宋" w:eastAsia="仿宋" w:cs="仿宋"/>
          <w:color w:val="000000" w:themeColor="text1"/>
          <w:sz w:val="32"/>
          <w:szCs w:val="32"/>
          <w:highlight w:val="none"/>
          <w:lang w:eastAsia="zh-CN"/>
          <w14:textFill>
            <w14:solidFill>
              <w14:schemeClr w14:val="tx1"/>
            </w14:solidFill>
          </w14:textFill>
        </w:rPr>
      </w:pPr>
      <w:bookmarkStart w:id="29" w:name="_Toc22687"/>
      <w:r>
        <w:rPr>
          <w:rFonts w:hint="eastAsia" w:ascii="仿宋" w:hAnsi="仿宋" w:eastAsia="仿宋" w:cs="仿宋"/>
          <w:b/>
          <w:bCs/>
          <w:color w:val="000000" w:themeColor="text1"/>
          <w:sz w:val="32"/>
          <w:szCs w:val="32"/>
          <w:highlight w:val="none"/>
          <w:lang w:eastAsia="zh-CN"/>
          <w14:textFill>
            <w14:solidFill>
              <w14:schemeClr w14:val="tx1"/>
            </w14:solidFill>
          </w14:textFill>
        </w:rPr>
        <w:t>投诉相关说明</w:t>
      </w:r>
      <w:bookmarkEnd w:id="29"/>
    </w:p>
    <w:p w14:paraId="22B702E9">
      <w:pPr>
        <w:widowControl/>
        <w:spacing w:line="400" w:lineRule="exact"/>
        <w:ind w:firstLine="42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投诉人应当满足《政府采购法》、《政府采购法实施条例》和《政府采购供应商投诉处理办法》的相关规定。</w:t>
      </w:r>
    </w:p>
    <w:p w14:paraId="3E929D8E">
      <w:pPr>
        <w:numPr>
          <w:ilvl w:val="0"/>
          <w:numId w:val="5"/>
        </w:numPr>
        <w:spacing w:line="400" w:lineRule="exact"/>
        <w:ind w:left="4103" w:leftChars="304" w:hanging="3373" w:hangingChars="1600"/>
        <w:outlineLvl w:val="0"/>
        <w:rPr>
          <w:rFonts w:ascii="仿宋" w:hAnsi="仿宋" w:eastAsia="仿宋" w:cs="仿宋"/>
          <w:b/>
          <w:bCs/>
          <w:color w:val="000000" w:themeColor="text1"/>
          <w:sz w:val="21"/>
          <w:szCs w:val="21"/>
          <w:highlight w:val="none"/>
          <w14:textFill>
            <w14:solidFill>
              <w14:schemeClr w14:val="tx1"/>
            </w14:solidFill>
          </w14:textFill>
        </w:rPr>
      </w:pPr>
      <w:bookmarkStart w:id="30" w:name="_Toc11499"/>
      <w:bookmarkStart w:id="31" w:name="_Toc3531"/>
      <w:r>
        <w:rPr>
          <w:rFonts w:hint="eastAsia" w:ascii="仿宋" w:hAnsi="仿宋" w:eastAsia="仿宋" w:cs="仿宋"/>
          <w:b/>
          <w:bCs/>
          <w:color w:val="000000" w:themeColor="text1"/>
          <w:sz w:val="21"/>
          <w:szCs w:val="21"/>
          <w:highlight w:val="none"/>
          <w14:textFill>
            <w14:solidFill>
              <w14:schemeClr w14:val="tx1"/>
            </w14:solidFill>
          </w14:textFill>
        </w:rPr>
        <w:t>质疑前置及时间要求</w:t>
      </w:r>
      <w:bookmarkEnd w:id="30"/>
      <w:bookmarkEnd w:id="31"/>
    </w:p>
    <w:p w14:paraId="64DAEBA8">
      <w:pPr>
        <w:widowControl/>
        <w:spacing w:line="400" w:lineRule="exact"/>
        <w:ind w:firstLine="420"/>
        <w:rPr>
          <w:rFonts w:ascii="仿宋" w:hAnsi="仿宋" w:eastAsia="仿宋" w:cs="仿宋"/>
          <w:color w:val="000000" w:themeColor="text1"/>
          <w:highlight w:val="none"/>
          <w:shd w:val="clear" w:color="auto" w:fill="FFFFFF"/>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《中华人民共和国政府采购法》</w:t>
      </w:r>
      <w:r>
        <w:rPr>
          <w:rFonts w:hint="eastAsia" w:ascii="仿宋" w:hAnsi="仿宋" w:eastAsia="仿宋" w:cs="仿宋"/>
          <w:color w:val="000000" w:themeColor="text1"/>
          <w:highlight w:val="none"/>
          <w:shd w:val="clear" w:color="auto" w:fill="FFFFFF"/>
          <w:lang w:eastAsia="zh-CN"/>
          <w14:textFill>
            <w14:solidFill>
              <w14:schemeClr w14:val="tx1"/>
            </w14:solidFill>
          </w14:textFill>
        </w:rPr>
        <w:t>第五十一条：供应商对政府采购活动事项有疑问的，可以向采购人提出询问，采购人应当及时作出答复，但答复的内容不得涉及商业秘密。</w:t>
      </w:r>
    </w:p>
    <w:p w14:paraId="7D8CA03F">
      <w:pPr>
        <w:widowControl/>
        <w:spacing w:line="400" w:lineRule="exact"/>
        <w:ind w:firstLine="42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eastAsia="zh-CN"/>
          <w14:textFill>
            <w14:solidFill>
              <w14:schemeClr w14:val="tx1"/>
            </w14:solidFill>
          </w14:textFill>
        </w:rPr>
        <w:t xml:space="preserve"> 第五十二条：供应商认为采购文件、采购过程和中标、中标结果使自己的权益受到损害的，可以在知道或者应知其权益受到损害之日起七个工作日内，以书面形式向采购人提出质疑。</w:t>
      </w:r>
    </w:p>
    <w:p w14:paraId="058E9A97">
      <w:pPr>
        <w:widowControl/>
        <w:spacing w:line="400" w:lineRule="exact"/>
        <w:ind w:firstLine="420"/>
        <w:rPr>
          <w:rFonts w:ascii="仿宋" w:hAnsi="仿宋" w:eastAsia="仿宋" w:cs="仿宋"/>
          <w:color w:val="000000" w:themeColor="text1"/>
          <w:highlight w:val="none"/>
          <w:shd w:val="clear" w:color="auto" w:fill="FFFFFF"/>
          <w:lang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eastAsia="zh-CN"/>
          <w14:textFill>
            <w14:solidFill>
              <w14:schemeClr w14:val="tx1"/>
            </w14:solidFill>
          </w14:textFill>
        </w:rPr>
        <w:t xml:space="preserve"> 第五十三条：采购人应当在收到供应商的书面质疑后七个工作日内作出答复，并以书面形式通知质疑供应商和其他有关供应商，但答复的内容不得涉及商业秘密。</w:t>
      </w:r>
    </w:p>
    <w:p w14:paraId="27DE83D0">
      <w:pPr>
        <w:widowControl/>
        <w:spacing w:line="400" w:lineRule="exact"/>
        <w:ind w:firstLine="420"/>
        <w:rPr>
          <w:rFonts w:ascii="仿宋" w:hAnsi="仿宋" w:eastAsia="仿宋" w:cs="仿宋"/>
          <w:color w:val="000000" w:themeColor="text1"/>
          <w:highlight w:val="none"/>
          <w:shd w:val="clear" w:color="auto" w:fill="FFFFFF"/>
          <w:lang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eastAsia="zh-CN"/>
          <w14:textFill>
            <w14:solidFill>
              <w14:schemeClr w14:val="tx1"/>
            </w14:solidFill>
          </w14:textFill>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69D4F092">
      <w:pPr>
        <w:widowControl/>
        <w:spacing w:line="400" w:lineRule="exact"/>
        <w:ind w:firstLine="42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shd w:val="clear" w:color="auto" w:fill="FFFFFF"/>
          <w:lang w:eastAsia="zh-CN"/>
          <w14:textFill>
            <w14:solidFill>
              <w14:schemeClr w14:val="tx1"/>
            </w14:solidFill>
          </w14:textFill>
        </w:rPr>
        <w:t xml:space="preserve">  《政府采购实施条例》第五十五条：供应商质疑、投诉应当有明确的请求和必要的证明材料。供应商投诉的事项不得超出质疑事项的范围。</w:t>
      </w:r>
    </w:p>
    <w:p w14:paraId="59A0952A">
      <w:pPr>
        <w:spacing w:line="400" w:lineRule="exact"/>
        <w:ind w:left="3780" w:hanging="3780" w:hangingChars="1800"/>
        <w:outlineLvl w:val="0"/>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 xml:space="preserve"> </w:t>
      </w:r>
      <w:r>
        <w:rPr>
          <w:rFonts w:hint="eastAsia" w:ascii="仿宋" w:hAnsi="仿宋" w:eastAsia="仿宋" w:cs="仿宋"/>
          <w:b/>
          <w:bCs/>
          <w:color w:val="000000" w:themeColor="text1"/>
          <w:sz w:val="21"/>
          <w:szCs w:val="21"/>
          <w:highlight w:val="none"/>
          <w:lang w:eastAsia="zh-CN"/>
          <w14:textFill>
            <w14:solidFill>
              <w14:schemeClr w14:val="tx1"/>
            </w14:solidFill>
          </w14:textFill>
        </w:rPr>
        <w:t xml:space="preserve">   </w:t>
      </w:r>
      <w:bookmarkStart w:id="32" w:name="_Toc4655"/>
      <w:bookmarkStart w:id="33" w:name="_Toc13508"/>
      <w:r>
        <w:rPr>
          <w:rFonts w:hint="eastAsia" w:ascii="仿宋" w:hAnsi="仿宋" w:eastAsia="仿宋" w:cs="仿宋"/>
          <w:b/>
          <w:bCs/>
          <w:color w:val="000000" w:themeColor="text1"/>
          <w:sz w:val="21"/>
          <w:szCs w:val="21"/>
          <w:highlight w:val="none"/>
          <w:lang w:eastAsia="zh-CN"/>
          <w14:textFill>
            <w14:solidFill>
              <w14:schemeClr w14:val="tx1"/>
            </w14:solidFill>
          </w14:textFill>
        </w:rPr>
        <w:t>二、书面方式</w:t>
      </w:r>
      <w:bookmarkEnd w:id="32"/>
      <w:bookmarkEnd w:id="33"/>
    </w:p>
    <w:p w14:paraId="5F686656">
      <w:pPr>
        <w:spacing w:line="400" w:lineRule="exact"/>
        <w:ind w:left="3780" w:hanging="3780" w:hangingChars="18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 xml:space="preserve">    《</w:t>
      </w:r>
      <w:r>
        <w:rPr>
          <w:rFonts w:hint="eastAsia" w:ascii="仿宋" w:hAnsi="仿宋" w:eastAsia="仿宋" w:cs="仿宋"/>
          <w:color w:val="000000" w:themeColor="text1"/>
          <w:highlight w:val="none"/>
          <w:lang w:eastAsia="zh-CN"/>
          <w14:textFill>
            <w14:solidFill>
              <w14:schemeClr w14:val="tx1"/>
            </w14:solidFill>
          </w14:textFill>
        </w:rPr>
        <w:t>政府采购供应商投诉处理办法》第八条：投诉人投诉</w:t>
      </w:r>
    </w:p>
    <w:p w14:paraId="3B2B79C0">
      <w:pPr>
        <w:spacing w:line="400" w:lineRule="exact"/>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时，应当提交投诉书，并按照被投诉人以及与投诉事项有关的供应商数量提供投诉书的副本。</w:t>
      </w:r>
    </w:p>
    <w:p w14:paraId="33E5B39A">
      <w:pPr>
        <w:spacing w:line="400" w:lineRule="exact"/>
        <w:ind w:left="4320" w:hanging="4320" w:hangingChars="18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 xml:space="preserve">   投诉书应当包括下列主要内容：</w:t>
      </w:r>
    </w:p>
    <w:p w14:paraId="7A393C72">
      <w:pPr>
        <w:numPr>
          <w:ilvl w:val="0"/>
          <w:numId w:val="6"/>
        </w:numPr>
        <w:spacing w:line="400" w:lineRule="exact"/>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投诉人和被投诉人的名称、地址、电话等；</w:t>
      </w:r>
    </w:p>
    <w:p w14:paraId="103C42E0">
      <w:pPr>
        <w:numPr>
          <w:ilvl w:val="0"/>
          <w:numId w:val="6"/>
        </w:numPr>
        <w:spacing w:line="400" w:lineRule="exact"/>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具体的投诉事项及事实依据；</w:t>
      </w:r>
    </w:p>
    <w:p w14:paraId="75DC6B16">
      <w:pPr>
        <w:numPr>
          <w:ilvl w:val="0"/>
          <w:numId w:val="6"/>
        </w:numPr>
        <w:spacing w:line="400" w:lineRule="exact"/>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质疑和质疑答复情况及相关证明材料；</w:t>
      </w:r>
    </w:p>
    <w:p w14:paraId="78A68E7F">
      <w:pPr>
        <w:numPr>
          <w:ilvl w:val="0"/>
          <w:numId w:val="6"/>
        </w:numPr>
        <w:spacing w:line="40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提起投诉的日期。</w:t>
      </w:r>
    </w:p>
    <w:p w14:paraId="0BF68087">
      <w:pPr>
        <w:spacing w:line="400" w:lineRule="exact"/>
        <w:ind w:firstLine="645"/>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投诉书应当署名。投诉人为自然人，应当由本人签章；投诉人为法人或者其他组织的，应当由法定代表人或者主要负责人签章并加盖公章。</w:t>
      </w:r>
    </w:p>
    <w:p w14:paraId="31078534">
      <w:pPr>
        <w:spacing w:line="400" w:lineRule="exact"/>
        <w:ind w:firstLine="645"/>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68668D1A">
      <w:pPr>
        <w:spacing w:line="400" w:lineRule="exact"/>
        <w:ind w:firstLine="645"/>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《政府采购供应商投诉处理办法》第十条：投诉人提起投诉应当符合下列条件：</w:t>
      </w:r>
    </w:p>
    <w:p w14:paraId="319EF8D9">
      <w:pPr>
        <w:numPr>
          <w:ilvl w:val="0"/>
          <w:numId w:val="7"/>
        </w:numPr>
        <w:spacing w:line="400" w:lineRule="exact"/>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投诉人是参与所投诉政府采购活动的供应商；</w:t>
      </w:r>
    </w:p>
    <w:p w14:paraId="4A13B489">
      <w:pPr>
        <w:numPr>
          <w:ilvl w:val="0"/>
          <w:numId w:val="7"/>
        </w:numPr>
        <w:spacing w:line="400" w:lineRule="exact"/>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提起投诉诉前已依法进行质疑；</w:t>
      </w:r>
    </w:p>
    <w:p w14:paraId="750212A5">
      <w:pPr>
        <w:numPr>
          <w:ilvl w:val="0"/>
          <w:numId w:val="7"/>
        </w:numPr>
        <w:spacing w:line="400" w:lineRule="exact"/>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投诉书内容符合本办法的规定；</w:t>
      </w:r>
    </w:p>
    <w:p w14:paraId="5505A71B">
      <w:pPr>
        <w:numPr>
          <w:ilvl w:val="0"/>
          <w:numId w:val="7"/>
        </w:numPr>
        <w:spacing w:line="400" w:lineRule="exact"/>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在投诉有效期内提起投诉；</w:t>
      </w:r>
    </w:p>
    <w:p w14:paraId="073B0BE2">
      <w:pPr>
        <w:numPr>
          <w:ilvl w:val="0"/>
          <w:numId w:val="7"/>
        </w:numPr>
        <w:spacing w:line="400" w:lineRule="exact"/>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属于本级财政部门管辖；</w:t>
      </w:r>
    </w:p>
    <w:p w14:paraId="3B8A9B2C">
      <w:pPr>
        <w:numPr>
          <w:ilvl w:val="0"/>
          <w:numId w:val="7"/>
        </w:numPr>
        <w:spacing w:line="400" w:lineRule="exact"/>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同一投诉事项未经财政部门投诉处理；</w:t>
      </w:r>
    </w:p>
    <w:p w14:paraId="6C7AA3C7">
      <w:pPr>
        <w:numPr>
          <w:ilvl w:val="0"/>
          <w:numId w:val="7"/>
        </w:numPr>
        <w:spacing w:line="400" w:lineRule="exact"/>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国务院财政部门规定的其他条件。</w:t>
      </w:r>
    </w:p>
    <w:p w14:paraId="18706847">
      <w:pPr>
        <w:spacing w:line="400" w:lineRule="exact"/>
        <w:ind w:left="4320" w:hanging="4320" w:hangingChars="18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 xml:space="preserve">   </w:t>
      </w:r>
    </w:p>
    <w:p w14:paraId="2E4F8F7D">
      <w:pPr>
        <w:outlineLvl w:val="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 xml:space="preserve"> </w:t>
      </w:r>
      <w:r>
        <w:rPr>
          <w:rFonts w:hint="eastAsia" w:ascii="仿宋" w:hAnsi="仿宋" w:eastAsia="仿宋" w:cs="仿宋"/>
          <w:b/>
          <w:bCs/>
          <w:color w:val="000000" w:themeColor="text1"/>
          <w:highlight w:val="none"/>
          <w:lang w:eastAsia="zh-CN"/>
          <w14:textFill>
            <w14:solidFill>
              <w14:schemeClr w14:val="tx1"/>
            </w14:solidFill>
          </w14:textFill>
        </w:rPr>
        <w:t xml:space="preserve">   </w:t>
      </w:r>
      <w:bookmarkStart w:id="34" w:name="_Toc5978"/>
      <w:bookmarkStart w:id="35" w:name="_Toc30071"/>
      <w:r>
        <w:rPr>
          <w:rFonts w:hint="eastAsia" w:ascii="仿宋" w:hAnsi="仿宋" w:eastAsia="仿宋" w:cs="仿宋"/>
          <w:b/>
          <w:bCs/>
          <w:color w:val="000000" w:themeColor="text1"/>
          <w:highlight w:val="none"/>
          <w:lang w:eastAsia="zh-CN"/>
          <w14:textFill>
            <w14:solidFill>
              <w14:schemeClr w14:val="tx1"/>
            </w14:solidFill>
          </w14:textFill>
        </w:rPr>
        <w:t>三、虚假、恶意投诉法律责任</w:t>
      </w:r>
      <w:bookmarkEnd w:id="34"/>
      <w:bookmarkEnd w:id="35"/>
    </w:p>
    <w:p w14:paraId="6B244844">
      <w:pPr>
        <w:spacing w:line="400" w:lineRule="exact"/>
        <w:ind w:firstLine="480"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第七十三条：供应商捏造实施、提供虚假材料或者以非法手段取得证明材料进行投诉的，由财政部门列入不良行为记录名单，禁止其1至3年内参加政府采购活动。</w:t>
      </w:r>
    </w:p>
    <w:p w14:paraId="737C2211">
      <w:pPr>
        <w:spacing w:line="400" w:lineRule="exact"/>
        <w:ind w:firstLine="480"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《政府采购供应商投诉处理办法》第二十六条：投诉人有下列情形之一的，属于虚假、恶意投诉，财政部门应当驳回投诉，将其列入不良行为记录名单，并依法予以处罚：</w:t>
      </w:r>
    </w:p>
    <w:p w14:paraId="3E96959C">
      <w:pPr>
        <w:spacing w:line="400" w:lineRule="exact"/>
        <w:ind w:firstLine="480"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（一）1年内3次以上投诉均查无实据的；</w:t>
      </w:r>
    </w:p>
    <w:p w14:paraId="3F846258">
      <w:pPr>
        <w:spacing w:line="400" w:lineRule="exact"/>
        <w:ind w:firstLine="480" w:firstLineChars="200"/>
        <w:rPr>
          <w:rFonts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（二）捏造事实或者提供虚假投诉材料的。</w:t>
      </w:r>
    </w:p>
    <w:p w14:paraId="0FB237BE">
      <w:pPr>
        <w:spacing w:line="540" w:lineRule="exact"/>
        <w:jc w:val="center"/>
        <w:rPr>
          <w:rFonts w:ascii="仿宋" w:hAnsi="仿宋" w:eastAsia="仿宋" w:cs="仿宋"/>
          <w:b/>
          <w:bCs/>
          <w:color w:val="000000" w:themeColor="text1"/>
          <w:sz w:val="44"/>
          <w:szCs w:val="44"/>
          <w:highlight w:val="none"/>
          <w:lang w:eastAsia="zh-CN"/>
          <w14:textFill>
            <w14:solidFill>
              <w14:schemeClr w14:val="tx1"/>
            </w14:solidFill>
          </w14:textFill>
        </w:rPr>
      </w:pPr>
    </w:p>
    <w:p w14:paraId="2F6705F8">
      <w:pPr>
        <w:pStyle w:val="32"/>
        <w:rPr>
          <w:rFonts w:ascii="仿宋" w:hAnsi="仿宋" w:eastAsia="仿宋" w:cs="仿宋"/>
          <w:color w:val="000000" w:themeColor="text1"/>
          <w:sz w:val="30"/>
          <w:szCs w:val="30"/>
          <w:highlight w:val="none"/>
          <w:lang w:eastAsia="zh-CN"/>
          <w14:textFill>
            <w14:solidFill>
              <w14:schemeClr w14:val="tx1"/>
            </w14:solidFill>
          </w14:textFill>
        </w:rPr>
      </w:pPr>
    </w:p>
    <w:p w14:paraId="5E990FC4">
      <w:pPr>
        <w:rPr>
          <w:rFonts w:hint="eastAsia" w:ascii="黑体" w:hAnsi="黑体" w:eastAsia="黑体"/>
          <w:b/>
          <w:color w:val="000000" w:themeColor="text1"/>
          <w:sz w:val="32"/>
          <w:szCs w:val="32"/>
          <w:highlight w:val="none"/>
          <w14:textFill>
            <w14:solidFill>
              <w14:schemeClr w14:val="tx1"/>
            </w14:solidFill>
          </w14:textFill>
        </w:rPr>
      </w:pPr>
      <w:bookmarkStart w:id="36" w:name="_Toc17515"/>
    </w:p>
    <w:p w14:paraId="4A03FE82">
      <w:pPr>
        <w:spacing w:line="240" w:lineRule="auto"/>
        <w:rPr>
          <w:rFonts w:hint="eastAsia"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 xml:space="preserve">        </w:t>
      </w:r>
    </w:p>
    <w:p w14:paraId="0769E898">
      <w:pPr>
        <w:spacing w:line="240" w:lineRule="auto"/>
        <w:rPr>
          <w:rFonts w:hint="eastAsia" w:ascii="仿宋_GB2312" w:eastAsia="仿宋_GB2312"/>
          <w:color w:val="000000" w:themeColor="text1"/>
          <w:sz w:val="24"/>
          <w:szCs w:val="24"/>
          <w:highlight w:val="none"/>
          <w14:textFill>
            <w14:solidFill>
              <w14:schemeClr w14:val="tx1"/>
            </w14:solidFill>
          </w14:textFill>
        </w:rPr>
      </w:pPr>
    </w:p>
    <w:p w14:paraId="51B42BBD">
      <w:pPr>
        <w:spacing w:line="240" w:lineRule="auto"/>
        <w:rPr>
          <w:rFonts w:hint="eastAsia" w:ascii="仿宋_GB2312" w:eastAsia="仿宋_GB2312"/>
          <w:color w:val="000000" w:themeColor="text1"/>
          <w:sz w:val="24"/>
          <w:szCs w:val="24"/>
          <w:highlight w:val="none"/>
          <w14:textFill>
            <w14:solidFill>
              <w14:schemeClr w14:val="tx1"/>
            </w14:solidFill>
          </w14:textFill>
        </w:rPr>
      </w:pPr>
    </w:p>
    <w:p w14:paraId="051A6B8F">
      <w:pPr>
        <w:spacing w:line="240" w:lineRule="auto"/>
        <w:rPr>
          <w:rFonts w:hint="eastAsia" w:ascii="仿宋_GB2312" w:eastAsia="仿宋_GB2312"/>
          <w:color w:val="000000" w:themeColor="text1"/>
          <w:sz w:val="24"/>
          <w:szCs w:val="24"/>
          <w:highlight w:val="none"/>
          <w14:textFill>
            <w14:solidFill>
              <w14:schemeClr w14:val="tx1"/>
            </w14:solidFill>
          </w14:textFill>
        </w:rPr>
      </w:pPr>
    </w:p>
    <w:p w14:paraId="3F497E64">
      <w:pPr>
        <w:spacing w:line="240" w:lineRule="auto"/>
        <w:rPr>
          <w:rFonts w:hint="eastAsia" w:ascii="仿宋_GB2312" w:eastAsia="仿宋_GB2312"/>
          <w:color w:val="000000" w:themeColor="text1"/>
          <w:sz w:val="24"/>
          <w:szCs w:val="24"/>
          <w:highlight w:val="none"/>
          <w14:textFill>
            <w14:solidFill>
              <w14:schemeClr w14:val="tx1"/>
            </w14:solidFill>
          </w14:textFill>
        </w:rPr>
      </w:pPr>
    </w:p>
    <w:p w14:paraId="045F0559">
      <w:pPr>
        <w:spacing w:line="240" w:lineRule="auto"/>
        <w:rPr>
          <w:rFonts w:hint="eastAsia" w:ascii="仿宋_GB2312" w:eastAsia="仿宋_GB2312"/>
          <w:color w:val="000000" w:themeColor="text1"/>
          <w:sz w:val="24"/>
          <w:szCs w:val="24"/>
          <w:highlight w:val="none"/>
          <w14:textFill>
            <w14:solidFill>
              <w14:schemeClr w14:val="tx1"/>
            </w14:solidFill>
          </w14:textFill>
        </w:rPr>
      </w:pPr>
    </w:p>
    <w:p w14:paraId="5089187A">
      <w:pPr>
        <w:spacing w:line="240" w:lineRule="auto"/>
        <w:rPr>
          <w:rFonts w:hint="eastAsia" w:ascii="仿宋_GB2312" w:eastAsia="仿宋_GB2312"/>
          <w:color w:val="000000" w:themeColor="text1"/>
          <w:sz w:val="24"/>
          <w:szCs w:val="24"/>
          <w:highlight w:val="none"/>
          <w14:textFill>
            <w14:solidFill>
              <w14:schemeClr w14:val="tx1"/>
            </w14:solidFill>
          </w14:textFill>
        </w:rPr>
      </w:pPr>
    </w:p>
    <w:p w14:paraId="1CB20568">
      <w:pPr>
        <w:spacing w:line="240" w:lineRule="auto"/>
        <w:rPr>
          <w:rFonts w:hint="eastAsia" w:ascii="仿宋_GB2312" w:eastAsia="仿宋_GB2312"/>
          <w:color w:val="000000" w:themeColor="text1"/>
          <w:sz w:val="24"/>
          <w:szCs w:val="24"/>
          <w:highlight w:val="none"/>
          <w14:textFill>
            <w14:solidFill>
              <w14:schemeClr w14:val="tx1"/>
            </w14:solidFill>
          </w14:textFill>
        </w:rPr>
      </w:pPr>
    </w:p>
    <w:p w14:paraId="485B9A49">
      <w:pPr>
        <w:spacing w:line="240" w:lineRule="auto"/>
        <w:rPr>
          <w:rFonts w:hint="eastAsia" w:ascii="仿宋_GB2312" w:eastAsia="仿宋_GB2312"/>
          <w:color w:val="000000" w:themeColor="text1"/>
          <w:sz w:val="24"/>
          <w:szCs w:val="24"/>
          <w:highlight w:val="none"/>
          <w14:textFill>
            <w14:solidFill>
              <w14:schemeClr w14:val="tx1"/>
            </w14:solidFill>
          </w14:textFill>
        </w:rPr>
      </w:pPr>
    </w:p>
    <w:p w14:paraId="5ACD9673">
      <w:pPr>
        <w:spacing w:line="240" w:lineRule="auto"/>
        <w:rPr>
          <w:rFonts w:hint="eastAsia" w:ascii="仿宋_GB2312" w:eastAsia="仿宋_GB2312"/>
          <w:color w:val="000000" w:themeColor="text1"/>
          <w:sz w:val="24"/>
          <w:szCs w:val="24"/>
          <w:highlight w:val="none"/>
          <w14:textFill>
            <w14:solidFill>
              <w14:schemeClr w14:val="tx1"/>
            </w14:solidFill>
          </w14:textFill>
        </w:rPr>
      </w:pPr>
    </w:p>
    <w:p w14:paraId="7173162A">
      <w:pPr>
        <w:spacing w:line="240" w:lineRule="auto"/>
        <w:rPr>
          <w:rFonts w:hint="eastAsia" w:ascii="仿宋_GB2312" w:eastAsia="仿宋_GB2312"/>
          <w:color w:val="000000" w:themeColor="text1"/>
          <w:sz w:val="24"/>
          <w:szCs w:val="24"/>
          <w:highlight w:val="none"/>
          <w14:textFill>
            <w14:solidFill>
              <w14:schemeClr w14:val="tx1"/>
            </w14:solidFill>
          </w14:textFill>
        </w:rPr>
      </w:pPr>
    </w:p>
    <w:p w14:paraId="08109073">
      <w:pPr>
        <w:spacing w:line="240" w:lineRule="auto"/>
        <w:rPr>
          <w:rFonts w:hint="eastAsia" w:ascii="仿宋_GB2312" w:eastAsia="仿宋_GB2312"/>
          <w:color w:val="000000" w:themeColor="text1"/>
          <w:sz w:val="24"/>
          <w:szCs w:val="24"/>
          <w:highlight w:val="none"/>
          <w14:textFill>
            <w14:solidFill>
              <w14:schemeClr w14:val="tx1"/>
            </w14:solidFill>
          </w14:textFill>
        </w:rPr>
      </w:pPr>
    </w:p>
    <w:p w14:paraId="5C713745">
      <w:pPr>
        <w:spacing w:line="240" w:lineRule="auto"/>
        <w:rPr>
          <w:rFonts w:hint="eastAsia" w:ascii="仿宋_GB2312" w:eastAsia="仿宋_GB2312"/>
          <w:color w:val="000000" w:themeColor="text1"/>
          <w:sz w:val="24"/>
          <w:szCs w:val="24"/>
          <w:highlight w:val="none"/>
          <w14:textFill>
            <w14:solidFill>
              <w14:schemeClr w14:val="tx1"/>
            </w14:solidFill>
          </w14:textFill>
        </w:rPr>
      </w:pPr>
    </w:p>
    <w:p w14:paraId="18C78AF4">
      <w:pPr>
        <w:pStyle w:val="32"/>
        <w:rPr>
          <w:rFonts w:hint="eastAsia" w:ascii="仿宋_GB2312" w:eastAsia="仿宋_GB2312"/>
          <w:color w:val="000000" w:themeColor="text1"/>
          <w:sz w:val="24"/>
          <w:szCs w:val="24"/>
          <w:highlight w:val="none"/>
          <w14:textFill>
            <w14:solidFill>
              <w14:schemeClr w14:val="tx1"/>
            </w14:solidFill>
          </w14:textFill>
        </w:rPr>
      </w:pPr>
    </w:p>
    <w:p w14:paraId="64E93720">
      <w:pPr>
        <w:pStyle w:val="32"/>
        <w:rPr>
          <w:rFonts w:hint="eastAsia" w:ascii="仿宋_GB2312" w:eastAsia="仿宋_GB2312"/>
          <w:color w:val="000000" w:themeColor="text1"/>
          <w:sz w:val="24"/>
          <w:szCs w:val="24"/>
          <w:highlight w:val="none"/>
          <w14:textFill>
            <w14:solidFill>
              <w14:schemeClr w14:val="tx1"/>
            </w14:solidFill>
          </w14:textFill>
        </w:rPr>
      </w:pPr>
    </w:p>
    <w:p w14:paraId="4468582E">
      <w:pPr>
        <w:pStyle w:val="32"/>
        <w:rPr>
          <w:rFonts w:hint="eastAsia" w:ascii="仿宋_GB2312" w:eastAsia="仿宋_GB2312"/>
          <w:color w:val="000000" w:themeColor="text1"/>
          <w:sz w:val="24"/>
          <w:szCs w:val="24"/>
          <w:highlight w:val="none"/>
          <w14:textFill>
            <w14:solidFill>
              <w14:schemeClr w14:val="tx1"/>
            </w14:solidFill>
          </w14:textFill>
        </w:rPr>
      </w:pPr>
    </w:p>
    <w:p w14:paraId="7D7BAA30">
      <w:pPr>
        <w:spacing w:line="240" w:lineRule="auto"/>
        <w:rPr>
          <w:rFonts w:hint="eastAsia" w:ascii="仿宋_GB2312" w:eastAsia="仿宋_GB2312"/>
          <w:color w:val="000000" w:themeColor="text1"/>
          <w:sz w:val="24"/>
          <w:szCs w:val="24"/>
          <w:highlight w:val="none"/>
          <w14:textFill>
            <w14:solidFill>
              <w14:schemeClr w14:val="tx1"/>
            </w14:solidFill>
          </w14:textFill>
        </w:rPr>
      </w:pPr>
    </w:p>
    <w:p w14:paraId="5643DB1B">
      <w:pPr>
        <w:pStyle w:val="4"/>
        <w:outlineLvl w:val="9"/>
        <w:rPr>
          <w:rFonts w:hint="eastAsia" w:ascii="仿宋_GB2312" w:eastAsia="仿宋_GB2312"/>
          <w:color w:val="000000" w:themeColor="text1"/>
          <w:sz w:val="24"/>
          <w:szCs w:val="24"/>
          <w:highlight w:val="none"/>
          <w14:textFill>
            <w14:solidFill>
              <w14:schemeClr w14:val="tx1"/>
            </w14:solidFill>
          </w14:textFill>
        </w:rPr>
      </w:pPr>
    </w:p>
    <w:p w14:paraId="45CF3B44">
      <w:pPr>
        <w:rPr>
          <w:rFonts w:hint="eastAsia" w:ascii="仿宋_GB2312" w:eastAsia="仿宋_GB2312"/>
          <w:color w:val="000000" w:themeColor="text1"/>
          <w:sz w:val="24"/>
          <w:szCs w:val="24"/>
          <w:highlight w:val="none"/>
          <w14:textFill>
            <w14:solidFill>
              <w14:schemeClr w14:val="tx1"/>
            </w14:solidFill>
          </w14:textFill>
        </w:rPr>
      </w:pPr>
    </w:p>
    <w:p w14:paraId="7B374C73">
      <w:pPr>
        <w:pStyle w:val="4"/>
        <w:outlineLvl w:val="9"/>
        <w:rPr>
          <w:rFonts w:hint="eastAsia"/>
          <w:color w:val="000000" w:themeColor="text1"/>
          <w:highlight w:val="none"/>
          <w14:textFill>
            <w14:solidFill>
              <w14:schemeClr w14:val="tx1"/>
            </w14:solidFill>
          </w14:textFill>
        </w:rPr>
      </w:pPr>
    </w:p>
    <w:p w14:paraId="2E4EE7D3">
      <w:pPr>
        <w:spacing w:line="240" w:lineRule="auto"/>
        <w:rPr>
          <w:rFonts w:hint="eastAsia" w:ascii="仿宋_GB2312" w:eastAsia="仿宋_GB2312"/>
          <w:color w:val="000000" w:themeColor="text1"/>
          <w:sz w:val="24"/>
          <w:szCs w:val="24"/>
          <w:highlight w:val="none"/>
          <w14:textFill>
            <w14:solidFill>
              <w14:schemeClr w14:val="tx1"/>
            </w14:solidFill>
          </w14:textFill>
        </w:rPr>
      </w:pPr>
    </w:p>
    <w:p w14:paraId="58D5C26F">
      <w:pPr>
        <w:spacing w:line="240" w:lineRule="auto"/>
        <w:rPr>
          <w:rFonts w:hint="eastAsia" w:ascii="仿宋_GB2312" w:eastAsia="仿宋_GB2312"/>
          <w:color w:val="000000" w:themeColor="text1"/>
          <w:sz w:val="24"/>
          <w:szCs w:val="24"/>
          <w:highlight w:val="none"/>
          <w14:textFill>
            <w14:solidFill>
              <w14:schemeClr w14:val="tx1"/>
            </w14:solidFill>
          </w14:textFill>
        </w:rPr>
      </w:pPr>
    </w:p>
    <w:p w14:paraId="5808294C">
      <w:pPr>
        <w:spacing w:line="240" w:lineRule="auto"/>
        <w:rPr>
          <w:rFonts w:hint="eastAsia" w:ascii="仿宋_GB2312" w:eastAsia="仿宋_GB2312"/>
          <w:color w:val="000000" w:themeColor="text1"/>
          <w:sz w:val="24"/>
          <w:szCs w:val="24"/>
          <w:highlight w:val="none"/>
          <w14:textFill>
            <w14:solidFill>
              <w14:schemeClr w14:val="tx1"/>
            </w14:solidFill>
          </w14:textFill>
        </w:rPr>
      </w:pPr>
    </w:p>
    <w:p w14:paraId="6B96DD0F">
      <w:pPr>
        <w:spacing w:line="240" w:lineRule="auto"/>
        <w:rPr>
          <w:rFonts w:hint="eastAsia" w:ascii="仿宋_GB2312" w:eastAsia="仿宋_GB2312"/>
          <w:color w:val="000000" w:themeColor="text1"/>
          <w:sz w:val="24"/>
          <w:szCs w:val="24"/>
          <w:highlight w:val="none"/>
          <w14:textFill>
            <w14:solidFill>
              <w14:schemeClr w14:val="tx1"/>
            </w14:solidFill>
          </w14:textFill>
        </w:rPr>
      </w:pPr>
    </w:p>
    <w:p w14:paraId="7E6FB655">
      <w:pPr>
        <w:spacing w:line="240" w:lineRule="auto"/>
        <w:rPr>
          <w:rFonts w:hint="eastAsia" w:ascii="仿宋_GB2312" w:eastAsia="仿宋_GB2312"/>
          <w:color w:val="000000" w:themeColor="text1"/>
          <w:sz w:val="24"/>
          <w:szCs w:val="24"/>
          <w:highlight w:val="none"/>
          <w:lang w:val="en-US" w:eastAsia="zh-CN"/>
          <w14:textFill>
            <w14:solidFill>
              <w14:schemeClr w14:val="tx1"/>
            </w14:solidFill>
          </w14:textFill>
        </w:rPr>
      </w:pPr>
      <w:r>
        <w:rPr>
          <w:rFonts w:hint="eastAsia" w:ascii="仿宋_GB2312" w:eastAsia="仿宋_GB2312"/>
          <w:color w:val="000000" w:themeColor="text1"/>
          <w:sz w:val="24"/>
          <w:szCs w:val="24"/>
          <w:highlight w:val="none"/>
          <w:lang w:val="en-US" w:eastAsia="zh-CN"/>
          <w14:textFill>
            <w14:solidFill>
              <w14:schemeClr w14:val="tx1"/>
            </w14:solidFill>
          </w14:textFill>
        </w:rPr>
        <w:t>附件</w:t>
      </w:r>
    </w:p>
    <w:p w14:paraId="149DBCF9">
      <w:pPr>
        <w:jc w:val="center"/>
        <w:rPr>
          <w:rFonts w:hint="eastAsia"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投诉书范本</w:t>
      </w:r>
    </w:p>
    <w:p w14:paraId="479009FC">
      <w:pPr>
        <w:spacing w:line="240" w:lineRule="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一、投诉相关主体基本情况</w:t>
      </w:r>
    </w:p>
    <w:p w14:paraId="068B98A3">
      <w:pPr>
        <w:spacing w:line="240" w:lineRule="auto"/>
        <w:rPr>
          <w:rFonts w:hint="eastAsia" w:ascii="仿宋_GB2312" w:eastAsia="仿宋_GB2312"/>
          <w:color w:val="000000" w:themeColor="text1"/>
          <w:sz w:val="24"/>
          <w:szCs w:val="24"/>
          <w:highlight w:val="none"/>
          <w:u w:val="dotted"/>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投诉人：</w:t>
      </w:r>
      <w:r>
        <w:rPr>
          <w:rFonts w:hint="eastAsia" w:ascii="仿宋_GB2312" w:eastAsia="仿宋_GB2312"/>
          <w:color w:val="000000" w:themeColor="text1"/>
          <w:sz w:val="24"/>
          <w:szCs w:val="24"/>
          <w:highlight w:val="none"/>
          <w:u w:val="dotted"/>
          <w14:textFill>
            <w14:solidFill>
              <w14:schemeClr w14:val="tx1"/>
            </w14:solidFill>
          </w14:textFill>
        </w:rPr>
        <w:t xml:space="preserve">                                               </w:t>
      </w:r>
    </w:p>
    <w:p w14:paraId="2883E37F">
      <w:pPr>
        <w:spacing w:line="240" w:lineRule="auto"/>
        <w:rPr>
          <w:rFonts w:hint="eastAsia" w:ascii="仿宋_GB2312" w:eastAsia="仿宋_GB2312"/>
          <w:color w:val="000000" w:themeColor="text1"/>
          <w:sz w:val="24"/>
          <w:szCs w:val="24"/>
          <w:highlight w:val="none"/>
          <w:u w:val="singl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地     址：</w:t>
      </w:r>
      <w:r>
        <w:rPr>
          <w:rFonts w:hint="eastAsia" w:ascii="仿宋_GB2312" w:eastAsia="仿宋_GB2312"/>
          <w:color w:val="000000" w:themeColor="text1"/>
          <w:sz w:val="24"/>
          <w:szCs w:val="24"/>
          <w:highlight w:val="none"/>
          <w:u w:val="dotted"/>
          <w14:textFill>
            <w14:solidFill>
              <w14:schemeClr w14:val="tx1"/>
            </w14:solidFill>
          </w14:textFill>
        </w:rPr>
        <w:t xml:space="preserve">                             </w:t>
      </w:r>
      <w:r>
        <w:rPr>
          <w:rFonts w:hint="eastAsia" w:ascii="仿宋_GB2312" w:eastAsia="仿宋_GB2312"/>
          <w:color w:val="000000" w:themeColor="text1"/>
          <w:sz w:val="24"/>
          <w:szCs w:val="24"/>
          <w:highlight w:val="none"/>
          <w14:textFill>
            <w14:solidFill>
              <w14:schemeClr w14:val="tx1"/>
            </w14:solidFill>
          </w14:textFill>
        </w:rPr>
        <w:t>邮编：</w:t>
      </w:r>
      <w:r>
        <w:rPr>
          <w:rFonts w:hint="eastAsia" w:ascii="仿宋_GB2312" w:eastAsia="仿宋_GB2312"/>
          <w:color w:val="000000" w:themeColor="text1"/>
          <w:sz w:val="24"/>
          <w:szCs w:val="24"/>
          <w:highlight w:val="none"/>
          <w:u w:val="dotted"/>
          <w14:textFill>
            <w14:solidFill>
              <w14:schemeClr w14:val="tx1"/>
            </w14:solidFill>
          </w14:textFill>
        </w:rPr>
        <w:t xml:space="preserve">         </w:t>
      </w:r>
      <w:r>
        <w:rPr>
          <w:rFonts w:hint="eastAsia" w:ascii="仿宋_GB2312" w:eastAsia="仿宋_GB2312"/>
          <w:color w:val="000000" w:themeColor="text1"/>
          <w:sz w:val="24"/>
          <w:szCs w:val="24"/>
          <w:highlight w:val="none"/>
          <w:u w:val="single"/>
          <w14:textFill>
            <w14:solidFill>
              <w14:schemeClr w14:val="tx1"/>
            </w14:solidFill>
          </w14:textFill>
        </w:rPr>
        <w:t xml:space="preserve">   </w:t>
      </w:r>
    </w:p>
    <w:p w14:paraId="10DE5011">
      <w:pPr>
        <w:tabs>
          <w:tab w:val="left" w:pos="6510"/>
        </w:tabs>
        <w:spacing w:line="240" w:lineRule="auto"/>
        <w:jc w:val="left"/>
        <w:rPr>
          <w:rFonts w:hint="eastAsia"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法定代表人/主要负责人：</w:t>
      </w:r>
      <w:r>
        <w:rPr>
          <w:rFonts w:hint="eastAsia" w:ascii="仿宋_GB2312" w:eastAsia="仿宋_GB2312"/>
          <w:color w:val="000000" w:themeColor="text1"/>
          <w:sz w:val="24"/>
          <w:szCs w:val="24"/>
          <w:highlight w:val="none"/>
          <w:u w:val="dotted"/>
          <w14:textFill>
            <w14:solidFill>
              <w14:schemeClr w14:val="tx1"/>
            </w14:solidFill>
          </w14:textFill>
        </w:rPr>
        <w:t xml:space="preserve">                                   </w:t>
      </w:r>
      <w:r>
        <w:rPr>
          <w:rFonts w:hint="eastAsia" w:ascii="仿宋_GB2312" w:eastAsia="仿宋_GB2312"/>
          <w:color w:val="000000" w:themeColor="text1"/>
          <w:sz w:val="24"/>
          <w:szCs w:val="24"/>
          <w:highlight w:val="none"/>
          <w14:textFill>
            <w14:solidFill>
              <w14:schemeClr w14:val="tx1"/>
            </w14:solidFill>
          </w14:textFill>
        </w:rPr>
        <w:t xml:space="preserve">  </w:t>
      </w:r>
    </w:p>
    <w:p w14:paraId="38ABE71B">
      <w:pPr>
        <w:tabs>
          <w:tab w:val="left" w:pos="6510"/>
        </w:tabs>
        <w:spacing w:line="240" w:lineRule="auto"/>
        <w:rPr>
          <w:rFonts w:hint="eastAsia" w:ascii="仿宋_GB2312" w:eastAsia="仿宋_GB2312"/>
          <w:color w:val="000000" w:themeColor="text1"/>
          <w:sz w:val="24"/>
          <w:szCs w:val="24"/>
          <w:highlight w:val="none"/>
          <w:u w:val="dotted"/>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联系电话：</w:t>
      </w:r>
      <w:r>
        <w:rPr>
          <w:rFonts w:hint="eastAsia" w:ascii="仿宋_GB2312" w:eastAsia="仿宋_GB2312"/>
          <w:color w:val="000000" w:themeColor="text1"/>
          <w:sz w:val="24"/>
          <w:szCs w:val="24"/>
          <w:highlight w:val="none"/>
          <w:u w:val="dotted"/>
          <w14:textFill>
            <w14:solidFill>
              <w14:schemeClr w14:val="tx1"/>
            </w14:solidFill>
          </w14:textFill>
        </w:rPr>
        <w:t xml:space="preserve">                                             </w:t>
      </w:r>
    </w:p>
    <w:p w14:paraId="3822D061">
      <w:pPr>
        <w:spacing w:line="240" w:lineRule="auto"/>
        <w:rPr>
          <w:rFonts w:hint="eastAsia" w:ascii="仿宋_GB2312" w:eastAsia="仿宋_GB2312"/>
          <w:color w:val="000000" w:themeColor="text1"/>
          <w:sz w:val="24"/>
          <w:szCs w:val="24"/>
          <w:highlight w:val="none"/>
          <w:u w:val="dotted"/>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授权代表：</w:t>
      </w:r>
      <w:r>
        <w:rPr>
          <w:rFonts w:hint="eastAsia" w:ascii="仿宋_GB2312" w:eastAsia="仿宋_GB2312"/>
          <w:color w:val="000000" w:themeColor="text1"/>
          <w:sz w:val="24"/>
          <w:szCs w:val="24"/>
          <w:highlight w:val="none"/>
          <w:u w:val="dotted"/>
          <w14:textFill>
            <w14:solidFill>
              <w14:schemeClr w14:val="tx1"/>
            </w14:solidFill>
          </w14:textFill>
        </w:rPr>
        <w:t xml:space="preserve">             </w:t>
      </w:r>
      <w:r>
        <w:rPr>
          <w:rFonts w:hint="eastAsia" w:ascii="仿宋_GB2312" w:eastAsia="仿宋_GB2312"/>
          <w:color w:val="000000" w:themeColor="text1"/>
          <w:sz w:val="24"/>
          <w:szCs w:val="24"/>
          <w:highlight w:val="none"/>
          <w14:textFill>
            <w14:solidFill>
              <w14:schemeClr w14:val="tx1"/>
            </w14:solidFill>
          </w14:textFill>
        </w:rPr>
        <w:t>联系电话</w:t>
      </w:r>
      <w:r>
        <w:rPr>
          <w:rFonts w:hint="eastAsia" w:ascii="仿宋_GB2312" w:eastAsia="仿宋_GB2312"/>
          <w:color w:val="000000" w:themeColor="text1"/>
          <w:sz w:val="24"/>
          <w:szCs w:val="24"/>
          <w:highlight w:val="none"/>
          <w:u w:val="dotted"/>
          <w14:textFill>
            <w14:solidFill>
              <w14:schemeClr w14:val="tx1"/>
            </w14:solidFill>
          </w14:textFill>
        </w:rPr>
        <w:t xml:space="preserve">：                  </w:t>
      </w:r>
    </w:p>
    <w:p w14:paraId="4D6A00AE">
      <w:pPr>
        <w:spacing w:line="240" w:lineRule="auto"/>
        <w:rPr>
          <w:rFonts w:hint="eastAsia" w:ascii="仿宋_GB2312" w:eastAsia="仿宋_GB2312"/>
          <w:color w:val="000000" w:themeColor="text1"/>
          <w:sz w:val="24"/>
          <w:szCs w:val="24"/>
          <w:highlight w:val="none"/>
          <w:u w:val="dotted"/>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地     址：</w:t>
      </w:r>
      <w:r>
        <w:rPr>
          <w:rFonts w:hint="eastAsia" w:ascii="仿宋_GB2312" w:eastAsia="仿宋_GB2312"/>
          <w:color w:val="000000" w:themeColor="text1"/>
          <w:sz w:val="24"/>
          <w:szCs w:val="24"/>
          <w:highlight w:val="none"/>
          <w:u w:val="dotted"/>
          <w14:textFill>
            <w14:solidFill>
              <w14:schemeClr w14:val="tx1"/>
            </w14:solidFill>
          </w14:textFill>
        </w:rPr>
        <w:t xml:space="preserve">                             </w:t>
      </w:r>
      <w:r>
        <w:rPr>
          <w:rFonts w:hint="eastAsia" w:ascii="仿宋_GB2312" w:eastAsia="仿宋_GB2312"/>
          <w:color w:val="000000" w:themeColor="text1"/>
          <w:sz w:val="24"/>
          <w:szCs w:val="24"/>
          <w:highlight w:val="none"/>
          <w14:textFill>
            <w14:solidFill>
              <w14:schemeClr w14:val="tx1"/>
            </w14:solidFill>
          </w14:textFill>
        </w:rPr>
        <w:t>邮编：</w:t>
      </w:r>
      <w:r>
        <w:rPr>
          <w:rFonts w:hint="eastAsia" w:ascii="仿宋_GB2312" w:eastAsia="仿宋_GB2312"/>
          <w:color w:val="000000" w:themeColor="text1"/>
          <w:sz w:val="24"/>
          <w:szCs w:val="24"/>
          <w:highlight w:val="none"/>
          <w:u w:val="dotted"/>
          <w14:textFill>
            <w14:solidFill>
              <w14:schemeClr w14:val="tx1"/>
            </w14:solidFill>
          </w14:textFill>
        </w:rPr>
        <w:t xml:space="preserve">         </w:t>
      </w:r>
      <w:r>
        <w:rPr>
          <w:rFonts w:hint="eastAsia" w:ascii="仿宋_GB2312" w:eastAsia="仿宋_GB2312"/>
          <w:color w:val="000000" w:themeColor="text1"/>
          <w:sz w:val="24"/>
          <w:szCs w:val="24"/>
          <w:highlight w:val="none"/>
          <w:u w:val="single"/>
          <w14:textFill>
            <w14:solidFill>
              <w14:schemeClr w14:val="tx1"/>
            </w14:solidFill>
          </w14:textFill>
        </w:rPr>
        <w:t xml:space="preserve"> </w:t>
      </w:r>
      <w:r>
        <w:rPr>
          <w:rFonts w:hint="eastAsia" w:ascii="仿宋_GB2312" w:eastAsia="仿宋_GB2312"/>
          <w:color w:val="000000" w:themeColor="text1"/>
          <w:sz w:val="24"/>
          <w:szCs w:val="24"/>
          <w:highlight w:val="none"/>
          <w:u w:val="dotted"/>
          <w14:textFill>
            <w14:solidFill>
              <w14:schemeClr w14:val="tx1"/>
            </w14:solidFill>
          </w14:textFill>
        </w:rPr>
        <w:t xml:space="preserve">                   </w:t>
      </w:r>
    </w:p>
    <w:p w14:paraId="6FA21F87">
      <w:pPr>
        <w:spacing w:line="240" w:lineRule="auto"/>
        <w:rPr>
          <w:rFonts w:hint="eastAsia" w:ascii="仿宋_GB2312" w:eastAsia="仿宋_GB2312"/>
          <w:color w:val="000000" w:themeColor="text1"/>
          <w:sz w:val="24"/>
          <w:szCs w:val="24"/>
          <w:highlight w:val="none"/>
          <w:u w:val="singl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被投诉人1：</w:t>
      </w:r>
      <w:r>
        <w:rPr>
          <w:rFonts w:hint="eastAsia" w:ascii="仿宋_GB2312" w:eastAsia="仿宋_GB2312"/>
          <w:color w:val="000000" w:themeColor="text1"/>
          <w:sz w:val="24"/>
          <w:szCs w:val="24"/>
          <w:highlight w:val="none"/>
          <w:u w:val="dotted"/>
          <w14:textFill>
            <w14:solidFill>
              <w14:schemeClr w14:val="tx1"/>
            </w14:solidFill>
          </w14:textFill>
        </w:rPr>
        <w:t xml:space="preserve">                                           </w:t>
      </w:r>
      <w:r>
        <w:rPr>
          <w:rFonts w:hint="eastAsia" w:ascii="仿宋_GB2312" w:eastAsia="仿宋_GB2312"/>
          <w:color w:val="000000" w:themeColor="text1"/>
          <w:sz w:val="24"/>
          <w:szCs w:val="24"/>
          <w:highlight w:val="none"/>
          <w:u w:val="single"/>
          <w14:textFill>
            <w14:solidFill>
              <w14:schemeClr w14:val="tx1"/>
            </w14:solidFill>
          </w14:textFill>
        </w:rPr>
        <w:t xml:space="preserve">  </w:t>
      </w:r>
    </w:p>
    <w:p w14:paraId="2C69302C">
      <w:pPr>
        <w:spacing w:line="240" w:lineRule="auto"/>
        <w:rPr>
          <w:rFonts w:hint="eastAsia" w:ascii="仿宋_GB2312" w:eastAsia="仿宋_GB2312"/>
          <w:color w:val="000000" w:themeColor="text1"/>
          <w:sz w:val="24"/>
          <w:szCs w:val="24"/>
          <w:highlight w:val="none"/>
          <w:u w:val="singl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地     址：</w:t>
      </w:r>
      <w:r>
        <w:rPr>
          <w:rFonts w:hint="eastAsia" w:ascii="仿宋_GB2312" w:eastAsia="仿宋_GB2312"/>
          <w:color w:val="000000" w:themeColor="text1"/>
          <w:sz w:val="24"/>
          <w:szCs w:val="24"/>
          <w:highlight w:val="none"/>
          <w:u w:val="dotted"/>
          <w14:textFill>
            <w14:solidFill>
              <w14:schemeClr w14:val="tx1"/>
            </w14:solidFill>
          </w14:textFill>
        </w:rPr>
        <w:t xml:space="preserve">                             </w:t>
      </w:r>
      <w:r>
        <w:rPr>
          <w:rFonts w:hint="eastAsia" w:ascii="仿宋_GB2312" w:eastAsia="仿宋_GB2312"/>
          <w:color w:val="000000" w:themeColor="text1"/>
          <w:sz w:val="24"/>
          <w:szCs w:val="24"/>
          <w:highlight w:val="none"/>
          <w14:textFill>
            <w14:solidFill>
              <w14:schemeClr w14:val="tx1"/>
            </w14:solidFill>
          </w14:textFill>
        </w:rPr>
        <w:t>邮编：</w:t>
      </w:r>
      <w:r>
        <w:rPr>
          <w:rFonts w:hint="eastAsia" w:ascii="仿宋_GB2312" w:eastAsia="仿宋_GB2312"/>
          <w:color w:val="000000" w:themeColor="text1"/>
          <w:sz w:val="24"/>
          <w:szCs w:val="24"/>
          <w:highlight w:val="none"/>
          <w:u w:val="dotted"/>
          <w14:textFill>
            <w14:solidFill>
              <w14:schemeClr w14:val="tx1"/>
            </w14:solidFill>
          </w14:textFill>
        </w:rPr>
        <w:t xml:space="preserve">          </w:t>
      </w:r>
      <w:r>
        <w:rPr>
          <w:rFonts w:hint="eastAsia" w:ascii="仿宋_GB2312" w:eastAsia="仿宋_GB2312"/>
          <w:color w:val="000000" w:themeColor="text1"/>
          <w:sz w:val="24"/>
          <w:szCs w:val="24"/>
          <w:highlight w:val="none"/>
          <w:u w:val="single"/>
          <w14:textFill>
            <w14:solidFill>
              <w14:schemeClr w14:val="tx1"/>
            </w14:solidFill>
          </w14:textFill>
        </w:rPr>
        <w:t xml:space="preserve"> </w:t>
      </w:r>
    </w:p>
    <w:p w14:paraId="2023DF54">
      <w:pPr>
        <w:spacing w:line="240" w:lineRule="auto"/>
        <w:rPr>
          <w:rFonts w:hint="eastAsia" w:ascii="仿宋_GB2312" w:eastAsia="仿宋_GB2312"/>
          <w:color w:val="000000" w:themeColor="text1"/>
          <w:sz w:val="24"/>
          <w:szCs w:val="24"/>
          <w:highlight w:val="none"/>
          <w:u w:val="singl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联系人：</w:t>
      </w:r>
      <w:r>
        <w:rPr>
          <w:rFonts w:hint="eastAsia" w:ascii="仿宋_GB2312" w:eastAsia="仿宋_GB2312"/>
          <w:color w:val="000000" w:themeColor="text1"/>
          <w:sz w:val="24"/>
          <w:szCs w:val="24"/>
          <w:highlight w:val="none"/>
          <w:u w:val="dotted"/>
          <w14:textFill>
            <w14:solidFill>
              <w14:schemeClr w14:val="tx1"/>
            </w14:solidFill>
          </w14:textFill>
        </w:rPr>
        <w:t xml:space="preserve">               </w:t>
      </w:r>
      <w:r>
        <w:rPr>
          <w:rFonts w:hint="eastAsia" w:ascii="仿宋_GB2312" w:eastAsia="仿宋_GB2312"/>
          <w:color w:val="000000" w:themeColor="text1"/>
          <w:sz w:val="24"/>
          <w:szCs w:val="24"/>
          <w:highlight w:val="none"/>
          <w14:textFill>
            <w14:solidFill>
              <w14:schemeClr w14:val="tx1"/>
            </w14:solidFill>
          </w14:textFill>
        </w:rPr>
        <w:t>联系电话：</w:t>
      </w:r>
      <w:r>
        <w:rPr>
          <w:rFonts w:hint="eastAsia" w:ascii="仿宋_GB2312" w:eastAsia="仿宋_GB2312"/>
          <w:color w:val="000000" w:themeColor="text1"/>
          <w:sz w:val="24"/>
          <w:szCs w:val="24"/>
          <w:highlight w:val="none"/>
          <w:u w:val="dotted"/>
          <w14:textFill>
            <w14:solidFill>
              <w14:schemeClr w14:val="tx1"/>
            </w14:solidFill>
          </w14:textFill>
        </w:rPr>
        <w:t xml:space="preserve">                      </w:t>
      </w:r>
      <w:r>
        <w:rPr>
          <w:rFonts w:hint="eastAsia" w:ascii="仿宋_GB2312" w:eastAsia="仿宋_GB2312"/>
          <w:color w:val="000000" w:themeColor="text1"/>
          <w:sz w:val="24"/>
          <w:szCs w:val="24"/>
          <w:highlight w:val="none"/>
          <w:u w:val="single"/>
          <w14:textFill>
            <w14:solidFill>
              <w14:schemeClr w14:val="tx1"/>
            </w14:solidFill>
          </w14:textFill>
        </w:rPr>
        <w:t xml:space="preserve"> </w:t>
      </w:r>
    </w:p>
    <w:p w14:paraId="13461938">
      <w:pPr>
        <w:spacing w:line="240" w:lineRule="auto"/>
        <w:rPr>
          <w:rFonts w:hint="eastAsia"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被投诉人2</w:t>
      </w:r>
    </w:p>
    <w:p w14:paraId="2580DC37">
      <w:pPr>
        <w:spacing w:line="240" w:lineRule="auto"/>
        <w:rPr>
          <w:rFonts w:ascii="仿宋_GB2312" w:eastAsia="仿宋_GB2312"/>
          <w:color w:val="000000" w:themeColor="text1"/>
          <w:sz w:val="24"/>
          <w:szCs w:val="24"/>
          <w:highlight w:val="none"/>
          <w:u w:val="dotted"/>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w:t>
      </w:r>
    </w:p>
    <w:p w14:paraId="50711F14">
      <w:pPr>
        <w:spacing w:line="240" w:lineRule="auto"/>
        <w:rPr>
          <w:rFonts w:hint="eastAsia" w:ascii="仿宋_GB2312" w:eastAsia="仿宋_GB2312"/>
          <w:color w:val="000000" w:themeColor="text1"/>
          <w:sz w:val="24"/>
          <w:szCs w:val="24"/>
          <w:highlight w:val="none"/>
          <w:u w:val="singl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相关供应商：</w:t>
      </w:r>
      <w:r>
        <w:rPr>
          <w:rFonts w:hint="eastAsia" w:ascii="仿宋_GB2312" w:eastAsia="仿宋_GB2312"/>
          <w:color w:val="000000" w:themeColor="text1"/>
          <w:sz w:val="24"/>
          <w:szCs w:val="24"/>
          <w:highlight w:val="none"/>
          <w:u w:val="dotted"/>
          <w14:textFill>
            <w14:solidFill>
              <w14:schemeClr w14:val="tx1"/>
            </w14:solidFill>
          </w14:textFill>
        </w:rPr>
        <w:t xml:space="preserve">                                           </w:t>
      </w:r>
      <w:r>
        <w:rPr>
          <w:rFonts w:hint="eastAsia" w:ascii="仿宋_GB2312" w:eastAsia="仿宋_GB2312"/>
          <w:color w:val="000000" w:themeColor="text1"/>
          <w:sz w:val="24"/>
          <w:szCs w:val="24"/>
          <w:highlight w:val="none"/>
          <w:u w:val="single"/>
          <w14:textFill>
            <w14:solidFill>
              <w14:schemeClr w14:val="tx1"/>
            </w14:solidFill>
          </w14:textFill>
        </w:rPr>
        <w:t xml:space="preserve">    </w:t>
      </w:r>
    </w:p>
    <w:p w14:paraId="0D81E71C">
      <w:pPr>
        <w:spacing w:line="240" w:lineRule="auto"/>
        <w:rPr>
          <w:rFonts w:hint="eastAsia" w:ascii="仿宋_GB2312" w:eastAsia="仿宋_GB2312"/>
          <w:color w:val="000000" w:themeColor="text1"/>
          <w:sz w:val="24"/>
          <w:szCs w:val="24"/>
          <w:highlight w:val="none"/>
          <w:u w:val="singl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地     址：</w:t>
      </w:r>
      <w:r>
        <w:rPr>
          <w:rFonts w:hint="eastAsia" w:ascii="仿宋_GB2312" w:eastAsia="仿宋_GB2312"/>
          <w:color w:val="000000" w:themeColor="text1"/>
          <w:sz w:val="24"/>
          <w:szCs w:val="24"/>
          <w:highlight w:val="none"/>
          <w:u w:val="dotted"/>
          <w14:textFill>
            <w14:solidFill>
              <w14:schemeClr w14:val="tx1"/>
            </w14:solidFill>
          </w14:textFill>
        </w:rPr>
        <w:t xml:space="preserve">                             </w:t>
      </w:r>
      <w:r>
        <w:rPr>
          <w:rFonts w:hint="eastAsia" w:ascii="仿宋_GB2312" w:eastAsia="仿宋_GB2312"/>
          <w:color w:val="000000" w:themeColor="text1"/>
          <w:sz w:val="24"/>
          <w:szCs w:val="24"/>
          <w:highlight w:val="none"/>
          <w14:textFill>
            <w14:solidFill>
              <w14:schemeClr w14:val="tx1"/>
            </w14:solidFill>
          </w14:textFill>
        </w:rPr>
        <w:t>邮编：</w:t>
      </w:r>
      <w:r>
        <w:rPr>
          <w:rFonts w:hint="eastAsia" w:ascii="仿宋_GB2312" w:eastAsia="仿宋_GB2312"/>
          <w:color w:val="000000" w:themeColor="text1"/>
          <w:sz w:val="24"/>
          <w:szCs w:val="24"/>
          <w:highlight w:val="none"/>
          <w:u w:val="dotted"/>
          <w14:textFill>
            <w14:solidFill>
              <w14:schemeClr w14:val="tx1"/>
            </w14:solidFill>
          </w14:textFill>
        </w:rPr>
        <w:t xml:space="preserve">          </w:t>
      </w:r>
      <w:r>
        <w:rPr>
          <w:rFonts w:hint="eastAsia" w:ascii="仿宋_GB2312" w:eastAsia="仿宋_GB2312"/>
          <w:color w:val="000000" w:themeColor="text1"/>
          <w:sz w:val="24"/>
          <w:szCs w:val="24"/>
          <w:highlight w:val="none"/>
          <w:u w:val="single"/>
          <w14:textFill>
            <w14:solidFill>
              <w14:schemeClr w14:val="tx1"/>
            </w14:solidFill>
          </w14:textFill>
        </w:rPr>
        <w:t xml:space="preserve"> </w:t>
      </w:r>
    </w:p>
    <w:p w14:paraId="6DE5A53A">
      <w:pPr>
        <w:spacing w:line="240" w:lineRule="auto"/>
        <w:rPr>
          <w:rFonts w:hint="eastAsia" w:ascii="仿宋_GB2312" w:eastAsia="仿宋_GB2312"/>
          <w:color w:val="000000" w:themeColor="text1"/>
          <w:sz w:val="24"/>
          <w:szCs w:val="24"/>
          <w:highlight w:val="none"/>
          <w:u w:val="singl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联系人：</w:t>
      </w:r>
      <w:r>
        <w:rPr>
          <w:rFonts w:hint="eastAsia" w:ascii="仿宋_GB2312" w:eastAsia="仿宋_GB2312"/>
          <w:color w:val="000000" w:themeColor="text1"/>
          <w:sz w:val="24"/>
          <w:szCs w:val="24"/>
          <w:highlight w:val="none"/>
          <w:u w:val="dotted"/>
          <w14:textFill>
            <w14:solidFill>
              <w14:schemeClr w14:val="tx1"/>
            </w14:solidFill>
          </w14:textFill>
        </w:rPr>
        <w:t xml:space="preserve">               </w:t>
      </w:r>
      <w:r>
        <w:rPr>
          <w:rFonts w:hint="eastAsia" w:ascii="仿宋_GB2312" w:eastAsia="仿宋_GB2312"/>
          <w:color w:val="000000" w:themeColor="text1"/>
          <w:sz w:val="24"/>
          <w:szCs w:val="24"/>
          <w:highlight w:val="none"/>
          <w14:textFill>
            <w14:solidFill>
              <w14:schemeClr w14:val="tx1"/>
            </w14:solidFill>
          </w14:textFill>
        </w:rPr>
        <w:t>联系电话：</w:t>
      </w:r>
      <w:r>
        <w:rPr>
          <w:rFonts w:hint="eastAsia" w:ascii="仿宋_GB2312" w:eastAsia="仿宋_GB2312"/>
          <w:color w:val="000000" w:themeColor="text1"/>
          <w:sz w:val="24"/>
          <w:szCs w:val="24"/>
          <w:highlight w:val="none"/>
          <w:u w:val="dotted"/>
          <w14:textFill>
            <w14:solidFill>
              <w14:schemeClr w14:val="tx1"/>
            </w14:solidFill>
          </w14:textFill>
        </w:rPr>
        <w:t xml:space="preserve">                      </w:t>
      </w:r>
      <w:r>
        <w:rPr>
          <w:rFonts w:hint="eastAsia" w:ascii="仿宋_GB2312" w:eastAsia="仿宋_GB2312"/>
          <w:color w:val="000000" w:themeColor="text1"/>
          <w:sz w:val="24"/>
          <w:szCs w:val="24"/>
          <w:highlight w:val="none"/>
          <w:u w:val="single"/>
          <w14:textFill>
            <w14:solidFill>
              <w14:schemeClr w14:val="tx1"/>
            </w14:solidFill>
          </w14:textFill>
        </w:rPr>
        <w:t xml:space="preserve">      </w:t>
      </w:r>
    </w:p>
    <w:p w14:paraId="33C11A8B">
      <w:pPr>
        <w:spacing w:line="240" w:lineRule="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二、投诉项目基本情况</w:t>
      </w:r>
    </w:p>
    <w:p w14:paraId="03F0307F">
      <w:pPr>
        <w:spacing w:line="240" w:lineRule="auto"/>
        <w:rPr>
          <w:rFonts w:hint="eastAsia" w:ascii="仿宋_GB2312" w:eastAsia="仿宋_GB2312"/>
          <w:color w:val="000000" w:themeColor="text1"/>
          <w:sz w:val="24"/>
          <w:szCs w:val="24"/>
          <w:highlight w:val="none"/>
          <w:u w:val="dotted"/>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采购项目名称：</w:t>
      </w:r>
      <w:r>
        <w:rPr>
          <w:rFonts w:hint="eastAsia" w:ascii="仿宋_GB2312" w:eastAsia="仿宋_GB2312"/>
          <w:color w:val="000000" w:themeColor="text1"/>
          <w:sz w:val="24"/>
          <w:szCs w:val="24"/>
          <w:highlight w:val="none"/>
          <w:u w:val="dotted"/>
          <w14:textFill>
            <w14:solidFill>
              <w14:schemeClr w14:val="tx1"/>
            </w14:solidFill>
          </w14:textFill>
        </w:rPr>
        <w:t xml:space="preserve">                                        </w:t>
      </w:r>
    </w:p>
    <w:p w14:paraId="556E1553">
      <w:pPr>
        <w:spacing w:line="240" w:lineRule="auto"/>
        <w:rPr>
          <w:rFonts w:hint="eastAsia" w:ascii="仿宋_GB2312" w:eastAsia="仿宋_GB2312"/>
          <w:color w:val="000000" w:themeColor="text1"/>
          <w:sz w:val="24"/>
          <w:szCs w:val="24"/>
          <w:highlight w:val="none"/>
          <w:u w:val="singl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采购项目编号：</w:t>
      </w:r>
      <w:r>
        <w:rPr>
          <w:rFonts w:hint="eastAsia" w:ascii="仿宋_GB2312" w:eastAsia="仿宋_GB2312"/>
          <w:color w:val="000000" w:themeColor="text1"/>
          <w:sz w:val="24"/>
          <w:szCs w:val="24"/>
          <w:highlight w:val="none"/>
          <w:u w:val="dotted"/>
          <w14:textFill>
            <w14:solidFill>
              <w14:schemeClr w14:val="tx1"/>
            </w14:solidFill>
          </w14:textFill>
        </w:rPr>
        <w:t xml:space="preserve">                 </w:t>
      </w:r>
      <w:r>
        <w:rPr>
          <w:rFonts w:hint="eastAsia" w:ascii="仿宋_GB2312" w:eastAsia="仿宋_GB2312"/>
          <w:color w:val="000000" w:themeColor="text1"/>
          <w:sz w:val="24"/>
          <w:szCs w:val="24"/>
          <w:highlight w:val="none"/>
          <w14:textFill>
            <w14:solidFill>
              <w14:schemeClr w14:val="tx1"/>
            </w14:solidFill>
          </w14:textFill>
        </w:rPr>
        <w:t>包号：</w:t>
      </w:r>
      <w:r>
        <w:rPr>
          <w:rFonts w:hint="eastAsia" w:ascii="仿宋_GB2312" w:eastAsia="仿宋_GB2312"/>
          <w:color w:val="000000" w:themeColor="text1"/>
          <w:sz w:val="24"/>
          <w:szCs w:val="24"/>
          <w:highlight w:val="none"/>
          <w:u w:val="dotted"/>
          <w14:textFill>
            <w14:solidFill>
              <w14:schemeClr w14:val="tx1"/>
            </w14:solidFill>
          </w14:textFill>
        </w:rPr>
        <w:t xml:space="preserve">              </w:t>
      </w:r>
    </w:p>
    <w:p w14:paraId="40FAE0B1">
      <w:pPr>
        <w:spacing w:line="240" w:lineRule="auto"/>
        <w:rPr>
          <w:rFonts w:hint="eastAsia"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采购人名称：</w:t>
      </w:r>
      <w:r>
        <w:rPr>
          <w:rFonts w:hint="eastAsia" w:ascii="仿宋_GB2312" w:eastAsia="仿宋_GB2312"/>
          <w:color w:val="000000" w:themeColor="text1"/>
          <w:sz w:val="24"/>
          <w:szCs w:val="24"/>
          <w:highlight w:val="none"/>
          <w:u w:val="dotted"/>
          <w14:textFill>
            <w14:solidFill>
              <w14:schemeClr w14:val="tx1"/>
            </w14:solidFill>
          </w14:textFill>
        </w:rPr>
        <w:t xml:space="preserve">                                           </w:t>
      </w:r>
      <w:r>
        <w:rPr>
          <w:rFonts w:hint="eastAsia" w:ascii="仿宋_GB2312" w:eastAsia="仿宋_GB2312"/>
          <w:color w:val="000000" w:themeColor="text1"/>
          <w:sz w:val="24"/>
          <w:szCs w:val="24"/>
          <w:highlight w:val="none"/>
          <w:u w:val="single"/>
          <w14:textFill>
            <w14:solidFill>
              <w14:schemeClr w14:val="tx1"/>
            </w14:solidFill>
          </w14:textFill>
        </w:rPr>
        <w:t xml:space="preserve">  </w:t>
      </w:r>
    </w:p>
    <w:p w14:paraId="22E2E781">
      <w:pPr>
        <w:spacing w:line="240" w:lineRule="auto"/>
        <w:rPr>
          <w:rFonts w:hint="eastAsia" w:ascii="仿宋_GB2312" w:eastAsia="仿宋_GB2312"/>
          <w:color w:val="000000" w:themeColor="text1"/>
          <w:sz w:val="24"/>
          <w:szCs w:val="24"/>
          <w:highlight w:val="none"/>
          <w:u w:val="singl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代理机构名称：</w:t>
      </w:r>
      <w:r>
        <w:rPr>
          <w:rFonts w:hint="eastAsia" w:ascii="仿宋_GB2312" w:eastAsia="仿宋_GB2312"/>
          <w:color w:val="000000" w:themeColor="text1"/>
          <w:sz w:val="24"/>
          <w:szCs w:val="24"/>
          <w:highlight w:val="none"/>
          <w:u w:val="dotted"/>
          <w14:textFill>
            <w14:solidFill>
              <w14:schemeClr w14:val="tx1"/>
            </w14:solidFill>
          </w14:textFill>
        </w:rPr>
        <w:t xml:space="preserve">                                         </w:t>
      </w:r>
    </w:p>
    <w:p w14:paraId="7EDC1591">
      <w:pPr>
        <w:spacing w:line="240" w:lineRule="auto"/>
        <w:rPr>
          <w:rFonts w:hint="eastAsia" w:ascii="仿宋_GB2312" w:eastAsia="仿宋_GB2312"/>
          <w:color w:val="000000" w:themeColor="text1"/>
          <w:sz w:val="24"/>
          <w:szCs w:val="24"/>
          <w:highlight w:val="none"/>
          <w:u w:val="dotted"/>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采购文件公告:</w:t>
      </w:r>
      <w:r>
        <w:rPr>
          <w:rFonts w:hint="eastAsia" w:ascii="仿宋_GB2312" w:eastAsia="仿宋_GB2312"/>
          <w:color w:val="000000" w:themeColor="text1"/>
          <w:sz w:val="24"/>
          <w:szCs w:val="24"/>
          <w:highlight w:val="none"/>
          <w:u w:val="dotted"/>
          <w14:textFill>
            <w14:solidFill>
              <w14:schemeClr w14:val="tx1"/>
            </w14:solidFill>
          </w14:textFill>
        </w:rPr>
        <w:t xml:space="preserve">是/否 </w:t>
      </w:r>
      <w:r>
        <w:rPr>
          <w:rFonts w:hint="eastAsia" w:ascii="仿宋_GB2312" w:eastAsia="仿宋_GB2312"/>
          <w:color w:val="000000" w:themeColor="text1"/>
          <w:sz w:val="24"/>
          <w:szCs w:val="24"/>
          <w:highlight w:val="none"/>
          <w14:textFill>
            <w14:solidFill>
              <w14:schemeClr w14:val="tx1"/>
            </w14:solidFill>
          </w14:textFill>
        </w:rPr>
        <w:t>公告期限：</w:t>
      </w:r>
      <w:r>
        <w:rPr>
          <w:rFonts w:hint="eastAsia" w:ascii="仿宋_GB2312" w:eastAsia="仿宋_GB2312"/>
          <w:color w:val="000000" w:themeColor="text1"/>
          <w:sz w:val="24"/>
          <w:szCs w:val="24"/>
          <w:highlight w:val="none"/>
          <w:u w:val="dotted"/>
          <w14:textFill>
            <w14:solidFill>
              <w14:schemeClr w14:val="tx1"/>
            </w14:solidFill>
          </w14:textFill>
        </w:rPr>
        <w:t xml:space="preserve">                                 </w:t>
      </w:r>
    </w:p>
    <w:p w14:paraId="54A2323A">
      <w:pPr>
        <w:spacing w:line="240" w:lineRule="auto"/>
        <w:rPr>
          <w:rFonts w:hint="eastAsia" w:ascii="仿宋_GB2312" w:eastAsia="仿宋_GB2312"/>
          <w:color w:val="000000" w:themeColor="text1"/>
          <w:sz w:val="24"/>
          <w:szCs w:val="24"/>
          <w:highlight w:val="none"/>
          <w:u w:val="singl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采购结果公告:</w:t>
      </w:r>
      <w:r>
        <w:rPr>
          <w:rFonts w:hint="eastAsia" w:ascii="仿宋_GB2312" w:eastAsia="仿宋_GB2312"/>
          <w:color w:val="000000" w:themeColor="text1"/>
          <w:sz w:val="24"/>
          <w:szCs w:val="24"/>
          <w:highlight w:val="none"/>
          <w:u w:val="dotted"/>
          <w14:textFill>
            <w14:solidFill>
              <w14:schemeClr w14:val="tx1"/>
            </w14:solidFill>
          </w14:textFill>
        </w:rPr>
        <w:t xml:space="preserve">是/否 </w:t>
      </w:r>
      <w:r>
        <w:rPr>
          <w:rFonts w:hint="eastAsia" w:ascii="仿宋_GB2312" w:eastAsia="仿宋_GB2312"/>
          <w:color w:val="000000" w:themeColor="text1"/>
          <w:sz w:val="24"/>
          <w:szCs w:val="24"/>
          <w:highlight w:val="none"/>
          <w14:textFill>
            <w14:solidFill>
              <w14:schemeClr w14:val="tx1"/>
            </w14:solidFill>
          </w14:textFill>
        </w:rPr>
        <w:t>公告期限：</w:t>
      </w:r>
      <w:r>
        <w:rPr>
          <w:rFonts w:hint="eastAsia" w:ascii="仿宋_GB2312" w:eastAsia="仿宋_GB2312"/>
          <w:color w:val="000000" w:themeColor="text1"/>
          <w:sz w:val="24"/>
          <w:szCs w:val="24"/>
          <w:highlight w:val="none"/>
          <w:u w:val="dotted"/>
          <w14:textFill>
            <w14:solidFill>
              <w14:schemeClr w14:val="tx1"/>
            </w14:solidFill>
          </w14:textFill>
        </w:rPr>
        <w:t xml:space="preserve">                        </w:t>
      </w:r>
    </w:p>
    <w:p w14:paraId="6D41C601">
      <w:pPr>
        <w:spacing w:line="240" w:lineRule="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三、质疑基本情况</w:t>
      </w:r>
    </w:p>
    <w:p w14:paraId="5C89E9F5">
      <w:pPr>
        <w:spacing w:line="240" w:lineRule="auto"/>
        <w:ind w:firstLine="480" w:firstLineChars="200"/>
        <w:rPr>
          <w:rFonts w:hint="eastAsia" w:ascii="仿宋_GB2312" w:eastAsia="仿宋_GB2312"/>
          <w:color w:val="000000" w:themeColor="text1"/>
          <w:sz w:val="24"/>
          <w:szCs w:val="24"/>
          <w:highlight w:val="none"/>
          <w:u w:val="dotted"/>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投诉人于</w:t>
      </w:r>
      <w:r>
        <w:rPr>
          <w:rFonts w:hint="eastAsia" w:ascii="仿宋_GB2312" w:eastAsia="仿宋_GB2312"/>
          <w:color w:val="000000" w:themeColor="text1"/>
          <w:sz w:val="24"/>
          <w:szCs w:val="24"/>
          <w:highlight w:val="none"/>
          <w:u w:val="dotted"/>
          <w14:textFill>
            <w14:solidFill>
              <w14:schemeClr w14:val="tx1"/>
            </w14:solidFill>
          </w14:textFill>
        </w:rPr>
        <w:t xml:space="preserve">   </w:t>
      </w:r>
      <w:r>
        <w:rPr>
          <w:rFonts w:hint="eastAsia" w:ascii="仿宋_GB2312" w:eastAsia="仿宋_GB2312"/>
          <w:color w:val="000000" w:themeColor="text1"/>
          <w:sz w:val="24"/>
          <w:szCs w:val="24"/>
          <w:highlight w:val="none"/>
          <w14:textFill>
            <w14:solidFill>
              <w14:schemeClr w14:val="tx1"/>
            </w14:solidFill>
          </w14:textFill>
        </w:rPr>
        <w:t>年</w:t>
      </w:r>
      <w:r>
        <w:rPr>
          <w:rFonts w:hint="eastAsia" w:ascii="仿宋_GB2312" w:eastAsia="仿宋_GB2312"/>
          <w:color w:val="000000" w:themeColor="text1"/>
          <w:sz w:val="24"/>
          <w:szCs w:val="24"/>
          <w:highlight w:val="none"/>
          <w:u w:val="dotted"/>
          <w14:textFill>
            <w14:solidFill>
              <w14:schemeClr w14:val="tx1"/>
            </w14:solidFill>
          </w14:textFill>
        </w:rPr>
        <w:t xml:space="preserve">   </w:t>
      </w:r>
      <w:r>
        <w:rPr>
          <w:rFonts w:hint="eastAsia" w:ascii="仿宋_GB2312" w:eastAsia="仿宋_GB2312"/>
          <w:color w:val="000000" w:themeColor="text1"/>
          <w:sz w:val="24"/>
          <w:szCs w:val="24"/>
          <w:highlight w:val="none"/>
          <w14:textFill>
            <w14:solidFill>
              <w14:schemeClr w14:val="tx1"/>
            </w14:solidFill>
          </w14:textFill>
        </w:rPr>
        <w:t>月</w:t>
      </w:r>
      <w:r>
        <w:rPr>
          <w:rFonts w:hint="eastAsia" w:ascii="仿宋_GB2312" w:eastAsia="仿宋_GB2312"/>
          <w:color w:val="000000" w:themeColor="text1"/>
          <w:sz w:val="24"/>
          <w:szCs w:val="24"/>
          <w:highlight w:val="none"/>
          <w:u w:val="dotted"/>
          <w14:textFill>
            <w14:solidFill>
              <w14:schemeClr w14:val="tx1"/>
            </w14:solidFill>
          </w14:textFill>
        </w:rPr>
        <w:t xml:space="preserve">  </w:t>
      </w:r>
      <w:r>
        <w:rPr>
          <w:rFonts w:hint="eastAsia" w:ascii="仿宋_GB2312" w:eastAsia="仿宋_GB2312"/>
          <w:color w:val="000000" w:themeColor="text1"/>
          <w:sz w:val="24"/>
          <w:szCs w:val="24"/>
          <w:highlight w:val="none"/>
          <w14:textFill>
            <w14:solidFill>
              <w14:schemeClr w14:val="tx1"/>
            </w14:solidFill>
          </w14:textFill>
        </w:rPr>
        <w:t>日,向</w:t>
      </w:r>
      <w:r>
        <w:rPr>
          <w:rFonts w:hint="eastAsia" w:ascii="仿宋_GB2312" w:eastAsia="仿宋_GB2312"/>
          <w:color w:val="000000" w:themeColor="text1"/>
          <w:sz w:val="24"/>
          <w:szCs w:val="24"/>
          <w:highlight w:val="none"/>
          <w:u w:val="dotted"/>
          <w14:textFill>
            <w14:solidFill>
              <w14:schemeClr w14:val="tx1"/>
            </w14:solidFill>
          </w14:textFill>
        </w:rPr>
        <w:t xml:space="preserve">                   </w:t>
      </w:r>
      <w:r>
        <w:rPr>
          <w:rFonts w:hint="eastAsia" w:ascii="仿宋_GB2312" w:eastAsia="仿宋_GB2312"/>
          <w:color w:val="000000" w:themeColor="text1"/>
          <w:sz w:val="24"/>
          <w:szCs w:val="24"/>
          <w:highlight w:val="none"/>
          <w14:textFill>
            <w14:solidFill>
              <w14:schemeClr w14:val="tx1"/>
            </w14:solidFill>
          </w14:textFill>
        </w:rPr>
        <w:t>提出质疑，质疑事项为：</w:t>
      </w:r>
      <w:r>
        <w:rPr>
          <w:rFonts w:hint="eastAsia" w:ascii="仿宋_GB2312" w:eastAsia="仿宋_GB2312"/>
          <w:color w:val="000000" w:themeColor="text1"/>
          <w:sz w:val="24"/>
          <w:szCs w:val="24"/>
          <w:highlight w:val="none"/>
          <w:u w:val="dotted"/>
          <w14:textFill>
            <w14:solidFill>
              <w14:schemeClr w14:val="tx1"/>
            </w14:solidFill>
          </w14:textFill>
        </w:rPr>
        <w:t xml:space="preserve">                                </w:t>
      </w:r>
    </w:p>
    <w:p w14:paraId="134364B4">
      <w:pPr>
        <w:spacing w:line="240" w:lineRule="auto"/>
        <w:rPr>
          <w:rFonts w:hint="eastAsia" w:ascii="仿宋_GB2312" w:eastAsia="仿宋_GB2312"/>
          <w:color w:val="000000" w:themeColor="text1"/>
          <w:sz w:val="24"/>
          <w:szCs w:val="24"/>
          <w:highlight w:val="none"/>
          <w:u w:val="dotted"/>
          <w14:textFill>
            <w14:solidFill>
              <w14:schemeClr w14:val="tx1"/>
            </w14:solidFill>
          </w14:textFill>
        </w:rPr>
      </w:pPr>
      <w:r>
        <w:rPr>
          <w:rFonts w:hint="eastAsia" w:ascii="仿宋_GB2312" w:eastAsia="仿宋_GB2312"/>
          <w:color w:val="000000" w:themeColor="text1"/>
          <w:sz w:val="24"/>
          <w:szCs w:val="24"/>
          <w:highlight w:val="none"/>
          <w:u w:val="dotted"/>
          <w14:textFill>
            <w14:solidFill>
              <w14:schemeClr w14:val="tx1"/>
            </w14:solidFill>
          </w14:textFill>
        </w:rPr>
        <w:t xml:space="preserve">                                                     </w:t>
      </w:r>
      <w:r>
        <w:rPr>
          <w:rFonts w:hint="eastAsia" w:ascii="仿宋_GB2312" w:eastAsia="仿宋_GB2312"/>
          <w:color w:val="000000" w:themeColor="text1"/>
          <w:sz w:val="24"/>
          <w:szCs w:val="24"/>
          <w:highlight w:val="none"/>
          <w14:textFill>
            <w14:solidFill>
              <w14:schemeClr w14:val="tx1"/>
            </w14:solidFill>
          </w14:textFill>
        </w:rPr>
        <w:t xml:space="preserve">  </w:t>
      </w:r>
    </w:p>
    <w:p w14:paraId="50328101">
      <w:pPr>
        <w:spacing w:line="240" w:lineRule="auto"/>
        <w:ind w:firstLine="360" w:firstLineChars="150"/>
        <w:rPr>
          <w:rFonts w:hint="eastAsia"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u w:val="dotted"/>
          <w14:textFill>
            <w14:solidFill>
              <w14:schemeClr w14:val="tx1"/>
            </w14:solidFill>
          </w14:textFill>
        </w:rPr>
        <w:t>采购人/代理机构</w:t>
      </w:r>
      <w:r>
        <w:rPr>
          <w:rFonts w:hint="eastAsia" w:ascii="仿宋_GB2312" w:eastAsia="仿宋_GB2312"/>
          <w:color w:val="000000" w:themeColor="text1"/>
          <w:sz w:val="24"/>
          <w:szCs w:val="24"/>
          <w:highlight w:val="none"/>
          <w14:textFill>
            <w14:solidFill>
              <w14:schemeClr w14:val="tx1"/>
            </w14:solidFill>
          </w14:textFill>
        </w:rPr>
        <w:t>于</w:t>
      </w:r>
      <w:r>
        <w:rPr>
          <w:rFonts w:hint="eastAsia" w:ascii="仿宋_GB2312" w:eastAsia="仿宋_GB2312"/>
          <w:color w:val="000000" w:themeColor="text1"/>
          <w:sz w:val="24"/>
          <w:szCs w:val="24"/>
          <w:highlight w:val="none"/>
          <w:u w:val="dotted"/>
          <w14:textFill>
            <w14:solidFill>
              <w14:schemeClr w14:val="tx1"/>
            </w14:solidFill>
          </w14:textFill>
        </w:rPr>
        <w:t xml:space="preserve">   </w:t>
      </w:r>
      <w:r>
        <w:rPr>
          <w:rFonts w:hint="eastAsia" w:ascii="仿宋_GB2312" w:eastAsia="仿宋_GB2312"/>
          <w:color w:val="000000" w:themeColor="text1"/>
          <w:sz w:val="24"/>
          <w:szCs w:val="24"/>
          <w:highlight w:val="none"/>
          <w14:textFill>
            <w14:solidFill>
              <w14:schemeClr w14:val="tx1"/>
            </w14:solidFill>
          </w14:textFill>
        </w:rPr>
        <w:t>年</w:t>
      </w:r>
      <w:r>
        <w:rPr>
          <w:rFonts w:hint="eastAsia" w:ascii="仿宋_GB2312" w:eastAsia="仿宋_GB2312"/>
          <w:color w:val="000000" w:themeColor="text1"/>
          <w:sz w:val="24"/>
          <w:szCs w:val="24"/>
          <w:highlight w:val="none"/>
          <w:u w:val="dotted"/>
          <w14:textFill>
            <w14:solidFill>
              <w14:schemeClr w14:val="tx1"/>
            </w14:solidFill>
          </w14:textFill>
        </w:rPr>
        <w:t xml:space="preserve">   </w:t>
      </w:r>
      <w:r>
        <w:rPr>
          <w:rFonts w:hint="eastAsia" w:ascii="仿宋_GB2312" w:eastAsia="仿宋_GB2312"/>
          <w:color w:val="000000" w:themeColor="text1"/>
          <w:sz w:val="24"/>
          <w:szCs w:val="24"/>
          <w:highlight w:val="none"/>
          <w14:textFill>
            <w14:solidFill>
              <w14:schemeClr w14:val="tx1"/>
            </w14:solidFill>
          </w14:textFill>
        </w:rPr>
        <w:t>月</w:t>
      </w:r>
      <w:r>
        <w:rPr>
          <w:rFonts w:hint="eastAsia" w:ascii="仿宋_GB2312" w:eastAsia="仿宋_GB2312"/>
          <w:color w:val="000000" w:themeColor="text1"/>
          <w:sz w:val="24"/>
          <w:szCs w:val="24"/>
          <w:highlight w:val="none"/>
          <w:u w:val="dotted"/>
          <w14:textFill>
            <w14:solidFill>
              <w14:schemeClr w14:val="tx1"/>
            </w14:solidFill>
          </w14:textFill>
        </w:rPr>
        <w:t xml:space="preserve">   </w:t>
      </w:r>
      <w:r>
        <w:rPr>
          <w:rFonts w:hint="eastAsia" w:ascii="仿宋_GB2312" w:eastAsia="仿宋_GB2312"/>
          <w:color w:val="000000" w:themeColor="text1"/>
          <w:sz w:val="24"/>
          <w:szCs w:val="24"/>
          <w:highlight w:val="none"/>
          <w14:textFill>
            <w14:solidFill>
              <w14:schemeClr w14:val="tx1"/>
            </w14:solidFill>
          </w14:textFill>
        </w:rPr>
        <w:t>日,就质疑事项作出了答复/没有在法定期限内作出答复。</w:t>
      </w:r>
    </w:p>
    <w:p w14:paraId="613112D2">
      <w:pPr>
        <w:spacing w:line="240" w:lineRule="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四、投诉事项具体内容</w:t>
      </w:r>
    </w:p>
    <w:p w14:paraId="19EB8DC1">
      <w:pPr>
        <w:spacing w:line="240" w:lineRule="auto"/>
        <w:rPr>
          <w:rFonts w:hint="eastAsia" w:ascii="仿宋_GB2312" w:eastAsia="仿宋_GB2312"/>
          <w:color w:val="000000" w:themeColor="text1"/>
          <w:sz w:val="24"/>
          <w:szCs w:val="24"/>
          <w:highlight w:val="none"/>
          <w:u w:val="singl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投诉事项 1：</w:t>
      </w:r>
      <w:r>
        <w:rPr>
          <w:rFonts w:hint="eastAsia" w:ascii="仿宋_GB2312" w:eastAsia="仿宋_GB2312"/>
          <w:color w:val="000000" w:themeColor="text1"/>
          <w:sz w:val="24"/>
          <w:szCs w:val="24"/>
          <w:highlight w:val="none"/>
          <w:u w:val="dotted"/>
          <w14:textFill>
            <w14:solidFill>
              <w14:schemeClr w14:val="tx1"/>
            </w14:solidFill>
          </w14:textFill>
        </w:rPr>
        <w:t xml:space="preserve">                                       </w:t>
      </w:r>
    </w:p>
    <w:p w14:paraId="375E8016">
      <w:pPr>
        <w:spacing w:line="240" w:lineRule="auto"/>
        <w:rPr>
          <w:rFonts w:hint="eastAsia"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事实依据：</w:t>
      </w:r>
      <w:r>
        <w:rPr>
          <w:rFonts w:hint="eastAsia" w:ascii="仿宋_GB2312" w:eastAsia="仿宋_GB2312"/>
          <w:color w:val="000000" w:themeColor="text1"/>
          <w:sz w:val="24"/>
          <w:szCs w:val="24"/>
          <w:highlight w:val="none"/>
          <w:u w:val="dotted"/>
          <w14:textFill>
            <w14:solidFill>
              <w14:schemeClr w14:val="tx1"/>
            </w14:solidFill>
          </w14:textFill>
        </w:rPr>
        <w:t xml:space="preserve">                                         </w:t>
      </w:r>
    </w:p>
    <w:p w14:paraId="5BBCC93A">
      <w:pPr>
        <w:spacing w:line="240" w:lineRule="auto"/>
        <w:rPr>
          <w:rFonts w:hint="eastAsia" w:ascii="仿宋_GB2312" w:eastAsia="仿宋_GB2312"/>
          <w:color w:val="000000" w:themeColor="text1"/>
          <w:sz w:val="24"/>
          <w:szCs w:val="24"/>
          <w:highlight w:val="none"/>
          <w:u w:val="dotted"/>
          <w14:textFill>
            <w14:solidFill>
              <w14:schemeClr w14:val="tx1"/>
            </w14:solidFill>
          </w14:textFill>
        </w:rPr>
      </w:pPr>
      <w:r>
        <w:rPr>
          <w:rFonts w:hint="eastAsia" w:ascii="仿宋_GB2312" w:eastAsia="仿宋_GB2312"/>
          <w:color w:val="000000" w:themeColor="text1"/>
          <w:sz w:val="24"/>
          <w:szCs w:val="24"/>
          <w:highlight w:val="none"/>
          <w:u w:val="dotted"/>
          <w14:textFill>
            <w14:solidFill>
              <w14:schemeClr w14:val="tx1"/>
            </w14:solidFill>
          </w14:textFill>
        </w:rPr>
        <w:t xml:space="preserve">                                                      </w:t>
      </w:r>
    </w:p>
    <w:p w14:paraId="3410AE54">
      <w:pPr>
        <w:spacing w:line="240" w:lineRule="auto"/>
        <w:rPr>
          <w:rFonts w:hint="eastAsia" w:ascii="仿宋_GB2312" w:eastAsia="仿宋_GB2312"/>
          <w:color w:val="000000" w:themeColor="text1"/>
          <w:sz w:val="24"/>
          <w:szCs w:val="24"/>
          <w:highlight w:val="none"/>
          <w:u w:val="singl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法律依据：</w:t>
      </w:r>
      <w:r>
        <w:rPr>
          <w:rFonts w:hint="eastAsia" w:ascii="仿宋_GB2312" w:eastAsia="仿宋_GB2312"/>
          <w:color w:val="000000" w:themeColor="text1"/>
          <w:sz w:val="24"/>
          <w:szCs w:val="24"/>
          <w:highlight w:val="none"/>
          <w:u w:val="dotted"/>
          <w14:textFill>
            <w14:solidFill>
              <w14:schemeClr w14:val="tx1"/>
            </w14:solidFill>
          </w14:textFill>
        </w:rPr>
        <w:t xml:space="preserve">                                          </w:t>
      </w:r>
    </w:p>
    <w:p w14:paraId="1E18A738">
      <w:pPr>
        <w:spacing w:line="240" w:lineRule="auto"/>
        <w:rPr>
          <w:rFonts w:hint="eastAsia" w:ascii="仿宋_GB2312" w:eastAsia="仿宋_GB2312"/>
          <w:color w:val="000000" w:themeColor="text1"/>
          <w:sz w:val="24"/>
          <w:szCs w:val="24"/>
          <w:highlight w:val="none"/>
          <w:u w:val="dotted"/>
          <w14:textFill>
            <w14:solidFill>
              <w14:schemeClr w14:val="tx1"/>
            </w14:solidFill>
          </w14:textFill>
        </w:rPr>
      </w:pPr>
      <w:r>
        <w:rPr>
          <w:rFonts w:hint="eastAsia" w:ascii="仿宋_GB2312" w:eastAsia="仿宋_GB2312"/>
          <w:color w:val="000000" w:themeColor="text1"/>
          <w:sz w:val="24"/>
          <w:szCs w:val="24"/>
          <w:highlight w:val="none"/>
          <w:u w:val="dotted"/>
          <w14:textFill>
            <w14:solidFill>
              <w14:schemeClr w14:val="tx1"/>
            </w14:solidFill>
          </w14:textFill>
        </w:rPr>
        <w:t xml:space="preserve">                                                      </w:t>
      </w:r>
    </w:p>
    <w:p w14:paraId="462CA3E4">
      <w:pPr>
        <w:spacing w:line="240" w:lineRule="auto"/>
        <w:rPr>
          <w:rFonts w:hint="eastAsia"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投诉事项2</w:t>
      </w:r>
    </w:p>
    <w:p w14:paraId="6DA87B63">
      <w:pPr>
        <w:spacing w:line="240" w:lineRule="auto"/>
        <w:rPr>
          <w:rFonts w:hint="eastAsia" w:ascii="仿宋_GB2312" w:eastAsia="仿宋_GB2312"/>
          <w:color w:val="000000" w:themeColor="text1"/>
          <w:sz w:val="24"/>
          <w:szCs w:val="24"/>
          <w:highlight w:val="none"/>
          <w:u w:val="dotted"/>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w:t>
      </w:r>
    </w:p>
    <w:p w14:paraId="1D0B8721">
      <w:pPr>
        <w:spacing w:line="240" w:lineRule="auto"/>
        <w:rPr>
          <w:rFonts w:hint="eastAsia"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五、与投诉事项相关的投诉请求</w:t>
      </w:r>
    </w:p>
    <w:p w14:paraId="046805D7">
      <w:pPr>
        <w:spacing w:line="240" w:lineRule="auto"/>
        <w:rPr>
          <w:rFonts w:hint="eastAsia"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请求：</w:t>
      </w:r>
      <w:r>
        <w:rPr>
          <w:rFonts w:hint="eastAsia" w:ascii="仿宋_GB2312" w:eastAsia="仿宋_GB2312"/>
          <w:color w:val="000000" w:themeColor="text1"/>
          <w:sz w:val="24"/>
          <w:szCs w:val="24"/>
          <w:highlight w:val="none"/>
          <w:u w:val="dotted"/>
          <w14:textFill>
            <w14:solidFill>
              <w14:schemeClr w14:val="tx1"/>
            </w14:solidFill>
          </w14:textFill>
        </w:rPr>
        <w:t xml:space="preserve">                                              </w:t>
      </w:r>
      <w:r>
        <w:rPr>
          <w:rFonts w:hint="eastAsia" w:ascii="仿宋_GB2312" w:eastAsia="仿宋_GB2312"/>
          <w:color w:val="000000" w:themeColor="text1"/>
          <w:sz w:val="24"/>
          <w:szCs w:val="24"/>
          <w:highlight w:val="none"/>
          <w14:textFill>
            <w14:solidFill>
              <w14:schemeClr w14:val="tx1"/>
            </w14:solidFill>
          </w14:textFill>
        </w:rPr>
        <w:t xml:space="preserve"> </w:t>
      </w:r>
    </w:p>
    <w:p w14:paraId="27083C42">
      <w:pPr>
        <w:spacing w:line="240" w:lineRule="auto"/>
        <w:rPr>
          <w:rFonts w:hint="eastAsia" w:ascii="仿宋_GB2312" w:eastAsia="仿宋_GB2312"/>
          <w:color w:val="000000" w:themeColor="text1"/>
          <w:sz w:val="24"/>
          <w:szCs w:val="24"/>
          <w:highlight w:val="none"/>
          <w:u w:val="singl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 xml:space="preserve">                                                                                                    </w:t>
      </w:r>
    </w:p>
    <w:p w14:paraId="2F49D2B4">
      <w:pPr>
        <w:spacing w:line="240" w:lineRule="auto"/>
        <w:rPr>
          <w:rFonts w:hint="eastAsia"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 xml:space="preserve">签字(签章)：                   公章：                      </w:t>
      </w:r>
    </w:p>
    <w:p w14:paraId="7C7938AD">
      <w:pPr>
        <w:spacing w:line="240" w:lineRule="auto"/>
        <w:rPr>
          <w:rFonts w:hint="eastAsia"/>
          <w:color w:val="000000" w:themeColor="text1"/>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 xml:space="preserve">日期：    </w:t>
      </w:r>
      <w:bookmarkEnd w:id="36"/>
      <w:bookmarkStart w:id="37" w:name="_Toc469495731"/>
    </w:p>
    <w:p w14:paraId="3774D06D">
      <w:pPr>
        <w:spacing w:line="240" w:lineRule="auto"/>
        <w:rPr>
          <w:rFonts w:hint="eastAsia" w:ascii="仿宋" w:hAnsi="仿宋" w:eastAsia="仿宋" w:cs="仿宋"/>
          <w:b/>
          <w:bCs/>
          <w:color w:val="000000" w:themeColor="text1"/>
          <w:sz w:val="30"/>
          <w:szCs w:val="30"/>
          <w:highlight w:val="none"/>
          <w:lang w:eastAsia="zh-CN"/>
          <w14:textFill>
            <w14:solidFill>
              <w14:schemeClr w14:val="tx1"/>
            </w14:solidFill>
          </w14:textFill>
        </w:rPr>
      </w:pPr>
    </w:p>
    <w:p w14:paraId="6E958757">
      <w:pPr>
        <w:spacing w:line="240" w:lineRule="auto"/>
        <w:ind w:firstLine="3614" w:firstLineChars="1200"/>
        <w:rPr>
          <w:rFonts w:hint="eastAsia" w:ascii="仿宋" w:hAnsi="仿宋" w:eastAsia="仿宋" w:cs="仿宋"/>
          <w:b/>
          <w:bCs/>
          <w:color w:val="000000" w:themeColor="text1"/>
          <w:sz w:val="30"/>
          <w:szCs w:val="30"/>
          <w:highlight w:val="none"/>
          <w:lang w:eastAsia="zh-CN"/>
          <w14:textFill>
            <w14:solidFill>
              <w14:schemeClr w14:val="tx1"/>
            </w14:solidFill>
          </w14:textFill>
        </w:rPr>
      </w:pPr>
    </w:p>
    <w:p w14:paraId="64ACAED1">
      <w:pPr>
        <w:spacing w:line="240" w:lineRule="auto"/>
        <w:ind w:firstLine="3614" w:firstLineChars="1200"/>
        <w:rPr>
          <w:rFonts w:hint="eastAsia" w:ascii="仿宋" w:hAnsi="仿宋" w:eastAsia="仿宋" w:cs="仿宋"/>
          <w:b/>
          <w:bCs/>
          <w:color w:val="000000" w:themeColor="text1"/>
          <w:sz w:val="30"/>
          <w:szCs w:val="30"/>
          <w:highlight w:val="none"/>
          <w:lang w:eastAsia="zh-CN"/>
          <w14:textFill>
            <w14:solidFill>
              <w14:schemeClr w14:val="tx1"/>
            </w14:solidFill>
          </w14:textFill>
        </w:rPr>
      </w:pPr>
    </w:p>
    <w:p w14:paraId="7EA961A7">
      <w:pPr>
        <w:spacing w:line="240" w:lineRule="auto"/>
        <w:ind w:firstLine="3614" w:firstLineChars="1200"/>
        <w:rPr>
          <w:rFonts w:hint="eastAsia" w:ascii="仿宋" w:hAnsi="仿宋" w:eastAsia="仿宋" w:cs="仿宋"/>
          <w:b/>
          <w:bCs/>
          <w:color w:val="000000" w:themeColor="text1"/>
          <w:sz w:val="30"/>
          <w:szCs w:val="30"/>
          <w:highlight w:val="none"/>
          <w:lang w:eastAsia="zh-CN"/>
          <w14:textFill>
            <w14:solidFill>
              <w14:schemeClr w14:val="tx1"/>
            </w14:solidFill>
          </w14:textFill>
        </w:rPr>
      </w:pPr>
    </w:p>
    <w:p w14:paraId="79971DC7">
      <w:pPr>
        <w:spacing w:line="240" w:lineRule="auto"/>
        <w:ind w:firstLine="3614" w:firstLineChars="1200"/>
        <w:outlineLvl w:val="0"/>
        <w:rPr>
          <w:rFonts w:ascii="仿宋" w:hAnsi="仿宋" w:eastAsia="仿宋" w:cs="仿宋"/>
          <w:b/>
          <w:bCs/>
          <w:color w:val="000000" w:themeColor="text1"/>
          <w:sz w:val="30"/>
          <w:szCs w:val="30"/>
          <w:highlight w:val="none"/>
          <w:lang w:eastAsia="zh-CN"/>
          <w14:textFill>
            <w14:solidFill>
              <w14:schemeClr w14:val="tx1"/>
            </w14:solidFill>
          </w14:textFill>
        </w:rPr>
      </w:pPr>
      <w:bookmarkStart w:id="38" w:name="_Toc9650"/>
      <w:r>
        <w:rPr>
          <w:rFonts w:hint="eastAsia" w:ascii="仿宋" w:hAnsi="仿宋" w:eastAsia="仿宋" w:cs="仿宋"/>
          <w:b/>
          <w:bCs/>
          <w:color w:val="000000" w:themeColor="text1"/>
          <w:sz w:val="30"/>
          <w:szCs w:val="30"/>
          <w:highlight w:val="none"/>
          <w:lang w:eastAsia="zh-CN"/>
          <w14:textFill>
            <w14:solidFill>
              <w14:schemeClr w14:val="tx1"/>
            </w14:solidFill>
          </w14:textFill>
        </w:rPr>
        <w:t>第三部分  评标办法</w:t>
      </w:r>
      <w:bookmarkEnd w:id="37"/>
      <w:bookmarkEnd w:id="38"/>
    </w:p>
    <w:p w14:paraId="2EB6CC7A">
      <w:pPr>
        <w:jc w:val="center"/>
        <w:outlineLvl w:val="9"/>
        <w:rPr>
          <w:rFonts w:hint="eastAsia" w:ascii="仿宋" w:hAnsi="仿宋" w:eastAsia="仿宋" w:cs="仿宋"/>
          <w:b/>
          <w:color w:val="000000" w:themeColor="text1"/>
          <w:sz w:val="28"/>
          <w:szCs w:val="28"/>
          <w:highlight w:val="none"/>
          <w:lang w:eastAsia="zh-CN"/>
          <w14:textFill>
            <w14:solidFill>
              <w14:schemeClr w14:val="tx1"/>
            </w14:solidFill>
          </w14:textFill>
        </w:rPr>
      </w:pPr>
      <w:bookmarkStart w:id="39" w:name="_Toc469495733"/>
      <w:bookmarkStart w:id="40" w:name="_Toc362983802"/>
      <w:bookmarkStart w:id="41" w:name="_Toc363135205"/>
      <w:bookmarkStart w:id="42" w:name="_Toc267320058"/>
    </w:p>
    <w:p w14:paraId="11F9D49E">
      <w:pPr>
        <w:jc w:val="center"/>
        <w:outlineLvl w:val="1"/>
        <w:rPr>
          <w:rFonts w:ascii="仿宋" w:hAnsi="仿宋" w:eastAsia="仿宋" w:cs="仿宋"/>
          <w:b/>
          <w:color w:val="000000" w:themeColor="text1"/>
          <w:sz w:val="28"/>
          <w:szCs w:val="28"/>
          <w:highlight w:val="none"/>
          <w:lang w:eastAsia="zh-CN"/>
          <w14:textFill>
            <w14:solidFill>
              <w14:schemeClr w14:val="tx1"/>
            </w14:solidFill>
          </w14:textFill>
        </w:rPr>
      </w:pPr>
      <w:r>
        <w:rPr>
          <w:rFonts w:hint="eastAsia" w:ascii="仿宋" w:hAnsi="仿宋" w:eastAsia="仿宋" w:cs="仿宋"/>
          <w:b/>
          <w:color w:val="000000" w:themeColor="text1"/>
          <w:sz w:val="28"/>
          <w:szCs w:val="28"/>
          <w:highlight w:val="none"/>
          <w:lang w:eastAsia="zh-CN"/>
          <w14:textFill>
            <w14:solidFill>
              <w14:schemeClr w14:val="tx1"/>
            </w14:solidFill>
          </w14:textFill>
        </w:rPr>
        <w:t>一  总  则</w:t>
      </w:r>
    </w:p>
    <w:p w14:paraId="23009E09">
      <w:pPr>
        <w:tabs>
          <w:tab w:val="left" w:pos="567"/>
          <w:tab w:val="left" w:pos="600"/>
        </w:tabs>
        <w:spacing w:line="440" w:lineRule="exact"/>
        <w:ind w:firstLine="612" w:firstLineChars="255"/>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1、一般规定</w:t>
      </w:r>
    </w:p>
    <w:p w14:paraId="62D4D767">
      <w:pPr>
        <w:spacing w:line="440" w:lineRule="exact"/>
        <w:ind w:firstLine="612" w:firstLineChars="255"/>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1.1本项目的招标按照《中华人民共和国政府采购法》、《政府采购货物和服务招标投标管理办法》及政府采购的有关规定进行。</w:t>
      </w:r>
    </w:p>
    <w:p w14:paraId="05043876">
      <w:pPr>
        <w:spacing w:line="440" w:lineRule="exact"/>
        <w:ind w:firstLine="612" w:firstLineChars="255"/>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1.2评标必须遵循邀请、公平、公正、诚实信用的原则。</w:t>
      </w:r>
    </w:p>
    <w:p w14:paraId="66DA498A">
      <w:pPr>
        <w:spacing w:line="440" w:lineRule="exact"/>
        <w:ind w:firstLine="612" w:firstLineChars="255"/>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1.3招标代理机构组织招标、开标、评标工作，全过程接受政府采购有关部门的监督、管理和指导。</w:t>
      </w:r>
    </w:p>
    <w:p w14:paraId="17DDE1FF">
      <w:pPr>
        <w:spacing w:line="440" w:lineRule="exact"/>
        <w:ind w:firstLine="612" w:firstLineChars="255"/>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1.4评标按照采购文件规定的内容进行，采取符合采购文件要求的最低评标价法；</w:t>
      </w:r>
    </w:p>
    <w:p w14:paraId="21C838D2">
      <w:pPr>
        <w:spacing w:line="440" w:lineRule="exact"/>
        <w:ind w:firstLine="612" w:firstLineChars="255"/>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1.5本办法的评标对象是指供应商按照采购文件要求提供的有效投标文件，包括供应商应评标委员会要求对原投标文件作出的正式书面澄清文件。</w:t>
      </w:r>
    </w:p>
    <w:p w14:paraId="3B117430">
      <w:pPr>
        <w:tabs>
          <w:tab w:val="left" w:pos="567"/>
          <w:tab w:val="left" w:pos="1145"/>
        </w:tabs>
        <w:spacing w:line="440" w:lineRule="exact"/>
        <w:ind w:firstLine="612" w:firstLineChars="255"/>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2、评标组织机构的组成</w:t>
      </w:r>
    </w:p>
    <w:p w14:paraId="4BBEEB80">
      <w:pPr>
        <w:widowControl/>
        <w:spacing w:line="440" w:lineRule="exact"/>
        <w:ind w:firstLine="480"/>
        <w:rPr>
          <w:rFonts w:ascii="仿宋" w:hAnsi="仿宋" w:eastAsia="仿宋" w:cs="仿宋"/>
          <w:b/>
          <w:bCs/>
          <w:color w:val="000000" w:themeColor="text1"/>
          <w:szCs w:val="21"/>
          <w:highlight w:val="none"/>
          <w:lang w:eastAsia="zh-CN"/>
          <w14:textFill>
            <w14:solidFill>
              <w14:schemeClr w14:val="tx1"/>
            </w14:solidFill>
          </w14:textFill>
        </w:rPr>
      </w:pPr>
      <w:r>
        <w:rPr>
          <w:rFonts w:hint="eastAsia" w:ascii="仿宋" w:hAnsi="仿宋" w:eastAsia="仿宋" w:cs="仿宋"/>
          <w:b/>
          <w:bCs/>
          <w:color w:val="000000" w:themeColor="text1"/>
          <w:szCs w:val="21"/>
          <w:highlight w:val="none"/>
          <w:lang w:eastAsia="zh-CN"/>
          <w14:textFill>
            <w14:solidFill>
              <w14:schemeClr w14:val="tx1"/>
            </w14:solidFill>
          </w14:textFill>
        </w:rPr>
        <w:t>2.1</w:t>
      </w:r>
      <w:r>
        <w:rPr>
          <w:rFonts w:hint="eastAsia" w:ascii="仿宋" w:hAnsi="仿宋" w:eastAsia="仿宋" w:cs="仿宋"/>
          <w:color w:val="000000" w:themeColor="text1"/>
          <w:spacing w:val="-2"/>
          <w:highlight w:val="none"/>
          <w:lang w:eastAsia="zh-CN"/>
          <w14:textFill>
            <w14:solidFill>
              <w14:schemeClr w14:val="tx1"/>
            </w14:solidFill>
          </w14:textFill>
        </w:rPr>
        <w:t xml:space="preserve"> 评标委员会由采购人代表</w:t>
      </w:r>
      <w:r>
        <w:rPr>
          <w:rFonts w:hint="eastAsia" w:ascii="仿宋" w:hAnsi="仿宋" w:eastAsia="仿宋" w:cs="仿宋"/>
          <w:color w:val="000000" w:themeColor="text1"/>
          <w:spacing w:val="-2"/>
          <w:highlight w:val="none"/>
          <w:lang w:val="en-US" w:eastAsia="zh-CN"/>
          <w14:textFill>
            <w14:solidFill>
              <w14:schemeClr w14:val="tx1"/>
            </w14:solidFill>
          </w14:textFill>
        </w:rPr>
        <w:t>0</w:t>
      </w:r>
      <w:r>
        <w:rPr>
          <w:rFonts w:hint="eastAsia" w:ascii="仿宋" w:hAnsi="仿宋" w:eastAsia="仿宋" w:cs="仿宋"/>
          <w:color w:val="000000" w:themeColor="text1"/>
          <w:spacing w:val="-2"/>
          <w:highlight w:val="none"/>
          <w:lang w:eastAsia="zh-CN"/>
          <w14:textFill>
            <w14:solidFill>
              <w14:schemeClr w14:val="tx1"/>
            </w14:solidFill>
          </w14:textFill>
        </w:rPr>
        <w:t>人和有关技术、经济等方面的专家</w:t>
      </w:r>
      <w:r>
        <w:rPr>
          <w:rFonts w:hint="eastAsia" w:ascii="仿宋" w:hAnsi="仿宋" w:eastAsia="仿宋" w:cs="仿宋"/>
          <w:color w:val="000000" w:themeColor="text1"/>
          <w:spacing w:val="-2"/>
          <w:highlight w:val="none"/>
          <w:lang w:val="en-US" w:eastAsia="zh-CN"/>
          <w14:textFill>
            <w14:solidFill>
              <w14:schemeClr w14:val="tx1"/>
            </w14:solidFill>
          </w14:textFill>
        </w:rPr>
        <w:t>5</w:t>
      </w:r>
      <w:r>
        <w:rPr>
          <w:rFonts w:hint="eastAsia" w:ascii="仿宋" w:hAnsi="仿宋" w:eastAsia="仿宋" w:cs="仿宋"/>
          <w:color w:val="000000" w:themeColor="text1"/>
          <w:spacing w:val="-2"/>
          <w:highlight w:val="none"/>
          <w:lang w:eastAsia="zh-CN"/>
          <w14:textFill>
            <w14:solidFill>
              <w14:schemeClr w14:val="tx1"/>
            </w14:solidFill>
          </w14:textFill>
        </w:rPr>
        <w:t>人组成，成员人数为5人。</w:t>
      </w:r>
      <w:r>
        <w:rPr>
          <w:rFonts w:hint="eastAsia" w:ascii="仿宋" w:hAnsi="仿宋" w:eastAsia="仿宋" w:cs="仿宋"/>
          <w:color w:val="000000" w:themeColor="text1"/>
          <w:szCs w:val="21"/>
          <w:highlight w:val="none"/>
          <w:lang w:eastAsia="zh-CN" w:bidi="ar-SA"/>
          <w14:textFill>
            <w14:solidFill>
              <w14:schemeClr w14:val="tx1"/>
            </w14:solidFill>
          </w14:textFill>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77900136">
      <w:pPr>
        <w:tabs>
          <w:tab w:val="left" w:pos="567"/>
          <w:tab w:val="left" w:pos="1145"/>
        </w:tabs>
        <w:spacing w:line="440" w:lineRule="exact"/>
        <w:ind w:firstLine="612" w:firstLineChars="255"/>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2.2评标工作组由招标人及有关专家组成，由评标委员会确认，并接受其领导。</w:t>
      </w:r>
    </w:p>
    <w:p w14:paraId="5A1E0653">
      <w:pPr>
        <w:tabs>
          <w:tab w:val="left" w:pos="567"/>
          <w:tab w:val="left" w:pos="1145"/>
        </w:tabs>
        <w:spacing w:line="440" w:lineRule="exact"/>
        <w:ind w:firstLine="612" w:firstLineChars="255"/>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2.3评标委员会应相对独立工作，负责评标、撰写技术、商务评标报告。采购代理机构负责评标过程中资料的保管、发放、回收，整理、汇总评标资料。</w:t>
      </w:r>
    </w:p>
    <w:p w14:paraId="1852AF4B">
      <w:pPr>
        <w:tabs>
          <w:tab w:val="left" w:pos="567"/>
          <w:tab w:val="left" w:pos="600"/>
        </w:tabs>
        <w:spacing w:line="440" w:lineRule="exact"/>
        <w:ind w:firstLine="612" w:firstLineChars="255"/>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3、评标委员会职责</w:t>
      </w:r>
    </w:p>
    <w:p w14:paraId="79C71C33">
      <w:pPr>
        <w:pStyle w:val="36"/>
        <w:spacing w:before="0" w:beforeAutospacing="0" w:after="0" w:afterAutospacing="0" w:line="440" w:lineRule="exact"/>
        <w:ind w:firstLine="612" w:firstLineChars="255"/>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3.1审查投标文件是否符合采购文件要求，并作出评价；</w:t>
      </w:r>
    </w:p>
    <w:p w14:paraId="7A4F17B4">
      <w:pPr>
        <w:pStyle w:val="36"/>
        <w:spacing w:before="0" w:beforeAutospacing="0" w:after="0" w:afterAutospacing="0" w:line="440" w:lineRule="exact"/>
        <w:ind w:firstLine="612" w:firstLineChars="255"/>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3.2要求供应商对投标文件有关事项作出解释或者澄清；</w:t>
      </w:r>
    </w:p>
    <w:p w14:paraId="5896DF8F">
      <w:pPr>
        <w:pStyle w:val="36"/>
        <w:spacing w:before="0" w:beforeAutospacing="0" w:after="0" w:afterAutospacing="0" w:line="440" w:lineRule="exact"/>
        <w:ind w:firstLine="612" w:firstLineChars="255"/>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3.3推荐中标候选人名单；</w:t>
      </w:r>
    </w:p>
    <w:p w14:paraId="5A6D2D40">
      <w:pPr>
        <w:pStyle w:val="36"/>
        <w:spacing w:before="0" w:beforeAutospacing="0" w:after="0" w:afterAutospacing="0" w:line="440" w:lineRule="exact"/>
        <w:ind w:firstLine="612" w:firstLineChars="255"/>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3.4向招标人、招标代理机构或者有关部门报告非法干预评标工作的行为。</w:t>
      </w:r>
    </w:p>
    <w:p w14:paraId="45F0F114">
      <w:pPr>
        <w:tabs>
          <w:tab w:val="left" w:pos="567"/>
          <w:tab w:val="left" w:pos="600"/>
        </w:tabs>
        <w:spacing w:line="440" w:lineRule="exact"/>
        <w:ind w:firstLine="612" w:firstLineChars="255"/>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4、评标委员会义务</w:t>
      </w:r>
    </w:p>
    <w:p w14:paraId="1E05F894">
      <w:pPr>
        <w:tabs>
          <w:tab w:val="left" w:pos="567"/>
          <w:tab w:val="left" w:pos="600"/>
        </w:tabs>
        <w:spacing w:line="440" w:lineRule="exact"/>
        <w:ind w:firstLine="612" w:firstLineChars="255"/>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4.1遵纪守法，客观、公正、廉洁地履行职责；</w:t>
      </w:r>
    </w:p>
    <w:p w14:paraId="21E21146">
      <w:pPr>
        <w:tabs>
          <w:tab w:val="left" w:pos="567"/>
          <w:tab w:val="left" w:pos="600"/>
        </w:tabs>
        <w:spacing w:line="440" w:lineRule="exact"/>
        <w:ind w:firstLine="612" w:firstLineChars="255"/>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4.2按照采购文件规定的评标方法和评标标准进行评标，对评审意见承担个人责任；</w:t>
      </w:r>
    </w:p>
    <w:p w14:paraId="211236E6">
      <w:pPr>
        <w:tabs>
          <w:tab w:val="left" w:pos="567"/>
          <w:tab w:val="left" w:pos="600"/>
        </w:tabs>
        <w:spacing w:line="440" w:lineRule="exact"/>
        <w:ind w:firstLine="612" w:firstLineChars="255"/>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4.3对评标过程和结果，以及供应商的商业秘密保密；</w:t>
      </w:r>
    </w:p>
    <w:p w14:paraId="7A7C55CC">
      <w:pPr>
        <w:tabs>
          <w:tab w:val="left" w:pos="567"/>
          <w:tab w:val="left" w:pos="600"/>
        </w:tabs>
        <w:spacing w:line="440" w:lineRule="exact"/>
        <w:ind w:firstLine="612" w:firstLineChars="255"/>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4.4参与评标报告的起草；</w:t>
      </w:r>
    </w:p>
    <w:p w14:paraId="325AA032">
      <w:pPr>
        <w:tabs>
          <w:tab w:val="left" w:pos="567"/>
          <w:tab w:val="left" w:pos="600"/>
        </w:tabs>
        <w:spacing w:line="440" w:lineRule="exact"/>
        <w:ind w:firstLine="612" w:firstLineChars="255"/>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4.5配合有关部门的投诉处理工作；</w:t>
      </w:r>
    </w:p>
    <w:p w14:paraId="7A12D422">
      <w:pPr>
        <w:tabs>
          <w:tab w:val="left" w:pos="567"/>
          <w:tab w:val="left" w:pos="600"/>
        </w:tabs>
        <w:spacing w:line="440" w:lineRule="exact"/>
        <w:ind w:firstLine="612" w:firstLineChars="255"/>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4.6配合招标人、招标代理机构答复投标供应商提出的质疑。</w:t>
      </w:r>
    </w:p>
    <w:p w14:paraId="5AAAF75B">
      <w:pPr>
        <w:tabs>
          <w:tab w:val="left" w:pos="1547"/>
        </w:tabs>
        <w:spacing w:line="440" w:lineRule="exact"/>
        <w:ind w:firstLine="612" w:firstLineChars="255"/>
        <w:rPr>
          <w:rFonts w:ascii="仿宋" w:hAnsi="仿宋" w:eastAsia="仿宋" w:cs="仿宋"/>
          <w:color w:val="000000" w:themeColor="text1"/>
          <w:szCs w:val="21"/>
          <w:highlight w:val="none"/>
          <w:lang w:eastAsia="zh-CN" w:bidi="ar-SA"/>
          <w14:textFill>
            <w14:solidFill>
              <w14:schemeClr w14:val="tx1"/>
            </w14:solidFill>
          </w14:textFill>
        </w:rPr>
      </w:pPr>
      <w:r>
        <w:rPr>
          <w:rFonts w:hint="eastAsia" w:ascii="仿宋" w:hAnsi="仿宋" w:eastAsia="仿宋" w:cs="仿宋"/>
          <w:color w:val="000000" w:themeColor="text1"/>
          <w:szCs w:val="21"/>
          <w:highlight w:val="none"/>
          <w:lang w:eastAsia="zh-CN" w:bidi="ar-SA"/>
          <w14:textFill>
            <w14:solidFill>
              <w14:schemeClr w14:val="tx1"/>
            </w14:solidFill>
          </w14:textFill>
        </w:rPr>
        <w:t>5、 评标程序</w:t>
      </w:r>
    </w:p>
    <w:p w14:paraId="71276DE5">
      <w:pPr>
        <w:pStyle w:val="20"/>
        <w:tabs>
          <w:tab w:val="left" w:pos="720"/>
          <w:tab w:val="clear" w:pos="0"/>
        </w:tabs>
        <w:spacing w:line="440" w:lineRule="exact"/>
        <w:ind w:firstLine="612" w:firstLineChars="255"/>
        <w:rPr>
          <w:rFonts w:ascii="仿宋" w:hAnsi="仿宋" w:eastAsia="仿宋" w:cs="仿宋"/>
          <w:bCs/>
          <w:color w:val="000000" w:themeColor="text1"/>
          <w:szCs w:val="21"/>
          <w:highlight w:val="none"/>
          <w:lang w:eastAsia="zh-CN" w:bidi="ar-SA"/>
          <w14:textFill>
            <w14:solidFill>
              <w14:schemeClr w14:val="tx1"/>
            </w14:solidFill>
          </w14:textFill>
        </w:rPr>
      </w:pPr>
      <w:r>
        <w:rPr>
          <w:rFonts w:hint="eastAsia" w:ascii="仿宋" w:hAnsi="仿宋" w:eastAsia="仿宋" w:cs="仿宋"/>
          <w:bCs/>
          <w:color w:val="000000" w:themeColor="text1"/>
          <w:szCs w:val="21"/>
          <w:highlight w:val="none"/>
          <w:lang w:eastAsia="zh-CN" w:bidi="ar-SA"/>
          <w14:textFill>
            <w14:solidFill>
              <w14:schemeClr w14:val="tx1"/>
            </w14:solidFill>
          </w14:textFill>
        </w:rPr>
        <w:t>5.1本次评标首先由评标委员会对供应商的投标文件进行初审，对未能通过初审的投标文件作无效标处理；</w:t>
      </w:r>
    </w:p>
    <w:p w14:paraId="1CEF43BB">
      <w:pPr>
        <w:tabs>
          <w:tab w:val="left" w:pos="720"/>
        </w:tabs>
        <w:spacing w:line="440" w:lineRule="exact"/>
        <w:ind w:firstLine="612" w:firstLineChars="255"/>
        <w:rPr>
          <w:rFonts w:ascii="仿宋" w:hAnsi="仿宋" w:eastAsia="仿宋" w:cs="仿宋"/>
          <w:color w:val="000000" w:themeColor="text1"/>
          <w:szCs w:val="21"/>
          <w:highlight w:val="none"/>
          <w:lang w:eastAsia="zh-CN" w:bidi="ar-SA"/>
          <w14:textFill>
            <w14:solidFill>
              <w14:schemeClr w14:val="tx1"/>
            </w14:solidFill>
          </w14:textFill>
        </w:rPr>
      </w:pPr>
      <w:r>
        <w:rPr>
          <w:rFonts w:hint="eastAsia" w:ascii="仿宋" w:hAnsi="仿宋" w:eastAsia="仿宋" w:cs="仿宋"/>
          <w:color w:val="000000" w:themeColor="text1"/>
          <w:szCs w:val="21"/>
          <w:highlight w:val="none"/>
          <w:lang w:eastAsia="zh-CN" w:bidi="ar-SA"/>
          <w14:textFill>
            <w14:solidFill>
              <w14:schemeClr w14:val="tx1"/>
            </w14:solidFill>
          </w14:textFill>
        </w:rPr>
        <w:t>5.2对通过初审的供应商的投标文件进行详细的比较和评价。如需要，进行必要的澄清工作；</w:t>
      </w:r>
    </w:p>
    <w:p w14:paraId="54D89182">
      <w:pPr>
        <w:widowControl/>
        <w:spacing w:line="360" w:lineRule="exact"/>
        <w:ind w:firstLine="482"/>
        <w:rPr>
          <w:rFonts w:ascii="仿宋" w:hAnsi="仿宋" w:eastAsia="仿宋" w:cs="仿宋"/>
          <w:b/>
          <w:bCs/>
          <w:color w:val="000000" w:themeColor="text1"/>
          <w:sz w:val="36"/>
          <w:szCs w:val="36"/>
          <w:highlight w:val="none"/>
          <w:lang w:eastAsia="zh-CN" w:bidi="ar-SA"/>
          <w14:textFill>
            <w14:solidFill>
              <w14:schemeClr w14:val="tx1"/>
            </w14:solidFill>
          </w14:textFill>
        </w:rPr>
      </w:pPr>
      <w:r>
        <w:rPr>
          <w:rFonts w:hint="eastAsia" w:ascii="仿宋" w:hAnsi="仿宋" w:eastAsia="仿宋" w:cs="仿宋"/>
          <w:color w:val="000000" w:themeColor="text1"/>
          <w:szCs w:val="21"/>
          <w:highlight w:val="none"/>
          <w:lang w:eastAsia="zh-CN" w:bidi="ar-SA"/>
          <w14:textFill>
            <w14:solidFill>
              <w14:schemeClr w14:val="tx1"/>
            </w14:solidFill>
          </w14:textFill>
        </w:rPr>
        <w:t>5.3依据评分标准以及各项权值，各位评委单独就每个供应商的投标文件进行价格、技术、</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"http://zhidao.baidu.com/search?word=%E8%B4%A2%E5%8A%A1%E7%8A%B6%E5%86%B5&amp;fr=qb_search_exp&amp;ie=utf8&amp;eid_gfrom=151"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1"/>
          <w:highlight w:val="none"/>
          <w:lang w:eastAsia="zh-CN" w:bidi="ar-SA"/>
          <w14:textFill>
            <w14:solidFill>
              <w14:schemeClr w14:val="tx1"/>
            </w14:solidFill>
          </w14:textFill>
        </w:rPr>
        <w:t>财务状况</w:t>
      </w:r>
      <w:r>
        <w:rPr>
          <w:rFonts w:hint="eastAsia" w:ascii="仿宋" w:hAnsi="仿宋" w:eastAsia="仿宋" w:cs="仿宋"/>
          <w:color w:val="000000" w:themeColor="text1"/>
          <w:szCs w:val="21"/>
          <w:highlight w:val="none"/>
          <w:lang w:eastAsia="zh-CN" w:bidi="ar-SA"/>
          <w14:textFill>
            <w14:solidFill>
              <w14:schemeClr w14:val="tx1"/>
            </w14:solidFill>
          </w14:textFill>
        </w:rPr>
        <w:fldChar w:fldCharType="end"/>
      </w:r>
      <w:r>
        <w:rPr>
          <w:rFonts w:hint="eastAsia" w:ascii="仿宋" w:hAnsi="仿宋" w:eastAsia="仿宋" w:cs="仿宋"/>
          <w:color w:val="000000" w:themeColor="text1"/>
          <w:szCs w:val="21"/>
          <w:highlight w:val="none"/>
          <w:lang w:eastAsia="zh-CN" w:bidi="ar-SA"/>
          <w14:textFill>
            <w14:solidFill>
              <w14:schemeClr w14:val="tx1"/>
            </w14:solidFill>
          </w14:textFill>
        </w:rPr>
        <w:t>、信誉、业绩、服务、对采购文件的响应程度，以及相应的比重或者权值等各项因素进行综合评审后，按最终综合得分由高向低排序，由评标委员会推荐综合得分最高的供应商为第一中标候选人，综合得分第二名的供应商为第二中标候选人，综合得分第三名的供应商为第三中标候选人。</w:t>
      </w:r>
    </w:p>
    <w:p w14:paraId="56097080">
      <w:pPr>
        <w:jc w:val="center"/>
        <w:outlineLvl w:val="9"/>
        <w:rPr>
          <w:rFonts w:hint="eastAsia" w:ascii="仿宋" w:hAnsi="仿宋" w:eastAsia="仿宋" w:cs="仿宋"/>
          <w:b/>
          <w:color w:val="000000" w:themeColor="text1"/>
          <w:sz w:val="28"/>
          <w:szCs w:val="28"/>
          <w:highlight w:val="none"/>
          <w:lang w:eastAsia="zh-CN"/>
          <w14:textFill>
            <w14:solidFill>
              <w14:schemeClr w14:val="tx1"/>
            </w14:solidFill>
          </w14:textFill>
        </w:rPr>
      </w:pPr>
    </w:p>
    <w:p w14:paraId="7512CCF6">
      <w:pPr>
        <w:rPr>
          <w:rFonts w:hint="eastAsia" w:ascii="仿宋" w:hAnsi="仿宋" w:eastAsia="仿宋" w:cs="仿宋"/>
          <w:b/>
          <w:color w:val="000000" w:themeColor="text1"/>
          <w:sz w:val="28"/>
          <w:szCs w:val="28"/>
          <w:highlight w:val="none"/>
          <w:lang w:eastAsia="zh-CN"/>
          <w14:textFill>
            <w14:solidFill>
              <w14:schemeClr w14:val="tx1"/>
            </w14:solidFill>
          </w14:textFill>
        </w:rPr>
      </w:pPr>
      <w:r>
        <w:rPr>
          <w:rFonts w:hint="eastAsia" w:ascii="仿宋" w:hAnsi="仿宋" w:eastAsia="仿宋" w:cs="仿宋"/>
          <w:b/>
          <w:color w:val="000000" w:themeColor="text1"/>
          <w:sz w:val="28"/>
          <w:szCs w:val="28"/>
          <w:highlight w:val="none"/>
          <w:lang w:eastAsia="zh-CN"/>
          <w14:textFill>
            <w14:solidFill>
              <w14:schemeClr w14:val="tx1"/>
            </w14:solidFill>
          </w14:textFill>
        </w:rPr>
        <w:br w:type="page"/>
      </w:r>
    </w:p>
    <w:p w14:paraId="4191AABA">
      <w:pPr>
        <w:jc w:val="center"/>
        <w:outlineLvl w:val="1"/>
        <w:rPr>
          <w:rFonts w:ascii="仿宋" w:hAnsi="仿宋" w:eastAsia="仿宋" w:cs="仿宋"/>
          <w:b/>
          <w:color w:val="000000" w:themeColor="text1"/>
          <w:sz w:val="28"/>
          <w:szCs w:val="28"/>
          <w:highlight w:val="none"/>
          <w:lang w:eastAsia="zh-CN"/>
          <w14:textFill>
            <w14:solidFill>
              <w14:schemeClr w14:val="tx1"/>
            </w14:solidFill>
          </w14:textFill>
        </w:rPr>
      </w:pPr>
      <w:r>
        <w:rPr>
          <w:rFonts w:hint="eastAsia" w:ascii="仿宋" w:hAnsi="仿宋" w:eastAsia="仿宋" w:cs="仿宋"/>
          <w:b/>
          <w:color w:val="000000" w:themeColor="text1"/>
          <w:sz w:val="28"/>
          <w:szCs w:val="28"/>
          <w:highlight w:val="none"/>
          <w:lang w:eastAsia="zh-CN"/>
          <w14:textFill>
            <w14:solidFill>
              <w14:schemeClr w14:val="tx1"/>
            </w14:solidFill>
          </w14:textFill>
        </w:rPr>
        <w:t>二</w:t>
      </w:r>
      <w:bookmarkEnd w:id="39"/>
      <w:bookmarkEnd w:id="40"/>
      <w:bookmarkStart w:id="43" w:name="_Toc39098626"/>
      <w:r>
        <w:rPr>
          <w:rFonts w:hint="eastAsia" w:ascii="仿宋" w:hAnsi="仿宋" w:eastAsia="仿宋" w:cs="仿宋"/>
          <w:b/>
          <w:bCs/>
          <w:color w:val="000000" w:themeColor="text1"/>
          <w:sz w:val="28"/>
          <w:szCs w:val="28"/>
          <w:highlight w:val="none"/>
          <w14:textFill>
            <w14:solidFill>
              <w14:schemeClr w14:val="tx1"/>
            </w14:solidFill>
          </w14:textFill>
        </w:rPr>
        <w:t xml:space="preserve">  评审办法和评审标准</w:t>
      </w:r>
      <w:bookmarkEnd w:id="43"/>
    </w:p>
    <w:p w14:paraId="296C9890">
      <w:pPr>
        <w:spacing w:line="400" w:lineRule="exact"/>
        <w:ind w:firstLine="354" w:firstLineChars="147"/>
        <w:rPr>
          <w:rFonts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lang w:eastAsia="zh-CN"/>
          <w14:textFill>
            <w14:solidFill>
              <w14:schemeClr w14:val="tx1"/>
            </w14:solidFill>
          </w14:textFill>
        </w:rPr>
        <w:t>6.资格性审查:</w:t>
      </w:r>
    </w:p>
    <w:p w14:paraId="45D4C1E9">
      <w:pPr>
        <w:spacing w:line="400" w:lineRule="exact"/>
        <w:ind w:firstLine="352" w:firstLineChars="147"/>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.1评审细则</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
        <w:gridCol w:w="831"/>
        <w:gridCol w:w="6124"/>
        <w:gridCol w:w="2556"/>
      </w:tblGrid>
      <w:tr w14:paraId="33F9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 w:type="pct"/>
            <w:noWrap w:val="0"/>
            <w:vAlign w:val="center"/>
          </w:tcPr>
          <w:p w14:paraId="0B5037B7">
            <w:pPr>
              <w:keepNext w:val="0"/>
              <w:keepLines w:val="0"/>
              <w:pageBreakBefore w:val="0"/>
              <w:wordWrap/>
              <w:overflowPunct/>
              <w:topLinePunct w:val="0"/>
              <w:bidi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序号</w:t>
            </w:r>
          </w:p>
        </w:tc>
        <w:tc>
          <w:tcPr>
            <w:tcW w:w="416" w:type="pct"/>
            <w:noWrap w:val="0"/>
            <w:vAlign w:val="center"/>
          </w:tcPr>
          <w:p w14:paraId="23DEF708">
            <w:pPr>
              <w:keepNext w:val="0"/>
              <w:keepLines w:val="0"/>
              <w:pageBreakBefore w:val="0"/>
              <w:wordWrap/>
              <w:overflowPunct/>
              <w:topLinePunct w:val="0"/>
              <w:bidi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评审因素</w:t>
            </w:r>
          </w:p>
        </w:tc>
        <w:tc>
          <w:tcPr>
            <w:tcW w:w="3064" w:type="pct"/>
            <w:noWrap w:val="0"/>
            <w:vAlign w:val="center"/>
          </w:tcPr>
          <w:p w14:paraId="2CEA4770">
            <w:pPr>
              <w:keepNext w:val="0"/>
              <w:keepLines w:val="0"/>
              <w:pageBreakBefore w:val="0"/>
              <w:wordWrap/>
              <w:overflowPunct/>
              <w:topLinePunct w:val="0"/>
              <w:bidi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评审标准</w:t>
            </w:r>
          </w:p>
        </w:tc>
        <w:tc>
          <w:tcPr>
            <w:tcW w:w="1279" w:type="pct"/>
            <w:noWrap w:val="0"/>
            <w:vAlign w:val="center"/>
          </w:tcPr>
          <w:p w14:paraId="52EAFEFD">
            <w:pPr>
              <w:keepNext w:val="0"/>
              <w:keepLines w:val="0"/>
              <w:pageBreakBefore w:val="0"/>
              <w:wordWrap/>
              <w:overflowPunct/>
              <w:topLinePunct w:val="0"/>
              <w:bidi w:val="0"/>
              <w:spacing w:line="360" w:lineRule="auto"/>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要求说明</w:t>
            </w:r>
          </w:p>
        </w:tc>
      </w:tr>
      <w:tr w14:paraId="4856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239" w:type="pct"/>
            <w:noWrap w:val="0"/>
            <w:vAlign w:val="center"/>
          </w:tcPr>
          <w:p w14:paraId="568DAAF2">
            <w:pPr>
              <w:keepNext w:val="0"/>
              <w:keepLines w:val="0"/>
              <w:pageBreakBefore w:val="0"/>
              <w:wordWrap/>
              <w:overflowPunct/>
              <w:topLinePunct w:val="0"/>
              <w:bidi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416" w:type="pct"/>
            <w:noWrap w:val="0"/>
            <w:vAlign w:val="center"/>
          </w:tcPr>
          <w:p w14:paraId="00A405C1">
            <w:pPr>
              <w:keepNext w:val="0"/>
              <w:keepLines w:val="0"/>
              <w:pageBreakBefore w:val="0"/>
              <w:wordWrap/>
              <w:overflowPunct/>
              <w:topLinePunct w:val="0"/>
              <w:bidi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基本条件</w:t>
            </w:r>
          </w:p>
        </w:tc>
        <w:tc>
          <w:tcPr>
            <w:tcW w:w="3064" w:type="pct"/>
            <w:noWrap w:val="0"/>
            <w:vAlign w:val="center"/>
          </w:tcPr>
          <w:p w14:paraId="6D284440">
            <w:pPr>
              <w:keepNext w:val="0"/>
              <w:keepLines w:val="0"/>
              <w:pageBreakBefore w:val="0"/>
              <w:wordWrap/>
              <w:overflowPunct/>
              <w:topLinePunct w:val="0"/>
              <w:bidi w:val="0"/>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满足《中华人民共和国政府采购法》第二十二条规定</w:t>
            </w:r>
            <w:r>
              <w:rPr>
                <w:rFonts w:hint="eastAsia" w:ascii="仿宋" w:hAnsi="仿宋" w:eastAsia="仿宋" w:cs="仿宋"/>
                <w:color w:val="000000" w:themeColor="text1"/>
                <w:sz w:val="24"/>
                <w:highlight w:val="none"/>
                <w:lang w:eastAsia="zh-CN"/>
                <w14:textFill>
                  <w14:solidFill>
                    <w14:schemeClr w14:val="tx1"/>
                  </w14:solidFill>
                </w14:textFill>
              </w:rPr>
              <w:t>。</w:t>
            </w:r>
          </w:p>
          <w:p w14:paraId="1AC74B6D">
            <w:pPr>
              <w:keepNext w:val="0"/>
              <w:keepLines w:val="0"/>
              <w:pageBreakBefore w:val="0"/>
              <w:wordWrap/>
              <w:overflowPunct/>
              <w:topLinePunct w:val="0"/>
              <w:bidi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(一)具有独立承担民事责任的能力；</w:t>
            </w:r>
          </w:p>
          <w:p w14:paraId="381C38B9">
            <w:pPr>
              <w:keepNext w:val="0"/>
              <w:keepLines w:val="0"/>
              <w:pageBreakBefore w:val="0"/>
              <w:wordWrap/>
              <w:overflowPunct/>
              <w:topLinePunct w:val="0"/>
              <w:bidi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(二)具有良好的商业信誉和健全的财务会计制度；</w:t>
            </w:r>
          </w:p>
          <w:p w14:paraId="3123969C">
            <w:pPr>
              <w:keepNext w:val="0"/>
              <w:keepLines w:val="0"/>
              <w:pageBreakBefore w:val="0"/>
              <w:wordWrap/>
              <w:overflowPunct/>
              <w:topLinePunct w:val="0"/>
              <w:bidi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(三)具有履行合同所必需的设备和专业技术能力；</w:t>
            </w:r>
          </w:p>
          <w:p w14:paraId="05AB741C">
            <w:pPr>
              <w:keepNext w:val="0"/>
              <w:keepLines w:val="0"/>
              <w:pageBreakBefore w:val="0"/>
              <w:wordWrap/>
              <w:overflowPunct/>
              <w:topLinePunct w:val="0"/>
              <w:bidi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(四)有依法缴纳税收和社会保障资金的良好记录；</w:t>
            </w:r>
          </w:p>
          <w:p w14:paraId="5E1F8B83">
            <w:pPr>
              <w:keepNext w:val="0"/>
              <w:keepLines w:val="0"/>
              <w:pageBreakBefore w:val="0"/>
              <w:wordWrap/>
              <w:overflowPunct/>
              <w:topLinePunct w:val="0"/>
              <w:bidi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(五)参加政府采购活动</w:t>
            </w:r>
            <w:r>
              <w:rPr>
                <w:rFonts w:hint="eastAsia" w:ascii="仿宋" w:hAnsi="仿宋" w:eastAsia="仿宋" w:cs="仿宋"/>
                <w:color w:val="000000" w:themeColor="text1"/>
                <w:sz w:val="24"/>
                <w:highlight w:val="none"/>
                <w:lang w:eastAsia="zh-CN"/>
                <w14:textFill>
                  <w14:solidFill>
                    <w14:schemeClr w14:val="tx1"/>
                  </w14:solidFill>
                </w14:textFill>
              </w:rPr>
              <w:t>近三年内</w:t>
            </w:r>
            <w:r>
              <w:rPr>
                <w:rFonts w:hint="eastAsia" w:ascii="仿宋" w:hAnsi="仿宋" w:eastAsia="仿宋" w:cs="仿宋"/>
                <w:color w:val="000000" w:themeColor="text1"/>
                <w:sz w:val="24"/>
                <w:highlight w:val="none"/>
                <w14:textFill>
                  <w14:solidFill>
                    <w14:schemeClr w14:val="tx1"/>
                  </w14:solidFill>
                </w14:textFill>
              </w:rPr>
              <w:t>，在经营活动中没有重大违法记录；</w:t>
            </w:r>
          </w:p>
          <w:p w14:paraId="44129300">
            <w:pPr>
              <w:keepNext w:val="0"/>
              <w:keepLines w:val="0"/>
              <w:pageBreakBefore w:val="0"/>
              <w:wordWrap/>
              <w:overflowPunct/>
              <w:topLinePunct w:val="0"/>
              <w:bidi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(六)法律、行政法规规定的其他条件。</w:t>
            </w:r>
          </w:p>
        </w:tc>
        <w:tc>
          <w:tcPr>
            <w:tcW w:w="1279" w:type="pct"/>
            <w:noWrap w:val="0"/>
            <w:vAlign w:val="center"/>
          </w:tcPr>
          <w:p w14:paraId="05F21EB2">
            <w:pPr>
              <w:keepNext w:val="0"/>
              <w:keepLines w:val="0"/>
              <w:pageBreakBefore w:val="0"/>
              <w:wordWrap/>
              <w:overflowPunct/>
              <w:topLinePunct w:val="0"/>
              <w:bidi w:val="0"/>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（一）项需提供材料内容：</w:t>
            </w:r>
            <w:r>
              <w:rPr>
                <w:rFonts w:hint="eastAsia" w:ascii="仿宋" w:hAnsi="仿宋" w:eastAsia="仿宋" w:cs="仿宋"/>
                <w:color w:val="000000" w:themeColor="text1"/>
                <w:sz w:val="24"/>
                <w:highlight w:val="none"/>
                <w:lang w:val="en-US" w:eastAsia="zh-CN"/>
                <w14:textFill>
                  <w14:solidFill>
                    <w14:schemeClr w14:val="tx1"/>
                  </w14:solidFill>
                </w14:textFill>
              </w:rPr>
              <w:t>有效的营业执照</w:t>
            </w:r>
            <w:r>
              <w:rPr>
                <w:rFonts w:hint="eastAsia" w:ascii="仿宋" w:hAnsi="仿宋" w:eastAsia="仿宋" w:cs="仿宋"/>
                <w:color w:val="000000" w:themeColor="text1"/>
                <w:sz w:val="24"/>
                <w:highlight w:val="none"/>
                <w:lang w:eastAsia="zh-CN"/>
                <w14:textFill>
                  <w14:solidFill>
                    <w14:schemeClr w14:val="tx1"/>
                  </w14:solidFill>
                </w14:textFill>
              </w:rPr>
              <w:t>；</w:t>
            </w:r>
          </w:p>
          <w:p w14:paraId="2BC0B4DB">
            <w:pPr>
              <w:keepNext w:val="0"/>
              <w:keepLines w:val="0"/>
              <w:pageBreakBefore w:val="0"/>
              <w:wordWrap/>
              <w:overflowPunct/>
              <w:topLinePunct w:val="0"/>
              <w:bidi w:val="0"/>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（二）项需提供材料内容：提供最近一个年度的财务审计报告复印件，新成立的公司需提供成立至今财务报表或银行出具的资信证明复印件。</w:t>
            </w:r>
          </w:p>
          <w:p w14:paraId="1B2BB4CC">
            <w:pPr>
              <w:keepNext w:val="0"/>
              <w:keepLines w:val="0"/>
              <w:pageBreakBefore w:val="0"/>
              <w:wordWrap/>
              <w:overflowPunct/>
              <w:topLinePunct w:val="0"/>
              <w:bidi w:val="0"/>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（三）项需提供材料内容：投标人提供书面声明或相关证明材料。</w:t>
            </w:r>
          </w:p>
          <w:p w14:paraId="631FE7A9">
            <w:pPr>
              <w:keepNext w:val="0"/>
              <w:keepLines w:val="0"/>
              <w:pageBreakBefore w:val="0"/>
              <w:wordWrap/>
              <w:overflowPunct/>
              <w:topLinePunct w:val="0"/>
              <w:bidi w:val="0"/>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（四）项需提供材料内容：近期任意一个月纳税凭证或完税证明及近三个月内任意一个月社会保险缴纳证明材料。</w:t>
            </w:r>
          </w:p>
          <w:p w14:paraId="4CBB9929">
            <w:pPr>
              <w:keepNext w:val="0"/>
              <w:keepLines w:val="0"/>
              <w:pageBreakBefore w:val="0"/>
              <w:wordWrap/>
              <w:overflowPunct/>
              <w:topLinePunct w:val="0"/>
              <w:bidi w:val="0"/>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（五）项需提供材料内容：投标人提供书面声明或相关证明材料。</w:t>
            </w:r>
          </w:p>
          <w:p w14:paraId="30FAE167">
            <w:pPr>
              <w:keepNext w:val="0"/>
              <w:keepLines w:val="0"/>
              <w:pageBreakBefore w:val="0"/>
              <w:wordWrap/>
              <w:overflowPunct/>
              <w:topLinePunct w:val="0"/>
              <w:bidi w:val="0"/>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（六）项需提供材料内容：投标人自行拟定。</w:t>
            </w:r>
          </w:p>
        </w:tc>
      </w:tr>
      <w:tr w14:paraId="7775C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trPr>
        <w:tc>
          <w:tcPr>
            <w:tcW w:w="239" w:type="pct"/>
            <w:noWrap w:val="0"/>
            <w:vAlign w:val="center"/>
          </w:tcPr>
          <w:p w14:paraId="34277F72">
            <w:pPr>
              <w:keepNext w:val="0"/>
              <w:keepLines w:val="0"/>
              <w:pageBreakBefore w:val="0"/>
              <w:wordWrap/>
              <w:overflowPunct/>
              <w:topLinePunct w:val="0"/>
              <w:bidi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416" w:type="pct"/>
            <w:noWrap w:val="0"/>
            <w:vAlign w:val="center"/>
          </w:tcPr>
          <w:p w14:paraId="607D023E">
            <w:pPr>
              <w:keepNext w:val="0"/>
              <w:keepLines w:val="0"/>
              <w:pageBreakBefore w:val="0"/>
              <w:tabs>
                <w:tab w:val="right" w:pos="2693"/>
              </w:tabs>
              <w:wordWrap/>
              <w:overflowPunct/>
              <w:topLinePunct w:val="0"/>
              <w:bidi w:val="0"/>
              <w:spacing w:line="360" w:lineRule="auto"/>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落实政府采购政策需满足的资格要求</w:t>
            </w:r>
          </w:p>
        </w:tc>
        <w:tc>
          <w:tcPr>
            <w:tcW w:w="3064" w:type="pct"/>
            <w:noWrap w:val="0"/>
            <w:vAlign w:val="center"/>
          </w:tcPr>
          <w:p w14:paraId="2523B34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本项目专门面向中小企业采购。</w:t>
            </w:r>
          </w:p>
        </w:tc>
        <w:tc>
          <w:tcPr>
            <w:tcW w:w="1279" w:type="pct"/>
            <w:noWrap w:val="0"/>
            <w:vAlign w:val="center"/>
          </w:tcPr>
          <w:p w14:paraId="0E590AD1">
            <w:pPr>
              <w:keepNext w:val="0"/>
              <w:keepLines w:val="0"/>
              <w:pageBreakBefore w:val="0"/>
              <w:wordWrap/>
              <w:overflowPunct/>
              <w:topLinePunct w:val="0"/>
              <w:bidi w:val="0"/>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请根据要求单独上传《中小企业声明函》。格式以采购文件要求为准。</w:t>
            </w:r>
          </w:p>
        </w:tc>
      </w:tr>
      <w:tr w14:paraId="6A2D2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239" w:type="pct"/>
            <w:vMerge w:val="restart"/>
            <w:noWrap w:val="0"/>
            <w:vAlign w:val="center"/>
          </w:tcPr>
          <w:p w14:paraId="3EB2FFB2">
            <w:pPr>
              <w:keepNext w:val="0"/>
              <w:keepLines w:val="0"/>
              <w:pageBreakBefore w:val="0"/>
              <w:wordWrap/>
              <w:overflowPunct/>
              <w:topLinePunct w:val="0"/>
              <w:bidi w:val="0"/>
              <w:spacing w:line="360" w:lineRule="auto"/>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p>
        </w:tc>
        <w:tc>
          <w:tcPr>
            <w:tcW w:w="416" w:type="pct"/>
            <w:vMerge w:val="restart"/>
            <w:noWrap w:val="0"/>
            <w:vAlign w:val="center"/>
          </w:tcPr>
          <w:p w14:paraId="6F783385">
            <w:pPr>
              <w:keepNext w:val="0"/>
              <w:keepLines w:val="0"/>
              <w:pageBreakBefore w:val="0"/>
              <w:wordWrap/>
              <w:overflowPunct/>
              <w:topLinePunct w:val="0"/>
              <w:bidi w:val="0"/>
              <w:spacing w:line="360" w:lineRule="auto"/>
              <w:jc w:val="center"/>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本项目的特定资格要求</w:t>
            </w:r>
          </w:p>
        </w:tc>
        <w:tc>
          <w:tcPr>
            <w:tcW w:w="3064" w:type="pct"/>
            <w:noWrap w:val="0"/>
            <w:vAlign w:val="center"/>
          </w:tcPr>
          <w:p w14:paraId="14B49E82">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市政公用</w:t>
            </w: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工程施工总承包叁级及以上资质</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并</w:t>
            </w: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具备有效的安全生产许可证；</w:t>
            </w:r>
          </w:p>
        </w:tc>
        <w:tc>
          <w:tcPr>
            <w:tcW w:w="1279" w:type="pct"/>
            <w:noWrap w:val="0"/>
            <w:vAlign w:val="center"/>
          </w:tcPr>
          <w:p w14:paraId="6DD8D645">
            <w:pPr>
              <w:keepNext w:val="0"/>
              <w:keepLines w:val="0"/>
              <w:pageBreakBefore w:val="0"/>
              <w:wordWrap/>
              <w:overflowPunct/>
              <w:topLinePunct w:val="0"/>
              <w:bidi w:val="0"/>
              <w:spacing w:line="360" w:lineRule="auto"/>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提供相应证件的扫描件盖公章</w:t>
            </w:r>
          </w:p>
        </w:tc>
      </w:tr>
      <w:tr w14:paraId="3FA11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239" w:type="pct"/>
            <w:vMerge w:val="continue"/>
            <w:noWrap w:val="0"/>
            <w:vAlign w:val="center"/>
          </w:tcPr>
          <w:p w14:paraId="2C04AC10">
            <w:pPr>
              <w:keepNext w:val="0"/>
              <w:keepLines w:val="0"/>
              <w:pageBreakBefore w:val="0"/>
              <w:wordWrap/>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416" w:type="pct"/>
            <w:vMerge w:val="continue"/>
            <w:noWrap w:val="0"/>
            <w:vAlign w:val="center"/>
          </w:tcPr>
          <w:p w14:paraId="7C010E60">
            <w:pPr>
              <w:keepNext w:val="0"/>
              <w:keepLines w:val="0"/>
              <w:pageBreakBefore w:val="0"/>
              <w:wordWrap/>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3064" w:type="pct"/>
            <w:noWrap w:val="0"/>
            <w:vAlign w:val="center"/>
          </w:tcPr>
          <w:p w14:paraId="3CFA61D5">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项目负责人须具备注册建造师贰级及以上（本单位注册、</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市政工程</w:t>
            </w: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专业），且在有效期内、安全生产考核合格证书（</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B</w:t>
            </w: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证）</w:t>
            </w:r>
          </w:p>
        </w:tc>
        <w:tc>
          <w:tcPr>
            <w:tcW w:w="1279" w:type="pct"/>
            <w:noWrap w:val="0"/>
            <w:vAlign w:val="center"/>
          </w:tcPr>
          <w:p w14:paraId="0D904BC5">
            <w:pPr>
              <w:bidi w:val="0"/>
              <w:jc w:val="center"/>
              <w:rPr>
                <w:rFonts w:hint="eastAsia" w:ascii="Times New Roman" w:hAnsi="Times New Roman" w:eastAsia="Times New Roman" w:cs="Times New Roman"/>
                <w:color w:val="000000"/>
                <w:sz w:val="24"/>
                <w:szCs w:val="24"/>
                <w:lang w:val="en-US" w:eastAsia="zh-CN" w:bidi="en-US"/>
              </w:rPr>
            </w:pPr>
            <w:r>
              <w:rPr>
                <w:rFonts w:hint="eastAsia" w:ascii="仿宋" w:hAnsi="仿宋" w:eastAsia="仿宋" w:cs="仿宋"/>
                <w:color w:val="000000" w:themeColor="text1"/>
                <w:sz w:val="24"/>
                <w:highlight w:val="none"/>
                <w:lang w:val="en-US" w:eastAsia="zh-CN"/>
                <w14:textFill>
                  <w14:solidFill>
                    <w14:schemeClr w14:val="tx1"/>
                  </w14:solidFill>
                </w14:textFill>
              </w:rPr>
              <w:t>提供相应证件的扫描件盖公章</w:t>
            </w:r>
          </w:p>
        </w:tc>
      </w:tr>
      <w:tr w14:paraId="68A2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239" w:type="pct"/>
            <w:vMerge w:val="continue"/>
            <w:noWrap w:val="0"/>
            <w:vAlign w:val="center"/>
          </w:tcPr>
          <w:p w14:paraId="36A34780">
            <w:pPr>
              <w:keepNext w:val="0"/>
              <w:keepLines w:val="0"/>
              <w:pageBreakBefore w:val="0"/>
              <w:wordWrap/>
              <w:overflowPunct/>
              <w:topLinePunct w:val="0"/>
              <w:bidi w:val="0"/>
              <w:spacing w:line="360" w:lineRule="auto"/>
              <w:jc w:val="center"/>
              <w:rPr>
                <w:rFonts w:hint="default" w:ascii="仿宋" w:hAnsi="仿宋" w:eastAsia="仿宋" w:cs="仿宋"/>
                <w:color w:val="000000" w:themeColor="text1"/>
                <w:sz w:val="24"/>
                <w:highlight w:val="none"/>
                <w:lang w:val="en-US" w:eastAsia="zh-CN"/>
                <w14:textFill>
                  <w14:solidFill>
                    <w14:schemeClr w14:val="tx1"/>
                  </w14:solidFill>
                </w14:textFill>
              </w:rPr>
            </w:pPr>
          </w:p>
        </w:tc>
        <w:tc>
          <w:tcPr>
            <w:tcW w:w="416" w:type="pct"/>
            <w:vMerge w:val="continue"/>
            <w:noWrap w:val="0"/>
            <w:vAlign w:val="center"/>
          </w:tcPr>
          <w:p w14:paraId="428FC562">
            <w:pPr>
              <w:keepNext w:val="0"/>
              <w:keepLines w:val="0"/>
              <w:pageBreakBefore w:val="0"/>
              <w:wordWrap/>
              <w:overflowPunct/>
              <w:topLinePunct w:val="0"/>
              <w:bidi w:val="0"/>
              <w:spacing w:line="360" w:lineRule="auto"/>
              <w:jc w:val="center"/>
              <w:rPr>
                <w:rFonts w:hint="eastAsia" w:ascii="仿宋" w:hAnsi="仿宋" w:eastAsia="仿宋" w:cs="仿宋"/>
                <w:color w:val="000000" w:themeColor="text1"/>
                <w:sz w:val="24"/>
                <w:highlight w:val="none"/>
                <w:lang w:val="zh-CN"/>
                <w14:textFill>
                  <w14:solidFill>
                    <w14:schemeClr w14:val="tx1"/>
                  </w14:solidFill>
                </w14:textFill>
              </w:rPr>
            </w:pPr>
          </w:p>
        </w:tc>
        <w:tc>
          <w:tcPr>
            <w:tcW w:w="3064" w:type="pct"/>
            <w:noWrap w:val="0"/>
            <w:vAlign w:val="center"/>
          </w:tcPr>
          <w:p w14:paraId="53D981E2">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主体信用记录符合政府采购活动要求投标商参加政府采购活动近三年内未被列入“信用中国”网站（www.creditchina.gov.cn)失信被执行人、重大税收违法案件当事人、政府采购严重违法失信行为记录名单和“中国政府采购”网站（www.ccgp.gov.cn）政府采购严重违法失信行为记录名单。</w:t>
            </w:r>
          </w:p>
        </w:tc>
        <w:tc>
          <w:tcPr>
            <w:tcW w:w="1279" w:type="pct"/>
            <w:noWrap w:val="0"/>
            <w:vAlign w:val="center"/>
          </w:tcPr>
          <w:p w14:paraId="26672D1A">
            <w:pPr>
              <w:keepNext w:val="0"/>
              <w:keepLines w:val="0"/>
              <w:pageBreakBefore w:val="0"/>
              <w:wordWrap/>
              <w:overflowPunct/>
              <w:topLinePunct w:val="0"/>
              <w:bidi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各供应商逐项提供，以资格审查小组现场查询结果为准。</w:t>
            </w:r>
          </w:p>
        </w:tc>
      </w:tr>
      <w:tr w14:paraId="14E96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239" w:type="pct"/>
            <w:vMerge w:val="continue"/>
            <w:noWrap w:val="0"/>
            <w:vAlign w:val="center"/>
          </w:tcPr>
          <w:p w14:paraId="0878E6DE">
            <w:pPr>
              <w:keepNext w:val="0"/>
              <w:keepLines w:val="0"/>
              <w:pageBreakBefore w:val="0"/>
              <w:wordWrap/>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416" w:type="pct"/>
            <w:vMerge w:val="continue"/>
            <w:noWrap w:val="0"/>
            <w:vAlign w:val="center"/>
          </w:tcPr>
          <w:p w14:paraId="71427825">
            <w:pPr>
              <w:keepNext w:val="0"/>
              <w:keepLines w:val="0"/>
              <w:pageBreakBefore w:val="0"/>
              <w:wordWrap/>
              <w:overflowPunct/>
              <w:topLinePunct w:val="0"/>
              <w:bidi w:val="0"/>
              <w:spacing w:line="360" w:lineRule="auto"/>
              <w:jc w:val="center"/>
              <w:rPr>
                <w:rFonts w:hint="eastAsia" w:ascii="仿宋" w:hAnsi="仿宋" w:eastAsia="仿宋" w:cs="仿宋"/>
                <w:color w:val="000000" w:themeColor="text1"/>
                <w:sz w:val="24"/>
                <w:highlight w:val="none"/>
                <w:lang w:val="zh-CN"/>
                <w14:textFill>
                  <w14:solidFill>
                    <w14:schemeClr w14:val="tx1"/>
                  </w14:solidFill>
                </w14:textFill>
              </w:rPr>
            </w:pPr>
          </w:p>
        </w:tc>
        <w:tc>
          <w:tcPr>
            <w:tcW w:w="3064" w:type="pct"/>
            <w:noWrap w:val="0"/>
            <w:vAlign w:val="center"/>
          </w:tcPr>
          <w:p w14:paraId="13FDA4A6">
            <w:pPr>
              <w:keepNext w:val="0"/>
              <w:keepLines w:val="0"/>
              <w:pageBreakBefore w:val="0"/>
              <w:wordWrap/>
              <w:overflowPunct/>
              <w:topLinePunct w:val="0"/>
              <w:bidi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）单位负责人为同一人或者存在直接控股、管理关系的不同供应商，不得参加同一合同项下的政府采购活动。</w:t>
            </w:r>
          </w:p>
        </w:tc>
        <w:tc>
          <w:tcPr>
            <w:tcW w:w="1279" w:type="pct"/>
            <w:noWrap w:val="0"/>
            <w:vAlign w:val="center"/>
          </w:tcPr>
          <w:p w14:paraId="1A5BAB49">
            <w:pPr>
              <w:keepNext w:val="0"/>
              <w:keepLines w:val="0"/>
              <w:pageBreakBefore w:val="0"/>
              <w:wordWrap/>
              <w:overflowPunct/>
              <w:topLinePunct w:val="0"/>
              <w:bidi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提供相关证明材料或承诺函。</w:t>
            </w:r>
          </w:p>
        </w:tc>
      </w:tr>
      <w:tr w14:paraId="66BB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239" w:type="pct"/>
            <w:vMerge w:val="continue"/>
            <w:noWrap w:val="0"/>
            <w:vAlign w:val="center"/>
          </w:tcPr>
          <w:p w14:paraId="5A160B0F">
            <w:pPr>
              <w:keepNext w:val="0"/>
              <w:keepLines w:val="0"/>
              <w:pageBreakBefore w:val="0"/>
              <w:wordWrap/>
              <w:overflowPunct/>
              <w:topLinePunct w:val="0"/>
              <w:bidi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416" w:type="pct"/>
            <w:vMerge w:val="continue"/>
            <w:noWrap w:val="0"/>
            <w:vAlign w:val="center"/>
          </w:tcPr>
          <w:p w14:paraId="63CE13F4">
            <w:pPr>
              <w:keepNext w:val="0"/>
              <w:keepLines w:val="0"/>
              <w:pageBreakBefore w:val="0"/>
              <w:wordWrap/>
              <w:overflowPunct/>
              <w:topLinePunct w:val="0"/>
              <w:bidi w:val="0"/>
              <w:spacing w:line="360" w:lineRule="auto"/>
              <w:jc w:val="center"/>
              <w:rPr>
                <w:rFonts w:hint="eastAsia" w:ascii="仿宋" w:hAnsi="仿宋" w:eastAsia="仿宋" w:cs="仿宋"/>
                <w:color w:val="000000" w:themeColor="text1"/>
                <w:sz w:val="24"/>
                <w:highlight w:val="none"/>
                <w:lang w:val="zh-CN"/>
                <w14:textFill>
                  <w14:solidFill>
                    <w14:schemeClr w14:val="tx1"/>
                  </w14:solidFill>
                </w14:textFill>
              </w:rPr>
            </w:pPr>
          </w:p>
        </w:tc>
        <w:tc>
          <w:tcPr>
            <w:tcW w:w="3064" w:type="pct"/>
            <w:noWrap w:val="0"/>
            <w:vAlign w:val="center"/>
          </w:tcPr>
          <w:p w14:paraId="244DDCDD">
            <w:pPr>
              <w:keepNext w:val="0"/>
              <w:keepLines w:val="0"/>
              <w:pageBreakBefore w:val="0"/>
              <w:wordWrap/>
              <w:overflowPunct/>
              <w:topLinePunct w:val="0"/>
              <w:bidi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（3）与招标人存在利害关系可能影响招标公正性的法人、其他组织或个人，不得参加投标。</w:t>
            </w:r>
          </w:p>
        </w:tc>
        <w:tc>
          <w:tcPr>
            <w:tcW w:w="1279" w:type="pct"/>
            <w:noWrap w:val="0"/>
            <w:vAlign w:val="center"/>
          </w:tcPr>
          <w:p w14:paraId="43321741">
            <w:pPr>
              <w:keepNext w:val="0"/>
              <w:keepLines w:val="0"/>
              <w:pageBreakBefore w:val="0"/>
              <w:wordWrap/>
              <w:overflowPunct/>
              <w:topLinePunct w:val="0"/>
              <w:bidi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提供相关证明材料或承诺函。</w:t>
            </w:r>
          </w:p>
        </w:tc>
      </w:tr>
    </w:tbl>
    <w:p w14:paraId="3204582E">
      <w:pPr>
        <w:pStyle w:val="18"/>
        <w:rPr>
          <w:color w:val="000000" w:themeColor="text1"/>
          <w:highlight w:val="none"/>
          <w14:textFill>
            <w14:solidFill>
              <w14:schemeClr w14:val="tx1"/>
            </w14:solidFill>
          </w14:textFill>
        </w:rPr>
      </w:pPr>
    </w:p>
    <w:p w14:paraId="3233325C">
      <w:pPr>
        <w:spacing w:line="400" w:lineRule="exact"/>
        <w:ind w:firstLine="581" w:firstLineChars="241"/>
        <w:rPr>
          <w:rFonts w:hint="eastAsia"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lang w:eastAsia="zh-CN"/>
          <w14:textFill>
            <w14:solidFill>
              <w14:schemeClr w14:val="tx1"/>
            </w14:solidFill>
          </w14:textFill>
        </w:rPr>
        <w:t>6.2如评标专家在检验电子标书过程中，如果由于供应商自身原因导致评标专家无法查看并检验电子标书中以上相关资料的，否决其投标。即使投标单位将原件携带至现场的，同样按无效投标处理。</w:t>
      </w:r>
    </w:p>
    <w:p w14:paraId="52BBD559">
      <w:pPr>
        <w:pStyle w:val="18"/>
        <w:ind w:firstLine="482" w:firstLineChars="200"/>
        <w:rPr>
          <w:rFonts w:hint="default" w:ascii="仿宋" w:hAnsi="仿宋" w:eastAsia="仿宋" w:cs="仿宋"/>
          <w:b/>
          <w:color w:val="000000" w:themeColor="text1"/>
          <w:sz w:val="24"/>
          <w:szCs w:val="21"/>
          <w:highlight w:val="none"/>
          <w:lang w:val="en-US" w:eastAsia="zh-CN" w:bidi="en-US"/>
          <w14:textFill>
            <w14:solidFill>
              <w14:schemeClr w14:val="tx1"/>
            </w14:solidFill>
          </w14:textFill>
        </w:rPr>
      </w:pPr>
      <w:r>
        <w:rPr>
          <w:rFonts w:hint="eastAsia" w:ascii="仿宋" w:hAnsi="仿宋" w:eastAsia="仿宋" w:cs="仿宋"/>
          <w:b/>
          <w:color w:val="000000" w:themeColor="text1"/>
          <w:sz w:val="24"/>
          <w:szCs w:val="21"/>
          <w:highlight w:val="none"/>
          <w:lang w:val="en-US" w:eastAsia="zh-CN" w:bidi="en-US"/>
          <w14:textFill>
            <w14:solidFill>
              <w14:schemeClr w14:val="tx1"/>
            </w14:solidFill>
          </w14:textFill>
        </w:rPr>
        <w:t>6.3未通过资格性审查的其投标文件将按照无效响应处理。</w:t>
      </w:r>
    </w:p>
    <w:p w14:paraId="3A8D64F4">
      <w:pPr>
        <w:spacing w:beforeLines="50" w:line="440" w:lineRule="exact"/>
        <w:rPr>
          <w:rFonts w:hint="eastAsia" w:ascii="仿宋" w:hAnsi="仿宋" w:eastAsia="仿宋" w:cs="仿宋"/>
          <w:b/>
          <w:color w:val="000000" w:themeColor="text1"/>
          <w:szCs w:val="21"/>
          <w:highlight w:val="none"/>
          <w:lang w:eastAsia="zh-CN"/>
          <w14:textFill>
            <w14:solidFill>
              <w14:schemeClr w14:val="tx1"/>
            </w14:solidFill>
          </w14:textFill>
        </w:rPr>
      </w:pPr>
    </w:p>
    <w:p w14:paraId="46F22889">
      <w:pPr>
        <w:spacing w:beforeLines="50" w:line="440" w:lineRule="exact"/>
        <w:ind w:firstLine="354" w:firstLineChars="147"/>
        <w:rPr>
          <w:rFonts w:hint="eastAsia" w:ascii="仿宋" w:hAnsi="仿宋" w:eastAsia="仿宋" w:cs="仿宋"/>
          <w:b/>
          <w:color w:val="000000" w:themeColor="text1"/>
          <w:szCs w:val="21"/>
          <w:highlight w:val="none"/>
          <w:lang w:eastAsia="zh-CN"/>
          <w14:textFill>
            <w14:solidFill>
              <w14:schemeClr w14:val="tx1"/>
            </w14:solidFill>
          </w14:textFill>
        </w:rPr>
      </w:pPr>
    </w:p>
    <w:p w14:paraId="10E09904">
      <w:pPr>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eastAsia="zh-CN"/>
          <w14:textFill>
            <w14:solidFill>
              <w14:schemeClr w14:val="tx1"/>
            </w14:solidFill>
          </w14:textFill>
        </w:rPr>
        <w:t>7</w:t>
      </w:r>
      <w:r>
        <w:rPr>
          <w:rFonts w:hint="eastAsia" w:ascii="仿宋" w:hAnsi="仿宋" w:eastAsia="仿宋" w:cs="仿宋"/>
          <w:b/>
          <w:color w:val="000000" w:themeColor="text1"/>
          <w:szCs w:val="21"/>
          <w:highlight w:val="none"/>
          <w14:textFill>
            <w14:solidFill>
              <w14:schemeClr w14:val="tx1"/>
            </w14:solidFill>
          </w14:textFill>
        </w:rPr>
        <w:t>.符合性审查</w:t>
      </w:r>
    </w:p>
    <w:p w14:paraId="05212EB3">
      <w:pPr>
        <w:spacing w:line="440" w:lineRule="exact"/>
        <w:ind w:firstLine="360" w:firstLineChars="15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．1评审细则</w:t>
      </w:r>
    </w:p>
    <w:tbl>
      <w:tblPr>
        <w:tblStyle w:val="2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9250"/>
      </w:tblGrid>
      <w:tr w14:paraId="3E4C3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69" w:type="pct"/>
            <w:noWrap w:val="0"/>
            <w:vAlign w:val="top"/>
          </w:tcPr>
          <w:p w14:paraId="51ADA6E0">
            <w:pPr>
              <w:pStyle w:val="43"/>
              <w:keepNext w:val="0"/>
              <w:keepLines w:val="0"/>
              <w:pageBreakBefore w:val="0"/>
              <w:widowControl w:val="0"/>
              <w:kinsoku/>
              <w:wordWrap/>
              <w:overflowPunct/>
              <w:topLinePunct w:val="0"/>
              <w:autoSpaceDE/>
              <w:autoSpaceDN/>
              <w:bidi w:val="0"/>
              <w:adjustRightInd/>
              <w:snapToGrid/>
              <w:spacing w:before="78" w:line="360" w:lineRule="auto"/>
              <w:textAlignment w:val="auto"/>
              <w:rPr>
                <w:rFonts w:hint="eastAsia" w:ascii="仿宋" w:hAnsi="仿宋" w:eastAsia="仿宋" w:cs="仿宋"/>
                <w:color w:val="000000" w:themeColor="text1"/>
                <w:sz w:val="24"/>
                <w:highlight w:val="none"/>
                <w14:textFill>
                  <w14:solidFill>
                    <w14:schemeClr w14:val="tx1"/>
                  </w14:solidFill>
                </w14:textFill>
              </w:rPr>
            </w:pPr>
            <w:r>
              <w:rPr>
                <w:color w:val="000000" w:themeColor="text1"/>
                <w:spacing w:val="-8"/>
                <w:highlight w:val="none"/>
                <w14:textFill>
                  <w14:solidFill>
                    <w14:schemeClr w14:val="tx1"/>
                  </w14:solidFill>
                </w14:textFill>
              </w:rPr>
              <w:t>序号</w:t>
            </w:r>
          </w:p>
        </w:tc>
        <w:tc>
          <w:tcPr>
            <w:tcW w:w="4630" w:type="pct"/>
            <w:noWrap w:val="0"/>
            <w:vAlign w:val="top"/>
          </w:tcPr>
          <w:p w14:paraId="610728E9">
            <w:pPr>
              <w:pStyle w:val="43"/>
              <w:keepNext w:val="0"/>
              <w:keepLines w:val="0"/>
              <w:pageBreakBefore w:val="0"/>
              <w:widowControl w:val="0"/>
              <w:kinsoku/>
              <w:wordWrap/>
              <w:overflowPunct/>
              <w:topLinePunct w:val="0"/>
              <w:autoSpaceDE/>
              <w:autoSpaceDN/>
              <w:bidi w:val="0"/>
              <w:adjustRightInd/>
              <w:snapToGrid/>
              <w:spacing w:before="78" w:line="360" w:lineRule="auto"/>
              <w:ind w:left="3207" w:leftChars="0"/>
              <w:textAlignment w:val="auto"/>
              <w:rPr>
                <w:rFonts w:hint="eastAsia" w:ascii="仿宋" w:hAnsi="仿宋" w:eastAsia="仿宋" w:cs="仿宋"/>
                <w:color w:val="000000" w:themeColor="text1"/>
                <w:sz w:val="24"/>
                <w:highlight w:val="none"/>
                <w14:textFill>
                  <w14:solidFill>
                    <w14:schemeClr w14:val="tx1"/>
                  </w14:solidFill>
                </w14:textFill>
              </w:rPr>
            </w:pPr>
            <w:r>
              <w:rPr>
                <w:color w:val="000000" w:themeColor="text1"/>
                <w:spacing w:val="-5"/>
                <w:highlight w:val="none"/>
                <w14:textFill>
                  <w14:solidFill>
                    <w14:schemeClr w14:val="tx1"/>
                  </w14:solidFill>
                </w14:textFill>
              </w:rPr>
              <w:t>评审标准</w:t>
            </w:r>
          </w:p>
        </w:tc>
      </w:tr>
      <w:tr w14:paraId="6ECB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369" w:type="pct"/>
            <w:noWrap w:val="0"/>
            <w:vAlign w:val="center"/>
          </w:tcPr>
          <w:p w14:paraId="488C82B3">
            <w:pPr>
              <w:pStyle w:val="43"/>
              <w:keepNext w:val="0"/>
              <w:keepLines w:val="0"/>
              <w:pageBreakBefore w:val="0"/>
              <w:widowControl w:val="0"/>
              <w:kinsoku/>
              <w:wordWrap/>
              <w:overflowPunct/>
              <w:topLinePunct w:val="0"/>
              <w:autoSpaceDE/>
              <w:autoSpaceDN/>
              <w:bidi w:val="0"/>
              <w:adjustRightInd/>
              <w:snapToGrid/>
              <w:spacing w:before="304" w:line="360" w:lineRule="auto"/>
              <w:jc w:val="center"/>
              <w:textAlignment w:val="auto"/>
              <w:rPr>
                <w:rFonts w:hint="eastAsia" w:ascii="仿宋" w:hAnsi="仿宋" w:eastAsia="仿宋" w:cs="仿宋"/>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t>1</w:t>
            </w:r>
          </w:p>
        </w:tc>
        <w:tc>
          <w:tcPr>
            <w:tcW w:w="4630" w:type="pct"/>
            <w:noWrap w:val="0"/>
            <w:vAlign w:val="center"/>
          </w:tcPr>
          <w:p w14:paraId="5E49D41E">
            <w:pPr>
              <w:pStyle w:val="43"/>
              <w:keepNext w:val="0"/>
              <w:keepLines w:val="0"/>
              <w:pageBreakBefore w:val="0"/>
              <w:widowControl w:val="0"/>
              <w:kinsoku/>
              <w:wordWrap/>
              <w:overflowPunct/>
              <w:topLinePunct w:val="0"/>
              <w:autoSpaceDE/>
              <w:autoSpaceDN/>
              <w:bidi w:val="0"/>
              <w:adjustRightInd/>
              <w:snapToGrid/>
              <w:spacing w:before="106" w:line="360" w:lineRule="auto"/>
              <w:ind w:left="25" w:leftChars="0" w:right="125" w:rightChars="0" w:hanging="4" w:firstLineChars="0"/>
              <w:jc w:val="both"/>
              <w:textAlignment w:val="auto"/>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投标文件是否按采购文件要求在规定区域加盖供应商公章和法定代表人</w:t>
            </w:r>
            <w:r>
              <w:rPr>
                <w:rFonts w:hint="eastAsia" w:cs="仿宋"/>
                <w:color w:val="000000" w:themeColor="text1"/>
                <w:kern w:val="2"/>
                <w:sz w:val="24"/>
                <w:szCs w:val="24"/>
                <w:highlight w:val="none"/>
                <w:lang w:val="en-US" w:eastAsia="zh-CN" w:bidi="ar-SA"/>
                <w14:textFill>
                  <w14:solidFill>
                    <w14:schemeClr w14:val="tx1"/>
                  </w14:solidFill>
                </w14:textFill>
              </w:rPr>
              <w:t>、法定代表授权人</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签字或盖章</w:t>
            </w:r>
            <w:r>
              <w:rPr>
                <w:rFonts w:hint="eastAsia" w:cs="仿宋"/>
                <w:color w:val="000000" w:themeColor="text1"/>
                <w:kern w:val="2"/>
                <w:sz w:val="24"/>
                <w:szCs w:val="24"/>
                <w:highlight w:val="none"/>
                <w:lang w:val="en-US" w:eastAsia="zh-CN" w:bidi="ar-SA"/>
                <w14:textFill>
                  <w14:solidFill>
                    <w14:schemeClr w14:val="tx1"/>
                  </w14:solidFill>
                </w14:textFill>
              </w:rPr>
              <w:t>；</w:t>
            </w:r>
          </w:p>
        </w:tc>
      </w:tr>
      <w:tr w14:paraId="51C3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69" w:type="pct"/>
            <w:noWrap w:val="0"/>
            <w:vAlign w:val="center"/>
          </w:tcPr>
          <w:p w14:paraId="0382F270">
            <w:pPr>
              <w:pStyle w:val="43"/>
              <w:keepNext w:val="0"/>
              <w:keepLines w:val="0"/>
              <w:pageBreakBefore w:val="0"/>
              <w:widowControl w:val="0"/>
              <w:kinsoku/>
              <w:wordWrap/>
              <w:overflowPunct/>
              <w:topLinePunct w:val="0"/>
              <w:autoSpaceDE/>
              <w:autoSpaceDN/>
              <w:bidi w:val="0"/>
              <w:adjustRightInd/>
              <w:snapToGrid/>
              <w:spacing w:before="238" w:line="360" w:lineRule="auto"/>
              <w:jc w:val="center"/>
              <w:textAlignment w:val="auto"/>
              <w:rPr>
                <w:rFonts w:hint="eastAsia" w:ascii="仿宋" w:hAnsi="仿宋" w:eastAsia="仿宋" w:cs="仿宋"/>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t>2</w:t>
            </w:r>
          </w:p>
        </w:tc>
        <w:tc>
          <w:tcPr>
            <w:tcW w:w="4630" w:type="pct"/>
            <w:noWrap w:val="0"/>
            <w:vAlign w:val="center"/>
          </w:tcPr>
          <w:p w14:paraId="5A5B5597">
            <w:pPr>
              <w:pStyle w:val="43"/>
              <w:keepNext w:val="0"/>
              <w:keepLines w:val="0"/>
              <w:pageBreakBefore w:val="0"/>
              <w:widowControl w:val="0"/>
              <w:kinsoku/>
              <w:wordWrap/>
              <w:overflowPunct/>
              <w:topLinePunct w:val="0"/>
              <w:autoSpaceDE/>
              <w:autoSpaceDN/>
              <w:bidi w:val="0"/>
              <w:adjustRightInd/>
              <w:snapToGrid/>
              <w:spacing w:before="39" w:line="360" w:lineRule="auto"/>
              <w:ind w:left="27" w:leftChars="0" w:right="125" w:rightChars="0" w:hanging="5" w:firstLineChars="0"/>
              <w:jc w:val="both"/>
              <w:textAlignment w:val="auto"/>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是否只有一个报价，且投标报价不高于本项目采购预算金额和本项目最高限价；</w:t>
            </w:r>
          </w:p>
        </w:tc>
      </w:tr>
      <w:tr w14:paraId="062A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9" w:type="pct"/>
            <w:noWrap w:val="0"/>
            <w:vAlign w:val="center"/>
          </w:tcPr>
          <w:p w14:paraId="781233C1">
            <w:pPr>
              <w:pStyle w:val="43"/>
              <w:keepNext w:val="0"/>
              <w:keepLines w:val="0"/>
              <w:pageBreakBefore w:val="0"/>
              <w:widowControl w:val="0"/>
              <w:kinsoku/>
              <w:wordWrap/>
              <w:overflowPunct/>
              <w:topLinePunct w:val="0"/>
              <w:autoSpaceDE/>
              <w:autoSpaceDN/>
              <w:bidi w:val="0"/>
              <w:adjustRightInd/>
              <w:snapToGrid/>
              <w:spacing w:before="124" w:line="360" w:lineRule="auto"/>
              <w:jc w:val="center"/>
              <w:textAlignment w:val="auto"/>
              <w:rPr>
                <w:rFonts w:hint="eastAsia" w:eastAsia="仿宋"/>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4630" w:type="pct"/>
            <w:noWrap w:val="0"/>
            <w:vAlign w:val="center"/>
          </w:tcPr>
          <w:p w14:paraId="61BBF0ED">
            <w:pPr>
              <w:pStyle w:val="43"/>
              <w:keepNext w:val="0"/>
              <w:keepLines w:val="0"/>
              <w:pageBreakBefore w:val="0"/>
              <w:widowControl w:val="0"/>
              <w:kinsoku/>
              <w:wordWrap/>
              <w:overflowPunct/>
              <w:topLinePunct w:val="0"/>
              <w:autoSpaceDE/>
              <w:autoSpaceDN/>
              <w:bidi w:val="0"/>
              <w:adjustRightInd/>
              <w:snapToGrid/>
              <w:spacing w:before="82" w:line="360" w:lineRule="auto"/>
              <w:ind w:left="28" w:leftChars="0"/>
              <w:jc w:val="both"/>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投标有效期满足</w:t>
            </w:r>
            <w:r>
              <w:rPr>
                <w:rFonts w:hint="eastAsia" w:cs="仿宋"/>
                <w:color w:val="000000" w:themeColor="text1"/>
                <w:kern w:val="2"/>
                <w:sz w:val="24"/>
                <w:szCs w:val="24"/>
                <w:highlight w:val="none"/>
                <w:lang w:val="en-US" w:eastAsia="zh-CN" w:bidi="ar-SA"/>
                <w14:textFill>
                  <w14:solidFill>
                    <w14:schemeClr w14:val="tx1"/>
                  </w14:solidFill>
                </w14:textFill>
              </w:rPr>
              <w:t>采购</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文件要求；</w:t>
            </w:r>
          </w:p>
        </w:tc>
      </w:tr>
      <w:tr w14:paraId="5267F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9" w:type="pct"/>
            <w:noWrap w:val="0"/>
            <w:vAlign w:val="center"/>
          </w:tcPr>
          <w:p w14:paraId="1FBF2623">
            <w:pPr>
              <w:pStyle w:val="43"/>
              <w:keepNext w:val="0"/>
              <w:keepLines w:val="0"/>
              <w:pageBreakBefore w:val="0"/>
              <w:widowControl w:val="0"/>
              <w:kinsoku/>
              <w:wordWrap/>
              <w:overflowPunct/>
              <w:topLinePunct w:val="0"/>
              <w:autoSpaceDE/>
              <w:autoSpaceDN/>
              <w:bidi w:val="0"/>
              <w:adjustRightInd/>
              <w:snapToGrid/>
              <w:spacing w:before="124" w:line="360" w:lineRule="auto"/>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4630" w:type="pct"/>
            <w:noWrap w:val="0"/>
            <w:vAlign w:val="center"/>
          </w:tcPr>
          <w:p w14:paraId="3C87C818">
            <w:pPr>
              <w:pStyle w:val="43"/>
              <w:keepNext w:val="0"/>
              <w:keepLines w:val="0"/>
              <w:pageBreakBefore w:val="0"/>
              <w:widowControl w:val="0"/>
              <w:kinsoku/>
              <w:wordWrap/>
              <w:overflowPunct/>
              <w:topLinePunct w:val="0"/>
              <w:autoSpaceDE/>
              <w:autoSpaceDN/>
              <w:bidi w:val="0"/>
              <w:adjustRightInd/>
              <w:snapToGrid/>
              <w:spacing w:before="82" w:line="360" w:lineRule="auto"/>
              <w:ind w:left="28" w:leftChars="0"/>
              <w:jc w:val="both"/>
              <w:textAlignment w:val="auto"/>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合同履行期限是否符合采购文件要求；</w:t>
            </w:r>
          </w:p>
        </w:tc>
      </w:tr>
      <w:tr w14:paraId="1764A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69" w:type="pct"/>
            <w:noWrap w:val="0"/>
            <w:vAlign w:val="center"/>
          </w:tcPr>
          <w:p w14:paraId="6B970194">
            <w:pPr>
              <w:pStyle w:val="43"/>
              <w:keepNext w:val="0"/>
              <w:keepLines w:val="0"/>
              <w:pageBreakBefore w:val="0"/>
              <w:widowControl w:val="0"/>
              <w:kinsoku/>
              <w:wordWrap/>
              <w:overflowPunct/>
              <w:topLinePunct w:val="0"/>
              <w:autoSpaceDE/>
              <w:autoSpaceDN/>
              <w:bidi w:val="0"/>
              <w:adjustRightInd/>
              <w:snapToGrid/>
              <w:spacing w:before="119" w:line="360" w:lineRule="auto"/>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4630" w:type="pct"/>
            <w:noWrap w:val="0"/>
            <w:vAlign w:val="center"/>
          </w:tcPr>
          <w:p w14:paraId="113B307B">
            <w:pPr>
              <w:pStyle w:val="43"/>
              <w:keepNext w:val="0"/>
              <w:keepLines w:val="0"/>
              <w:pageBreakBefore w:val="0"/>
              <w:widowControl w:val="0"/>
              <w:kinsoku/>
              <w:wordWrap/>
              <w:overflowPunct/>
              <w:topLinePunct w:val="0"/>
              <w:autoSpaceDE/>
              <w:autoSpaceDN/>
              <w:bidi w:val="0"/>
              <w:adjustRightInd/>
              <w:snapToGrid/>
              <w:spacing w:before="77" w:line="360" w:lineRule="auto"/>
              <w:ind w:left="22" w:leftChars="0"/>
              <w:jc w:val="both"/>
              <w:textAlignment w:val="auto"/>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是否具有有效的投标保证金缴纳凭证；</w:t>
            </w:r>
          </w:p>
        </w:tc>
      </w:tr>
      <w:tr w14:paraId="7BD9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69" w:type="pct"/>
            <w:noWrap w:val="0"/>
            <w:vAlign w:val="center"/>
          </w:tcPr>
          <w:p w14:paraId="13313579">
            <w:pPr>
              <w:pStyle w:val="43"/>
              <w:keepNext w:val="0"/>
              <w:keepLines w:val="0"/>
              <w:pageBreakBefore w:val="0"/>
              <w:widowControl w:val="0"/>
              <w:kinsoku/>
              <w:wordWrap/>
              <w:overflowPunct/>
              <w:topLinePunct w:val="0"/>
              <w:autoSpaceDE/>
              <w:autoSpaceDN/>
              <w:bidi w:val="0"/>
              <w:adjustRightInd/>
              <w:snapToGrid/>
              <w:spacing w:before="119" w:line="360" w:lineRule="auto"/>
              <w:jc w:val="center"/>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p>
        </w:tc>
        <w:tc>
          <w:tcPr>
            <w:tcW w:w="4630" w:type="pct"/>
            <w:noWrap w:val="0"/>
            <w:vAlign w:val="center"/>
          </w:tcPr>
          <w:p w14:paraId="417319AC">
            <w:pPr>
              <w:pStyle w:val="43"/>
              <w:keepNext w:val="0"/>
              <w:keepLines w:val="0"/>
              <w:pageBreakBefore w:val="0"/>
              <w:widowControl w:val="0"/>
              <w:kinsoku/>
              <w:wordWrap/>
              <w:overflowPunct/>
              <w:topLinePunct w:val="0"/>
              <w:autoSpaceDE/>
              <w:autoSpaceDN/>
              <w:bidi w:val="0"/>
              <w:adjustRightInd/>
              <w:snapToGrid/>
              <w:spacing w:before="77" w:line="360" w:lineRule="auto"/>
              <w:ind w:left="22" w:leftChars="0"/>
              <w:jc w:val="both"/>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投标文件未含有采购人不能接受的附加条件；</w:t>
            </w:r>
          </w:p>
        </w:tc>
      </w:tr>
      <w:tr w14:paraId="3DFE2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69" w:type="pct"/>
            <w:noWrap w:val="0"/>
            <w:vAlign w:val="center"/>
          </w:tcPr>
          <w:p w14:paraId="1B5443D3">
            <w:pPr>
              <w:pStyle w:val="43"/>
              <w:keepNext w:val="0"/>
              <w:keepLines w:val="0"/>
              <w:pageBreakBefore w:val="0"/>
              <w:widowControl w:val="0"/>
              <w:kinsoku/>
              <w:wordWrap/>
              <w:overflowPunct/>
              <w:topLinePunct w:val="0"/>
              <w:autoSpaceDE/>
              <w:autoSpaceDN/>
              <w:bidi w:val="0"/>
              <w:adjustRightInd/>
              <w:snapToGrid/>
              <w:spacing w:before="105" w:line="360" w:lineRule="auto"/>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w:t>
            </w:r>
          </w:p>
        </w:tc>
        <w:tc>
          <w:tcPr>
            <w:tcW w:w="4630" w:type="pct"/>
            <w:noWrap w:val="0"/>
            <w:vAlign w:val="center"/>
          </w:tcPr>
          <w:p w14:paraId="47555BC7">
            <w:pPr>
              <w:pStyle w:val="43"/>
              <w:keepNext w:val="0"/>
              <w:keepLines w:val="0"/>
              <w:pageBreakBefore w:val="0"/>
              <w:widowControl w:val="0"/>
              <w:kinsoku/>
              <w:wordWrap/>
              <w:overflowPunct/>
              <w:topLinePunct w:val="0"/>
              <w:autoSpaceDE/>
              <w:autoSpaceDN/>
              <w:bidi w:val="0"/>
              <w:adjustRightInd/>
              <w:snapToGrid/>
              <w:spacing w:before="64" w:line="360" w:lineRule="auto"/>
              <w:ind w:left="21" w:leftChars="0"/>
              <w:jc w:val="both"/>
              <w:textAlignment w:val="auto"/>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无不符合法律、法规和招标文件中规定的其他实质性要求。</w:t>
            </w:r>
          </w:p>
        </w:tc>
      </w:tr>
    </w:tbl>
    <w:p w14:paraId="3F82D658">
      <w:pPr>
        <w:rPr>
          <w:rFonts w:ascii="仿宋" w:hAnsi="仿宋" w:eastAsia="仿宋" w:cs="仿宋"/>
          <w:color w:val="000000" w:themeColor="text1"/>
          <w:highlight w:val="none"/>
          <w:lang w:eastAsia="zh-CN"/>
          <w14:textFill>
            <w14:solidFill>
              <w14:schemeClr w14:val="tx1"/>
            </w14:solidFill>
          </w14:textFill>
        </w:rPr>
      </w:pPr>
    </w:p>
    <w:p w14:paraId="10EFC8A1">
      <w:pPr>
        <w:spacing w:line="400" w:lineRule="exact"/>
        <w:ind w:firstLine="578" w:firstLineChars="241"/>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7.2评委会判定投标文件的响应性只根据投标文件本身的内容，而不寻求外部的证据，但投标有不真实不正确的内容时除外。</w:t>
      </w:r>
    </w:p>
    <w:p w14:paraId="3E9F820E">
      <w:pPr>
        <w:spacing w:line="400" w:lineRule="exact"/>
        <w:ind w:firstLine="578" w:firstLineChars="241"/>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7.3如果投标文件实质上没有响应采购文件的要求，评委会将予以拒绝，供应商不得通过修正或撤销不符合要求的偏离或保留，而使其投标成为实质上响应的投标。</w:t>
      </w:r>
    </w:p>
    <w:p w14:paraId="108646BD">
      <w:pPr>
        <w:spacing w:line="40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 xml:space="preserve"> 7.4供应商可在现场20分钟内对评标委员会的评审结论提出异议，评标委员会根据采购文件及有关规定对供应商的异议进行复议</w:t>
      </w:r>
    </w:p>
    <w:p w14:paraId="69807730">
      <w:pPr>
        <w:spacing w:line="400" w:lineRule="exact"/>
        <w:ind w:firstLine="600" w:firstLineChars="25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7.5只有通过初审的供应商才能进入下一步评标程序。</w:t>
      </w:r>
    </w:p>
    <w:p w14:paraId="452AFD82">
      <w:pPr>
        <w:spacing w:line="400" w:lineRule="exact"/>
        <w:ind w:firstLine="482" w:firstLineChars="200"/>
        <w:rPr>
          <w:rFonts w:hint="eastAsia"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lang w:eastAsia="zh-CN"/>
          <w14:textFill>
            <w14:solidFill>
              <w14:schemeClr w14:val="tx1"/>
            </w14:solidFill>
          </w14:textFill>
        </w:rPr>
        <w:t>温馨提示：投标文件资格审查资料请精心准备,如评标专家在检验电子标书过程中，如果由于供应商自身原因导致评标专家无法查看并检验电子标书中以上相关资料的，按无效投标处理。即使投标单位将原件携带至现场的，同样按无效投标处理，未通过符合性审查的其投标文件将按照无效响应处理。</w:t>
      </w:r>
    </w:p>
    <w:p w14:paraId="480CEE2C">
      <w:pPr>
        <w:spacing w:line="400" w:lineRule="exact"/>
        <w:ind w:firstLine="482" w:firstLineChars="200"/>
        <w:rPr>
          <w:rFonts w:hint="eastAsia" w:ascii="仿宋" w:hAnsi="仿宋" w:eastAsia="仿宋" w:cs="仿宋"/>
          <w:b/>
          <w:color w:val="000000" w:themeColor="text1"/>
          <w:szCs w:val="21"/>
          <w:highlight w:val="none"/>
          <w:lang w:eastAsia="zh-CN"/>
          <w14:textFill>
            <w14:solidFill>
              <w14:schemeClr w14:val="tx1"/>
            </w14:solidFill>
          </w14:textFill>
        </w:rPr>
      </w:pPr>
      <w:bookmarkStart w:id="44" w:name="_Toc362983803"/>
      <w:bookmarkStart w:id="45" w:name="_Toc469495734"/>
    </w:p>
    <w:p w14:paraId="5EF20C1E">
      <w:pPr>
        <w:spacing w:beforeLines="50" w:line="400" w:lineRule="exact"/>
        <w:jc w:val="center"/>
        <w:outlineLvl w:val="9"/>
        <w:rPr>
          <w:rFonts w:hint="eastAsia" w:ascii="仿宋" w:hAnsi="仿宋" w:eastAsia="仿宋" w:cs="仿宋"/>
          <w:b/>
          <w:color w:val="000000" w:themeColor="text1"/>
          <w:highlight w:val="none"/>
          <w:lang w:eastAsia="zh-CN"/>
          <w14:textFill>
            <w14:solidFill>
              <w14:schemeClr w14:val="tx1"/>
            </w14:solidFill>
          </w14:textFill>
        </w:rPr>
      </w:pPr>
    </w:p>
    <w:p w14:paraId="2EF12C28">
      <w:pPr>
        <w:spacing w:beforeLines="50" w:line="400" w:lineRule="exact"/>
        <w:jc w:val="center"/>
        <w:outlineLvl w:val="9"/>
        <w:rPr>
          <w:rFonts w:hint="eastAsia" w:ascii="仿宋" w:hAnsi="仿宋" w:eastAsia="仿宋" w:cs="仿宋"/>
          <w:b/>
          <w:color w:val="000000" w:themeColor="text1"/>
          <w:highlight w:val="none"/>
          <w:lang w:eastAsia="zh-CN"/>
          <w14:textFill>
            <w14:solidFill>
              <w14:schemeClr w14:val="tx1"/>
            </w14:solidFill>
          </w14:textFill>
        </w:rPr>
      </w:pPr>
    </w:p>
    <w:p w14:paraId="2CA2D909">
      <w:pPr>
        <w:spacing w:beforeLines="50" w:line="400" w:lineRule="exact"/>
        <w:jc w:val="center"/>
        <w:outlineLvl w:val="9"/>
        <w:rPr>
          <w:rFonts w:hint="eastAsia" w:ascii="仿宋" w:hAnsi="仿宋" w:eastAsia="仿宋" w:cs="仿宋"/>
          <w:b/>
          <w:color w:val="000000" w:themeColor="text1"/>
          <w:highlight w:val="none"/>
          <w:lang w:eastAsia="zh-CN"/>
          <w14:textFill>
            <w14:solidFill>
              <w14:schemeClr w14:val="tx1"/>
            </w14:solidFill>
          </w14:textFill>
        </w:rPr>
      </w:pPr>
    </w:p>
    <w:p w14:paraId="2AFBCF55">
      <w:pPr>
        <w:spacing w:beforeLines="50" w:line="400" w:lineRule="exact"/>
        <w:jc w:val="center"/>
        <w:outlineLvl w:val="9"/>
        <w:rPr>
          <w:rFonts w:hint="eastAsia" w:ascii="仿宋" w:hAnsi="仿宋" w:eastAsia="仿宋" w:cs="仿宋"/>
          <w:b/>
          <w:color w:val="000000" w:themeColor="text1"/>
          <w:highlight w:val="none"/>
          <w:lang w:eastAsia="zh-CN"/>
          <w14:textFill>
            <w14:solidFill>
              <w14:schemeClr w14:val="tx1"/>
            </w14:solidFill>
          </w14:textFill>
        </w:rPr>
      </w:pPr>
    </w:p>
    <w:p w14:paraId="35D61AE8">
      <w:pPr>
        <w:spacing w:beforeLines="50" w:line="400" w:lineRule="exact"/>
        <w:jc w:val="center"/>
        <w:outlineLvl w:val="9"/>
        <w:rPr>
          <w:rFonts w:hint="eastAsia" w:ascii="仿宋" w:hAnsi="仿宋" w:eastAsia="仿宋" w:cs="仿宋"/>
          <w:b/>
          <w:color w:val="000000" w:themeColor="text1"/>
          <w:highlight w:val="none"/>
          <w:lang w:eastAsia="zh-CN"/>
          <w14:textFill>
            <w14:solidFill>
              <w14:schemeClr w14:val="tx1"/>
            </w14:solidFill>
          </w14:textFill>
        </w:rPr>
      </w:pPr>
    </w:p>
    <w:p w14:paraId="3BDAA180">
      <w:pPr>
        <w:spacing w:beforeLines="50" w:line="400" w:lineRule="exact"/>
        <w:jc w:val="center"/>
        <w:outlineLvl w:val="9"/>
        <w:rPr>
          <w:rFonts w:hint="eastAsia" w:ascii="仿宋" w:hAnsi="仿宋" w:eastAsia="仿宋" w:cs="仿宋"/>
          <w:b/>
          <w:color w:val="000000" w:themeColor="text1"/>
          <w:highlight w:val="none"/>
          <w:lang w:eastAsia="zh-CN"/>
          <w14:textFill>
            <w14:solidFill>
              <w14:schemeClr w14:val="tx1"/>
            </w14:solidFill>
          </w14:textFill>
        </w:rPr>
      </w:pPr>
    </w:p>
    <w:p w14:paraId="6CC450F5">
      <w:pPr>
        <w:spacing w:beforeLines="50" w:line="400" w:lineRule="exact"/>
        <w:jc w:val="center"/>
        <w:outlineLvl w:val="1"/>
        <w:rPr>
          <w:rFonts w:ascii="仿宋" w:hAnsi="仿宋" w:eastAsia="仿宋" w:cs="仿宋"/>
          <w:b/>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highlight w:val="none"/>
          <w:lang w:eastAsia="zh-CN"/>
          <w14:textFill>
            <w14:solidFill>
              <w14:schemeClr w14:val="tx1"/>
            </w14:solidFill>
          </w14:textFill>
        </w:rPr>
        <w:t xml:space="preserve">三 </w:t>
      </w:r>
      <w:r>
        <w:rPr>
          <w:rFonts w:hint="eastAsia" w:ascii="仿宋" w:hAnsi="仿宋" w:eastAsia="仿宋" w:cs="仿宋"/>
          <w:b/>
          <w:color w:val="000000" w:themeColor="text1"/>
          <w:sz w:val="28"/>
          <w:szCs w:val="28"/>
          <w:highlight w:val="none"/>
          <w:lang w:eastAsia="zh-CN"/>
          <w14:textFill>
            <w14:solidFill>
              <w14:schemeClr w14:val="tx1"/>
            </w14:solidFill>
          </w14:textFill>
        </w:rPr>
        <w:t xml:space="preserve"> </w:t>
      </w:r>
      <w:r>
        <w:rPr>
          <w:rFonts w:hint="eastAsia" w:ascii="仿宋" w:hAnsi="仿宋" w:eastAsia="仿宋" w:cs="仿宋"/>
          <w:b/>
          <w:color w:val="000000" w:themeColor="text1"/>
          <w:highlight w:val="none"/>
          <w:lang w:eastAsia="zh-CN"/>
          <w14:textFill>
            <w14:solidFill>
              <w14:schemeClr w14:val="tx1"/>
            </w14:solidFill>
          </w14:textFill>
        </w:rPr>
        <w:t>投标文件的澄清和补正</w:t>
      </w:r>
      <w:bookmarkEnd w:id="44"/>
      <w:bookmarkEnd w:id="45"/>
    </w:p>
    <w:p w14:paraId="00E3C6BD">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8．澄清、说明或补正的形式</w:t>
      </w:r>
    </w:p>
    <w:p w14:paraId="2AC3C61B">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0B478D54">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6A82D2FC">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1CE730B9">
      <w:pPr>
        <w:spacing w:line="440" w:lineRule="exact"/>
        <w:ind w:firstLine="240" w:firstLineChars="1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9．错误修正的原则</w:t>
      </w:r>
    </w:p>
    <w:p w14:paraId="1488D1BD">
      <w:pPr>
        <w:spacing w:line="44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14:paraId="17254660">
      <w:pPr>
        <w:spacing w:line="44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投标文件报价出现前后不一致的，除采购文件另有规定外，按照下列规定修正：</w:t>
      </w:r>
    </w:p>
    <w:p w14:paraId="4785C682">
      <w:pPr>
        <w:spacing w:line="44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9.1 投标函中表述的内容与报价表中不一致的，以报价表为准；报价表中的内容与报价明细表不一致的，以报价表为准；</w:t>
      </w:r>
    </w:p>
    <w:p w14:paraId="4C41FD73">
      <w:pPr>
        <w:spacing w:line="44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9.2 投标文件中的大写金额和小写金额不一致的，以大写金额为准；</w:t>
      </w:r>
    </w:p>
    <w:p w14:paraId="71185D0C">
      <w:pPr>
        <w:spacing w:line="44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9.3 单价金额小数点或者百分比有明显错位的，以开标一览表的总价为准，并修改单价；</w:t>
      </w:r>
    </w:p>
    <w:p w14:paraId="4C1EDBAF">
      <w:pPr>
        <w:spacing w:line="44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9.4 总价金额与按单价汇总金额不一致的，以单价金额计算结果为准；</w:t>
      </w:r>
    </w:p>
    <w:p w14:paraId="6D95396C">
      <w:pPr>
        <w:spacing w:line="44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9.5 若用文字表示的数值与用数字表示的数值不一致，以文字表示的数值为准；</w:t>
      </w:r>
    </w:p>
    <w:p w14:paraId="47119DB9">
      <w:pPr>
        <w:spacing w:line="44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9.6 如有多报（指数量超出采购文件需求）、重报（指同一货物重复报价），其投标总价在评标过程中不予调整，如其中标，其合同价按其投标单价予以调整；</w:t>
      </w:r>
    </w:p>
    <w:p w14:paraId="70E93A20">
      <w:pPr>
        <w:spacing w:line="44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9.7 对不同文字文本投标文件的解释发生异议的，以中文文本为准；</w:t>
      </w:r>
    </w:p>
    <w:p w14:paraId="468C0AE3">
      <w:pPr>
        <w:spacing w:line="44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6932AD24">
      <w:pPr>
        <w:spacing w:line="400" w:lineRule="exact"/>
        <w:jc w:val="center"/>
        <w:outlineLvl w:val="9"/>
        <w:rPr>
          <w:rFonts w:hint="eastAsia" w:ascii="仿宋" w:hAnsi="仿宋" w:eastAsia="仿宋" w:cs="仿宋"/>
          <w:b/>
          <w:color w:val="000000" w:themeColor="text1"/>
          <w:highlight w:val="none"/>
          <w:lang w:eastAsia="zh-CN"/>
          <w14:textFill>
            <w14:solidFill>
              <w14:schemeClr w14:val="tx1"/>
            </w14:solidFill>
          </w14:textFill>
        </w:rPr>
      </w:pPr>
      <w:bookmarkStart w:id="46" w:name="_Toc469495735"/>
    </w:p>
    <w:p w14:paraId="6AFAA786">
      <w:pPr>
        <w:spacing w:line="400" w:lineRule="exact"/>
        <w:jc w:val="center"/>
        <w:outlineLvl w:val="9"/>
        <w:rPr>
          <w:rFonts w:hint="eastAsia" w:ascii="仿宋" w:hAnsi="仿宋" w:eastAsia="仿宋" w:cs="仿宋"/>
          <w:b/>
          <w:color w:val="000000" w:themeColor="text1"/>
          <w:highlight w:val="none"/>
          <w:lang w:eastAsia="zh-CN"/>
          <w14:textFill>
            <w14:solidFill>
              <w14:schemeClr w14:val="tx1"/>
            </w14:solidFill>
          </w14:textFill>
        </w:rPr>
      </w:pPr>
    </w:p>
    <w:p w14:paraId="1C56F82B">
      <w:pPr>
        <w:spacing w:line="400" w:lineRule="exact"/>
        <w:jc w:val="center"/>
        <w:outlineLvl w:val="9"/>
        <w:rPr>
          <w:rFonts w:hint="eastAsia" w:ascii="仿宋" w:hAnsi="仿宋" w:eastAsia="仿宋" w:cs="仿宋"/>
          <w:b/>
          <w:color w:val="000000" w:themeColor="text1"/>
          <w:highlight w:val="none"/>
          <w:lang w:eastAsia="zh-CN"/>
          <w14:textFill>
            <w14:solidFill>
              <w14:schemeClr w14:val="tx1"/>
            </w14:solidFill>
          </w14:textFill>
        </w:rPr>
      </w:pPr>
    </w:p>
    <w:p w14:paraId="7548CCB9">
      <w:pPr>
        <w:spacing w:line="400" w:lineRule="exact"/>
        <w:jc w:val="center"/>
        <w:outlineLvl w:val="9"/>
        <w:rPr>
          <w:rFonts w:hint="eastAsia" w:ascii="仿宋" w:hAnsi="仿宋" w:eastAsia="仿宋" w:cs="仿宋"/>
          <w:b/>
          <w:color w:val="000000" w:themeColor="text1"/>
          <w:highlight w:val="none"/>
          <w:lang w:eastAsia="zh-CN"/>
          <w14:textFill>
            <w14:solidFill>
              <w14:schemeClr w14:val="tx1"/>
            </w14:solidFill>
          </w14:textFill>
        </w:rPr>
      </w:pPr>
    </w:p>
    <w:p w14:paraId="746724D3">
      <w:pPr>
        <w:spacing w:line="400" w:lineRule="exact"/>
        <w:jc w:val="center"/>
        <w:outlineLvl w:val="1"/>
        <w:rPr>
          <w:rFonts w:ascii="仿宋" w:hAnsi="仿宋" w:eastAsia="仿宋" w:cs="仿宋"/>
          <w:b/>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highlight w:val="none"/>
          <w:lang w:eastAsia="zh-CN"/>
          <w14:textFill>
            <w14:solidFill>
              <w14:schemeClr w14:val="tx1"/>
            </w14:solidFill>
          </w14:textFill>
        </w:rPr>
        <w:t>四 比较与评价</w:t>
      </w:r>
      <w:bookmarkEnd w:id="46"/>
    </w:p>
    <w:p w14:paraId="7F20CBAD">
      <w:pPr>
        <w:tabs>
          <w:tab w:val="left" w:pos="720"/>
        </w:tabs>
        <w:spacing w:line="440" w:lineRule="exact"/>
        <w:ind w:firstLine="480" w:firstLineChars="200"/>
        <w:rPr>
          <w:rFonts w:ascii="仿宋" w:hAnsi="仿宋" w:eastAsia="仿宋" w:cs="仿宋"/>
          <w:color w:val="000000" w:themeColor="text1"/>
          <w:szCs w:val="21"/>
          <w:highlight w:val="none"/>
          <w:lang w:eastAsia="zh-CN" w:bidi="ar-SA"/>
          <w14:textFill>
            <w14:solidFill>
              <w14:schemeClr w14:val="tx1"/>
            </w14:solidFill>
          </w14:textFill>
        </w:rPr>
      </w:pPr>
      <w:bookmarkStart w:id="47" w:name="_Toc362983805"/>
      <w:bookmarkStart w:id="48" w:name="_Toc469495736"/>
      <w:r>
        <w:rPr>
          <w:rFonts w:hint="eastAsia" w:ascii="仿宋" w:hAnsi="仿宋" w:eastAsia="仿宋" w:cs="仿宋"/>
          <w:color w:val="000000" w:themeColor="text1"/>
          <w:szCs w:val="21"/>
          <w:highlight w:val="none"/>
          <w:lang w:eastAsia="zh-CN" w:bidi="ar-SA"/>
          <w14:textFill>
            <w14:solidFill>
              <w14:schemeClr w14:val="tx1"/>
            </w14:solidFill>
          </w14:textFill>
        </w:rPr>
        <w:t>10.1评标委员会按采购文件中规定的评标方法和标准，对资格性检查和符合性检查合格的投标文件进行商务和技术评估、综合比较与评价。</w:t>
      </w:r>
    </w:p>
    <w:p w14:paraId="0787A7DE">
      <w:pPr>
        <w:spacing w:line="440" w:lineRule="exact"/>
        <w:ind w:firstLine="480" w:firstLineChars="200"/>
        <w:rPr>
          <w:rFonts w:ascii="仿宋" w:hAnsi="仿宋" w:eastAsia="仿宋" w:cs="仿宋"/>
          <w:color w:val="000000" w:themeColor="text1"/>
          <w:szCs w:val="21"/>
          <w:highlight w:val="none"/>
          <w:lang w:eastAsia="zh-CN" w:bidi="ar-SA"/>
          <w14:textFill>
            <w14:solidFill>
              <w14:schemeClr w14:val="tx1"/>
            </w14:solidFill>
          </w14:textFill>
        </w:rPr>
      </w:pPr>
      <w:r>
        <w:rPr>
          <w:rFonts w:hint="eastAsia" w:ascii="仿宋" w:hAnsi="仿宋" w:eastAsia="仿宋" w:cs="仿宋"/>
          <w:color w:val="000000" w:themeColor="text1"/>
          <w:szCs w:val="21"/>
          <w:highlight w:val="none"/>
          <w:lang w:eastAsia="zh-CN" w:bidi="ar-SA"/>
          <w14:textFill>
            <w14:solidFill>
              <w14:schemeClr w14:val="tx1"/>
            </w14:solidFill>
          </w14:textFill>
        </w:rPr>
        <w:t>10.2评标委员会根据商务和技术评估的结果，采用综合评分法，分别对投标文件的商务、技术、价格等内容进行打分。其中，商务评估、技术评估、价格评估的评分权值（详见附件1）。</w:t>
      </w:r>
    </w:p>
    <w:p w14:paraId="3286B54F">
      <w:pPr>
        <w:spacing w:line="440" w:lineRule="exact"/>
        <w:ind w:firstLine="480" w:firstLineChars="200"/>
        <w:rPr>
          <w:rFonts w:ascii="仿宋" w:hAnsi="仿宋" w:eastAsia="仿宋" w:cs="仿宋"/>
          <w:bCs/>
          <w:color w:val="000000" w:themeColor="text1"/>
          <w:szCs w:val="21"/>
          <w:highlight w:val="none"/>
          <w:lang w:eastAsia="zh-CN" w:bidi="ar-SA"/>
          <w14:textFill>
            <w14:solidFill>
              <w14:schemeClr w14:val="tx1"/>
            </w14:solidFill>
          </w14:textFill>
        </w:rPr>
      </w:pPr>
      <w:r>
        <w:rPr>
          <w:rFonts w:hint="eastAsia" w:ascii="仿宋" w:hAnsi="仿宋" w:eastAsia="仿宋" w:cs="仿宋"/>
          <w:color w:val="000000" w:themeColor="text1"/>
          <w:szCs w:val="21"/>
          <w:highlight w:val="none"/>
          <w:lang w:eastAsia="zh-CN" w:bidi="ar-SA"/>
          <w14:textFill>
            <w14:solidFill>
              <w14:schemeClr w14:val="tx1"/>
            </w14:solidFill>
          </w14:textFill>
        </w:rPr>
        <w:t>10.</w:t>
      </w:r>
      <w:r>
        <w:rPr>
          <w:rFonts w:hint="eastAsia" w:ascii="仿宋" w:hAnsi="仿宋" w:eastAsia="仿宋" w:cs="仿宋"/>
          <w:bCs/>
          <w:color w:val="000000" w:themeColor="text1"/>
          <w:szCs w:val="21"/>
          <w:highlight w:val="none"/>
          <w:lang w:eastAsia="zh-CN" w:bidi="ar-SA"/>
          <w14:textFill>
            <w14:solidFill>
              <w14:schemeClr w14:val="tx1"/>
            </w14:solidFill>
          </w14:textFill>
        </w:rPr>
        <w:t>2.1评委打分办法</w:t>
      </w:r>
    </w:p>
    <w:p w14:paraId="7CC767BC">
      <w:pPr>
        <w:spacing w:line="440" w:lineRule="exact"/>
        <w:ind w:firstLine="480" w:firstLineChars="200"/>
        <w:rPr>
          <w:rFonts w:ascii="仿宋" w:hAnsi="仿宋" w:eastAsia="仿宋" w:cs="仿宋"/>
          <w:color w:val="000000" w:themeColor="text1"/>
          <w:szCs w:val="21"/>
          <w:highlight w:val="none"/>
          <w:lang w:eastAsia="zh-CN" w:bidi="ar-SA"/>
          <w14:textFill>
            <w14:solidFill>
              <w14:schemeClr w14:val="tx1"/>
            </w14:solidFill>
          </w14:textFill>
        </w:rPr>
      </w:pPr>
      <w:r>
        <w:rPr>
          <w:rFonts w:hint="eastAsia" w:ascii="仿宋" w:hAnsi="仿宋" w:eastAsia="仿宋" w:cs="仿宋"/>
          <w:bCs/>
          <w:color w:val="000000" w:themeColor="text1"/>
          <w:szCs w:val="21"/>
          <w:highlight w:val="none"/>
          <w:lang w:eastAsia="zh-CN" w:bidi="ar-SA"/>
          <w14:textFill>
            <w14:solidFill>
              <w14:schemeClr w14:val="tx1"/>
            </w14:solidFill>
          </w14:textFill>
        </w:rPr>
        <w:t>（1）</w:t>
      </w:r>
      <w:r>
        <w:rPr>
          <w:rFonts w:hint="eastAsia" w:ascii="仿宋" w:hAnsi="仿宋" w:eastAsia="仿宋" w:cs="仿宋"/>
          <w:color w:val="000000" w:themeColor="text1"/>
          <w:szCs w:val="21"/>
          <w:highlight w:val="none"/>
          <w:lang w:eastAsia="zh-CN" w:bidi="ar-SA"/>
          <w14:textFill>
            <w14:solidFill>
              <w14:schemeClr w14:val="tx1"/>
            </w14:solidFill>
          </w14:textFill>
        </w:rPr>
        <w:t>参加评分的评委应尽力体现客观、实事求是，避免学派偏见和个人偏好。</w:t>
      </w:r>
    </w:p>
    <w:p w14:paraId="15236079">
      <w:pPr>
        <w:spacing w:line="440" w:lineRule="exact"/>
        <w:ind w:firstLine="480" w:firstLineChars="200"/>
        <w:rPr>
          <w:rFonts w:ascii="仿宋" w:hAnsi="仿宋" w:eastAsia="仿宋" w:cs="仿宋"/>
          <w:color w:val="000000" w:themeColor="text1"/>
          <w:szCs w:val="21"/>
          <w:highlight w:val="none"/>
          <w:lang w:eastAsia="zh-CN" w:bidi="ar-SA"/>
          <w14:textFill>
            <w14:solidFill>
              <w14:schemeClr w14:val="tx1"/>
            </w14:solidFill>
          </w14:textFill>
        </w:rPr>
      </w:pPr>
      <w:r>
        <w:rPr>
          <w:rFonts w:hint="eastAsia" w:ascii="仿宋" w:hAnsi="仿宋" w:eastAsia="仿宋" w:cs="仿宋"/>
          <w:color w:val="000000" w:themeColor="text1"/>
          <w:szCs w:val="21"/>
          <w:highlight w:val="none"/>
          <w:lang w:eastAsia="zh-CN" w:bidi="ar-SA"/>
          <w14:textFill>
            <w14:solidFill>
              <w14:schemeClr w14:val="tx1"/>
            </w14:solidFill>
          </w14:textFill>
        </w:rPr>
        <w:t>（2）衡量、对比的依据，应以采购文件、投标文件、提供的正式试验数据、质询澄清中的文字为准，口头回答和收集的资料只作为参考。</w:t>
      </w:r>
    </w:p>
    <w:p w14:paraId="73900A13">
      <w:pPr>
        <w:spacing w:line="440" w:lineRule="exact"/>
        <w:ind w:firstLine="480" w:firstLineChars="200"/>
        <w:rPr>
          <w:rFonts w:ascii="仿宋" w:hAnsi="仿宋" w:eastAsia="仿宋" w:cs="仿宋"/>
          <w:color w:val="000000" w:themeColor="text1"/>
          <w:szCs w:val="21"/>
          <w:highlight w:val="none"/>
          <w:lang w:eastAsia="zh-CN" w:bidi="ar-SA"/>
          <w14:textFill>
            <w14:solidFill>
              <w14:schemeClr w14:val="tx1"/>
            </w14:solidFill>
          </w14:textFill>
        </w:rPr>
      </w:pPr>
      <w:r>
        <w:rPr>
          <w:rFonts w:hint="eastAsia" w:ascii="仿宋" w:hAnsi="仿宋" w:eastAsia="仿宋" w:cs="仿宋"/>
          <w:color w:val="000000" w:themeColor="text1"/>
          <w:szCs w:val="21"/>
          <w:highlight w:val="none"/>
          <w:lang w:eastAsia="zh-CN" w:bidi="ar-SA"/>
          <w14:textFill>
            <w14:solidFill>
              <w14:schemeClr w14:val="tx1"/>
            </w14:solidFill>
          </w14:textFill>
        </w:rPr>
        <w:t>（3）评分主要是为比较各供应商的价格、商务和技术综合排序。</w:t>
      </w:r>
    </w:p>
    <w:p w14:paraId="690EDC0D">
      <w:pPr>
        <w:spacing w:line="440" w:lineRule="exact"/>
        <w:ind w:firstLine="480" w:firstLineChars="200"/>
        <w:rPr>
          <w:rFonts w:ascii="仿宋" w:hAnsi="仿宋" w:eastAsia="仿宋" w:cs="仿宋"/>
          <w:color w:val="000000" w:themeColor="text1"/>
          <w:szCs w:val="21"/>
          <w:highlight w:val="none"/>
          <w:lang w:eastAsia="zh-CN" w:bidi="ar-SA"/>
          <w14:textFill>
            <w14:solidFill>
              <w14:schemeClr w14:val="tx1"/>
            </w14:solidFill>
          </w14:textFill>
        </w:rPr>
      </w:pPr>
      <w:r>
        <w:rPr>
          <w:rFonts w:hint="eastAsia" w:ascii="仿宋" w:hAnsi="仿宋" w:eastAsia="仿宋" w:cs="仿宋"/>
          <w:color w:val="000000" w:themeColor="text1"/>
          <w:szCs w:val="21"/>
          <w:highlight w:val="none"/>
          <w:lang w:eastAsia="zh-CN" w:bidi="ar-SA"/>
          <w14:textFill>
            <w14:solidFill>
              <w14:schemeClr w14:val="tx1"/>
            </w14:solidFill>
          </w14:textFill>
        </w:rPr>
        <w:t>（4）评委打分采取记名形式。</w:t>
      </w:r>
    </w:p>
    <w:p w14:paraId="000AEF18">
      <w:pPr>
        <w:spacing w:line="440" w:lineRule="exact"/>
        <w:ind w:firstLine="480" w:firstLineChars="200"/>
        <w:rPr>
          <w:rFonts w:ascii="仿宋" w:hAnsi="仿宋" w:eastAsia="仿宋" w:cs="仿宋"/>
          <w:color w:val="000000" w:themeColor="text1"/>
          <w:szCs w:val="21"/>
          <w:highlight w:val="none"/>
          <w:lang w:eastAsia="zh-CN" w:bidi="ar-SA"/>
          <w14:textFill>
            <w14:solidFill>
              <w14:schemeClr w14:val="tx1"/>
            </w14:solidFill>
          </w14:textFill>
        </w:rPr>
      </w:pPr>
      <w:r>
        <w:rPr>
          <w:rFonts w:hint="eastAsia" w:ascii="仿宋" w:hAnsi="仿宋" w:eastAsia="仿宋" w:cs="仿宋"/>
          <w:color w:val="000000" w:themeColor="text1"/>
          <w:szCs w:val="21"/>
          <w:highlight w:val="none"/>
          <w:lang w:eastAsia="zh-CN" w:bidi="ar-SA"/>
          <w14:textFill>
            <w14:solidFill>
              <w14:schemeClr w14:val="tx1"/>
            </w14:solidFill>
          </w14:textFill>
        </w:rPr>
        <w:t>（5）各评委根据提供的技术打分表独立自主打分，任何人不得要求评委统一打分或统一确定等次顺序。</w:t>
      </w:r>
    </w:p>
    <w:p w14:paraId="4A6CEAFF">
      <w:pPr>
        <w:spacing w:line="440" w:lineRule="exact"/>
        <w:ind w:firstLine="480" w:firstLineChars="200"/>
        <w:rPr>
          <w:rFonts w:ascii="仿宋" w:hAnsi="仿宋" w:eastAsia="仿宋" w:cs="仿宋"/>
          <w:color w:val="000000" w:themeColor="text1"/>
          <w:szCs w:val="21"/>
          <w:highlight w:val="none"/>
          <w:lang w:eastAsia="zh-CN" w:bidi="ar-SA"/>
          <w14:textFill>
            <w14:solidFill>
              <w14:schemeClr w14:val="tx1"/>
            </w14:solidFill>
          </w14:textFill>
        </w:rPr>
      </w:pPr>
      <w:r>
        <w:rPr>
          <w:rFonts w:hint="eastAsia" w:ascii="仿宋" w:hAnsi="仿宋" w:eastAsia="仿宋" w:cs="仿宋"/>
          <w:color w:val="000000" w:themeColor="text1"/>
          <w:szCs w:val="21"/>
          <w:highlight w:val="none"/>
          <w:lang w:eastAsia="zh-CN" w:bidi="ar-SA"/>
          <w14:textFill>
            <w14:solidFill>
              <w14:schemeClr w14:val="tx1"/>
            </w14:solidFill>
          </w14:textFill>
        </w:rPr>
        <w:t>（6）对打分表中的每项条款，各评委应根据投标文件、澄清材料、采购文件要求，按满足的程度给供应商打分。</w:t>
      </w:r>
    </w:p>
    <w:p w14:paraId="5D7CAE11">
      <w:pPr>
        <w:spacing w:line="440" w:lineRule="exact"/>
        <w:ind w:firstLine="480" w:firstLineChars="200"/>
        <w:rPr>
          <w:rFonts w:ascii="仿宋" w:hAnsi="仿宋" w:eastAsia="仿宋" w:cs="仿宋"/>
          <w:color w:val="000000" w:themeColor="text1"/>
          <w:szCs w:val="21"/>
          <w:highlight w:val="none"/>
          <w:lang w:eastAsia="zh-CN" w:bidi="ar-SA"/>
          <w14:textFill>
            <w14:solidFill>
              <w14:schemeClr w14:val="tx1"/>
            </w14:solidFill>
          </w14:textFill>
        </w:rPr>
      </w:pPr>
      <w:r>
        <w:rPr>
          <w:rFonts w:hint="eastAsia" w:ascii="仿宋" w:hAnsi="仿宋" w:eastAsia="仿宋" w:cs="仿宋"/>
          <w:color w:val="000000" w:themeColor="text1"/>
          <w:szCs w:val="21"/>
          <w:highlight w:val="none"/>
          <w:lang w:eastAsia="zh-CN" w:bidi="ar-SA"/>
          <w14:textFill>
            <w14:solidFill>
              <w14:schemeClr w14:val="tx1"/>
            </w14:solidFill>
          </w14:textFill>
        </w:rPr>
        <w:t>（7）评分程序</w:t>
      </w:r>
    </w:p>
    <w:p w14:paraId="07C01FAF">
      <w:pPr>
        <w:spacing w:line="440" w:lineRule="exact"/>
        <w:ind w:firstLine="480" w:firstLineChars="200"/>
        <w:rPr>
          <w:rFonts w:ascii="仿宋" w:hAnsi="仿宋" w:eastAsia="仿宋" w:cs="仿宋"/>
          <w:color w:val="000000" w:themeColor="text1"/>
          <w:szCs w:val="21"/>
          <w:highlight w:val="none"/>
          <w:lang w:eastAsia="zh-CN" w:bidi="ar-SA"/>
          <w14:textFill>
            <w14:solidFill>
              <w14:schemeClr w14:val="tx1"/>
            </w14:solidFill>
          </w14:textFill>
        </w:rPr>
      </w:pPr>
      <w:r>
        <w:rPr>
          <w:rFonts w:hint="eastAsia" w:ascii="仿宋" w:hAnsi="仿宋" w:eastAsia="仿宋" w:cs="仿宋"/>
          <w:color w:val="000000" w:themeColor="text1"/>
          <w:szCs w:val="21"/>
          <w:highlight w:val="none"/>
          <w:lang w:eastAsia="zh-CN" w:bidi="ar-SA"/>
          <w14:textFill>
            <w14:solidFill>
              <w14:schemeClr w14:val="tx1"/>
            </w14:solidFill>
          </w14:textFill>
        </w:rPr>
        <w:t>1)就供应商的投标文件对照整理出商务、技术评标因素对比表、偏差表，并在经过校核的基础上逐项打分。</w:t>
      </w:r>
    </w:p>
    <w:p w14:paraId="6161D627">
      <w:pPr>
        <w:spacing w:line="440" w:lineRule="exact"/>
        <w:ind w:firstLine="480" w:firstLineChars="200"/>
        <w:rPr>
          <w:rFonts w:ascii="仿宋" w:hAnsi="仿宋" w:eastAsia="仿宋" w:cs="仿宋"/>
          <w:color w:val="000000" w:themeColor="text1"/>
          <w:szCs w:val="21"/>
          <w:highlight w:val="none"/>
          <w:lang w:eastAsia="zh-CN" w:bidi="ar-SA"/>
          <w14:textFill>
            <w14:solidFill>
              <w14:schemeClr w14:val="tx1"/>
            </w14:solidFill>
          </w14:textFill>
        </w:rPr>
      </w:pPr>
      <w:r>
        <w:rPr>
          <w:rFonts w:hint="eastAsia" w:ascii="仿宋" w:hAnsi="仿宋" w:eastAsia="仿宋" w:cs="仿宋"/>
          <w:color w:val="000000" w:themeColor="text1"/>
          <w:szCs w:val="21"/>
          <w:highlight w:val="none"/>
          <w:lang w:eastAsia="zh-CN" w:bidi="ar-SA"/>
          <w14:textFill>
            <w14:solidFill>
              <w14:schemeClr w14:val="tx1"/>
            </w14:solidFill>
          </w14:textFill>
        </w:rPr>
        <w:t>2)各评委独立完成打分后，将评分表交给代理机构，由代理机构组织进行分数统计。</w:t>
      </w:r>
    </w:p>
    <w:p w14:paraId="44AA3881">
      <w:pPr>
        <w:spacing w:line="440" w:lineRule="exact"/>
        <w:ind w:firstLine="480" w:firstLineChars="200"/>
        <w:rPr>
          <w:rFonts w:ascii="仿宋" w:hAnsi="仿宋" w:eastAsia="仿宋" w:cs="仿宋"/>
          <w:color w:val="000000" w:themeColor="text1"/>
          <w:szCs w:val="21"/>
          <w:highlight w:val="none"/>
          <w:lang w:eastAsia="zh-CN" w:bidi="ar-SA"/>
          <w14:textFill>
            <w14:solidFill>
              <w14:schemeClr w14:val="tx1"/>
            </w14:solidFill>
          </w14:textFill>
        </w:rPr>
      </w:pPr>
      <w:r>
        <w:rPr>
          <w:rFonts w:hint="eastAsia" w:ascii="仿宋" w:hAnsi="仿宋" w:eastAsia="仿宋" w:cs="仿宋"/>
          <w:color w:val="000000" w:themeColor="text1"/>
          <w:szCs w:val="21"/>
          <w:highlight w:val="none"/>
          <w:lang w:eastAsia="zh-CN" w:bidi="ar-SA"/>
          <w14:textFill>
            <w14:solidFill>
              <w14:schemeClr w14:val="tx1"/>
            </w14:solidFill>
          </w14:textFill>
        </w:rPr>
        <w:t>3)最终汇总表中各供应商得分应为评委打分的算术平均值。</w:t>
      </w:r>
    </w:p>
    <w:p w14:paraId="7C8882B0">
      <w:pPr>
        <w:pStyle w:val="6"/>
        <w:jc w:val="left"/>
        <w:rPr>
          <w:rFonts w:hint="eastAsia" w:ascii="仿宋" w:hAnsi="仿宋" w:eastAsia="仿宋" w:cs="仿宋"/>
          <w:color w:val="000000" w:themeColor="text1"/>
          <w:szCs w:val="21"/>
          <w:highlight w:val="none"/>
          <w:lang w:eastAsia="zh-CN" w:bidi="ar-SA"/>
          <w14:textFill>
            <w14:solidFill>
              <w14:schemeClr w14:val="tx1"/>
            </w14:solidFill>
          </w14:textFill>
        </w:rPr>
      </w:pPr>
      <w:r>
        <w:rPr>
          <w:rFonts w:hint="eastAsia" w:ascii="仿宋" w:hAnsi="仿宋" w:eastAsia="仿宋" w:cs="仿宋"/>
          <w:color w:val="000000" w:themeColor="text1"/>
          <w:szCs w:val="21"/>
          <w:highlight w:val="none"/>
          <w:lang w:eastAsia="zh-CN" w:bidi="ar-SA"/>
          <w14:textFill>
            <w14:solidFill>
              <w14:schemeClr w14:val="tx1"/>
            </w14:solidFill>
          </w14:textFill>
        </w:rPr>
        <w:t>（8）评分标准和细则（综合评分法评分标准）</w:t>
      </w:r>
    </w:p>
    <w:p w14:paraId="2BFA5CFF">
      <w:pPr>
        <w:pStyle w:val="6"/>
        <w:jc w:val="center"/>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5BE5D2E0">
      <w:pPr>
        <w:pStyle w:val="6"/>
        <w:jc w:val="center"/>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15D16FBE">
      <w:pPr>
        <w:pStyle w:val="6"/>
        <w:jc w:val="center"/>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7D720A2D">
      <w:pPr>
        <w:pStyle w:val="6"/>
        <w:jc w:val="center"/>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66408153">
      <w:pPr>
        <w:pStyle w:val="6"/>
        <w:jc w:val="center"/>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0997CB18">
      <w:pPr>
        <w:pStyle w:val="6"/>
        <w:jc w:val="center"/>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2AC317F1">
      <w:pPr>
        <w:pStyle w:val="6"/>
        <w:jc w:val="center"/>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1FD44F17">
      <w:pPr>
        <w:pStyle w:val="6"/>
        <w:jc w:val="center"/>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7D6EB66A">
      <w:pPr>
        <w:pStyle w:val="6"/>
        <w:jc w:val="center"/>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7ECCB903">
      <w:pPr>
        <w:pStyle w:val="6"/>
        <w:jc w:val="center"/>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676967EC">
      <w:pPr>
        <w:pStyle w:val="6"/>
        <w:jc w:val="center"/>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5A845FFC">
      <w:pPr>
        <w:pStyle w:val="6"/>
        <w:jc w:val="center"/>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581A09C1">
      <w:pPr>
        <w:pStyle w:val="6"/>
        <w:jc w:val="center"/>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01891DD8">
      <w:pPr>
        <w:pStyle w:val="6"/>
        <w:ind w:left="0" w:leftChars="0" w:firstLine="0" w:firstLineChars="0"/>
        <w:jc w:val="both"/>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4429BD5E">
      <w:pPr>
        <w:pStyle w:val="6"/>
        <w:jc w:val="center"/>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69AA7E7A">
      <w:pPr>
        <w:pStyle w:val="6"/>
        <w:jc w:val="center"/>
        <w:rPr>
          <w:rFonts w:hint="eastAsia" w:ascii="仿宋" w:hAnsi="仿宋" w:eastAsia="仿宋" w:cs="仿宋"/>
          <w:b/>
          <w:bCs/>
          <w:color w:val="000000" w:themeColor="text1"/>
          <w:sz w:val="28"/>
          <w:szCs w:val="21"/>
          <w:highlight w:val="none"/>
          <w:lang w:val="en-US" w:eastAsia="zh-CN"/>
          <w14:textFill>
            <w14:solidFill>
              <w14:schemeClr w14:val="tx1"/>
            </w14:solidFill>
          </w14:textFill>
        </w:rPr>
      </w:pPr>
    </w:p>
    <w:p w14:paraId="078D306A">
      <w:pPr>
        <w:jc w:val="center"/>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商务、技术详细评审</w:t>
      </w:r>
    </w:p>
    <w:tbl>
      <w:tblPr>
        <w:tblStyle w:val="22"/>
        <w:tblW w:w="10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227"/>
        <w:gridCol w:w="1105"/>
        <w:gridCol w:w="5998"/>
        <w:gridCol w:w="1369"/>
      </w:tblGrid>
      <w:tr w14:paraId="32D97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523" w:type="dxa"/>
            <w:noWrap w:val="0"/>
            <w:vAlign w:val="center"/>
          </w:tcPr>
          <w:p w14:paraId="26F28199">
            <w:pPr>
              <w:keepNext w:val="0"/>
              <w:keepLines w:val="0"/>
              <w:pageBreakBefore w:val="0"/>
              <w:widowControl w:val="0"/>
              <w:kinsoku/>
              <w:wordWrap/>
              <w:overflowPunct/>
              <w:topLinePunct w:val="0"/>
              <w:autoSpaceDE/>
              <w:autoSpaceDN/>
              <w:bidi w:val="0"/>
              <w:adjustRightInd/>
              <w:snapToGrid/>
              <w:spacing w:line="240" w:lineRule="exact"/>
              <w:ind w:firstLine="28"/>
              <w:jc w:val="center"/>
              <w:textAlignment w:val="auto"/>
              <w:outlineLvl w:val="9"/>
              <w:rPr>
                <w:rFonts w:hint="eastAsia" w:ascii="仿宋" w:hAnsi="仿宋" w:eastAsia="仿宋" w:cs="仿宋"/>
                <w:b/>
                <w:color w:val="000000" w:themeColor="text1"/>
                <w:sz w:val="24"/>
                <w:szCs w:val="24"/>
                <w:highlight w:val="none"/>
                <w:lang w:bidi="ar-SA"/>
                <w14:textFill>
                  <w14:solidFill>
                    <w14:schemeClr w14:val="tx1"/>
                  </w14:solidFill>
                </w14:textFill>
              </w:rPr>
            </w:pPr>
            <w:r>
              <w:rPr>
                <w:rFonts w:hint="eastAsia" w:ascii="仿宋" w:hAnsi="仿宋" w:eastAsia="仿宋" w:cs="仿宋"/>
                <w:b/>
                <w:color w:val="000000" w:themeColor="text1"/>
                <w:sz w:val="24"/>
                <w:szCs w:val="24"/>
                <w:highlight w:val="none"/>
                <w:lang w:bidi="ar-SA"/>
                <w14:textFill>
                  <w14:solidFill>
                    <w14:schemeClr w14:val="tx1"/>
                  </w14:solidFill>
                </w14:textFill>
              </w:rPr>
              <w:t>序号</w:t>
            </w:r>
          </w:p>
        </w:tc>
        <w:tc>
          <w:tcPr>
            <w:tcW w:w="1227" w:type="dxa"/>
            <w:noWrap w:val="0"/>
            <w:vAlign w:val="center"/>
          </w:tcPr>
          <w:p w14:paraId="2365E631">
            <w:pPr>
              <w:keepNext w:val="0"/>
              <w:keepLines w:val="0"/>
              <w:pageBreakBefore w:val="0"/>
              <w:widowControl w:val="0"/>
              <w:kinsoku/>
              <w:wordWrap/>
              <w:overflowPunct/>
              <w:topLinePunct w:val="0"/>
              <w:autoSpaceDE/>
              <w:autoSpaceDN/>
              <w:bidi w:val="0"/>
              <w:adjustRightInd/>
              <w:snapToGrid/>
              <w:spacing w:line="240" w:lineRule="exact"/>
              <w:ind w:firstLine="28"/>
              <w:jc w:val="center"/>
              <w:textAlignment w:val="auto"/>
              <w:outlineLvl w:val="9"/>
              <w:rPr>
                <w:rFonts w:hint="eastAsia" w:ascii="仿宋" w:hAnsi="仿宋" w:eastAsia="仿宋" w:cs="仿宋"/>
                <w:b/>
                <w:color w:val="000000" w:themeColor="text1"/>
                <w:sz w:val="24"/>
                <w:szCs w:val="24"/>
                <w:highlight w:val="none"/>
                <w:lang w:bidi="ar-SA"/>
                <w14:textFill>
                  <w14:solidFill>
                    <w14:schemeClr w14:val="tx1"/>
                  </w14:solidFill>
                </w14:textFill>
              </w:rPr>
            </w:pPr>
            <w:r>
              <w:rPr>
                <w:rFonts w:hint="eastAsia" w:ascii="仿宋" w:hAnsi="仿宋" w:eastAsia="仿宋" w:cs="仿宋"/>
                <w:b/>
                <w:color w:val="000000" w:themeColor="text1"/>
                <w:sz w:val="24"/>
                <w:szCs w:val="24"/>
                <w:highlight w:val="none"/>
                <w:lang w:bidi="ar-SA"/>
                <w14:textFill>
                  <w14:solidFill>
                    <w14:schemeClr w14:val="tx1"/>
                  </w14:solidFill>
                </w14:textFill>
              </w:rPr>
              <w:t>评分因素</w:t>
            </w:r>
          </w:p>
          <w:p w14:paraId="3E4697F4">
            <w:pPr>
              <w:keepNext w:val="0"/>
              <w:keepLines w:val="0"/>
              <w:pageBreakBefore w:val="0"/>
              <w:widowControl w:val="0"/>
              <w:kinsoku/>
              <w:wordWrap/>
              <w:overflowPunct/>
              <w:topLinePunct w:val="0"/>
              <w:autoSpaceDE/>
              <w:autoSpaceDN/>
              <w:bidi w:val="0"/>
              <w:adjustRightInd/>
              <w:snapToGrid/>
              <w:spacing w:line="240" w:lineRule="exact"/>
              <w:ind w:firstLine="28"/>
              <w:jc w:val="center"/>
              <w:textAlignment w:val="auto"/>
              <w:outlineLvl w:val="9"/>
              <w:rPr>
                <w:rFonts w:hint="eastAsia" w:ascii="仿宋" w:hAnsi="仿宋" w:eastAsia="仿宋" w:cs="仿宋"/>
                <w:b/>
                <w:color w:val="000000" w:themeColor="text1"/>
                <w:sz w:val="24"/>
                <w:szCs w:val="24"/>
                <w:highlight w:val="none"/>
                <w:lang w:bidi="ar-SA"/>
                <w14:textFill>
                  <w14:solidFill>
                    <w14:schemeClr w14:val="tx1"/>
                  </w14:solidFill>
                </w14:textFill>
              </w:rPr>
            </w:pPr>
            <w:r>
              <w:rPr>
                <w:rFonts w:hint="eastAsia" w:ascii="仿宋" w:hAnsi="仿宋" w:eastAsia="仿宋" w:cs="仿宋"/>
                <w:b/>
                <w:color w:val="000000" w:themeColor="text1"/>
                <w:sz w:val="24"/>
                <w:szCs w:val="24"/>
                <w:highlight w:val="none"/>
                <w:lang w:bidi="ar-SA"/>
                <w14:textFill>
                  <w14:solidFill>
                    <w14:schemeClr w14:val="tx1"/>
                  </w14:solidFill>
                </w14:textFill>
              </w:rPr>
              <w:t>及权重</w:t>
            </w:r>
          </w:p>
        </w:tc>
        <w:tc>
          <w:tcPr>
            <w:tcW w:w="1105" w:type="dxa"/>
            <w:noWrap w:val="0"/>
            <w:vAlign w:val="center"/>
          </w:tcPr>
          <w:p w14:paraId="2A72AD47">
            <w:pPr>
              <w:keepNext w:val="0"/>
              <w:keepLines w:val="0"/>
              <w:pageBreakBefore w:val="0"/>
              <w:widowControl w:val="0"/>
              <w:kinsoku/>
              <w:wordWrap/>
              <w:overflowPunct/>
              <w:topLinePunct w:val="0"/>
              <w:autoSpaceDE/>
              <w:autoSpaceDN/>
              <w:bidi w:val="0"/>
              <w:adjustRightInd/>
              <w:snapToGrid/>
              <w:spacing w:line="240" w:lineRule="exact"/>
              <w:ind w:firstLine="28"/>
              <w:jc w:val="center"/>
              <w:textAlignment w:val="auto"/>
              <w:outlineLvl w:val="9"/>
              <w:rPr>
                <w:rFonts w:hint="eastAsia" w:ascii="仿宋" w:hAnsi="仿宋" w:eastAsia="仿宋" w:cs="仿宋"/>
                <w:b/>
                <w:color w:val="000000" w:themeColor="text1"/>
                <w:sz w:val="24"/>
                <w:szCs w:val="24"/>
                <w:highlight w:val="none"/>
                <w:lang w:bidi="ar-SA"/>
                <w14:textFill>
                  <w14:solidFill>
                    <w14:schemeClr w14:val="tx1"/>
                  </w14:solidFill>
                </w14:textFill>
              </w:rPr>
            </w:pPr>
            <w:r>
              <w:rPr>
                <w:rFonts w:hint="eastAsia" w:ascii="仿宋" w:hAnsi="仿宋" w:eastAsia="仿宋" w:cs="仿宋"/>
                <w:b/>
                <w:color w:val="000000" w:themeColor="text1"/>
                <w:sz w:val="24"/>
                <w:szCs w:val="24"/>
                <w:highlight w:val="none"/>
                <w:lang w:bidi="ar-SA"/>
                <w14:textFill>
                  <w14:solidFill>
                    <w14:schemeClr w14:val="tx1"/>
                  </w14:solidFill>
                </w14:textFill>
              </w:rPr>
              <w:t>分值</w:t>
            </w:r>
          </w:p>
        </w:tc>
        <w:tc>
          <w:tcPr>
            <w:tcW w:w="5998" w:type="dxa"/>
            <w:noWrap w:val="0"/>
            <w:vAlign w:val="center"/>
          </w:tcPr>
          <w:p w14:paraId="3FF07CE4">
            <w:pPr>
              <w:keepNext w:val="0"/>
              <w:keepLines w:val="0"/>
              <w:pageBreakBefore w:val="0"/>
              <w:widowControl w:val="0"/>
              <w:kinsoku/>
              <w:wordWrap/>
              <w:overflowPunct/>
              <w:topLinePunct w:val="0"/>
              <w:autoSpaceDE/>
              <w:autoSpaceDN/>
              <w:bidi w:val="0"/>
              <w:adjustRightInd/>
              <w:snapToGrid/>
              <w:spacing w:line="240" w:lineRule="exact"/>
              <w:ind w:firstLine="28"/>
              <w:jc w:val="center"/>
              <w:textAlignment w:val="auto"/>
              <w:rPr>
                <w:rFonts w:hint="eastAsia" w:ascii="仿宋" w:hAnsi="仿宋" w:eastAsia="仿宋" w:cs="仿宋"/>
                <w:b/>
                <w:color w:val="000000" w:themeColor="text1"/>
                <w:sz w:val="24"/>
                <w:szCs w:val="24"/>
                <w:highlight w:val="none"/>
                <w:lang w:bidi="ar-SA"/>
                <w14:textFill>
                  <w14:solidFill>
                    <w14:schemeClr w14:val="tx1"/>
                  </w14:solidFill>
                </w14:textFill>
              </w:rPr>
            </w:pPr>
            <w:r>
              <w:rPr>
                <w:rFonts w:hint="eastAsia" w:ascii="仿宋" w:hAnsi="仿宋" w:eastAsia="仿宋" w:cs="仿宋"/>
                <w:b/>
                <w:color w:val="000000" w:themeColor="text1"/>
                <w:sz w:val="24"/>
                <w:szCs w:val="24"/>
                <w:highlight w:val="none"/>
                <w:lang w:bidi="ar-SA"/>
                <w14:textFill>
                  <w14:solidFill>
                    <w14:schemeClr w14:val="tx1"/>
                  </w14:solidFill>
                </w14:textFill>
              </w:rPr>
              <w:t>评分标准</w:t>
            </w:r>
          </w:p>
        </w:tc>
        <w:tc>
          <w:tcPr>
            <w:tcW w:w="1369" w:type="dxa"/>
            <w:noWrap w:val="0"/>
            <w:vAlign w:val="center"/>
          </w:tcPr>
          <w:p w14:paraId="031E2554">
            <w:pPr>
              <w:pStyle w:val="44"/>
              <w:keepNext w:val="0"/>
              <w:keepLines w:val="0"/>
              <w:pageBreakBefore w:val="0"/>
              <w:widowControl w:val="0"/>
              <w:kinsoku/>
              <w:wordWrap/>
              <w:overflowPunct/>
              <w:topLinePunct w:val="0"/>
              <w:autoSpaceDE/>
              <w:autoSpaceDN/>
              <w:bidi w:val="0"/>
              <w:adjustRightInd/>
              <w:snapToGrid/>
              <w:spacing w:before="0" w:beforeLines="0" w:after="0" w:afterLines="0" w:line="240" w:lineRule="exact"/>
              <w:jc w:val="center"/>
              <w:textAlignment w:val="auto"/>
              <w:rPr>
                <w:rFonts w:hint="eastAsia" w:ascii="仿宋" w:hAnsi="仿宋" w:eastAsia="仿宋" w:cs="仿宋"/>
                <w:color w:val="000000" w:themeColor="text1"/>
                <w:sz w:val="24"/>
                <w:szCs w:val="24"/>
                <w:highlight w:val="none"/>
                <w:lang w:bidi="ar-SA"/>
                <w14:textFill>
                  <w14:solidFill>
                    <w14:schemeClr w14:val="tx1"/>
                  </w14:solidFill>
                </w14:textFill>
              </w:rPr>
            </w:pPr>
            <w:r>
              <w:rPr>
                <w:rFonts w:hint="eastAsia" w:ascii="仿宋" w:hAnsi="仿宋" w:eastAsia="仿宋" w:cs="仿宋"/>
                <w:color w:val="000000" w:themeColor="text1"/>
                <w:sz w:val="24"/>
                <w:szCs w:val="24"/>
                <w:highlight w:val="none"/>
                <w:lang w:bidi="ar-SA"/>
                <w14:textFill>
                  <w14:solidFill>
                    <w14:schemeClr w14:val="tx1"/>
                  </w14:solidFill>
                </w14:textFill>
              </w:rPr>
              <w:t>说明</w:t>
            </w:r>
          </w:p>
        </w:tc>
      </w:tr>
      <w:tr w14:paraId="7596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3" w:hRule="atLeast"/>
          <w:jc w:val="center"/>
        </w:trPr>
        <w:tc>
          <w:tcPr>
            <w:tcW w:w="523" w:type="dxa"/>
            <w:noWrap w:val="0"/>
            <w:vAlign w:val="center"/>
          </w:tcPr>
          <w:p w14:paraId="44F253EF">
            <w:pPr>
              <w:keepNext w:val="0"/>
              <w:keepLines w:val="0"/>
              <w:pageBreakBefore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1</w:t>
            </w:r>
          </w:p>
        </w:tc>
        <w:tc>
          <w:tcPr>
            <w:tcW w:w="1227" w:type="dxa"/>
            <w:noWrap w:val="0"/>
            <w:vAlign w:val="center"/>
          </w:tcPr>
          <w:p w14:paraId="0EA1DE4C">
            <w:pPr>
              <w:keepNext w:val="0"/>
              <w:keepLines w:val="0"/>
              <w:pageBreakBefore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投标报价</w:t>
            </w:r>
          </w:p>
        </w:tc>
        <w:tc>
          <w:tcPr>
            <w:tcW w:w="1105" w:type="dxa"/>
            <w:noWrap w:val="0"/>
            <w:vAlign w:val="center"/>
          </w:tcPr>
          <w:p w14:paraId="58CB2163">
            <w:pPr>
              <w:keepNext w:val="0"/>
              <w:keepLines w:val="0"/>
              <w:pageBreakBefore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30分</w:t>
            </w:r>
          </w:p>
        </w:tc>
        <w:tc>
          <w:tcPr>
            <w:tcW w:w="5998" w:type="dxa"/>
            <w:noWrap w:val="0"/>
            <w:vAlign w:val="center"/>
          </w:tcPr>
          <w:p w14:paraId="690AB120">
            <w:pPr>
              <w:keepNext w:val="0"/>
              <w:keepLines w:val="0"/>
              <w:pageBreakBefore w:val="0"/>
              <w:kinsoku/>
              <w:wordWrap/>
              <w:overflowPunct/>
              <w:topLinePunct w:val="0"/>
              <w:autoSpaceDE/>
              <w:autoSpaceDN/>
              <w:bidi w:val="0"/>
              <w:adjustRightInd/>
              <w:snapToGrid/>
              <w:spacing w:line="360" w:lineRule="auto"/>
              <w:ind w:firstLine="28"/>
              <w:jc w:val="left"/>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投标报价得分=(评标基准价/修正后投标报价)×30%×100</w:t>
            </w:r>
          </w:p>
        </w:tc>
        <w:tc>
          <w:tcPr>
            <w:tcW w:w="1369" w:type="dxa"/>
            <w:noWrap w:val="0"/>
            <w:vAlign w:val="center"/>
          </w:tcPr>
          <w:p w14:paraId="5B8B420A">
            <w:pPr>
              <w:keepNext w:val="0"/>
              <w:keepLines w:val="0"/>
              <w:pageBreakBefore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投标价格评分采用低价优先法计算；</w:t>
            </w:r>
          </w:p>
        </w:tc>
      </w:tr>
      <w:tr w14:paraId="0F9EC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523" w:type="dxa"/>
            <w:noWrap w:val="0"/>
            <w:vAlign w:val="center"/>
          </w:tcPr>
          <w:p w14:paraId="264FF5BA">
            <w:pPr>
              <w:keepNext w:val="0"/>
              <w:keepLines w:val="0"/>
              <w:pageBreakBefore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2</w:t>
            </w:r>
          </w:p>
        </w:tc>
        <w:tc>
          <w:tcPr>
            <w:tcW w:w="1227" w:type="dxa"/>
            <w:noWrap w:val="0"/>
            <w:vAlign w:val="center"/>
          </w:tcPr>
          <w:p w14:paraId="7D136790">
            <w:pPr>
              <w:keepNext w:val="0"/>
              <w:keepLines w:val="0"/>
              <w:pageBreakBefore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投标人完成类似项目业绩情况</w:t>
            </w:r>
          </w:p>
        </w:tc>
        <w:tc>
          <w:tcPr>
            <w:tcW w:w="1105" w:type="dxa"/>
            <w:noWrap w:val="0"/>
            <w:vAlign w:val="center"/>
          </w:tcPr>
          <w:p w14:paraId="562F4925">
            <w:pPr>
              <w:keepNext w:val="0"/>
              <w:keepLines w:val="0"/>
              <w:pageBreakBefore w:val="0"/>
              <w:kinsoku/>
              <w:wordWrap/>
              <w:overflowPunct/>
              <w:topLinePunct w:val="0"/>
              <w:autoSpaceDE/>
              <w:autoSpaceDN/>
              <w:bidi w:val="0"/>
              <w:adjustRightInd/>
              <w:snapToGrid/>
              <w:spacing w:line="360" w:lineRule="auto"/>
              <w:ind w:firstLine="28"/>
              <w:jc w:val="center"/>
              <w:textAlignment w:val="auto"/>
              <w:rPr>
                <w:rFonts w:hint="default"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3分</w:t>
            </w:r>
          </w:p>
        </w:tc>
        <w:tc>
          <w:tcPr>
            <w:tcW w:w="5998" w:type="dxa"/>
            <w:noWrap w:val="0"/>
            <w:vAlign w:val="center"/>
          </w:tcPr>
          <w:p w14:paraId="69AC851F">
            <w:pPr>
              <w:keepNext w:val="0"/>
              <w:keepLines w:val="0"/>
              <w:pageBreakBefore w:val="0"/>
              <w:kinsoku/>
              <w:wordWrap/>
              <w:overflowPunct/>
              <w:topLinePunct w:val="0"/>
              <w:autoSpaceDE/>
              <w:autoSpaceDN/>
              <w:bidi w:val="0"/>
              <w:adjustRightInd/>
              <w:snapToGrid/>
              <w:spacing w:line="360" w:lineRule="auto"/>
              <w:ind w:firstLine="28"/>
              <w:jc w:val="left"/>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投标人提供近三年(2021年01月01日至投标截止时间)</w:t>
            </w:r>
          </w:p>
          <w:p w14:paraId="5E7347C7">
            <w:pPr>
              <w:keepNext w:val="0"/>
              <w:keepLines w:val="0"/>
              <w:pageBreakBefore w:val="0"/>
              <w:kinsoku/>
              <w:wordWrap/>
              <w:overflowPunct/>
              <w:topLinePunct w:val="0"/>
              <w:autoSpaceDE/>
              <w:autoSpaceDN/>
              <w:bidi w:val="0"/>
              <w:adjustRightInd/>
              <w:snapToGrid/>
              <w:spacing w:line="360" w:lineRule="auto"/>
              <w:ind w:firstLine="28"/>
              <w:jc w:val="left"/>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类似业绩，每提供一项得1分，本项满分3分。</w:t>
            </w:r>
          </w:p>
        </w:tc>
        <w:tc>
          <w:tcPr>
            <w:tcW w:w="1369" w:type="dxa"/>
            <w:noWrap w:val="0"/>
            <w:vAlign w:val="center"/>
          </w:tcPr>
          <w:p w14:paraId="108FC56C">
            <w:pPr>
              <w:keepNext w:val="0"/>
              <w:keepLines w:val="0"/>
              <w:pageBreakBefore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须提供合同或中标（成交）通知书扫描件</w:t>
            </w:r>
          </w:p>
        </w:tc>
      </w:tr>
      <w:tr w14:paraId="17F8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0" w:hRule="atLeast"/>
          <w:jc w:val="center"/>
        </w:trPr>
        <w:tc>
          <w:tcPr>
            <w:tcW w:w="523" w:type="dxa"/>
            <w:noWrap w:val="0"/>
            <w:vAlign w:val="center"/>
          </w:tcPr>
          <w:p w14:paraId="46FD7440">
            <w:pPr>
              <w:keepNext w:val="0"/>
              <w:keepLines w:val="0"/>
              <w:pageBreakBefore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3</w:t>
            </w:r>
          </w:p>
        </w:tc>
        <w:tc>
          <w:tcPr>
            <w:tcW w:w="1227" w:type="dxa"/>
            <w:noWrap w:val="0"/>
            <w:vAlign w:val="center"/>
          </w:tcPr>
          <w:p w14:paraId="27C00221">
            <w:pPr>
              <w:keepNext w:val="0"/>
              <w:keepLines w:val="0"/>
              <w:pageBreakBefore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供货计划</w:t>
            </w:r>
          </w:p>
        </w:tc>
        <w:tc>
          <w:tcPr>
            <w:tcW w:w="1105" w:type="dxa"/>
            <w:noWrap w:val="0"/>
            <w:vAlign w:val="center"/>
          </w:tcPr>
          <w:p w14:paraId="59A974A9">
            <w:pPr>
              <w:keepNext w:val="0"/>
              <w:keepLines w:val="0"/>
              <w:pageBreakBefore w:val="0"/>
              <w:kinsoku/>
              <w:wordWrap/>
              <w:overflowPunct/>
              <w:topLinePunct w:val="0"/>
              <w:autoSpaceDE/>
              <w:autoSpaceDN/>
              <w:bidi w:val="0"/>
              <w:adjustRightInd/>
              <w:snapToGrid/>
              <w:spacing w:line="360" w:lineRule="auto"/>
              <w:ind w:firstLine="28"/>
              <w:jc w:val="center"/>
              <w:textAlignment w:val="auto"/>
              <w:rPr>
                <w:rFonts w:hint="default"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10分</w:t>
            </w:r>
          </w:p>
        </w:tc>
        <w:tc>
          <w:tcPr>
            <w:tcW w:w="5998" w:type="dxa"/>
            <w:noWrap w:val="0"/>
            <w:vAlign w:val="center"/>
          </w:tcPr>
          <w:p w14:paraId="35C54879">
            <w:pPr>
              <w:keepNext w:val="0"/>
              <w:keepLines w:val="0"/>
              <w:pageBreakBefore w:val="0"/>
              <w:kinsoku/>
              <w:wordWrap/>
              <w:overflowPunct/>
              <w:topLinePunct w:val="0"/>
              <w:autoSpaceDE/>
              <w:autoSpaceDN/>
              <w:bidi w:val="0"/>
              <w:adjustRightInd/>
              <w:snapToGrid/>
              <w:spacing w:line="360" w:lineRule="auto"/>
              <w:ind w:firstLine="28"/>
              <w:jc w:val="left"/>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供货计划及方案详尽，保障措施合理完善可行，得10分，</w:t>
            </w:r>
          </w:p>
          <w:p w14:paraId="62DB0117">
            <w:pPr>
              <w:keepNext w:val="0"/>
              <w:keepLines w:val="0"/>
              <w:pageBreakBefore w:val="0"/>
              <w:kinsoku/>
              <w:wordWrap/>
              <w:overflowPunct/>
              <w:topLinePunct w:val="0"/>
              <w:autoSpaceDE/>
              <w:autoSpaceDN/>
              <w:bidi w:val="0"/>
              <w:adjustRightInd/>
              <w:snapToGrid/>
              <w:spacing w:line="360" w:lineRule="auto"/>
              <w:ind w:firstLine="28"/>
              <w:jc w:val="left"/>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供货计划及方案较详尽，保障措施合理较完善可行，得7分，</w:t>
            </w:r>
          </w:p>
          <w:p w14:paraId="193BAD72">
            <w:pPr>
              <w:keepNext w:val="0"/>
              <w:keepLines w:val="0"/>
              <w:pageBreakBefore w:val="0"/>
              <w:kinsoku/>
              <w:wordWrap/>
              <w:overflowPunct/>
              <w:topLinePunct w:val="0"/>
              <w:autoSpaceDE/>
              <w:autoSpaceDN/>
              <w:bidi w:val="0"/>
              <w:adjustRightInd/>
              <w:snapToGrid/>
              <w:spacing w:line="360" w:lineRule="auto"/>
              <w:ind w:firstLine="28"/>
              <w:jc w:val="left"/>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供货计划及方案一般，保障措施合理可行，一般4分。</w:t>
            </w:r>
          </w:p>
          <w:p w14:paraId="1F2E8EA8">
            <w:pPr>
              <w:keepNext w:val="0"/>
              <w:keepLines w:val="0"/>
              <w:pageBreakBefore w:val="0"/>
              <w:kinsoku/>
              <w:wordWrap/>
              <w:overflowPunct/>
              <w:topLinePunct w:val="0"/>
              <w:autoSpaceDE/>
              <w:autoSpaceDN/>
              <w:bidi w:val="0"/>
              <w:adjustRightInd/>
              <w:snapToGrid/>
              <w:spacing w:line="360" w:lineRule="auto"/>
              <w:ind w:firstLine="28"/>
              <w:jc w:val="left"/>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供货计划及方案较差，保障措施合理不可行，较差1分。</w:t>
            </w:r>
          </w:p>
        </w:tc>
        <w:tc>
          <w:tcPr>
            <w:tcW w:w="1369" w:type="dxa"/>
            <w:noWrap w:val="0"/>
            <w:vAlign w:val="center"/>
          </w:tcPr>
          <w:p w14:paraId="257E3858">
            <w:pPr>
              <w:keepNext w:val="0"/>
              <w:keepLines w:val="0"/>
              <w:pageBreakBefore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供应商根据自身情况编制</w:t>
            </w:r>
          </w:p>
        </w:tc>
      </w:tr>
      <w:tr w14:paraId="1AF60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jc w:val="center"/>
        </w:trPr>
        <w:tc>
          <w:tcPr>
            <w:tcW w:w="523" w:type="dxa"/>
            <w:noWrap w:val="0"/>
            <w:vAlign w:val="center"/>
          </w:tcPr>
          <w:p w14:paraId="62B8849F">
            <w:pPr>
              <w:keepNext w:val="0"/>
              <w:keepLines w:val="0"/>
              <w:pageBreakBefore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4</w:t>
            </w:r>
          </w:p>
        </w:tc>
        <w:tc>
          <w:tcPr>
            <w:tcW w:w="1227" w:type="dxa"/>
            <w:noWrap w:val="0"/>
            <w:vAlign w:val="center"/>
          </w:tcPr>
          <w:p w14:paraId="51E51059">
            <w:pPr>
              <w:keepNext w:val="0"/>
              <w:keepLines w:val="0"/>
              <w:pageBreakBefore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工作管理制度</w:t>
            </w:r>
          </w:p>
        </w:tc>
        <w:tc>
          <w:tcPr>
            <w:tcW w:w="1105" w:type="dxa"/>
            <w:noWrap w:val="0"/>
            <w:vAlign w:val="center"/>
          </w:tcPr>
          <w:p w14:paraId="01F95A2F">
            <w:pPr>
              <w:keepNext w:val="0"/>
              <w:keepLines w:val="0"/>
              <w:pageBreakBefore w:val="0"/>
              <w:kinsoku/>
              <w:wordWrap/>
              <w:overflowPunct/>
              <w:topLinePunct w:val="0"/>
              <w:autoSpaceDE/>
              <w:autoSpaceDN/>
              <w:bidi w:val="0"/>
              <w:adjustRightInd/>
              <w:snapToGrid/>
              <w:spacing w:line="360" w:lineRule="auto"/>
              <w:ind w:firstLine="28"/>
              <w:jc w:val="center"/>
              <w:textAlignment w:val="auto"/>
              <w:rPr>
                <w:rFonts w:hint="default"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10分</w:t>
            </w:r>
          </w:p>
        </w:tc>
        <w:tc>
          <w:tcPr>
            <w:tcW w:w="5998" w:type="dxa"/>
            <w:noWrap w:val="0"/>
            <w:vAlign w:val="center"/>
          </w:tcPr>
          <w:p w14:paraId="6D7D9FA0">
            <w:pPr>
              <w:keepNext w:val="0"/>
              <w:keepLines w:val="0"/>
              <w:pageBreakBefore w:val="0"/>
              <w:kinsoku/>
              <w:wordWrap/>
              <w:overflowPunct/>
              <w:topLinePunct w:val="0"/>
              <w:autoSpaceDE/>
              <w:autoSpaceDN/>
              <w:bidi w:val="0"/>
              <w:adjustRightInd/>
              <w:snapToGrid/>
              <w:spacing w:line="360" w:lineRule="auto"/>
              <w:ind w:firstLine="28"/>
              <w:jc w:val="left"/>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供应商根据项目具体情况制定内部工作各项工作制度、考核细则等相关制度合理、符合实际情况、有针对性，优得10分，一般得5分，差不得分。</w:t>
            </w:r>
          </w:p>
        </w:tc>
        <w:tc>
          <w:tcPr>
            <w:tcW w:w="1369" w:type="dxa"/>
            <w:noWrap w:val="0"/>
            <w:vAlign w:val="center"/>
          </w:tcPr>
          <w:p w14:paraId="3B858120">
            <w:pPr>
              <w:keepNext w:val="0"/>
              <w:keepLines w:val="0"/>
              <w:pageBreakBefore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供应商根据自身情况编制</w:t>
            </w:r>
          </w:p>
        </w:tc>
      </w:tr>
      <w:tr w14:paraId="35BD4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8" w:hRule="atLeast"/>
          <w:jc w:val="center"/>
        </w:trPr>
        <w:tc>
          <w:tcPr>
            <w:tcW w:w="523" w:type="dxa"/>
            <w:noWrap w:val="0"/>
            <w:vAlign w:val="center"/>
          </w:tcPr>
          <w:p w14:paraId="40B4BD23">
            <w:pPr>
              <w:keepNext w:val="0"/>
              <w:keepLines w:val="0"/>
              <w:pageBreakBefore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5</w:t>
            </w:r>
          </w:p>
        </w:tc>
        <w:tc>
          <w:tcPr>
            <w:tcW w:w="1227" w:type="dxa"/>
            <w:noWrap w:val="0"/>
            <w:vAlign w:val="center"/>
          </w:tcPr>
          <w:p w14:paraId="64CB9216">
            <w:pPr>
              <w:keepNext w:val="0"/>
              <w:keepLines w:val="0"/>
              <w:pageBreakBefore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技术参数响应</w:t>
            </w:r>
          </w:p>
        </w:tc>
        <w:tc>
          <w:tcPr>
            <w:tcW w:w="1105" w:type="dxa"/>
            <w:noWrap w:val="0"/>
            <w:vAlign w:val="center"/>
          </w:tcPr>
          <w:p w14:paraId="03C499B3">
            <w:pPr>
              <w:keepNext w:val="0"/>
              <w:keepLines w:val="0"/>
              <w:pageBreakBefore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10分</w:t>
            </w:r>
          </w:p>
        </w:tc>
        <w:tc>
          <w:tcPr>
            <w:tcW w:w="5998" w:type="dxa"/>
            <w:noWrap w:val="0"/>
            <w:vAlign w:val="center"/>
          </w:tcPr>
          <w:p w14:paraId="6FF43B31">
            <w:pPr>
              <w:keepNext w:val="0"/>
              <w:keepLines w:val="0"/>
              <w:pageBreakBefore w:val="0"/>
              <w:kinsoku/>
              <w:wordWrap/>
              <w:overflowPunct/>
              <w:topLinePunct w:val="0"/>
              <w:autoSpaceDE/>
              <w:autoSpaceDN/>
              <w:bidi w:val="0"/>
              <w:adjustRightInd/>
              <w:snapToGrid/>
              <w:spacing w:line="360" w:lineRule="auto"/>
              <w:ind w:firstLine="28"/>
              <w:jc w:val="left"/>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技术指标、参数完全符合采购文件技术指标、参数要求的得4分，以此为基础，投标人技术指标、参数高于采购文件规定的相应技术指标、参数的，每有一项加2分(附相应印证材料)，最高加6分。</w:t>
            </w:r>
          </w:p>
        </w:tc>
        <w:tc>
          <w:tcPr>
            <w:tcW w:w="1369" w:type="dxa"/>
            <w:noWrap w:val="0"/>
            <w:vAlign w:val="center"/>
          </w:tcPr>
          <w:p w14:paraId="3AB3B5A1">
            <w:pPr>
              <w:keepNext w:val="0"/>
              <w:keepLines w:val="0"/>
              <w:pageBreakBefore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供应商根据采购文件技术参数编制</w:t>
            </w:r>
          </w:p>
        </w:tc>
      </w:tr>
      <w:tr w14:paraId="043D9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5" w:hRule="atLeast"/>
          <w:jc w:val="center"/>
        </w:trPr>
        <w:tc>
          <w:tcPr>
            <w:tcW w:w="523" w:type="dxa"/>
            <w:noWrap w:val="0"/>
            <w:vAlign w:val="center"/>
          </w:tcPr>
          <w:p w14:paraId="277100E6">
            <w:pPr>
              <w:keepNext w:val="0"/>
              <w:keepLines w:val="0"/>
              <w:pageBreakBefore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6</w:t>
            </w:r>
          </w:p>
        </w:tc>
        <w:tc>
          <w:tcPr>
            <w:tcW w:w="1227" w:type="dxa"/>
            <w:noWrap w:val="0"/>
            <w:vAlign w:val="center"/>
          </w:tcPr>
          <w:p w14:paraId="600960E8">
            <w:pPr>
              <w:keepNext w:val="0"/>
              <w:keepLines w:val="0"/>
              <w:pageBreakBefore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实施方案</w:t>
            </w:r>
          </w:p>
        </w:tc>
        <w:tc>
          <w:tcPr>
            <w:tcW w:w="1105" w:type="dxa"/>
            <w:noWrap w:val="0"/>
            <w:vAlign w:val="center"/>
          </w:tcPr>
          <w:p w14:paraId="453F8C9E">
            <w:pPr>
              <w:keepNext w:val="0"/>
              <w:keepLines w:val="0"/>
              <w:pageBreakBefore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14分</w:t>
            </w:r>
          </w:p>
        </w:tc>
        <w:tc>
          <w:tcPr>
            <w:tcW w:w="5998" w:type="dxa"/>
            <w:noWrap w:val="0"/>
            <w:vAlign w:val="center"/>
          </w:tcPr>
          <w:p w14:paraId="3D90F6D3">
            <w:pPr>
              <w:keepNext w:val="0"/>
              <w:keepLines w:val="0"/>
              <w:pageBreakBefore w:val="0"/>
              <w:kinsoku/>
              <w:wordWrap/>
              <w:overflowPunct/>
              <w:topLinePunct w:val="0"/>
              <w:autoSpaceDE/>
              <w:autoSpaceDN/>
              <w:bidi w:val="0"/>
              <w:adjustRightInd/>
              <w:snapToGrid/>
              <w:spacing w:line="360" w:lineRule="auto"/>
              <w:ind w:firstLine="28"/>
              <w:jc w:val="left"/>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1、提供实施方案，实施方案需包括但不限于以下内容：</w:t>
            </w:r>
          </w:p>
          <w:p w14:paraId="65025E9D">
            <w:pPr>
              <w:keepNext w:val="0"/>
              <w:keepLines w:val="0"/>
              <w:pageBreakBefore w:val="0"/>
              <w:kinsoku/>
              <w:wordWrap/>
              <w:overflowPunct/>
              <w:topLinePunct w:val="0"/>
              <w:autoSpaceDE/>
              <w:autoSpaceDN/>
              <w:bidi w:val="0"/>
              <w:adjustRightInd/>
              <w:snapToGrid/>
              <w:spacing w:line="360" w:lineRule="auto"/>
              <w:ind w:firstLine="28"/>
              <w:jc w:val="left"/>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①货物运输②货物安装③货物试运行；</w:t>
            </w:r>
          </w:p>
          <w:p w14:paraId="5A3D41B3">
            <w:pPr>
              <w:keepNext w:val="0"/>
              <w:keepLines w:val="0"/>
              <w:pageBreakBefore w:val="0"/>
              <w:kinsoku/>
              <w:wordWrap/>
              <w:overflowPunct/>
              <w:topLinePunct w:val="0"/>
              <w:autoSpaceDE/>
              <w:autoSpaceDN/>
              <w:bidi w:val="0"/>
              <w:adjustRightInd/>
              <w:snapToGrid/>
              <w:spacing w:line="360" w:lineRule="auto"/>
              <w:ind w:firstLine="28"/>
              <w:jc w:val="left"/>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每缺少一项内容扣2分。每项内容中每有一处不完整或不满足采购需求的或逻辑性错误的扣1.5分，扣完为止。此项最高得10分</w:t>
            </w:r>
          </w:p>
          <w:p w14:paraId="73E63D27">
            <w:pPr>
              <w:keepNext w:val="0"/>
              <w:keepLines w:val="0"/>
              <w:pageBreakBefore w:val="0"/>
              <w:kinsoku/>
              <w:wordWrap/>
              <w:overflowPunct/>
              <w:topLinePunct w:val="0"/>
              <w:autoSpaceDE/>
              <w:autoSpaceDN/>
              <w:bidi w:val="0"/>
              <w:adjustRightInd/>
              <w:snapToGrid/>
              <w:spacing w:line="360" w:lineRule="auto"/>
              <w:ind w:firstLine="28"/>
              <w:jc w:val="left"/>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2、提供培训方案，培训方案需包括但不限于以下内容：</w:t>
            </w:r>
          </w:p>
          <w:p w14:paraId="7BF645AE">
            <w:pPr>
              <w:keepNext w:val="0"/>
              <w:keepLines w:val="0"/>
              <w:pageBreakBefore w:val="0"/>
              <w:kinsoku/>
              <w:wordWrap/>
              <w:overflowPunct/>
              <w:topLinePunct w:val="0"/>
              <w:autoSpaceDE/>
              <w:autoSpaceDN/>
              <w:bidi w:val="0"/>
              <w:adjustRightInd/>
              <w:snapToGrid/>
              <w:spacing w:line="360" w:lineRule="auto"/>
              <w:ind w:firstLine="28"/>
              <w:jc w:val="left"/>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①设备使用培训方案②人员配备</w:t>
            </w:r>
          </w:p>
          <w:p w14:paraId="085471EE">
            <w:pPr>
              <w:keepNext w:val="0"/>
              <w:keepLines w:val="0"/>
              <w:pageBreakBefore w:val="0"/>
              <w:kinsoku/>
              <w:wordWrap/>
              <w:overflowPunct/>
              <w:topLinePunct w:val="0"/>
              <w:autoSpaceDE/>
              <w:autoSpaceDN/>
              <w:bidi w:val="0"/>
              <w:adjustRightInd/>
              <w:snapToGrid/>
              <w:spacing w:line="360" w:lineRule="auto"/>
              <w:ind w:firstLine="28"/>
              <w:jc w:val="left"/>
              <w:textAlignment w:val="auto"/>
              <w:rPr>
                <w:rFonts w:hint="default"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每缺少一项内容扣1.5分。每项内容中每有一处不完整或不满足采购需求的或逻辑性错误的扣1分，扣完为止。此项最高得4分。</w:t>
            </w:r>
          </w:p>
        </w:tc>
        <w:tc>
          <w:tcPr>
            <w:tcW w:w="1369" w:type="dxa"/>
            <w:noWrap w:val="0"/>
            <w:vAlign w:val="center"/>
          </w:tcPr>
          <w:p w14:paraId="5FBEC12C">
            <w:pPr>
              <w:keepNext w:val="0"/>
              <w:keepLines w:val="0"/>
              <w:pageBreakBefore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供应商根据自身情况编制</w:t>
            </w:r>
          </w:p>
        </w:tc>
      </w:tr>
      <w:tr w14:paraId="750CB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0" w:hRule="atLeast"/>
          <w:jc w:val="center"/>
        </w:trPr>
        <w:tc>
          <w:tcPr>
            <w:tcW w:w="523" w:type="dxa"/>
            <w:noWrap w:val="0"/>
            <w:vAlign w:val="center"/>
          </w:tcPr>
          <w:p w14:paraId="220D0064">
            <w:pPr>
              <w:keepNext w:val="0"/>
              <w:keepLines w:val="0"/>
              <w:pageBreakBefore w:val="0"/>
              <w:kinsoku/>
              <w:wordWrap/>
              <w:overflowPunct/>
              <w:topLinePunct w:val="0"/>
              <w:autoSpaceDE/>
              <w:autoSpaceDN/>
              <w:bidi w:val="0"/>
              <w:adjustRightInd/>
              <w:snapToGrid/>
              <w:spacing w:line="240" w:lineRule="exact"/>
              <w:ind w:firstLine="28"/>
              <w:jc w:val="center"/>
              <w:textAlignment w:val="auto"/>
              <w:rPr>
                <w:rFonts w:hint="default"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7</w:t>
            </w:r>
          </w:p>
        </w:tc>
        <w:tc>
          <w:tcPr>
            <w:tcW w:w="1227" w:type="dxa"/>
            <w:noWrap w:val="0"/>
            <w:vAlign w:val="center"/>
          </w:tcPr>
          <w:p w14:paraId="3121F10E">
            <w:pPr>
              <w:keepNext w:val="0"/>
              <w:keepLines w:val="0"/>
              <w:pageBreakBefore w:val="0"/>
              <w:kinsoku/>
              <w:wordWrap/>
              <w:overflowPunct/>
              <w:topLinePunct w:val="0"/>
              <w:autoSpaceDE/>
              <w:autoSpaceDN/>
              <w:bidi w:val="0"/>
              <w:adjustRightInd/>
              <w:snapToGrid/>
              <w:spacing w:line="240" w:lineRule="exact"/>
              <w:ind w:firstLine="28"/>
              <w:jc w:val="center"/>
              <w:textAlignment w:val="auto"/>
              <w:rPr>
                <w:rFonts w:hint="default"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人员及设备要求</w:t>
            </w:r>
          </w:p>
        </w:tc>
        <w:tc>
          <w:tcPr>
            <w:tcW w:w="1105" w:type="dxa"/>
            <w:noWrap w:val="0"/>
            <w:vAlign w:val="center"/>
          </w:tcPr>
          <w:p w14:paraId="64860E32">
            <w:pPr>
              <w:keepNext w:val="0"/>
              <w:keepLines w:val="0"/>
              <w:pageBreakBefore w:val="0"/>
              <w:kinsoku/>
              <w:wordWrap/>
              <w:overflowPunct/>
              <w:topLinePunct w:val="0"/>
              <w:autoSpaceDE/>
              <w:autoSpaceDN/>
              <w:bidi w:val="0"/>
              <w:adjustRightInd/>
              <w:snapToGrid/>
              <w:spacing w:line="240" w:lineRule="exact"/>
              <w:ind w:firstLine="28"/>
              <w:jc w:val="center"/>
              <w:textAlignment w:val="auto"/>
              <w:rPr>
                <w:rFonts w:hint="default"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10分</w:t>
            </w:r>
          </w:p>
        </w:tc>
        <w:tc>
          <w:tcPr>
            <w:tcW w:w="5998" w:type="dxa"/>
            <w:noWrap w:val="0"/>
            <w:vAlign w:val="center"/>
          </w:tcPr>
          <w:p w14:paraId="1B133F81">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①人员配置：</w:t>
            </w:r>
          </w:p>
          <w:p w14:paraId="13EDF706">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（1）管理人员配备优良、专业齐全6分；</w:t>
            </w:r>
          </w:p>
          <w:p w14:paraId="3C15DD93">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（2）管理人员配备一般、专业齐全3分；</w:t>
            </w:r>
          </w:p>
          <w:p w14:paraId="5F1C17E3">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（3）管理人员配备欠合理、专业不够齐全0分；</w:t>
            </w:r>
          </w:p>
          <w:p w14:paraId="2E92178C">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②设备配置：</w:t>
            </w:r>
          </w:p>
          <w:p w14:paraId="1AAAFA33">
            <w:pPr>
              <w:keepNext w:val="0"/>
              <w:keepLines w:val="0"/>
              <w:pageBreakBefore w:val="0"/>
              <w:numPr>
                <w:ilvl w:val="0"/>
                <w:numId w:val="8"/>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备品、备件及专用工具符合要求并提供了备用太阳能电池板、备用灯具等，得4分</w:t>
            </w:r>
          </w:p>
          <w:p w14:paraId="0EB102A0">
            <w:pPr>
              <w:keepNext w:val="0"/>
              <w:keepLines w:val="0"/>
              <w:pageBreakBefore w:val="0"/>
              <w:numPr>
                <w:ilvl w:val="0"/>
                <w:numId w:val="8"/>
              </w:numPr>
              <w:kinsoku/>
              <w:wordWrap/>
              <w:overflowPunct/>
              <w:topLinePunct w:val="0"/>
              <w:autoSpaceDE/>
              <w:autoSpaceDN/>
              <w:bidi w:val="0"/>
              <w:adjustRightInd/>
              <w:snapToGrid/>
              <w:spacing w:line="360" w:lineRule="auto"/>
              <w:jc w:val="left"/>
              <w:textAlignment w:val="auto"/>
              <w:rPr>
                <w:rFonts w:hint="default"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备品、备件及专用工具符合要求得2分</w:t>
            </w:r>
          </w:p>
          <w:p w14:paraId="27C62831">
            <w:pPr>
              <w:keepNext w:val="0"/>
              <w:keepLines w:val="0"/>
              <w:pageBreakBefore w:val="0"/>
              <w:numPr>
                <w:ilvl w:val="0"/>
                <w:numId w:val="8"/>
              </w:numPr>
              <w:kinsoku/>
              <w:wordWrap/>
              <w:overflowPunct/>
              <w:topLinePunct w:val="0"/>
              <w:autoSpaceDE/>
              <w:autoSpaceDN/>
              <w:bidi w:val="0"/>
              <w:adjustRightInd/>
              <w:snapToGrid/>
              <w:spacing w:line="360" w:lineRule="auto"/>
              <w:jc w:val="left"/>
              <w:textAlignment w:val="auto"/>
              <w:rPr>
                <w:rFonts w:hint="default"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备品、备件及专用工具不符合要求得0分</w:t>
            </w:r>
          </w:p>
          <w:p w14:paraId="063DE490">
            <w:pPr>
              <w:numPr>
                <w:ilvl w:val="0"/>
                <w:numId w:val="0"/>
              </w:numPr>
              <w:rPr>
                <w:rFonts w:hint="default" w:ascii="仿宋" w:hAnsi="仿宋" w:eastAsia="仿宋" w:cs="仿宋"/>
                <w:color w:val="000000" w:themeColor="text1"/>
                <w:sz w:val="24"/>
                <w:szCs w:val="24"/>
                <w:highlight w:val="none"/>
                <w:lang w:val="en-US" w:eastAsia="zh-CN" w:bidi="ar-SA"/>
                <w14:textFill>
                  <w14:solidFill>
                    <w14:schemeClr w14:val="tx1"/>
                  </w14:solidFill>
                </w14:textFill>
              </w:rPr>
            </w:pPr>
          </w:p>
        </w:tc>
        <w:tc>
          <w:tcPr>
            <w:tcW w:w="1369" w:type="dxa"/>
            <w:noWrap w:val="0"/>
            <w:vAlign w:val="center"/>
          </w:tcPr>
          <w:p w14:paraId="13E89FBF">
            <w:pPr>
              <w:keepNext w:val="0"/>
              <w:keepLines w:val="0"/>
              <w:pageBreakBefore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人员配置横向对比进行打分，设备配置供应商需列表说明</w:t>
            </w:r>
          </w:p>
        </w:tc>
      </w:tr>
      <w:tr w14:paraId="08C1C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4" w:hRule="atLeast"/>
          <w:jc w:val="center"/>
        </w:trPr>
        <w:tc>
          <w:tcPr>
            <w:tcW w:w="523" w:type="dxa"/>
            <w:vMerge w:val="restart"/>
            <w:tcBorders>
              <w:left w:val="single" w:color="auto" w:sz="4" w:space="0"/>
              <w:right w:val="single" w:color="auto" w:sz="4" w:space="0"/>
            </w:tcBorders>
            <w:noWrap w:val="0"/>
            <w:vAlign w:val="center"/>
          </w:tcPr>
          <w:p w14:paraId="6256C0B1">
            <w:pPr>
              <w:keepNext w:val="0"/>
              <w:keepLines w:val="0"/>
              <w:pageBreakBefore w:val="0"/>
              <w:kinsoku/>
              <w:wordWrap/>
              <w:overflowPunct/>
              <w:topLinePunct w:val="0"/>
              <w:autoSpaceDE/>
              <w:autoSpaceDN/>
              <w:bidi w:val="0"/>
              <w:adjustRightInd/>
              <w:snapToGrid/>
              <w:spacing w:line="240" w:lineRule="exact"/>
              <w:ind w:firstLine="28"/>
              <w:jc w:val="center"/>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4</w:t>
            </w:r>
          </w:p>
        </w:tc>
        <w:tc>
          <w:tcPr>
            <w:tcW w:w="1227" w:type="dxa"/>
            <w:vMerge w:val="restart"/>
            <w:tcBorders>
              <w:left w:val="single" w:color="auto" w:sz="4" w:space="0"/>
              <w:right w:val="single" w:color="auto" w:sz="4" w:space="0"/>
            </w:tcBorders>
            <w:noWrap w:val="0"/>
            <w:vAlign w:val="center"/>
          </w:tcPr>
          <w:p w14:paraId="7BEA8009">
            <w:pPr>
              <w:keepNext w:val="0"/>
              <w:keepLines w:val="0"/>
              <w:pageBreakBefore w:val="0"/>
              <w:kinsoku/>
              <w:wordWrap/>
              <w:overflowPunct/>
              <w:topLinePunct w:val="0"/>
              <w:autoSpaceDE/>
              <w:autoSpaceDN/>
              <w:bidi w:val="0"/>
              <w:adjustRightInd/>
              <w:snapToGrid/>
              <w:spacing w:line="240" w:lineRule="exact"/>
              <w:ind w:firstLine="28"/>
              <w:jc w:val="center"/>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质量保证及售后服务</w:t>
            </w:r>
          </w:p>
        </w:tc>
        <w:tc>
          <w:tcPr>
            <w:tcW w:w="1105" w:type="dxa"/>
            <w:tcBorders>
              <w:left w:val="single" w:color="auto" w:sz="4" w:space="0"/>
              <w:right w:val="single" w:color="auto" w:sz="4" w:space="0"/>
            </w:tcBorders>
            <w:noWrap w:val="0"/>
            <w:vAlign w:val="center"/>
          </w:tcPr>
          <w:p w14:paraId="68D73D92">
            <w:pPr>
              <w:keepNext w:val="0"/>
              <w:keepLines w:val="0"/>
              <w:pageBreakBefore w:val="0"/>
              <w:kinsoku/>
              <w:wordWrap/>
              <w:overflowPunct/>
              <w:topLinePunct w:val="0"/>
              <w:autoSpaceDE/>
              <w:autoSpaceDN/>
              <w:bidi w:val="0"/>
              <w:adjustRightInd/>
              <w:snapToGrid/>
              <w:spacing w:line="240" w:lineRule="exact"/>
              <w:ind w:firstLine="28"/>
              <w:jc w:val="center"/>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售后服务10分</w:t>
            </w:r>
          </w:p>
        </w:tc>
        <w:tc>
          <w:tcPr>
            <w:tcW w:w="5998" w:type="dxa"/>
            <w:tcBorders>
              <w:top w:val="single" w:color="auto" w:sz="4" w:space="0"/>
              <w:left w:val="single" w:color="auto" w:sz="4" w:space="0"/>
              <w:bottom w:val="single" w:color="auto" w:sz="4" w:space="0"/>
              <w:right w:val="single" w:color="auto" w:sz="4" w:space="0"/>
            </w:tcBorders>
            <w:noWrap w:val="0"/>
            <w:vAlign w:val="center"/>
          </w:tcPr>
          <w:p w14:paraId="07408DC1">
            <w:pPr>
              <w:keepNext w:val="0"/>
              <w:keepLines w:val="0"/>
              <w:pageBreakBefore w:val="0"/>
              <w:numPr>
                <w:ilvl w:val="0"/>
                <w:numId w:val="9"/>
              </w:numPr>
              <w:kinsoku/>
              <w:wordWrap/>
              <w:overflowPunct/>
              <w:topLinePunct w:val="0"/>
              <w:autoSpaceDE/>
              <w:autoSpaceDN/>
              <w:bidi w:val="0"/>
              <w:adjustRightInd/>
              <w:snapToGrid/>
              <w:spacing w:line="360" w:lineRule="auto"/>
              <w:ind w:firstLine="28"/>
              <w:jc w:val="left"/>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售后服务体系完备,根据提供的详细售后服务网点信息和售后服务承诺、备品备件、质量保障、质保期满服务收费与服务承诺等方面进行评价。优秀得4分；良好得2分；一般得1分；无售后服务体系及服务情况不得分。此项最高得4分。</w:t>
            </w:r>
          </w:p>
          <w:p w14:paraId="31EA24A2">
            <w:pPr>
              <w:keepNext w:val="0"/>
              <w:keepLines w:val="0"/>
              <w:pageBreakBefore w:val="0"/>
              <w:numPr>
                <w:ilvl w:val="0"/>
                <w:numId w:val="9"/>
              </w:numPr>
              <w:kinsoku/>
              <w:wordWrap/>
              <w:overflowPunct/>
              <w:topLinePunct w:val="0"/>
              <w:autoSpaceDE/>
              <w:autoSpaceDN/>
              <w:bidi w:val="0"/>
              <w:adjustRightInd/>
              <w:snapToGrid/>
              <w:spacing w:line="360" w:lineRule="auto"/>
              <w:ind w:firstLine="28"/>
              <w:jc w:val="left"/>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实质性优惠承诺：投标单位可根据项目实际情况提出有利于甲方的实质性优惠承诺，每提供一项得3分，最高得6分（注:实质性优惠承诺包括但不限于加快项目进度等等）。</w:t>
            </w:r>
          </w:p>
        </w:tc>
        <w:tc>
          <w:tcPr>
            <w:tcW w:w="1369" w:type="dxa"/>
            <w:tcBorders>
              <w:left w:val="single" w:color="auto" w:sz="4" w:space="0"/>
              <w:right w:val="single" w:color="auto" w:sz="4" w:space="0"/>
            </w:tcBorders>
            <w:noWrap w:val="0"/>
            <w:vAlign w:val="center"/>
          </w:tcPr>
          <w:p w14:paraId="51B5B017">
            <w:pPr>
              <w:keepNext w:val="0"/>
              <w:keepLines w:val="0"/>
              <w:pageBreakBefore w:val="0"/>
              <w:kinsoku/>
              <w:wordWrap/>
              <w:overflowPunct/>
              <w:topLinePunct w:val="0"/>
              <w:autoSpaceDE/>
              <w:autoSpaceDN/>
              <w:bidi w:val="0"/>
              <w:adjustRightInd/>
              <w:snapToGrid/>
              <w:spacing w:line="240" w:lineRule="exact"/>
              <w:ind w:firstLine="28"/>
              <w:jc w:val="center"/>
              <w:textAlignment w:val="auto"/>
              <w:rPr>
                <w:rFonts w:hint="default"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售后服务及服务承诺</w:t>
            </w:r>
          </w:p>
        </w:tc>
      </w:tr>
      <w:tr w14:paraId="4027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523" w:type="dxa"/>
            <w:vMerge w:val="continue"/>
            <w:tcBorders>
              <w:left w:val="single" w:color="auto" w:sz="4" w:space="0"/>
              <w:right w:val="single" w:color="auto" w:sz="4" w:space="0"/>
            </w:tcBorders>
            <w:noWrap w:val="0"/>
            <w:vAlign w:val="center"/>
          </w:tcPr>
          <w:p w14:paraId="19015EAF">
            <w:pPr>
              <w:keepNext w:val="0"/>
              <w:keepLines w:val="0"/>
              <w:pageBreakBefore w:val="0"/>
              <w:kinsoku/>
              <w:wordWrap/>
              <w:overflowPunct/>
              <w:topLinePunct w:val="0"/>
              <w:autoSpaceDE/>
              <w:autoSpaceDN/>
              <w:bidi w:val="0"/>
              <w:adjustRightInd/>
              <w:snapToGrid/>
              <w:spacing w:line="240" w:lineRule="exact"/>
              <w:ind w:firstLine="28"/>
              <w:jc w:val="center"/>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p>
        </w:tc>
        <w:tc>
          <w:tcPr>
            <w:tcW w:w="1227" w:type="dxa"/>
            <w:vMerge w:val="continue"/>
            <w:tcBorders>
              <w:left w:val="single" w:color="auto" w:sz="4" w:space="0"/>
              <w:right w:val="single" w:color="auto" w:sz="4" w:space="0"/>
            </w:tcBorders>
            <w:noWrap w:val="0"/>
            <w:vAlign w:val="center"/>
          </w:tcPr>
          <w:p w14:paraId="21FED702">
            <w:pPr>
              <w:keepNext w:val="0"/>
              <w:keepLines w:val="0"/>
              <w:pageBreakBefore w:val="0"/>
              <w:kinsoku/>
              <w:wordWrap/>
              <w:overflowPunct/>
              <w:topLinePunct w:val="0"/>
              <w:autoSpaceDE/>
              <w:autoSpaceDN/>
              <w:bidi w:val="0"/>
              <w:adjustRightInd/>
              <w:snapToGrid/>
              <w:spacing w:line="240" w:lineRule="exact"/>
              <w:ind w:firstLine="28"/>
              <w:jc w:val="center"/>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p>
        </w:tc>
        <w:tc>
          <w:tcPr>
            <w:tcW w:w="1105" w:type="dxa"/>
            <w:tcBorders>
              <w:left w:val="single" w:color="auto" w:sz="4" w:space="0"/>
              <w:right w:val="single" w:color="auto" w:sz="4" w:space="0"/>
            </w:tcBorders>
            <w:noWrap w:val="0"/>
            <w:vAlign w:val="center"/>
          </w:tcPr>
          <w:p w14:paraId="5DF0BE3D">
            <w:pPr>
              <w:keepNext w:val="0"/>
              <w:keepLines w:val="0"/>
              <w:pageBreakBefore w:val="0"/>
              <w:kinsoku/>
              <w:wordWrap/>
              <w:overflowPunct/>
              <w:topLinePunct w:val="0"/>
              <w:autoSpaceDE/>
              <w:autoSpaceDN/>
              <w:bidi w:val="0"/>
              <w:adjustRightInd/>
              <w:snapToGrid/>
              <w:spacing w:line="240" w:lineRule="exact"/>
              <w:ind w:firstLine="28"/>
              <w:jc w:val="center"/>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质保期</w:t>
            </w:r>
          </w:p>
          <w:p w14:paraId="007A512B">
            <w:pPr>
              <w:keepNext w:val="0"/>
              <w:keepLines w:val="0"/>
              <w:pageBreakBefore w:val="0"/>
              <w:kinsoku/>
              <w:wordWrap/>
              <w:overflowPunct/>
              <w:topLinePunct w:val="0"/>
              <w:autoSpaceDE/>
              <w:autoSpaceDN/>
              <w:bidi w:val="0"/>
              <w:adjustRightInd/>
              <w:snapToGrid/>
              <w:spacing w:line="240" w:lineRule="exact"/>
              <w:ind w:firstLine="28"/>
              <w:jc w:val="center"/>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3分</w:t>
            </w:r>
          </w:p>
        </w:tc>
        <w:tc>
          <w:tcPr>
            <w:tcW w:w="5998" w:type="dxa"/>
            <w:tcBorders>
              <w:top w:val="single" w:color="auto" w:sz="4" w:space="0"/>
              <w:left w:val="single" w:color="auto" w:sz="4" w:space="0"/>
              <w:bottom w:val="single" w:color="auto" w:sz="4" w:space="0"/>
              <w:right w:val="single" w:color="auto" w:sz="4" w:space="0"/>
            </w:tcBorders>
            <w:noWrap w:val="0"/>
            <w:vAlign w:val="center"/>
          </w:tcPr>
          <w:p w14:paraId="3EFB863B">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SA"/>
                <w14:textFill>
                  <w14:solidFill>
                    <w14:schemeClr w14:val="tx1"/>
                  </w14:solidFill>
                </w14:textFill>
              </w:rPr>
              <w:t>质保期:在满足采购文件提出质保期的基础上，每延长一年加1分，此项最高得3分。(注:投标供应商延长的质保期为投标人自愿延长，若设备非因人为因素损坏的，质保期内应免费质保维修）</w:t>
            </w:r>
          </w:p>
        </w:tc>
        <w:tc>
          <w:tcPr>
            <w:tcW w:w="1369" w:type="dxa"/>
            <w:tcBorders>
              <w:left w:val="single" w:color="auto" w:sz="4" w:space="0"/>
              <w:right w:val="single" w:color="auto" w:sz="4" w:space="0"/>
            </w:tcBorders>
            <w:noWrap w:val="0"/>
            <w:vAlign w:val="center"/>
          </w:tcPr>
          <w:p w14:paraId="788ED602">
            <w:pPr>
              <w:keepNext w:val="0"/>
              <w:keepLines w:val="0"/>
              <w:pageBreakBefore w:val="0"/>
              <w:kinsoku/>
              <w:wordWrap/>
              <w:overflowPunct/>
              <w:topLinePunct w:val="0"/>
              <w:autoSpaceDE/>
              <w:autoSpaceDN/>
              <w:bidi w:val="0"/>
              <w:adjustRightInd/>
              <w:snapToGrid/>
              <w:spacing w:line="240" w:lineRule="exact"/>
              <w:ind w:firstLine="28"/>
              <w:jc w:val="center"/>
              <w:textAlignment w:val="auto"/>
              <w:rPr>
                <w:rFonts w:hint="eastAsia" w:ascii="仿宋" w:hAnsi="仿宋" w:eastAsia="仿宋" w:cs="仿宋"/>
                <w:color w:val="000000" w:themeColor="text1"/>
                <w:sz w:val="24"/>
                <w:szCs w:val="24"/>
                <w:highlight w:val="none"/>
                <w:lang w:val="en-US" w:eastAsia="zh-CN" w:bidi="ar-SA"/>
                <w14:textFill>
                  <w14:solidFill>
                    <w14:schemeClr w14:val="tx1"/>
                  </w14:solidFill>
                </w14:textFill>
              </w:rPr>
            </w:pPr>
          </w:p>
        </w:tc>
      </w:tr>
    </w:tbl>
    <w:p w14:paraId="61DF52DF">
      <w:pPr>
        <w:spacing w:line="440" w:lineRule="exact"/>
        <w:ind w:firstLine="480" w:firstLineChars="200"/>
        <w:rPr>
          <w:rFonts w:ascii="仿宋" w:hAnsi="仿宋" w:eastAsia="仿宋" w:cs="仿宋"/>
          <w:color w:val="000000" w:themeColor="text1"/>
          <w:szCs w:val="21"/>
          <w:highlight w:val="none"/>
          <w:lang w:eastAsia="zh-CN" w:bidi="ar-SA"/>
          <w14:textFill>
            <w14:solidFill>
              <w14:schemeClr w14:val="tx1"/>
            </w14:solidFill>
          </w14:textFill>
        </w:rPr>
      </w:pPr>
      <w:r>
        <w:rPr>
          <w:rFonts w:hint="eastAsia" w:ascii="仿宋" w:hAnsi="仿宋" w:eastAsia="仿宋" w:cs="仿宋"/>
          <w:color w:val="000000" w:themeColor="text1"/>
          <w:szCs w:val="21"/>
          <w:highlight w:val="none"/>
          <w:lang w:eastAsia="zh-CN" w:bidi="ar-SA"/>
          <w14:textFill>
            <w14:solidFill>
              <w14:schemeClr w14:val="tx1"/>
            </w14:solidFill>
          </w14:textFill>
        </w:rPr>
        <w:t>如评标专家在检验电子标书过程中，如果由于供应商自身原因导致评标专家无法查看并检验电子标书中以上相关资料的，否决其投标。即使投标单位将原件携带至现场的，同样按无效投标处理。</w:t>
      </w:r>
    </w:p>
    <w:p w14:paraId="74B7F673">
      <w:pPr>
        <w:pStyle w:val="37"/>
        <w:tabs>
          <w:tab w:val="left" w:pos="1701"/>
        </w:tabs>
        <w:spacing w:line="440" w:lineRule="exact"/>
        <w:ind w:left="0" w:firstLine="480" w:firstLineChars="200"/>
        <w:rPr>
          <w:rFonts w:ascii="仿宋" w:hAnsi="仿宋" w:eastAsia="仿宋" w:cs="仿宋"/>
          <w:color w:val="000000" w:themeColor="text1"/>
          <w:szCs w:val="21"/>
          <w:highlight w:val="none"/>
          <w:lang w:eastAsia="zh-CN" w:bidi="ar-SA"/>
          <w14:textFill>
            <w14:solidFill>
              <w14:schemeClr w14:val="tx1"/>
            </w14:solidFill>
          </w14:textFill>
        </w:rPr>
      </w:pPr>
      <w:r>
        <w:rPr>
          <w:rFonts w:hint="eastAsia" w:ascii="仿宋" w:hAnsi="仿宋" w:eastAsia="仿宋" w:cs="仿宋"/>
          <w:color w:val="000000" w:themeColor="text1"/>
          <w:szCs w:val="21"/>
          <w:highlight w:val="none"/>
          <w:lang w:eastAsia="zh-CN" w:bidi="ar-SA"/>
          <w14:textFill>
            <w14:solidFill>
              <w14:schemeClr w14:val="tx1"/>
            </w14:solidFill>
          </w14:textFill>
        </w:rPr>
        <w:t>10.2.2价格评分方法</w:t>
      </w:r>
    </w:p>
    <w:p w14:paraId="289DE643">
      <w:pPr>
        <w:spacing w:line="440" w:lineRule="exact"/>
        <w:ind w:firstLine="480" w:firstLineChars="200"/>
        <w:rPr>
          <w:rFonts w:hint="eastAsia" w:ascii="仿宋" w:hAnsi="仿宋" w:eastAsia="仿宋" w:cs="仿宋"/>
          <w:color w:val="000000" w:themeColor="text1"/>
          <w:szCs w:val="21"/>
          <w:highlight w:val="none"/>
          <w:lang w:eastAsia="zh-CN" w:bidi="ar-SA"/>
          <w14:textFill>
            <w14:solidFill>
              <w14:schemeClr w14:val="tx1"/>
            </w14:solidFill>
          </w14:textFill>
        </w:rPr>
      </w:pPr>
      <w:r>
        <w:rPr>
          <w:rFonts w:hint="eastAsia" w:ascii="仿宋" w:hAnsi="仿宋" w:eastAsia="仿宋" w:cs="仿宋"/>
          <w:color w:val="000000" w:themeColor="text1"/>
          <w:szCs w:val="21"/>
          <w:highlight w:val="none"/>
          <w:lang w:eastAsia="zh-CN" w:bidi="ar-SA"/>
          <w14:textFill>
            <w14:solidFill>
              <w14:schemeClr w14:val="tx1"/>
            </w14:solidFill>
          </w14:textFill>
        </w:rPr>
        <w:t xml:space="preserve">满足采购文件技术要求且投标价格最低的投标报价为评标基准价，其价格分为满分。其他供应商的价格分别按照下列公式计算： </w:t>
      </w:r>
      <w:r>
        <w:rPr>
          <w:rFonts w:hint="eastAsia" w:ascii="仿宋" w:hAnsi="仿宋" w:eastAsia="仿宋" w:cs="仿宋"/>
          <w:color w:val="000000" w:themeColor="text1"/>
          <w:sz w:val="24"/>
          <w:szCs w:val="24"/>
          <w:highlight w:val="none"/>
          <w14:textFill>
            <w14:solidFill>
              <w14:schemeClr w14:val="tx1"/>
            </w14:solidFill>
          </w14:textFill>
        </w:rPr>
        <w:t>投标报价得分=(评标基准价/修正后投标报价)×</w:t>
      </w:r>
      <w:r>
        <w:rPr>
          <w:rFonts w:hint="eastAsia" w:ascii="仿宋" w:hAnsi="仿宋" w:eastAsia="仿宋" w:cs="仿宋"/>
          <w:color w:val="000000" w:themeColor="text1"/>
          <w:sz w:val="24"/>
          <w:szCs w:val="24"/>
          <w:highlight w:val="none"/>
          <w:lang w:val="en-US" w:eastAsia="zh-CN"/>
          <w14:textFill>
            <w14:solidFill>
              <w14:schemeClr w14:val="tx1"/>
            </w14:solidFill>
          </w14:textFill>
        </w:rPr>
        <w:t>30</w:t>
      </w:r>
      <w:r>
        <w:rPr>
          <w:rFonts w:hint="eastAsia" w:ascii="仿宋" w:hAnsi="仿宋" w:eastAsia="仿宋" w:cs="仿宋"/>
          <w:color w:val="000000" w:themeColor="text1"/>
          <w:sz w:val="24"/>
          <w:szCs w:val="24"/>
          <w:highlight w:val="none"/>
          <w14:textFill>
            <w14:solidFill>
              <w14:schemeClr w14:val="tx1"/>
            </w14:solidFill>
          </w14:textFill>
        </w:rPr>
        <w:t>%×100</w:t>
      </w:r>
    </w:p>
    <w:p w14:paraId="60B83721">
      <w:pPr>
        <w:rPr>
          <w:rFonts w:hint="default"/>
          <w:color w:val="000000" w:themeColor="text1"/>
          <w:highlight w:val="none"/>
          <w:lang w:val="en-US" w:eastAsia="zh-CN"/>
          <w14:textFill>
            <w14:solidFill>
              <w14:schemeClr w14:val="tx1"/>
            </w14:solidFill>
          </w14:textFill>
        </w:rPr>
        <w:sectPr>
          <w:headerReference r:id="rId6" w:type="default"/>
          <w:footerReference r:id="rId7" w:type="default"/>
          <w:pgSz w:w="11906" w:h="16839"/>
          <w:pgMar w:top="1118" w:right="1067" w:bottom="1157" w:left="1066" w:header="878" w:footer="992" w:gutter="0"/>
          <w:pgNumType w:fmt="decimal" w:start="1"/>
          <w:cols w:space="720" w:num="1"/>
        </w:sectPr>
      </w:pPr>
    </w:p>
    <w:bookmarkEnd w:id="41"/>
    <w:bookmarkEnd w:id="42"/>
    <w:bookmarkEnd w:id="47"/>
    <w:bookmarkEnd w:id="48"/>
    <w:p w14:paraId="440A1EBA">
      <w:pPr>
        <w:numPr>
          <w:ilvl w:val="0"/>
          <w:numId w:val="10"/>
        </w:numPr>
        <w:ind w:firstLine="964" w:firstLineChars="300"/>
        <w:jc w:val="center"/>
        <w:rPr>
          <w:rFonts w:hint="eastAsia" w:ascii="仿宋" w:hAnsi="仿宋" w:eastAsia="仿宋" w:cs="仿宋"/>
          <w:b/>
          <w:color w:val="000000" w:themeColor="text1"/>
          <w:sz w:val="32"/>
          <w:szCs w:val="32"/>
          <w:highlight w:val="none"/>
          <w:lang w:val="en-US" w:eastAsia="zh-CN"/>
          <w14:textFill>
            <w14:solidFill>
              <w14:schemeClr w14:val="tx1"/>
            </w14:solidFill>
          </w14:textFill>
        </w:rPr>
      </w:pPr>
      <w:bookmarkStart w:id="49" w:name="_Toc17526"/>
      <w:bookmarkStart w:id="50" w:name="OLE_LINK4"/>
      <w:r>
        <w:rPr>
          <w:rFonts w:hint="eastAsia" w:ascii="仿宋" w:hAnsi="仿宋" w:eastAsia="仿宋" w:cs="仿宋"/>
          <w:b/>
          <w:color w:val="000000" w:themeColor="text1"/>
          <w:sz w:val="32"/>
          <w:szCs w:val="32"/>
          <w:highlight w:val="none"/>
          <w:lang w:eastAsia="zh-CN"/>
          <w14:textFill>
            <w14:solidFill>
              <w14:schemeClr w14:val="tx1"/>
            </w14:solidFill>
          </w14:textFill>
        </w:rPr>
        <w:t>技术规格、数量及质量要求</w:t>
      </w:r>
      <w:bookmarkStart w:id="51" w:name="_Toc340225294"/>
      <w:bookmarkStart w:id="52" w:name="_Toc267320052"/>
      <w:r>
        <w:rPr>
          <w:rFonts w:hint="eastAsia" w:ascii="仿宋" w:hAnsi="仿宋" w:eastAsia="仿宋" w:cs="仿宋"/>
          <w:b/>
          <w:color w:val="000000" w:themeColor="text1"/>
          <w:sz w:val="32"/>
          <w:szCs w:val="32"/>
          <w:highlight w:val="none"/>
          <w:lang w:val="en-US" w:eastAsia="zh-CN"/>
          <w14:textFill>
            <w14:solidFill>
              <w14:schemeClr w14:val="tx1"/>
            </w14:solidFill>
          </w14:textFill>
        </w:rPr>
        <w:t xml:space="preserve">   </w:t>
      </w:r>
    </w:p>
    <w:p w14:paraId="1B920A18">
      <w:pPr>
        <w:tabs>
          <w:tab w:val="left" w:pos="1393"/>
        </w:tabs>
        <w:ind w:firstLine="1081" w:firstLineChars="300"/>
        <w:jc w:val="left"/>
      </w:pPr>
      <w:r>
        <w:rPr>
          <w:rFonts w:hint="eastAsia"/>
          <w:b/>
          <w:bCs/>
          <w:color w:val="000000" w:themeColor="text1"/>
          <w:sz w:val="36"/>
          <w:szCs w:val="36"/>
          <w:lang w:val="en-US" w:eastAsia="zh-CN"/>
          <w14:textFill>
            <w14:solidFill>
              <w14:schemeClr w14:val="tx1"/>
            </w14:solidFill>
          </w14:textFill>
        </w:rPr>
        <w:t>8米风电互补路灯技术参数说明（80W）</w:t>
      </w:r>
    </w:p>
    <w:tbl>
      <w:tblPr>
        <w:tblStyle w:val="22"/>
        <w:tblW w:w="10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615"/>
        <w:gridCol w:w="990"/>
        <w:gridCol w:w="7038"/>
        <w:gridCol w:w="867"/>
      </w:tblGrid>
      <w:tr w14:paraId="1B48F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4" w:type="dxa"/>
            <w:vMerge w:val="restart"/>
            <w:textDirection w:val="tbRlV"/>
            <w:vAlign w:val="center"/>
          </w:tcPr>
          <w:p w14:paraId="584739DE">
            <w:pPr>
              <w:autoSpaceDN w:val="0"/>
              <w:jc w:val="center"/>
              <w:textAlignment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太阳能路灯</w:t>
            </w:r>
            <w:r>
              <w:rPr>
                <w:rFonts w:hint="eastAsia" w:ascii="宋体" w:hAnsi="宋体" w:eastAsia="宋体" w:cs="宋体"/>
                <w:color w:val="000000" w:themeColor="text1"/>
                <w:lang w:val="en-US" w:eastAsia="zh-CN"/>
                <w14:textFill>
                  <w14:solidFill>
                    <w14:schemeClr w14:val="tx1"/>
                  </w14:solidFill>
                </w14:textFill>
              </w:rPr>
              <w:t>特点</w:t>
            </w:r>
          </w:p>
        </w:tc>
        <w:tc>
          <w:tcPr>
            <w:tcW w:w="615" w:type="dxa"/>
            <w:vMerge w:val="restart"/>
            <w:vAlign w:val="center"/>
          </w:tcPr>
          <w:p w14:paraId="0E52D70C">
            <w:pPr>
              <w:autoSpaceDN w:val="0"/>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序号</w:t>
            </w:r>
          </w:p>
        </w:tc>
        <w:tc>
          <w:tcPr>
            <w:tcW w:w="990" w:type="dxa"/>
            <w:vMerge w:val="restart"/>
            <w:vAlign w:val="center"/>
          </w:tcPr>
          <w:p w14:paraId="1AE25DFA">
            <w:pPr>
              <w:autoSpaceDN w:val="0"/>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品   名</w:t>
            </w:r>
          </w:p>
        </w:tc>
        <w:tc>
          <w:tcPr>
            <w:tcW w:w="7038" w:type="dxa"/>
            <w:vMerge w:val="restart"/>
            <w:vAlign w:val="center"/>
          </w:tcPr>
          <w:p w14:paraId="6F1EA75A">
            <w:pPr>
              <w:autoSpaceDN w:val="0"/>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规格技术参数</w:t>
            </w:r>
          </w:p>
        </w:tc>
        <w:tc>
          <w:tcPr>
            <w:tcW w:w="867" w:type="dxa"/>
            <w:vMerge w:val="restart"/>
            <w:vAlign w:val="center"/>
          </w:tcPr>
          <w:p w14:paraId="76A7055B">
            <w:pPr>
              <w:autoSpaceDN w:val="0"/>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备 注</w:t>
            </w:r>
          </w:p>
        </w:tc>
      </w:tr>
      <w:tr w14:paraId="74E9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4" w:type="dxa"/>
            <w:vMerge w:val="continue"/>
            <w:textDirection w:val="tbRlV"/>
            <w:vAlign w:val="center"/>
          </w:tcPr>
          <w:p w14:paraId="676B4A63">
            <w:pPr>
              <w:autoSpaceDN w:val="0"/>
              <w:textAlignment w:val="center"/>
              <w:rPr>
                <w:rFonts w:hint="eastAsia" w:ascii="宋体" w:hAnsi="宋体" w:eastAsia="宋体" w:cs="宋体"/>
                <w:color w:val="000000" w:themeColor="text1"/>
                <w14:textFill>
                  <w14:solidFill>
                    <w14:schemeClr w14:val="tx1"/>
                  </w14:solidFill>
                </w14:textFill>
              </w:rPr>
            </w:pPr>
          </w:p>
        </w:tc>
        <w:tc>
          <w:tcPr>
            <w:tcW w:w="615" w:type="dxa"/>
            <w:vMerge w:val="continue"/>
            <w:vAlign w:val="center"/>
          </w:tcPr>
          <w:p w14:paraId="6BBE4C74">
            <w:pPr>
              <w:autoSpaceDN w:val="0"/>
              <w:textAlignment w:val="center"/>
              <w:rPr>
                <w:rFonts w:hint="eastAsia" w:ascii="宋体" w:hAnsi="宋体" w:eastAsia="宋体" w:cs="宋体"/>
                <w:color w:val="000000" w:themeColor="text1"/>
                <w14:textFill>
                  <w14:solidFill>
                    <w14:schemeClr w14:val="tx1"/>
                  </w14:solidFill>
                </w14:textFill>
              </w:rPr>
            </w:pPr>
          </w:p>
        </w:tc>
        <w:tc>
          <w:tcPr>
            <w:tcW w:w="990" w:type="dxa"/>
            <w:vMerge w:val="continue"/>
            <w:vAlign w:val="center"/>
          </w:tcPr>
          <w:p w14:paraId="0312089E">
            <w:pPr>
              <w:autoSpaceDN w:val="0"/>
              <w:textAlignment w:val="center"/>
              <w:rPr>
                <w:rFonts w:hint="eastAsia" w:ascii="宋体" w:hAnsi="宋体" w:eastAsia="宋体" w:cs="宋体"/>
                <w:color w:val="000000" w:themeColor="text1"/>
                <w14:textFill>
                  <w14:solidFill>
                    <w14:schemeClr w14:val="tx1"/>
                  </w14:solidFill>
                </w14:textFill>
              </w:rPr>
            </w:pPr>
          </w:p>
        </w:tc>
        <w:tc>
          <w:tcPr>
            <w:tcW w:w="7038" w:type="dxa"/>
            <w:vMerge w:val="continue"/>
            <w:vAlign w:val="center"/>
          </w:tcPr>
          <w:p w14:paraId="02BC0C51">
            <w:pPr>
              <w:autoSpaceDN w:val="0"/>
              <w:textAlignment w:val="center"/>
              <w:rPr>
                <w:rFonts w:hint="eastAsia" w:ascii="宋体" w:hAnsi="宋体" w:eastAsia="宋体" w:cs="宋体"/>
                <w:color w:val="000000" w:themeColor="text1"/>
                <w14:textFill>
                  <w14:solidFill>
                    <w14:schemeClr w14:val="tx1"/>
                  </w14:solidFill>
                </w14:textFill>
              </w:rPr>
            </w:pPr>
          </w:p>
        </w:tc>
        <w:tc>
          <w:tcPr>
            <w:tcW w:w="867" w:type="dxa"/>
            <w:vMerge w:val="continue"/>
            <w:vAlign w:val="center"/>
          </w:tcPr>
          <w:p w14:paraId="4FB2C9AF">
            <w:pPr>
              <w:autoSpaceDN w:val="0"/>
              <w:textAlignment w:val="center"/>
              <w:rPr>
                <w:rFonts w:hint="eastAsia" w:ascii="宋体" w:hAnsi="宋体" w:eastAsia="宋体" w:cs="宋体"/>
                <w:color w:val="000000" w:themeColor="text1"/>
                <w14:textFill>
                  <w14:solidFill>
                    <w14:schemeClr w14:val="tx1"/>
                  </w14:solidFill>
                </w14:textFill>
              </w:rPr>
            </w:pPr>
          </w:p>
        </w:tc>
      </w:tr>
      <w:tr w14:paraId="16AF4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4" w:type="dxa"/>
            <w:vMerge w:val="continue"/>
            <w:vAlign w:val="center"/>
          </w:tcPr>
          <w:p w14:paraId="29BDD3DB">
            <w:pPr>
              <w:autoSpaceDN w:val="0"/>
              <w:textAlignment w:val="center"/>
              <w:rPr>
                <w:rFonts w:hint="eastAsia" w:ascii="宋体" w:hAnsi="宋体" w:eastAsia="宋体" w:cs="宋体"/>
                <w:color w:val="000000" w:themeColor="text1"/>
                <w14:textFill>
                  <w14:solidFill>
                    <w14:schemeClr w14:val="tx1"/>
                  </w14:solidFill>
                </w14:textFill>
              </w:rPr>
            </w:pPr>
          </w:p>
        </w:tc>
        <w:tc>
          <w:tcPr>
            <w:tcW w:w="615" w:type="dxa"/>
            <w:vAlign w:val="center"/>
          </w:tcPr>
          <w:p w14:paraId="553F018B">
            <w:pPr>
              <w:autoSpaceDN w:val="0"/>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990" w:type="dxa"/>
            <w:vAlign w:val="center"/>
          </w:tcPr>
          <w:p w14:paraId="391C17A0">
            <w:pPr>
              <w:autoSpaceDN w:val="0"/>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太阳能    电池板</w:t>
            </w:r>
          </w:p>
        </w:tc>
        <w:tc>
          <w:tcPr>
            <w:tcW w:w="7038" w:type="dxa"/>
            <w:vAlign w:val="center"/>
          </w:tcPr>
          <w:p w14:paraId="77D6DEB6">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1、采用高效单晶硅太阳能电池片，采用高强度，高透光率的线面玻璃，增加阳光的辐射量，透光率91%以上；转换电效率不低于21%；</w:t>
            </w:r>
          </w:p>
          <w:p w14:paraId="2DEA36C5">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2、太阳能板功率：105W（单晶）/3.2V（680*780）.</w:t>
            </w:r>
          </w:p>
          <w:p w14:paraId="65810114">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 光伏组件填充因子≥75%；弱光发电“一档起步”，大大提高了光线的利用率</w:t>
            </w:r>
          </w:p>
          <w:p w14:paraId="3C32284D">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4、由抗老化的EVA树脂，耐候性优良的TPT复合膜层压而成；</w:t>
            </w:r>
          </w:p>
          <w:p w14:paraId="2642850C">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5、阳极氧化铝边框，机械强度高，具有抗风，防雹防腐等性能；</w:t>
            </w:r>
          </w:p>
          <w:p w14:paraId="1061E761">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6、输出采用密封防水，高可靠性多功能接线盒，可适应各种复杂恶劣气候条件下的使用；使用寿命≥25年。</w:t>
            </w:r>
          </w:p>
          <w:p w14:paraId="12D92B5F">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7、正</w:t>
            </w:r>
            <w:r>
              <w:rPr>
                <w:rFonts w:ascii="宋体" w:hAnsi="宋体" w:eastAsia="宋体" w:cs="宋体"/>
                <w:color w:val="000000" w:themeColor="text1"/>
                <w:lang w:eastAsia="zh-CN"/>
                <w14:textFill>
                  <w14:solidFill>
                    <w14:schemeClr w14:val="tx1"/>
                  </w14:solidFill>
                </w14:textFill>
              </w:rPr>
              <w:t xml:space="preserve"> A </w:t>
            </w:r>
            <w:r>
              <w:rPr>
                <w:rFonts w:hint="eastAsia" w:ascii="宋体" w:hAnsi="宋体" w:eastAsia="宋体" w:cs="宋体"/>
                <w:color w:val="000000" w:themeColor="text1"/>
                <w:lang w:eastAsia="zh-CN"/>
                <w14:textFill>
                  <w14:solidFill>
                    <w14:schemeClr w14:val="tx1"/>
                  </w14:solidFill>
                </w14:textFill>
              </w:rPr>
              <w:t>级电池片，每片电池片拥有完整的</w:t>
            </w:r>
            <w:r>
              <w:rPr>
                <w:rFonts w:ascii="宋体" w:hAnsi="宋体" w:eastAsia="宋体" w:cs="宋体"/>
                <w:color w:val="000000" w:themeColor="text1"/>
                <w:lang w:eastAsia="zh-CN"/>
                <w14:textFill>
                  <w14:solidFill>
                    <w14:schemeClr w14:val="tx1"/>
                  </w14:solidFill>
                </w14:textFill>
              </w:rPr>
              <w:t xml:space="preserve"> IV </w:t>
            </w:r>
            <w:r>
              <w:rPr>
                <w:rFonts w:hint="eastAsia" w:ascii="宋体" w:hAnsi="宋体" w:eastAsia="宋体" w:cs="宋体"/>
                <w:color w:val="000000" w:themeColor="text1"/>
                <w:lang w:eastAsia="zh-CN"/>
                <w14:textFill>
                  <w14:solidFill>
                    <w14:schemeClr w14:val="tx1"/>
                  </w14:solidFill>
                </w14:textFill>
              </w:rPr>
              <w:t>曲线，转换率高达</w:t>
            </w:r>
            <w:r>
              <w:rPr>
                <w:rFonts w:ascii="宋体" w:hAnsi="宋体" w:eastAsia="宋体" w:cs="宋体"/>
                <w:color w:val="000000" w:themeColor="text1"/>
                <w:lang w:eastAsia="zh-CN"/>
                <w14:textFill>
                  <w14:solidFill>
                    <w14:schemeClr w14:val="tx1"/>
                  </w14:solidFill>
                </w14:textFill>
              </w:rPr>
              <w:t xml:space="preserve"> 19.8%(2) </w:t>
            </w:r>
            <w:r>
              <w:rPr>
                <w:rFonts w:hint="eastAsia" w:ascii="宋体" w:hAnsi="宋体" w:eastAsia="宋体" w:cs="宋体"/>
                <w:color w:val="000000" w:themeColor="text1"/>
                <w:lang w:eastAsia="zh-CN"/>
                <w14:textFill>
                  <w14:solidFill>
                    <w14:schemeClr w14:val="tx1"/>
                  </w14:solidFill>
                </w14:textFill>
              </w:rPr>
              <w:t>电池板采用适宜阴天发电的特殊晶片，选择性光谱晶片，可吸收穿过云彩的红外光谱，有很好的弱光发电效应。因此可保证无论阴雨多少天都不灭，</w:t>
            </w:r>
            <w:r>
              <w:rPr>
                <w:rFonts w:ascii="宋体" w:hAnsi="宋体" w:eastAsia="宋体" w:cs="宋体"/>
                <w:color w:val="000000" w:themeColor="text1"/>
                <w:lang w:eastAsia="zh-CN"/>
                <w14:textFill>
                  <w14:solidFill>
                    <w14:schemeClr w14:val="tx1"/>
                  </w14:solidFill>
                </w14:textFill>
              </w:rPr>
              <w:t xml:space="preserve">365 </w:t>
            </w:r>
            <w:r>
              <w:rPr>
                <w:rFonts w:hint="eastAsia" w:ascii="宋体" w:hAnsi="宋体" w:eastAsia="宋体" w:cs="宋体"/>
                <w:color w:val="000000" w:themeColor="text1"/>
                <w:lang w:eastAsia="zh-CN"/>
                <w14:textFill>
                  <w14:solidFill>
                    <w14:schemeClr w14:val="tx1"/>
                  </w14:solidFill>
                </w14:textFill>
              </w:rPr>
              <w:t>天天天亮灯</w:t>
            </w:r>
          </w:p>
          <w:p w14:paraId="680814E2">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8</w:t>
            </w:r>
            <w:r>
              <w:rPr>
                <w:rFonts w:ascii="宋体" w:hAnsi="宋体" w:eastAsia="宋体" w:cs="宋体"/>
                <w:color w:val="000000" w:themeColor="text1"/>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、自主电池板生产线，采用全自动划片机、全自动串焊机、自动层压机，工作效率高，质量稳定，功率可保证</w:t>
            </w:r>
          </w:p>
          <w:p w14:paraId="326183A4">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9、接线盒内应安装两只以上防止热斑效应的旁路二极管；</w:t>
            </w:r>
          </w:p>
          <w:p w14:paraId="67E60D64">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10、整体防护等级IP65以上。</w:t>
            </w:r>
          </w:p>
        </w:tc>
        <w:tc>
          <w:tcPr>
            <w:tcW w:w="867" w:type="dxa"/>
            <w:vAlign w:val="center"/>
          </w:tcPr>
          <w:p w14:paraId="1DB8423D">
            <w:pPr>
              <w:autoSpaceDN w:val="0"/>
              <w:textAlignment w:val="center"/>
              <w:rPr>
                <w:rFonts w:hint="eastAsia" w:ascii="宋体" w:hAnsi="宋体" w:eastAsia="宋体" w:cs="宋体"/>
                <w:color w:val="000000" w:themeColor="text1"/>
                <w:lang w:eastAsia="zh-CN"/>
                <w14:textFill>
                  <w14:solidFill>
                    <w14:schemeClr w14:val="tx1"/>
                  </w14:solidFill>
                </w14:textFill>
              </w:rPr>
            </w:pPr>
          </w:p>
        </w:tc>
      </w:tr>
      <w:tr w14:paraId="44B6E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4" w:type="dxa"/>
            <w:vMerge w:val="continue"/>
            <w:vAlign w:val="center"/>
          </w:tcPr>
          <w:p w14:paraId="5669A08B">
            <w:pPr>
              <w:autoSpaceDN w:val="0"/>
              <w:textAlignment w:val="center"/>
              <w:rPr>
                <w:rFonts w:hint="eastAsia" w:ascii="宋体" w:hAnsi="宋体" w:eastAsia="宋体" w:cs="宋体"/>
                <w:color w:val="000000" w:themeColor="text1"/>
                <w:lang w:eastAsia="zh-CN"/>
                <w14:textFill>
                  <w14:solidFill>
                    <w14:schemeClr w14:val="tx1"/>
                  </w14:solidFill>
                </w14:textFill>
              </w:rPr>
            </w:pPr>
          </w:p>
        </w:tc>
        <w:tc>
          <w:tcPr>
            <w:tcW w:w="615" w:type="dxa"/>
            <w:vAlign w:val="center"/>
          </w:tcPr>
          <w:p w14:paraId="69BECCEA">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w:t>
            </w:r>
          </w:p>
        </w:tc>
        <w:tc>
          <w:tcPr>
            <w:tcW w:w="990" w:type="dxa"/>
            <w:vAlign w:val="center"/>
          </w:tcPr>
          <w:p w14:paraId="6918DDAB">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接头</w:t>
            </w:r>
          </w:p>
        </w:tc>
        <w:tc>
          <w:tcPr>
            <w:tcW w:w="7038" w:type="dxa"/>
            <w:vAlign w:val="center"/>
          </w:tcPr>
          <w:p w14:paraId="07DCE89F">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产品采用军工级别包胶线插头</w:t>
            </w:r>
            <w:r>
              <w:rPr>
                <w:rFonts w:ascii="宋体" w:hAnsi="宋体" w:eastAsia="宋体" w:cs="宋体"/>
                <w:color w:val="000000" w:themeColor="text1"/>
                <w:lang w:eastAsia="zh-CN"/>
                <w14:textFill>
                  <w14:solidFill>
                    <w14:schemeClr w14:val="tx1"/>
                  </w14:solidFill>
                </w14:textFill>
              </w:rPr>
              <w:t xml:space="preserve">(1) </w:t>
            </w:r>
            <w:r>
              <w:rPr>
                <w:rFonts w:hint="eastAsia" w:ascii="宋体" w:hAnsi="宋体" w:eastAsia="宋体" w:cs="宋体"/>
                <w:color w:val="000000" w:themeColor="text1"/>
                <w:lang w:eastAsia="zh-CN"/>
                <w14:textFill>
                  <w14:solidFill>
                    <w14:schemeClr w14:val="tx1"/>
                  </w14:solidFill>
                </w14:textFill>
              </w:rPr>
              <w:t>巧妙的正负极设计让客户没有正负极插错的后顾之忧</w:t>
            </w:r>
            <w:r>
              <w:rPr>
                <w:rFonts w:ascii="宋体" w:hAnsi="宋体" w:eastAsia="宋体" w:cs="宋体"/>
                <w:color w:val="000000" w:themeColor="text1"/>
                <w:lang w:eastAsia="zh-CN"/>
                <w14:textFill>
                  <w14:solidFill>
                    <w14:schemeClr w14:val="tx1"/>
                  </w14:solidFill>
                </w14:textFill>
              </w:rPr>
              <w:t xml:space="preserve">(2) </w:t>
            </w:r>
            <w:r>
              <w:rPr>
                <w:rFonts w:hint="eastAsia" w:ascii="宋体" w:hAnsi="宋体" w:eastAsia="宋体" w:cs="宋体"/>
                <w:color w:val="000000" w:themeColor="text1"/>
                <w:lang w:eastAsia="zh-CN"/>
                <w14:textFill>
                  <w14:solidFill>
                    <w14:schemeClr w14:val="tx1"/>
                  </w14:solidFill>
                </w14:textFill>
              </w:rPr>
              <w:t>内部金属连接件镀纯金不会氧化短路</w:t>
            </w:r>
            <w:r>
              <w:rPr>
                <w:rFonts w:ascii="宋体" w:hAnsi="宋体" w:eastAsia="宋体" w:cs="宋体"/>
                <w:color w:val="000000" w:themeColor="text1"/>
                <w:lang w:eastAsia="zh-CN"/>
                <w14:textFill>
                  <w14:solidFill>
                    <w14:schemeClr w14:val="tx1"/>
                  </w14:solidFill>
                </w14:textFill>
              </w:rPr>
              <w:t xml:space="preserve">(3) </w:t>
            </w:r>
            <w:r>
              <w:rPr>
                <w:rFonts w:hint="eastAsia" w:ascii="宋体" w:hAnsi="宋体" w:eastAsia="宋体" w:cs="宋体"/>
                <w:color w:val="000000" w:themeColor="text1"/>
                <w:lang w:eastAsia="zh-CN"/>
                <w14:textFill>
                  <w14:solidFill>
                    <w14:schemeClr w14:val="tx1"/>
                  </w14:solidFill>
                </w14:textFill>
              </w:rPr>
              <w:t>军工级别质量保证</w:t>
            </w:r>
          </w:p>
        </w:tc>
        <w:tc>
          <w:tcPr>
            <w:tcW w:w="867" w:type="dxa"/>
            <w:vAlign w:val="center"/>
          </w:tcPr>
          <w:p w14:paraId="4C2A80C2">
            <w:pPr>
              <w:autoSpaceDN w:val="0"/>
              <w:textAlignment w:val="center"/>
              <w:rPr>
                <w:rFonts w:hint="eastAsia" w:ascii="宋体" w:hAnsi="宋体" w:eastAsia="宋体" w:cs="宋体"/>
                <w:color w:val="000000" w:themeColor="text1"/>
                <w:lang w:eastAsia="zh-CN"/>
                <w14:textFill>
                  <w14:solidFill>
                    <w14:schemeClr w14:val="tx1"/>
                  </w14:solidFill>
                </w14:textFill>
              </w:rPr>
            </w:pPr>
          </w:p>
        </w:tc>
      </w:tr>
      <w:tr w14:paraId="56A1B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4" w:type="dxa"/>
            <w:vMerge w:val="continue"/>
            <w:vAlign w:val="center"/>
          </w:tcPr>
          <w:p w14:paraId="3C9E44B9">
            <w:pPr>
              <w:autoSpaceDN w:val="0"/>
              <w:textAlignment w:val="center"/>
              <w:rPr>
                <w:rFonts w:hint="eastAsia" w:ascii="宋体" w:hAnsi="宋体" w:eastAsia="宋体" w:cs="宋体"/>
                <w:color w:val="000000" w:themeColor="text1"/>
                <w:lang w:eastAsia="zh-CN"/>
                <w14:textFill>
                  <w14:solidFill>
                    <w14:schemeClr w14:val="tx1"/>
                  </w14:solidFill>
                </w14:textFill>
              </w:rPr>
            </w:pPr>
          </w:p>
        </w:tc>
        <w:tc>
          <w:tcPr>
            <w:tcW w:w="615" w:type="dxa"/>
            <w:vAlign w:val="center"/>
          </w:tcPr>
          <w:p w14:paraId="5AF24DE4">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w:t>
            </w:r>
          </w:p>
        </w:tc>
        <w:tc>
          <w:tcPr>
            <w:tcW w:w="990" w:type="dxa"/>
            <w:vAlign w:val="center"/>
          </w:tcPr>
          <w:p w14:paraId="3A99A757">
            <w:pPr>
              <w:autoSpaceDN w:val="0"/>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透镜</w:t>
            </w:r>
          </w:p>
        </w:tc>
        <w:tc>
          <w:tcPr>
            <w:tcW w:w="7038" w:type="dxa"/>
            <w:vAlign w:val="center"/>
          </w:tcPr>
          <w:p w14:paraId="3B4EC092">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产品采用进口日本帝人化成聚碳酸酯（</w:t>
            </w:r>
            <w:r>
              <w:rPr>
                <w:rFonts w:ascii="宋体" w:hAnsi="宋体" w:eastAsia="宋体" w:cs="宋体"/>
                <w:color w:val="000000" w:themeColor="text1"/>
                <w:lang w:eastAsia="zh-CN"/>
                <w14:textFill>
                  <w14:solidFill>
                    <w14:schemeClr w14:val="tx1"/>
                  </w14:solidFill>
                </w14:textFill>
              </w:rPr>
              <w:t>PC</w:t>
            </w:r>
            <w:r>
              <w:rPr>
                <w:rFonts w:hint="eastAsia" w:ascii="宋体" w:hAnsi="宋体" w:eastAsia="宋体" w:cs="宋体"/>
                <w:color w:val="000000" w:themeColor="text1"/>
                <w:lang w:eastAsia="zh-CN"/>
                <w14:textFill>
                  <w14:solidFill>
                    <w14:schemeClr w14:val="tx1"/>
                  </w14:solidFill>
                </w14:textFill>
              </w:rPr>
              <w:t>）户外光学透镜，透光率高达</w:t>
            </w:r>
            <w:r>
              <w:rPr>
                <w:rFonts w:ascii="宋体" w:hAnsi="宋体" w:eastAsia="宋体" w:cs="宋体"/>
                <w:color w:val="000000" w:themeColor="text1"/>
                <w:lang w:eastAsia="zh-CN"/>
                <w14:textFill>
                  <w14:solidFill>
                    <w14:schemeClr w14:val="tx1"/>
                  </w14:solidFill>
                </w14:textFill>
              </w:rPr>
              <w:t xml:space="preserve"> 93%</w:t>
            </w:r>
            <w:r>
              <w:rPr>
                <w:rFonts w:hint="eastAsia" w:ascii="宋体" w:hAnsi="宋体" w:eastAsia="宋体" w:cs="宋体"/>
                <w:color w:val="000000" w:themeColor="text1"/>
                <w:lang w:eastAsia="zh-CN"/>
                <w14:textFill>
                  <w14:solidFill>
                    <w14:schemeClr w14:val="tx1"/>
                  </w14:solidFill>
                </w14:textFill>
              </w:rPr>
              <w:t>以上，长期暴晒或者风吹雨淋不会发黄、易碎、粉化；抗老化、耐高温、不变形</w:t>
            </w:r>
          </w:p>
        </w:tc>
        <w:tc>
          <w:tcPr>
            <w:tcW w:w="867" w:type="dxa"/>
            <w:vAlign w:val="center"/>
          </w:tcPr>
          <w:p w14:paraId="31D3C248">
            <w:pPr>
              <w:autoSpaceDN w:val="0"/>
              <w:textAlignment w:val="center"/>
              <w:rPr>
                <w:rFonts w:hint="eastAsia" w:ascii="宋体" w:hAnsi="宋体" w:eastAsia="宋体" w:cs="宋体"/>
                <w:color w:val="000000" w:themeColor="text1"/>
                <w:lang w:eastAsia="zh-CN"/>
                <w14:textFill>
                  <w14:solidFill>
                    <w14:schemeClr w14:val="tx1"/>
                  </w14:solidFill>
                </w14:textFill>
              </w:rPr>
            </w:pPr>
          </w:p>
        </w:tc>
      </w:tr>
      <w:tr w14:paraId="7EC6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4" w:type="dxa"/>
            <w:vMerge w:val="continue"/>
            <w:vAlign w:val="center"/>
          </w:tcPr>
          <w:p w14:paraId="5783EF06">
            <w:pPr>
              <w:autoSpaceDN w:val="0"/>
              <w:textAlignment w:val="center"/>
              <w:rPr>
                <w:rFonts w:hint="eastAsia" w:ascii="宋体" w:hAnsi="宋体" w:eastAsia="宋体" w:cs="宋体"/>
                <w:color w:val="000000" w:themeColor="text1"/>
                <w:lang w:eastAsia="zh-CN"/>
                <w14:textFill>
                  <w14:solidFill>
                    <w14:schemeClr w14:val="tx1"/>
                  </w14:solidFill>
                </w14:textFill>
              </w:rPr>
            </w:pPr>
          </w:p>
        </w:tc>
        <w:tc>
          <w:tcPr>
            <w:tcW w:w="615" w:type="dxa"/>
            <w:vAlign w:val="center"/>
          </w:tcPr>
          <w:p w14:paraId="0D5D1F4E">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w:t>
            </w:r>
          </w:p>
        </w:tc>
        <w:tc>
          <w:tcPr>
            <w:tcW w:w="990" w:type="dxa"/>
            <w:vAlign w:val="center"/>
          </w:tcPr>
          <w:p w14:paraId="0F070ED6">
            <w:pPr>
              <w:autoSpaceDN w:val="0"/>
              <w:textAlignment w:val="center"/>
              <w:rPr>
                <w:rFonts w:hint="eastAsia" w:ascii="宋体" w:hAnsi="宋体" w:eastAsia="宋体" w:cs="宋体"/>
                <w:color w:val="000000" w:themeColor="text1"/>
                <w14:textFill>
                  <w14:solidFill>
                    <w14:schemeClr w14:val="tx1"/>
                  </w14:solidFill>
                </w14:textFill>
              </w:rPr>
            </w:pPr>
          </w:p>
        </w:tc>
        <w:tc>
          <w:tcPr>
            <w:tcW w:w="7038" w:type="dxa"/>
            <w:vAlign w:val="center"/>
          </w:tcPr>
          <w:p w14:paraId="261816A1">
            <w:pPr>
              <w:autoSpaceDN w:val="0"/>
              <w:textAlignment w:val="center"/>
              <w:rPr>
                <w:rFonts w:hint="eastAsia" w:ascii="宋体" w:hAnsi="宋体" w:eastAsia="宋体" w:cs="宋体"/>
                <w:color w:val="000000" w:themeColor="text1"/>
                <w:lang w:eastAsia="zh-CN"/>
                <w14:textFill>
                  <w14:solidFill>
                    <w14:schemeClr w14:val="tx1"/>
                  </w14:solidFill>
                </w14:textFill>
              </w:rPr>
            </w:pPr>
          </w:p>
        </w:tc>
        <w:tc>
          <w:tcPr>
            <w:tcW w:w="867" w:type="dxa"/>
            <w:vAlign w:val="center"/>
          </w:tcPr>
          <w:p w14:paraId="688445F5">
            <w:pPr>
              <w:autoSpaceDN w:val="0"/>
              <w:textAlignment w:val="center"/>
              <w:rPr>
                <w:rFonts w:hint="eastAsia" w:ascii="宋体" w:hAnsi="宋体" w:eastAsia="宋体" w:cs="宋体"/>
                <w:color w:val="000000" w:themeColor="text1"/>
                <w:lang w:eastAsia="zh-CN"/>
                <w14:textFill>
                  <w14:solidFill>
                    <w14:schemeClr w14:val="tx1"/>
                  </w14:solidFill>
                </w14:textFill>
              </w:rPr>
            </w:pPr>
          </w:p>
        </w:tc>
      </w:tr>
      <w:tr w14:paraId="38CDB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4" w:type="dxa"/>
            <w:vMerge w:val="continue"/>
            <w:vAlign w:val="center"/>
          </w:tcPr>
          <w:p w14:paraId="1138C4BA">
            <w:pPr>
              <w:autoSpaceDN w:val="0"/>
              <w:textAlignment w:val="center"/>
              <w:rPr>
                <w:rFonts w:hint="eastAsia" w:ascii="宋体" w:hAnsi="宋体" w:eastAsia="宋体" w:cs="宋体"/>
                <w:color w:val="000000" w:themeColor="text1"/>
                <w:lang w:eastAsia="zh-CN"/>
                <w14:textFill>
                  <w14:solidFill>
                    <w14:schemeClr w14:val="tx1"/>
                  </w14:solidFill>
                </w14:textFill>
              </w:rPr>
            </w:pPr>
          </w:p>
        </w:tc>
        <w:tc>
          <w:tcPr>
            <w:tcW w:w="615" w:type="dxa"/>
            <w:vAlign w:val="center"/>
          </w:tcPr>
          <w:p w14:paraId="5FA98156">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5</w:t>
            </w:r>
          </w:p>
        </w:tc>
        <w:tc>
          <w:tcPr>
            <w:tcW w:w="990" w:type="dxa"/>
            <w:vAlign w:val="center"/>
          </w:tcPr>
          <w:p w14:paraId="2AAB52B7">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太阳能    专用锂</w:t>
            </w:r>
            <w:r>
              <w:rPr>
                <w:rFonts w:hint="eastAsia" w:ascii="宋体" w:hAnsi="宋体" w:eastAsia="宋体" w:cs="宋体"/>
                <w:color w:val="000000" w:themeColor="text1"/>
                <w:lang w:eastAsia="zh-CN"/>
                <w14:textFill>
                  <w14:solidFill>
                    <w14:schemeClr w14:val="tx1"/>
                  </w14:solidFill>
                </w14:textFill>
              </w:rPr>
              <w:t>电灯具</w:t>
            </w:r>
          </w:p>
        </w:tc>
        <w:tc>
          <w:tcPr>
            <w:tcW w:w="7038" w:type="dxa"/>
            <w:vAlign w:val="center"/>
          </w:tcPr>
          <w:p w14:paraId="376A7141">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1、全铝压铸锂电一体式设计灯具，灯具外壳采用 高强铝压铸，紧固件为不锈钢； </w:t>
            </w:r>
          </w:p>
          <w:p w14:paraId="0857A880">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2、外壳耐腐蚀性能：Ⅱ类，具有低温保护、防水、防潮、防腐、低温隔热等功能； </w:t>
            </w:r>
          </w:p>
          <w:p w14:paraId="5B8A6624">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3、灯具适应环境：-47℃至75℃； </w:t>
            </w:r>
          </w:p>
          <w:p w14:paraId="1079A313">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4、LED功率</w:t>
            </w:r>
            <w:r>
              <w:rPr>
                <w:rFonts w:hint="eastAsia" w:ascii="宋体" w:hAnsi="宋体" w:eastAsia="宋体" w:cs="宋体"/>
                <w:color w:val="000000" w:themeColor="text1"/>
                <w:lang w:val="en-US" w:eastAsia="zh-CN"/>
                <w14:textFill>
                  <w14:solidFill>
                    <w14:schemeClr w14:val="tx1"/>
                  </w14:solidFill>
                </w14:textFill>
              </w:rPr>
              <w:t>≥80</w:t>
            </w:r>
            <w:r>
              <w:rPr>
                <w:rFonts w:hint="eastAsia" w:ascii="宋体" w:hAnsi="宋体" w:eastAsia="宋体" w:cs="宋体"/>
                <w:color w:val="000000" w:themeColor="text1"/>
                <w:lang w:eastAsia="zh-CN"/>
                <w14:textFill>
                  <w14:solidFill>
                    <w14:schemeClr w14:val="tx1"/>
                  </w14:solidFill>
                </w14:textFill>
              </w:rPr>
              <w:t xml:space="preserve">W，≥200LM/W，平均寿命大于50000 小时，光衰小于3%，性能稳定；  </w:t>
            </w:r>
          </w:p>
          <w:p w14:paraId="01D2622D">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5、磷酸铁锂锂电池电压3.2V，容量≥70AH及以上，电池能在 -47~75℃正常工作，-20℃电池0.2C放电占额定容量的80%以上，平均寿命10年以上。</w:t>
            </w:r>
          </w:p>
          <w:p w14:paraId="6BBC6B7F">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6、采用双保护系统，确保锂电池使用安全，防止易燃易爆； </w:t>
            </w:r>
          </w:p>
          <w:p w14:paraId="0C74DE04">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7、具备单节独立电压检测与保护功能； </w:t>
            </w:r>
          </w:p>
          <w:p w14:paraId="52709D79">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8、智能锂电控制器，工作环境温度：-47-75℃， 工作模式：光控时控一体，防护系数IP65,使用寿 命10年以上.基本功能必须具备过充保护、过放保 护、光控、时控、防 反接、充电涓流保护、欠压 保护、过压保护、短路保护、防水保护；有主动均 衡系统； </w:t>
            </w:r>
          </w:p>
          <w:p w14:paraId="593A03A7">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9、锂电池循环次数≥2500次以上； </w:t>
            </w:r>
          </w:p>
        </w:tc>
        <w:tc>
          <w:tcPr>
            <w:tcW w:w="867" w:type="dxa"/>
            <w:vAlign w:val="center"/>
          </w:tcPr>
          <w:p w14:paraId="510F51A2">
            <w:pPr>
              <w:autoSpaceDN w:val="0"/>
              <w:textAlignment w:val="center"/>
              <w:rPr>
                <w:rFonts w:hint="eastAsia" w:ascii="宋体" w:hAnsi="宋体" w:eastAsia="宋体" w:cs="宋体"/>
                <w:color w:val="000000" w:themeColor="text1"/>
                <w:lang w:eastAsia="zh-CN"/>
                <w14:textFill>
                  <w14:solidFill>
                    <w14:schemeClr w14:val="tx1"/>
                  </w14:solidFill>
                </w14:textFill>
              </w:rPr>
            </w:pPr>
          </w:p>
        </w:tc>
      </w:tr>
      <w:tr w14:paraId="3197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4" w:type="dxa"/>
            <w:vMerge w:val="continue"/>
            <w:vAlign w:val="center"/>
          </w:tcPr>
          <w:p w14:paraId="26C74F97">
            <w:pPr>
              <w:autoSpaceDN w:val="0"/>
              <w:textAlignment w:val="center"/>
              <w:rPr>
                <w:rFonts w:hint="eastAsia" w:ascii="宋体" w:hAnsi="宋体" w:eastAsia="宋体" w:cs="宋体"/>
                <w:color w:val="000000" w:themeColor="text1"/>
                <w:lang w:eastAsia="zh-CN"/>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4" w:space="0"/>
            </w:tcBorders>
            <w:vAlign w:val="center"/>
          </w:tcPr>
          <w:p w14:paraId="7FE23801">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w:t>
            </w:r>
          </w:p>
        </w:tc>
        <w:tc>
          <w:tcPr>
            <w:tcW w:w="990" w:type="dxa"/>
            <w:tcBorders>
              <w:top w:val="single" w:color="auto" w:sz="4" w:space="0"/>
              <w:left w:val="single" w:color="auto" w:sz="4" w:space="0"/>
              <w:bottom w:val="single" w:color="auto" w:sz="4" w:space="0"/>
              <w:right w:val="single" w:color="auto" w:sz="4" w:space="0"/>
            </w:tcBorders>
            <w:vAlign w:val="center"/>
          </w:tcPr>
          <w:p w14:paraId="27F470FF">
            <w:pPr>
              <w:autoSpaceDN w:val="0"/>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基础</w:t>
            </w:r>
          </w:p>
        </w:tc>
        <w:tc>
          <w:tcPr>
            <w:tcW w:w="7038" w:type="dxa"/>
            <w:tcBorders>
              <w:top w:val="single" w:color="auto" w:sz="4" w:space="0"/>
              <w:left w:val="single" w:color="auto" w:sz="4" w:space="0"/>
              <w:bottom w:val="single" w:color="auto" w:sz="4" w:space="0"/>
              <w:right w:val="single" w:color="auto" w:sz="4" w:space="0"/>
            </w:tcBorders>
            <w:vAlign w:val="center"/>
          </w:tcPr>
          <w:p w14:paraId="192FB2C6">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预埋件：280*280*M18*750mm/，基础：600*600*1000</w:t>
            </w:r>
          </w:p>
        </w:tc>
        <w:tc>
          <w:tcPr>
            <w:tcW w:w="867" w:type="dxa"/>
            <w:tcBorders>
              <w:top w:val="single" w:color="auto" w:sz="4" w:space="0"/>
              <w:left w:val="single" w:color="auto" w:sz="4" w:space="0"/>
              <w:bottom w:val="single" w:color="auto" w:sz="4" w:space="0"/>
              <w:right w:val="single" w:color="auto" w:sz="4" w:space="0"/>
            </w:tcBorders>
            <w:vAlign w:val="center"/>
          </w:tcPr>
          <w:p w14:paraId="50FDC70D">
            <w:pPr>
              <w:autoSpaceDN w:val="0"/>
              <w:textAlignment w:val="center"/>
              <w:rPr>
                <w:rFonts w:hint="eastAsia" w:ascii="宋体" w:hAnsi="宋体" w:eastAsia="宋体" w:cs="宋体"/>
                <w:color w:val="000000" w:themeColor="text1"/>
                <w:lang w:eastAsia="zh-CN"/>
                <w14:textFill>
                  <w14:solidFill>
                    <w14:schemeClr w14:val="tx1"/>
                  </w14:solidFill>
                </w14:textFill>
              </w:rPr>
            </w:pPr>
          </w:p>
        </w:tc>
      </w:tr>
      <w:tr w14:paraId="17290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4" w:type="dxa"/>
            <w:vMerge w:val="continue"/>
            <w:vAlign w:val="center"/>
          </w:tcPr>
          <w:p w14:paraId="02BC871D">
            <w:pPr>
              <w:autoSpaceDN w:val="0"/>
              <w:textAlignment w:val="center"/>
              <w:rPr>
                <w:rFonts w:hint="eastAsia" w:ascii="宋体" w:hAnsi="宋体" w:eastAsia="宋体" w:cs="宋体"/>
                <w:color w:val="000000" w:themeColor="text1"/>
                <w:lang w:eastAsia="zh-CN"/>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4" w:space="0"/>
            </w:tcBorders>
            <w:vAlign w:val="center"/>
          </w:tcPr>
          <w:p w14:paraId="433578C7">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w:t>
            </w:r>
          </w:p>
        </w:tc>
        <w:tc>
          <w:tcPr>
            <w:tcW w:w="990" w:type="dxa"/>
            <w:tcBorders>
              <w:top w:val="single" w:color="auto" w:sz="4" w:space="0"/>
              <w:left w:val="single" w:color="auto" w:sz="4" w:space="0"/>
              <w:bottom w:val="single" w:color="auto" w:sz="4" w:space="0"/>
              <w:right w:val="single" w:color="auto" w:sz="4" w:space="0"/>
            </w:tcBorders>
            <w:vAlign w:val="center"/>
          </w:tcPr>
          <w:p w14:paraId="55E3F37C">
            <w:pPr>
              <w:autoSpaceDN w:val="0"/>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灯杆              （含支架)</w:t>
            </w:r>
          </w:p>
        </w:tc>
        <w:tc>
          <w:tcPr>
            <w:tcW w:w="7038" w:type="dxa"/>
            <w:tcBorders>
              <w:top w:val="single" w:color="auto" w:sz="4" w:space="0"/>
              <w:left w:val="single" w:color="auto" w:sz="4" w:space="0"/>
              <w:bottom w:val="single" w:color="auto" w:sz="4" w:space="0"/>
              <w:right w:val="single" w:color="auto" w:sz="4" w:space="0"/>
            </w:tcBorders>
            <w:vAlign w:val="center"/>
          </w:tcPr>
          <w:p w14:paraId="1604612A">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1、灯杆材质为Q235碳钢； </w:t>
            </w:r>
          </w:p>
          <w:p w14:paraId="6621EC91">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2、灯杆采用方管灯杆，高度</w:t>
            </w:r>
            <w:r>
              <w:rPr>
                <w:rFonts w:hint="eastAsia" w:ascii="宋体" w:hAnsi="宋体" w:eastAsia="宋体"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lang w:eastAsia="zh-CN"/>
                <w14:textFill>
                  <w14:solidFill>
                    <w14:schemeClr w14:val="tx1"/>
                  </w14:solidFill>
                </w14:textFill>
              </w:rPr>
              <w:t xml:space="preserve">米，上口≥100mm，下口≥ 150mm，灯杆壁厚≥3.25mm，灯杆法兰盘厚度不小于14mm； </w:t>
            </w:r>
          </w:p>
          <w:p w14:paraId="74D44FBD">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3、整体热镀锌后表面喷户外专用氟碳漆，焊缝表面无裂 痕、气孔、咬边、未满焊缺陷，使用寿命≥15年； </w:t>
            </w:r>
          </w:p>
          <w:p w14:paraId="00322543">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4、路灯整体抗风能力达到抗10级及以上风压。                               </w:t>
            </w:r>
          </w:p>
        </w:tc>
        <w:tc>
          <w:tcPr>
            <w:tcW w:w="867" w:type="dxa"/>
            <w:tcBorders>
              <w:top w:val="single" w:color="auto" w:sz="4" w:space="0"/>
              <w:left w:val="single" w:color="auto" w:sz="4" w:space="0"/>
              <w:bottom w:val="single" w:color="auto" w:sz="4" w:space="0"/>
              <w:right w:val="single" w:color="auto" w:sz="4" w:space="0"/>
            </w:tcBorders>
            <w:vAlign w:val="center"/>
          </w:tcPr>
          <w:p w14:paraId="29F6BCB5">
            <w:pPr>
              <w:autoSpaceDN w:val="0"/>
              <w:textAlignment w:val="center"/>
              <w:rPr>
                <w:rFonts w:hint="eastAsia" w:ascii="宋体" w:hAnsi="宋体" w:eastAsia="宋体" w:cs="宋体"/>
                <w:color w:val="000000" w:themeColor="text1"/>
                <w:lang w:eastAsia="zh-CN"/>
                <w14:textFill>
                  <w14:solidFill>
                    <w14:schemeClr w14:val="tx1"/>
                  </w14:solidFill>
                </w14:textFill>
              </w:rPr>
            </w:pPr>
          </w:p>
        </w:tc>
      </w:tr>
      <w:tr w14:paraId="12C4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4" w:type="dxa"/>
            <w:vMerge w:val="continue"/>
            <w:vAlign w:val="center"/>
          </w:tcPr>
          <w:p w14:paraId="57574A7C">
            <w:pPr>
              <w:autoSpaceDN w:val="0"/>
              <w:textAlignment w:val="center"/>
              <w:rPr>
                <w:rFonts w:hint="eastAsia" w:ascii="宋体" w:hAnsi="宋体" w:eastAsia="宋体" w:cs="宋体"/>
                <w:color w:val="000000" w:themeColor="text1"/>
                <w:lang w:eastAsia="zh-CN"/>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4" w:space="0"/>
            </w:tcBorders>
            <w:vAlign w:val="center"/>
          </w:tcPr>
          <w:p w14:paraId="5D958DE4">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5</w:t>
            </w:r>
          </w:p>
        </w:tc>
        <w:tc>
          <w:tcPr>
            <w:tcW w:w="990" w:type="dxa"/>
            <w:tcBorders>
              <w:top w:val="single" w:color="auto" w:sz="4" w:space="0"/>
              <w:left w:val="single" w:color="auto" w:sz="4" w:space="0"/>
              <w:bottom w:val="single" w:color="auto" w:sz="4" w:space="0"/>
              <w:right w:val="single" w:color="auto" w:sz="4" w:space="0"/>
            </w:tcBorders>
            <w:vAlign w:val="center"/>
          </w:tcPr>
          <w:p w14:paraId="2B0DBFAA">
            <w:pPr>
              <w:autoSpaceDN w:val="0"/>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其他</w:t>
            </w:r>
          </w:p>
        </w:tc>
        <w:tc>
          <w:tcPr>
            <w:tcW w:w="7038" w:type="dxa"/>
            <w:tcBorders>
              <w:top w:val="single" w:color="auto" w:sz="4" w:space="0"/>
              <w:left w:val="single" w:color="auto" w:sz="4" w:space="0"/>
              <w:bottom w:val="single" w:color="auto" w:sz="4" w:space="0"/>
              <w:right w:val="single" w:color="auto" w:sz="4" w:space="0"/>
            </w:tcBorders>
            <w:vAlign w:val="center"/>
          </w:tcPr>
          <w:p w14:paraId="6876B69B">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照明时间为10小时，电池及整灯质保叁年，路灯均在农村使用，使用环境复杂，组件需选用质量稳定的优良品牌，确保产品整体质量。</w:t>
            </w:r>
          </w:p>
        </w:tc>
        <w:tc>
          <w:tcPr>
            <w:tcW w:w="867" w:type="dxa"/>
            <w:tcBorders>
              <w:top w:val="single" w:color="auto" w:sz="4" w:space="0"/>
              <w:left w:val="single" w:color="auto" w:sz="4" w:space="0"/>
              <w:bottom w:val="single" w:color="auto" w:sz="4" w:space="0"/>
              <w:right w:val="single" w:color="auto" w:sz="4" w:space="0"/>
            </w:tcBorders>
            <w:vAlign w:val="center"/>
          </w:tcPr>
          <w:p w14:paraId="746805EC">
            <w:pPr>
              <w:autoSpaceDN w:val="0"/>
              <w:textAlignment w:val="center"/>
              <w:rPr>
                <w:rFonts w:hint="eastAsia" w:ascii="宋体" w:hAnsi="宋体" w:eastAsia="宋体" w:cs="宋体"/>
                <w:color w:val="000000" w:themeColor="text1"/>
                <w:lang w:eastAsia="zh-CN"/>
                <w14:textFill>
                  <w14:solidFill>
                    <w14:schemeClr w14:val="tx1"/>
                  </w14:solidFill>
                </w14:textFill>
              </w:rPr>
            </w:pPr>
          </w:p>
        </w:tc>
      </w:tr>
      <w:tr w14:paraId="640A2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9" w:type="dxa"/>
            <w:gridSpan w:val="3"/>
            <w:tcBorders>
              <w:right w:val="single" w:color="auto" w:sz="4" w:space="0"/>
            </w:tcBorders>
            <w:vAlign w:val="center"/>
          </w:tcPr>
          <w:p w14:paraId="77557B80">
            <w:pPr>
              <w:autoSpaceDN w:val="0"/>
              <w:textAlignment w:val="center"/>
              <w:rPr>
                <w:rFonts w:hint="eastAsia" w:ascii="宋体" w:hAnsi="宋体" w:eastAsia="宋体" w:cs="宋体"/>
                <w:color w:val="000000" w:themeColor="text1"/>
                <w:lang w:eastAsia="zh-CN"/>
                <w14:textFill>
                  <w14:solidFill>
                    <w14:schemeClr w14:val="tx1"/>
                  </w14:solidFill>
                </w14:textFill>
              </w:rPr>
            </w:pPr>
          </w:p>
        </w:tc>
        <w:tc>
          <w:tcPr>
            <w:tcW w:w="7038" w:type="dxa"/>
            <w:tcBorders>
              <w:top w:val="single" w:color="auto" w:sz="4" w:space="0"/>
              <w:left w:val="single" w:color="auto" w:sz="4" w:space="0"/>
              <w:bottom w:val="single" w:color="auto" w:sz="4" w:space="0"/>
              <w:right w:val="single" w:color="auto" w:sz="4" w:space="0"/>
            </w:tcBorders>
            <w:vAlign w:val="center"/>
          </w:tcPr>
          <w:p w14:paraId="0713FA3E">
            <w:pPr>
              <w:autoSpaceDN w:val="0"/>
              <w:textAlignment w:val="center"/>
              <w:rPr>
                <w:rFonts w:hint="default" w:ascii="宋体" w:hAnsi="宋体" w:eastAsia="宋体" w:cs="宋体"/>
                <w:color w:val="000000" w:themeColor="text1"/>
                <w:lang w:val="en-US" w:eastAsia="zh-CN"/>
                <w14:textFill>
                  <w14:solidFill>
                    <w14:schemeClr w14:val="tx1"/>
                  </w14:solidFill>
                </w14:textFill>
              </w:rPr>
            </w:pPr>
          </w:p>
        </w:tc>
        <w:tc>
          <w:tcPr>
            <w:tcW w:w="867" w:type="dxa"/>
            <w:tcBorders>
              <w:top w:val="single" w:color="auto" w:sz="4" w:space="0"/>
              <w:left w:val="single" w:color="auto" w:sz="4" w:space="0"/>
              <w:bottom w:val="single" w:color="auto" w:sz="4" w:space="0"/>
              <w:right w:val="single" w:color="auto" w:sz="4" w:space="0"/>
            </w:tcBorders>
            <w:vAlign w:val="center"/>
          </w:tcPr>
          <w:p w14:paraId="2E8A8E57">
            <w:pPr>
              <w:autoSpaceDN w:val="0"/>
              <w:textAlignment w:val="center"/>
              <w:rPr>
                <w:rFonts w:hint="eastAsia" w:ascii="宋体" w:hAnsi="宋体" w:eastAsia="宋体" w:cs="宋体"/>
                <w:color w:val="000000" w:themeColor="text1"/>
                <w14:textFill>
                  <w14:solidFill>
                    <w14:schemeClr w14:val="tx1"/>
                  </w14:solidFill>
                </w14:textFill>
              </w:rPr>
            </w:pPr>
          </w:p>
        </w:tc>
      </w:tr>
      <w:tr w14:paraId="68407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9" w:type="dxa"/>
            <w:gridSpan w:val="3"/>
            <w:tcBorders>
              <w:right w:val="single" w:color="auto" w:sz="4" w:space="0"/>
            </w:tcBorders>
            <w:vAlign w:val="center"/>
          </w:tcPr>
          <w:p w14:paraId="02A6AC96">
            <w:pPr>
              <w:autoSpaceDN w:val="0"/>
              <w:textAlignment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风轮发电特点</w:t>
            </w:r>
          </w:p>
        </w:tc>
        <w:tc>
          <w:tcPr>
            <w:tcW w:w="7038" w:type="dxa"/>
            <w:tcBorders>
              <w:top w:val="single" w:color="auto" w:sz="4" w:space="0"/>
              <w:left w:val="single" w:color="auto" w:sz="4" w:space="0"/>
              <w:bottom w:val="single" w:color="auto" w:sz="4" w:space="0"/>
              <w:right w:val="single" w:color="auto" w:sz="4" w:space="0"/>
            </w:tcBorders>
            <w:vAlign w:val="center"/>
          </w:tcPr>
          <w:p w14:paraId="6FACEAF8">
            <w:pPr>
              <w:autoSpaceDN w:val="0"/>
              <w:textAlignment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1、启动风速低，体积小，外型美观、运行振动低。</w:t>
            </w:r>
          </w:p>
          <w:p w14:paraId="32E5E8BF">
            <w:pPr>
              <w:autoSpaceDN w:val="0"/>
              <w:textAlignment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2、使用人性化法兰安装设计，方便安装和维修。</w:t>
            </w:r>
          </w:p>
          <w:p w14:paraId="515A7314">
            <w:pPr>
              <w:autoSpaceDN w:val="0"/>
              <w:textAlignment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3、铝合金机身，风轮叶片采用尼龙纤维</w:t>
            </w:r>
          </w:p>
          <w:p w14:paraId="0272B262">
            <w:pPr>
              <w:autoSpaceDN w:val="0"/>
              <w:textAlignment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材质，配以优化的气动外形设计和结构</w:t>
            </w:r>
          </w:p>
          <w:p w14:paraId="7943AECE">
            <w:pPr>
              <w:autoSpaceDN w:val="0"/>
              <w:textAlignment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设计，启动风速低，风能利用系数高，</w:t>
            </w:r>
          </w:p>
          <w:p w14:paraId="58C13DC1">
            <w:pPr>
              <w:autoSpaceDN w:val="0"/>
              <w:textAlignment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增加了年发电量。</w:t>
            </w:r>
          </w:p>
          <w:p w14:paraId="16734CF4">
            <w:pPr>
              <w:autoSpaceDN w:val="0"/>
              <w:textAlignment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4、发电机采用专利技术的永磁转子交流</w:t>
            </w:r>
          </w:p>
          <w:p w14:paraId="48DDFA22">
            <w:pPr>
              <w:autoSpaceDN w:val="0"/>
              <w:textAlignment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发电机，配以特殊的转子设计，有效地</w:t>
            </w:r>
          </w:p>
          <w:p w14:paraId="21096C0F">
            <w:pPr>
              <w:autoSpaceDN w:val="0"/>
              <w:textAlignment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降低发电机的阻转矩，仅为普通电机的</w:t>
            </w:r>
          </w:p>
          <w:p w14:paraId="1BDD80D1">
            <w:pPr>
              <w:autoSpaceDN w:val="0"/>
              <w:textAlignment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1/3，同时使风轮与发电机具有更为良好</w:t>
            </w:r>
          </w:p>
          <w:p w14:paraId="1F11310B">
            <w:pPr>
              <w:autoSpaceDN w:val="0"/>
              <w:textAlignment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的匹特性，机组运行的可靠性。</w:t>
            </w:r>
          </w:p>
          <w:p w14:paraId="519CC3FB">
            <w:pPr>
              <w:autoSpaceDN w:val="0"/>
              <w:textAlignment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5、采用最大功率跟踪智能型微处理器控</w:t>
            </w:r>
          </w:p>
          <w:p w14:paraId="6FA70A4B">
            <w:pPr>
              <w:autoSpaceDN w:val="0"/>
              <w:textAlignment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制，有效调节电流电压。</w:t>
            </w:r>
          </w:p>
        </w:tc>
        <w:tc>
          <w:tcPr>
            <w:tcW w:w="867" w:type="dxa"/>
            <w:tcBorders>
              <w:top w:val="single" w:color="auto" w:sz="4" w:space="0"/>
              <w:left w:val="single" w:color="auto" w:sz="4" w:space="0"/>
              <w:bottom w:val="single" w:color="auto" w:sz="4" w:space="0"/>
              <w:right w:val="single" w:color="auto" w:sz="4" w:space="0"/>
            </w:tcBorders>
            <w:vAlign w:val="center"/>
          </w:tcPr>
          <w:p w14:paraId="21FCE21D">
            <w:pPr>
              <w:autoSpaceDN w:val="0"/>
              <w:textAlignment w:val="center"/>
              <w:rPr>
                <w:rFonts w:hint="eastAsia" w:ascii="宋体" w:hAnsi="宋体" w:eastAsia="宋体" w:cs="宋体"/>
                <w:color w:val="000000" w:themeColor="text1"/>
                <w14:textFill>
                  <w14:solidFill>
                    <w14:schemeClr w14:val="tx1"/>
                  </w14:solidFill>
                </w14:textFill>
              </w:rPr>
            </w:pPr>
          </w:p>
        </w:tc>
      </w:tr>
      <w:tr w14:paraId="1C2C4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9" w:type="dxa"/>
            <w:gridSpan w:val="3"/>
            <w:tcBorders>
              <w:right w:val="single" w:color="auto" w:sz="4" w:space="0"/>
            </w:tcBorders>
            <w:vAlign w:val="center"/>
          </w:tcPr>
          <w:p w14:paraId="6B6AF254">
            <w:pPr>
              <w:autoSpaceDN w:val="0"/>
              <w:textAlignment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数量</w:t>
            </w:r>
          </w:p>
        </w:tc>
        <w:tc>
          <w:tcPr>
            <w:tcW w:w="7038" w:type="dxa"/>
            <w:tcBorders>
              <w:top w:val="single" w:color="auto" w:sz="4" w:space="0"/>
              <w:left w:val="single" w:color="auto" w:sz="4" w:space="0"/>
              <w:bottom w:val="single" w:color="auto" w:sz="4" w:space="0"/>
              <w:right w:val="single" w:color="auto" w:sz="4" w:space="0"/>
            </w:tcBorders>
            <w:vAlign w:val="center"/>
          </w:tcPr>
          <w:p w14:paraId="3FBC68B0">
            <w:pPr>
              <w:autoSpaceDN w:val="0"/>
              <w:textAlignment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152套，</w:t>
            </w:r>
          </w:p>
        </w:tc>
        <w:tc>
          <w:tcPr>
            <w:tcW w:w="867" w:type="dxa"/>
            <w:tcBorders>
              <w:top w:val="single" w:color="auto" w:sz="4" w:space="0"/>
              <w:left w:val="single" w:color="auto" w:sz="4" w:space="0"/>
              <w:bottom w:val="single" w:color="auto" w:sz="4" w:space="0"/>
              <w:right w:val="single" w:color="auto" w:sz="4" w:space="0"/>
            </w:tcBorders>
            <w:vAlign w:val="center"/>
          </w:tcPr>
          <w:p w14:paraId="39145928">
            <w:pPr>
              <w:autoSpaceDN w:val="0"/>
              <w:textAlignment w:val="center"/>
              <w:rPr>
                <w:rFonts w:hint="eastAsia" w:ascii="宋体" w:hAnsi="宋体" w:eastAsia="宋体" w:cs="宋体"/>
                <w:color w:val="000000" w:themeColor="text1"/>
                <w14:textFill>
                  <w14:solidFill>
                    <w14:schemeClr w14:val="tx1"/>
                  </w14:solidFill>
                </w14:textFill>
              </w:rPr>
            </w:pPr>
          </w:p>
        </w:tc>
      </w:tr>
    </w:tbl>
    <w:p w14:paraId="228EC9BF"/>
    <w:p w14:paraId="27247D39"/>
    <w:p w14:paraId="3388A485"/>
    <w:p w14:paraId="26DE9DFD"/>
    <w:p w14:paraId="3615DE58"/>
    <w:p w14:paraId="17704711"/>
    <w:p w14:paraId="7AEFC5FC"/>
    <w:p w14:paraId="69705FC0"/>
    <w:p w14:paraId="2AFDCE15"/>
    <w:p w14:paraId="4A74758C"/>
    <w:p w14:paraId="549077E7"/>
    <w:p w14:paraId="61F7017F"/>
    <w:p w14:paraId="62B36E24"/>
    <w:p w14:paraId="5D488CC4"/>
    <w:p w14:paraId="64DBAC80"/>
    <w:p w14:paraId="3B92C1DB"/>
    <w:p w14:paraId="62F5079F"/>
    <w:p w14:paraId="609FBCED">
      <w:pPr>
        <w:jc w:val="center"/>
        <w:rPr>
          <w:rFonts w:hint="eastAsia"/>
          <w:b/>
          <w:bCs/>
          <w:color w:val="000000" w:themeColor="text1"/>
          <w:sz w:val="36"/>
          <w:szCs w:val="36"/>
          <w:lang w:val="en-US" w:eastAsia="zh-CN"/>
          <w14:textFill>
            <w14:solidFill>
              <w14:schemeClr w14:val="tx1"/>
            </w14:solidFill>
          </w14:textFill>
        </w:rPr>
      </w:pPr>
      <w:r>
        <w:rPr>
          <w:rFonts w:hint="eastAsia"/>
          <w:b/>
          <w:bCs/>
          <w:color w:val="000000" w:themeColor="text1"/>
          <w:sz w:val="36"/>
          <w:szCs w:val="36"/>
          <w:lang w:val="en-US" w:eastAsia="zh-CN"/>
          <w14:textFill>
            <w14:solidFill>
              <w14:schemeClr w14:val="tx1"/>
            </w14:solidFill>
          </w14:textFill>
        </w:rPr>
        <w:t>8米风电互补路灯技术参数说明（100W）</w:t>
      </w:r>
    </w:p>
    <w:tbl>
      <w:tblPr>
        <w:tblStyle w:val="22"/>
        <w:tblW w:w="10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615"/>
        <w:gridCol w:w="990"/>
        <w:gridCol w:w="7038"/>
        <w:gridCol w:w="867"/>
      </w:tblGrid>
      <w:tr w14:paraId="636A2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4" w:type="dxa"/>
            <w:vMerge w:val="restart"/>
            <w:textDirection w:val="tbRlV"/>
            <w:vAlign w:val="center"/>
          </w:tcPr>
          <w:p w14:paraId="5A897A9A">
            <w:pPr>
              <w:autoSpaceDN w:val="0"/>
              <w:jc w:val="center"/>
              <w:textAlignment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太阳能路灯</w:t>
            </w:r>
            <w:r>
              <w:rPr>
                <w:rFonts w:hint="eastAsia" w:ascii="宋体" w:hAnsi="宋体" w:eastAsia="宋体" w:cs="宋体"/>
                <w:color w:val="000000" w:themeColor="text1"/>
                <w:lang w:val="en-US" w:eastAsia="zh-CN"/>
                <w14:textFill>
                  <w14:solidFill>
                    <w14:schemeClr w14:val="tx1"/>
                  </w14:solidFill>
                </w14:textFill>
              </w:rPr>
              <w:t>特点</w:t>
            </w:r>
          </w:p>
        </w:tc>
        <w:tc>
          <w:tcPr>
            <w:tcW w:w="615" w:type="dxa"/>
            <w:vMerge w:val="restart"/>
            <w:vAlign w:val="center"/>
          </w:tcPr>
          <w:p w14:paraId="7F176EA0">
            <w:pPr>
              <w:autoSpaceDN w:val="0"/>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序号</w:t>
            </w:r>
          </w:p>
        </w:tc>
        <w:tc>
          <w:tcPr>
            <w:tcW w:w="990" w:type="dxa"/>
            <w:vMerge w:val="restart"/>
            <w:vAlign w:val="center"/>
          </w:tcPr>
          <w:p w14:paraId="2E860A9D">
            <w:pPr>
              <w:autoSpaceDN w:val="0"/>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品   名</w:t>
            </w:r>
          </w:p>
        </w:tc>
        <w:tc>
          <w:tcPr>
            <w:tcW w:w="7038" w:type="dxa"/>
            <w:vMerge w:val="restart"/>
            <w:vAlign w:val="center"/>
          </w:tcPr>
          <w:p w14:paraId="446A45DF">
            <w:pPr>
              <w:autoSpaceDN w:val="0"/>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规格技术参数</w:t>
            </w:r>
          </w:p>
        </w:tc>
        <w:tc>
          <w:tcPr>
            <w:tcW w:w="867" w:type="dxa"/>
            <w:vMerge w:val="restart"/>
            <w:vAlign w:val="center"/>
          </w:tcPr>
          <w:p w14:paraId="60316B2D">
            <w:pPr>
              <w:autoSpaceDN w:val="0"/>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备 注</w:t>
            </w:r>
          </w:p>
        </w:tc>
      </w:tr>
      <w:tr w14:paraId="25E8C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4" w:type="dxa"/>
            <w:vMerge w:val="continue"/>
            <w:textDirection w:val="tbRlV"/>
            <w:vAlign w:val="center"/>
          </w:tcPr>
          <w:p w14:paraId="6E4BA6D7">
            <w:pPr>
              <w:autoSpaceDN w:val="0"/>
              <w:textAlignment w:val="center"/>
              <w:rPr>
                <w:rFonts w:hint="eastAsia" w:ascii="宋体" w:hAnsi="宋体" w:eastAsia="宋体" w:cs="宋体"/>
                <w:color w:val="000000" w:themeColor="text1"/>
                <w14:textFill>
                  <w14:solidFill>
                    <w14:schemeClr w14:val="tx1"/>
                  </w14:solidFill>
                </w14:textFill>
              </w:rPr>
            </w:pPr>
          </w:p>
        </w:tc>
        <w:tc>
          <w:tcPr>
            <w:tcW w:w="615" w:type="dxa"/>
            <w:vMerge w:val="continue"/>
            <w:vAlign w:val="center"/>
          </w:tcPr>
          <w:p w14:paraId="3C25A46B">
            <w:pPr>
              <w:autoSpaceDN w:val="0"/>
              <w:textAlignment w:val="center"/>
              <w:rPr>
                <w:rFonts w:hint="eastAsia" w:ascii="宋体" w:hAnsi="宋体" w:eastAsia="宋体" w:cs="宋体"/>
                <w:color w:val="000000" w:themeColor="text1"/>
                <w14:textFill>
                  <w14:solidFill>
                    <w14:schemeClr w14:val="tx1"/>
                  </w14:solidFill>
                </w14:textFill>
              </w:rPr>
            </w:pPr>
          </w:p>
        </w:tc>
        <w:tc>
          <w:tcPr>
            <w:tcW w:w="990" w:type="dxa"/>
            <w:vMerge w:val="continue"/>
            <w:vAlign w:val="center"/>
          </w:tcPr>
          <w:p w14:paraId="4C6C8268">
            <w:pPr>
              <w:autoSpaceDN w:val="0"/>
              <w:textAlignment w:val="center"/>
              <w:rPr>
                <w:rFonts w:hint="eastAsia" w:ascii="宋体" w:hAnsi="宋体" w:eastAsia="宋体" w:cs="宋体"/>
                <w:color w:val="000000" w:themeColor="text1"/>
                <w14:textFill>
                  <w14:solidFill>
                    <w14:schemeClr w14:val="tx1"/>
                  </w14:solidFill>
                </w14:textFill>
              </w:rPr>
            </w:pPr>
          </w:p>
        </w:tc>
        <w:tc>
          <w:tcPr>
            <w:tcW w:w="7038" w:type="dxa"/>
            <w:vMerge w:val="continue"/>
            <w:vAlign w:val="center"/>
          </w:tcPr>
          <w:p w14:paraId="64D4B4BA">
            <w:pPr>
              <w:autoSpaceDN w:val="0"/>
              <w:textAlignment w:val="center"/>
              <w:rPr>
                <w:rFonts w:hint="eastAsia" w:ascii="宋体" w:hAnsi="宋体" w:eastAsia="宋体" w:cs="宋体"/>
                <w:color w:val="000000" w:themeColor="text1"/>
                <w14:textFill>
                  <w14:solidFill>
                    <w14:schemeClr w14:val="tx1"/>
                  </w14:solidFill>
                </w14:textFill>
              </w:rPr>
            </w:pPr>
          </w:p>
        </w:tc>
        <w:tc>
          <w:tcPr>
            <w:tcW w:w="867" w:type="dxa"/>
            <w:vMerge w:val="continue"/>
            <w:vAlign w:val="center"/>
          </w:tcPr>
          <w:p w14:paraId="0619171B">
            <w:pPr>
              <w:autoSpaceDN w:val="0"/>
              <w:textAlignment w:val="center"/>
              <w:rPr>
                <w:rFonts w:hint="eastAsia" w:ascii="宋体" w:hAnsi="宋体" w:eastAsia="宋体" w:cs="宋体"/>
                <w:color w:val="000000" w:themeColor="text1"/>
                <w14:textFill>
                  <w14:solidFill>
                    <w14:schemeClr w14:val="tx1"/>
                  </w14:solidFill>
                </w14:textFill>
              </w:rPr>
            </w:pPr>
          </w:p>
        </w:tc>
      </w:tr>
      <w:tr w14:paraId="690AB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4" w:type="dxa"/>
            <w:vMerge w:val="continue"/>
            <w:vAlign w:val="center"/>
          </w:tcPr>
          <w:p w14:paraId="25E6160F">
            <w:pPr>
              <w:autoSpaceDN w:val="0"/>
              <w:textAlignment w:val="center"/>
              <w:rPr>
                <w:rFonts w:hint="eastAsia" w:ascii="宋体" w:hAnsi="宋体" w:eastAsia="宋体" w:cs="宋体"/>
                <w:color w:val="000000" w:themeColor="text1"/>
                <w14:textFill>
                  <w14:solidFill>
                    <w14:schemeClr w14:val="tx1"/>
                  </w14:solidFill>
                </w14:textFill>
              </w:rPr>
            </w:pPr>
          </w:p>
        </w:tc>
        <w:tc>
          <w:tcPr>
            <w:tcW w:w="615" w:type="dxa"/>
            <w:vAlign w:val="center"/>
          </w:tcPr>
          <w:p w14:paraId="5A27F4DD">
            <w:pPr>
              <w:autoSpaceDN w:val="0"/>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990" w:type="dxa"/>
            <w:vAlign w:val="center"/>
          </w:tcPr>
          <w:p w14:paraId="491C9312">
            <w:pPr>
              <w:autoSpaceDN w:val="0"/>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太阳能    电池板</w:t>
            </w:r>
          </w:p>
        </w:tc>
        <w:tc>
          <w:tcPr>
            <w:tcW w:w="7038" w:type="dxa"/>
            <w:vAlign w:val="center"/>
          </w:tcPr>
          <w:p w14:paraId="081D9641">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1、采用高效单晶硅太阳能电池片，采用高强度，高透光率的线面玻璃，增加阳光的辐射量，透光率91%以上；转换电效率不低于21%；</w:t>
            </w:r>
          </w:p>
          <w:p w14:paraId="68D82A75">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2、太阳能板功率：105W（单晶）/3.2V（680*780）.</w:t>
            </w:r>
          </w:p>
          <w:p w14:paraId="79ED722B">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 光伏组件填充因子≥75%；弱光发电“一档起步”，大大提高了光线的利用率</w:t>
            </w:r>
          </w:p>
          <w:p w14:paraId="10AB61A9">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4、由抗老化的EVA树脂，耐候性优良的TPT复合膜层压而成；</w:t>
            </w:r>
          </w:p>
          <w:p w14:paraId="7F538F51">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5、阳极氧化铝边框，机械强度高，具有抗风，防雹防腐等性能；</w:t>
            </w:r>
          </w:p>
          <w:p w14:paraId="50BC0467">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6、输出采用密封防水，高可靠性多功能接线盒，可适应各种复杂恶劣气候条件下的使用；使用寿命≥25年。</w:t>
            </w:r>
          </w:p>
          <w:p w14:paraId="67BE1518">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7、正</w:t>
            </w:r>
            <w:r>
              <w:rPr>
                <w:rFonts w:ascii="宋体" w:hAnsi="宋体" w:eastAsia="宋体" w:cs="宋体"/>
                <w:color w:val="000000" w:themeColor="text1"/>
                <w:lang w:eastAsia="zh-CN"/>
                <w14:textFill>
                  <w14:solidFill>
                    <w14:schemeClr w14:val="tx1"/>
                  </w14:solidFill>
                </w14:textFill>
              </w:rPr>
              <w:t xml:space="preserve"> A </w:t>
            </w:r>
            <w:r>
              <w:rPr>
                <w:rFonts w:hint="eastAsia" w:ascii="宋体" w:hAnsi="宋体" w:eastAsia="宋体" w:cs="宋体"/>
                <w:color w:val="000000" w:themeColor="text1"/>
                <w:lang w:eastAsia="zh-CN"/>
                <w14:textFill>
                  <w14:solidFill>
                    <w14:schemeClr w14:val="tx1"/>
                  </w14:solidFill>
                </w14:textFill>
              </w:rPr>
              <w:t>级电池片，每片电池片拥有完整的</w:t>
            </w:r>
            <w:r>
              <w:rPr>
                <w:rFonts w:ascii="宋体" w:hAnsi="宋体" w:eastAsia="宋体" w:cs="宋体"/>
                <w:color w:val="000000" w:themeColor="text1"/>
                <w:lang w:eastAsia="zh-CN"/>
                <w14:textFill>
                  <w14:solidFill>
                    <w14:schemeClr w14:val="tx1"/>
                  </w14:solidFill>
                </w14:textFill>
              </w:rPr>
              <w:t xml:space="preserve"> IV </w:t>
            </w:r>
            <w:r>
              <w:rPr>
                <w:rFonts w:hint="eastAsia" w:ascii="宋体" w:hAnsi="宋体" w:eastAsia="宋体" w:cs="宋体"/>
                <w:color w:val="000000" w:themeColor="text1"/>
                <w:lang w:eastAsia="zh-CN"/>
                <w14:textFill>
                  <w14:solidFill>
                    <w14:schemeClr w14:val="tx1"/>
                  </w14:solidFill>
                </w14:textFill>
              </w:rPr>
              <w:t>曲线，转换率高达</w:t>
            </w:r>
            <w:r>
              <w:rPr>
                <w:rFonts w:ascii="宋体" w:hAnsi="宋体" w:eastAsia="宋体" w:cs="宋体"/>
                <w:color w:val="000000" w:themeColor="text1"/>
                <w:lang w:eastAsia="zh-CN"/>
                <w14:textFill>
                  <w14:solidFill>
                    <w14:schemeClr w14:val="tx1"/>
                  </w14:solidFill>
                </w14:textFill>
              </w:rPr>
              <w:t xml:space="preserve"> 19.8%(2) </w:t>
            </w:r>
            <w:r>
              <w:rPr>
                <w:rFonts w:hint="eastAsia" w:ascii="宋体" w:hAnsi="宋体" w:eastAsia="宋体" w:cs="宋体"/>
                <w:color w:val="000000" w:themeColor="text1"/>
                <w:lang w:eastAsia="zh-CN"/>
                <w14:textFill>
                  <w14:solidFill>
                    <w14:schemeClr w14:val="tx1"/>
                  </w14:solidFill>
                </w14:textFill>
              </w:rPr>
              <w:t>电池板采用适宜阴天发电的特殊晶片，选择性光谱晶片，可吸收穿过云彩的红外光谱，有很好的弱光发电效应。因此可保证无论阴雨多少天都不灭，</w:t>
            </w:r>
            <w:r>
              <w:rPr>
                <w:rFonts w:ascii="宋体" w:hAnsi="宋体" w:eastAsia="宋体" w:cs="宋体"/>
                <w:color w:val="000000" w:themeColor="text1"/>
                <w:lang w:eastAsia="zh-CN"/>
                <w14:textFill>
                  <w14:solidFill>
                    <w14:schemeClr w14:val="tx1"/>
                  </w14:solidFill>
                </w14:textFill>
              </w:rPr>
              <w:t xml:space="preserve">365 </w:t>
            </w:r>
            <w:r>
              <w:rPr>
                <w:rFonts w:hint="eastAsia" w:ascii="宋体" w:hAnsi="宋体" w:eastAsia="宋体" w:cs="宋体"/>
                <w:color w:val="000000" w:themeColor="text1"/>
                <w:lang w:eastAsia="zh-CN"/>
                <w14:textFill>
                  <w14:solidFill>
                    <w14:schemeClr w14:val="tx1"/>
                  </w14:solidFill>
                </w14:textFill>
              </w:rPr>
              <w:t>天天天亮灯</w:t>
            </w:r>
          </w:p>
          <w:p w14:paraId="62DF84A6">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8</w:t>
            </w:r>
            <w:r>
              <w:rPr>
                <w:rFonts w:ascii="宋体" w:hAnsi="宋体" w:eastAsia="宋体" w:cs="宋体"/>
                <w:color w:val="000000" w:themeColor="text1"/>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、自主电池板生产线，采用全自动划片机、全自动串焊机、自动层压机，工作效率高，质量稳定，功率可保证</w:t>
            </w:r>
          </w:p>
          <w:p w14:paraId="534793EF">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9、接线盒内应安装两只以上防止热斑效应的旁路二极管；</w:t>
            </w:r>
          </w:p>
          <w:p w14:paraId="0C8528A9">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10、整体防护等级IP65以上。</w:t>
            </w:r>
          </w:p>
        </w:tc>
        <w:tc>
          <w:tcPr>
            <w:tcW w:w="867" w:type="dxa"/>
            <w:vAlign w:val="center"/>
          </w:tcPr>
          <w:p w14:paraId="16E38DFF">
            <w:pPr>
              <w:autoSpaceDN w:val="0"/>
              <w:textAlignment w:val="center"/>
              <w:rPr>
                <w:rFonts w:hint="eastAsia" w:ascii="宋体" w:hAnsi="宋体" w:eastAsia="宋体" w:cs="宋体"/>
                <w:color w:val="000000" w:themeColor="text1"/>
                <w:lang w:eastAsia="zh-CN"/>
                <w14:textFill>
                  <w14:solidFill>
                    <w14:schemeClr w14:val="tx1"/>
                  </w14:solidFill>
                </w14:textFill>
              </w:rPr>
            </w:pPr>
          </w:p>
        </w:tc>
      </w:tr>
      <w:tr w14:paraId="632E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4" w:type="dxa"/>
            <w:vMerge w:val="continue"/>
            <w:vAlign w:val="center"/>
          </w:tcPr>
          <w:p w14:paraId="67CCF4A8">
            <w:pPr>
              <w:autoSpaceDN w:val="0"/>
              <w:textAlignment w:val="center"/>
              <w:rPr>
                <w:rFonts w:hint="eastAsia" w:ascii="宋体" w:hAnsi="宋体" w:eastAsia="宋体" w:cs="宋体"/>
                <w:color w:val="000000" w:themeColor="text1"/>
                <w:lang w:eastAsia="zh-CN"/>
                <w14:textFill>
                  <w14:solidFill>
                    <w14:schemeClr w14:val="tx1"/>
                  </w14:solidFill>
                </w14:textFill>
              </w:rPr>
            </w:pPr>
          </w:p>
        </w:tc>
        <w:tc>
          <w:tcPr>
            <w:tcW w:w="615" w:type="dxa"/>
            <w:vAlign w:val="center"/>
          </w:tcPr>
          <w:p w14:paraId="3FCCBB2C">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w:t>
            </w:r>
          </w:p>
        </w:tc>
        <w:tc>
          <w:tcPr>
            <w:tcW w:w="990" w:type="dxa"/>
            <w:vAlign w:val="center"/>
          </w:tcPr>
          <w:p w14:paraId="6767E9F1">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接头</w:t>
            </w:r>
          </w:p>
        </w:tc>
        <w:tc>
          <w:tcPr>
            <w:tcW w:w="7038" w:type="dxa"/>
            <w:vAlign w:val="center"/>
          </w:tcPr>
          <w:p w14:paraId="4C06EB62">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产品采用军工级别包胶线插头</w:t>
            </w:r>
            <w:r>
              <w:rPr>
                <w:rFonts w:ascii="宋体" w:hAnsi="宋体" w:eastAsia="宋体" w:cs="宋体"/>
                <w:color w:val="000000" w:themeColor="text1"/>
                <w:lang w:eastAsia="zh-CN"/>
                <w14:textFill>
                  <w14:solidFill>
                    <w14:schemeClr w14:val="tx1"/>
                  </w14:solidFill>
                </w14:textFill>
              </w:rPr>
              <w:t xml:space="preserve">(1) </w:t>
            </w:r>
            <w:r>
              <w:rPr>
                <w:rFonts w:hint="eastAsia" w:ascii="宋体" w:hAnsi="宋体" w:eastAsia="宋体" w:cs="宋体"/>
                <w:color w:val="000000" w:themeColor="text1"/>
                <w:lang w:eastAsia="zh-CN"/>
                <w14:textFill>
                  <w14:solidFill>
                    <w14:schemeClr w14:val="tx1"/>
                  </w14:solidFill>
                </w14:textFill>
              </w:rPr>
              <w:t>巧妙的正负极设计让客户没有正负极插错的后顾之忧</w:t>
            </w:r>
            <w:r>
              <w:rPr>
                <w:rFonts w:ascii="宋体" w:hAnsi="宋体" w:eastAsia="宋体" w:cs="宋体"/>
                <w:color w:val="000000" w:themeColor="text1"/>
                <w:lang w:eastAsia="zh-CN"/>
                <w14:textFill>
                  <w14:solidFill>
                    <w14:schemeClr w14:val="tx1"/>
                  </w14:solidFill>
                </w14:textFill>
              </w:rPr>
              <w:t xml:space="preserve">(2) </w:t>
            </w:r>
            <w:r>
              <w:rPr>
                <w:rFonts w:hint="eastAsia" w:ascii="宋体" w:hAnsi="宋体" w:eastAsia="宋体" w:cs="宋体"/>
                <w:color w:val="000000" w:themeColor="text1"/>
                <w:lang w:eastAsia="zh-CN"/>
                <w14:textFill>
                  <w14:solidFill>
                    <w14:schemeClr w14:val="tx1"/>
                  </w14:solidFill>
                </w14:textFill>
              </w:rPr>
              <w:t>内部金属连接件镀纯金不会氧化短路</w:t>
            </w:r>
            <w:r>
              <w:rPr>
                <w:rFonts w:ascii="宋体" w:hAnsi="宋体" w:eastAsia="宋体" w:cs="宋体"/>
                <w:color w:val="000000" w:themeColor="text1"/>
                <w:lang w:eastAsia="zh-CN"/>
                <w14:textFill>
                  <w14:solidFill>
                    <w14:schemeClr w14:val="tx1"/>
                  </w14:solidFill>
                </w14:textFill>
              </w:rPr>
              <w:t xml:space="preserve">(3) </w:t>
            </w:r>
            <w:r>
              <w:rPr>
                <w:rFonts w:hint="eastAsia" w:ascii="宋体" w:hAnsi="宋体" w:eastAsia="宋体" w:cs="宋体"/>
                <w:color w:val="000000" w:themeColor="text1"/>
                <w:lang w:eastAsia="zh-CN"/>
                <w14:textFill>
                  <w14:solidFill>
                    <w14:schemeClr w14:val="tx1"/>
                  </w14:solidFill>
                </w14:textFill>
              </w:rPr>
              <w:t>军工级别质量保证</w:t>
            </w:r>
          </w:p>
        </w:tc>
        <w:tc>
          <w:tcPr>
            <w:tcW w:w="867" w:type="dxa"/>
            <w:vAlign w:val="center"/>
          </w:tcPr>
          <w:p w14:paraId="76D8C938">
            <w:pPr>
              <w:autoSpaceDN w:val="0"/>
              <w:textAlignment w:val="center"/>
              <w:rPr>
                <w:rFonts w:hint="eastAsia" w:ascii="宋体" w:hAnsi="宋体" w:eastAsia="宋体" w:cs="宋体"/>
                <w:color w:val="000000" w:themeColor="text1"/>
                <w:lang w:eastAsia="zh-CN"/>
                <w14:textFill>
                  <w14:solidFill>
                    <w14:schemeClr w14:val="tx1"/>
                  </w14:solidFill>
                </w14:textFill>
              </w:rPr>
            </w:pPr>
          </w:p>
        </w:tc>
      </w:tr>
      <w:tr w14:paraId="05C6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4" w:type="dxa"/>
            <w:vMerge w:val="continue"/>
            <w:vAlign w:val="center"/>
          </w:tcPr>
          <w:p w14:paraId="663F593A">
            <w:pPr>
              <w:autoSpaceDN w:val="0"/>
              <w:textAlignment w:val="center"/>
              <w:rPr>
                <w:rFonts w:hint="eastAsia" w:ascii="宋体" w:hAnsi="宋体" w:eastAsia="宋体" w:cs="宋体"/>
                <w:color w:val="000000" w:themeColor="text1"/>
                <w:lang w:eastAsia="zh-CN"/>
                <w14:textFill>
                  <w14:solidFill>
                    <w14:schemeClr w14:val="tx1"/>
                  </w14:solidFill>
                </w14:textFill>
              </w:rPr>
            </w:pPr>
          </w:p>
        </w:tc>
        <w:tc>
          <w:tcPr>
            <w:tcW w:w="615" w:type="dxa"/>
            <w:vAlign w:val="center"/>
          </w:tcPr>
          <w:p w14:paraId="527F6F1C">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w:t>
            </w:r>
          </w:p>
        </w:tc>
        <w:tc>
          <w:tcPr>
            <w:tcW w:w="990" w:type="dxa"/>
            <w:vAlign w:val="center"/>
          </w:tcPr>
          <w:p w14:paraId="5203D1A9">
            <w:pPr>
              <w:autoSpaceDN w:val="0"/>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透镜</w:t>
            </w:r>
          </w:p>
        </w:tc>
        <w:tc>
          <w:tcPr>
            <w:tcW w:w="7038" w:type="dxa"/>
            <w:vAlign w:val="center"/>
          </w:tcPr>
          <w:p w14:paraId="007CEEB8">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产品采用进口日本帝人化成聚碳酸酯（</w:t>
            </w:r>
            <w:r>
              <w:rPr>
                <w:rFonts w:ascii="宋体" w:hAnsi="宋体" w:eastAsia="宋体" w:cs="宋体"/>
                <w:color w:val="000000" w:themeColor="text1"/>
                <w:lang w:eastAsia="zh-CN"/>
                <w14:textFill>
                  <w14:solidFill>
                    <w14:schemeClr w14:val="tx1"/>
                  </w14:solidFill>
                </w14:textFill>
              </w:rPr>
              <w:t>PC</w:t>
            </w:r>
            <w:r>
              <w:rPr>
                <w:rFonts w:hint="eastAsia" w:ascii="宋体" w:hAnsi="宋体" w:eastAsia="宋体" w:cs="宋体"/>
                <w:color w:val="000000" w:themeColor="text1"/>
                <w:lang w:eastAsia="zh-CN"/>
                <w14:textFill>
                  <w14:solidFill>
                    <w14:schemeClr w14:val="tx1"/>
                  </w14:solidFill>
                </w14:textFill>
              </w:rPr>
              <w:t>）户外光学透镜，透光率高达</w:t>
            </w:r>
            <w:r>
              <w:rPr>
                <w:rFonts w:ascii="宋体" w:hAnsi="宋体" w:eastAsia="宋体" w:cs="宋体"/>
                <w:color w:val="000000" w:themeColor="text1"/>
                <w:lang w:eastAsia="zh-CN"/>
                <w14:textFill>
                  <w14:solidFill>
                    <w14:schemeClr w14:val="tx1"/>
                  </w14:solidFill>
                </w14:textFill>
              </w:rPr>
              <w:t xml:space="preserve"> 93%</w:t>
            </w:r>
            <w:r>
              <w:rPr>
                <w:rFonts w:hint="eastAsia" w:ascii="宋体" w:hAnsi="宋体" w:eastAsia="宋体" w:cs="宋体"/>
                <w:color w:val="000000" w:themeColor="text1"/>
                <w:lang w:eastAsia="zh-CN"/>
                <w14:textFill>
                  <w14:solidFill>
                    <w14:schemeClr w14:val="tx1"/>
                  </w14:solidFill>
                </w14:textFill>
              </w:rPr>
              <w:t>以上，长期暴晒或者风吹雨淋不会发黄、易碎、粉化；抗老化、耐高温、不变形</w:t>
            </w:r>
          </w:p>
        </w:tc>
        <w:tc>
          <w:tcPr>
            <w:tcW w:w="867" w:type="dxa"/>
            <w:vAlign w:val="center"/>
          </w:tcPr>
          <w:p w14:paraId="362D0DF4">
            <w:pPr>
              <w:autoSpaceDN w:val="0"/>
              <w:textAlignment w:val="center"/>
              <w:rPr>
                <w:rFonts w:hint="eastAsia" w:ascii="宋体" w:hAnsi="宋体" w:eastAsia="宋体" w:cs="宋体"/>
                <w:color w:val="000000" w:themeColor="text1"/>
                <w:lang w:eastAsia="zh-CN"/>
                <w14:textFill>
                  <w14:solidFill>
                    <w14:schemeClr w14:val="tx1"/>
                  </w14:solidFill>
                </w14:textFill>
              </w:rPr>
            </w:pPr>
          </w:p>
        </w:tc>
      </w:tr>
      <w:tr w14:paraId="7A958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4" w:type="dxa"/>
            <w:vMerge w:val="continue"/>
            <w:vAlign w:val="center"/>
          </w:tcPr>
          <w:p w14:paraId="743554D2">
            <w:pPr>
              <w:autoSpaceDN w:val="0"/>
              <w:textAlignment w:val="center"/>
              <w:rPr>
                <w:rFonts w:hint="eastAsia" w:ascii="宋体" w:hAnsi="宋体" w:eastAsia="宋体" w:cs="宋体"/>
                <w:color w:val="000000" w:themeColor="text1"/>
                <w:lang w:eastAsia="zh-CN"/>
                <w14:textFill>
                  <w14:solidFill>
                    <w14:schemeClr w14:val="tx1"/>
                  </w14:solidFill>
                </w14:textFill>
              </w:rPr>
            </w:pPr>
          </w:p>
        </w:tc>
        <w:tc>
          <w:tcPr>
            <w:tcW w:w="615" w:type="dxa"/>
            <w:vAlign w:val="center"/>
          </w:tcPr>
          <w:p w14:paraId="02A95443">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w:t>
            </w:r>
          </w:p>
        </w:tc>
        <w:tc>
          <w:tcPr>
            <w:tcW w:w="990" w:type="dxa"/>
            <w:vAlign w:val="center"/>
          </w:tcPr>
          <w:p w14:paraId="20D61E6F">
            <w:pPr>
              <w:autoSpaceDN w:val="0"/>
              <w:textAlignment w:val="center"/>
              <w:rPr>
                <w:rFonts w:hint="eastAsia" w:ascii="宋体" w:hAnsi="宋体" w:eastAsia="宋体" w:cs="宋体"/>
                <w:color w:val="000000" w:themeColor="text1"/>
                <w14:textFill>
                  <w14:solidFill>
                    <w14:schemeClr w14:val="tx1"/>
                  </w14:solidFill>
                </w14:textFill>
              </w:rPr>
            </w:pPr>
          </w:p>
        </w:tc>
        <w:tc>
          <w:tcPr>
            <w:tcW w:w="7038" w:type="dxa"/>
            <w:vAlign w:val="center"/>
          </w:tcPr>
          <w:p w14:paraId="0521EEAD">
            <w:pPr>
              <w:autoSpaceDN w:val="0"/>
              <w:textAlignment w:val="center"/>
              <w:rPr>
                <w:rFonts w:hint="eastAsia" w:ascii="宋体" w:hAnsi="宋体" w:eastAsia="宋体" w:cs="宋体"/>
                <w:color w:val="000000" w:themeColor="text1"/>
                <w:lang w:eastAsia="zh-CN"/>
                <w14:textFill>
                  <w14:solidFill>
                    <w14:schemeClr w14:val="tx1"/>
                  </w14:solidFill>
                </w14:textFill>
              </w:rPr>
            </w:pPr>
          </w:p>
        </w:tc>
        <w:tc>
          <w:tcPr>
            <w:tcW w:w="867" w:type="dxa"/>
            <w:vAlign w:val="center"/>
          </w:tcPr>
          <w:p w14:paraId="33884BF9">
            <w:pPr>
              <w:autoSpaceDN w:val="0"/>
              <w:textAlignment w:val="center"/>
              <w:rPr>
                <w:rFonts w:hint="eastAsia" w:ascii="宋体" w:hAnsi="宋体" w:eastAsia="宋体" w:cs="宋体"/>
                <w:color w:val="000000" w:themeColor="text1"/>
                <w:lang w:eastAsia="zh-CN"/>
                <w14:textFill>
                  <w14:solidFill>
                    <w14:schemeClr w14:val="tx1"/>
                  </w14:solidFill>
                </w14:textFill>
              </w:rPr>
            </w:pPr>
          </w:p>
        </w:tc>
      </w:tr>
      <w:tr w14:paraId="3182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4" w:type="dxa"/>
            <w:vMerge w:val="continue"/>
            <w:vAlign w:val="center"/>
          </w:tcPr>
          <w:p w14:paraId="63D7B110">
            <w:pPr>
              <w:autoSpaceDN w:val="0"/>
              <w:textAlignment w:val="center"/>
              <w:rPr>
                <w:rFonts w:hint="eastAsia" w:ascii="宋体" w:hAnsi="宋体" w:eastAsia="宋体" w:cs="宋体"/>
                <w:color w:val="000000" w:themeColor="text1"/>
                <w:lang w:eastAsia="zh-CN"/>
                <w14:textFill>
                  <w14:solidFill>
                    <w14:schemeClr w14:val="tx1"/>
                  </w14:solidFill>
                </w14:textFill>
              </w:rPr>
            </w:pPr>
          </w:p>
        </w:tc>
        <w:tc>
          <w:tcPr>
            <w:tcW w:w="615" w:type="dxa"/>
            <w:vAlign w:val="center"/>
          </w:tcPr>
          <w:p w14:paraId="4A4F8F23">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5</w:t>
            </w:r>
          </w:p>
        </w:tc>
        <w:tc>
          <w:tcPr>
            <w:tcW w:w="990" w:type="dxa"/>
            <w:vAlign w:val="center"/>
          </w:tcPr>
          <w:p w14:paraId="6CD9A1E2">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太阳能    专用锂</w:t>
            </w:r>
            <w:r>
              <w:rPr>
                <w:rFonts w:hint="eastAsia" w:ascii="宋体" w:hAnsi="宋体" w:eastAsia="宋体" w:cs="宋体"/>
                <w:color w:val="000000" w:themeColor="text1"/>
                <w:lang w:eastAsia="zh-CN"/>
                <w14:textFill>
                  <w14:solidFill>
                    <w14:schemeClr w14:val="tx1"/>
                  </w14:solidFill>
                </w14:textFill>
              </w:rPr>
              <w:t>电灯具</w:t>
            </w:r>
          </w:p>
        </w:tc>
        <w:tc>
          <w:tcPr>
            <w:tcW w:w="7038" w:type="dxa"/>
            <w:vAlign w:val="center"/>
          </w:tcPr>
          <w:p w14:paraId="0D4D9FB2">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1、全铝压铸锂电一体式设计灯具，灯具外壳采用 高强铝压铸，紧固件为不锈钢； </w:t>
            </w:r>
          </w:p>
          <w:p w14:paraId="0B39F15E">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2、外壳耐腐蚀性能：Ⅱ类，具有低温保护、防水、防潮、防腐、低温隔热等功能； </w:t>
            </w:r>
          </w:p>
          <w:p w14:paraId="42208547">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3、灯具适应环境：-47℃至75℃； </w:t>
            </w:r>
          </w:p>
          <w:p w14:paraId="02FD0949">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4、LED功率</w:t>
            </w:r>
            <w:r>
              <w:rPr>
                <w:rFonts w:hint="eastAsia" w:ascii="宋体" w:hAnsi="宋体" w:eastAsia="宋体" w:cs="宋体"/>
                <w:color w:val="000000" w:themeColor="text1"/>
                <w:lang w:val="en-US" w:eastAsia="zh-CN"/>
                <w14:textFill>
                  <w14:solidFill>
                    <w14:schemeClr w14:val="tx1"/>
                  </w14:solidFill>
                </w14:textFill>
              </w:rPr>
              <w:t>≥100W</w:t>
            </w:r>
            <w:r>
              <w:rPr>
                <w:rFonts w:hint="eastAsia" w:ascii="宋体" w:hAnsi="宋体" w:eastAsia="宋体" w:cs="宋体"/>
                <w:color w:val="000000" w:themeColor="text1"/>
                <w:lang w:eastAsia="zh-CN"/>
                <w14:textFill>
                  <w14:solidFill>
                    <w14:schemeClr w14:val="tx1"/>
                  </w14:solidFill>
                </w14:textFill>
              </w:rPr>
              <w:t xml:space="preserve">，≥200LM/W，平均寿命大于50000 小时，光衰小于3%，性能稳定；  </w:t>
            </w:r>
          </w:p>
          <w:p w14:paraId="18686C97">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5、磷酸铁锂锂电池电压3.2V，容量≥70AH及以上，电池能在 -47~75℃正常工作，-20℃电池0.2C放电占额定容量的80%以上，平均寿命10年以上。</w:t>
            </w:r>
          </w:p>
          <w:p w14:paraId="79BDEB9A">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6、采用双保护系统，确保锂电池使用安全，防止易燃易爆； </w:t>
            </w:r>
          </w:p>
          <w:p w14:paraId="11E32CC7">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7、具备单节独立电压检测与保护功能； </w:t>
            </w:r>
          </w:p>
          <w:p w14:paraId="3E6AADFE">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8、智能锂电控制器，工作环境温度：-47-75℃， 工作模式：光控时控一体，防护系数IP65,使用寿 命10年以上.基本功能必须具备过充保护、过放保 护、光控、时控、防 反接、充电涓流保护、欠压 保护、过压保护、短路保护、防水保护；有主动均 衡系统； </w:t>
            </w:r>
          </w:p>
          <w:p w14:paraId="443852FC">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9、锂电池循环次数≥2500次以上； </w:t>
            </w:r>
          </w:p>
        </w:tc>
        <w:tc>
          <w:tcPr>
            <w:tcW w:w="867" w:type="dxa"/>
            <w:vAlign w:val="center"/>
          </w:tcPr>
          <w:p w14:paraId="16AC807D">
            <w:pPr>
              <w:autoSpaceDN w:val="0"/>
              <w:textAlignment w:val="center"/>
              <w:rPr>
                <w:rFonts w:hint="eastAsia" w:ascii="宋体" w:hAnsi="宋体" w:eastAsia="宋体" w:cs="宋体"/>
                <w:color w:val="000000" w:themeColor="text1"/>
                <w:lang w:eastAsia="zh-CN"/>
                <w14:textFill>
                  <w14:solidFill>
                    <w14:schemeClr w14:val="tx1"/>
                  </w14:solidFill>
                </w14:textFill>
              </w:rPr>
            </w:pPr>
          </w:p>
        </w:tc>
      </w:tr>
      <w:tr w14:paraId="7651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4" w:type="dxa"/>
            <w:vMerge w:val="continue"/>
            <w:vAlign w:val="center"/>
          </w:tcPr>
          <w:p w14:paraId="153C5894">
            <w:pPr>
              <w:autoSpaceDN w:val="0"/>
              <w:textAlignment w:val="center"/>
              <w:rPr>
                <w:rFonts w:hint="eastAsia" w:ascii="宋体" w:hAnsi="宋体" w:eastAsia="宋体" w:cs="宋体"/>
                <w:color w:val="000000" w:themeColor="text1"/>
                <w:lang w:eastAsia="zh-CN"/>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4" w:space="0"/>
            </w:tcBorders>
            <w:vAlign w:val="center"/>
          </w:tcPr>
          <w:p w14:paraId="15DB5133">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w:t>
            </w:r>
          </w:p>
        </w:tc>
        <w:tc>
          <w:tcPr>
            <w:tcW w:w="990" w:type="dxa"/>
            <w:tcBorders>
              <w:top w:val="single" w:color="auto" w:sz="4" w:space="0"/>
              <w:left w:val="single" w:color="auto" w:sz="4" w:space="0"/>
              <w:bottom w:val="single" w:color="auto" w:sz="4" w:space="0"/>
              <w:right w:val="single" w:color="auto" w:sz="4" w:space="0"/>
            </w:tcBorders>
            <w:vAlign w:val="center"/>
          </w:tcPr>
          <w:p w14:paraId="267DECD5">
            <w:pPr>
              <w:autoSpaceDN w:val="0"/>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基础</w:t>
            </w:r>
          </w:p>
        </w:tc>
        <w:tc>
          <w:tcPr>
            <w:tcW w:w="7038" w:type="dxa"/>
            <w:tcBorders>
              <w:top w:val="single" w:color="auto" w:sz="4" w:space="0"/>
              <w:left w:val="single" w:color="auto" w:sz="4" w:space="0"/>
              <w:bottom w:val="single" w:color="auto" w:sz="4" w:space="0"/>
              <w:right w:val="single" w:color="auto" w:sz="4" w:space="0"/>
            </w:tcBorders>
            <w:vAlign w:val="center"/>
          </w:tcPr>
          <w:p w14:paraId="4D847F94">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预埋件：280*280*M18*750mm/，基础：600*600*1000</w:t>
            </w:r>
          </w:p>
        </w:tc>
        <w:tc>
          <w:tcPr>
            <w:tcW w:w="867" w:type="dxa"/>
            <w:tcBorders>
              <w:top w:val="single" w:color="auto" w:sz="4" w:space="0"/>
              <w:left w:val="single" w:color="auto" w:sz="4" w:space="0"/>
              <w:bottom w:val="single" w:color="auto" w:sz="4" w:space="0"/>
              <w:right w:val="single" w:color="auto" w:sz="4" w:space="0"/>
            </w:tcBorders>
            <w:vAlign w:val="center"/>
          </w:tcPr>
          <w:p w14:paraId="2447FFF3">
            <w:pPr>
              <w:autoSpaceDN w:val="0"/>
              <w:textAlignment w:val="center"/>
              <w:rPr>
                <w:rFonts w:hint="eastAsia" w:ascii="宋体" w:hAnsi="宋体" w:eastAsia="宋体" w:cs="宋体"/>
                <w:color w:val="000000" w:themeColor="text1"/>
                <w:lang w:eastAsia="zh-CN"/>
                <w14:textFill>
                  <w14:solidFill>
                    <w14:schemeClr w14:val="tx1"/>
                  </w14:solidFill>
                </w14:textFill>
              </w:rPr>
            </w:pPr>
          </w:p>
        </w:tc>
      </w:tr>
      <w:tr w14:paraId="7FDA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4" w:type="dxa"/>
            <w:vMerge w:val="continue"/>
            <w:vAlign w:val="center"/>
          </w:tcPr>
          <w:p w14:paraId="1C689EB0">
            <w:pPr>
              <w:autoSpaceDN w:val="0"/>
              <w:textAlignment w:val="center"/>
              <w:rPr>
                <w:rFonts w:hint="eastAsia" w:ascii="宋体" w:hAnsi="宋体" w:eastAsia="宋体" w:cs="宋体"/>
                <w:color w:val="000000" w:themeColor="text1"/>
                <w:lang w:eastAsia="zh-CN"/>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4" w:space="0"/>
            </w:tcBorders>
            <w:vAlign w:val="center"/>
          </w:tcPr>
          <w:p w14:paraId="31DC2B94">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w:t>
            </w:r>
          </w:p>
        </w:tc>
        <w:tc>
          <w:tcPr>
            <w:tcW w:w="990" w:type="dxa"/>
            <w:tcBorders>
              <w:top w:val="single" w:color="auto" w:sz="4" w:space="0"/>
              <w:left w:val="single" w:color="auto" w:sz="4" w:space="0"/>
              <w:bottom w:val="single" w:color="auto" w:sz="4" w:space="0"/>
              <w:right w:val="single" w:color="auto" w:sz="4" w:space="0"/>
            </w:tcBorders>
            <w:vAlign w:val="center"/>
          </w:tcPr>
          <w:p w14:paraId="063D9422">
            <w:pPr>
              <w:autoSpaceDN w:val="0"/>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灯杆              （含支架)</w:t>
            </w:r>
          </w:p>
        </w:tc>
        <w:tc>
          <w:tcPr>
            <w:tcW w:w="7038" w:type="dxa"/>
            <w:tcBorders>
              <w:top w:val="single" w:color="auto" w:sz="4" w:space="0"/>
              <w:left w:val="single" w:color="auto" w:sz="4" w:space="0"/>
              <w:bottom w:val="single" w:color="auto" w:sz="4" w:space="0"/>
              <w:right w:val="single" w:color="auto" w:sz="4" w:space="0"/>
            </w:tcBorders>
            <w:vAlign w:val="center"/>
          </w:tcPr>
          <w:p w14:paraId="7D10F830">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1、灯杆材质为Q235碳钢； </w:t>
            </w:r>
          </w:p>
          <w:p w14:paraId="3B742ACF">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2、灯杆采用方管灯杆，高度</w:t>
            </w:r>
            <w:r>
              <w:rPr>
                <w:rFonts w:hint="eastAsia" w:ascii="宋体" w:hAnsi="宋体" w:eastAsia="宋体"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lang w:eastAsia="zh-CN"/>
                <w14:textFill>
                  <w14:solidFill>
                    <w14:schemeClr w14:val="tx1"/>
                  </w14:solidFill>
                </w14:textFill>
              </w:rPr>
              <w:t xml:space="preserve">米，上口≥100mm，下口≥ 150mm，灯杆壁厚≥3.25mm，灯杆法兰盘厚度不小于14mm； </w:t>
            </w:r>
          </w:p>
          <w:p w14:paraId="6C08BEC3">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3、整体热镀锌后表面喷户外专用氟碳漆，焊缝表面无裂 痕、气孔、咬边、未满焊缺陷，使用寿命≥15年； </w:t>
            </w:r>
          </w:p>
          <w:p w14:paraId="3EFAC775">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4、路灯整体抗风能力达到抗10级及以上风压。                               </w:t>
            </w:r>
          </w:p>
        </w:tc>
        <w:tc>
          <w:tcPr>
            <w:tcW w:w="867" w:type="dxa"/>
            <w:tcBorders>
              <w:top w:val="single" w:color="auto" w:sz="4" w:space="0"/>
              <w:left w:val="single" w:color="auto" w:sz="4" w:space="0"/>
              <w:bottom w:val="single" w:color="auto" w:sz="4" w:space="0"/>
              <w:right w:val="single" w:color="auto" w:sz="4" w:space="0"/>
            </w:tcBorders>
            <w:vAlign w:val="center"/>
          </w:tcPr>
          <w:p w14:paraId="7934BD4D">
            <w:pPr>
              <w:autoSpaceDN w:val="0"/>
              <w:textAlignment w:val="center"/>
              <w:rPr>
                <w:rFonts w:hint="eastAsia" w:ascii="宋体" w:hAnsi="宋体" w:eastAsia="宋体" w:cs="宋体"/>
                <w:color w:val="000000" w:themeColor="text1"/>
                <w:lang w:eastAsia="zh-CN"/>
                <w14:textFill>
                  <w14:solidFill>
                    <w14:schemeClr w14:val="tx1"/>
                  </w14:solidFill>
                </w14:textFill>
              </w:rPr>
            </w:pPr>
          </w:p>
        </w:tc>
      </w:tr>
      <w:tr w14:paraId="6E1EE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4" w:type="dxa"/>
            <w:vMerge w:val="continue"/>
            <w:vAlign w:val="center"/>
          </w:tcPr>
          <w:p w14:paraId="0470AD87">
            <w:pPr>
              <w:autoSpaceDN w:val="0"/>
              <w:textAlignment w:val="center"/>
              <w:rPr>
                <w:rFonts w:hint="eastAsia" w:ascii="宋体" w:hAnsi="宋体" w:eastAsia="宋体" w:cs="宋体"/>
                <w:color w:val="000000" w:themeColor="text1"/>
                <w:lang w:eastAsia="zh-CN"/>
                <w14:textFill>
                  <w14:solidFill>
                    <w14:schemeClr w14:val="tx1"/>
                  </w14:solidFill>
                </w14:textFill>
              </w:rPr>
            </w:pPr>
          </w:p>
        </w:tc>
        <w:tc>
          <w:tcPr>
            <w:tcW w:w="615" w:type="dxa"/>
            <w:tcBorders>
              <w:top w:val="single" w:color="auto" w:sz="4" w:space="0"/>
              <w:left w:val="single" w:color="auto" w:sz="4" w:space="0"/>
              <w:bottom w:val="single" w:color="auto" w:sz="4" w:space="0"/>
              <w:right w:val="single" w:color="auto" w:sz="4" w:space="0"/>
            </w:tcBorders>
            <w:vAlign w:val="center"/>
          </w:tcPr>
          <w:p w14:paraId="7F3B5D0F">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5</w:t>
            </w:r>
          </w:p>
        </w:tc>
        <w:tc>
          <w:tcPr>
            <w:tcW w:w="990" w:type="dxa"/>
            <w:tcBorders>
              <w:top w:val="single" w:color="auto" w:sz="4" w:space="0"/>
              <w:left w:val="single" w:color="auto" w:sz="4" w:space="0"/>
              <w:bottom w:val="single" w:color="auto" w:sz="4" w:space="0"/>
              <w:right w:val="single" w:color="auto" w:sz="4" w:space="0"/>
            </w:tcBorders>
            <w:vAlign w:val="center"/>
          </w:tcPr>
          <w:p w14:paraId="5125DAB4">
            <w:pPr>
              <w:autoSpaceDN w:val="0"/>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其他</w:t>
            </w:r>
          </w:p>
        </w:tc>
        <w:tc>
          <w:tcPr>
            <w:tcW w:w="7038" w:type="dxa"/>
            <w:tcBorders>
              <w:top w:val="single" w:color="auto" w:sz="4" w:space="0"/>
              <w:left w:val="single" w:color="auto" w:sz="4" w:space="0"/>
              <w:bottom w:val="single" w:color="auto" w:sz="4" w:space="0"/>
              <w:right w:val="single" w:color="auto" w:sz="4" w:space="0"/>
            </w:tcBorders>
            <w:vAlign w:val="center"/>
          </w:tcPr>
          <w:p w14:paraId="7BFFD77F">
            <w:pPr>
              <w:autoSpaceDN w:val="0"/>
              <w:textAlignment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照明时间为10小时，电池及整灯质保叁年，路灯均在农村使用，使用环境复杂，组件需选用质量稳定的优良品牌，确保产品整体质量。</w:t>
            </w:r>
          </w:p>
        </w:tc>
        <w:tc>
          <w:tcPr>
            <w:tcW w:w="867" w:type="dxa"/>
            <w:tcBorders>
              <w:top w:val="single" w:color="auto" w:sz="4" w:space="0"/>
              <w:left w:val="single" w:color="auto" w:sz="4" w:space="0"/>
              <w:bottom w:val="single" w:color="auto" w:sz="4" w:space="0"/>
              <w:right w:val="single" w:color="auto" w:sz="4" w:space="0"/>
            </w:tcBorders>
            <w:vAlign w:val="center"/>
          </w:tcPr>
          <w:p w14:paraId="7317B9CF">
            <w:pPr>
              <w:autoSpaceDN w:val="0"/>
              <w:textAlignment w:val="center"/>
              <w:rPr>
                <w:rFonts w:hint="eastAsia" w:ascii="宋体" w:hAnsi="宋体" w:eastAsia="宋体" w:cs="宋体"/>
                <w:color w:val="000000" w:themeColor="text1"/>
                <w:lang w:eastAsia="zh-CN"/>
                <w14:textFill>
                  <w14:solidFill>
                    <w14:schemeClr w14:val="tx1"/>
                  </w14:solidFill>
                </w14:textFill>
              </w:rPr>
            </w:pPr>
          </w:p>
        </w:tc>
      </w:tr>
      <w:tr w14:paraId="5C5C2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9" w:type="dxa"/>
            <w:gridSpan w:val="3"/>
            <w:tcBorders>
              <w:right w:val="single" w:color="auto" w:sz="4" w:space="0"/>
            </w:tcBorders>
            <w:vAlign w:val="center"/>
          </w:tcPr>
          <w:p w14:paraId="6D9B79B5">
            <w:pPr>
              <w:autoSpaceDN w:val="0"/>
              <w:textAlignment w:val="center"/>
              <w:rPr>
                <w:rFonts w:hint="eastAsia" w:ascii="宋体" w:hAnsi="宋体" w:eastAsia="宋体" w:cs="宋体"/>
                <w:color w:val="000000" w:themeColor="text1"/>
                <w:lang w:eastAsia="zh-CN"/>
                <w14:textFill>
                  <w14:solidFill>
                    <w14:schemeClr w14:val="tx1"/>
                  </w14:solidFill>
                </w14:textFill>
              </w:rPr>
            </w:pPr>
          </w:p>
        </w:tc>
        <w:tc>
          <w:tcPr>
            <w:tcW w:w="7038" w:type="dxa"/>
            <w:tcBorders>
              <w:top w:val="single" w:color="auto" w:sz="4" w:space="0"/>
              <w:left w:val="single" w:color="auto" w:sz="4" w:space="0"/>
              <w:bottom w:val="single" w:color="auto" w:sz="4" w:space="0"/>
              <w:right w:val="single" w:color="auto" w:sz="4" w:space="0"/>
            </w:tcBorders>
            <w:vAlign w:val="center"/>
          </w:tcPr>
          <w:p w14:paraId="0F534334">
            <w:pPr>
              <w:autoSpaceDN w:val="0"/>
              <w:textAlignment w:val="center"/>
              <w:rPr>
                <w:rFonts w:hint="default" w:ascii="宋体" w:hAnsi="宋体" w:eastAsia="宋体" w:cs="宋体"/>
                <w:color w:val="000000" w:themeColor="text1"/>
                <w:lang w:val="en-US" w:eastAsia="zh-CN"/>
                <w14:textFill>
                  <w14:solidFill>
                    <w14:schemeClr w14:val="tx1"/>
                  </w14:solidFill>
                </w14:textFill>
              </w:rPr>
            </w:pPr>
          </w:p>
        </w:tc>
        <w:tc>
          <w:tcPr>
            <w:tcW w:w="867" w:type="dxa"/>
            <w:tcBorders>
              <w:top w:val="single" w:color="auto" w:sz="4" w:space="0"/>
              <w:left w:val="single" w:color="auto" w:sz="4" w:space="0"/>
              <w:bottom w:val="single" w:color="auto" w:sz="4" w:space="0"/>
              <w:right w:val="single" w:color="auto" w:sz="4" w:space="0"/>
            </w:tcBorders>
            <w:vAlign w:val="center"/>
          </w:tcPr>
          <w:p w14:paraId="7ED62F4C">
            <w:pPr>
              <w:autoSpaceDN w:val="0"/>
              <w:textAlignment w:val="center"/>
              <w:rPr>
                <w:rFonts w:hint="eastAsia" w:ascii="宋体" w:hAnsi="宋体" w:eastAsia="宋体" w:cs="宋体"/>
                <w:color w:val="000000" w:themeColor="text1"/>
                <w14:textFill>
                  <w14:solidFill>
                    <w14:schemeClr w14:val="tx1"/>
                  </w14:solidFill>
                </w14:textFill>
              </w:rPr>
            </w:pPr>
          </w:p>
        </w:tc>
      </w:tr>
      <w:tr w14:paraId="624E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9" w:type="dxa"/>
            <w:gridSpan w:val="3"/>
            <w:tcBorders>
              <w:right w:val="single" w:color="auto" w:sz="4" w:space="0"/>
            </w:tcBorders>
            <w:vAlign w:val="center"/>
          </w:tcPr>
          <w:p w14:paraId="763D01FF">
            <w:pPr>
              <w:autoSpaceDN w:val="0"/>
              <w:textAlignment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风轮发电特点</w:t>
            </w:r>
          </w:p>
        </w:tc>
        <w:tc>
          <w:tcPr>
            <w:tcW w:w="7038" w:type="dxa"/>
            <w:tcBorders>
              <w:top w:val="single" w:color="auto" w:sz="4" w:space="0"/>
              <w:left w:val="single" w:color="auto" w:sz="4" w:space="0"/>
              <w:bottom w:val="single" w:color="auto" w:sz="4" w:space="0"/>
              <w:right w:val="single" w:color="auto" w:sz="4" w:space="0"/>
            </w:tcBorders>
            <w:vAlign w:val="center"/>
          </w:tcPr>
          <w:p w14:paraId="295657F6">
            <w:pPr>
              <w:autoSpaceDN w:val="0"/>
              <w:textAlignment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1、启动风速低，体积小，外型美观、运行振动低。</w:t>
            </w:r>
          </w:p>
          <w:p w14:paraId="3C2FD965">
            <w:pPr>
              <w:autoSpaceDN w:val="0"/>
              <w:textAlignment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2、使用人性化法兰安装设计，方便安装和维修。</w:t>
            </w:r>
          </w:p>
          <w:p w14:paraId="477D1C1E">
            <w:pPr>
              <w:autoSpaceDN w:val="0"/>
              <w:textAlignment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3、铝合金机身，风轮叶片采用尼龙纤维</w:t>
            </w:r>
          </w:p>
          <w:p w14:paraId="5A4AF564">
            <w:pPr>
              <w:autoSpaceDN w:val="0"/>
              <w:textAlignment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材质，配以优化的气动外形设计和结构</w:t>
            </w:r>
          </w:p>
          <w:p w14:paraId="5CF8474B">
            <w:pPr>
              <w:autoSpaceDN w:val="0"/>
              <w:textAlignment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设计，启动风速低，风能利用系数高，</w:t>
            </w:r>
          </w:p>
          <w:p w14:paraId="35ED66A4">
            <w:pPr>
              <w:autoSpaceDN w:val="0"/>
              <w:textAlignment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增加了年发电量。</w:t>
            </w:r>
          </w:p>
          <w:p w14:paraId="5E5E1483">
            <w:pPr>
              <w:autoSpaceDN w:val="0"/>
              <w:textAlignment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4、发电机采用专利技术的永磁转子交流</w:t>
            </w:r>
          </w:p>
          <w:p w14:paraId="0067275E">
            <w:pPr>
              <w:autoSpaceDN w:val="0"/>
              <w:textAlignment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发电机，配以特殊的转子设计，有效地</w:t>
            </w:r>
          </w:p>
          <w:p w14:paraId="5179EDB0">
            <w:pPr>
              <w:autoSpaceDN w:val="0"/>
              <w:textAlignment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降低发电机的阻转矩，仅为普通电机的</w:t>
            </w:r>
          </w:p>
          <w:p w14:paraId="4258DD7C">
            <w:pPr>
              <w:autoSpaceDN w:val="0"/>
              <w:textAlignment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1/3，同时使风轮与发电机具有更为良好</w:t>
            </w:r>
          </w:p>
          <w:p w14:paraId="2D101E85">
            <w:pPr>
              <w:autoSpaceDN w:val="0"/>
              <w:textAlignment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的匹特性，机组运行的可靠性。</w:t>
            </w:r>
          </w:p>
          <w:p w14:paraId="7540E0D7">
            <w:pPr>
              <w:autoSpaceDN w:val="0"/>
              <w:textAlignment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5、采用最大功率跟踪智能型微处理器控</w:t>
            </w:r>
          </w:p>
          <w:p w14:paraId="1DD25D23">
            <w:pPr>
              <w:autoSpaceDN w:val="0"/>
              <w:textAlignment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制，有效调节电流电压。</w:t>
            </w:r>
          </w:p>
        </w:tc>
        <w:tc>
          <w:tcPr>
            <w:tcW w:w="867" w:type="dxa"/>
            <w:tcBorders>
              <w:top w:val="single" w:color="auto" w:sz="4" w:space="0"/>
              <w:left w:val="single" w:color="auto" w:sz="4" w:space="0"/>
              <w:bottom w:val="single" w:color="auto" w:sz="4" w:space="0"/>
              <w:right w:val="single" w:color="auto" w:sz="4" w:space="0"/>
            </w:tcBorders>
            <w:vAlign w:val="center"/>
          </w:tcPr>
          <w:p w14:paraId="2544BB9F">
            <w:pPr>
              <w:autoSpaceDN w:val="0"/>
              <w:textAlignment w:val="center"/>
              <w:rPr>
                <w:rFonts w:hint="eastAsia" w:ascii="宋体" w:hAnsi="宋体" w:eastAsia="宋体" w:cs="宋体"/>
                <w:color w:val="000000" w:themeColor="text1"/>
                <w14:textFill>
                  <w14:solidFill>
                    <w14:schemeClr w14:val="tx1"/>
                  </w14:solidFill>
                </w14:textFill>
              </w:rPr>
            </w:pPr>
          </w:p>
        </w:tc>
      </w:tr>
      <w:tr w14:paraId="2CC2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9" w:type="dxa"/>
            <w:gridSpan w:val="3"/>
            <w:tcBorders>
              <w:right w:val="single" w:color="auto" w:sz="4" w:space="0"/>
            </w:tcBorders>
            <w:vAlign w:val="center"/>
          </w:tcPr>
          <w:p w14:paraId="7D8009C8">
            <w:pPr>
              <w:autoSpaceDN w:val="0"/>
              <w:textAlignment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数量</w:t>
            </w:r>
          </w:p>
        </w:tc>
        <w:tc>
          <w:tcPr>
            <w:tcW w:w="7038" w:type="dxa"/>
            <w:tcBorders>
              <w:top w:val="single" w:color="auto" w:sz="4" w:space="0"/>
              <w:left w:val="single" w:color="auto" w:sz="4" w:space="0"/>
              <w:bottom w:val="single" w:color="auto" w:sz="4" w:space="0"/>
              <w:right w:val="single" w:color="auto" w:sz="4" w:space="0"/>
            </w:tcBorders>
            <w:vAlign w:val="center"/>
          </w:tcPr>
          <w:p w14:paraId="468C846A">
            <w:pPr>
              <w:autoSpaceDN w:val="0"/>
              <w:textAlignment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198套</w:t>
            </w:r>
          </w:p>
        </w:tc>
        <w:tc>
          <w:tcPr>
            <w:tcW w:w="867" w:type="dxa"/>
            <w:tcBorders>
              <w:top w:val="single" w:color="auto" w:sz="4" w:space="0"/>
              <w:left w:val="single" w:color="auto" w:sz="4" w:space="0"/>
              <w:bottom w:val="single" w:color="auto" w:sz="4" w:space="0"/>
              <w:right w:val="single" w:color="auto" w:sz="4" w:space="0"/>
            </w:tcBorders>
            <w:vAlign w:val="center"/>
          </w:tcPr>
          <w:p w14:paraId="20EE4732">
            <w:pPr>
              <w:autoSpaceDN w:val="0"/>
              <w:textAlignment w:val="center"/>
              <w:rPr>
                <w:rFonts w:hint="eastAsia" w:ascii="宋体" w:hAnsi="宋体" w:eastAsia="宋体" w:cs="宋体"/>
                <w:color w:val="000000" w:themeColor="text1"/>
                <w14:textFill>
                  <w14:solidFill>
                    <w14:schemeClr w14:val="tx1"/>
                  </w14:solidFill>
                </w14:textFill>
              </w:rPr>
            </w:pPr>
          </w:p>
        </w:tc>
      </w:tr>
    </w:tbl>
    <w:p w14:paraId="45DB711E">
      <w:pPr>
        <w:numPr>
          <w:ilvl w:val="0"/>
          <w:numId w:val="0"/>
        </w:numPr>
        <w:jc w:val="both"/>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 xml:space="preserve">                            </w:t>
      </w:r>
      <w:bookmarkEnd w:id="49"/>
    </w:p>
    <w:p w14:paraId="6D071C8B">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bCs/>
          <w:color w:val="000000" w:themeColor="text1"/>
          <w:highlight w:val="none"/>
          <w:lang w:eastAsia="zh-CN"/>
          <w14:textFill>
            <w14:solidFill>
              <w14:schemeClr w14:val="tx1"/>
            </w14:solidFill>
          </w14:textFill>
        </w:rPr>
      </w:pPr>
      <w:r>
        <w:rPr>
          <w:rFonts w:hint="eastAsia" w:ascii="仿宋" w:hAnsi="仿宋" w:eastAsia="仿宋" w:cs="仿宋"/>
          <w:b/>
          <w:bCs/>
          <w:color w:val="000000" w:themeColor="text1"/>
          <w:highlight w:val="none"/>
          <w:lang w:eastAsia="zh-CN"/>
          <w14:textFill>
            <w14:solidFill>
              <w14:schemeClr w14:val="tx1"/>
            </w14:solidFill>
          </w14:textFill>
        </w:rPr>
        <w:t>商务要求：</w:t>
      </w:r>
    </w:p>
    <w:p w14:paraId="559A5995">
      <w:pPr>
        <w:keepNext w:val="0"/>
        <w:keepLines w:val="0"/>
        <w:pageBreakBefore w:val="0"/>
        <w:kinsoku/>
        <w:wordWrap/>
        <w:overflowPunct/>
        <w:topLinePunct w:val="0"/>
        <w:autoSpaceDE/>
        <w:autoSpaceDN/>
        <w:bidi w:val="0"/>
        <w:spacing w:beforeAutospacing="0" w:afterAutospacing="0" w:line="360" w:lineRule="auto"/>
        <w:ind w:firstLine="482" w:firstLineChars="200"/>
        <w:jc w:val="both"/>
        <w:rPr>
          <w:rFonts w:ascii="仿宋" w:hAnsi="仿宋" w:eastAsia="仿宋" w:cs="仿宋"/>
          <w:b/>
          <w:bCs/>
          <w:color w:val="000000" w:themeColor="text1"/>
          <w:highlight w:val="none"/>
          <w:lang w:eastAsia="zh-CN"/>
          <w14:textFill>
            <w14:solidFill>
              <w14:schemeClr w14:val="tx1"/>
            </w14:solidFill>
          </w14:textFill>
        </w:rPr>
      </w:pPr>
      <w:r>
        <w:rPr>
          <w:rFonts w:hint="eastAsia" w:ascii="仿宋" w:hAnsi="仿宋" w:eastAsia="仿宋" w:cs="仿宋"/>
          <w:b/>
          <w:bCs/>
          <w:color w:val="000000" w:themeColor="text1"/>
          <w:highlight w:val="none"/>
          <w:lang w:eastAsia="zh-CN"/>
          <w14:textFill>
            <w14:solidFill>
              <w14:schemeClr w14:val="tx1"/>
            </w14:solidFill>
          </w14:textFill>
        </w:rPr>
        <w:t>（</w:t>
      </w:r>
      <w:r>
        <w:rPr>
          <w:rFonts w:hint="eastAsia" w:ascii="仿宋" w:hAnsi="仿宋" w:eastAsia="仿宋" w:cs="仿宋"/>
          <w:b/>
          <w:bCs/>
          <w:color w:val="000000" w:themeColor="text1"/>
          <w:highlight w:val="none"/>
          <w:lang w:val="en-US" w:eastAsia="zh-CN"/>
          <w14:textFill>
            <w14:solidFill>
              <w14:schemeClr w14:val="tx1"/>
            </w14:solidFill>
          </w14:textFill>
        </w:rPr>
        <w:t>一</w:t>
      </w:r>
      <w:r>
        <w:rPr>
          <w:rFonts w:hint="eastAsia" w:ascii="仿宋" w:hAnsi="仿宋" w:eastAsia="仿宋" w:cs="仿宋"/>
          <w:b/>
          <w:bCs/>
          <w:color w:val="000000" w:themeColor="text1"/>
          <w:highlight w:val="none"/>
          <w:lang w:eastAsia="zh-CN"/>
          <w14:textFill>
            <w14:solidFill>
              <w14:schemeClr w14:val="tx1"/>
            </w14:solidFill>
          </w14:textFill>
        </w:rPr>
        <w:t>）实施（供货）期 ：自合同签订</w:t>
      </w:r>
      <w:r>
        <w:rPr>
          <w:rFonts w:hint="eastAsia" w:ascii="仿宋" w:hAnsi="仿宋" w:eastAsia="仿宋" w:cs="仿宋"/>
          <w:b/>
          <w:bCs/>
          <w:color w:val="000000" w:themeColor="text1"/>
          <w:highlight w:val="none"/>
          <w:lang w:val="en-US" w:eastAsia="zh-CN"/>
          <w14:textFill>
            <w14:solidFill>
              <w14:schemeClr w14:val="tx1"/>
            </w14:solidFill>
          </w14:textFill>
        </w:rPr>
        <w:t>之日起3</w:t>
      </w:r>
      <w:r>
        <w:rPr>
          <w:rFonts w:hint="eastAsia" w:ascii="仿宋" w:hAnsi="仿宋" w:eastAsia="仿宋" w:cs="仿宋"/>
          <w:b/>
          <w:bCs/>
          <w:color w:val="000000" w:themeColor="text1"/>
          <w:highlight w:val="none"/>
          <w:lang w:eastAsia="zh-CN"/>
          <w14:textFill>
            <w14:solidFill>
              <w14:schemeClr w14:val="tx1"/>
            </w14:solidFill>
          </w14:textFill>
        </w:rPr>
        <w:t>天内</w:t>
      </w:r>
      <w:r>
        <w:rPr>
          <w:rFonts w:hint="eastAsia" w:ascii="仿宋" w:hAnsi="仿宋" w:eastAsia="仿宋" w:cs="仿宋"/>
          <w:b/>
          <w:bCs/>
          <w:color w:val="000000" w:themeColor="text1"/>
          <w:highlight w:val="none"/>
          <w:lang w:val="en-US" w:eastAsia="zh-CN"/>
          <w14:textFill>
            <w14:solidFill>
              <w14:schemeClr w14:val="tx1"/>
            </w14:solidFill>
          </w14:textFill>
        </w:rPr>
        <w:t>完成供货，12天内安装</w:t>
      </w:r>
      <w:r>
        <w:rPr>
          <w:rFonts w:hint="eastAsia" w:ascii="仿宋" w:hAnsi="仿宋" w:eastAsia="仿宋" w:cs="仿宋"/>
          <w:b/>
          <w:bCs/>
          <w:color w:val="000000" w:themeColor="text1"/>
          <w:highlight w:val="none"/>
          <w:lang w:eastAsia="zh-CN"/>
          <w14:textFill>
            <w14:solidFill>
              <w14:schemeClr w14:val="tx1"/>
            </w14:solidFill>
          </w14:textFill>
        </w:rPr>
        <w:t>调试完毕</w:t>
      </w:r>
      <w:r>
        <w:rPr>
          <w:rFonts w:hint="eastAsia" w:ascii="仿宋" w:hAnsi="仿宋" w:eastAsia="仿宋" w:cs="仿宋"/>
          <w:b/>
          <w:bCs/>
          <w:color w:val="000000" w:themeColor="text1"/>
          <w:highlight w:val="none"/>
          <w:lang w:val="en-US" w:eastAsia="zh-CN"/>
          <w14:textFill>
            <w14:solidFill>
              <w14:schemeClr w14:val="tx1"/>
            </w14:solidFill>
          </w14:textFill>
        </w:rPr>
        <w:t>并验收合格</w:t>
      </w:r>
      <w:r>
        <w:rPr>
          <w:rFonts w:hint="eastAsia" w:ascii="仿宋" w:hAnsi="仿宋" w:eastAsia="仿宋" w:cs="仿宋"/>
          <w:b/>
          <w:bCs/>
          <w:color w:val="000000" w:themeColor="text1"/>
          <w:highlight w:val="none"/>
          <w:lang w:eastAsia="zh-CN"/>
          <w14:textFill>
            <w14:solidFill>
              <w14:schemeClr w14:val="tx1"/>
            </w14:solidFill>
          </w14:textFill>
        </w:rPr>
        <w:t>。（具体以签订合同为准）。</w:t>
      </w:r>
    </w:p>
    <w:p w14:paraId="4DC7E03F">
      <w:pPr>
        <w:pStyle w:val="18"/>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color w:val="000000" w:themeColor="text1"/>
          <w:sz w:val="24"/>
          <w:szCs w:val="24"/>
          <w:highlight w:val="none"/>
          <w:lang w:val="en-US" w:eastAsia="zh-CN" w:bidi="en-US"/>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bidi="en-US"/>
          <w14:textFill>
            <w14:solidFill>
              <w14:schemeClr w14:val="tx1"/>
            </w14:solidFill>
          </w14:textFill>
        </w:rPr>
        <w:t>（二）质保期：三年。</w:t>
      </w:r>
    </w:p>
    <w:p w14:paraId="56319A2F">
      <w:pPr>
        <w:keepNext w:val="0"/>
        <w:keepLines w:val="0"/>
        <w:pageBreakBefore w:val="0"/>
        <w:widowControl w:val="0"/>
        <w:kinsoku/>
        <w:wordWrap/>
        <w:overflowPunct/>
        <w:topLinePunct w:val="0"/>
        <w:autoSpaceDE/>
        <w:autoSpaceDN/>
        <w:bidi w:val="0"/>
        <w:adjustRightInd/>
        <w:snapToGrid/>
        <w:spacing w:line="360" w:lineRule="auto"/>
        <w:ind w:left="480" w:leftChars="200"/>
        <w:textAlignment w:val="auto"/>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b/>
          <w:bCs/>
          <w:color w:val="000000" w:themeColor="text1"/>
          <w:highlight w:val="none"/>
          <w:lang w:eastAsia="zh-CN"/>
          <w14:textFill>
            <w14:solidFill>
              <w14:schemeClr w14:val="tx1"/>
            </w14:solidFill>
          </w14:textFill>
        </w:rPr>
        <w:t>（三）实施（交货）地点</w:t>
      </w:r>
      <w:r>
        <w:rPr>
          <w:rFonts w:hint="eastAsia" w:ascii="仿宋" w:hAnsi="仿宋" w:eastAsia="仿宋" w:cs="仿宋"/>
          <w:color w:val="000000" w:themeColor="text1"/>
          <w:highlight w:val="none"/>
          <w:lang w:eastAsia="zh-CN"/>
          <w14:textFill>
            <w14:solidFill>
              <w14:schemeClr w14:val="tx1"/>
            </w14:solidFill>
          </w14:textFill>
        </w:rPr>
        <w:t xml:space="preserve"> ：</w:t>
      </w:r>
      <w:r>
        <w:rPr>
          <w:rFonts w:hint="eastAsia" w:ascii="仿宋" w:hAnsi="仿宋" w:eastAsia="仿宋" w:cs="仿宋"/>
          <w:b/>
          <w:bCs/>
          <w:color w:val="000000" w:themeColor="text1"/>
          <w:highlight w:val="none"/>
          <w:lang w:val="en-US" w:eastAsia="zh-CN"/>
          <w14:textFill>
            <w14:solidFill>
              <w14:schemeClr w14:val="tx1"/>
            </w14:solidFill>
          </w14:textFill>
        </w:rPr>
        <w:t>与甲方签订合同为准</w:t>
      </w:r>
    </w:p>
    <w:p w14:paraId="54DEFDA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b/>
          <w:bCs/>
          <w:color w:val="000000" w:themeColor="text1"/>
          <w:highlight w:val="none"/>
          <w:lang w:eastAsia="zh-CN"/>
          <w14:textFill>
            <w14:solidFill>
              <w14:schemeClr w14:val="tx1"/>
            </w14:solidFill>
          </w14:textFill>
        </w:rPr>
      </w:pPr>
      <w:r>
        <w:rPr>
          <w:rFonts w:hint="eastAsia" w:ascii="仿宋" w:hAnsi="仿宋" w:eastAsia="仿宋" w:cs="仿宋"/>
          <w:b/>
          <w:bCs/>
          <w:color w:val="000000" w:themeColor="text1"/>
          <w:highlight w:val="none"/>
          <w:lang w:eastAsia="zh-CN"/>
          <w14:textFill>
            <w14:solidFill>
              <w14:schemeClr w14:val="tx1"/>
            </w14:solidFill>
          </w14:textFill>
        </w:rPr>
        <w:t>（四）报价要求</w:t>
      </w:r>
    </w:p>
    <w:p w14:paraId="21A977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本次报价为人民币报价，投标报价应包括：货物本身价格、保险费用、培训费、</w:t>
      </w:r>
      <w:r>
        <w:rPr>
          <w:rFonts w:hint="eastAsia" w:ascii="仿宋" w:hAnsi="仿宋" w:eastAsia="仿宋" w:cs="仿宋"/>
          <w:color w:val="000000" w:themeColor="text1"/>
          <w:highlight w:val="none"/>
          <w:lang w:val="en-US" w:eastAsia="zh-CN"/>
          <w14:textFill>
            <w14:solidFill>
              <w14:schemeClr w14:val="tx1"/>
            </w14:solidFill>
          </w14:textFill>
        </w:rPr>
        <w:t>安装费、</w:t>
      </w:r>
      <w:r>
        <w:rPr>
          <w:rFonts w:hint="eastAsia" w:ascii="仿宋" w:hAnsi="仿宋" w:eastAsia="仿宋" w:cs="仿宋"/>
          <w:color w:val="000000" w:themeColor="text1"/>
          <w:highlight w:val="none"/>
          <w:lang w:eastAsia="zh-CN"/>
          <w14:textFill>
            <w14:solidFill>
              <w14:schemeClr w14:val="tx1"/>
            </w14:solidFill>
          </w14:textFill>
        </w:rPr>
        <w:t>养护费、包装费、运输费用、二次搬运费、装卸费、损耗、税金费用、自检费、人工费、其他配件费及验收合格前和质保期内发生的一切费用、应当提供的伴随服务/售后服务费用。</w:t>
      </w:r>
    </w:p>
    <w:p w14:paraId="7B9CC9C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b/>
          <w:bCs/>
          <w:color w:val="000000" w:themeColor="text1"/>
          <w:highlight w:val="none"/>
          <w:lang w:eastAsia="zh-CN"/>
          <w14:textFill>
            <w14:solidFill>
              <w14:schemeClr w14:val="tx1"/>
            </w14:solidFill>
          </w14:textFill>
        </w:rPr>
      </w:pPr>
      <w:r>
        <w:rPr>
          <w:rFonts w:hint="eastAsia" w:ascii="仿宋" w:hAnsi="仿宋" w:eastAsia="仿宋" w:cs="仿宋"/>
          <w:b/>
          <w:bCs/>
          <w:color w:val="000000" w:themeColor="text1"/>
          <w:highlight w:val="none"/>
          <w:lang w:eastAsia="zh-CN"/>
          <w14:textFill>
            <w14:solidFill>
              <w14:schemeClr w14:val="tx1"/>
            </w14:solidFill>
          </w14:textFill>
        </w:rPr>
        <w:t>（五）质保要求</w:t>
      </w:r>
    </w:p>
    <w:p w14:paraId="510A3790">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1、对所供应的货物1年免费质保（自货物验收合格并进行移交之日起）。</w:t>
      </w:r>
    </w:p>
    <w:p w14:paraId="3756C4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 xml:space="preserve">  2、乙方应保证所提供的货物是全新、未使用过的原装合格正品，并完全符合国家标准和行业的相关标准。</w:t>
      </w:r>
    </w:p>
    <w:p w14:paraId="3383E667">
      <w:pPr>
        <w:spacing w:line="360" w:lineRule="auto"/>
        <w:ind w:firstLine="482" w:firstLineChars="200"/>
        <w:rPr>
          <w:rFonts w:ascii="仿宋" w:hAnsi="仿宋" w:eastAsia="仿宋" w:cs="仿宋"/>
          <w:b/>
          <w:bCs/>
          <w:color w:val="000000" w:themeColor="text1"/>
          <w:highlight w:val="none"/>
          <w:lang w:eastAsia="zh-CN"/>
          <w14:textFill>
            <w14:solidFill>
              <w14:schemeClr w14:val="tx1"/>
            </w14:solidFill>
          </w14:textFill>
        </w:rPr>
      </w:pPr>
      <w:r>
        <w:rPr>
          <w:rFonts w:hint="eastAsia" w:ascii="仿宋" w:hAnsi="仿宋" w:eastAsia="仿宋" w:cs="仿宋"/>
          <w:b/>
          <w:bCs/>
          <w:color w:val="000000" w:themeColor="text1"/>
          <w:highlight w:val="none"/>
          <w:lang w:eastAsia="zh-CN"/>
          <w14:textFill>
            <w14:solidFill>
              <w14:schemeClr w14:val="tx1"/>
            </w14:solidFill>
          </w14:textFill>
        </w:rPr>
        <w:t>（六）售后服务、理赔、质量技术及验收保证的承诺</w:t>
      </w:r>
    </w:p>
    <w:p w14:paraId="4F5FFC8A">
      <w:pPr>
        <w:spacing w:line="360" w:lineRule="auto"/>
        <w:ind w:firstLine="480"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1、售后服务</w:t>
      </w:r>
    </w:p>
    <w:p w14:paraId="7E705146">
      <w:pPr>
        <w:spacing w:line="360" w:lineRule="auto"/>
        <w:ind w:firstLine="480"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1.1产品质量：在合同期内，甲方正常使用乙方所供产品而出现质量问题时，乙方负责。产品使用：甲方在使用乙方所供产品中出现问题需乙方解决时，乙方应无偿解决（退换货）。</w:t>
      </w:r>
    </w:p>
    <w:p w14:paraId="015CCFB8">
      <w:pPr>
        <w:spacing w:line="360" w:lineRule="auto"/>
        <w:ind w:firstLine="480"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 xml:space="preserve">1.2质保期内，当采购人遇到使用及技术问题电话咨询不能解决的，须在12小时内到达现场进行处理。    </w:t>
      </w:r>
    </w:p>
    <w:p w14:paraId="603DB3E1">
      <w:pPr>
        <w:spacing w:line="360" w:lineRule="auto"/>
        <w:ind w:firstLine="480" w:firstLineChars="200"/>
        <w:rPr>
          <w:rFonts w:ascii="仿宋" w:hAnsi="仿宋" w:eastAsia="仿宋" w:cs="仿宋"/>
          <w:b w:val="0"/>
          <w:bCs w:val="0"/>
          <w:color w:val="000000" w:themeColor="text1"/>
          <w:highlight w:val="none"/>
          <w:lang w:eastAsia="zh-CN"/>
          <w14:textFill>
            <w14:solidFill>
              <w14:schemeClr w14:val="tx1"/>
            </w14:solidFill>
          </w14:textFill>
        </w:rPr>
      </w:pPr>
      <w:r>
        <w:rPr>
          <w:rFonts w:hint="eastAsia" w:ascii="仿宋" w:hAnsi="仿宋" w:eastAsia="仿宋" w:cs="仿宋"/>
          <w:b w:val="0"/>
          <w:bCs w:val="0"/>
          <w:color w:val="000000" w:themeColor="text1"/>
          <w:highlight w:val="none"/>
          <w:lang w:eastAsia="zh-CN"/>
          <w14:textFill>
            <w14:solidFill>
              <w14:schemeClr w14:val="tx1"/>
            </w14:solidFill>
          </w14:textFill>
        </w:rPr>
        <w:t>1.3质保期内，设备出现故障，须在</w:t>
      </w:r>
      <w:r>
        <w:rPr>
          <w:rFonts w:hint="eastAsia" w:ascii="仿宋" w:hAnsi="仿宋" w:eastAsia="仿宋" w:cs="仿宋"/>
          <w:b w:val="0"/>
          <w:bCs w:val="0"/>
          <w:color w:val="000000" w:themeColor="text1"/>
          <w:highlight w:val="none"/>
          <w:lang w:val="en-US" w:eastAsia="zh-CN"/>
          <w14:textFill>
            <w14:solidFill>
              <w14:schemeClr w14:val="tx1"/>
            </w14:solidFill>
          </w14:textFill>
        </w:rPr>
        <w:t>1</w:t>
      </w:r>
      <w:r>
        <w:rPr>
          <w:rFonts w:hint="eastAsia" w:ascii="仿宋" w:hAnsi="仿宋" w:eastAsia="仿宋" w:cs="仿宋"/>
          <w:b w:val="0"/>
          <w:bCs w:val="0"/>
          <w:color w:val="000000" w:themeColor="text1"/>
          <w:highlight w:val="none"/>
          <w:lang w:eastAsia="zh-CN"/>
          <w14:textFill>
            <w14:solidFill>
              <w14:schemeClr w14:val="tx1"/>
            </w14:solidFill>
          </w14:textFill>
        </w:rPr>
        <w:t>小时内响应，</w:t>
      </w:r>
      <w:r>
        <w:rPr>
          <w:rFonts w:hint="eastAsia" w:ascii="仿宋" w:hAnsi="仿宋" w:eastAsia="仿宋" w:cs="仿宋"/>
          <w:b w:val="0"/>
          <w:bCs w:val="0"/>
          <w:color w:val="000000" w:themeColor="text1"/>
          <w:highlight w:val="none"/>
          <w:lang w:val="en-US" w:eastAsia="zh-CN"/>
          <w14:textFill>
            <w14:solidFill>
              <w14:schemeClr w14:val="tx1"/>
            </w14:solidFill>
          </w14:textFill>
        </w:rPr>
        <w:t>4小时</w:t>
      </w:r>
      <w:r>
        <w:rPr>
          <w:rFonts w:hint="eastAsia" w:ascii="仿宋" w:hAnsi="仿宋" w:eastAsia="仿宋" w:cs="仿宋"/>
          <w:b w:val="0"/>
          <w:bCs w:val="0"/>
          <w:color w:val="000000" w:themeColor="text1"/>
          <w:highlight w:val="none"/>
          <w:lang w:eastAsia="zh-CN"/>
          <w14:textFill>
            <w14:solidFill>
              <w14:schemeClr w14:val="tx1"/>
            </w14:solidFill>
          </w14:textFill>
        </w:rPr>
        <w:t>内到达现场，一般故障</w:t>
      </w:r>
      <w:r>
        <w:rPr>
          <w:rFonts w:hint="eastAsia" w:ascii="仿宋" w:hAnsi="仿宋" w:eastAsia="仿宋" w:cs="仿宋"/>
          <w:b w:val="0"/>
          <w:bCs w:val="0"/>
          <w:color w:val="000000" w:themeColor="text1"/>
          <w:highlight w:val="none"/>
          <w:lang w:val="en-US" w:eastAsia="zh-CN"/>
          <w14:textFill>
            <w14:solidFill>
              <w14:schemeClr w14:val="tx1"/>
            </w14:solidFill>
          </w14:textFill>
        </w:rPr>
        <w:t>3</w:t>
      </w:r>
      <w:r>
        <w:rPr>
          <w:rFonts w:hint="eastAsia" w:ascii="仿宋" w:hAnsi="仿宋" w:eastAsia="仿宋" w:cs="仿宋"/>
          <w:b w:val="0"/>
          <w:bCs w:val="0"/>
          <w:color w:val="000000" w:themeColor="text1"/>
          <w:highlight w:val="none"/>
          <w:lang w:eastAsia="zh-CN"/>
          <w14:textFill>
            <w14:solidFill>
              <w14:schemeClr w14:val="tx1"/>
            </w14:solidFill>
          </w14:textFill>
        </w:rPr>
        <w:t>小时内修复，较大故障</w:t>
      </w:r>
      <w:r>
        <w:rPr>
          <w:rFonts w:hint="eastAsia" w:ascii="仿宋" w:hAnsi="仿宋" w:eastAsia="仿宋" w:cs="仿宋"/>
          <w:b w:val="0"/>
          <w:bCs w:val="0"/>
          <w:color w:val="000000" w:themeColor="text1"/>
          <w:highlight w:val="none"/>
          <w:lang w:val="en-US" w:eastAsia="zh-CN"/>
          <w14:textFill>
            <w14:solidFill>
              <w14:schemeClr w14:val="tx1"/>
            </w14:solidFill>
          </w14:textFill>
        </w:rPr>
        <w:t>6</w:t>
      </w:r>
      <w:r>
        <w:rPr>
          <w:rFonts w:hint="eastAsia" w:ascii="仿宋" w:hAnsi="仿宋" w:eastAsia="仿宋" w:cs="仿宋"/>
          <w:b w:val="0"/>
          <w:bCs w:val="0"/>
          <w:color w:val="000000" w:themeColor="text1"/>
          <w:highlight w:val="none"/>
          <w:lang w:eastAsia="zh-CN"/>
          <w14:textFill>
            <w14:solidFill>
              <w14:schemeClr w14:val="tx1"/>
            </w14:solidFill>
          </w14:textFill>
        </w:rPr>
        <w:t>小时内解决问题。每年提供不少于</w:t>
      </w:r>
      <w:r>
        <w:rPr>
          <w:rFonts w:hint="eastAsia" w:ascii="仿宋" w:hAnsi="仿宋" w:eastAsia="仿宋" w:cs="仿宋"/>
          <w:b w:val="0"/>
          <w:bCs w:val="0"/>
          <w:color w:val="000000" w:themeColor="text1"/>
          <w:highlight w:val="none"/>
          <w:lang w:val="en-US" w:eastAsia="zh-CN"/>
          <w14:textFill>
            <w14:solidFill>
              <w14:schemeClr w14:val="tx1"/>
            </w14:solidFill>
          </w14:textFill>
        </w:rPr>
        <w:t>4</w:t>
      </w:r>
      <w:r>
        <w:rPr>
          <w:rFonts w:hint="eastAsia" w:ascii="仿宋" w:hAnsi="仿宋" w:eastAsia="仿宋" w:cs="仿宋"/>
          <w:b w:val="0"/>
          <w:bCs w:val="0"/>
          <w:color w:val="000000" w:themeColor="text1"/>
          <w:highlight w:val="none"/>
          <w:lang w:eastAsia="zh-CN"/>
          <w14:textFill>
            <w14:solidFill>
              <w14:schemeClr w14:val="tx1"/>
            </w14:solidFill>
          </w14:textFill>
        </w:rPr>
        <w:t>次回访。</w:t>
      </w:r>
    </w:p>
    <w:p w14:paraId="43AD1165">
      <w:pPr>
        <w:spacing w:line="360" w:lineRule="auto"/>
        <w:ind w:firstLine="480"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2、交货时应提供以下技术或培训资料（如涉及）</w:t>
      </w:r>
    </w:p>
    <w:p w14:paraId="230549AB">
      <w:pPr>
        <w:spacing w:line="360" w:lineRule="auto"/>
        <w:ind w:firstLine="480"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2.1原产地证明书(由制造厂签发)；</w:t>
      </w:r>
    </w:p>
    <w:p w14:paraId="5FB7BCEC">
      <w:pPr>
        <w:spacing w:line="360" w:lineRule="auto"/>
        <w:ind w:firstLine="480"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2.2提供主机及配套设备的安装图纸及说明；</w:t>
      </w:r>
    </w:p>
    <w:p w14:paraId="37999169">
      <w:pPr>
        <w:spacing w:line="360" w:lineRule="auto"/>
        <w:ind w:firstLine="480"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2.3提供主机及配套设备使用说明书、维护手册；</w:t>
      </w:r>
    </w:p>
    <w:p w14:paraId="15BE2180">
      <w:pPr>
        <w:spacing w:line="360" w:lineRule="auto"/>
        <w:ind w:firstLine="480"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2.4备件手册、零件及易损件的图纸及相关资料；</w:t>
      </w:r>
    </w:p>
    <w:p w14:paraId="6DB7130B">
      <w:pPr>
        <w:spacing w:line="360" w:lineRule="auto"/>
        <w:ind w:firstLine="480"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2.5其它相关技术资料。</w:t>
      </w:r>
    </w:p>
    <w:p w14:paraId="6C0CDACC">
      <w:pPr>
        <w:spacing w:line="360" w:lineRule="auto"/>
        <w:ind w:firstLine="480"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3、</w:t>
      </w:r>
      <w:r>
        <w:rPr>
          <w:rFonts w:hint="eastAsia" w:ascii="仿宋" w:hAnsi="仿宋" w:eastAsia="仿宋" w:cs="仿宋"/>
          <w:color w:val="000000" w:themeColor="text1"/>
          <w:highlight w:val="none"/>
          <w:lang w:val="en-US" w:eastAsia="zh-CN"/>
          <w14:textFill>
            <w14:solidFill>
              <w14:schemeClr w14:val="tx1"/>
            </w14:solidFill>
          </w14:textFill>
        </w:rPr>
        <w:t>货物</w:t>
      </w:r>
      <w:r>
        <w:rPr>
          <w:rFonts w:hint="eastAsia" w:ascii="仿宋" w:hAnsi="仿宋" w:eastAsia="仿宋" w:cs="仿宋"/>
          <w:color w:val="000000" w:themeColor="text1"/>
          <w:highlight w:val="none"/>
          <w:lang w:eastAsia="zh-CN"/>
          <w14:textFill>
            <w14:solidFill>
              <w14:schemeClr w14:val="tx1"/>
            </w14:solidFill>
          </w14:textFill>
        </w:rPr>
        <w:t>到场后，供应商需至少派</w:t>
      </w: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lang w:eastAsia="zh-CN"/>
          <w14:textFill>
            <w14:solidFill>
              <w14:schemeClr w14:val="tx1"/>
            </w14:solidFill>
          </w14:textFill>
        </w:rPr>
        <w:t>名</w:t>
      </w:r>
      <w:r>
        <w:rPr>
          <w:rFonts w:hint="eastAsia" w:ascii="仿宋" w:hAnsi="仿宋" w:eastAsia="仿宋" w:cs="仿宋"/>
          <w:color w:val="000000" w:themeColor="text1"/>
          <w:highlight w:val="none"/>
          <w:lang w:val="en-US" w:eastAsia="zh-CN"/>
          <w14:textFill>
            <w14:solidFill>
              <w14:schemeClr w14:val="tx1"/>
            </w14:solidFill>
          </w14:textFill>
        </w:rPr>
        <w:t>专业人员进行</w:t>
      </w:r>
      <w:r>
        <w:rPr>
          <w:rFonts w:hint="eastAsia" w:ascii="仿宋" w:hAnsi="仿宋" w:eastAsia="仿宋" w:cs="仿宋"/>
          <w:color w:val="000000" w:themeColor="text1"/>
          <w:highlight w:val="none"/>
          <w:lang w:eastAsia="zh-CN"/>
          <w14:textFill>
            <w14:solidFill>
              <w14:schemeClr w14:val="tx1"/>
            </w14:solidFill>
          </w14:textFill>
        </w:rPr>
        <w:t>现场指导安装调试。</w:t>
      </w:r>
    </w:p>
    <w:p w14:paraId="2830C147">
      <w:pPr>
        <w:spacing w:line="360" w:lineRule="auto"/>
        <w:ind w:firstLine="480"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4、在质保期内，如果供应商的产品技术升级，供应商应及时通知采购人，如采购人有相应要求，供应商应对采购人购买的产品进行升级服务。</w:t>
      </w:r>
    </w:p>
    <w:p w14:paraId="303FA276">
      <w:pPr>
        <w:spacing w:line="360" w:lineRule="auto"/>
        <w:ind w:firstLine="480"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5、质保期过后，供应商应同样提供免费电话咨询服务，并应承诺提供该产品上门维护服务。</w:t>
      </w:r>
    </w:p>
    <w:p w14:paraId="3A0F26B2">
      <w:pPr>
        <w:spacing w:line="360" w:lineRule="auto"/>
        <w:ind w:firstLine="482" w:firstLineChars="200"/>
        <w:rPr>
          <w:rFonts w:ascii="仿宋" w:hAnsi="仿宋" w:eastAsia="仿宋" w:cs="仿宋"/>
          <w:b/>
          <w:bCs/>
          <w:color w:val="000000" w:themeColor="text1"/>
          <w:highlight w:val="none"/>
          <w:lang w:eastAsia="zh-CN"/>
          <w14:textFill>
            <w14:solidFill>
              <w14:schemeClr w14:val="tx1"/>
            </w14:solidFill>
          </w14:textFill>
        </w:rPr>
      </w:pPr>
      <w:r>
        <w:rPr>
          <w:rFonts w:hint="eastAsia" w:ascii="仿宋" w:hAnsi="仿宋" w:eastAsia="仿宋" w:cs="仿宋"/>
          <w:b/>
          <w:bCs/>
          <w:color w:val="000000" w:themeColor="text1"/>
          <w:highlight w:val="none"/>
          <w:lang w:eastAsia="zh-CN"/>
          <w14:textFill>
            <w14:solidFill>
              <w14:schemeClr w14:val="tx1"/>
            </w14:solidFill>
          </w14:textFill>
        </w:rPr>
        <w:t>（七）验收</w:t>
      </w:r>
    </w:p>
    <w:p w14:paraId="3546C3D6">
      <w:pPr>
        <w:spacing w:line="360" w:lineRule="auto"/>
        <w:ind w:firstLine="480"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1、供应商提供的产品为全新未使用且符合相关法律法规要求的合格产品；</w:t>
      </w:r>
    </w:p>
    <w:p w14:paraId="1CD32726">
      <w:pPr>
        <w:spacing w:line="360" w:lineRule="auto"/>
        <w:ind w:firstLine="480"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2、供应商提供的产品型号、规格等特性需与投标文件、合同规定内容完全一致，且满足采购方提出的采购需求。</w:t>
      </w:r>
    </w:p>
    <w:p w14:paraId="17B36346">
      <w:pPr>
        <w:spacing w:line="360" w:lineRule="auto"/>
        <w:ind w:firstLine="480" w:firstLineChars="200"/>
        <w:rPr>
          <w:rFonts w:hint="eastAsia" w:ascii="仿宋" w:hAnsi="仿宋" w:eastAsia="仿宋" w:cs="仿宋"/>
          <w:b/>
          <w:bCs/>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3、供应商提供的产品需经采购人验收小组验收，进行试验检测，按照技术要求逐项进行测试，测试结果应满足相关要求，试验通过并满足要求为验收合格。</w:t>
      </w:r>
    </w:p>
    <w:p w14:paraId="14C40260">
      <w:pPr>
        <w:spacing w:line="440" w:lineRule="exact"/>
        <w:ind w:firstLine="354" w:firstLineChars="147"/>
        <w:rPr>
          <w:rFonts w:ascii="仿宋" w:hAnsi="仿宋" w:eastAsia="仿宋" w:cs="仿宋"/>
          <w:b/>
          <w:bCs/>
          <w:color w:val="000000" w:themeColor="text1"/>
          <w:highlight w:val="none"/>
          <w:lang w:eastAsia="zh-CN"/>
          <w14:textFill>
            <w14:solidFill>
              <w14:schemeClr w14:val="tx1"/>
            </w14:solidFill>
          </w14:textFill>
        </w:rPr>
      </w:pPr>
      <w:r>
        <w:rPr>
          <w:rFonts w:hint="eastAsia" w:ascii="仿宋" w:hAnsi="仿宋" w:eastAsia="仿宋" w:cs="仿宋"/>
          <w:b/>
          <w:bCs/>
          <w:color w:val="000000" w:themeColor="text1"/>
          <w:highlight w:val="none"/>
          <w:lang w:eastAsia="zh-CN"/>
          <w14:textFill>
            <w14:solidFill>
              <w14:schemeClr w14:val="tx1"/>
            </w14:solidFill>
          </w14:textFill>
        </w:rPr>
        <w:t>（八）付款方式</w:t>
      </w:r>
    </w:p>
    <w:p w14:paraId="1FEE38E7">
      <w:pPr>
        <w:spacing w:line="360" w:lineRule="auto"/>
        <w:ind w:left="355" w:leftChars="148" w:firstLine="127" w:firstLineChars="53"/>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自中标通知书发出之日起向乙方支付50%合同款，供货完成、验收合格后支付剩余50%合同款。（具体已与甲方签订合同为准）</w:t>
      </w:r>
    </w:p>
    <w:p w14:paraId="7CD03D9F">
      <w:pPr>
        <w:spacing w:line="360" w:lineRule="auto"/>
        <w:ind w:left="355" w:leftChars="148" w:firstLine="128" w:firstLineChars="53"/>
        <w:rPr>
          <w:rFonts w:ascii="仿宋" w:hAnsi="仿宋" w:eastAsia="仿宋" w:cs="仿宋"/>
          <w:b/>
          <w:bCs/>
          <w:color w:val="000000" w:themeColor="text1"/>
          <w:highlight w:val="none"/>
          <w:lang w:eastAsia="zh-CN"/>
          <w14:textFill>
            <w14:solidFill>
              <w14:schemeClr w14:val="tx1"/>
            </w14:solidFill>
          </w14:textFill>
        </w:rPr>
      </w:pPr>
      <w:r>
        <w:rPr>
          <w:rFonts w:hint="eastAsia" w:ascii="仿宋" w:hAnsi="仿宋" w:eastAsia="仿宋" w:cs="仿宋"/>
          <w:b/>
          <w:bCs/>
          <w:color w:val="000000" w:themeColor="text1"/>
          <w:highlight w:val="none"/>
          <w:lang w:eastAsia="zh-CN"/>
          <w14:textFill>
            <w14:solidFill>
              <w14:schemeClr w14:val="tx1"/>
            </w14:solidFill>
          </w14:textFill>
        </w:rPr>
        <w:t>（九）知识产权</w:t>
      </w:r>
    </w:p>
    <w:p w14:paraId="4D932BAB">
      <w:pPr>
        <w:spacing w:line="360" w:lineRule="auto"/>
        <w:ind w:firstLine="480" w:firstLineChars="20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采购人在中华人民共和国境内使用供应商提供的货物及服务时免受第三方提出的侵犯其专利权或其它知识产权的起诉。如果第三方提出侵权指控，中标人应承担由此而引起的一切法律责任和费用。</w:t>
      </w:r>
      <w:bookmarkEnd w:id="50"/>
      <w:bookmarkEnd w:id="51"/>
      <w:bookmarkEnd w:id="52"/>
      <w:bookmarkStart w:id="53" w:name="_Toc7598"/>
      <w:bookmarkStart w:id="54" w:name="_Toc12239"/>
      <w:bookmarkStart w:id="55" w:name="_Toc20832"/>
      <w:bookmarkStart w:id="56" w:name="_Toc267320054"/>
      <w:bookmarkStart w:id="57" w:name="_Toc439255252"/>
      <w:bookmarkStart w:id="58" w:name="_Toc12840_WPSOffice_Level1"/>
      <w:bookmarkStart w:id="59" w:name="_Toc469495740"/>
    </w:p>
    <w:p w14:paraId="5596B017">
      <w:pPr>
        <w:spacing w:line="360" w:lineRule="auto"/>
        <w:ind w:left="0" w:leftChars="0" w:firstLine="369" w:firstLineChars="153"/>
        <w:rPr>
          <w:rFonts w:ascii="仿宋" w:hAnsi="仿宋" w:eastAsia="仿宋" w:cs="仿宋"/>
          <w:b/>
          <w:bCs/>
          <w:color w:val="000000" w:themeColor="text1"/>
          <w:highlight w:val="none"/>
          <w:lang w:eastAsia="zh-CN"/>
          <w14:textFill>
            <w14:solidFill>
              <w14:schemeClr w14:val="tx1"/>
            </w14:solidFill>
          </w14:textFill>
        </w:rPr>
      </w:pPr>
      <w:r>
        <w:rPr>
          <w:rFonts w:hint="eastAsia" w:ascii="仿宋" w:hAnsi="仿宋" w:eastAsia="仿宋" w:cs="仿宋"/>
          <w:b/>
          <w:bCs/>
          <w:color w:val="000000" w:themeColor="text1"/>
          <w:highlight w:val="none"/>
          <w:lang w:eastAsia="zh-CN"/>
          <w14:textFill>
            <w14:solidFill>
              <w14:schemeClr w14:val="tx1"/>
            </w14:solidFill>
          </w14:textFill>
        </w:rPr>
        <w:t>（十）其他</w:t>
      </w:r>
      <w:bookmarkEnd w:id="53"/>
      <w:bookmarkEnd w:id="54"/>
      <w:bookmarkEnd w:id="55"/>
    </w:p>
    <w:bookmarkEnd w:id="56"/>
    <w:bookmarkEnd w:id="57"/>
    <w:bookmarkEnd w:id="58"/>
    <w:p w14:paraId="5A4A98FC">
      <w:pPr>
        <w:spacing w:line="360" w:lineRule="auto"/>
        <w:ind w:firstLine="480"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1、供应商必须在投标文件中对以上条款和服务承诺明确列出，承诺内容必须达到本篇及采购文件其他条款的要求。</w:t>
      </w:r>
    </w:p>
    <w:p w14:paraId="3A0A478A">
      <w:pPr>
        <w:spacing w:line="360" w:lineRule="auto"/>
        <w:ind w:firstLine="480"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2、中标人与采购人签订《协议》后，须与用户方签订《货物采购供应合同》（包括供货范围、需求数量、单价等），明确具体供货数量、供货时间、送达地点等内容。</w:t>
      </w:r>
    </w:p>
    <w:p w14:paraId="5F57D3F4">
      <w:pPr>
        <w:spacing w:line="360" w:lineRule="auto"/>
        <w:ind w:firstLine="480"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3、其他未尽事宜由供需双方在采购合同中详细约定。</w:t>
      </w:r>
    </w:p>
    <w:p w14:paraId="0EB7A585">
      <w:pPr>
        <w:spacing w:line="360" w:lineRule="auto"/>
        <w:ind w:firstLine="480"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4、 若供应商不能按采购文件规定的交货期正常交货，采购方有权终止采购合同，并将相关情况上报给采购计划主管部门，取消其中标资格。</w:t>
      </w:r>
    </w:p>
    <w:p w14:paraId="1B15C94D">
      <w:pPr>
        <w:spacing w:line="360" w:lineRule="auto"/>
        <w:ind w:firstLine="480" w:firstLineChars="200"/>
        <w:rPr>
          <w:rFonts w:hint="eastAsia" w:ascii="仿宋" w:hAnsi="仿宋" w:eastAsia="仿宋" w:cs="仿宋"/>
          <w:b/>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5、</w:t>
      </w:r>
      <w:r>
        <w:rPr>
          <w:rFonts w:hint="eastAsia" w:ascii="仿宋" w:hAnsi="仿宋" w:eastAsia="仿宋" w:cs="仿宋"/>
          <w:color w:val="000000" w:themeColor="text1"/>
          <w:kern w:val="2"/>
          <w:highlight w:val="none"/>
          <w:lang w:eastAsia="zh-CN" w:bidi="ar-SA"/>
          <w14:textFill>
            <w14:solidFill>
              <w14:schemeClr w14:val="tx1"/>
            </w14:solidFill>
          </w14:textFill>
        </w:rPr>
        <w:t>其他未尽事宜由供需双方在采购合同中详细约定。</w:t>
      </w:r>
      <w:bookmarkEnd w:id="59"/>
    </w:p>
    <w:p w14:paraId="723BD739">
      <w:pPr>
        <w:spacing w:line="480" w:lineRule="exact"/>
        <w:jc w:val="center"/>
        <w:outlineLvl w:val="9"/>
        <w:rPr>
          <w:rFonts w:hint="eastAsia" w:ascii="仿宋" w:hAnsi="仿宋" w:eastAsia="仿宋" w:cs="仿宋"/>
          <w:b/>
          <w:color w:val="000000" w:themeColor="text1"/>
          <w:sz w:val="30"/>
          <w:szCs w:val="30"/>
          <w:highlight w:val="none"/>
          <w:lang w:eastAsia="zh-CN"/>
          <w14:textFill>
            <w14:solidFill>
              <w14:schemeClr w14:val="tx1"/>
            </w14:solidFill>
          </w14:textFill>
        </w:rPr>
      </w:pPr>
    </w:p>
    <w:p w14:paraId="65B9D2EA">
      <w:pPr>
        <w:spacing w:line="480" w:lineRule="exact"/>
        <w:jc w:val="center"/>
        <w:outlineLvl w:val="9"/>
        <w:rPr>
          <w:rFonts w:hint="eastAsia" w:ascii="仿宋" w:hAnsi="仿宋" w:eastAsia="仿宋" w:cs="仿宋"/>
          <w:b/>
          <w:color w:val="000000" w:themeColor="text1"/>
          <w:sz w:val="30"/>
          <w:szCs w:val="30"/>
          <w:highlight w:val="none"/>
          <w:lang w:eastAsia="zh-CN"/>
          <w14:textFill>
            <w14:solidFill>
              <w14:schemeClr w14:val="tx1"/>
            </w14:solidFill>
          </w14:textFill>
        </w:rPr>
      </w:pPr>
    </w:p>
    <w:p w14:paraId="68B3D1F0">
      <w:pPr>
        <w:rPr>
          <w:rFonts w:hint="eastAsia" w:ascii="仿宋" w:hAnsi="仿宋" w:eastAsia="仿宋" w:cs="仿宋"/>
          <w:b/>
          <w:color w:val="000000" w:themeColor="text1"/>
          <w:sz w:val="30"/>
          <w:szCs w:val="30"/>
          <w:highlight w:val="none"/>
          <w:lang w:eastAsia="zh-CN"/>
          <w14:textFill>
            <w14:solidFill>
              <w14:schemeClr w14:val="tx1"/>
            </w14:solidFill>
          </w14:textFill>
        </w:rPr>
      </w:pPr>
      <w:bookmarkStart w:id="60" w:name="_Toc19817"/>
    </w:p>
    <w:p w14:paraId="4DA89042">
      <w:pPr>
        <w:jc w:val="center"/>
        <w:rPr>
          <w:rFonts w:hint="eastAsia" w:ascii="仿宋" w:hAnsi="仿宋" w:eastAsia="仿宋" w:cs="仿宋"/>
          <w:b/>
          <w:color w:val="000000" w:themeColor="text1"/>
          <w:sz w:val="30"/>
          <w:szCs w:val="30"/>
          <w:highlight w:val="none"/>
          <w:lang w:eastAsia="zh-CN"/>
          <w14:textFill>
            <w14:solidFill>
              <w14:schemeClr w14:val="tx1"/>
            </w14:solidFill>
          </w14:textFill>
        </w:rPr>
      </w:pPr>
    </w:p>
    <w:p w14:paraId="4740940D">
      <w:pPr>
        <w:jc w:val="center"/>
        <w:rPr>
          <w:rFonts w:hint="eastAsia" w:ascii="仿宋" w:hAnsi="仿宋" w:eastAsia="仿宋" w:cs="仿宋"/>
          <w:b/>
          <w:color w:val="000000" w:themeColor="text1"/>
          <w:sz w:val="30"/>
          <w:szCs w:val="30"/>
          <w:highlight w:val="none"/>
          <w:lang w:eastAsia="zh-CN"/>
          <w14:textFill>
            <w14:solidFill>
              <w14:schemeClr w14:val="tx1"/>
            </w14:solidFill>
          </w14:textFill>
        </w:rPr>
      </w:pPr>
    </w:p>
    <w:p w14:paraId="2E9783DC">
      <w:pPr>
        <w:jc w:val="center"/>
        <w:rPr>
          <w:rFonts w:hint="eastAsia" w:ascii="仿宋" w:hAnsi="仿宋" w:eastAsia="仿宋" w:cs="仿宋"/>
          <w:b/>
          <w:color w:val="000000" w:themeColor="text1"/>
          <w:sz w:val="30"/>
          <w:szCs w:val="30"/>
          <w:highlight w:val="none"/>
          <w:lang w:eastAsia="zh-CN"/>
          <w14:textFill>
            <w14:solidFill>
              <w14:schemeClr w14:val="tx1"/>
            </w14:solidFill>
          </w14:textFill>
        </w:rPr>
      </w:pPr>
    </w:p>
    <w:p w14:paraId="3BB2A902">
      <w:pPr>
        <w:jc w:val="center"/>
        <w:rPr>
          <w:rFonts w:hint="eastAsia" w:ascii="仿宋" w:hAnsi="仿宋" w:eastAsia="仿宋" w:cs="仿宋"/>
          <w:b/>
          <w:color w:val="000000" w:themeColor="text1"/>
          <w:sz w:val="30"/>
          <w:szCs w:val="30"/>
          <w:highlight w:val="none"/>
          <w:lang w:eastAsia="zh-CN"/>
          <w14:textFill>
            <w14:solidFill>
              <w14:schemeClr w14:val="tx1"/>
            </w14:solidFill>
          </w14:textFill>
        </w:rPr>
      </w:pPr>
    </w:p>
    <w:p w14:paraId="38006768">
      <w:pPr>
        <w:jc w:val="center"/>
        <w:rPr>
          <w:rFonts w:hint="eastAsia" w:ascii="仿宋" w:hAnsi="仿宋" w:eastAsia="仿宋" w:cs="仿宋"/>
          <w:b/>
          <w:color w:val="000000" w:themeColor="text1"/>
          <w:sz w:val="30"/>
          <w:szCs w:val="30"/>
          <w:highlight w:val="none"/>
          <w:lang w:eastAsia="zh-CN"/>
          <w14:textFill>
            <w14:solidFill>
              <w14:schemeClr w14:val="tx1"/>
            </w14:solidFill>
          </w14:textFill>
        </w:rPr>
      </w:pPr>
    </w:p>
    <w:p w14:paraId="657DFB08">
      <w:pPr>
        <w:jc w:val="center"/>
        <w:rPr>
          <w:rFonts w:hint="eastAsia" w:ascii="仿宋" w:hAnsi="仿宋" w:eastAsia="仿宋" w:cs="仿宋"/>
          <w:b/>
          <w:color w:val="000000" w:themeColor="text1"/>
          <w:sz w:val="30"/>
          <w:szCs w:val="30"/>
          <w:highlight w:val="none"/>
          <w:lang w:eastAsia="zh-CN"/>
          <w14:textFill>
            <w14:solidFill>
              <w14:schemeClr w14:val="tx1"/>
            </w14:solidFill>
          </w14:textFill>
        </w:rPr>
      </w:pPr>
    </w:p>
    <w:p w14:paraId="627DA64C">
      <w:pPr>
        <w:jc w:val="center"/>
        <w:rPr>
          <w:rFonts w:hint="eastAsia" w:ascii="仿宋" w:hAnsi="仿宋" w:eastAsia="仿宋" w:cs="仿宋"/>
          <w:b/>
          <w:color w:val="000000" w:themeColor="text1"/>
          <w:sz w:val="30"/>
          <w:szCs w:val="30"/>
          <w:highlight w:val="none"/>
          <w:lang w:eastAsia="zh-CN"/>
          <w14:textFill>
            <w14:solidFill>
              <w14:schemeClr w14:val="tx1"/>
            </w14:solidFill>
          </w14:textFill>
        </w:rPr>
      </w:pPr>
    </w:p>
    <w:p w14:paraId="0A286861">
      <w:pPr>
        <w:jc w:val="center"/>
        <w:rPr>
          <w:rFonts w:hint="eastAsia" w:ascii="仿宋" w:hAnsi="仿宋" w:eastAsia="仿宋" w:cs="仿宋"/>
          <w:b/>
          <w:color w:val="000000" w:themeColor="text1"/>
          <w:sz w:val="30"/>
          <w:szCs w:val="30"/>
          <w:highlight w:val="none"/>
          <w:lang w:eastAsia="zh-CN"/>
          <w14:textFill>
            <w14:solidFill>
              <w14:schemeClr w14:val="tx1"/>
            </w14:solidFill>
          </w14:textFill>
        </w:rPr>
      </w:pPr>
    </w:p>
    <w:p w14:paraId="372BED4F">
      <w:pPr>
        <w:jc w:val="center"/>
        <w:rPr>
          <w:rFonts w:hint="eastAsia" w:ascii="仿宋" w:hAnsi="仿宋" w:eastAsia="仿宋" w:cs="仿宋"/>
          <w:b/>
          <w:color w:val="000000" w:themeColor="text1"/>
          <w:sz w:val="30"/>
          <w:szCs w:val="30"/>
          <w:highlight w:val="none"/>
          <w:lang w:eastAsia="zh-CN"/>
          <w14:textFill>
            <w14:solidFill>
              <w14:schemeClr w14:val="tx1"/>
            </w14:solidFill>
          </w14:textFill>
        </w:rPr>
      </w:pPr>
    </w:p>
    <w:p w14:paraId="3CDC56B9">
      <w:pPr>
        <w:jc w:val="center"/>
        <w:rPr>
          <w:rFonts w:hint="eastAsia" w:ascii="仿宋" w:hAnsi="仿宋" w:eastAsia="仿宋" w:cs="仿宋"/>
          <w:b/>
          <w:color w:val="000000" w:themeColor="text1"/>
          <w:sz w:val="30"/>
          <w:szCs w:val="30"/>
          <w:highlight w:val="none"/>
          <w:lang w:eastAsia="zh-CN"/>
          <w14:textFill>
            <w14:solidFill>
              <w14:schemeClr w14:val="tx1"/>
            </w14:solidFill>
          </w14:textFill>
        </w:rPr>
      </w:pPr>
    </w:p>
    <w:p w14:paraId="66F97676">
      <w:pPr>
        <w:jc w:val="center"/>
        <w:rPr>
          <w:rFonts w:hint="eastAsia" w:ascii="仿宋" w:hAnsi="仿宋" w:eastAsia="仿宋" w:cs="仿宋"/>
          <w:b/>
          <w:color w:val="000000" w:themeColor="text1"/>
          <w:sz w:val="30"/>
          <w:szCs w:val="30"/>
          <w:highlight w:val="none"/>
          <w:lang w:eastAsia="zh-CN"/>
          <w14:textFill>
            <w14:solidFill>
              <w14:schemeClr w14:val="tx1"/>
            </w14:solidFill>
          </w14:textFill>
        </w:rPr>
      </w:pPr>
    </w:p>
    <w:p w14:paraId="6AE29307">
      <w:pPr>
        <w:jc w:val="center"/>
        <w:rPr>
          <w:rFonts w:hint="eastAsia" w:ascii="仿宋" w:hAnsi="仿宋" w:eastAsia="仿宋" w:cs="仿宋"/>
          <w:b/>
          <w:color w:val="000000" w:themeColor="text1"/>
          <w:sz w:val="30"/>
          <w:szCs w:val="30"/>
          <w:highlight w:val="none"/>
          <w:lang w:eastAsia="zh-CN"/>
          <w14:textFill>
            <w14:solidFill>
              <w14:schemeClr w14:val="tx1"/>
            </w14:solidFill>
          </w14:textFill>
        </w:rPr>
      </w:pPr>
    </w:p>
    <w:p w14:paraId="4D841267">
      <w:pPr>
        <w:jc w:val="center"/>
        <w:rPr>
          <w:rFonts w:hint="eastAsia" w:ascii="仿宋" w:hAnsi="仿宋" w:eastAsia="仿宋" w:cs="仿宋"/>
          <w:b/>
          <w:color w:val="000000" w:themeColor="text1"/>
          <w:sz w:val="30"/>
          <w:szCs w:val="30"/>
          <w:highlight w:val="none"/>
          <w:lang w:eastAsia="zh-CN"/>
          <w14:textFill>
            <w14:solidFill>
              <w14:schemeClr w14:val="tx1"/>
            </w14:solidFill>
          </w14:textFill>
        </w:rPr>
      </w:pPr>
    </w:p>
    <w:p w14:paraId="7EFFF627">
      <w:pPr>
        <w:jc w:val="center"/>
        <w:rPr>
          <w:rFonts w:ascii="仿宋" w:hAnsi="仿宋" w:eastAsia="仿宋" w:cs="仿宋"/>
          <w:b/>
          <w:color w:val="000000" w:themeColor="text1"/>
          <w:sz w:val="30"/>
          <w:szCs w:val="30"/>
          <w:highlight w:val="none"/>
          <w:lang w:eastAsia="zh-CN"/>
          <w14:textFill>
            <w14:solidFill>
              <w14:schemeClr w14:val="tx1"/>
            </w14:solidFill>
          </w14:textFill>
        </w:rPr>
      </w:pPr>
      <w:r>
        <w:rPr>
          <w:rFonts w:hint="eastAsia" w:ascii="仿宋" w:hAnsi="仿宋" w:eastAsia="仿宋" w:cs="仿宋"/>
          <w:b/>
          <w:color w:val="000000" w:themeColor="text1"/>
          <w:sz w:val="30"/>
          <w:szCs w:val="30"/>
          <w:highlight w:val="none"/>
          <w:lang w:eastAsia="zh-CN"/>
          <w14:textFill>
            <w14:solidFill>
              <w14:schemeClr w14:val="tx1"/>
            </w14:solidFill>
          </w14:textFill>
        </w:rPr>
        <w:t>第五部分 合同条款及格式</w:t>
      </w:r>
      <w:bookmarkEnd w:id="60"/>
      <w:bookmarkStart w:id="61" w:name="_Toc20669"/>
    </w:p>
    <w:p w14:paraId="68E5FBAE">
      <w:pPr>
        <w:spacing w:line="480" w:lineRule="exact"/>
        <w:jc w:val="center"/>
        <w:outlineLvl w:val="1"/>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（本合同为合同样稿，最终稿由供需双方协商后确定）</w:t>
      </w:r>
      <w:bookmarkEnd w:id="61"/>
    </w:p>
    <w:p w14:paraId="5F33A34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合同编号：           </w:t>
      </w:r>
    </w:p>
    <w:p w14:paraId="18D04AF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p>
    <w:p w14:paraId="1FA64DC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p>
    <w:p w14:paraId="6581342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center"/>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bookmarkStart w:id="62" w:name="_Toc9584_WPSOffice_Level1"/>
      <w:r>
        <w:rPr>
          <w:rFonts w:hint="eastAsia" w:ascii="仿宋" w:hAnsi="仿宋" w:eastAsia="仿宋" w:cs="仿宋"/>
          <w:color w:val="000000" w:themeColor="text1"/>
          <w:sz w:val="24"/>
          <w:szCs w:val="24"/>
          <w:highlight w:val="none"/>
          <w14:textFill>
            <w14:solidFill>
              <w14:schemeClr w14:val="tx1"/>
            </w14:solidFill>
          </w14:textFill>
        </w:rPr>
        <w:t>合同参考范本</w:t>
      </w:r>
      <w:bookmarkEnd w:id="62"/>
    </w:p>
    <w:p w14:paraId="24731BC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center"/>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p>
    <w:p w14:paraId="621D7A5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p>
    <w:p w14:paraId="0A1D128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bookmarkStart w:id="63" w:name="_Toc6256"/>
      <w:bookmarkStart w:id="64" w:name="_Toc1720"/>
      <w:bookmarkStart w:id="65" w:name="_Toc7496"/>
      <w:bookmarkStart w:id="66" w:name="_Toc20936_WPSOffice_Level1"/>
      <w:bookmarkStart w:id="67" w:name="_Toc26793"/>
    </w:p>
    <w:p w14:paraId="2BFBF52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p>
    <w:bookmarkEnd w:id="63"/>
    <w:bookmarkEnd w:id="64"/>
    <w:bookmarkEnd w:id="65"/>
    <w:bookmarkEnd w:id="66"/>
    <w:bookmarkEnd w:id="67"/>
    <w:p w14:paraId="6E52A0C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p>
    <w:p w14:paraId="3E86301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p>
    <w:p w14:paraId="0109D24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p>
    <w:p w14:paraId="4C32B3E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项目名称：                                   </w:t>
      </w:r>
    </w:p>
    <w:p w14:paraId="6EB01AD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p>
    <w:p w14:paraId="6818A03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p>
    <w:p w14:paraId="521EB02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甲方：                                       </w:t>
      </w:r>
    </w:p>
    <w:p w14:paraId="332AB63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p>
    <w:p w14:paraId="2969965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乙方：                                       </w:t>
      </w:r>
    </w:p>
    <w:p w14:paraId="701020B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p>
    <w:p w14:paraId="2532772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签订地：                                     </w:t>
      </w:r>
    </w:p>
    <w:p w14:paraId="595B3E3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p>
    <w:p w14:paraId="7631111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签订日期：               年       月       日</w:t>
      </w:r>
    </w:p>
    <w:p w14:paraId="26E376C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sectPr>
          <w:headerReference r:id="rId8" w:type="default"/>
          <w:footerReference r:id="rId9" w:type="default"/>
          <w:pgSz w:w="11907" w:h="16840"/>
          <w:pgMar w:top="1417" w:right="1814" w:bottom="1417" w:left="1814" w:header="851" w:footer="851" w:gutter="0"/>
          <w:pgNumType w:fmt="decimal"/>
          <w:cols w:space="720" w:num="1"/>
          <w:docGrid w:linePitch="462" w:charSpace="0"/>
        </w:sectPr>
      </w:pPr>
    </w:p>
    <w:p w14:paraId="73DE849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6" w:firstLineChars="200"/>
        <w:jc w:val="center"/>
        <w:textAlignment w:val="auto"/>
        <w:outlineLvl w:val="0"/>
        <w:rPr>
          <w:rFonts w:hint="eastAsia" w:ascii="仿宋" w:hAnsi="仿宋" w:eastAsia="仿宋" w:cs="仿宋"/>
          <w:color w:val="000000" w:themeColor="text1"/>
          <w:sz w:val="24"/>
          <w:szCs w:val="24"/>
          <w:highlight w:val="none"/>
          <w14:textFill>
            <w14:solidFill>
              <w14:schemeClr w14:val="tx1"/>
            </w14:solidFill>
          </w14:textFill>
        </w:rPr>
      </w:pPr>
      <w:bookmarkStart w:id="68" w:name="_Toc346"/>
      <w:r>
        <w:rPr>
          <w:rFonts w:hint="eastAsia" w:ascii="黑体" w:hAnsi="黑体" w:eastAsia="黑体" w:cs="黑体"/>
          <w:color w:val="000000" w:themeColor="text1"/>
          <w:sz w:val="32"/>
          <w:szCs w:val="32"/>
          <w:highlight w:val="none"/>
          <w14:textFill>
            <w14:solidFill>
              <w14:schemeClr w14:val="tx1"/>
            </w14:solidFill>
          </w14:textFill>
        </w:rPr>
        <w:t>第一部分 合同书</w:t>
      </w:r>
      <w:bookmarkEnd w:id="68"/>
    </w:p>
    <w:p w14:paraId="726375B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年</w:t>
      </w:r>
      <w:r>
        <w:rPr>
          <w:rFonts w:hint="eastAsia" w:ascii="仿宋" w:hAnsi="仿宋" w:eastAsia="仿宋" w:cs="仿宋"/>
          <w:color w:val="000000" w:themeColor="text1"/>
          <w:sz w:val="24"/>
          <w:szCs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月</w:t>
      </w:r>
      <w:r>
        <w:rPr>
          <w:rFonts w:hint="eastAsia" w:ascii="仿宋" w:hAnsi="仿宋" w:eastAsia="仿宋" w:cs="仿宋"/>
          <w:color w:val="000000" w:themeColor="text1"/>
          <w:sz w:val="24"/>
          <w:szCs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zh-CN"/>
          <w14:textFill>
            <w14:solidFill>
              <w14:schemeClr w14:val="tx1"/>
            </w14:solidFill>
          </w14:textFill>
        </w:rPr>
        <w:t>日</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（采购人名称）  </w:t>
      </w:r>
      <w:r>
        <w:rPr>
          <w:rFonts w:hint="eastAsia" w:ascii="仿宋" w:hAnsi="仿宋" w:eastAsia="仿宋" w:cs="仿宋"/>
          <w:color w:val="000000" w:themeColor="text1"/>
          <w:sz w:val="24"/>
          <w:szCs w:val="24"/>
          <w:highlight w:val="none"/>
          <w14:textFill>
            <w14:solidFill>
              <w14:schemeClr w14:val="tx1"/>
            </w14:solidFill>
          </w14:textFill>
        </w:rPr>
        <w:t xml:space="preserve"> 以</w:t>
      </w:r>
      <w:r>
        <w:rPr>
          <w:rFonts w:hint="eastAsia" w:ascii="仿宋" w:hAnsi="仿宋" w:eastAsia="仿宋" w:cs="仿宋"/>
          <w:color w:val="000000" w:themeColor="text1"/>
          <w:sz w:val="24"/>
          <w:szCs w:val="24"/>
          <w:highlight w:val="none"/>
          <w:u w:val="single"/>
          <w14:textFill>
            <w14:solidFill>
              <w14:schemeClr w14:val="tx1"/>
            </w14:solidFill>
          </w14:textFill>
        </w:rPr>
        <w:t xml:space="preserve">   （采购方式）  </w:t>
      </w:r>
      <w:r>
        <w:rPr>
          <w:rFonts w:hint="eastAsia" w:ascii="仿宋" w:hAnsi="仿宋" w:eastAsia="仿宋" w:cs="仿宋"/>
          <w:color w:val="000000" w:themeColor="text1"/>
          <w:sz w:val="24"/>
          <w:szCs w:val="24"/>
          <w:highlight w:val="none"/>
          <w14:textFill>
            <w14:solidFill>
              <w14:schemeClr w14:val="tx1"/>
            </w14:solidFill>
          </w14:textFill>
        </w:rPr>
        <w:t xml:space="preserve">对   </w:t>
      </w:r>
      <w:r>
        <w:rPr>
          <w:rFonts w:hint="eastAsia" w:ascii="仿宋" w:hAnsi="仿宋" w:eastAsia="仿宋" w:cs="仿宋"/>
          <w:color w:val="000000" w:themeColor="text1"/>
          <w:sz w:val="24"/>
          <w:szCs w:val="24"/>
          <w:highlight w:val="none"/>
          <w:u w:val="single"/>
          <w14:textFill>
            <w14:solidFill>
              <w14:schemeClr w14:val="tx1"/>
            </w14:solidFill>
          </w14:textFill>
        </w:rPr>
        <w:t xml:space="preserve">（同前页项目名称）   </w:t>
      </w:r>
      <w:r>
        <w:rPr>
          <w:rFonts w:hint="eastAsia" w:ascii="仿宋" w:hAnsi="仿宋" w:eastAsia="仿宋" w:cs="仿宋"/>
          <w:color w:val="000000" w:themeColor="text1"/>
          <w:sz w:val="24"/>
          <w:szCs w:val="24"/>
          <w:highlight w:val="none"/>
          <w14:textFill>
            <w14:solidFill>
              <w14:schemeClr w14:val="tx1"/>
            </w14:solidFill>
          </w14:textFill>
        </w:rPr>
        <w:t>项目进行了采购。经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（相关评定主体名称）   </w:t>
      </w:r>
      <w:r>
        <w:rPr>
          <w:rFonts w:hint="eastAsia" w:ascii="仿宋" w:hAnsi="仿宋" w:eastAsia="仿宋" w:cs="仿宋"/>
          <w:color w:val="000000" w:themeColor="text1"/>
          <w:sz w:val="24"/>
          <w:szCs w:val="24"/>
          <w:highlight w:val="none"/>
          <w14:textFill>
            <w14:solidFill>
              <w14:schemeClr w14:val="tx1"/>
            </w14:solidFill>
          </w14:textFill>
        </w:rPr>
        <w:t xml:space="preserve">评定，   </w:t>
      </w:r>
      <w:r>
        <w:rPr>
          <w:rFonts w:hint="eastAsia" w:ascii="仿宋" w:hAnsi="仿宋" w:eastAsia="仿宋" w:cs="仿宋"/>
          <w:color w:val="000000" w:themeColor="text1"/>
          <w:sz w:val="24"/>
          <w:szCs w:val="24"/>
          <w:highlight w:val="none"/>
          <w:u w:val="single"/>
          <w14:textFill>
            <w14:solidFill>
              <w14:schemeClr w14:val="tx1"/>
            </w14:solidFill>
          </w14:textFill>
        </w:rPr>
        <w:t>（成交供应商名称）</w:t>
      </w:r>
      <w:r>
        <w:rPr>
          <w:rFonts w:hint="eastAsia" w:ascii="仿宋" w:hAnsi="仿宋" w:eastAsia="仿宋" w:cs="仿宋"/>
          <w:color w:val="000000" w:themeColor="text1"/>
          <w:sz w:val="24"/>
          <w:szCs w:val="24"/>
          <w:highlight w:val="none"/>
          <w14:textFill>
            <w14:solidFill>
              <w14:schemeClr w14:val="tx1"/>
            </w14:solidFill>
          </w14:textFill>
        </w:rPr>
        <w:t>为该项目成交供应商。现于成交通知书发出之日起三十日内，按照采购文件确定的事项签订本合同。</w:t>
      </w:r>
    </w:p>
    <w:p w14:paraId="1978956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（采购人名称）   </w:t>
      </w:r>
      <w:r>
        <w:rPr>
          <w:rFonts w:hint="eastAsia" w:ascii="仿宋" w:hAnsi="仿宋" w:eastAsia="仿宋" w:cs="仿宋"/>
          <w:color w:val="000000" w:themeColor="text1"/>
          <w:sz w:val="24"/>
          <w:szCs w:val="24"/>
          <w:highlight w:val="none"/>
          <w:u w:val="single"/>
          <w:lang w:val="zh-CN"/>
          <w14:textFill>
            <w14:solidFill>
              <w14:schemeClr w14:val="tx1"/>
            </w14:solidFill>
          </w14:textFill>
        </w:rPr>
        <w:t>(以下简称：甲方)</w:t>
      </w:r>
      <w:r>
        <w:rPr>
          <w:rFonts w:hint="eastAsia" w:ascii="仿宋" w:hAnsi="仿宋" w:eastAsia="仿宋" w:cs="仿宋"/>
          <w:color w:val="000000" w:themeColor="text1"/>
          <w:sz w:val="24"/>
          <w:szCs w:val="24"/>
          <w:highlight w:val="none"/>
          <w:lang w:val="zh-CN"/>
          <w14:textFill>
            <w14:solidFill>
              <w14:schemeClr w14:val="tx1"/>
            </w14:solidFill>
          </w14:textFill>
        </w:rPr>
        <w:t>和</w:t>
      </w:r>
      <w:r>
        <w:rPr>
          <w:rFonts w:hint="eastAsia" w:ascii="仿宋" w:hAnsi="仿宋" w:eastAsia="仿宋" w:cs="仿宋"/>
          <w:color w:val="000000" w:themeColor="text1"/>
          <w:sz w:val="24"/>
          <w:szCs w:val="24"/>
          <w:highlight w:val="none"/>
          <w:u w:val="single"/>
          <w14:textFill>
            <w14:solidFill>
              <w14:schemeClr w14:val="tx1"/>
            </w14:solidFill>
          </w14:textFill>
        </w:rPr>
        <w:t xml:space="preserve">   （成交供应商名称）   </w:t>
      </w:r>
      <w:r>
        <w:rPr>
          <w:rFonts w:hint="eastAsia" w:ascii="仿宋" w:hAnsi="仿宋" w:eastAsia="仿宋" w:cs="仿宋"/>
          <w:color w:val="000000" w:themeColor="text1"/>
          <w:sz w:val="24"/>
          <w:szCs w:val="24"/>
          <w:highlight w:val="none"/>
          <w:u w:val="single"/>
          <w:lang w:val="zh-CN"/>
          <w14:textFill>
            <w14:solidFill>
              <w14:schemeClr w14:val="tx1"/>
            </w14:solidFill>
          </w14:textFill>
        </w:rPr>
        <w:t>(以下简称：乙方)</w:t>
      </w:r>
      <w:r>
        <w:rPr>
          <w:rFonts w:hint="eastAsia" w:ascii="仿宋" w:hAnsi="仿宋" w:eastAsia="仿宋" w:cs="仿宋"/>
          <w:color w:val="000000" w:themeColor="text1"/>
          <w:sz w:val="24"/>
          <w:szCs w:val="24"/>
          <w:highlight w:val="none"/>
          <w:lang w:val="zh-CN"/>
          <w14:textFill>
            <w14:solidFill>
              <w14:schemeClr w14:val="tx1"/>
            </w14:solidFill>
          </w14:textFill>
        </w:rPr>
        <w:t>协商一致，约定以下合同</w:t>
      </w:r>
      <w:r>
        <w:rPr>
          <w:rFonts w:hint="eastAsia" w:ascii="仿宋" w:hAnsi="仿宋" w:eastAsia="仿宋" w:cs="仿宋"/>
          <w:color w:val="000000" w:themeColor="text1"/>
          <w:sz w:val="24"/>
          <w:szCs w:val="24"/>
          <w:highlight w:val="none"/>
          <w14:textFill>
            <w14:solidFill>
              <w14:schemeClr w14:val="tx1"/>
            </w14:solidFill>
          </w14:textFill>
        </w:rPr>
        <w:t>条款，以兹共同遵守、全面履行。</w:t>
      </w:r>
    </w:p>
    <w:p w14:paraId="31E2C74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bookmarkStart w:id="69" w:name="_Toc533_WPSOffice_Level2"/>
      <w:bookmarkStart w:id="70" w:name="_Toc2232"/>
      <w:bookmarkStart w:id="71" w:name="_Toc893"/>
      <w:bookmarkStart w:id="72" w:name="_Toc24059"/>
      <w:bookmarkStart w:id="73" w:name="_Toc6067"/>
      <w:bookmarkStart w:id="74" w:name="_Toc3029"/>
      <w:bookmarkStart w:id="75" w:name="_Toc5083"/>
      <w:r>
        <w:rPr>
          <w:rFonts w:hint="eastAsia" w:ascii="仿宋" w:hAnsi="仿宋" w:eastAsia="仿宋" w:cs="仿宋"/>
          <w:color w:val="000000" w:themeColor="text1"/>
          <w:sz w:val="24"/>
          <w:szCs w:val="24"/>
          <w:highlight w:val="none"/>
          <w14:textFill>
            <w14:solidFill>
              <w14:schemeClr w14:val="tx1"/>
            </w14:solidFill>
          </w14:textFill>
        </w:rPr>
        <w:t>1.1 合同组成部分</w:t>
      </w:r>
      <w:bookmarkEnd w:id="69"/>
      <w:bookmarkEnd w:id="70"/>
      <w:bookmarkEnd w:id="71"/>
      <w:bookmarkEnd w:id="72"/>
      <w:bookmarkEnd w:id="73"/>
      <w:bookmarkEnd w:id="74"/>
      <w:bookmarkEnd w:id="75"/>
    </w:p>
    <w:p w14:paraId="19B627D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E981F2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1.1.1 本合同及其补充合同、变更协议；</w:t>
      </w:r>
    </w:p>
    <w:p w14:paraId="6810A5A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1.1.2 成交通知书；</w:t>
      </w:r>
    </w:p>
    <w:p w14:paraId="56659AC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1.1.3 响应文件（含澄清或者说明文件）；</w:t>
      </w:r>
    </w:p>
    <w:p w14:paraId="5B4F254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1.1.4 磋商文件（含澄清或者修改文件）；</w:t>
      </w:r>
    </w:p>
    <w:p w14:paraId="475677E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1.1.5 其他相关采购文件。</w:t>
      </w:r>
    </w:p>
    <w:p w14:paraId="09FE584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bookmarkStart w:id="76" w:name="_Toc21966"/>
      <w:bookmarkStart w:id="77" w:name="_Toc27126"/>
      <w:bookmarkStart w:id="78" w:name="_Toc4996"/>
      <w:bookmarkStart w:id="79" w:name="_Toc21295"/>
      <w:bookmarkStart w:id="80" w:name="_Toc18094"/>
      <w:bookmarkStart w:id="81" w:name="_Toc24300"/>
      <w:bookmarkStart w:id="82" w:name="_Toc25124_WPSOffice_Level2"/>
      <w:r>
        <w:rPr>
          <w:rFonts w:hint="eastAsia" w:ascii="仿宋" w:hAnsi="仿宋" w:eastAsia="仿宋" w:cs="仿宋"/>
          <w:color w:val="000000" w:themeColor="text1"/>
          <w:sz w:val="24"/>
          <w:szCs w:val="24"/>
          <w:highlight w:val="none"/>
          <w14:textFill>
            <w14:solidFill>
              <w14:schemeClr w14:val="tx1"/>
            </w14:solidFill>
          </w14:textFill>
        </w:rPr>
        <w:t xml:space="preserve">1.2 </w:t>
      </w:r>
      <w:bookmarkEnd w:id="76"/>
      <w:bookmarkEnd w:id="77"/>
      <w:bookmarkEnd w:id="78"/>
      <w:bookmarkEnd w:id="79"/>
      <w:bookmarkEnd w:id="80"/>
      <w:bookmarkEnd w:id="81"/>
      <w:bookmarkEnd w:id="82"/>
      <w:r>
        <w:rPr>
          <w:rFonts w:hint="eastAsia" w:ascii="仿宋" w:hAnsi="仿宋" w:eastAsia="仿宋" w:cs="仿宋"/>
          <w:color w:val="000000" w:themeColor="text1"/>
          <w:sz w:val="24"/>
          <w:szCs w:val="24"/>
          <w:highlight w:val="none"/>
          <w:lang w:eastAsia="zh-CN"/>
          <w14:textFill>
            <w14:solidFill>
              <w14:schemeClr w14:val="tx1"/>
            </w14:solidFill>
          </w14:textFill>
        </w:rPr>
        <w:t>采购内容</w:t>
      </w:r>
    </w:p>
    <w:p w14:paraId="760E8E7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1.2.1 名称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9BA0F4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1.2.2 数量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45F08F7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1.2.3 质量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F27501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bookmarkStart w:id="83" w:name="_Toc6851_WPSOffice_Level2"/>
      <w:bookmarkStart w:id="84" w:name="_Toc7340"/>
      <w:bookmarkStart w:id="85" w:name="_Toc23292"/>
      <w:bookmarkStart w:id="86" w:name="_Toc4815"/>
      <w:bookmarkStart w:id="87" w:name="_Toc21551"/>
      <w:bookmarkStart w:id="88" w:name="_Toc31267"/>
      <w:bookmarkStart w:id="89" w:name="_Toc21631"/>
      <w:r>
        <w:rPr>
          <w:rFonts w:hint="eastAsia" w:ascii="仿宋" w:hAnsi="仿宋" w:eastAsia="仿宋" w:cs="仿宋"/>
          <w:color w:val="000000" w:themeColor="text1"/>
          <w:sz w:val="24"/>
          <w:szCs w:val="24"/>
          <w:highlight w:val="none"/>
          <w14:textFill>
            <w14:solidFill>
              <w14:schemeClr w14:val="tx1"/>
            </w14:solidFill>
          </w14:textFill>
        </w:rPr>
        <w:t>1.3 价款</w:t>
      </w:r>
      <w:bookmarkEnd w:id="83"/>
      <w:bookmarkEnd w:id="84"/>
      <w:bookmarkEnd w:id="85"/>
      <w:bookmarkEnd w:id="86"/>
      <w:bookmarkEnd w:id="87"/>
      <w:bookmarkEnd w:id="88"/>
      <w:bookmarkEnd w:id="89"/>
    </w:p>
    <w:p w14:paraId="701D104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本合同总价为</w:t>
      </w:r>
      <w:r>
        <w:rPr>
          <w:rFonts w:hint="eastAsia" w:ascii="仿宋" w:hAnsi="仿宋" w:eastAsia="仿宋" w:cs="仿宋"/>
          <w:color w:val="000000" w:themeColor="text1"/>
          <w:sz w:val="24"/>
          <w:szCs w:val="24"/>
          <w:highlight w:val="none"/>
          <w:u w:val="single"/>
          <w14:textFill>
            <w14:solidFill>
              <w14:schemeClr w14:val="tx1"/>
            </w14:solidFill>
          </w14:textFill>
        </w:rPr>
        <w:t>：￥           元（大写：                 元人民币）</w:t>
      </w:r>
      <w:r>
        <w:rPr>
          <w:rFonts w:hint="eastAsia" w:ascii="仿宋" w:hAnsi="仿宋" w:eastAsia="仿宋" w:cs="仿宋"/>
          <w:color w:val="000000" w:themeColor="text1"/>
          <w:sz w:val="24"/>
          <w:szCs w:val="24"/>
          <w:highlight w:val="none"/>
          <w14:textFill>
            <w14:solidFill>
              <w14:schemeClr w14:val="tx1"/>
            </w14:solidFill>
          </w14:textFill>
        </w:rPr>
        <w:t>。</w:t>
      </w:r>
    </w:p>
    <w:p w14:paraId="4E1D164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default" w:ascii="仿宋" w:hAnsi="仿宋" w:eastAsia="仿宋" w:cs="仿宋"/>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1.4 支付方式：</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14:paraId="24A8948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1.4.1本项目招标范围中所涉及的</w:t>
      </w:r>
      <w:r>
        <w:rPr>
          <w:rFonts w:hint="eastAsia" w:ascii="仿宋" w:hAnsi="仿宋" w:eastAsia="仿宋" w:cs="仿宋"/>
          <w:color w:val="000000" w:themeColor="text1"/>
          <w:highlight w:val="none"/>
          <w:lang w:val="en-US" w:eastAsia="zh-CN"/>
          <w14:textFill>
            <w14:solidFill>
              <w14:schemeClr w14:val="tx1"/>
            </w14:solidFill>
          </w14:textFill>
        </w:rPr>
        <w:t>设备的防水、电力调试、改造等内容根据现场实际情况进行调整，由乙方无条件承担所涉及内容及产生的一切费用（包含在中标价中）。</w:t>
      </w:r>
    </w:p>
    <w:p w14:paraId="7E08479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分项价格：</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3738"/>
        <w:gridCol w:w="2803"/>
      </w:tblGrid>
      <w:tr w14:paraId="41B01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noWrap w:val="0"/>
            <w:vAlign w:val="center"/>
          </w:tcPr>
          <w:p w14:paraId="02C7DF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序号</w:t>
            </w:r>
          </w:p>
        </w:tc>
        <w:tc>
          <w:tcPr>
            <w:tcW w:w="3738" w:type="dxa"/>
            <w:noWrap w:val="0"/>
            <w:vAlign w:val="center"/>
          </w:tcPr>
          <w:p w14:paraId="3FB784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分项名称</w:t>
            </w:r>
          </w:p>
        </w:tc>
        <w:tc>
          <w:tcPr>
            <w:tcW w:w="2803" w:type="dxa"/>
            <w:noWrap w:val="0"/>
            <w:vAlign w:val="center"/>
          </w:tcPr>
          <w:p w14:paraId="41CA32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分项价格</w:t>
            </w:r>
          </w:p>
        </w:tc>
      </w:tr>
      <w:tr w14:paraId="56B5A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noWrap w:val="0"/>
            <w:vAlign w:val="center"/>
          </w:tcPr>
          <w:p w14:paraId="1873D2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3738" w:type="dxa"/>
            <w:noWrap w:val="0"/>
            <w:vAlign w:val="center"/>
          </w:tcPr>
          <w:p w14:paraId="266E75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2803" w:type="dxa"/>
            <w:noWrap w:val="0"/>
            <w:vAlign w:val="center"/>
          </w:tcPr>
          <w:p w14:paraId="373847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r w14:paraId="11D95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057" w:type="dxa"/>
            <w:gridSpan w:val="2"/>
            <w:noWrap w:val="0"/>
            <w:vAlign w:val="center"/>
          </w:tcPr>
          <w:p w14:paraId="1E0B55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总价</w:t>
            </w:r>
          </w:p>
        </w:tc>
        <w:tc>
          <w:tcPr>
            <w:tcW w:w="2803" w:type="dxa"/>
            <w:noWrap w:val="0"/>
            <w:vAlign w:val="center"/>
          </w:tcPr>
          <w:p w14:paraId="582AF8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bl>
    <w:p w14:paraId="2463810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bookmarkStart w:id="90" w:name="_Toc22618"/>
      <w:bookmarkStart w:id="91" w:name="_Toc28198"/>
      <w:bookmarkStart w:id="92" w:name="_Toc6076"/>
      <w:bookmarkStart w:id="93" w:name="_Toc10340"/>
      <w:bookmarkStart w:id="94" w:name="_Toc1814"/>
      <w:bookmarkStart w:id="95" w:name="_Toc28728"/>
      <w:bookmarkStart w:id="96" w:name="_Toc9077_WPSOffice_Level2"/>
      <w:r>
        <w:rPr>
          <w:rFonts w:hint="eastAsia"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付款方式和发票开具方式</w:t>
      </w:r>
      <w:bookmarkEnd w:id="90"/>
      <w:bookmarkEnd w:id="91"/>
      <w:bookmarkEnd w:id="92"/>
      <w:bookmarkEnd w:id="93"/>
      <w:bookmarkEnd w:id="94"/>
      <w:bookmarkEnd w:id="95"/>
      <w:bookmarkEnd w:id="96"/>
    </w:p>
    <w:p w14:paraId="5A5B4C7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付款方式：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5B8A88B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 xml:space="preserve"> 发票开具方式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1145B4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bookmarkStart w:id="97" w:name="_Toc5663"/>
      <w:bookmarkStart w:id="98" w:name="_Toc2846"/>
      <w:bookmarkStart w:id="99" w:name="_Toc32071"/>
      <w:bookmarkStart w:id="100" w:name="_Toc31453_WPSOffice_Level2"/>
      <w:bookmarkStart w:id="101" w:name="_Toc31787"/>
      <w:bookmarkStart w:id="102" w:name="_Toc19304"/>
      <w:bookmarkStart w:id="103" w:name="_Toc1510"/>
      <w:r>
        <w:rPr>
          <w:rFonts w:hint="eastAsia" w:ascii="仿宋" w:hAnsi="仿宋" w:eastAsia="仿宋" w:cs="仿宋"/>
          <w:color w:val="000000" w:themeColor="text1"/>
          <w:sz w:val="24"/>
          <w:szCs w:val="24"/>
          <w:highlight w:val="none"/>
          <w14:textFill>
            <w14:solidFill>
              <w14:schemeClr w14:val="tx1"/>
            </w14:solidFill>
          </w14:textFill>
        </w:rPr>
        <w:t>1.5 交付期限、地点和方式</w:t>
      </w:r>
      <w:bookmarkEnd w:id="97"/>
      <w:bookmarkEnd w:id="98"/>
      <w:bookmarkEnd w:id="99"/>
      <w:bookmarkEnd w:id="100"/>
      <w:bookmarkEnd w:id="101"/>
      <w:bookmarkEnd w:id="102"/>
      <w:bookmarkEnd w:id="103"/>
    </w:p>
    <w:p w14:paraId="7C35ECB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1.5.1 交付期限：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4C72AEE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1.5.2 交付地点</w:t>
      </w:r>
      <w:r>
        <w:rPr>
          <w:rFonts w:hint="eastAsia" w:ascii="仿宋" w:hAnsi="仿宋" w:eastAsia="仿宋" w:cs="仿宋"/>
          <w:color w:val="000000" w:themeColor="text1"/>
          <w:sz w:val="24"/>
          <w:szCs w:val="24"/>
          <w:highlight w:val="none"/>
          <w:u w:val="single"/>
          <w14:textFill>
            <w14:solidFill>
              <w14:schemeClr w14:val="tx1"/>
            </w14:solidFill>
          </w14:textFill>
        </w:rPr>
        <w:t>：                                                ；</w:t>
      </w:r>
    </w:p>
    <w:p w14:paraId="4A2C0EB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1.5.3 交付方式</w:t>
      </w:r>
      <w:r>
        <w:rPr>
          <w:rFonts w:hint="eastAsia" w:ascii="仿宋" w:hAnsi="仿宋" w:eastAsia="仿宋" w:cs="仿宋"/>
          <w:color w:val="000000" w:themeColor="text1"/>
          <w:sz w:val="24"/>
          <w:szCs w:val="24"/>
          <w:highlight w:val="none"/>
          <w:u w:val="single"/>
          <w14:textFill>
            <w14:solidFill>
              <w14:schemeClr w14:val="tx1"/>
            </w14:solidFill>
          </w14:textFill>
        </w:rPr>
        <w:t>：　　　　　　　　　                      　      。</w:t>
      </w:r>
    </w:p>
    <w:p w14:paraId="1C7DD96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bookmarkStart w:id="104" w:name="_Toc17563_WPSOffice_Level2"/>
      <w:bookmarkStart w:id="105" w:name="_Toc21423"/>
      <w:bookmarkStart w:id="106" w:name="_Toc14728"/>
      <w:bookmarkStart w:id="107" w:name="_Toc19554"/>
      <w:bookmarkStart w:id="108" w:name="_Toc27250"/>
      <w:bookmarkStart w:id="109" w:name="_Toc22576"/>
      <w:bookmarkStart w:id="110" w:name="_Toc12013"/>
      <w:r>
        <w:rPr>
          <w:rFonts w:hint="eastAsia" w:ascii="仿宋" w:hAnsi="仿宋" w:eastAsia="仿宋" w:cs="仿宋"/>
          <w:color w:val="000000" w:themeColor="text1"/>
          <w:sz w:val="24"/>
          <w:szCs w:val="24"/>
          <w:highlight w:val="none"/>
          <w14:textFill>
            <w14:solidFill>
              <w14:schemeClr w14:val="tx1"/>
            </w14:solidFill>
          </w14:textFill>
        </w:rPr>
        <w:t>1.6 违约责任</w:t>
      </w:r>
      <w:bookmarkEnd w:id="104"/>
      <w:bookmarkEnd w:id="105"/>
      <w:bookmarkEnd w:id="106"/>
      <w:bookmarkEnd w:id="107"/>
      <w:bookmarkEnd w:id="108"/>
      <w:bookmarkEnd w:id="109"/>
      <w:bookmarkEnd w:id="110"/>
    </w:p>
    <w:p w14:paraId="6965A8C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1.6.1 除不可抗力外，如果乙方没有按照本合同约定的期限、地点和方式交付服务，那么甲方可要求乙方支付违约金，违约金按每迟延交付服务一日的应交付而未交付服务价格的</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计算，最高限额为本合同总价的</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；迟延交付服务的违约金计算数额达到前述最高限额之日起，甲方有权在要求乙方支付违约金的同时，书面通知乙方解除本合同；</w:t>
      </w:r>
    </w:p>
    <w:p w14:paraId="1617CC7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1.6.2 除不可抗力外，如果甲方没有按照本合同约定的付款方式付款，那么乙方可要求甲方支付违约金，违约金按每迟延付款一日的应付而未付款的    %计算，最高限额为本合同总价的     %；迟延付款的违约金计算数额达到前述最高限额之日起，乙方有权在要求甲方支付违约金的同时，书面通知甲方解除本合同；</w:t>
      </w:r>
    </w:p>
    <w:p w14:paraId="0B84622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C3B0B7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3E9F30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C43C68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1.6.6 如果出现政府采购监督管理部门在处理投诉事项期间，书面通知甲方暂停采购活动的情形，或者询问或质疑事项可能影响成交结果的，导致甲方中止履行合同的情形，均不视为甲方违约。</w:t>
      </w:r>
    </w:p>
    <w:p w14:paraId="1F40B3B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bookmarkStart w:id="111" w:name="_Toc2407"/>
      <w:bookmarkStart w:id="112" w:name="_Toc16021"/>
      <w:bookmarkStart w:id="113" w:name="_Toc30335"/>
      <w:bookmarkStart w:id="114" w:name="_Toc18995_WPSOffice_Level2"/>
      <w:bookmarkStart w:id="115" w:name="_Toc28375"/>
      <w:bookmarkStart w:id="116" w:name="_Toc27472"/>
      <w:bookmarkStart w:id="117" w:name="_Toc15583"/>
      <w:r>
        <w:rPr>
          <w:rFonts w:hint="eastAsia" w:ascii="仿宋" w:hAnsi="仿宋" w:eastAsia="仿宋" w:cs="仿宋"/>
          <w:color w:val="000000" w:themeColor="text1"/>
          <w:sz w:val="24"/>
          <w:szCs w:val="24"/>
          <w:highlight w:val="none"/>
          <w14:textFill>
            <w14:solidFill>
              <w14:schemeClr w14:val="tx1"/>
            </w14:solidFill>
          </w14:textFill>
        </w:rPr>
        <w:t>1.7 合同争议的解决</w:t>
      </w:r>
      <w:bookmarkEnd w:id="111"/>
      <w:bookmarkEnd w:id="112"/>
      <w:bookmarkEnd w:id="113"/>
      <w:bookmarkEnd w:id="114"/>
      <w:bookmarkEnd w:id="115"/>
      <w:bookmarkEnd w:id="116"/>
      <w:bookmarkEnd w:id="117"/>
    </w:p>
    <w:p w14:paraId="199D6A1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本合同履行过程中发生的任何争议，双方当事人均可通过和解或者调解解决；不愿和解、调解或者和解、调解不成的，可以选择下列第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种方式解决：</w:t>
      </w:r>
    </w:p>
    <w:p w14:paraId="5740988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1.7.1 将争议提交</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仲裁委员会依申请仲裁时其现行有效的仲裁规则裁决；</w:t>
      </w:r>
    </w:p>
    <w:p w14:paraId="44CC557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1.7.2 向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（被告住所地、合同履行地、合同签订地、原告住所地、标的物所在地等与争议有实际联系的地点中选出的人民法院名称）    </w:t>
      </w:r>
      <w:r>
        <w:rPr>
          <w:rFonts w:hint="eastAsia" w:ascii="仿宋" w:hAnsi="仿宋" w:eastAsia="仿宋" w:cs="仿宋"/>
          <w:color w:val="000000" w:themeColor="text1"/>
          <w:sz w:val="24"/>
          <w:szCs w:val="24"/>
          <w:highlight w:val="none"/>
          <w14:textFill>
            <w14:solidFill>
              <w14:schemeClr w14:val="tx1"/>
            </w14:solidFill>
          </w14:textFill>
        </w:rPr>
        <w:t>人民法院起诉。</w:t>
      </w:r>
    </w:p>
    <w:p w14:paraId="2990280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bookmarkStart w:id="118" w:name="_Toc12251"/>
      <w:bookmarkStart w:id="119" w:name="_Toc17966"/>
      <w:bookmarkStart w:id="120" w:name="_Toc11173"/>
      <w:bookmarkStart w:id="121" w:name="_Toc22902"/>
      <w:bookmarkStart w:id="122" w:name="_Toc15322"/>
      <w:bookmarkStart w:id="123" w:name="_Toc7245"/>
      <w:bookmarkStart w:id="124" w:name="_Toc22758_WPSOffice_Level2"/>
      <w:r>
        <w:rPr>
          <w:rFonts w:hint="eastAsia" w:ascii="仿宋" w:hAnsi="仿宋" w:eastAsia="仿宋" w:cs="仿宋"/>
          <w:color w:val="000000" w:themeColor="text1"/>
          <w:sz w:val="24"/>
          <w:szCs w:val="24"/>
          <w:highlight w:val="none"/>
          <w14:textFill>
            <w14:solidFill>
              <w14:schemeClr w14:val="tx1"/>
            </w14:solidFill>
          </w14:textFill>
        </w:rPr>
        <w:t>1.8 合同生效</w:t>
      </w:r>
      <w:bookmarkEnd w:id="118"/>
      <w:bookmarkEnd w:id="119"/>
      <w:bookmarkEnd w:id="120"/>
      <w:bookmarkEnd w:id="121"/>
      <w:bookmarkEnd w:id="122"/>
      <w:bookmarkEnd w:id="123"/>
      <w:bookmarkEnd w:id="124"/>
    </w:p>
    <w:p w14:paraId="2B62C60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本合同自双方当事人盖章或者签字时生效。</w:t>
      </w:r>
    </w:p>
    <w:p w14:paraId="4E548FA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lang w:val="zh-CN"/>
          <w14:textFill>
            <w14:solidFill>
              <w14:schemeClr w14:val="tx1"/>
            </w14:solidFill>
          </w14:textFill>
        </w:rPr>
      </w:pPr>
    </w:p>
    <w:p w14:paraId="6AA7A454">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甲方：                                   乙方：</w:t>
      </w:r>
    </w:p>
    <w:p w14:paraId="5AEA6283">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统一社会信用代码：                        统一社会信用代码或身份证号码：</w:t>
      </w:r>
    </w:p>
    <w:p w14:paraId="146C42B8">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住所：                                   住所：</w:t>
      </w:r>
    </w:p>
    <w:p w14:paraId="016C9029">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法定代表人或                             法定代表人</w:t>
      </w:r>
    </w:p>
    <w:p w14:paraId="034D24B9">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 xml:space="preserve">授权代表（签字）：                        或授权代表（签字）: </w:t>
      </w:r>
    </w:p>
    <w:p w14:paraId="1AFBE0F1">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联系人：                                 联系人：</w:t>
      </w:r>
    </w:p>
    <w:p w14:paraId="711F9837">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约定送达地址：                           约定送达地址：</w:t>
      </w:r>
    </w:p>
    <w:p w14:paraId="640D392A">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邮政编码：                               邮政编码：</w:t>
      </w:r>
    </w:p>
    <w:p w14:paraId="00AC6DF8">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 xml:space="preserve">电话:                                    电话: </w:t>
      </w:r>
    </w:p>
    <w:p w14:paraId="745AADF0">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传真:                                    传真:</w:t>
      </w:r>
    </w:p>
    <w:p w14:paraId="74859B8E">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电子邮箱：                               电子邮箱：</w:t>
      </w:r>
    </w:p>
    <w:p w14:paraId="7036009B">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开户银行：                               开户银行： </w:t>
      </w:r>
    </w:p>
    <w:p w14:paraId="5B80CDFA">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开户名称：                               开户名称： </w:t>
      </w:r>
    </w:p>
    <w:p w14:paraId="5816A834">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开户账号：</w:t>
      </w:r>
      <w:r>
        <w:rPr>
          <w:rFonts w:hint="eastAsia" w:ascii="仿宋" w:hAnsi="仿宋" w:eastAsia="仿宋" w:cs="仿宋"/>
          <w:color w:val="000000" w:themeColor="text1"/>
          <w:sz w:val="24"/>
          <w:szCs w:val="24"/>
          <w:highlight w:val="none"/>
          <w:lang w:val="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开户账号：</w:t>
      </w:r>
    </w:p>
    <w:p w14:paraId="5550AE5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bookmarkStart w:id="125" w:name="_Toc31819"/>
      <w:bookmarkStart w:id="126" w:name="_Toc27370"/>
      <w:bookmarkStart w:id="127" w:name="_Toc29977"/>
      <w:r>
        <w:rPr>
          <w:rFonts w:hint="eastAsia" w:ascii="黑体" w:hAnsi="黑体" w:eastAsia="黑体" w:cs="黑体"/>
          <w:color w:val="000000" w:themeColor="text1"/>
          <w:sz w:val="32"/>
          <w:szCs w:val="32"/>
          <w:highlight w:val="none"/>
          <w14:textFill>
            <w14:solidFill>
              <w14:schemeClr w14:val="tx1"/>
            </w14:solidFill>
          </w14:textFill>
        </w:rPr>
        <w:t>第二部分</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通用条件</w:t>
      </w:r>
      <w:bookmarkEnd w:id="125"/>
      <w:bookmarkEnd w:id="126"/>
      <w:bookmarkEnd w:id="127"/>
    </w:p>
    <w:p w14:paraId="0C7AC3E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bookmarkStart w:id="128" w:name="_Toc7703"/>
      <w:bookmarkStart w:id="129" w:name="_Ref467379094"/>
      <w:bookmarkStart w:id="130" w:name="_Toc259093669"/>
      <w:bookmarkStart w:id="131" w:name="_Toc19939"/>
      <w:bookmarkStart w:id="132" w:name="_Ref467379225"/>
      <w:bookmarkStart w:id="133" w:name="_Toc279701240"/>
      <w:bookmarkStart w:id="134" w:name="_Ref467379205"/>
      <w:bookmarkStart w:id="135" w:name="_Toc14021"/>
      <w:bookmarkStart w:id="136" w:name="_Toc31297"/>
      <w:bookmarkStart w:id="137" w:name="_Ref467378404"/>
      <w:bookmarkStart w:id="138" w:name="_Ref467379101"/>
      <w:bookmarkStart w:id="139" w:name="_Toc2021_WPSOffice_Level2"/>
      <w:bookmarkStart w:id="140" w:name="_Ref467378499"/>
      <w:bookmarkStart w:id="141" w:name="_Ref467379214"/>
      <w:bookmarkStart w:id="142" w:name="_Toc21621"/>
      <w:bookmarkStart w:id="143" w:name="_Toc5228"/>
      <w:bookmarkStart w:id="144" w:name="_Ref467379109"/>
      <w:bookmarkStart w:id="145" w:name="_Ref467379195"/>
      <w:bookmarkStart w:id="146" w:name="_Ref467378463"/>
      <w:bookmarkStart w:id="147" w:name="_Toc25079"/>
      <w:bookmarkStart w:id="148" w:name="_Toc19680"/>
      <w:bookmarkStart w:id="149" w:name="_Toc487900349"/>
      <w:r>
        <w:rPr>
          <w:rFonts w:hint="eastAsia" w:ascii="仿宋" w:hAnsi="仿宋" w:eastAsia="仿宋" w:cs="仿宋"/>
          <w:color w:val="000000" w:themeColor="text1"/>
          <w:sz w:val="24"/>
          <w:szCs w:val="24"/>
          <w:highlight w:val="none"/>
          <w14:textFill>
            <w14:solidFill>
              <w14:schemeClr w14:val="tx1"/>
            </w14:solidFill>
          </w14:textFill>
        </w:rPr>
        <w:t>2.1 定义</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252F72F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本合同中的下列词语应按以下内容进行解释：</w:t>
      </w:r>
    </w:p>
    <w:p w14:paraId="6515F14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2.1.1 “合同”系指采购人和成交供应商签订的载明双方当事人所达成的协议，并包括所有的附件、附录和构成合同的其他文件。</w:t>
      </w:r>
    </w:p>
    <w:p w14:paraId="161917C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2.1.2 “合同价”系指根据合同约定，成交供应商在完全履行合同义务后，采购人应支付给成交供应商的价格。</w:t>
      </w:r>
    </w:p>
    <w:p w14:paraId="48DBD4A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2.1.3 “服务”系指成交供应商根据合同约定应向采购人履行的除货物和工程以外的其他政府采购对象，包括采购人自身需要的服务和向社会公众提供的公共服务。</w:t>
      </w:r>
    </w:p>
    <w:p w14:paraId="670DAFD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bookmarkStart w:id="150" w:name="_Ref467378840"/>
      <w:r>
        <w:rPr>
          <w:rFonts w:hint="eastAsia" w:ascii="仿宋" w:hAnsi="仿宋" w:eastAsia="仿宋" w:cs="仿宋"/>
          <w:color w:val="000000" w:themeColor="text1"/>
          <w:sz w:val="24"/>
          <w:szCs w:val="24"/>
          <w:highlight w:val="none"/>
          <w14:textFill>
            <w14:solidFill>
              <w14:schemeClr w14:val="tx1"/>
            </w14:solidFill>
          </w14:textFill>
        </w:rPr>
        <w:t>2.1.4 “甲方”系指与成交供应商签署合同的采购人</w:t>
      </w:r>
      <w:bookmarkEnd w:id="150"/>
      <w:r>
        <w:rPr>
          <w:rFonts w:hint="eastAsia" w:ascii="仿宋" w:hAnsi="仿宋" w:eastAsia="仿宋" w:cs="仿宋"/>
          <w:color w:val="000000" w:themeColor="text1"/>
          <w:sz w:val="24"/>
          <w:szCs w:val="24"/>
          <w:highlight w:val="none"/>
          <w14:textFill>
            <w14:solidFill>
              <w14:schemeClr w14:val="tx1"/>
            </w14:solidFill>
          </w14:textFill>
        </w:rPr>
        <w:t>；采购人委托采购代理机构代表其与乙方签订合同的，采购人的授权委托书作为合同附件。</w:t>
      </w:r>
    </w:p>
    <w:p w14:paraId="19A9FAD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bookmarkStart w:id="151" w:name="_Ref467379400"/>
      <w:r>
        <w:rPr>
          <w:rFonts w:hint="eastAsia" w:ascii="仿宋" w:hAnsi="仿宋" w:eastAsia="仿宋" w:cs="仿宋"/>
          <w:color w:val="000000" w:themeColor="text1"/>
          <w:sz w:val="24"/>
          <w:szCs w:val="24"/>
          <w:highlight w:val="none"/>
          <w14:textFill>
            <w14:solidFill>
              <w14:schemeClr w14:val="tx1"/>
            </w14:solidFill>
          </w14:textFill>
        </w:rPr>
        <w:t>2.1.5 “乙方”系指根据合同约定提供服务的成交供应商</w:t>
      </w:r>
      <w:bookmarkEnd w:id="151"/>
      <w:r>
        <w:rPr>
          <w:rFonts w:hint="eastAsia" w:ascii="仿宋" w:hAnsi="仿宋" w:eastAsia="仿宋" w:cs="仿宋"/>
          <w:color w:val="000000" w:themeColor="text1"/>
          <w:sz w:val="24"/>
          <w:szCs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DFF0E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bookmarkStart w:id="152" w:name="_Ref467379436"/>
      <w:r>
        <w:rPr>
          <w:rFonts w:hint="eastAsia" w:ascii="仿宋" w:hAnsi="仿宋" w:eastAsia="仿宋" w:cs="仿宋"/>
          <w:color w:val="000000" w:themeColor="text1"/>
          <w:sz w:val="24"/>
          <w:szCs w:val="24"/>
          <w:highlight w:val="none"/>
          <w14:textFill>
            <w14:solidFill>
              <w14:schemeClr w14:val="tx1"/>
            </w14:solidFill>
          </w14:textFill>
        </w:rPr>
        <w:t>2.1.6 “现场”系指合同约定提供服务的地点。</w:t>
      </w:r>
      <w:bookmarkEnd w:id="152"/>
    </w:p>
    <w:p w14:paraId="57475E8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bookmarkStart w:id="153" w:name="_Toc259093670"/>
      <w:bookmarkStart w:id="154" w:name="_Toc279701241"/>
      <w:bookmarkStart w:id="155" w:name="_Toc487900350"/>
      <w:bookmarkStart w:id="156" w:name="_Toc3769"/>
      <w:bookmarkStart w:id="157" w:name="_Toc32447_WPSOffice_Level2"/>
      <w:bookmarkStart w:id="158" w:name="_Toc31402"/>
      <w:bookmarkStart w:id="159" w:name="_Toc7203"/>
      <w:bookmarkStart w:id="160" w:name="_Toc16752"/>
      <w:bookmarkStart w:id="161" w:name="_Toc19539"/>
      <w:bookmarkStart w:id="162" w:name="_Toc23289"/>
      <w:bookmarkStart w:id="163" w:name="_Toc11443"/>
      <w:bookmarkStart w:id="164" w:name="_Toc16332"/>
      <w:r>
        <w:rPr>
          <w:rFonts w:hint="eastAsia" w:ascii="仿宋" w:hAnsi="仿宋" w:eastAsia="仿宋" w:cs="仿宋"/>
          <w:color w:val="000000" w:themeColor="text1"/>
          <w:sz w:val="24"/>
          <w:szCs w:val="24"/>
          <w:highlight w:val="none"/>
          <w14:textFill>
            <w14:solidFill>
              <w14:schemeClr w14:val="tx1"/>
            </w14:solidFill>
          </w14:textFill>
        </w:rPr>
        <w:t>2.2 技术规范</w:t>
      </w:r>
      <w:bookmarkEnd w:id="153"/>
      <w:bookmarkEnd w:id="154"/>
      <w:bookmarkEnd w:id="155"/>
      <w:bookmarkEnd w:id="156"/>
      <w:bookmarkEnd w:id="157"/>
      <w:bookmarkEnd w:id="158"/>
      <w:bookmarkEnd w:id="159"/>
      <w:bookmarkEnd w:id="160"/>
      <w:bookmarkEnd w:id="161"/>
      <w:bookmarkEnd w:id="162"/>
      <w:bookmarkEnd w:id="163"/>
      <w:bookmarkEnd w:id="164"/>
    </w:p>
    <w:p w14:paraId="57BB3E4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4ADDD9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bookmarkStart w:id="165" w:name="_Toc12412"/>
      <w:bookmarkStart w:id="166" w:name="_Toc279701242"/>
      <w:bookmarkStart w:id="167" w:name="_Toc12487"/>
      <w:bookmarkStart w:id="168" w:name="_Toc9161"/>
      <w:bookmarkStart w:id="169" w:name="_Toc27804"/>
      <w:bookmarkStart w:id="170" w:name="_Toc4133"/>
      <w:bookmarkStart w:id="171" w:name="_Toc487900351"/>
      <w:bookmarkStart w:id="172" w:name="_Toc259093671"/>
      <w:bookmarkStart w:id="173" w:name="_Toc7236_WPSOffice_Level2"/>
      <w:bookmarkStart w:id="174" w:name="_Toc27945"/>
      <w:bookmarkStart w:id="175" w:name="_Toc14405"/>
      <w:bookmarkStart w:id="176" w:name="_Toc13673"/>
      <w:r>
        <w:rPr>
          <w:rFonts w:hint="eastAsia" w:ascii="仿宋" w:hAnsi="仿宋" w:eastAsia="仿宋" w:cs="仿宋"/>
          <w:color w:val="000000" w:themeColor="text1"/>
          <w:sz w:val="24"/>
          <w:szCs w:val="24"/>
          <w:highlight w:val="none"/>
          <w14:textFill>
            <w14:solidFill>
              <w14:schemeClr w14:val="tx1"/>
            </w14:solidFill>
          </w14:textFill>
        </w:rPr>
        <w:t>2.3 知识产权</w:t>
      </w:r>
      <w:bookmarkEnd w:id="165"/>
      <w:bookmarkEnd w:id="166"/>
      <w:bookmarkEnd w:id="167"/>
      <w:bookmarkEnd w:id="168"/>
      <w:bookmarkEnd w:id="169"/>
      <w:bookmarkEnd w:id="170"/>
      <w:bookmarkEnd w:id="171"/>
      <w:bookmarkEnd w:id="172"/>
      <w:bookmarkEnd w:id="173"/>
      <w:bookmarkEnd w:id="174"/>
      <w:bookmarkEnd w:id="175"/>
      <w:bookmarkEnd w:id="176"/>
    </w:p>
    <w:p w14:paraId="2AECFA1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46E62BA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2.3.2 合同涉及技术成果的归属和收益的分成办法的，详见合同专用条款。</w:t>
      </w:r>
    </w:p>
    <w:p w14:paraId="45D8288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bookmarkStart w:id="177" w:name="_Toc2863"/>
      <w:bookmarkStart w:id="178" w:name="_Toc13482_WPSOffice_Level2"/>
      <w:bookmarkStart w:id="179" w:name="_Toc9987"/>
      <w:bookmarkStart w:id="180" w:name="_Toc18703"/>
      <w:r>
        <w:rPr>
          <w:rFonts w:hint="eastAsia" w:ascii="仿宋" w:hAnsi="仿宋" w:eastAsia="仿宋" w:cs="仿宋"/>
          <w:color w:val="000000" w:themeColor="text1"/>
          <w:sz w:val="24"/>
          <w:szCs w:val="24"/>
          <w:highlight w:val="none"/>
          <w14:textFill>
            <w14:solidFill>
              <w14:schemeClr w14:val="tx1"/>
            </w14:solidFill>
          </w14:textFill>
        </w:rPr>
        <w:t>2.4 履约检查和问题反馈</w:t>
      </w:r>
      <w:bookmarkEnd w:id="177"/>
      <w:bookmarkEnd w:id="178"/>
      <w:bookmarkEnd w:id="179"/>
      <w:bookmarkEnd w:id="180"/>
    </w:p>
    <w:p w14:paraId="6AF338C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bookmarkStart w:id="181" w:name="_Ref467379657"/>
      <w:r>
        <w:rPr>
          <w:rFonts w:hint="eastAsia" w:ascii="仿宋" w:hAnsi="仿宋" w:eastAsia="仿宋" w:cs="仿宋"/>
          <w:color w:val="000000" w:themeColor="text1"/>
          <w:sz w:val="24"/>
          <w:szCs w:val="24"/>
          <w:highlight w:val="none"/>
          <w14:textFill>
            <w14:solidFill>
              <w14:schemeClr w14:val="tx1"/>
            </w14:solidFill>
          </w14:textFill>
        </w:rPr>
        <w:t>2.4.1</w:t>
      </w:r>
      <w:bookmarkEnd w:id="181"/>
      <w:bookmarkStart w:id="182" w:name="_Toc186431854"/>
      <w:bookmarkStart w:id="183" w:name="_Toc279701247"/>
      <w:bookmarkStart w:id="184" w:name="_Toc259093676"/>
      <w:bookmarkStart w:id="185" w:name="_Ref467379793"/>
      <w:bookmarkStart w:id="186" w:name="_Ref467379807"/>
      <w:bookmarkStart w:id="187" w:name="_Toc487900357"/>
      <w:r>
        <w:rPr>
          <w:rFonts w:hint="eastAsia" w:ascii="仿宋" w:hAnsi="仿宋" w:eastAsia="仿宋" w:cs="仿宋"/>
          <w:color w:val="000000" w:themeColor="text1"/>
          <w:sz w:val="24"/>
          <w:szCs w:val="24"/>
          <w:highlight w:val="none"/>
          <w14:textFill>
            <w14:solidFill>
              <w14:schemeClr w14:val="tx1"/>
            </w14:solidFill>
          </w14:textFill>
        </w:rPr>
        <w:t>甲方有权在其认为必要时，对乙方是否能够按照合同约定提供服务进行履约检查，以确保乙方所提供的服务能够依约满足甲方之项目需求，但不得因履约检查妨碍乙方的正常工作，乙方应予积极配合；</w:t>
      </w:r>
    </w:p>
    <w:p w14:paraId="5EA4EB3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2.4.2 合同履行期间，甲方有权将履行过程中出现的问题反馈给乙方，双方当事人应以书面形式约定需要完善和改进的内容</w:t>
      </w:r>
      <w:bookmarkEnd w:id="182"/>
      <w:bookmarkStart w:id="188" w:name="_Toc186431855"/>
      <w:r>
        <w:rPr>
          <w:rFonts w:hint="eastAsia" w:ascii="仿宋" w:hAnsi="仿宋" w:eastAsia="仿宋" w:cs="仿宋"/>
          <w:color w:val="000000" w:themeColor="text1"/>
          <w:sz w:val="24"/>
          <w:szCs w:val="24"/>
          <w:highlight w:val="none"/>
          <w14:textFill>
            <w14:solidFill>
              <w14:schemeClr w14:val="tx1"/>
            </w14:solidFill>
          </w14:textFill>
        </w:rPr>
        <w:t>。</w:t>
      </w:r>
    </w:p>
    <w:bookmarkEnd w:id="188"/>
    <w:p w14:paraId="5423532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bookmarkStart w:id="189" w:name="_Toc27397"/>
      <w:bookmarkStart w:id="190" w:name="_Toc7129"/>
      <w:bookmarkStart w:id="191" w:name="_Toc31233"/>
      <w:bookmarkStart w:id="192" w:name="_Toc26555"/>
      <w:bookmarkStart w:id="193" w:name="_Toc15447"/>
      <w:bookmarkStart w:id="194" w:name="_Toc9454"/>
      <w:bookmarkStart w:id="195" w:name="_Toc29452_WPSOffice_Level2"/>
      <w:bookmarkStart w:id="196" w:name="_Toc22011"/>
      <w:r>
        <w:rPr>
          <w:rFonts w:hint="eastAsia" w:ascii="仿宋" w:hAnsi="仿宋" w:eastAsia="仿宋" w:cs="仿宋"/>
          <w:color w:val="000000" w:themeColor="text1"/>
          <w:sz w:val="24"/>
          <w:szCs w:val="24"/>
          <w:highlight w:val="none"/>
          <w14:textFill>
            <w14:solidFill>
              <w14:schemeClr w14:val="tx1"/>
            </w14:solidFill>
          </w14:textFill>
        </w:rPr>
        <w:t>2.5 结算方式和付款条件</w:t>
      </w:r>
      <w:bookmarkEnd w:id="183"/>
      <w:bookmarkEnd w:id="184"/>
      <w:bookmarkEnd w:id="185"/>
      <w:bookmarkEnd w:id="186"/>
      <w:bookmarkEnd w:id="187"/>
      <w:bookmarkEnd w:id="189"/>
      <w:bookmarkEnd w:id="190"/>
      <w:bookmarkEnd w:id="191"/>
      <w:bookmarkEnd w:id="192"/>
      <w:bookmarkEnd w:id="193"/>
      <w:bookmarkEnd w:id="194"/>
      <w:bookmarkEnd w:id="195"/>
      <w:bookmarkEnd w:id="196"/>
    </w:p>
    <w:p w14:paraId="7AB1C92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详见合同专用条款。</w:t>
      </w:r>
    </w:p>
    <w:p w14:paraId="199BFCA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bookmarkStart w:id="197" w:name="_Ref467379852"/>
      <w:bookmarkStart w:id="198" w:name="_Ref467379923"/>
      <w:bookmarkStart w:id="199" w:name="_Toc259093677"/>
      <w:bookmarkStart w:id="200" w:name="_Toc487900358"/>
      <w:bookmarkStart w:id="201" w:name="_Toc279701248"/>
      <w:bookmarkStart w:id="202" w:name="_Ref467379863"/>
      <w:bookmarkStart w:id="203" w:name="_Toc16163"/>
      <w:bookmarkStart w:id="204" w:name="_Toc18990"/>
      <w:bookmarkStart w:id="205" w:name="_Toc23015"/>
      <w:bookmarkStart w:id="206" w:name="_Toc30507"/>
      <w:bookmarkStart w:id="207" w:name="_Toc13154"/>
      <w:bookmarkStart w:id="208" w:name="_Toc13467"/>
      <w:bookmarkStart w:id="209" w:name="_Toc20952_WPSOffice_Level2"/>
      <w:bookmarkStart w:id="210" w:name="_Toc18178"/>
      <w:bookmarkStart w:id="211" w:name="_Toc32599"/>
      <w:r>
        <w:rPr>
          <w:rFonts w:hint="eastAsia" w:ascii="仿宋" w:hAnsi="仿宋" w:eastAsia="仿宋" w:cs="仿宋"/>
          <w:color w:val="000000" w:themeColor="text1"/>
          <w:sz w:val="24"/>
          <w:szCs w:val="24"/>
          <w:highlight w:val="none"/>
          <w14:textFill>
            <w14:solidFill>
              <w14:schemeClr w14:val="tx1"/>
            </w14:solidFill>
          </w14:textFill>
        </w:rPr>
        <w:t>2.6 技术资料</w:t>
      </w:r>
      <w:bookmarkEnd w:id="197"/>
      <w:bookmarkEnd w:id="198"/>
      <w:bookmarkEnd w:id="199"/>
      <w:bookmarkEnd w:id="200"/>
      <w:bookmarkEnd w:id="201"/>
      <w:bookmarkEnd w:id="202"/>
      <w:r>
        <w:rPr>
          <w:rFonts w:hint="eastAsia" w:ascii="仿宋" w:hAnsi="仿宋" w:eastAsia="仿宋" w:cs="仿宋"/>
          <w:color w:val="000000" w:themeColor="text1"/>
          <w:sz w:val="24"/>
          <w:szCs w:val="24"/>
          <w:highlight w:val="none"/>
          <w14:textFill>
            <w14:solidFill>
              <w14:schemeClr w14:val="tx1"/>
            </w14:solidFill>
          </w14:textFill>
        </w:rPr>
        <w:t>和保密义务</w:t>
      </w:r>
      <w:bookmarkEnd w:id="203"/>
      <w:bookmarkEnd w:id="204"/>
      <w:bookmarkEnd w:id="205"/>
      <w:bookmarkEnd w:id="206"/>
      <w:bookmarkEnd w:id="207"/>
      <w:bookmarkEnd w:id="208"/>
      <w:bookmarkEnd w:id="209"/>
      <w:bookmarkEnd w:id="210"/>
      <w:bookmarkEnd w:id="211"/>
    </w:p>
    <w:p w14:paraId="61D14FC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2.6.1 乙方有权依据合同约定和项目需要，向甲方了解有关情况，调阅有关资料等，甲方应予积极配合；</w:t>
      </w:r>
    </w:p>
    <w:p w14:paraId="31F9C03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2.6.2 乙方有义务妥善保管和保护由甲方提供的前款信息和资料等；</w:t>
      </w:r>
    </w:p>
    <w:p w14:paraId="7B45281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6CF067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bookmarkStart w:id="212" w:name="_Toc19069"/>
      <w:bookmarkStart w:id="213" w:name="_Toc5184"/>
      <w:bookmarkStart w:id="214" w:name="_Toc28666"/>
      <w:bookmarkStart w:id="215" w:name="_Toc5514_WPSOffice_Level2"/>
      <w:bookmarkStart w:id="216" w:name="_Toc11829"/>
      <w:bookmarkStart w:id="217" w:name="_Toc487900362"/>
      <w:bookmarkStart w:id="218" w:name="_Toc279701252"/>
      <w:bookmarkStart w:id="219" w:name="_Toc259093681"/>
      <w:r>
        <w:rPr>
          <w:rFonts w:hint="eastAsia" w:ascii="仿宋" w:hAnsi="仿宋" w:eastAsia="仿宋" w:cs="仿宋"/>
          <w:color w:val="000000" w:themeColor="text1"/>
          <w:sz w:val="24"/>
          <w:szCs w:val="24"/>
          <w:highlight w:val="none"/>
          <w14:textFill>
            <w14:solidFill>
              <w14:schemeClr w14:val="tx1"/>
            </w14:solidFill>
          </w14:textFill>
        </w:rPr>
        <w:t>2.7 质量保证</w:t>
      </w:r>
      <w:bookmarkEnd w:id="212"/>
      <w:bookmarkEnd w:id="213"/>
      <w:bookmarkEnd w:id="214"/>
      <w:bookmarkEnd w:id="215"/>
      <w:bookmarkEnd w:id="216"/>
    </w:p>
    <w:p w14:paraId="395093F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2.7.1 乙方应建立和完善履行合同的内部质量保证体系，并提供相关内部规章制度给甲方，以便甲方进行监督检查；</w:t>
      </w:r>
    </w:p>
    <w:p w14:paraId="3A9F63C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14:paraId="348B441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bookmarkStart w:id="220" w:name="_Toc19909"/>
      <w:bookmarkStart w:id="221" w:name="_Toc3790"/>
      <w:bookmarkStart w:id="222" w:name="_Toc2873"/>
      <w:bookmarkStart w:id="223" w:name="_Toc24670_WPSOffice_Level2"/>
      <w:bookmarkStart w:id="224" w:name="_Toc22267"/>
      <w:r>
        <w:rPr>
          <w:rFonts w:hint="eastAsia" w:ascii="仿宋" w:hAnsi="仿宋" w:eastAsia="仿宋" w:cs="仿宋"/>
          <w:color w:val="000000" w:themeColor="text1"/>
          <w:sz w:val="24"/>
          <w:szCs w:val="24"/>
          <w:highlight w:val="none"/>
          <w14:textFill>
            <w14:solidFill>
              <w14:schemeClr w14:val="tx1"/>
            </w14:solidFill>
          </w14:textFill>
        </w:rPr>
        <w:t>2.8 延迟</w:t>
      </w:r>
      <w:bookmarkEnd w:id="217"/>
      <w:bookmarkEnd w:id="218"/>
      <w:bookmarkEnd w:id="219"/>
      <w:r>
        <w:rPr>
          <w:rFonts w:hint="eastAsia" w:ascii="仿宋" w:hAnsi="仿宋" w:eastAsia="仿宋" w:cs="仿宋"/>
          <w:color w:val="000000" w:themeColor="text1"/>
          <w:sz w:val="24"/>
          <w:szCs w:val="24"/>
          <w:highlight w:val="none"/>
          <w14:textFill>
            <w14:solidFill>
              <w14:schemeClr w14:val="tx1"/>
            </w14:solidFill>
          </w14:textFill>
        </w:rPr>
        <w:t>履行</w:t>
      </w:r>
      <w:bookmarkEnd w:id="220"/>
      <w:bookmarkEnd w:id="221"/>
      <w:bookmarkEnd w:id="222"/>
      <w:bookmarkEnd w:id="223"/>
      <w:bookmarkEnd w:id="224"/>
    </w:p>
    <w:p w14:paraId="762481A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B0F4BC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bookmarkStart w:id="225" w:name="_Toc23450_WPSOffice_Level2"/>
      <w:bookmarkStart w:id="226" w:name="_Toc19051"/>
      <w:bookmarkStart w:id="227" w:name="_Toc10611"/>
      <w:bookmarkStart w:id="228" w:name="_Toc21338"/>
      <w:bookmarkStart w:id="229" w:name="_Toc30343"/>
      <w:bookmarkStart w:id="230" w:name="_Toc279701254"/>
      <w:bookmarkStart w:id="231" w:name="_Toc487900364"/>
      <w:bookmarkStart w:id="232" w:name="_Ref467378121"/>
      <w:bookmarkStart w:id="233" w:name="_Toc259093683"/>
      <w:r>
        <w:rPr>
          <w:rFonts w:hint="eastAsia" w:ascii="仿宋" w:hAnsi="仿宋" w:eastAsia="仿宋" w:cs="仿宋"/>
          <w:color w:val="000000" w:themeColor="text1"/>
          <w:sz w:val="24"/>
          <w:szCs w:val="24"/>
          <w:highlight w:val="none"/>
          <w14:textFill>
            <w14:solidFill>
              <w14:schemeClr w14:val="tx1"/>
            </w14:solidFill>
          </w14:textFill>
        </w:rPr>
        <w:t>2.9 合同变更</w:t>
      </w:r>
      <w:bookmarkEnd w:id="225"/>
      <w:bookmarkEnd w:id="226"/>
      <w:bookmarkEnd w:id="227"/>
      <w:bookmarkEnd w:id="228"/>
      <w:bookmarkEnd w:id="229"/>
    </w:p>
    <w:p w14:paraId="6E7E069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2.9.1 双方当事人协商一致，可以签订书面补充合同的形式变更合同，但不得违背采购文件确定的事项，且如果系追加与合同标的相同的服务的，那么所有补充合同的采购金额不得超过原合同价的10%；</w:t>
      </w:r>
    </w:p>
    <w:p w14:paraId="2C35787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2.9.2 合同继续履行将损害国家利益和社会公共利益的，双方当事人应当以书面形式变更合同。有过错的一方应当承担赔偿责任，双方当事人都有过错的，各自承担相应的责任。</w:t>
      </w:r>
      <w:bookmarkStart w:id="234" w:name="_Toc279701259"/>
      <w:bookmarkStart w:id="235" w:name="_Toc259093688"/>
      <w:bookmarkStart w:id="236" w:name="_Toc487900369"/>
    </w:p>
    <w:p w14:paraId="7C6AA2B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bookmarkStart w:id="237" w:name="_Toc42"/>
      <w:bookmarkStart w:id="238" w:name="_Toc21830"/>
      <w:bookmarkStart w:id="239" w:name="_Toc26689"/>
      <w:bookmarkStart w:id="240" w:name="_Toc15986_WPSOffice_Level2"/>
      <w:bookmarkStart w:id="241" w:name="_Toc10663"/>
      <w:bookmarkStart w:id="242" w:name="_Toc15658"/>
      <w:bookmarkStart w:id="243" w:name="_Toc2270"/>
      <w:bookmarkStart w:id="244" w:name="_Toc29195"/>
      <w:bookmarkStart w:id="245" w:name="_Toc23368"/>
      <w:r>
        <w:rPr>
          <w:rFonts w:hint="eastAsia" w:ascii="仿宋" w:hAnsi="仿宋" w:eastAsia="仿宋" w:cs="仿宋"/>
          <w:color w:val="000000" w:themeColor="text1"/>
          <w:sz w:val="24"/>
          <w:szCs w:val="24"/>
          <w:highlight w:val="none"/>
          <w14:textFill>
            <w14:solidFill>
              <w14:schemeClr w14:val="tx1"/>
            </w14:solidFill>
          </w14:textFill>
        </w:rPr>
        <w:t>2.10 合同转让</w:t>
      </w:r>
      <w:bookmarkEnd w:id="234"/>
      <w:bookmarkEnd w:id="235"/>
      <w:bookmarkEnd w:id="236"/>
      <w:r>
        <w:rPr>
          <w:rFonts w:hint="eastAsia" w:ascii="仿宋" w:hAnsi="仿宋" w:eastAsia="仿宋" w:cs="仿宋"/>
          <w:color w:val="000000" w:themeColor="text1"/>
          <w:sz w:val="24"/>
          <w:szCs w:val="24"/>
          <w:highlight w:val="none"/>
          <w14:textFill>
            <w14:solidFill>
              <w14:schemeClr w14:val="tx1"/>
            </w14:solidFill>
          </w14:textFill>
        </w:rPr>
        <w:t>和分包</w:t>
      </w:r>
      <w:bookmarkEnd w:id="237"/>
      <w:bookmarkEnd w:id="238"/>
      <w:bookmarkEnd w:id="239"/>
      <w:bookmarkEnd w:id="240"/>
      <w:bookmarkEnd w:id="241"/>
      <w:bookmarkEnd w:id="242"/>
      <w:bookmarkEnd w:id="243"/>
      <w:bookmarkEnd w:id="244"/>
      <w:bookmarkEnd w:id="245"/>
    </w:p>
    <w:p w14:paraId="48529AE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4E141E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bookmarkStart w:id="246" w:name="_Toc5860"/>
      <w:bookmarkStart w:id="247" w:name="_Toc20621"/>
      <w:bookmarkStart w:id="248" w:name="_Toc26633"/>
      <w:bookmarkStart w:id="249" w:name="_Toc8497_WPSOffice_Level2"/>
      <w:bookmarkStart w:id="250" w:name="_Toc25571"/>
      <w:bookmarkStart w:id="251" w:name="_Toc4720"/>
      <w:bookmarkStart w:id="252" w:name="_Toc32494"/>
      <w:bookmarkStart w:id="253" w:name="_Toc14371"/>
      <w:bookmarkStart w:id="254" w:name="_Toc31816"/>
      <w:r>
        <w:rPr>
          <w:rFonts w:hint="eastAsia" w:ascii="仿宋" w:hAnsi="仿宋" w:eastAsia="仿宋" w:cs="仿宋"/>
          <w:color w:val="000000" w:themeColor="text1"/>
          <w:sz w:val="24"/>
          <w:szCs w:val="24"/>
          <w:highlight w:val="none"/>
          <w14:textFill>
            <w14:solidFill>
              <w14:schemeClr w14:val="tx1"/>
            </w14:solidFill>
          </w14:textFill>
        </w:rPr>
        <w:t>2.11 不可抗力</w:t>
      </w:r>
      <w:bookmarkEnd w:id="246"/>
      <w:bookmarkEnd w:id="247"/>
      <w:bookmarkEnd w:id="248"/>
      <w:bookmarkEnd w:id="249"/>
      <w:bookmarkEnd w:id="250"/>
      <w:bookmarkEnd w:id="251"/>
      <w:bookmarkEnd w:id="252"/>
      <w:bookmarkEnd w:id="253"/>
      <w:bookmarkEnd w:id="254"/>
    </w:p>
    <w:p w14:paraId="62253CA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p>
    <w:p w14:paraId="7994AF8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2.11.2 因不可抗力致使不能实现合同目的的，当事人可以解除合同；</w:t>
      </w:r>
    </w:p>
    <w:p w14:paraId="25E95D1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2.11.3 因不可抗力致使合同有变更必要的，双方当事人应在合同专用条款约定时间内以书面形式变更合同；</w:t>
      </w:r>
    </w:p>
    <w:p w14:paraId="16B5BC1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2.11.4受不可抗力影响的一方在不可抗力发生后，应在合同专用条款约定时间内以书面形式通知对方当事人，并在合同专用条款约定时间内，将有关部门出具的证明文件送达对方当事人。</w:t>
      </w:r>
    </w:p>
    <w:p w14:paraId="5336D7F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bookmarkStart w:id="255" w:name="_Toc19929"/>
      <w:bookmarkStart w:id="256" w:name="_Toc31822_WPSOffice_Level2"/>
      <w:bookmarkStart w:id="257" w:name="_Toc24465"/>
      <w:bookmarkStart w:id="258" w:name="_Toc259093684"/>
      <w:bookmarkStart w:id="259" w:name="_Toc23854"/>
      <w:bookmarkStart w:id="260" w:name="_Toc279701255"/>
      <w:bookmarkStart w:id="261" w:name="_Toc487900365"/>
      <w:bookmarkStart w:id="262" w:name="_Toc14115"/>
      <w:bookmarkStart w:id="263" w:name="_Toc25783"/>
      <w:bookmarkStart w:id="264" w:name="_Toc7595"/>
      <w:bookmarkStart w:id="265" w:name="_Toc14301"/>
      <w:bookmarkStart w:id="266" w:name="_Toc3638"/>
      <w:r>
        <w:rPr>
          <w:rFonts w:hint="eastAsia" w:ascii="仿宋" w:hAnsi="仿宋" w:eastAsia="仿宋" w:cs="仿宋"/>
          <w:color w:val="000000" w:themeColor="text1"/>
          <w:sz w:val="24"/>
          <w:szCs w:val="24"/>
          <w:highlight w:val="none"/>
          <w14:textFill>
            <w14:solidFill>
              <w14:schemeClr w14:val="tx1"/>
            </w14:solidFill>
          </w14:textFill>
        </w:rPr>
        <w:t>2.12 税费</w:t>
      </w:r>
      <w:bookmarkEnd w:id="255"/>
      <w:bookmarkEnd w:id="256"/>
      <w:bookmarkEnd w:id="257"/>
      <w:bookmarkEnd w:id="258"/>
      <w:bookmarkEnd w:id="259"/>
      <w:bookmarkEnd w:id="260"/>
      <w:bookmarkEnd w:id="261"/>
      <w:bookmarkEnd w:id="262"/>
      <w:bookmarkEnd w:id="263"/>
      <w:bookmarkEnd w:id="264"/>
      <w:bookmarkEnd w:id="265"/>
      <w:bookmarkEnd w:id="266"/>
    </w:p>
    <w:p w14:paraId="06990E8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与合同有关的一切税费，均按照中华人民共和国法律的相关规定缴纳。</w:t>
      </w:r>
    </w:p>
    <w:p w14:paraId="6B5708F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bookmarkStart w:id="267" w:name="_Toc26883"/>
      <w:bookmarkStart w:id="268" w:name="_Toc487900368"/>
      <w:bookmarkStart w:id="269" w:name="_Toc7315"/>
      <w:bookmarkStart w:id="270" w:name="_Toc15954"/>
      <w:bookmarkStart w:id="271" w:name="_Toc279701258"/>
      <w:bookmarkStart w:id="272" w:name="_Toc30105"/>
      <w:bookmarkStart w:id="273" w:name="_Toc16590"/>
      <w:bookmarkStart w:id="274" w:name="_Toc14814"/>
      <w:bookmarkStart w:id="275" w:name="_Toc25525"/>
      <w:bookmarkStart w:id="276" w:name="_Toc259093687"/>
      <w:bookmarkStart w:id="277" w:name="_Toc12636_WPSOffice_Level2"/>
      <w:bookmarkStart w:id="278" w:name="_Toc10475"/>
      <w:r>
        <w:rPr>
          <w:rFonts w:hint="eastAsia" w:ascii="仿宋" w:hAnsi="仿宋" w:eastAsia="仿宋" w:cs="仿宋"/>
          <w:color w:val="000000" w:themeColor="text1"/>
          <w:sz w:val="24"/>
          <w:szCs w:val="24"/>
          <w:highlight w:val="none"/>
          <w14:textFill>
            <w14:solidFill>
              <w14:schemeClr w14:val="tx1"/>
            </w14:solidFill>
          </w14:textFill>
        </w:rPr>
        <w:t>2.13 乙方破产</w:t>
      </w:r>
      <w:bookmarkEnd w:id="267"/>
      <w:bookmarkEnd w:id="268"/>
      <w:bookmarkEnd w:id="269"/>
      <w:bookmarkEnd w:id="270"/>
      <w:bookmarkEnd w:id="271"/>
      <w:bookmarkEnd w:id="272"/>
      <w:bookmarkEnd w:id="273"/>
      <w:bookmarkEnd w:id="274"/>
      <w:bookmarkEnd w:id="275"/>
      <w:bookmarkEnd w:id="276"/>
      <w:bookmarkEnd w:id="277"/>
      <w:bookmarkEnd w:id="278"/>
    </w:p>
    <w:p w14:paraId="06D28BD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A9E5BC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bookmarkStart w:id="279" w:name="_Toc11530"/>
      <w:bookmarkStart w:id="280" w:name="_Toc1123"/>
      <w:bookmarkStart w:id="281" w:name="_Toc2016"/>
      <w:bookmarkStart w:id="282" w:name="_Toc23323"/>
      <w:bookmarkStart w:id="283" w:name="_Toc3509_WPSOffice_Level2"/>
      <w:bookmarkStart w:id="284" w:name="_Toc22031"/>
      <w:bookmarkStart w:id="285" w:name="_Toc26372"/>
      <w:r>
        <w:rPr>
          <w:rFonts w:hint="eastAsia" w:ascii="仿宋" w:hAnsi="仿宋" w:eastAsia="仿宋" w:cs="仿宋"/>
          <w:color w:val="000000" w:themeColor="text1"/>
          <w:sz w:val="24"/>
          <w:szCs w:val="24"/>
          <w:highlight w:val="none"/>
          <w14:textFill>
            <w14:solidFill>
              <w14:schemeClr w14:val="tx1"/>
            </w14:solidFill>
          </w14:textFill>
        </w:rPr>
        <w:t>2.14 合同中止、终止</w:t>
      </w:r>
      <w:bookmarkEnd w:id="279"/>
      <w:bookmarkEnd w:id="280"/>
      <w:bookmarkEnd w:id="281"/>
      <w:bookmarkEnd w:id="282"/>
      <w:bookmarkEnd w:id="283"/>
      <w:bookmarkEnd w:id="284"/>
      <w:bookmarkEnd w:id="285"/>
    </w:p>
    <w:p w14:paraId="410374A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2.14.1 双方当事人不得擅自中止或者终止合同；</w:t>
      </w:r>
    </w:p>
    <w:p w14:paraId="09C4549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1D36FDA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bookmarkStart w:id="286" w:name="_Toc14525"/>
      <w:bookmarkStart w:id="287" w:name="_Toc11757"/>
      <w:bookmarkStart w:id="288" w:name="_Toc23052_WPSOffice_Level2"/>
      <w:bookmarkStart w:id="289" w:name="_Toc1969"/>
      <w:bookmarkStart w:id="290" w:name="_Toc4143"/>
      <w:bookmarkStart w:id="291" w:name="_Toc17363"/>
      <w:bookmarkStart w:id="292" w:name="_Toc32538"/>
      <w:r>
        <w:rPr>
          <w:rFonts w:hint="eastAsia" w:ascii="仿宋" w:hAnsi="仿宋" w:eastAsia="仿宋" w:cs="仿宋"/>
          <w:color w:val="000000" w:themeColor="text1"/>
          <w:sz w:val="24"/>
          <w:szCs w:val="24"/>
          <w:highlight w:val="none"/>
          <w14:textFill>
            <w14:solidFill>
              <w14:schemeClr w14:val="tx1"/>
            </w14:solidFill>
          </w14:textFill>
        </w:rPr>
        <w:t>2.15 检验和验收</w:t>
      </w:r>
      <w:bookmarkEnd w:id="286"/>
      <w:bookmarkEnd w:id="287"/>
      <w:bookmarkEnd w:id="288"/>
      <w:bookmarkEnd w:id="289"/>
      <w:bookmarkEnd w:id="290"/>
      <w:bookmarkEnd w:id="291"/>
      <w:bookmarkEnd w:id="292"/>
    </w:p>
    <w:p w14:paraId="197C406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2.15.1 乙方按照合同专用条款的约定，定期提交服务报告，甲方按照合同专用条款的约定进行定期验收；</w:t>
      </w:r>
    </w:p>
    <w:p w14:paraId="2C8974C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880D90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2.15.3 检验和验收标准、程序等具体内容以及前述验收书的效力详见合同专用条款。</w:t>
      </w:r>
    </w:p>
    <w:bookmarkEnd w:id="230"/>
    <w:bookmarkEnd w:id="231"/>
    <w:bookmarkEnd w:id="232"/>
    <w:bookmarkEnd w:id="233"/>
    <w:p w14:paraId="6DFC33F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bookmarkStart w:id="293" w:name="_Toc279701261"/>
      <w:bookmarkStart w:id="294" w:name="_Toc259093690"/>
      <w:bookmarkStart w:id="295" w:name="_Toc487900371"/>
      <w:bookmarkStart w:id="296" w:name="_Toc25751"/>
      <w:bookmarkStart w:id="297" w:name="_Toc25767"/>
      <w:bookmarkStart w:id="298" w:name="_Toc25198"/>
      <w:bookmarkStart w:id="299" w:name="_Toc2308"/>
      <w:bookmarkStart w:id="300" w:name="_Toc5390_WPSOffice_Level2"/>
      <w:bookmarkStart w:id="301" w:name="_Toc31892"/>
      <w:bookmarkStart w:id="302" w:name="_Toc12666"/>
      <w:bookmarkStart w:id="303" w:name="_Toc9808"/>
      <w:bookmarkStart w:id="304" w:name="_Toc6285"/>
      <w:r>
        <w:rPr>
          <w:rFonts w:hint="eastAsia" w:ascii="仿宋" w:hAnsi="仿宋" w:eastAsia="仿宋" w:cs="仿宋"/>
          <w:color w:val="000000" w:themeColor="text1"/>
          <w:sz w:val="24"/>
          <w:szCs w:val="24"/>
          <w:highlight w:val="none"/>
          <w14:textFill>
            <w14:solidFill>
              <w14:schemeClr w14:val="tx1"/>
            </w14:solidFill>
          </w14:textFill>
        </w:rPr>
        <w:t>2.16 通知</w:t>
      </w:r>
      <w:bookmarkEnd w:id="293"/>
      <w:bookmarkEnd w:id="294"/>
      <w:bookmarkEnd w:id="295"/>
      <w:r>
        <w:rPr>
          <w:rFonts w:hint="eastAsia" w:ascii="仿宋" w:hAnsi="仿宋" w:eastAsia="仿宋" w:cs="仿宋"/>
          <w:color w:val="000000" w:themeColor="text1"/>
          <w:sz w:val="24"/>
          <w:szCs w:val="24"/>
          <w:highlight w:val="none"/>
          <w14:textFill>
            <w14:solidFill>
              <w14:schemeClr w14:val="tx1"/>
            </w14:solidFill>
          </w14:textFill>
        </w:rPr>
        <w:t>和送达</w:t>
      </w:r>
      <w:bookmarkEnd w:id="296"/>
      <w:bookmarkEnd w:id="297"/>
      <w:bookmarkEnd w:id="298"/>
      <w:bookmarkEnd w:id="299"/>
      <w:bookmarkEnd w:id="300"/>
      <w:bookmarkEnd w:id="301"/>
      <w:bookmarkEnd w:id="302"/>
      <w:bookmarkEnd w:id="303"/>
      <w:bookmarkEnd w:id="304"/>
    </w:p>
    <w:p w14:paraId="70D8AAC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bookmarkStart w:id="305" w:name="_Toc29220"/>
      <w:bookmarkStart w:id="306" w:name="_Toc7073"/>
      <w:bookmarkStart w:id="307" w:name="_Toc279701262"/>
      <w:bookmarkStart w:id="308" w:name="_Toc487900372"/>
      <w:bookmarkStart w:id="309" w:name="_Toc259093691"/>
      <w:r>
        <w:rPr>
          <w:rFonts w:hint="eastAsia" w:ascii="仿宋" w:hAnsi="仿宋" w:eastAsia="仿宋" w:cs="仿宋"/>
          <w:color w:val="000000" w:themeColor="text1"/>
          <w:sz w:val="24"/>
          <w:szCs w:val="24"/>
          <w:highlight w:val="none"/>
          <w14:textFill>
            <w14:solidFill>
              <w14:schemeClr w14:val="tx1"/>
            </w14:solidFill>
          </w14:textFill>
        </w:rPr>
        <w:t>2.16.1 任何一方因履行合同而以合同第一部分尾部所列明的          发出的所有通知、文件、材料，均视为已向对方当事人送达；任何一方变更上述送达方式或者地址的，应于   个工作日内书面通知对方当事人，在对方当事人收到有关变更通知之前，变更前的约定送达方式或者地址仍视为有效。</w:t>
      </w:r>
      <w:bookmarkEnd w:id="305"/>
      <w:bookmarkEnd w:id="306"/>
    </w:p>
    <w:p w14:paraId="4325DB4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bookmarkStart w:id="310" w:name="_Toc18401"/>
      <w:bookmarkStart w:id="311" w:name="_Toc27674"/>
      <w:r>
        <w:rPr>
          <w:rFonts w:hint="eastAsia" w:ascii="仿宋" w:hAnsi="仿宋" w:eastAsia="仿宋" w:cs="仿宋"/>
          <w:color w:val="000000" w:themeColor="text1"/>
          <w:sz w:val="24"/>
          <w:szCs w:val="24"/>
          <w:highlight w:val="none"/>
          <w14:textFill>
            <w14:solidFill>
              <w14:schemeClr w14:val="tx1"/>
            </w14:solidFill>
          </w14:textFill>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310"/>
      <w:bookmarkEnd w:id="311"/>
    </w:p>
    <w:bookmarkEnd w:id="307"/>
    <w:bookmarkEnd w:id="308"/>
    <w:bookmarkEnd w:id="309"/>
    <w:p w14:paraId="3A9EA1F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bookmarkStart w:id="312" w:name="_Toc12524"/>
      <w:bookmarkStart w:id="313" w:name="_Toc20808"/>
      <w:bookmarkStart w:id="314" w:name="_Toc2710"/>
      <w:bookmarkStart w:id="315" w:name="_Toc30566_WPSOffice_Level2"/>
      <w:bookmarkStart w:id="316" w:name="_Toc12254"/>
      <w:bookmarkStart w:id="317" w:name="_Toc487900373"/>
      <w:bookmarkStart w:id="318" w:name="_Toc24954"/>
      <w:bookmarkStart w:id="319" w:name="_Toc27644"/>
      <w:bookmarkStart w:id="320" w:name="_Toc28906"/>
      <w:bookmarkStart w:id="321" w:name="_Toc259093692"/>
      <w:bookmarkStart w:id="322" w:name="_Toc5063"/>
      <w:bookmarkStart w:id="323" w:name="_Toc279701263"/>
      <w:r>
        <w:rPr>
          <w:rFonts w:hint="eastAsia" w:ascii="仿宋" w:hAnsi="仿宋" w:eastAsia="仿宋" w:cs="仿宋"/>
          <w:color w:val="000000" w:themeColor="text1"/>
          <w:sz w:val="24"/>
          <w:szCs w:val="24"/>
          <w:highlight w:val="none"/>
          <w14:textFill>
            <w14:solidFill>
              <w14:schemeClr w14:val="tx1"/>
            </w14:solidFill>
          </w14:textFill>
        </w:rPr>
        <w:t>2.17 合同使用的文字和适用的法律</w:t>
      </w:r>
      <w:bookmarkEnd w:id="312"/>
      <w:bookmarkEnd w:id="313"/>
      <w:bookmarkEnd w:id="314"/>
      <w:bookmarkEnd w:id="315"/>
      <w:bookmarkEnd w:id="316"/>
      <w:bookmarkEnd w:id="317"/>
      <w:bookmarkEnd w:id="318"/>
      <w:bookmarkEnd w:id="319"/>
      <w:bookmarkEnd w:id="320"/>
      <w:bookmarkEnd w:id="321"/>
      <w:bookmarkEnd w:id="322"/>
      <w:bookmarkEnd w:id="323"/>
    </w:p>
    <w:p w14:paraId="5B89FB2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2.17.1 合同使用汉语书就、变更和解释；</w:t>
      </w:r>
    </w:p>
    <w:p w14:paraId="0D9185B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2.17.2 合同适用中华人民共和国法律。</w:t>
      </w:r>
    </w:p>
    <w:p w14:paraId="3512AFD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bookmarkStart w:id="324" w:name="_Toc30096"/>
      <w:bookmarkStart w:id="325" w:name="_Toc259093693"/>
      <w:bookmarkStart w:id="326" w:name="_Toc22266"/>
      <w:bookmarkStart w:id="327" w:name="_Toc14451"/>
      <w:bookmarkStart w:id="328" w:name="_Toc13858"/>
      <w:bookmarkStart w:id="329" w:name="_Toc27403"/>
      <w:bookmarkStart w:id="330" w:name="_Toc31734_WPSOffice_Level2"/>
      <w:bookmarkStart w:id="331" w:name="_Toc1492"/>
      <w:bookmarkStart w:id="332" w:name="_Toc14929"/>
      <w:bookmarkStart w:id="333" w:name="_Toc279701264"/>
      <w:bookmarkStart w:id="334" w:name="_Toc27127"/>
      <w:bookmarkStart w:id="335" w:name="_Toc487900374"/>
      <w:r>
        <w:rPr>
          <w:rFonts w:hint="eastAsia" w:ascii="仿宋" w:hAnsi="仿宋" w:eastAsia="仿宋" w:cs="仿宋"/>
          <w:color w:val="000000" w:themeColor="text1"/>
          <w:sz w:val="24"/>
          <w:szCs w:val="24"/>
          <w:highlight w:val="none"/>
          <w14:textFill>
            <w14:solidFill>
              <w14:schemeClr w14:val="tx1"/>
            </w14:solidFill>
          </w14:textFill>
        </w:rPr>
        <w:t>2.18 履约保证金</w:t>
      </w:r>
      <w:bookmarkEnd w:id="324"/>
      <w:bookmarkEnd w:id="325"/>
      <w:bookmarkEnd w:id="326"/>
      <w:bookmarkEnd w:id="327"/>
      <w:bookmarkEnd w:id="328"/>
      <w:bookmarkEnd w:id="329"/>
      <w:bookmarkEnd w:id="330"/>
      <w:bookmarkEnd w:id="331"/>
      <w:bookmarkEnd w:id="332"/>
      <w:bookmarkEnd w:id="333"/>
      <w:bookmarkEnd w:id="334"/>
    </w:p>
    <w:p w14:paraId="185FC37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2.18.1 采购文件要求乙方提交履约保证金的，乙方应按合同专用条款约定的方式，以支票、汇票、本票或者金融机构、担保机构出具的保函等非现金形式，提交不超过合同价</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%的履约保证金；</w:t>
      </w:r>
    </w:p>
    <w:p w14:paraId="6CBEBFF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2.18.2 履约保证金在合同专用条款约定期间内不予退还或者应完全有效，前述约定期间届满之日起    个工作日内，甲方应将履约保证金退还乙方；</w:t>
      </w:r>
    </w:p>
    <w:p w14:paraId="23A2927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335"/>
    <w:p w14:paraId="1E5087A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bookmarkStart w:id="336" w:name="_Toc25551"/>
      <w:bookmarkStart w:id="337" w:name="_Toc31397"/>
      <w:bookmarkStart w:id="338" w:name="_Toc31345_WPSOffice_Level2"/>
      <w:bookmarkStart w:id="339" w:name="_Toc1367"/>
      <w:r>
        <w:rPr>
          <w:rFonts w:hint="eastAsia" w:ascii="仿宋" w:hAnsi="仿宋" w:eastAsia="仿宋" w:cs="仿宋"/>
          <w:color w:val="000000" w:themeColor="text1"/>
          <w:sz w:val="24"/>
          <w:szCs w:val="24"/>
          <w:highlight w:val="none"/>
          <w14:textFill>
            <w14:solidFill>
              <w14:schemeClr w14:val="tx1"/>
            </w14:solidFill>
          </w14:textFill>
        </w:rPr>
        <w:t>2.19 合同份数</w:t>
      </w:r>
      <w:bookmarkEnd w:id="336"/>
      <w:bookmarkEnd w:id="337"/>
      <w:bookmarkEnd w:id="338"/>
      <w:bookmarkEnd w:id="339"/>
    </w:p>
    <w:p w14:paraId="490A69D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合同份数按合同专用条款规定，每份均具有同等法律效力</w:t>
      </w:r>
    </w:p>
    <w:p w14:paraId="47E7080C">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0"/>
        <w:rPr>
          <w:rFonts w:hint="eastAsia" w:ascii="仿宋" w:hAnsi="仿宋" w:eastAsia="仿宋" w:cs="仿宋"/>
          <w:color w:val="000000" w:themeColor="text1"/>
          <w:sz w:val="24"/>
          <w:szCs w:val="24"/>
          <w:highlight w:val="none"/>
          <w14:textFill>
            <w14:solidFill>
              <w14:schemeClr w14:val="tx1"/>
            </w14:solidFill>
          </w14:textFill>
        </w:rPr>
      </w:pPr>
      <w:bookmarkStart w:id="340" w:name="_Toc31005"/>
      <w:bookmarkStart w:id="341" w:name="_Toc23006"/>
      <w:bookmarkStart w:id="342" w:name="_Toc30616"/>
      <w:r>
        <w:rPr>
          <w:rFonts w:hint="eastAsia" w:ascii="仿宋" w:hAnsi="仿宋" w:eastAsia="仿宋" w:cs="仿宋"/>
          <w:color w:val="000000" w:themeColor="text1"/>
          <w:sz w:val="32"/>
          <w:szCs w:val="32"/>
          <w:highlight w:val="none"/>
          <w:lang w:eastAsia="zh-CN"/>
          <w14:textFill>
            <w14:solidFill>
              <w14:schemeClr w14:val="tx1"/>
            </w14:solidFill>
          </w14:textFill>
        </w:rPr>
        <w:t>第三部分</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专用条件</w:t>
      </w:r>
      <w:bookmarkEnd w:id="340"/>
      <w:bookmarkEnd w:id="341"/>
      <w:bookmarkEnd w:id="342"/>
    </w:p>
    <w:p w14:paraId="3EAC67BB">
      <w:pPr>
        <w:spacing w:line="560" w:lineRule="exact"/>
        <w:ind w:firstLine="486"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2"/>
        <w:tblpPr w:leftFromText="180" w:rightFromText="180" w:vertAnchor="text" w:tblpXSpec="center" w:tblpY="1"/>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5A95F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7FC03727">
            <w:pPr>
              <w:keepNext w:val="0"/>
              <w:keepLines w:val="0"/>
              <w:suppressLineNumbers w:val="0"/>
              <w:spacing w:before="0" w:beforeAutospacing="0" w:after="0" w:afterAutospacing="0" w:line="560" w:lineRule="exact"/>
              <w:ind w:left="0" w:right="0"/>
              <w:jc w:val="center"/>
              <w:rPr>
                <w:rFonts w:hint="eastAsia" w:ascii="仿宋" w:hAnsi="仿宋" w:eastAsia="仿宋" w:cs="仿宋"/>
                <w:b/>
                <w:color w:val="000000" w:themeColor="text1"/>
                <w:szCs w:val="20"/>
                <w:highlight w:val="none"/>
                <w14:textFill>
                  <w14:solidFill>
                    <w14:schemeClr w14:val="tx1"/>
                  </w14:solidFill>
                </w14:textFill>
              </w:rPr>
            </w:pPr>
            <w:r>
              <w:rPr>
                <w:rFonts w:hint="eastAsia" w:ascii="仿宋" w:hAnsi="仿宋" w:eastAsia="仿宋" w:cs="仿宋"/>
                <w:b/>
                <w:color w:val="000000" w:themeColor="text1"/>
                <w:szCs w:val="20"/>
                <w:highlight w:val="none"/>
                <w14:textFill>
                  <w14:solidFill>
                    <w14:schemeClr w14:val="tx1"/>
                  </w14:solidFill>
                </w14:textFill>
              </w:rPr>
              <w:t>条款号</w:t>
            </w:r>
          </w:p>
        </w:tc>
        <w:tc>
          <w:tcPr>
            <w:tcW w:w="7633" w:type="dxa"/>
            <w:noWrap w:val="0"/>
            <w:vAlign w:val="center"/>
          </w:tcPr>
          <w:p w14:paraId="409E51B8">
            <w:pPr>
              <w:keepNext w:val="0"/>
              <w:keepLines w:val="0"/>
              <w:suppressLineNumbers w:val="0"/>
              <w:spacing w:before="0" w:beforeAutospacing="0" w:after="0" w:afterAutospacing="0" w:line="560" w:lineRule="exact"/>
              <w:ind w:left="0" w:right="0"/>
              <w:jc w:val="center"/>
              <w:rPr>
                <w:rFonts w:hint="eastAsia" w:ascii="仿宋" w:hAnsi="仿宋" w:eastAsia="仿宋" w:cs="仿宋"/>
                <w:b/>
                <w:color w:val="000000" w:themeColor="text1"/>
                <w:szCs w:val="20"/>
                <w:highlight w:val="none"/>
                <w14:textFill>
                  <w14:solidFill>
                    <w14:schemeClr w14:val="tx1"/>
                  </w14:solidFill>
                </w14:textFill>
              </w:rPr>
            </w:pPr>
            <w:r>
              <w:rPr>
                <w:rFonts w:hint="eastAsia" w:ascii="仿宋" w:hAnsi="仿宋" w:eastAsia="仿宋" w:cs="仿宋"/>
                <w:b/>
                <w:color w:val="000000" w:themeColor="text1"/>
                <w:szCs w:val="20"/>
                <w:highlight w:val="none"/>
                <w14:textFill>
                  <w14:solidFill>
                    <w14:schemeClr w14:val="tx1"/>
                  </w14:solidFill>
                </w14:textFill>
              </w:rPr>
              <w:t>约定内容</w:t>
            </w:r>
          </w:p>
        </w:tc>
      </w:tr>
      <w:tr w14:paraId="63F21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3799968D">
            <w:pPr>
              <w:keepNext w:val="0"/>
              <w:keepLines w:val="0"/>
              <w:suppressLineNumbers w:val="0"/>
              <w:spacing w:before="0" w:beforeAutospacing="0" w:after="0" w:afterAutospacing="0" w:line="560" w:lineRule="exact"/>
              <w:ind w:left="0" w:right="0"/>
              <w:rPr>
                <w:rFonts w:hint="eastAsia" w:ascii="仿宋" w:hAnsi="仿宋" w:eastAsia="仿宋" w:cs="仿宋"/>
                <w:color w:val="000000" w:themeColor="text1"/>
                <w:szCs w:val="20"/>
                <w:highlight w:val="none"/>
                <w14:textFill>
                  <w14:solidFill>
                    <w14:schemeClr w14:val="tx1"/>
                  </w14:solidFill>
                </w14:textFill>
              </w:rPr>
            </w:pPr>
          </w:p>
        </w:tc>
        <w:tc>
          <w:tcPr>
            <w:tcW w:w="7633" w:type="dxa"/>
            <w:noWrap w:val="0"/>
            <w:vAlign w:val="center"/>
          </w:tcPr>
          <w:p w14:paraId="39CA472D">
            <w:pPr>
              <w:keepNext w:val="0"/>
              <w:keepLines w:val="0"/>
              <w:suppressLineNumbers w:val="0"/>
              <w:spacing w:before="0" w:beforeAutospacing="0" w:after="0" w:afterAutospacing="0" w:line="560" w:lineRule="exact"/>
              <w:ind w:left="0" w:right="0"/>
              <w:rPr>
                <w:rFonts w:hint="eastAsia" w:ascii="仿宋" w:hAnsi="仿宋" w:eastAsia="仿宋" w:cs="仿宋"/>
                <w:color w:val="000000" w:themeColor="text1"/>
                <w:szCs w:val="20"/>
                <w:highlight w:val="none"/>
                <w14:textFill>
                  <w14:solidFill>
                    <w14:schemeClr w14:val="tx1"/>
                  </w14:solidFill>
                </w14:textFill>
              </w:rPr>
            </w:pPr>
          </w:p>
        </w:tc>
      </w:tr>
      <w:tr w14:paraId="2D94D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748D41CA">
            <w:pPr>
              <w:keepNext w:val="0"/>
              <w:keepLines w:val="0"/>
              <w:suppressLineNumbers w:val="0"/>
              <w:spacing w:before="0" w:beforeAutospacing="0" w:after="0" w:afterAutospacing="0" w:line="560" w:lineRule="exact"/>
              <w:ind w:left="0" w:right="0"/>
              <w:rPr>
                <w:rFonts w:hint="eastAsia" w:ascii="仿宋" w:hAnsi="仿宋" w:eastAsia="仿宋" w:cs="仿宋"/>
                <w:color w:val="000000" w:themeColor="text1"/>
                <w:szCs w:val="20"/>
                <w:highlight w:val="none"/>
                <w14:textFill>
                  <w14:solidFill>
                    <w14:schemeClr w14:val="tx1"/>
                  </w14:solidFill>
                </w14:textFill>
              </w:rPr>
            </w:pPr>
          </w:p>
        </w:tc>
        <w:tc>
          <w:tcPr>
            <w:tcW w:w="7633" w:type="dxa"/>
            <w:noWrap w:val="0"/>
            <w:vAlign w:val="center"/>
          </w:tcPr>
          <w:p w14:paraId="2ADDC191">
            <w:pPr>
              <w:keepNext w:val="0"/>
              <w:keepLines w:val="0"/>
              <w:suppressLineNumbers w:val="0"/>
              <w:spacing w:before="0" w:beforeAutospacing="0" w:after="0" w:afterAutospacing="0" w:line="560" w:lineRule="exact"/>
              <w:ind w:left="0" w:right="0"/>
              <w:rPr>
                <w:rFonts w:hint="eastAsia" w:ascii="仿宋" w:hAnsi="仿宋" w:eastAsia="仿宋" w:cs="仿宋"/>
                <w:color w:val="000000" w:themeColor="text1"/>
                <w:szCs w:val="20"/>
                <w:highlight w:val="none"/>
                <w14:textFill>
                  <w14:solidFill>
                    <w14:schemeClr w14:val="tx1"/>
                  </w14:solidFill>
                </w14:textFill>
              </w:rPr>
            </w:pPr>
          </w:p>
        </w:tc>
      </w:tr>
      <w:tr w14:paraId="7D630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4D3D8A55">
            <w:pPr>
              <w:keepNext w:val="0"/>
              <w:keepLines w:val="0"/>
              <w:suppressLineNumbers w:val="0"/>
              <w:spacing w:before="0" w:beforeAutospacing="0" w:after="0" w:afterAutospacing="0" w:line="560" w:lineRule="exact"/>
              <w:ind w:left="0" w:right="0"/>
              <w:rPr>
                <w:rFonts w:hint="eastAsia" w:ascii="仿宋" w:hAnsi="仿宋" w:eastAsia="仿宋" w:cs="仿宋"/>
                <w:color w:val="000000" w:themeColor="text1"/>
                <w:szCs w:val="20"/>
                <w:highlight w:val="none"/>
                <w14:textFill>
                  <w14:solidFill>
                    <w14:schemeClr w14:val="tx1"/>
                  </w14:solidFill>
                </w14:textFill>
              </w:rPr>
            </w:pPr>
          </w:p>
        </w:tc>
        <w:tc>
          <w:tcPr>
            <w:tcW w:w="7633" w:type="dxa"/>
            <w:noWrap w:val="0"/>
            <w:vAlign w:val="center"/>
          </w:tcPr>
          <w:p w14:paraId="36CB7ECC">
            <w:pPr>
              <w:keepNext w:val="0"/>
              <w:keepLines w:val="0"/>
              <w:suppressLineNumbers w:val="0"/>
              <w:spacing w:before="0" w:beforeAutospacing="0" w:after="0" w:afterAutospacing="0" w:line="560" w:lineRule="exact"/>
              <w:ind w:left="0" w:right="0"/>
              <w:rPr>
                <w:rFonts w:hint="eastAsia" w:ascii="仿宋" w:hAnsi="仿宋" w:eastAsia="仿宋" w:cs="仿宋"/>
                <w:color w:val="000000" w:themeColor="text1"/>
                <w:szCs w:val="20"/>
                <w:highlight w:val="none"/>
                <w14:textFill>
                  <w14:solidFill>
                    <w14:schemeClr w14:val="tx1"/>
                  </w14:solidFill>
                </w14:textFill>
              </w:rPr>
            </w:pPr>
          </w:p>
        </w:tc>
      </w:tr>
      <w:tr w14:paraId="23DF5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2AA15C6E">
            <w:pPr>
              <w:keepNext w:val="0"/>
              <w:keepLines w:val="0"/>
              <w:suppressLineNumbers w:val="0"/>
              <w:spacing w:before="0" w:beforeAutospacing="0" w:after="0" w:afterAutospacing="0" w:line="560" w:lineRule="exact"/>
              <w:ind w:left="0" w:right="0"/>
              <w:rPr>
                <w:rFonts w:hint="eastAsia" w:ascii="仿宋" w:hAnsi="仿宋" w:eastAsia="仿宋" w:cs="仿宋"/>
                <w:color w:val="000000" w:themeColor="text1"/>
                <w:szCs w:val="20"/>
                <w:highlight w:val="none"/>
                <w14:textFill>
                  <w14:solidFill>
                    <w14:schemeClr w14:val="tx1"/>
                  </w14:solidFill>
                </w14:textFill>
              </w:rPr>
            </w:pPr>
          </w:p>
        </w:tc>
        <w:tc>
          <w:tcPr>
            <w:tcW w:w="7633" w:type="dxa"/>
            <w:noWrap w:val="0"/>
            <w:vAlign w:val="center"/>
          </w:tcPr>
          <w:p w14:paraId="7B8F5FA4">
            <w:pPr>
              <w:keepNext w:val="0"/>
              <w:keepLines w:val="0"/>
              <w:suppressLineNumbers w:val="0"/>
              <w:spacing w:before="0" w:beforeAutospacing="0" w:after="0" w:afterAutospacing="0" w:line="560" w:lineRule="exact"/>
              <w:ind w:left="0" w:right="0"/>
              <w:rPr>
                <w:rFonts w:hint="eastAsia" w:ascii="仿宋" w:hAnsi="仿宋" w:eastAsia="仿宋" w:cs="仿宋"/>
                <w:color w:val="000000" w:themeColor="text1"/>
                <w:szCs w:val="20"/>
                <w:highlight w:val="none"/>
                <w14:textFill>
                  <w14:solidFill>
                    <w14:schemeClr w14:val="tx1"/>
                  </w14:solidFill>
                </w14:textFill>
              </w:rPr>
            </w:pPr>
          </w:p>
        </w:tc>
      </w:tr>
      <w:tr w14:paraId="22679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4E31AD3">
            <w:pPr>
              <w:keepNext w:val="0"/>
              <w:keepLines w:val="0"/>
              <w:suppressLineNumbers w:val="0"/>
              <w:spacing w:before="0" w:beforeAutospacing="0" w:after="0" w:afterAutospacing="0" w:line="560" w:lineRule="exact"/>
              <w:ind w:left="0" w:right="0"/>
              <w:rPr>
                <w:rFonts w:hint="eastAsia" w:ascii="仿宋" w:hAnsi="仿宋" w:eastAsia="仿宋" w:cs="仿宋"/>
                <w:color w:val="000000" w:themeColor="text1"/>
                <w:szCs w:val="20"/>
                <w:highlight w:val="none"/>
                <w14:textFill>
                  <w14:solidFill>
                    <w14:schemeClr w14:val="tx1"/>
                  </w14:solidFill>
                </w14:textFill>
              </w:rPr>
            </w:pPr>
          </w:p>
        </w:tc>
        <w:tc>
          <w:tcPr>
            <w:tcW w:w="7633" w:type="dxa"/>
            <w:noWrap w:val="0"/>
            <w:vAlign w:val="center"/>
          </w:tcPr>
          <w:p w14:paraId="4042AC39">
            <w:pPr>
              <w:keepNext w:val="0"/>
              <w:keepLines w:val="0"/>
              <w:suppressLineNumbers w:val="0"/>
              <w:spacing w:before="0" w:beforeAutospacing="0" w:after="0" w:afterAutospacing="0" w:line="560" w:lineRule="exact"/>
              <w:ind w:left="0" w:right="0"/>
              <w:rPr>
                <w:rFonts w:hint="eastAsia" w:ascii="仿宋" w:hAnsi="仿宋" w:eastAsia="仿宋" w:cs="仿宋"/>
                <w:color w:val="000000" w:themeColor="text1"/>
                <w:szCs w:val="20"/>
                <w:highlight w:val="none"/>
                <w:u w:val="single"/>
                <w14:textFill>
                  <w14:solidFill>
                    <w14:schemeClr w14:val="tx1"/>
                  </w14:solidFill>
                </w14:textFill>
              </w:rPr>
            </w:pPr>
          </w:p>
        </w:tc>
      </w:tr>
      <w:tr w14:paraId="62290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1408E003">
            <w:pPr>
              <w:keepNext w:val="0"/>
              <w:keepLines w:val="0"/>
              <w:suppressLineNumbers w:val="0"/>
              <w:spacing w:before="0" w:beforeAutospacing="0" w:after="0" w:afterAutospacing="0" w:line="560" w:lineRule="exact"/>
              <w:ind w:left="0" w:right="0"/>
              <w:rPr>
                <w:rFonts w:hint="eastAsia" w:ascii="仿宋" w:hAnsi="仿宋" w:eastAsia="仿宋" w:cs="仿宋"/>
                <w:color w:val="000000" w:themeColor="text1"/>
                <w:szCs w:val="20"/>
                <w:highlight w:val="none"/>
                <w14:textFill>
                  <w14:solidFill>
                    <w14:schemeClr w14:val="tx1"/>
                  </w14:solidFill>
                </w14:textFill>
              </w:rPr>
            </w:pPr>
          </w:p>
        </w:tc>
        <w:tc>
          <w:tcPr>
            <w:tcW w:w="7633" w:type="dxa"/>
            <w:noWrap w:val="0"/>
            <w:vAlign w:val="center"/>
          </w:tcPr>
          <w:p w14:paraId="4D52F975">
            <w:pPr>
              <w:keepNext w:val="0"/>
              <w:keepLines w:val="0"/>
              <w:suppressLineNumbers w:val="0"/>
              <w:spacing w:before="0" w:beforeAutospacing="0" w:after="0" w:afterAutospacing="0" w:line="560" w:lineRule="exact"/>
              <w:ind w:left="0" w:right="0"/>
              <w:rPr>
                <w:rFonts w:hint="eastAsia" w:ascii="仿宋" w:hAnsi="仿宋" w:eastAsia="仿宋" w:cs="仿宋"/>
                <w:color w:val="000000" w:themeColor="text1"/>
                <w:szCs w:val="20"/>
                <w:highlight w:val="none"/>
                <w14:textFill>
                  <w14:solidFill>
                    <w14:schemeClr w14:val="tx1"/>
                  </w14:solidFill>
                </w14:textFill>
              </w:rPr>
            </w:pPr>
          </w:p>
        </w:tc>
      </w:tr>
      <w:tr w14:paraId="3D8E9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0524AEC3">
            <w:pPr>
              <w:keepNext w:val="0"/>
              <w:keepLines w:val="0"/>
              <w:suppressLineNumbers w:val="0"/>
              <w:spacing w:before="0" w:beforeAutospacing="0" w:after="0" w:afterAutospacing="0" w:line="560" w:lineRule="exact"/>
              <w:ind w:left="0" w:right="0"/>
              <w:rPr>
                <w:rFonts w:hint="eastAsia" w:ascii="仿宋" w:hAnsi="仿宋" w:eastAsia="仿宋" w:cs="仿宋"/>
                <w:color w:val="000000" w:themeColor="text1"/>
                <w:szCs w:val="20"/>
                <w:highlight w:val="none"/>
                <w14:textFill>
                  <w14:solidFill>
                    <w14:schemeClr w14:val="tx1"/>
                  </w14:solidFill>
                </w14:textFill>
              </w:rPr>
            </w:pPr>
          </w:p>
        </w:tc>
        <w:tc>
          <w:tcPr>
            <w:tcW w:w="7633" w:type="dxa"/>
            <w:noWrap w:val="0"/>
            <w:vAlign w:val="center"/>
          </w:tcPr>
          <w:p w14:paraId="60762676">
            <w:pPr>
              <w:keepNext w:val="0"/>
              <w:keepLines w:val="0"/>
              <w:suppressLineNumbers w:val="0"/>
              <w:spacing w:before="0" w:beforeAutospacing="0" w:after="0" w:afterAutospacing="0" w:line="560" w:lineRule="exact"/>
              <w:ind w:left="0" w:right="0"/>
              <w:rPr>
                <w:rFonts w:hint="eastAsia" w:ascii="仿宋" w:hAnsi="仿宋" w:eastAsia="仿宋" w:cs="仿宋"/>
                <w:color w:val="000000" w:themeColor="text1"/>
                <w:szCs w:val="20"/>
                <w:highlight w:val="none"/>
                <w:u w:val="single"/>
                <w14:textFill>
                  <w14:solidFill>
                    <w14:schemeClr w14:val="tx1"/>
                  </w14:solidFill>
                </w14:textFill>
              </w:rPr>
            </w:pPr>
          </w:p>
        </w:tc>
      </w:tr>
      <w:tr w14:paraId="31EB9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F0D2B53">
            <w:pPr>
              <w:keepNext w:val="0"/>
              <w:keepLines w:val="0"/>
              <w:suppressLineNumbers w:val="0"/>
              <w:spacing w:before="0" w:beforeAutospacing="0" w:after="0" w:afterAutospacing="0" w:line="560" w:lineRule="exact"/>
              <w:ind w:left="0" w:right="0"/>
              <w:rPr>
                <w:rFonts w:hint="eastAsia" w:ascii="仿宋" w:hAnsi="仿宋" w:eastAsia="仿宋" w:cs="仿宋"/>
                <w:color w:val="000000" w:themeColor="text1"/>
                <w:szCs w:val="20"/>
                <w:highlight w:val="none"/>
                <w14:textFill>
                  <w14:solidFill>
                    <w14:schemeClr w14:val="tx1"/>
                  </w14:solidFill>
                </w14:textFill>
              </w:rPr>
            </w:pPr>
          </w:p>
        </w:tc>
        <w:tc>
          <w:tcPr>
            <w:tcW w:w="7633" w:type="dxa"/>
            <w:noWrap w:val="0"/>
            <w:vAlign w:val="center"/>
          </w:tcPr>
          <w:p w14:paraId="3D69233F">
            <w:pPr>
              <w:keepNext w:val="0"/>
              <w:keepLines w:val="0"/>
              <w:suppressLineNumbers w:val="0"/>
              <w:spacing w:before="0" w:beforeAutospacing="0" w:after="0" w:afterAutospacing="0" w:line="560" w:lineRule="exact"/>
              <w:ind w:left="0" w:right="0"/>
              <w:rPr>
                <w:rFonts w:hint="eastAsia" w:ascii="仿宋" w:hAnsi="仿宋" w:eastAsia="仿宋" w:cs="仿宋"/>
                <w:color w:val="000000" w:themeColor="text1"/>
                <w:szCs w:val="20"/>
                <w:highlight w:val="none"/>
                <w14:textFill>
                  <w14:solidFill>
                    <w14:schemeClr w14:val="tx1"/>
                  </w14:solidFill>
                </w14:textFill>
              </w:rPr>
            </w:pPr>
          </w:p>
        </w:tc>
      </w:tr>
      <w:tr w14:paraId="6DC49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14B749C0">
            <w:pPr>
              <w:keepNext w:val="0"/>
              <w:keepLines w:val="0"/>
              <w:suppressLineNumbers w:val="0"/>
              <w:spacing w:before="0" w:beforeAutospacing="0" w:after="0" w:afterAutospacing="0" w:line="560" w:lineRule="exact"/>
              <w:ind w:left="0" w:right="0"/>
              <w:rPr>
                <w:rFonts w:hint="eastAsia" w:ascii="仿宋" w:hAnsi="仿宋" w:eastAsia="仿宋" w:cs="仿宋"/>
                <w:color w:val="000000" w:themeColor="text1"/>
                <w:szCs w:val="20"/>
                <w:highlight w:val="none"/>
                <w14:textFill>
                  <w14:solidFill>
                    <w14:schemeClr w14:val="tx1"/>
                  </w14:solidFill>
                </w14:textFill>
              </w:rPr>
            </w:pPr>
          </w:p>
        </w:tc>
        <w:tc>
          <w:tcPr>
            <w:tcW w:w="7633" w:type="dxa"/>
            <w:noWrap w:val="0"/>
            <w:vAlign w:val="center"/>
          </w:tcPr>
          <w:p w14:paraId="3698BB0B">
            <w:pPr>
              <w:keepNext w:val="0"/>
              <w:keepLines w:val="0"/>
              <w:suppressLineNumbers w:val="0"/>
              <w:spacing w:before="0" w:beforeAutospacing="0" w:after="0" w:afterAutospacing="0" w:line="560" w:lineRule="exact"/>
              <w:ind w:left="0" w:right="0"/>
              <w:rPr>
                <w:rFonts w:hint="eastAsia" w:ascii="仿宋" w:hAnsi="仿宋" w:eastAsia="仿宋" w:cs="仿宋"/>
                <w:color w:val="000000" w:themeColor="text1"/>
                <w:szCs w:val="20"/>
                <w:highlight w:val="none"/>
                <w14:textFill>
                  <w14:solidFill>
                    <w14:schemeClr w14:val="tx1"/>
                  </w14:solidFill>
                </w14:textFill>
              </w:rPr>
            </w:pPr>
          </w:p>
        </w:tc>
      </w:tr>
    </w:tbl>
    <w:p w14:paraId="5E17129F">
      <w:pPr>
        <w:spacing w:line="440" w:lineRule="exact"/>
        <w:ind w:firstLine="607" w:firstLineChars="250"/>
        <w:rPr>
          <w:rFonts w:ascii="宋体" w:cs="宋体"/>
          <w:color w:val="000000" w:themeColor="text1"/>
          <w:szCs w:val="21"/>
          <w:highlight w:val="none"/>
          <w:lang w:eastAsia="zh-CN"/>
          <w14:textFill>
            <w14:solidFill>
              <w14:schemeClr w14:val="tx1"/>
            </w14:solidFill>
          </w14:textFill>
        </w:rPr>
      </w:pPr>
    </w:p>
    <w:p w14:paraId="06317C26">
      <w:pPr>
        <w:pStyle w:val="9"/>
        <w:numPr>
          <w:ilvl w:val="0"/>
          <w:numId w:val="0"/>
        </w:numPr>
        <w:rPr>
          <w:rFonts w:ascii="仿宋" w:hAnsi="仿宋" w:eastAsia="仿宋" w:cs="仿宋"/>
          <w:color w:val="000000" w:themeColor="text1"/>
          <w:sz w:val="24"/>
          <w:highlight w:val="none"/>
          <w:lang w:eastAsia="zh-CN"/>
          <w14:textFill>
            <w14:solidFill>
              <w14:schemeClr w14:val="tx1"/>
            </w14:solidFill>
          </w14:textFill>
        </w:rPr>
      </w:pPr>
    </w:p>
    <w:p w14:paraId="26E2E228">
      <w:pPr>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br w:type="page"/>
      </w:r>
    </w:p>
    <w:p w14:paraId="5AB124E1">
      <w:pPr>
        <w:pStyle w:val="34"/>
        <w:keepNext/>
        <w:keepLines/>
        <w:pageBreakBefore w:val="0"/>
        <w:widowControl w:val="0"/>
        <w:kinsoku/>
        <w:wordWrap/>
        <w:overflowPunct/>
        <w:topLinePunct w:val="0"/>
        <w:autoSpaceDE/>
        <w:autoSpaceDN/>
        <w:bidi w:val="0"/>
        <w:spacing w:before="0" w:after="0"/>
        <w:jc w:val="center"/>
        <w:textAlignment w:val="auto"/>
        <w:outlineLvl w:val="0"/>
        <w:rPr>
          <w:rFonts w:ascii="仿宋" w:hAnsi="仿宋" w:eastAsia="仿宋" w:cs="仿宋"/>
          <w:color w:val="000000" w:themeColor="text1"/>
          <w:highlight w:val="none"/>
          <w14:textFill>
            <w14:solidFill>
              <w14:schemeClr w14:val="tx1"/>
            </w14:solidFill>
          </w14:textFill>
        </w:rPr>
      </w:pPr>
      <w:bookmarkStart w:id="343" w:name="_Toc25575"/>
      <w:r>
        <w:rPr>
          <w:rFonts w:hint="eastAsia" w:ascii="仿宋" w:hAnsi="仿宋" w:eastAsia="仿宋" w:cs="仿宋"/>
          <w:b/>
          <w:bCs/>
          <w:color w:val="000000" w:themeColor="text1"/>
          <w:highlight w:val="none"/>
          <w14:textFill>
            <w14:solidFill>
              <w14:schemeClr w14:val="tx1"/>
            </w14:solidFill>
          </w14:textFill>
        </w:rPr>
        <w:t>第</w:t>
      </w:r>
      <w:r>
        <w:rPr>
          <w:rFonts w:hint="eastAsia" w:ascii="仿宋" w:hAnsi="仿宋" w:eastAsia="仿宋" w:cs="仿宋"/>
          <w:b/>
          <w:bCs/>
          <w:color w:val="000000" w:themeColor="text1"/>
          <w:highlight w:val="none"/>
          <w:lang w:eastAsia="zh-CN"/>
          <w14:textFill>
            <w14:solidFill>
              <w14:schemeClr w14:val="tx1"/>
            </w14:solidFill>
          </w14:textFill>
        </w:rPr>
        <w:t>六</w:t>
      </w:r>
      <w:r>
        <w:rPr>
          <w:rFonts w:hint="eastAsia" w:ascii="仿宋" w:hAnsi="仿宋" w:eastAsia="仿宋" w:cs="仿宋"/>
          <w:b/>
          <w:bCs/>
          <w:color w:val="000000" w:themeColor="text1"/>
          <w:highlight w:val="none"/>
          <w14:textFill>
            <w14:solidFill>
              <w14:schemeClr w14:val="tx1"/>
            </w14:solidFill>
          </w14:textFill>
        </w:rPr>
        <w:t>部分</w:t>
      </w:r>
      <w:r>
        <w:rPr>
          <w:rFonts w:hint="eastAsia" w:ascii="仿宋" w:hAnsi="仿宋" w:eastAsia="仿宋" w:cs="仿宋"/>
          <w:b/>
          <w:bCs/>
          <w:color w:val="000000" w:themeColor="text1"/>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highlight w:val="none"/>
          <w14:textFill>
            <w14:solidFill>
              <w14:schemeClr w14:val="tx1"/>
            </w14:solidFill>
          </w14:textFill>
        </w:rPr>
        <w:t>投标文件格式</w:t>
      </w:r>
      <w:bookmarkEnd w:id="343"/>
      <w:bookmarkStart w:id="344" w:name="bookmark196"/>
    </w:p>
    <w:bookmarkEnd w:id="344"/>
    <w:p w14:paraId="48F66380">
      <w:pPr>
        <w:spacing w:before="140" w:line="226" w:lineRule="auto"/>
        <w:jc w:val="center"/>
        <w:rPr>
          <w:rFonts w:ascii="仿宋" w:hAnsi="仿宋" w:eastAsia="仿宋" w:cs="仿宋"/>
          <w:color w:val="000000" w:themeColor="text1"/>
          <w:spacing w:val="-15"/>
          <w:sz w:val="43"/>
          <w:szCs w:val="43"/>
          <w:highlight w:val="none"/>
          <w14:textFill>
            <w14:solidFill>
              <w14:schemeClr w14:val="tx1"/>
            </w14:solidFill>
          </w14:textFill>
        </w:rPr>
      </w:pPr>
      <w:bookmarkStart w:id="345" w:name="_Toc515647803"/>
      <w:bookmarkStart w:id="346" w:name="_Toc8919"/>
      <w:bookmarkStart w:id="347" w:name="_Toc18974"/>
      <w:bookmarkStart w:id="348" w:name="_Toc18694"/>
    </w:p>
    <w:p w14:paraId="438E173A">
      <w:pPr>
        <w:spacing w:before="140" w:line="226" w:lineRule="auto"/>
        <w:jc w:val="center"/>
        <w:rPr>
          <w:rFonts w:ascii="仿宋" w:hAnsi="仿宋" w:eastAsia="仿宋" w:cs="仿宋"/>
          <w:color w:val="000000" w:themeColor="text1"/>
          <w:spacing w:val="-15"/>
          <w:sz w:val="43"/>
          <w:szCs w:val="43"/>
          <w:highlight w:val="none"/>
          <w14:textFill>
            <w14:solidFill>
              <w14:schemeClr w14:val="tx1"/>
            </w14:solidFill>
          </w14:textFill>
        </w:rPr>
      </w:pPr>
    </w:p>
    <w:p w14:paraId="11C36FC3">
      <w:pPr>
        <w:spacing w:before="140" w:line="226" w:lineRule="auto"/>
        <w:jc w:val="center"/>
        <w:rPr>
          <w:rFonts w:ascii="仿宋" w:hAnsi="仿宋" w:eastAsia="仿宋" w:cs="仿宋"/>
          <w:color w:val="000000" w:themeColor="text1"/>
          <w:sz w:val="43"/>
          <w:szCs w:val="43"/>
          <w:highlight w:val="none"/>
          <w14:textFill>
            <w14:solidFill>
              <w14:schemeClr w14:val="tx1"/>
            </w14:solidFill>
          </w14:textFill>
        </w:rPr>
      </w:pPr>
      <w:r>
        <w:rPr>
          <w:rFonts w:ascii="仿宋" w:hAnsi="仿宋" w:eastAsia="仿宋" w:cs="仿宋"/>
          <w:color w:val="000000" w:themeColor="text1"/>
          <w:spacing w:val="-15"/>
          <w:sz w:val="43"/>
          <w:szCs w:val="43"/>
          <w:highlight w:val="none"/>
          <w14:textFill>
            <w14:solidFill>
              <w14:schemeClr w14:val="tx1"/>
            </w14:solidFill>
          </w14:textFill>
        </w:rPr>
        <w:t>投</w:t>
      </w:r>
      <w:r>
        <w:rPr>
          <w:rFonts w:ascii="仿宋" w:hAnsi="仿宋" w:eastAsia="仿宋" w:cs="仿宋"/>
          <w:color w:val="000000" w:themeColor="text1"/>
          <w:spacing w:val="37"/>
          <w:sz w:val="43"/>
          <w:szCs w:val="43"/>
          <w:highlight w:val="none"/>
          <w14:textFill>
            <w14:solidFill>
              <w14:schemeClr w14:val="tx1"/>
            </w14:solidFill>
          </w14:textFill>
        </w:rPr>
        <w:t xml:space="preserve"> </w:t>
      </w:r>
      <w:r>
        <w:rPr>
          <w:rFonts w:ascii="仿宋" w:hAnsi="仿宋" w:eastAsia="仿宋" w:cs="仿宋"/>
          <w:color w:val="000000" w:themeColor="text1"/>
          <w:spacing w:val="-15"/>
          <w:sz w:val="43"/>
          <w:szCs w:val="43"/>
          <w:highlight w:val="none"/>
          <w14:textFill>
            <w14:solidFill>
              <w14:schemeClr w14:val="tx1"/>
            </w14:solidFill>
          </w14:textFill>
        </w:rPr>
        <w:t>标</w:t>
      </w:r>
      <w:r>
        <w:rPr>
          <w:rFonts w:ascii="仿宋" w:hAnsi="仿宋" w:eastAsia="仿宋" w:cs="仿宋"/>
          <w:color w:val="000000" w:themeColor="text1"/>
          <w:spacing w:val="38"/>
          <w:sz w:val="43"/>
          <w:szCs w:val="43"/>
          <w:highlight w:val="none"/>
          <w14:textFill>
            <w14:solidFill>
              <w14:schemeClr w14:val="tx1"/>
            </w14:solidFill>
          </w14:textFill>
        </w:rPr>
        <w:t xml:space="preserve"> </w:t>
      </w:r>
      <w:r>
        <w:rPr>
          <w:rFonts w:ascii="仿宋" w:hAnsi="仿宋" w:eastAsia="仿宋" w:cs="仿宋"/>
          <w:color w:val="000000" w:themeColor="text1"/>
          <w:spacing w:val="-15"/>
          <w:sz w:val="43"/>
          <w:szCs w:val="43"/>
          <w:highlight w:val="none"/>
          <w14:textFill>
            <w14:solidFill>
              <w14:schemeClr w14:val="tx1"/>
            </w14:solidFill>
          </w14:textFill>
        </w:rPr>
        <w:t>文</w:t>
      </w:r>
      <w:r>
        <w:rPr>
          <w:rFonts w:ascii="仿宋" w:hAnsi="仿宋" w:eastAsia="仿宋" w:cs="仿宋"/>
          <w:color w:val="000000" w:themeColor="text1"/>
          <w:spacing w:val="37"/>
          <w:sz w:val="43"/>
          <w:szCs w:val="43"/>
          <w:highlight w:val="none"/>
          <w14:textFill>
            <w14:solidFill>
              <w14:schemeClr w14:val="tx1"/>
            </w14:solidFill>
          </w14:textFill>
        </w:rPr>
        <w:t xml:space="preserve"> </w:t>
      </w:r>
      <w:r>
        <w:rPr>
          <w:rFonts w:ascii="仿宋" w:hAnsi="仿宋" w:eastAsia="仿宋" w:cs="仿宋"/>
          <w:color w:val="000000" w:themeColor="text1"/>
          <w:spacing w:val="-15"/>
          <w:sz w:val="43"/>
          <w:szCs w:val="43"/>
          <w:highlight w:val="none"/>
          <w14:textFill>
            <w14:solidFill>
              <w14:schemeClr w14:val="tx1"/>
            </w14:solidFill>
          </w14:textFill>
        </w:rPr>
        <w:t>件</w:t>
      </w:r>
    </w:p>
    <w:p w14:paraId="5CCF2523">
      <w:pPr>
        <w:keepNext w:val="0"/>
        <w:keepLines w:val="0"/>
        <w:pageBreakBefore w:val="0"/>
        <w:widowControl w:val="0"/>
        <w:kinsoku/>
        <w:wordWrap/>
        <w:overflowPunct/>
        <w:topLinePunct w:val="0"/>
        <w:autoSpaceDE/>
        <w:autoSpaceDN/>
        <w:bidi w:val="0"/>
        <w:adjustRightInd/>
        <w:snapToGrid/>
        <w:spacing w:before="78" w:line="360" w:lineRule="auto"/>
        <w:ind w:left="507"/>
        <w:textAlignment w:val="auto"/>
        <w:rPr>
          <w:rFonts w:ascii="仿宋" w:hAnsi="仿宋" w:eastAsia="仿宋" w:cs="仿宋"/>
          <w:color w:val="000000" w:themeColor="text1"/>
          <w:spacing w:val="4"/>
          <w:sz w:val="24"/>
          <w:szCs w:val="24"/>
          <w:highlight w:val="none"/>
          <w14:textFill>
            <w14:solidFill>
              <w14:schemeClr w14:val="tx1"/>
            </w14:solidFill>
          </w14:textFill>
        </w:rPr>
      </w:pPr>
    </w:p>
    <w:p w14:paraId="425A338E">
      <w:pPr>
        <w:keepNext w:val="0"/>
        <w:keepLines w:val="0"/>
        <w:pageBreakBefore w:val="0"/>
        <w:widowControl w:val="0"/>
        <w:kinsoku/>
        <w:wordWrap/>
        <w:overflowPunct/>
        <w:topLinePunct w:val="0"/>
        <w:autoSpaceDE/>
        <w:autoSpaceDN/>
        <w:bidi w:val="0"/>
        <w:adjustRightInd/>
        <w:snapToGrid/>
        <w:spacing w:before="78" w:line="360" w:lineRule="auto"/>
        <w:ind w:left="507"/>
        <w:textAlignment w:val="auto"/>
        <w:rPr>
          <w:rFonts w:ascii="仿宋" w:hAnsi="仿宋" w:eastAsia="仿宋" w:cs="仿宋"/>
          <w:color w:val="000000" w:themeColor="text1"/>
          <w:spacing w:val="4"/>
          <w:sz w:val="24"/>
          <w:szCs w:val="24"/>
          <w:highlight w:val="none"/>
          <w14:textFill>
            <w14:solidFill>
              <w14:schemeClr w14:val="tx1"/>
            </w14:solidFill>
          </w14:textFill>
        </w:rPr>
      </w:pPr>
    </w:p>
    <w:p w14:paraId="75BA0E73">
      <w:pPr>
        <w:keepNext w:val="0"/>
        <w:keepLines w:val="0"/>
        <w:pageBreakBefore w:val="0"/>
        <w:widowControl w:val="0"/>
        <w:kinsoku/>
        <w:wordWrap/>
        <w:overflowPunct/>
        <w:topLinePunct w:val="0"/>
        <w:autoSpaceDE/>
        <w:autoSpaceDN/>
        <w:bidi w:val="0"/>
        <w:adjustRightInd/>
        <w:snapToGrid/>
        <w:spacing w:before="78" w:line="360" w:lineRule="auto"/>
        <w:ind w:left="507"/>
        <w:textAlignment w:val="auto"/>
        <w:rPr>
          <w:rFonts w:ascii="仿宋" w:hAnsi="仿宋" w:eastAsia="仿宋" w:cs="仿宋"/>
          <w:color w:val="000000" w:themeColor="text1"/>
          <w:spacing w:val="4"/>
          <w:sz w:val="24"/>
          <w:szCs w:val="24"/>
          <w:highlight w:val="none"/>
          <w14:textFill>
            <w14:solidFill>
              <w14:schemeClr w14:val="tx1"/>
            </w14:solidFill>
          </w14:textFill>
        </w:rPr>
      </w:pPr>
    </w:p>
    <w:p w14:paraId="32272210">
      <w:pPr>
        <w:keepNext w:val="0"/>
        <w:keepLines w:val="0"/>
        <w:pageBreakBefore w:val="0"/>
        <w:widowControl w:val="0"/>
        <w:kinsoku/>
        <w:wordWrap/>
        <w:overflowPunct/>
        <w:topLinePunct w:val="0"/>
        <w:autoSpaceDE/>
        <w:autoSpaceDN/>
        <w:bidi w:val="0"/>
        <w:adjustRightInd/>
        <w:snapToGrid/>
        <w:spacing w:before="78" w:line="360" w:lineRule="auto"/>
        <w:ind w:left="507"/>
        <w:textAlignment w:val="auto"/>
        <w:rPr>
          <w:rFonts w:ascii="仿宋" w:hAnsi="仿宋" w:eastAsia="仿宋" w:cs="仿宋"/>
          <w:color w:val="000000" w:themeColor="text1"/>
          <w:spacing w:val="4"/>
          <w:sz w:val="24"/>
          <w:szCs w:val="24"/>
          <w:highlight w:val="none"/>
          <w14:textFill>
            <w14:solidFill>
              <w14:schemeClr w14:val="tx1"/>
            </w14:solidFill>
          </w14:textFill>
        </w:rPr>
      </w:pPr>
    </w:p>
    <w:p w14:paraId="22BF13C3">
      <w:pPr>
        <w:keepNext w:val="0"/>
        <w:keepLines w:val="0"/>
        <w:pageBreakBefore w:val="0"/>
        <w:widowControl w:val="0"/>
        <w:kinsoku/>
        <w:wordWrap/>
        <w:overflowPunct/>
        <w:topLinePunct w:val="0"/>
        <w:autoSpaceDE/>
        <w:autoSpaceDN/>
        <w:bidi w:val="0"/>
        <w:adjustRightInd/>
        <w:snapToGrid/>
        <w:spacing w:before="78" w:line="360" w:lineRule="auto"/>
        <w:ind w:left="507"/>
        <w:textAlignment w:val="auto"/>
        <w:rPr>
          <w:rFonts w:ascii="仿宋" w:hAnsi="仿宋" w:eastAsia="仿宋" w:cs="仿宋"/>
          <w:color w:val="000000" w:themeColor="text1"/>
          <w:spacing w:val="4"/>
          <w:sz w:val="24"/>
          <w:szCs w:val="24"/>
          <w:highlight w:val="none"/>
          <w14:textFill>
            <w14:solidFill>
              <w14:schemeClr w14:val="tx1"/>
            </w14:solidFill>
          </w14:textFill>
        </w:rPr>
      </w:pPr>
    </w:p>
    <w:p w14:paraId="5E09579F">
      <w:pPr>
        <w:keepNext w:val="0"/>
        <w:keepLines w:val="0"/>
        <w:pageBreakBefore w:val="0"/>
        <w:widowControl w:val="0"/>
        <w:kinsoku/>
        <w:wordWrap/>
        <w:overflowPunct/>
        <w:topLinePunct w:val="0"/>
        <w:autoSpaceDE/>
        <w:autoSpaceDN/>
        <w:bidi w:val="0"/>
        <w:adjustRightInd/>
        <w:snapToGrid/>
        <w:spacing w:before="78" w:line="360" w:lineRule="auto"/>
        <w:ind w:left="507"/>
        <w:textAlignment w:val="auto"/>
        <w:rPr>
          <w:rFonts w:ascii="仿宋" w:hAnsi="仿宋" w:eastAsia="仿宋" w:cs="仿宋"/>
          <w:color w:val="000000" w:themeColor="text1"/>
          <w:spacing w:val="4"/>
          <w:sz w:val="24"/>
          <w:szCs w:val="24"/>
          <w:highlight w:val="none"/>
          <w14:textFill>
            <w14:solidFill>
              <w14:schemeClr w14:val="tx1"/>
            </w14:solidFill>
          </w14:textFill>
        </w:rPr>
      </w:pPr>
    </w:p>
    <w:p w14:paraId="09D0ADA4">
      <w:pPr>
        <w:keepNext w:val="0"/>
        <w:keepLines w:val="0"/>
        <w:pageBreakBefore w:val="0"/>
        <w:widowControl w:val="0"/>
        <w:kinsoku/>
        <w:wordWrap/>
        <w:overflowPunct/>
        <w:topLinePunct w:val="0"/>
        <w:autoSpaceDE/>
        <w:autoSpaceDN/>
        <w:bidi w:val="0"/>
        <w:adjustRightInd/>
        <w:snapToGrid/>
        <w:spacing w:before="78" w:line="360" w:lineRule="auto"/>
        <w:ind w:left="507"/>
        <w:textAlignment w:val="auto"/>
        <w:rPr>
          <w:rFonts w:ascii="仿宋" w:hAnsi="仿宋" w:eastAsia="仿宋" w:cs="仿宋"/>
          <w:color w:val="000000" w:themeColor="text1"/>
          <w:spacing w:val="4"/>
          <w:sz w:val="24"/>
          <w:szCs w:val="24"/>
          <w:highlight w:val="none"/>
          <w14:textFill>
            <w14:solidFill>
              <w14:schemeClr w14:val="tx1"/>
            </w14:solidFill>
          </w14:textFill>
        </w:rPr>
      </w:pPr>
    </w:p>
    <w:p w14:paraId="0EDE80AD">
      <w:pPr>
        <w:keepNext w:val="0"/>
        <w:keepLines w:val="0"/>
        <w:pageBreakBefore w:val="0"/>
        <w:widowControl w:val="0"/>
        <w:kinsoku/>
        <w:wordWrap/>
        <w:overflowPunct/>
        <w:topLinePunct w:val="0"/>
        <w:autoSpaceDE/>
        <w:autoSpaceDN/>
        <w:bidi w:val="0"/>
        <w:adjustRightInd/>
        <w:snapToGrid/>
        <w:spacing w:before="78" w:line="480" w:lineRule="auto"/>
        <w:ind w:left="507"/>
        <w:textAlignment w:val="auto"/>
        <w:rPr>
          <w:rFonts w:ascii="仿宋" w:hAnsi="仿宋" w:eastAsia="仿宋" w:cs="仿宋"/>
          <w:color w:val="000000" w:themeColor="text1"/>
          <w:spacing w:val="4"/>
          <w:sz w:val="24"/>
          <w:szCs w:val="24"/>
          <w:highlight w:val="none"/>
          <w14:textFill>
            <w14:solidFill>
              <w14:schemeClr w14:val="tx1"/>
            </w14:solidFill>
          </w14:textFill>
        </w:rPr>
      </w:pPr>
      <w:r>
        <w:rPr>
          <w:rFonts w:ascii="仿宋" w:hAnsi="仿宋" w:eastAsia="仿宋" w:cs="仿宋"/>
          <w:color w:val="000000" w:themeColor="text1"/>
          <w:spacing w:val="4"/>
          <w:sz w:val="24"/>
          <w:szCs w:val="24"/>
          <w:highlight w:val="none"/>
          <w14:textFill>
            <w14:solidFill>
              <w14:schemeClr w14:val="tx1"/>
            </w14:solidFill>
          </w14:textFill>
        </w:rPr>
        <w:t>供应商</w:t>
      </w:r>
      <w:r>
        <w:rPr>
          <w:rFonts w:ascii="仿宋" w:hAnsi="仿宋" w:eastAsia="仿宋" w:cs="仿宋"/>
          <w:color w:val="000000" w:themeColor="text1"/>
          <w:spacing w:val="-18"/>
          <w:sz w:val="24"/>
          <w:szCs w:val="24"/>
          <w:highlight w:val="none"/>
          <w14:textFill>
            <w14:solidFill>
              <w14:schemeClr w14:val="tx1"/>
            </w14:solidFill>
          </w14:textFill>
        </w:rPr>
        <w:t>：</w:t>
      </w:r>
      <w:r>
        <w:rPr>
          <w:rFonts w:ascii="仿宋" w:hAnsi="仿宋" w:eastAsia="仿宋" w:cs="仿宋"/>
          <w:color w:val="000000" w:themeColor="text1"/>
          <w:spacing w:val="2"/>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18"/>
          <w:sz w:val="24"/>
          <w:szCs w:val="24"/>
          <w:highlight w:val="none"/>
          <w14:textFill>
            <w14:solidFill>
              <w14:schemeClr w14:val="tx1"/>
            </w14:solidFill>
          </w14:textFill>
        </w:rPr>
        <w:t>（</w:t>
      </w:r>
      <w:r>
        <w:rPr>
          <w:rFonts w:ascii="仿宋" w:hAnsi="仿宋" w:eastAsia="仿宋" w:cs="仿宋"/>
          <w:color w:val="000000" w:themeColor="text1"/>
          <w:spacing w:val="4"/>
          <w:sz w:val="24"/>
          <w:szCs w:val="24"/>
          <w:highlight w:val="none"/>
          <w14:textFill>
            <w14:solidFill>
              <w14:schemeClr w14:val="tx1"/>
            </w14:solidFill>
          </w14:textFill>
        </w:rPr>
        <w:t>盖章）</w:t>
      </w:r>
    </w:p>
    <w:p w14:paraId="323B12A2">
      <w:pPr>
        <w:pStyle w:val="18"/>
        <w:keepNext w:val="0"/>
        <w:keepLines w:val="0"/>
        <w:pageBreakBefore w:val="0"/>
        <w:widowControl w:val="0"/>
        <w:kinsoku/>
        <w:wordWrap/>
        <w:overflowPunct/>
        <w:topLinePunct w:val="0"/>
        <w:autoSpaceDE/>
        <w:autoSpaceDN/>
        <w:bidi w:val="0"/>
        <w:adjustRightInd/>
        <w:spacing w:line="480" w:lineRule="auto"/>
        <w:textAlignment w:val="auto"/>
        <w:rPr>
          <w:color w:val="000000" w:themeColor="text1"/>
          <w:highlight w:val="none"/>
          <w14:textFill>
            <w14:solidFill>
              <w14:schemeClr w14:val="tx1"/>
            </w14:solidFill>
          </w14:textFill>
        </w:rPr>
      </w:pPr>
    </w:p>
    <w:p w14:paraId="542CB5D4">
      <w:pPr>
        <w:keepNext w:val="0"/>
        <w:keepLines w:val="0"/>
        <w:pageBreakBefore w:val="0"/>
        <w:widowControl w:val="0"/>
        <w:kinsoku/>
        <w:wordWrap/>
        <w:overflowPunct/>
        <w:topLinePunct w:val="0"/>
        <w:autoSpaceDE/>
        <w:autoSpaceDN/>
        <w:bidi w:val="0"/>
        <w:adjustRightInd/>
        <w:snapToGrid/>
        <w:spacing w:before="78" w:line="480" w:lineRule="auto"/>
        <w:ind w:firstLine="490" w:firstLineChars="200"/>
        <w:textAlignment w:val="auto"/>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pacing w:val="1"/>
          <w:sz w:val="24"/>
          <w:szCs w:val="24"/>
          <w:highlight w:val="none"/>
          <w14:textFill>
            <w14:solidFill>
              <w14:schemeClr w14:val="tx1"/>
            </w14:solidFill>
          </w14:textFill>
        </w:rPr>
        <w:t>法定代表人</w:t>
      </w:r>
      <w:r>
        <w:rPr>
          <w:rFonts w:ascii="仿宋" w:hAnsi="仿宋" w:eastAsia="仿宋" w:cs="仿宋"/>
          <w:color w:val="000000" w:themeColor="text1"/>
          <w:spacing w:val="-14"/>
          <w:sz w:val="24"/>
          <w:szCs w:val="24"/>
          <w:highlight w:val="none"/>
          <w14:textFill>
            <w14:solidFill>
              <w14:schemeClr w14:val="tx1"/>
            </w14:solidFill>
          </w14:textFill>
        </w:rPr>
        <w:t>：</w:t>
      </w:r>
      <w:r>
        <w:rPr>
          <w:rFonts w:ascii="仿宋" w:hAnsi="仿宋" w:eastAsia="仿宋" w:cs="仿宋"/>
          <w:color w:val="000000" w:themeColor="text1"/>
          <w:spacing w:val="7"/>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14"/>
          <w:sz w:val="24"/>
          <w:szCs w:val="24"/>
          <w:highlight w:val="none"/>
          <w14:textFill>
            <w14:solidFill>
              <w14:schemeClr w14:val="tx1"/>
            </w14:solidFill>
          </w14:textFill>
        </w:rPr>
        <w:t>（</w:t>
      </w:r>
      <w:r>
        <w:rPr>
          <w:rFonts w:ascii="仿宋" w:hAnsi="仿宋" w:eastAsia="仿宋" w:cs="仿宋"/>
          <w:color w:val="000000" w:themeColor="text1"/>
          <w:spacing w:val="1"/>
          <w:sz w:val="24"/>
          <w:szCs w:val="24"/>
          <w:highlight w:val="none"/>
          <w14:textFill>
            <w14:solidFill>
              <w14:schemeClr w14:val="tx1"/>
            </w14:solidFill>
          </w14:textFill>
        </w:rPr>
        <w:t>签字或盖章）</w:t>
      </w:r>
    </w:p>
    <w:p w14:paraId="239C7609">
      <w:pPr>
        <w:pStyle w:val="9"/>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textAlignment w:val="auto"/>
        <w:rPr>
          <w:color w:val="000000" w:themeColor="text1"/>
          <w:highlight w:val="none"/>
          <w14:textFill>
            <w14:solidFill>
              <w14:schemeClr w14:val="tx1"/>
            </w14:solidFill>
          </w14:textFill>
        </w:rPr>
      </w:pPr>
    </w:p>
    <w:p w14:paraId="30C4E6EF">
      <w:pPr>
        <w:keepNext w:val="0"/>
        <w:keepLines w:val="0"/>
        <w:pageBreakBefore w:val="0"/>
        <w:widowControl w:val="0"/>
        <w:kinsoku/>
        <w:wordWrap/>
        <w:overflowPunct/>
        <w:topLinePunct w:val="0"/>
        <w:autoSpaceDE/>
        <w:autoSpaceDN/>
        <w:bidi w:val="0"/>
        <w:adjustRightInd/>
        <w:snapToGrid/>
        <w:spacing w:before="78" w:line="480" w:lineRule="auto"/>
        <w:ind w:firstLine="486" w:firstLineChars="200"/>
        <w:textAlignment w:val="auto"/>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委托代理人</w:t>
      </w:r>
      <w:r>
        <w:rPr>
          <w:rFonts w:ascii="仿宋" w:hAnsi="仿宋" w:eastAsia="仿宋" w:cs="仿宋"/>
          <w:color w:val="000000" w:themeColor="text1"/>
          <w:spacing w:val="-14"/>
          <w:sz w:val="24"/>
          <w:szCs w:val="24"/>
          <w:highlight w:val="none"/>
          <w14:textFill>
            <w14:solidFill>
              <w14:schemeClr w14:val="tx1"/>
            </w14:solidFill>
          </w14:textFill>
        </w:rPr>
        <w:t>：</w:t>
      </w:r>
      <w:r>
        <w:rPr>
          <w:rFonts w:ascii="仿宋" w:hAnsi="仿宋" w:eastAsia="仿宋" w:cs="仿宋"/>
          <w:color w:val="000000" w:themeColor="text1"/>
          <w:spacing w:val="3"/>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14"/>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签字或盖章）</w:t>
      </w:r>
    </w:p>
    <w:p w14:paraId="755C719B">
      <w:pPr>
        <w:pStyle w:val="9"/>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textAlignment w:val="auto"/>
        <w:rPr>
          <w:color w:val="000000" w:themeColor="text1"/>
          <w:highlight w:val="none"/>
          <w14:textFill>
            <w14:solidFill>
              <w14:schemeClr w14:val="tx1"/>
            </w14:solidFill>
          </w14:textFill>
        </w:rPr>
      </w:pPr>
    </w:p>
    <w:p w14:paraId="1908A217">
      <w:pPr>
        <w:keepNext w:val="0"/>
        <w:keepLines w:val="0"/>
        <w:pageBreakBefore w:val="0"/>
        <w:widowControl w:val="0"/>
        <w:kinsoku/>
        <w:wordWrap/>
        <w:overflowPunct/>
        <w:topLinePunct w:val="0"/>
        <w:autoSpaceDE/>
        <w:autoSpaceDN/>
        <w:bidi w:val="0"/>
        <w:adjustRightInd/>
        <w:snapToGrid/>
        <w:spacing w:before="78" w:line="480" w:lineRule="auto"/>
        <w:ind w:left="403" w:leftChars="166" w:firstLine="153" w:firstLineChars="63"/>
        <w:textAlignment w:val="auto"/>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pacing w:val="1"/>
          <w:sz w:val="24"/>
          <w:szCs w:val="24"/>
          <w:highlight w:val="none"/>
          <w14:textFill>
            <w14:solidFill>
              <w14:schemeClr w14:val="tx1"/>
            </w14:solidFill>
          </w14:textFill>
        </w:rPr>
        <w:t>联系</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方式</w:t>
      </w:r>
      <w:r>
        <w:rPr>
          <w:rFonts w:ascii="仿宋" w:hAnsi="仿宋" w:eastAsia="仿宋" w:cs="仿宋"/>
          <w:color w:val="000000" w:themeColor="text1"/>
          <w:spacing w:val="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u w:val="single" w:color="auto"/>
          <w14:textFill>
            <w14:solidFill>
              <w14:schemeClr w14:val="tx1"/>
            </w14:solidFill>
          </w14:textFill>
        </w:rPr>
        <w:t xml:space="preserve">                           </w:t>
      </w:r>
    </w:p>
    <w:p w14:paraId="38A1AA39">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color w:val="000000" w:themeColor="text1"/>
          <w:highlight w:val="none"/>
          <w14:textFill>
            <w14:solidFill>
              <w14:schemeClr w14:val="tx1"/>
            </w14:solidFill>
          </w14:textFill>
        </w:rPr>
      </w:pPr>
    </w:p>
    <w:p w14:paraId="0F183874">
      <w:pPr>
        <w:tabs>
          <w:tab w:val="left" w:pos="3650"/>
        </w:tabs>
        <w:spacing w:before="79" w:line="222" w:lineRule="auto"/>
        <w:jc w:val="center"/>
        <w:rPr>
          <w:color w:val="000000" w:themeColor="text1"/>
          <w:highlight w:val="none"/>
          <w14:textFill>
            <w14:solidFill>
              <w14:schemeClr w14:val="tx1"/>
            </w14:solidFill>
          </w14:textFill>
        </w:rPr>
      </w:pPr>
      <w:r>
        <w:rPr>
          <w:rFonts w:ascii="仿宋" w:hAnsi="仿宋" w:eastAsia="仿宋" w:cs="仿宋"/>
          <w:color w:val="000000" w:themeColor="text1"/>
          <w:spacing w:val="27"/>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16"/>
          <w:sz w:val="24"/>
          <w:szCs w:val="24"/>
          <w:highlight w:val="none"/>
          <w14:textFill>
            <w14:solidFill>
              <w14:schemeClr w14:val="tx1"/>
            </w14:solidFill>
          </w14:textFill>
        </w:rPr>
        <w:t>年</w:t>
      </w:r>
      <w:r>
        <w:rPr>
          <w:rFonts w:ascii="仿宋" w:hAnsi="仿宋" w:eastAsia="仿宋" w:cs="仿宋"/>
          <w:color w:val="000000" w:themeColor="text1"/>
          <w:spacing w:val="10"/>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92"/>
          <w:sz w:val="24"/>
          <w:szCs w:val="24"/>
          <w:highlight w:val="none"/>
          <w14:textFill>
            <w14:solidFill>
              <w14:schemeClr w14:val="tx1"/>
            </w14:solidFill>
          </w14:textFill>
        </w:rPr>
        <w:t xml:space="preserve"> </w:t>
      </w:r>
      <w:r>
        <w:rPr>
          <w:rFonts w:ascii="仿宋" w:hAnsi="仿宋" w:eastAsia="仿宋" w:cs="仿宋"/>
          <w:color w:val="000000" w:themeColor="text1"/>
          <w:spacing w:val="-16"/>
          <w:sz w:val="24"/>
          <w:szCs w:val="24"/>
          <w:highlight w:val="none"/>
          <w14:textFill>
            <w14:solidFill>
              <w14:schemeClr w14:val="tx1"/>
            </w14:solidFill>
          </w14:textFill>
        </w:rPr>
        <w:t>月</w:t>
      </w:r>
      <w:r>
        <w:rPr>
          <w:rFonts w:ascii="仿宋" w:hAnsi="仿宋" w:eastAsia="仿宋" w:cs="仿宋"/>
          <w:color w:val="000000" w:themeColor="text1"/>
          <w:spacing w:val="27"/>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54"/>
          <w:sz w:val="24"/>
          <w:szCs w:val="24"/>
          <w:highlight w:val="none"/>
          <w14:textFill>
            <w14:solidFill>
              <w14:schemeClr w14:val="tx1"/>
            </w14:solidFill>
          </w14:textFill>
        </w:rPr>
        <w:t xml:space="preserve"> </w:t>
      </w:r>
      <w:r>
        <w:rPr>
          <w:rFonts w:ascii="仿宋" w:hAnsi="仿宋" w:eastAsia="仿宋" w:cs="仿宋"/>
          <w:color w:val="000000" w:themeColor="text1"/>
          <w:spacing w:val="-16"/>
          <w:sz w:val="24"/>
          <w:szCs w:val="24"/>
          <w:highlight w:val="none"/>
          <w14:textFill>
            <w14:solidFill>
              <w14:schemeClr w14:val="tx1"/>
            </w14:solidFill>
          </w14:textFill>
        </w:rPr>
        <w:t>日</w:t>
      </w:r>
    </w:p>
    <w:p w14:paraId="5C2B46FA">
      <w:pPr>
        <w:rPr>
          <w:rFonts w:hint="default" w:ascii="仿宋" w:hAnsi="仿宋" w:eastAsia="仿宋" w:cs="仿宋"/>
          <w:bCs/>
          <w:color w:val="000000" w:themeColor="text1"/>
          <w:szCs w:val="21"/>
          <w:highlight w:val="none"/>
          <w:lang w:val="en-US" w:eastAsia="zh-CN"/>
          <w14:textFill>
            <w14:solidFill>
              <w14:schemeClr w14:val="tx1"/>
            </w14:solidFill>
          </w14:textFill>
        </w:rPr>
      </w:pPr>
    </w:p>
    <w:p w14:paraId="425E00F3">
      <w:pPr>
        <w:pStyle w:val="3"/>
        <w:pageBreakBefore w:val="0"/>
        <w:widowControl w:val="0"/>
        <w:kinsoku/>
        <w:wordWrap/>
        <w:overflowPunct/>
        <w:topLinePunct w:val="0"/>
        <w:autoSpaceDE/>
        <w:autoSpaceDN/>
        <w:bidi w:val="0"/>
        <w:spacing w:line="240" w:lineRule="atLeast"/>
        <w:jc w:val="both"/>
        <w:textAlignment w:val="auto"/>
        <w:outlineLvl w:val="9"/>
        <w:rPr>
          <w:rFonts w:hint="eastAsia" w:ascii="仿宋" w:hAnsi="仿宋" w:eastAsia="仿宋" w:cs="仿宋"/>
          <w:bCs/>
          <w:color w:val="000000" w:themeColor="text1"/>
          <w:szCs w:val="21"/>
          <w:highlight w:val="none"/>
          <w:lang w:val="en-US" w:eastAsia="zh-CN"/>
          <w14:textFill>
            <w14:solidFill>
              <w14:schemeClr w14:val="tx1"/>
            </w14:solidFill>
          </w14:textFill>
        </w:rPr>
      </w:pPr>
    </w:p>
    <w:p w14:paraId="495076FC">
      <w:pPr>
        <w:rPr>
          <w:rFonts w:hint="eastAsia"/>
          <w:color w:val="000000" w:themeColor="text1"/>
          <w:highlight w:val="none"/>
          <w:lang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br w:type="page"/>
      </w:r>
      <w:bookmarkEnd w:id="345"/>
      <w:bookmarkEnd w:id="346"/>
      <w:bookmarkEnd w:id="347"/>
      <w:bookmarkEnd w:id="348"/>
      <w:bookmarkStart w:id="349" w:name="_Toc515647816"/>
      <w:bookmarkStart w:id="350" w:name="_Toc5695"/>
      <w:bookmarkStart w:id="351" w:name="_Toc11180"/>
      <w:bookmarkStart w:id="352" w:name="_Toc22967"/>
    </w:p>
    <w:bookmarkEnd w:id="349"/>
    <w:bookmarkEnd w:id="350"/>
    <w:bookmarkEnd w:id="351"/>
    <w:bookmarkEnd w:id="352"/>
    <w:p w14:paraId="69F9E5EC">
      <w:pPr>
        <w:spacing w:before="101" w:line="228" w:lineRule="auto"/>
        <w:jc w:val="center"/>
        <w:rPr>
          <w:rFonts w:ascii="仿宋" w:hAnsi="仿宋" w:eastAsia="仿宋" w:cs="仿宋"/>
          <w:color w:val="000000" w:themeColor="text1"/>
          <w:sz w:val="31"/>
          <w:szCs w:val="31"/>
          <w:highlight w:val="none"/>
          <w14:textFill>
            <w14:solidFill>
              <w14:schemeClr w14:val="tx1"/>
            </w14:solidFill>
          </w14:textFill>
        </w:rPr>
      </w:pPr>
      <w:r>
        <w:rPr>
          <w:rFonts w:ascii="仿宋" w:hAnsi="仿宋" w:eastAsia="仿宋" w:cs="仿宋"/>
          <w:color w:val="000000" w:themeColor="text1"/>
          <w:spacing w:val="7"/>
          <w:sz w:val="31"/>
          <w:szCs w:val="31"/>
          <w:highlight w:val="none"/>
          <w14:textFill>
            <w14:solidFill>
              <w14:schemeClr w14:val="tx1"/>
            </w14:solidFill>
          </w14:textFill>
        </w:rPr>
        <w:t>投标文件目录</w:t>
      </w:r>
    </w:p>
    <w:p w14:paraId="3EDB131A">
      <w:pPr>
        <w:spacing w:before="239" w:line="220" w:lineRule="auto"/>
        <w:jc w:val="center"/>
        <w:outlineLvl w:val="9"/>
        <w:rPr>
          <w:rFonts w:ascii="仿宋" w:hAnsi="仿宋" w:eastAsia="仿宋" w:cs="仿宋"/>
          <w:color w:val="000000" w:themeColor="text1"/>
          <w:spacing w:val="-1"/>
          <w:sz w:val="24"/>
          <w:szCs w:val="24"/>
          <w:highlight w:val="none"/>
          <w14:textFill>
            <w14:solidFill>
              <w14:schemeClr w14:val="tx1"/>
            </w14:solidFill>
          </w14:textFill>
        </w:rPr>
      </w:pPr>
      <w:r>
        <w:rPr>
          <w:rFonts w:ascii="仿宋" w:hAnsi="仿宋" w:eastAsia="仿宋" w:cs="仿宋"/>
          <w:color w:val="000000" w:themeColor="text1"/>
          <w:spacing w:val="-1"/>
          <w:sz w:val="24"/>
          <w:szCs w:val="24"/>
          <w:highlight w:val="none"/>
          <w14:textFill>
            <w14:solidFill>
              <w14:schemeClr w14:val="tx1"/>
            </w14:solidFill>
          </w14:textFill>
        </w:rPr>
        <w:t>（按以下顺序</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编制</w:t>
      </w:r>
      <w:r>
        <w:rPr>
          <w:rFonts w:ascii="仿宋" w:hAnsi="仿宋" w:eastAsia="仿宋" w:cs="仿宋"/>
          <w:color w:val="000000" w:themeColor="text1"/>
          <w:spacing w:val="-1"/>
          <w:sz w:val="24"/>
          <w:szCs w:val="24"/>
          <w:highlight w:val="none"/>
          <w14:textFill>
            <w14:solidFill>
              <w14:schemeClr w14:val="tx1"/>
            </w14:solidFill>
          </w14:textFill>
        </w:rPr>
        <w:t>并编写页码）</w:t>
      </w:r>
    </w:p>
    <w:p w14:paraId="15EAA562">
      <w:pPr>
        <w:spacing w:before="239" w:line="220" w:lineRule="auto"/>
        <w:ind w:left="607" w:leftChars="250" w:firstLine="0" w:firstLineChars="0"/>
        <w:jc w:val="both"/>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投标函</w:t>
      </w:r>
    </w:p>
    <w:p w14:paraId="5B44F3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5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法定代表人身份证明</w:t>
      </w:r>
    </w:p>
    <w:p w14:paraId="47C6C6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5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法定代表人授权委托书</w:t>
      </w:r>
    </w:p>
    <w:p w14:paraId="74E8F3F2">
      <w:pPr>
        <w:keepNext w:val="0"/>
        <w:keepLines w:val="0"/>
        <w:pageBreakBefore w:val="0"/>
        <w:widowControl w:val="0"/>
        <w:kinsoku/>
        <w:wordWrap/>
        <w:overflowPunct/>
        <w:topLinePunct w:val="0"/>
        <w:autoSpaceDE/>
        <w:autoSpaceDN/>
        <w:bidi w:val="0"/>
        <w:adjustRightInd/>
        <w:snapToGrid/>
        <w:spacing w:line="360" w:lineRule="auto"/>
        <w:ind w:firstLine="607" w:firstLineChars="25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、开标一览表</w:t>
      </w:r>
    </w:p>
    <w:p w14:paraId="0A3B32DC">
      <w:pPr>
        <w:keepNext w:val="0"/>
        <w:keepLines w:val="0"/>
        <w:pageBreakBefore w:val="0"/>
        <w:widowControl w:val="0"/>
        <w:kinsoku/>
        <w:wordWrap/>
        <w:overflowPunct/>
        <w:topLinePunct w:val="0"/>
        <w:autoSpaceDE/>
        <w:autoSpaceDN/>
        <w:bidi w:val="0"/>
        <w:adjustRightInd/>
        <w:snapToGrid/>
        <w:spacing w:line="360" w:lineRule="auto"/>
        <w:ind w:firstLine="607" w:firstLineChars="25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、投标报价明细表</w:t>
      </w:r>
    </w:p>
    <w:p w14:paraId="77B345CB">
      <w:pPr>
        <w:keepNext w:val="0"/>
        <w:keepLines w:val="0"/>
        <w:pageBreakBefore w:val="0"/>
        <w:widowControl w:val="0"/>
        <w:kinsoku/>
        <w:wordWrap/>
        <w:overflowPunct/>
        <w:topLinePunct w:val="0"/>
        <w:autoSpaceDE/>
        <w:autoSpaceDN/>
        <w:bidi w:val="0"/>
        <w:adjustRightInd/>
        <w:snapToGrid/>
        <w:spacing w:line="360" w:lineRule="auto"/>
        <w:ind w:firstLine="607" w:firstLineChars="25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6、技术条款偏离表</w:t>
      </w:r>
    </w:p>
    <w:p w14:paraId="6C15F29D">
      <w:pPr>
        <w:keepNext w:val="0"/>
        <w:keepLines w:val="0"/>
        <w:pageBreakBefore w:val="0"/>
        <w:widowControl w:val="0"/>
        <w:kinsoku/>
        <w:wordWrap/>
        <w:overflowPunct/>
        <w:topLinePunct w:val="0"/>
        <w:autoSpaceDE/>
        <w:autoSpaceDN/>
        <w:bidi w:val="0"/>
        <w:adjustRightInd/>
        <w:snapToGrid/>
        <w:spacing w:line="360" w:lineRule="auto"/>
        <w:ind w:firstLine="607" w:firstLineChars="25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7、商务条款偏离表</w:t>
      </w:r>
    </w:p>
    <w:p w14:paraId="5C6DD32C">
      <w:pPr>
        <w:keepNext w:val="0"/>
        <w:keepLines w:val="0"/>
        <w:pageBreakBefore w:val="0"/>
        <w:widowControl w:val="0"/>
        <w:kinsoku/>
        <w:wordWrap/>
        <w:overflowPunct/>
        <w:topLinePunct w:val="0"/>
        <w:autoSpaceDE/>
        <w:autoSpaceDN/>
        <w:bidi w:val="0"/>
        <w:adjustRightInd/>
        <w:snapToGrid/>
        <w:spacing w:line="360" w:lineRule="auto"/>
        <w:ind w:firstLine="607" w:firstLineChars="25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8、资格证明文件</w:t>
      </w:r>
    </w:p>
    <w:p w14:paraId="384A061D">
      <w:pPr>
        <w:keepNext w:val="0"/>
        <w:keepLines w:val="0"/>
        <w:pageBreakBefore w:val="0"/>
        <w:widowControl w:val="0"/>
        <w:kinsoku/>
        <w:wordWrap/>
        <w:overflowPunct/>
        <w:topLinePunct w:val="0"/>
        <w:autoSpaceDE/>
        <w:autoSpaceDN/>
        <w:bidi w:val="0"/>
        <w:adjustRightInd/>
        <w:snapToGrid/>
        <w:spacing w:line="360" w:lineRule="auto"/>
        <w:ind w:firstLine="607" w:firstLineChars="25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9、供应商基本情况表</w:t>
      </w:r>
    </w:p>
    <w:p w14:paraId="46FA12A0">
      <w:pPr>
        <w:keepNext w:val="0"/>
        <w:keepLines w:val="0"/>
        <w:pageBreakBefore w:val="0"/>
        <w:widowControl w:val="0"/>
        <w:kinsoku/>
        <w:wordWrap/>
        <w:overflowPunct/>
        <w:topLinePunct w:val="0"/>
        <w:autoSpaceDE/>
        <w:autoSpaceDN/>
        <w:bidi w:val="0"/>
        <w:adjustRightInd/>
        <w:snapToGrid/>
        <w:spacing w:line="360" w:lineRule="auto"/>
        <w:ind w:firstLine="607" w:firstLineChars="25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10、供应商业绩一览表</w:t>
      </w:r>
    </w:p>
    <w:p w14:paraId="107FED68">
      <w:pPr>
        <w:keepNext w:val="0"/>
        <w:keepLines w:val="0"/>
        <w:pageBreakBefore w:val="0"/>
        <w:widowControl w:val="0"/>
        <w:kinsoku/>
        <w:wordWrap/>
        <w:overflowPunct/>
        <w:topLinePunct w:val="0"/>
        <w:autoSpaceDE/>
        <w:autoSpaceDN/>
        <w:bidi w:val="0"/>
        <w:adjustRightInd/>
        <w:snapToGrid/>
        <w:spacing w:line="360" w:lineRule="auto"/>
        <w:ind w:firstLine="607" w:firstLineChars="25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11、项目负责人简历表</w:t>
      </w:r>
    </w:p>
    <w:p w14:paraId="222A9C38">
      <w:pPr>
        <w:keepNext w:val="0"/>
        <w:keepLines w:val="0"/>
        <w:pageBreakBefore w:val="0"/>
        <w:widowControl w:val="0"/>
        <w:kinsoku/>
        <w:wordWrap/>
        <w:overflowPunct/>
        <w:topLinePunct w:val="0"/>
        <w:autoSpaceDE/>
        <w:autoSpaceDN/>
        <w:bidi w:val="0"/>
        <w:adjustRightInd/>
        <w:snapToGrid/>
        <w:spacing w:line="360" w:lineRule="auto"/>
        <w:ind w:firstLine="607" w:firstLineChars="25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12、反商业贿赂承诺函</w:t>
      </w:r>
    </w:p>
    <w:p w14:paraId="6EA41887">
      <w:pPr>
        <w:keepNext w:val="0"/>
        <w:keepLines w:val="0"/>
        <w:pageBreakBefore w:val="0"/>
        <w:widowControl w:val="0"/>
        <w:kinsoku/>
        <w:wordWrap/>
        <w:overflowPunct/>
        <w:topLinePunct w:val="0"/>
        <w:autoSpaceDE/>
        <w:autoSpaceDN/>
        <w:bidi w:val="0"/>
        <w:adjustRightInd/>
        <w:snapToGrid/>
        <w:spacing w:line="360" w:lineRule="auto"/>
        <w:ind w:firstLine="607" w:firstLineChars="25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13、供应商诚信承诺函</w:t>
      </w:r>
    </w:p>
    <w:p w14:paraId="10BF429D">
      <w:pPr>
        <w:keepNext w:val="0"/>
        <w:keepLines w:val="0"/>
        <w:pageBreakBefore w:val="0"/>
        <w:widowControl w:val="0"/>
        <w:kinsoku/>
        <w:wordWrap/>
        <w:overflowPunct/>
        <w:topLinePunct w:val="0"/>
        <w:autoSpaceDE/>
        <w:autoSpaceDN/>
        <w:bidi w:val="0"/>
        <w:adjustRightInd/>
        <w:snapToGrid/>
        <w:spacing w:line="360" w:lineRule="auto"/>
        <w:ind w:firstLine="607" w:firstLineChars="25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14、知识产权承诺函</w:t>
      </w:r>
    </w:p>
    <w:p w14:paraId="17CEF72D">
      <w:pPr>
        <w:keepNext w:val="0"/>
        <w:keepLines w:val="0"/>
        <w:pageBreakBefore w:val="0"/>
        <w:widowControl w:val="0"/>
        <w:kinsoku/>
        <w:wordWrap/>
        <w:overflowPunct/>
        <w:topLinePunct w:val="0"/>
        <w:autoSpaceDE/>
        <w:autoSpaceDN/>
        <w:bidi w:val="0"/>
        <w:adjustRightInd/>
        <w:snapToGrid/>
        <w:spacing w:line="360" w:lineRule="auto"/>
        <w:ind w:firstLine="607" w:firstLineChars="25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15、供应商认为有必要提供的其他资料</w:t>
      </w:r>
    </w:p>
    <w:p w14:paraId="153E8C34">
      <w:pPr>
        <w:keepNext w:val="0"/>
        <w:keepLines w:val="0"/>
        <w:pageBreakBefore w:val="0"/>
        <w:widowControl w:val="0"/>
        <w:kinsoku/>
        <w:wordWrap/>
        <w:overflowPunct/>
        <w:topLinePunct w:val="0"/>
        <w:autoSpaceDE/>
        <w:autoSpaceDN/>
        <w:bidi w:val="0"/>
        <w:adjustRightInd/>
        <w:snapToGrid/>
        <w:spacing w:line="360" w:lineRule="auto"/>
        <w:ind w:firstLine="607" w:firstLineChars="25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16、技术标</w:t>
      </w:r>
    </w:p>
    <w:p w14:paraId="33981481">
      <w:pPr>
        <w:keepNext w:val="0"/>
        <w:keepLines w:val="0"/>
        <w:pageBreakBefore w:val="0"/>
        <w:widowControl w:val="0"/>
        <w:kinsoku/>
        <w:wordWrap/>
        <w:overflowPunct/>
        <w:topLinePunct w:val="0"/>
        <w:autoSpaceDE/>
        <w:autoSpaceDN/>
        <w:bidi w:val="0"/>
        <w:adjustRightInd/>
        <w:snapToGrid/>
        <w:spacing w:line="360" w:lineRule="auto"/>
        <w:ind w:firstLine="607" w:firstLineChars="25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17、相关附件</w:t>
      </w:r>
    </w:p>
    <w:p w14:paraId="69955409">
      <w:pPr>
        <w:pStyle w:val="13"/>
        <w:spacing w:line="400" w:lineRule="exact"/>
        <w:ind w:left="359" w:leftChars="148" w:firstLine="228"/>
        <w:rPr>
          <w:rFonts w:ascii="仿宋" w:hAnsi="仿宋" w:eastAsia="仿宋" w:cs="仿宋"/>
          <w:color w:val="000000" w:themeColor="text1"/>
          <w:highlight w:val="none"/>
          <w:lang w:eastAsia="zh-CN"/>
          <w14:textFill>
            <w14:solidFill>
              <w14:schemeClr w14:val="tx1"/>
            </w14:solidFill>
          </w14:textFill>
        </w:rPr>
      </w:pPr>
    </w:p>
    <w:p w14:paraId="5104FB0A">
      <w:pPr>
        <w:pStyle w:val="13"/>
        <w:tabs>
          <w:tab w:val="left" w:pos="5580"/>
        </w:tabs>
        <w:spacing w:line="400" w:lineRule="exact"/>
        <w:ind w:left="648" w:leftChars="267"/>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br w:type="page"/>
      </w:r>
    </w:p>
    <w:p w14:paraId="4FA994BF">
      <w:pPr>
        <w:pStyle w:val="9"/>
        <w:numPr>
          <w:ilvl w:val="0"/>
          <w:numId w:val="0"/>
        </w:numPr>
        <w:kinsoku w:val="0"/>
        <w:overflowPunct w:val="0"/>
        <w:spacing w:before="130" w:line="355" w:lineRule="auto"/>
        <w:ind w:left="480" w:right="7"/>
        <w:jc w:val="center"/>
        <w:rPr>
          <w:rStyle w:val="45"/>
          <w:rFonts w:ascii="Times New Roman" w:hAnsi="Times New Roman" w:eastAsia="宋体" w:cs="Times New Roman"/>
          <w:color w:val="000000" w:themeColor="text1"/>
          <w:highlight w:val="none"/>
          <w:lang w:val="en-US" w:eastAsia="zh-CN" w:bidi="en-US"/>
          <w14:textFill>
            <w14:solidFill>
              <w14:schemeClr w14:val="tx1"/>
            </w14:solidFill>
          </w14:textFill>
        </w:rPr>
      </w:pPr>
      <w:r>
        <w:rPr>
          <w:rStyle w:val="45"/>
          <w:rFonts w:hint="eastAsia" w:ascii="Times New Roman" w:hAnsi="Times New Roman" w:eastAsia="宋体" w:cs="Times New Roman"/>
          <w:color w:val="000000" w:themeColor="text1"/>
          <w:highlight w:val="none"/>
          <w:lang w:val="en-US" w:eastAsia="zh-CN" w:bidi="en-US"/>
          <w14:textFill>
            <w14:solidFill>
              <w14:schemeClr w14:val="tx1"/>
            </w14:solidFill>
          </w14:textFill>
        </w:rPr>
        <w:t>1、投标函</w:t>
      </w:r>
    </w:p>
    <w:p w14:paraId="5680AEDC">
      <w:pPr>
        <w:spacing w:line="440" w:lineRule="exact"/>
        <w:rPr>
          <w:rFonts w:ascii="仿宋" w:hAnsi="仿宋" w:eastAsia="仿宋" w:cs="仿宋"/>
          <w:color w:val="000000" w:themeColor="text1"/>
          <w:highlight w:val="none"/>
          <w:u w:val="singl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致：</w:t>
      </w:r>
      <w:r>
        <w:rPr>
          <w:rFonts w:hint="eastAsia" w:ascii="仿宋" w:hAnsi="仿宋" w:eastAsia="仿宋" w:cs="仿宋"/>
          <w:color w:val="000000" w:themeColor="text1"/>
          <w:spacing w:val="-10"/>
          <w:sz w:val="24"/>
          <w:szCs w:val="24"/>
          <w:highlight w:val="none"/>
          <w:lang w:eastAsia="zh-CN"/>
          <w14:textFill>
            <w14:solidFill>
              <w14:schemeClr w14:val="tx1"/>
            </w14:solidFill>
          </w14:textFill>
        </w:rPr>
        <w:t>（采购人）</w:t>
      </w:r>
    </w:p>
    <w:p w14:paraId="1137DA2E">
      <w:pPr>
        <w:spacing w:line="440" w:lineRule="exact"/>
        <w:ind w:firstLine="486"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为响应你方组织的</w:t>
      </w:r>
      <w:r>
        <w:rPr>
          <w:rFonts w:hint="eastAsia" w:ascii="仿宋" w:hAnsi="仿宋" w:eastAsia="仿宋" w:cs="仿宋"/>
          <w:color w:val="000000" w:themeColor="text1"/>
          <w:highlight w:val="none"/>
          <w:u w:val="single"/>
          <w:lang w:eastAsia="zh-CN"/>
          <w14:textFill>
            <w14:solidFill>
              <w14:schemeClr w14:val="tx1"/>
            </w14:solidFill>
          </w14:textFill>
        </w:rPr>
        <w:t xml:space="preserve">         </w:t>
      </w:r>
      <w:r>
        <w:rPr>
          <w:rFonts w:ascii="仿宋" w:hAnsi="仿宋" w:eastAsia="仿宋" w:cs="仿宋"/>
          <w:color w:val="000000" w:themeColor="text1"/>
          <w:spacing w:val="1"/>
          <w:sz w:val="24"/>
          <w:szCs w:val="24"/>
          <w:highlight w:val="none"/>
          <w:u w:val="single" w:color="auto"/>
          <w14:textFill>
            <w14:solidFill>
              <w14:schemeClr w14:val="tx1"/>
            </w14:solidFill>
          </w14:textFill>
        </w:rPr>
        <w:t>（项目名称）</w:t>
      </w:r>
      <w:r>
        <w:rPr>
          <w:rFonts w:hint="eastAsia" w:ascii="仿宋" w:hAnsi="仿宋" w:eastAsia="仿宋" w:cs="仿宋"/>
          <w:color w:val="000000" w:themeColor="text1"/>
          <w:highlight w:val="none"/>
          <w:u w:val="single"/>
          <w:lang w:eastAsia="zh-CN"/>
          <w14:textFill>
            <w14:solidFill>
              <w14:schemeClr w14:val="tx1"/>
            </w14:solidFill>
          </w14:textFill>
        </w:rPr>
        <w:t xml:space="preserve">          </w:t>
      </w:r>
      <w:r>
        <w:rPr>
          <w:rFonts w:hint="eastAsia" w:ascii="仿宋" w:hAnsi="仿宋" w:eastAsia="仿宋" w:cs="仿宋"/>
          <w:color w:val="000000" w:themeColor="text1"/>
          <w:highlight w:val="none"/>
          <w:lang w:eastAsia="zh-CN"/>
          <w14:textFill>
            <w14:solidFill>
              <w14:schemeClr w14:val="tx1"/>
            </w14:solidFill>
          </w14:textFill>
        </w:rPr>
        <w:t>项目的招标[项目编号为：</w:t>
      </w:r>
      <w:r>
        <w:rPr>
          <w:rFonts w:hint="eastAsia" w:ascii="仿宋" w:hAnsi="仿宋" w:eastAsia="仿宋" w:cs="仿宋"/>
          <w:color w:val="000000" w:themeColor="text1"/>
          <w:highlight w:val="none"/>
          <w:u w:val="single"/>
          <w:lang w:eastAsia="zh-CN"/>
          <w14:textFill>
            <w14:solidFill>
              <w14:schemeClr w14:val="tx1"/>
            </w14:solidFill>
          </w14:textFill>
        </w:rPr>
        <w:t xml:space="preserve">       </w:t>
      </w:r>
      <w:r>
        <w:rPr>
          <w:rFonts w:ascii="仿宋" w:hAnsi="仿宋" w:eastAsia="仿宋" w:cs="仿宋"/>
          <w:color w:val="000000" w:themeColor="text1"/>
          <w:spacing w:val="1"/>
          <w:sz w:val="24"/>
          <w:szCs w:val="24"/>
          <w:highlight w:val="none"/>
          <w:u w:val="single" w:color="auto"/>
          <w14:textFill>
            <w14:solidFill>
              <w14:schemeClr w14:val="tx1"/>
            </w14:solidFill>
          </w14:textFill>
        </w:rPr>
        <w:t>（项目编号）</w:t>
      </w:r>
      <w:r>
        <w:rPr>
          <w:rFonts w:hint="eastAsia" w:ascii="仿宋" w:hAnsi="仿宋" w:eastAsia="仿宋" w:cs="仿宋"/>
          <w:color w:val="000000" w:themeColor="text1"/>
          <w:highlight w:val="none"/>
          <w:u w:val="single"/>
          <w:lang w:eastAsia="zh-CN"/>
          <w14:textFill>
            <w14:solidFill>
              <w14:schemeClr w14:val="tx1"/>
            </w14:solidFill>
          </w14:textFill>
        </w:rPr>
        <w:t xml:space="preserve">       </w:t>
      </w:r>
      <w:r>
        <w:rPr>
          <w:rFonts w:hint="eastAsia" w:ascii="仿宋" w:hAnsi="仿宋" w:eastAsia="仿宋" w:cs="仿宋"/>
          <w:color w:val="000000" w:themeColor="text1"/>
          <w:highlight w:val="none"/>
          <w:lang w:eastAsia="zh-CN"/>
          <w14:textFill>
            <w14:solidFill>
              <w14:schemeClr w14:val="tx1"/>
            </w14:solidFill>
          </w14:textFill>
        </w:rPr>
        <w:t>]，我方愿参与投标。</w:t>
      </w:r>
    </w:p>
    <w:p w14:paraId="2C1B6485">
      <w:pPr>
        <w:spacing w:line="440" w:lineRule="exact"/>
        <w:ind w:firstLine="486"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我方确认收到贵方提供的</w:t>
      </w:r>
      <w:r>
        <w:rPr>
          <w:rFonts w:hint="eastAsia" w:ascii="仿宋" w:hAnsi="仿宋" w:eastAsia="仿宋" w:cs="仿宋"/>
          <w:color w:val="000000" w:themeColor="text1"/>
          <w:highlight w:val="none"/>
          <w:u w:val="single"/>
          <w:lang w:eastAsia="zh-CN"/>
          <w14:textFill>
            <w14:solidFill>
              <w14:schemeClr w14:val="tx1"/>
            </w14:solidFill>
          </w14:textFill>
        </w:rPr>
        <w:t xml:space="preserve">              </w:t>
      </w:r>
      <w:r>
        <w:rPr>
          <w:rFonts w:ascii="仿宋" w:hAnsi="仿宋" w:eastAsia="仿宋" w:cs="仿宋"/>
          <w:color w:val="000000" w:themeColor="text1"/>
          <w:spacing w:val="1"/>
          <w:sz w:val="24"/>
          <w:szCs w:val="24"/>
          <w:highlight w:val="none"/>
          <w:u w:val="single" w:color="auto"/>
          <w14:textFill>
            <w14:solidFill>
              <w14:schemeClr w14:val="tx1"/>
            </w14:solidFill>
          </w14:textFill>
        </w:rPr>
        <w:t>（项目名称）</w:t>
      </w:r>
      <w:r>
        <w:rPr>
          <w:rFonts w:hint="eastAsia" w:ascii="仿宋" w:hAnsi="仿宋" w:eastAsia="仿宋" w:cs="仿宋"/>
          <w:color w:val="000000" w:themeColor="text1"/>
          <w:highlight w:val="none"/>
          <w:u w:val="single"/>
          <w:lang w:eastAsia="zh-CN"/>
          <w14:textFill>
            <w14:solidFill>
              <w14:schemeClr w14:val="tx1"/>
            </w14:solidFill>
          </w14:textFill>
        </w:rPr>
        <w:t xml:space="preserve">               </w:t>
      </w:r>
      <w:r>
        <w:rPr>
          <w:rFonts w:hint="eastAsia" w:ascii="仿宋" w:hAnsi="仿宋" w:eastAsia="仿宋" w:cs="仿宋"/>
          <w:color w:val="000000" w:themeColor="text1"/>
          <w:highlight w:val="none"/>
          <w:lang w:eastAsia="zh-CN"/>
          <w14:textFill>
            <w14:solidFill>
              <w14:schemeClr w14:val="tx1"/>
            </w14:solidFill>
          </w14:textFill>
        </w:rPr>
        <w:t>采购文件的全部内容。</w:t>
      </w:r>
    </w:p>
    <w:p w14:paraId="2925C431">
      <w:pPr>
        <w:spacing w:line="440" w:lineRule="exact"/>
        <w:ind w:firstLine="486"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我方在参与投标前已详细研究了采购文件的所有内容，包括澄清、修改文件（如果有）和所有已提供的参考资料以及有关附件，我方完全明白并认为此采购文件没有倾向性，也不存在排斥潜在报价供应商的内容，我方同意采购文件的相关条款，放弃对采购文件提出误解和质疑的一切权力。</w:t>
      </w:r>
    </w:p>
    <w:p w14:paraId="6277E986">
      <w:pPr>
        <w:spacing w:line="440" w:lineRule="exact"/>
        <w:ind w:firstLine="486"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u w:val="single"/>
          <w:lang w:eastAsia="zh-CN"/>
          <w14:textFill>
            <w14:solidFill>
              <w14:schemeClr w14:val="tx1"/>
            </w14:solidFill>
          </w14:textFill>
        </w:rPr>
        <w:t xml:space="preserve">      (供应商名称)      </w:t>
      </w:r>
      <w:r>
        <w:rPr>
          <w:rFonts w:hint="eastAsia" w:ascii="仿宋" w:hAnsi="仿宋" w:eastAsia="仿宋" w:cs="仿宋"/>
          <w:color w:val="000000" w:themeColor="text1"/>
          <w:highlight w:val="none"/>
          <w:lang w:eastAsia="zh-CN"/>
          <w14:textFill>
            <w14:solidFill>
              <w14:schemeClr w14:val="tx1"/>
            </w14:solidFill>
          </w14:textFill>
        </w:rPr>
        <w:t>作为供应商正式授权</w:t>
      </w:r>
      <w:r>
        <w:rPr>
          <w:rFonts w:hint="eastAsia" w:ascii="仿宋" w:hAnsi="仿宋" w:eastAsia="仿宋" w:cs="仿宋"/>
          <w:color w:val="000000" w:themeColor="text1"/>
          <w:highlight w:val="none"/>
          <w:u w:val="single"/>
          <w:lang w:eastAsia="zh-CN"/>
          <w14:textFill>
            <w14:solidFill>
              <w14:schemeClr w14:val="tx1"/>
            </w14:solidFill>
          </w14:textFill>
        </w:rPr>
        <w:t xml:space="preserve">  (授权代表全名, 职务)  </w:t>
      </w:r>
      <w:r>
        <w:rPr>
          <w:rFonts w:hint="eastAsia" w:ascii="仿宋" w:hAnsi="仿宋" w:eastAsia="仿宋" w:cs="仿宋"/>
          <w:color w:val="000000" w:themeColor="text1"/>
          <w:highlight w:val="none"/>
          <w:lang w:eastAsia="zh-CN"/>
          <w14:textFill>
            <w14:solidFill>
              <w14:schemeClr w14:val="tx1"/>
            </w14:solidFill>
          </w14:textFill>
        </w:rPr>
        <w:t>代表我方全权处理有关本报价的一切事宜。</w:t>
      </w:r>
    </w:p>
    <w:p w14:paraId="474544B5">
      <w:pPr>
        <w:spacing w:line="440" w:lineRule="exact"/>
        <w:ind w:firstLine="486"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我方已完全明白采购文件的所有条款要求，并申明如下：</w:t>
      </w:r>
    </w:p>
    <w:p w14:paraId="669128E2">
      <w:pPr>
        <w:spacing w:line="480" w:lineRule="exact"/>
        <w:ind w:firstLine="486"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（一）按采购文件提供的全部货物与相关服务的投标总价详见《开标一览表》。</w:t>
      </w:r>
    </w:p>
    <w:p w14:paraId="3BC134C1">
      <w:pPr>
        <w:spacing w:line="480" w:lineRule="exact"/>
        <w:ind w:firstLine="486"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（二）本投标文件的有效期为投标截止时间起</w:t>
      </w:r>
      <w:r>
        <w:rPr>
          <w:rFonts w:hint="eastAsia" w:ascii="仿宋" w:hAnsi="仿宋" w:eastAsia="仿宋" w:cs="仿宋"/>
          <w:color w:val="000000" w:themeColor="text1"/>
          <w:highlight w:val="none"/>
          <w:u w:val="single"/>
          <w:lang w:eastAsia="zh-CN"/>
          <w14:textFill>
            <w14:solidFill>
              <w14:schemeClr w14:val="tx1"/>
            </w14:solidFill>
          </w14:textFill>
        </w:rPr>
        <w:t>60</w:t>
      </w:r>
      <w:r>
        <w:rPr>
          <w:rFonts w:hint="eastAsia" w:ascii="仿宋" w:hAnsi="仿宋" w:eastAsia="仿宋" w:cs="仿宋"/>
          <w:color w:val="000000" w:themeColor="text1"/>
          <w:highlight w:val="none"/>
          <w:lang w:eastAsia="zh-CN"/>
          <w14:textFill>
            <w14:solidFill>
              <w14:schemeClr w14:val="tx1"/>
            </w14:solidFill>
          </w14:textFill>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1593AD51">
      <w:pPr>
        <w:spacing w:line="480" w:lineRule="exact"/>
        <w:ind w:firstLine="486"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（三）我方同意按照贵方可能提出的要求而提供与投标有关的任何其它数据、信息或资料。</w:t>
      </w:r>
    </w:p>
    <w:p w14:paraId="368106E2">
      <w:pPr>
        <w:spacing w:line="480" w:lineRule="exact"/>
        <w:ind w:firstLine="486"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（四）我方理解贵方不一定接受最低投标价或任何贵方可能收到的投标。</w:t>
      </w:r>
    </w:p>
    <w:p w14:paraId="448E1FE6">
      <w:pPr>
        <w:spacing w:line="480" w:lineRule="exact"/>
        <w:ind w:firstLine="486"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（五）我方如果中标，将保证履行采购文件及其澄清、修改文件（如果有）中的全部责任和义务，按质、按量、按期完成《招标内容》及《合同书》中的全部任务。</w:t>
      </w:r>
    </w:p>
    <w:p w14:paraId="5B815105">
      <w:pPr>
        <w:spacing w:line="480" w:lineRule="exact"/>
        <w:ind w:firstLine="486"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（六）如我方被授予合同，我方承诺支付就本次招标应支付或将支付的中标服务费。</w:t>
      </w:r>
    </w:p>
    <w:p w14:paraId="0A84602C">
      <w:pPr>
        <w:spacing w:line="480" w:lineRule="exact"/>
        <w:ind w:firstLine="486"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（七）我方作为在法律、财务和运作上独立于采购人、招标代理机构的供应商，在此保证所提交的所有文件和全部说明是真实的和正确的。</w:t>
      </w:r>
    </w:p>
    <w:p w14:paraId="34D85581">
      <w:pPr>
        <w:spacing w:line="480" w:lineRule="exact"/>
        <w:ind w:firstLine="486"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（八）我方投标报价已包含应向知识产权所有权人支付的所有相关税费，并保证采购人在中国使用我方提供的货物时，如有第三方提出侵犯其知识产权主张的，责任由我方承担。</w:t>
      </w:r>
    </w:p>
    <w:p w14:paraId="128F6044">
      <w:pPr>
        <w:spacing w:line="480" w:lineRule="exact"/>
        <w:ind w:firstLine="486"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（九）我方与其他供应商不存在单位负责人为同一人或者存在直接控股、管理关系。</w:t>
      </w:r>
    </w:p>
    <w:p w14:paraId="08359ECA">
      <w:pPr>
        <w:spacing w:line="480" w:lineRule="exact"/>
        <w:ind w:firstLine="486"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（十）我方承诺未为本项目提供整体设计、规范编制或者项目管理、监理、检测等服务。</w:t>
      </w:r>
    </w:p>
    <w:p w14:paraId="01344A86">
      <w:pPr>
        <w:spacing w:line="480" w:lineRule="exact"/>
        <w:ind w:firstLine="486"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（十一）我方具备《政府采购法》第二十二条规定的条件，承诺如下：</w:t>
      </w:r>
    </w:p>
    <w:p w14:paraId="007019A9">
      <w:pPr>
        <w:spacing w:line="440" w:lineRule="exact"/>
        <w:ind w:firstLine="486"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（1）我方已依法缴纳了各项税费及社会保险费用，如有需要，可随时向采购人提供近</w:t>
      </w:r>
      <w:r>
        <w:rPr>
          <w:rFonts w:hint="eastAsia" w:ascii="仿宋" w:hAnsi="仿宋" w:eastAsia="仿宋" w:cs="仿宋"/>
          <w:color w:val="000000" w:themeColor="text1"/>
          <w:highlight w:val="none"/>
          <w:lang w:val="en-US" w:eastAsia="zh-CN"/>
          <w14:textFill>
            <w14:solidFill>
              <w14:schemeClr w14:val="tx1"/>
            </w14:solidFill>
          </w14:textFill>
        </w:rPr>
        <w:t>六</w:t>
      </w:r>
      <w:r>
        <w:rPr>
          <w:rFonts w:hint="eastAsia" w:ascii="仿宋" w:hAnsi="仿宋" w:eastAsia="仿宋" w:cs="仿宋"/>
          <w:color w:val="000000" w:themeColor="text1"/>
          <w:highlight w:val="none"/>
          <w:lang w:eastAsia="zh-CN"/>
          <w14:textFill>
            <w14:solidFill>
              <w14:schemeClr w14:val="tx1"/>
            </w14:solidFill>
          </w14:textFill>
        </w:rPr>
        <w:t>个月内的相关缴费证明，以便核查。</w:t>
      </w:r>
    </w:p>
    <w:p w14:paraId="343EA22F">
      <w:pPr>
        <w:spacing w:line="440" w:lineRule="exact"/>
        <w:ind w:firstLine="486"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（2）我方已依法建立健全的财务会计制度，如有需要，可随时向采购人提供相关的证明材料，以便核查。</w:t>
      </w:r>
    </w:p>
    <w:p w14:paraId="77B143C3">
      <w:pPr>
        <w:spacing w:line="440" w:lineRule="exact"/>
        <w:ind w:firstLine="486"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（3）我方参加本项目政府采购活动前3年内在经营活动中没有重大违法记录。</w:t>
      </w:r>
    </w:p>
    <w:p w14:paraId="4FFD656C">
      <w:pPr>
        <w:spacing w:line="440" w:lineRule="exact"/>
        <w:ind w:firstLine="486"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（4）我方具备履行合同所必需的设备和专业技术能力。</w:t>
      </w:r>
    </w:p>
    <w:p w14:paraId="51E6D4E0">
      <w:pPr>
        <w:spacing w:line="440" w:lineRule="exact"/>
        <w:ind w:firstLine="486"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（5）我方符合法律、行政法规规定的其他条件。</w:t>
      </w:r>
    </w:p>
    <w:p w14:paraId="1CC16CB5">
      <w:pPr>
        <w:spacing w:line="440" w:lineRule="exact"/>
        <w:ind w:firstLine="486"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以上内容如有虚假或与事实不符的，评审委员会可将我方做无效投标处理，我方愿意承担相应的法律责任。</w:t>
      </w:r>
    </w:p>
    <w:p w14:paraId="15FA8F5F">
      <w:pPr>
        <w:spacing w:line="440" w:lineRule="exact"/>
        <w:ind w:firstLine="486"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（十三）我方对在本函及投标文件中所作的所有承诺承担法律责任。</w:t>
      </w:r>
    </w:p>
    <w:p w14:paraId="589C4B83">
      <w:pPr>
        <w:spacing w:line="440" w:lineRule="exact"/>
        <w:ind w:firstLine="486"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（十四）所有与本招标有关的函件请发往下列地址：</w:t>
      </w:r>
    </w:p>
    <w:p w14:paraId="694B665F">
      <w:pPr>
        <w:spacing w:line="440" w:lineRule="exact"/>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地    址：</w:t>
      </w:r>
      <w:r>
        <w:rPr>
          <w:rFonts w:hint="eastAsia" w:ascii="仿宋" w:hAnsi="仿宋" w:eastAsia="仿宋" w:cs="仿宋"/>
          <w:color w:val="000000" w:themeColor="text1"/>
          <w:highlight w:val="none"/>
          <w:u w:val="single"/>
          <w:lang w:eastAsia="zh-CN"/>
          <w14:textFill>
            <w14:solidFill>
              <w14:schemeClr w14:val="tx1"/>
            </w14:solidFill>
          </w14:textFill>
        </w:rPr>
        <w:t xml:space="preserve">                             </w:t>
      </w:r>
      <w:r>
        <w:rPr>
          <w:rFonts w:hint="eastAsia" w:ascii="仿宋" w:hAnsi="仿宋" w:eastAsia="仿宋" w:cs="仿宋"/>
          <w:color w:val="000000" w:themeColor="text1"/>
          <w:highlight w:val="none"/>
          <w:lang w:eastAsia="zh-CN"/>
          <w14:textFill>
            <w14:solidFill>
              <w14:schemeClr w14:val="tx1"/>
            </w14:solidFill>
          </w14:textFill>
        </w:rPr>
        <w:t>.邮政编码：</w:t>
      </w:r>
      <w:r>
        <w:rPr>
          <w:rFonts w:hint="eastAsia" w:ascii="仿宋" w:hAnsi="仿宋" w:eastAsia="仿宋" w:cs="仿宋"/>
          <w:color w:val="000000" w:themeColor="text1"/>
          <w:highlight w:val="none"/>
          <w:u w:val="single"/>
          <w:lang w:eastAsia="zh-CN"/>
          <w14:textFill>
            <w14:solidFill>
              <w14:schemeClr w14:val="tx1"/>
            </w14:solidFill>
          </w14:textFill>
        </w:rPr>
        <w:t xml:space="preserve">                  </w:t>
      </w:r>
      <w:r>
        <w:rPr>
          <w:rFonts w:hint="eastAsia" w:ascii="仿宋" w:hAnsi="仿宋" w:eastAsia="仿宋" w:cs="仿宋"/>
          <w:color w:val="000000" w:themeColor="text1"/>
          <w:highlight w:val="none"/>
          <w:lang w:eastAsia="zh-CN"/>
          <w14:textFill>
            <w14:solidFill>
              <w14:schemeClr w14:val="tx1"/>
            </w14:solidFill>
          </w14:textFill>
        </w:rPr>
        <w:t>.</w:t>
      </w:r>
    </w:p>
    <w:p w14:paraId="1B96372E">
      <w:pPr>
        <w:spacing w:line="440" w:lineRule="exact"/>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电    话：</w:t>
      </w:r>
      <w:r>
        <w:rPr>
          <w:rFonts w:hint="eastAsia" w:ascii="仿宋" w:hAnsi="仿宋" w:eastAsia="仿宋" w:cs="仿宋"/>
          <w:color w:val="000000" w:themeColor="text1"/>
          <w:highlight w:val="none"/>
          <w:u w:val="single"/>
          <w:lang w:eastAsia="zh-CN"/>
          <w14:textFill>
            <w14:solidFill>
              <w14:schemeClr w14:val="tx1"/>
            </w14:solidFill>
          </w14:textFill>
        </w:rPr>
        <w:t xml:space="preserve">                             </w:t>
      </w:r>
      <w:r>
        <w:rPr>
          <w:rFonts w:hint="eastAsia" w:ascii="仿宋" w:hAnsi="仿宋" w:eastAsia="仿宋" w:cs="仿宋"/>
          <w:color w:val="000000" w:themeColor="text1"/>
          <w:highlight w:val="none"/>
          <w:lang w:eastAsia="zh-CN"/>
          <w14:textFill>
            <w14:solidFill>
              <w14:schemeClr w14:val="tx1"/>
            </w14:solidFill>
          </w14:textFill>
        </w:rPr>
        <w:t>.</w:t>
      </w:r>
    </w:p>
    <w:p w14:paraId="6820DA95">
      <w:pPr>
        <w:spacing w:line="440" w:lineRule="exact"/>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传    真：</w:t>
      </w:r>
      <w:r>
        <w:rPr>
          <w:rFonts w:hint="eastAsia" w:ascii="仿宋" w:hAnsi="仿宋" w:eastAsia="仿宋" w:cs="仿宋"/>
          <w:color w:val="000000" w:themeColor="text1"/>
          <w:highlight w:val="none"/>
          <w:u w:val="single"/>
          <w:lang w:eastAsia="zh-CN"/>
          <w14:textFill>
            <w14:solidFill>
              <w14:schemeClr w14:val="tx1"/>
            </w14:solidFill>
          </w14:textFill>
        </w:rPr>
        <w:t xml:space="preserve">                             </w:t>
      </w:r>
      <w:r>
        <w:rPr>
          <w:rFonts w:hint="eastAsia" w:ascii="仿宋" w:hAnsi="仿宋" w:eastAsia="仿宋" w:cs="仿宋"/>
          <w:color w:val="000000" w:themeColor="text1"/>
          <w:highlight w:val="none"/>
          <w:lang w:eastAsia="zh-CN"/>
          <w14:textFill>
            <w14:solidFill>
              <w14:schemeClr w14:val="tx1"/>
            </w14:solidFill>
          </w14:textFill>
        </w:rPr>
        <w:t>.</w:t>
      </w:r>
    </w:p>
    <w:p w14:paraId="49829CA0">
      <w:pPr>
        <w:spacing w:line="440" w:lineRule="exact"/>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代表姓名：</w:t>
      </w:r>
      <w:r>
        <w:rPr>
          <w:rFonts w:hint="eastAsia" w:ascii="仿宋" w:hAnsi="仿宋" w:eastAsia="仿宋" w:cs="仿宋"/>
          <w:color w:val="000000" w:themeColor="text1"/>
          <w:highlight w:val="none"/>
          <w:u w:val="single"/>
          <w:lang w:eastAsia="zh-CN"/>
          <w14:textFill>
            <w14:solidFill>
              <w14:schemeClr w14:val="tx1"/>
            </w14:solidFill>
          </w14:textFill>
        </w:rPr>
        <w:t xml:space="preserve">                             </w:t>
      </w:r>
      <w:r>
        <w:rPr>
          <w:rFonts w:hint="eastAsia" w:ascii="仿宋" w:hAnsi="仿宋" w:eastAsia="仿宋" w:cs="仿宋"/>
          <w:color w:val="000000" w:themeColor="text1"/>
          <w:highlight w:val="none"/>
          <w:lang w:eastAsia="zh-CN"/>
          <w14:textFill>
            <w14:solidFill>
              <w14:schemeClr w14:val="tx1"/>
            </w14:solidFill>
          </w14:textFill>
        </w:rPr>
        <w:t>.职    务：</w:t>
      </w:r>
      <w:r>
        <w:rPr>
          <w:rFonts w:hint="eastAsia" w:ascii="仿宋" w:hAnsi="仿宋" w:eastAsia="仿宋" w:cs="仿宋"/>
          <w:color w:val="000000" w:themeColor="text1"/>
          <w:highlight w:val="none"/>
          <w:u w:val="single"/>
          <w:lang w:eastAsia="zh-CN"/>
          <w14:textFill>
            <w14:solidFill>
              <w14:schemeClr w14:val="tx1"/>
            </w14:solidFill>
          </w14:textFill>
        </w:rPr>
        <w:t xml:space="preserve">                 </w:t>
      </w:r>
      <w:r>
        <w:rPr>
          <w:rFonts w:hint="eastAsia" w:ascii="仿宋" w:hAnsi="仿宋" w:eastAsia="仿宋" w:cs="仿宋"/>
          <w:color w:val="000000" w:themeColor="text1"/>
          <w:highlight w:val="none"/>
          <w:lang w:eastAsia="zh-CN"/>
          <w14:textFill>
            <w14:solidFill>
              <w14:schemeClr w14:val="tx1"/>
            </w14:solidFill>
          </w14:textFill>
        </w:rPr>
        <w:t>.</w:t>
      </w:r>
    </w:p>
    <w:p w14:paraId="774592C7">
      <w:pPr>
        <w:spacing w:line="440" w:lineRule="exact"/>
        <w:ind w:right="480"/>
        <w:jc w:val="right"/>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u w:val="single"/>
          <w:lang w:eastAsia="zh-CN"/>
          <w14:textFill>
            <w14:solidFill>
              <w14:schemeClr w14:val="tx1"/>
            </w14:solidFill>
          </w14:textFill>
        </w:rPr>
        <w:tab/>
      </w:r>
      <w:r>
        <w:rPr>
          <w:rFonts w:hint="eastAsia" w:ascii="仿宋" w:hAnsi="仿宋" w:eastAsia="仿宋" w:cs="仿宋"/>
          <w:color w:val="000000" w:themeColor="text1"/>
          <w:highlight w:val="none"/>
          <w:u w:val="single"/>
          <w:lang w:eastAsia="zh-CN"/>
          <w14:textFill>
            <w14:solidFill>
              <w14:schemeClr w14:val="tx1"/>
            </w14:solidFill>
          </w14:textFill>
        </w:rPr>
        <w:t xml:space="preserve">        </w:t>
      </w:r>
      <w:r>
        <w:rPr>
          <w:rFonts w:hint="eastAsia" w:ascii="仿宋" w:hAnsi="仿宋" w:eastAsia="仿宋" w:cs="仿宋"/>
          <w:color w:val="000000" w:themeColor="text1"/>
          <w:highlight w:val="none"/>
          <w:lang w:eastAsia="zh-CN"/>
          <w14:textFill>
            <w14:solidFill>
              <w14:schemeClr w14:val="tx1"/>
            </w14:solidFill>
          </w14:textFill>
        </w:rPr>
        <w:t xml:space="preserve">（公章） </w:t>
      </w:r>
    </w:p>
    <w:p w14:paraId="52213D4C">
      <w:pPr>
        <w:wordWrap w:val="0"/>
        <w:spacing w:line="440" w:lineRule="exact"/>
        <w:ind w:firstLine="486" w:firstLineChars="200"/>
        <w:jc w:val="right"/>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法定代表人或委托人：</w:t>
      </w:r>
      <w:r>
        <w:rPr>
          <w:rFonts w:hint="eastAsia" w:ascii="仿宋" w:hAnsi="仿宋" w:eastAsia="仿宋" w:cs="仿宋"/>
          <w:color w:val="000000" w:themeColor="text1"/>
          <w:highlight w:val="none"/>
          <w:lang w:eastAsia="zh-CN"/>
          <w14:textFill>
            <w14:solidFill>
              <w14:schemeClr w14:val="tx1"/>
            </w14:solidFill>
          </w14:textFill>
        </w:rPr>
        <w:tab/>
      </w:r>
      <w:r>
        <w:rPr>
          <w:rFonts w:hint="eastAsia" w:ascii="仿宋" w:hAnsi="仿宋" w:eastAsia="仿宋" w:cs="仿宋"/>
          <w:color w:val="000000" w:themeColor="text1"/>
          <w:highlight w:val="none"/>
          <w:u w:val="single"/>
          <w:lang w:eastAsia="zh-CN"/>
          <w14:textFill>
            <w14:solidFill>
              <w14:schemeClr w14:val="tx1"/>
            </w14:solidFill>
          </w14:textFill>
        </w:rPr>
        <w:t xml:space="preserve">        </w:t>
      </w:r>
      <w:r>
        <w:rPr>
          <w:rFonts w:hint="eastAsia" w:ascii="仿宋" w:hAnsi="仿宋" w:eastAsia="仿宋" w:cs="仿宋"/>
          <w:color w:val="000000" w:themeColor="text1"/>
          <w:highlight w:val="none"/>
          <w:lang w:eastAsia="zh-CN"/>
          <w14:textFill>
            <w14:solidFill>
              <w14:schemeClr w14:val="tx1"/>
            </w14:solidFill>
          </w14:textFill>
        </w:rPr>
        <w:t xml:space="preserve">（签章）  </w:t>
      </w:r>
    </w:p>
    <w:p w14:paraId="2D4612AD">
      <w:pPr>
        <w:wordWrap w:val="0"/>
        <w:spacing w:line="440" w:lineRule="exact"/>
        <w:ind w:firstLine="486" w:firstLineChars="200"/>
        <w:jc w:val="right"/>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 xml:space="preserve">  </w:t>
      </w:r>
      <w:r>
        <w:rPr>
          <w:rFonts w:hint="eastAsia" w:ascii="仿宋" w:hAnsi="仿宋" w:eastAsia="仿宋" w:cs="仿宋"/>
          <w:color w:val="000000" w:themeColor="text1"/>
          <w:highlight w:val="none"/>
          <w:u w:val="single"/>
          <w:lang w:eastAsia="zh-CN"/>
          <w14:textFill>
            <w14:solidFill>
              <w14:schemeClr w14:val="tx1"/>
            </w14:solidFill>
          </w14:textFill>
        </w:rPr>
        <w:t xml:space="preserve">      </w:t>
      </w:r>
      <w:r>
        <w:rPr>
          <w:rFonts w:hint="eastAsia" w:ascii="仿宋" w:hAnsi="仿宋" w:eastAsia="仿宋" w:cs="仿宋"/>
          <w:color w:val="000000" w:themeColor="text1"/>
          <w:highlight w:val="none"/>
          <w:u w:val="single"/>
          <w:lang w:eastAsia="zh-CN"/>
          <w14:textFill>
            <w14:solidFill>
              <w14:schemeClr w14:val="tx1"/>
            </w14:solidFill>
          </w14:textFill>
        </w:rPr>
        <w:tab/>
      </w:r>
      <w:r>
        <w:rPr>
          <w:rFonts w:hint="eastAsia" w:ascii="仿宋" w:hAnsi="仿宋" w:eastAsia="仿宋" w:cs="仿宋"/>
          <w:color w:val="000000" w:themeColor="text1"/>
          <w:highlight w:val="none"/>
          <w:lang w:eastAsia="zh-CN"/>
          <w14:textFill>
            <w14:solidFill>
              <w14:schemeClr w14:val="tx1"/>
            </w14:solidFill>
          </w14:textFill>
        </w:rPr>
        <w:t>年</w:t>
      </w:r>
      <w:r>
        <w:rPr>
          <w:rFonts w:hint="eastAsia" w:ascii="仿宋" w:hAnsi="仿宋" w:eastAsia="仿宋" w:cs="仿宋"/>
          <w:color w:val="000000" w:themeColor="text1"/>
          <w:highlight w:val="none"/>
          <w:u w:val="single"/>
          <w:lang w:eastAsia="zh-CN"/>
          <w14:textFill>
            <w14:solidFill>
              <w14:schemeClr w14:val="tx1"/>
            </w14:solidFill>
          </w14:textFill>
        </w:rPr>
        <w:tab/>
      </w:r>
      <w:r>
        <w:rPr>
          <w:rFonts w:hint="eastAsia" w:ascii="仿宋" w:hAnsi="仿宋" w:eastAsia="仿宋" w:cs="仿宋"/>
          <w:color w:val="000000" w:themeColor="text1"/>
          <w:highlight w:val="none"/>
          <w:u w:val="single"/>
          <w:lang w:eastAsia="zh-CN"/>
          <w14:textFill>
            <w14:solidFill>
              <w14:schemeClr w14:val="tx1"/>
            </w14:solidFill>
          </w14:textFill>
        </w:rPr>
        <w:t xml:space="preserve">   </w:t>
      </w:r>
      <w:r>
        <w:rPr>
          <w:rFonts w:hint="eastAsia" w:ascii="仿宋" w:hAnsi="仿宋" w:eastAsia="仿宋" w:cs="仿宋"/>
          <w:color w:val="000000" w:themeColor="text1"/>
          <w:highlight w:val="none"/>
          <w:lang w:eastAsia="zh-CN"/>
          <w14:textFill>
            <w14:solidFill>
              <w14:schemeClr w14:val="tx1"/>
            </w14:solidFill>
          </w14:textFill>
        </w:rPr>
        <w:t>月</w:t>
      </w:r>
      <w:r>
        <w:rPr>
          <w:rFonts w:hint="eastAsia" w:ascii="仿宋" w:hAnsi="仿宋" w:eastAsia="仿宋" w:cs="仿宋"/>
          <w:color w:val="000000" w:themeColor="text1"/>
          <w:highlight w:val="none"/>
          <w:u w:val="single"/>
          <w:lang w:eastAsia="zh-CN"/>
          <w14:textFill>
            <w14:solidFill>
              <w14:schemeClr w14:val="tx1"/>
            </w14:solidFill>
          </w14:textFill>
        </w:rPr>
        <w:t xml:space="preserve">    </w:t>
      </w:r>
      <w:r>
        <w:rPr>
          <w:rFonts w:hint="eastAsia" w:ascii="仿宋" w:hAnsi="仿宋" w:eastAsia="仿宋" w:cs="仿宋"/>
          <w:color w:val="000000" w:themeColor="text1"/>
          <w:highlight w:val="none"/>
          <w:lang w:eastAsia="zh-CN"/>
          <w14:textFill>
            <w14:solidFill>
              <w14:schemeClr w14:val="tx1"/>
            </w14:solidFill>
          </w14:textFill>
        </w:rPr>
        <w:t>日</w:t>
      </w:r>
    </w:p>
    <w:p w14:paraId="796D0DCF">
      <w:pP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br w:type="page"/>
      </w:r>
    </w:p>
    <w:p w14:paraId="7BCB7FEE">
      <w:pPr>
        <w:keepNext w:val="0"/>
        <w:keepLines w:val="0"/>
        <w:pageBreakBefore w:val="0"/>
        <w:widowControl w:val="0"/>
        <w:kinsoku/>
        <w:wordWrap/>
        <w:overflowPunct/>
        <w:topLinePunct w:val="0"/>
        <w:autoSpaceDE/>
        <w:autoSpaceDN/>
        <w:bidi w:val="0"/>
        <w:adjustRightInd/>
        <w:snapToGrid/>
        <w:spacing w:before="101" w:line="240" w:lineRule="auto"/>
        <w:jc w:val="center"/>
        <w:textAlignment w:val="auto"/>
        <w:outlineLvl w:val="1"/>
        <w:rPr>
          <w:rStyle w:val="45"/>
          <w:color w:val="000000" w:themeColor="text1"/>
          <w:highlight w:val="none"/>
          <w14:textFill>
            <w14:solidFill>
              <w14:schemeClr w14:val="tx1"/>
            </w14:solidFill>
          </w14:textFill>
        </w:rPr>
      </w:pPr>
      <w:bookmarkStart w:id="353" w:name="_Toc6858"/>
      <w:r>
        <w:rPr>
          <w:rStyle w:val="45"/>
          <w:rFonts w:hint="eastAsia" w:eastAsia="宋体"/>
          <w:color w:val="000000" w:themeColor="text1"/>
          <w:highlight w:val="none"/>
          <w:lang w:val="en-US" w:eastAsia="zh-CN"/>
          <w14:textFill>
            <w14:solidFill>
              <w14:schemeClr w14:val="tx1"/>
            </w14:solidFill>
          </w14:textFill>
        </w:rPr>
        <w:t>2</w:t>
      </w:r>
      <w:r>
        <w:rPr>
          <w:rStyle w:val="45"/>
          <w:color w:val="000000" w:themeColor="text1"/>
          <w:highlight w:val="none"/>
          <w14:textFill>
            <w14:solidFill>
              <w14:schemeClr w14:val="tx1"/>
            </w14:solidFill>
          </w14:textFill>
        </w:rPr>
        <w:t>、法定代表人身份证明</w:t>
      </w:r>
      <w:bookmarkEnd w:id="353"/>
    </w:p>
    <w:p w14:paraId="29FE91EB">
      <w:pPr>
        <w:pStyle w:val="9"/>
        <w:numPr>
          <w:ilvl w:val="0"/>
          <w:numId w:val="0"/>
        </w:numPr>
        <w:spacing w:line="246" w:lineRule="auto"/>
        <w:ind w:left="0" w:leftChars="0" w:firstLine="0" w:firstLineChars="0"/>
        <w:rPr>
          <w:color w:val="000000" w:themeColor="text1"/>
          <w:highlight w:val="none"/>
          <w14:textFill>
            <w14:solidFill>
              <w14:schemeClr w14:val="tx1"/>
            </w14:solidFill>
          </w14:textFill>
        </w:rPr>
      </w:pPr>
    </w:p>
    <w:p w14:paraId="3EE01990">
      <w:pPr>
        <w:spacing w:before="78" w:line="221" w:lineRule="auto"/>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pacing w:val="-8"/>
          <w:sz w:val="24"/>
          <w:szCs w:val="24"/>
          <w:highlight w:val="none"/>
          <w14:textFill>
            <w14:solidFill>
              <w14:schemeClr w14:val="tx1"/>
            </w14:solidFill>
          </w14:textFill>
        </w:rPr>
        <w:t>供应商名称：</w:t>
      </w:r>
      <w:r>
        <w:rPr>
          <w:rFonts w:ascii="仿宋" w:hAnsi="仿宋" w:eastAsia="仿宋" w:cs="仿宋"/>
          <w:color w:val="000000" w:themeColor="text1"/>
          <w:sz w:val="24"/>
          <w:szCs w:val="24"/>
          <w:highlight w:val="none"/>
          <w:u w:val="single" w:color="auto"/>
          <w14:textFill>
            <w14:solidFill>
              <w14:schemeClr w14:val="tx1"/>
            </w14:solidFill>
          </w14:textFill>
        </w:rPr>
        <w:t xml:space="preserve">                      </w:t>
      </w:r>
    </w:p>
    <w:p w14:paraId="5467E057">
      <w:pPr>
        <w:spacing w:before="144" w:line="589" w:lineRule="auto"/>
        <w:ind w:left="77"/>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pacing w:val="-6"/>
          <w:sz w:val="24"/>
          <w:szCs w:val="24"/>
          <w:highlight w:val="none"/>
          <w14:textFill>
            <w14:solidFill>
              <w14:schemeClr w14:val="tx1"/>
            </w14:solidFill>
          </w14:textFill>
        </w:rPr>
        <w:t>姓名：</w:t>
      </w:r>
      <w:r>
        <w:rPr>
          <w:rFonts w:ascii="仿宋" w:hAnsi="仿宋" w:eastAsia="仿宋" w:cs="仿宋"/>
          <w:color w:val="000000" w:themeColor="text1"/>
          <w:spacing w:val="2"/>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97"/>
          <w:sz w:val="24"/>
          <w:szCs w:val="24"/>
          <w:highlight w:val="none"/>
          <w14:textFill>
            <w14:solidFill>
              <w14:schemeClr w14:val="tx1"/>
            </w14:solidFill>
          </w14:textFill>
        </w:rPr>
        <w:t xml:space="preserve"> </w:t>
      </w:r>
      <w:r>
        <w:rPr>
          <w:rFonts w:ascii="仿宋" w:hAnsi="仿宋" w:eastAsia="仿宋" w:cs="仿宋"/>
          <w:color w:val="000000" w:themeColor="text1"/>
          <w:spacing w:val="-6"/>
          <w:sz w:val="24"/>
          <w:szCs w:val="24"/>
          <w:highlight w:val="none"/>
          <w14:textFill>
            <w14:solidFill>
              <w14:schemeClr w14:val="tx1"/>
            </w14:solidFill>
          </w14:textFill>
        </w:rPr>
        <w:t>性别：</w:t>
      </w:r>
      <w:r>
        <w:rPr>
          <w:rFonts w:ascii="仿宋" w:hAnsi="仿宋" w:eastAsia="仿宋" w:cs="仿宋"/>
          <w:color w:val="000000" w:themeColor="text1"/>
          <w:spacing w:val="24"/>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100"/>
          <w:sz w:val="24"/>
          <w:szCs w:val="24"/>
          <w:highlight w:val="none"/>
          <w14:textFill>
            <w14:solidFill>
              <w14:schemeClr w14:val="tx1"/>
            </w14:solidFill>
          </w14:textFill>
        </w:rPr>
        <w:t xml:space="preserve"> </w:t>
      </w:r>
      <w:r>
        <w:rPr>
          <w:rFonts w:ascii="仿宋" w:hAnsi="仿宋" w:eastAsia="仿宋" w:cs="仿宋"/>
          <w:color w:val="000000" w:themeColor="text1"/>
          <w:spacing w:val="-6"/>
          <w:sz w:val="24"/>
          <w:szCs w:val="24"/>
          <w:highlight w:val="none"/>
          <w14:textFill>
            <w14:solidFill>
              <w14:schemeClr w14:val="tx1"/>
            </w14:solidFill>
          </w14:textFill>
        </w:rPr>
        <w:t>年龄：</w:t>
      </w:r>
      <w:r>
        <w:rPr>
          <w:rFonts w:ascii="仿宋" w:hAnsi="仿宋" w:eastAsia="仿宋" w:cs="仿宋"/>
          <w:color w:val="000000" w:themeColor="text1"/>
          <w:spacing w:val="-6"/>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94"/>
          <w:sz w:val="24"/>
          <w:szCs w:val="24"/>
          <w:highlight w:val="none"/>
          <w14:textFill>
            <w14:solidFill>
              <w14:schemeClr w14:val="tx1"/>
            </w14:solidFill>
          </w14:textFill>
        </w:rPr>
        <w:t xml:space="preserve"> </w:t>
      </w:r>
      <w:r>
        <w:rPr>
          <w:rFonts w:ascii="仿宋" w:hAnsi="仿宋" w:eastAsia="仿宋" w:cs="仿宋"/>
          <w:color w:val="000000" w:themeColor="text1"/>
          <w:spacing w:val="-6"/>
          <w:sz w:val="24"/>
          <w:szCs w:val="24"/>
          <w:highlight w:val="none"/>
          <w14:textFill>
            <w14:solidFill>
              <w14:schemeClr w14:val="tx1"/>
            </w14:solidFill>
          </w14:textFill>
        </w:rPr>
        <w:t>系</w:t>
      </w:r>
      <w:r>
        <w:rPr>
          <w:rFonts w:ascii="仿宋" w:hAnsi="仿宋" w:eastAsia="仿宋" w:cs="仿宋"/>
          <w:color w:val="000000" w:themeColor="text1"/>
          <w:spacing w:val="30"/>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6"/>
          <w:sz w:val="24"/>
          <w:szCs w:val="24"/>
          <w:highlight w:val="none"/>
          <w:u w:val="single" w:color="auto"/>
          <w14:textFill>
            <w14:solidFill>
              <w14:schemeClr w14:val="tx1"/>
            </w14:solidFill>
          </w14:textFill>
        </w:rPr>
        <w:t>（供应商名称）</w:t>
      </w:r>
      <w:r>
        <w:rPr>
          <w:rFonts w:ascii="仿宋" w:hAnsi="仿宋" w:eastAsia="仿宋" w:cs="仿宋"/>
          <w:color w:val="000000" w:themeColor="text1"/>
          <w:spacing w:val="-6"/>
          <w:sz w:val="24"/>
          <w:szCs w:val="24"/>
          <w:highlight w:val="none"/>
          <w14:textFill>
            <w14:solidFill>
              <w14:schemeClr w14:val="tx1"/>
            </w14:solidFill>
          </w14:textFill>
        </w:rPr>
        <w:t>的法定代表人。</w:t>
      </w:r>
      <w:r>
        <w:rPr>
          <w:rFonts w:ascii="仿宋" w:hAnsi="仿宋" w:eastAsia="仿宋" w:cs="仿宋"/>
          <w:color w:val="000000" w:themeColor="text1"/>
          <w:sz w:val="24"/>
          <w:szCs w:val="24"/>
          <w:highlight w:val="none"/>
          <w14:textFill>
            <w14:solidFill>
              <w14:schemeClr w14:val="tx1"/>
            </w14:solidFill>
          </w14:textFill>
        </w:rPr>
        <w:t xml:space="preserve"> </w:t>
      </w:r>
      <w:r>
        <w:rPr>
          <w:rFonts w:ascii="仿宋" w:hAnsi="仿宋" w:eastAsia="仿宋" w:cs="仿宋"/>
          <w:color w:val="000000" w:themeColor="text1"/>
          <w:spacing w:val="-4"/>
          <w:sz w:val="24"/>
          <w:szCs w:val="24"/>
          <w:highlight w:val="none"/>
          <w14:textFill>
            <w14:solidFill>
              <w14:schemeClr w14:val="tx1"/>
            </w14:solidFill>
          </w14:textFill>
        </w:rPr>
        <w:t>特此证明。</w:t>
      </w:r>
    </w:p>
    <w:p w14:paraId="5EE55D0D">
      <w:pPr>
        <w:pStyle w:val="9"/>
        <w:numPr>
          <w:ilvl w:val="0"/>
          <w:numId w:val="0"/>
        </w:numPr>
        <w:spacing w:line="258" w:lineRule="auto"/>
        <w:ind w:left="0" w:leftChars="0" w:firstLine="0" w:firstLineChars="0"/>
        <w:rPr>
          <w:color w:val="000000" w:themeColor="text1"/>
          <w:highlight w:val="none"/>
          <w14:textFill>
            <w14:solidFill>
              <w14:schemeClr w14:val="tx1"/>
            </w14:solidFill>
          </w14:textFill>
        </w:rPr>
      </w:pPr>
    </w:p>
    <w:p w14:paraId="30F9D912">
      <w:pPr>
        <w:pStyle w:val="9"/>
        <w:numPr>
          <w:ilvl w:val="0"/>
          <w:numId w:val="0"/>
        </w:numPr>
        <w:spacing w:line="258" w:lineRule="auto"/>
        <w:ind w:left="0" w:leftChars="0" w:firstLine="0" w:firstLineChars="0"/>
        <w:rPr>
          <w:color w:val="000000" w:themeColor="text1"/>
          <w:highlight w:val="none"/>
          <w14:textFill>
            <w14:solidFill>
              <w14:schemeClr w14:val="tx1"/>
            </w14:solidFill>
          </w14:textFill>
        </w:rPr>
      </w:pPr>
    </w:p>
    <w:p w14:paraId="6918C538">
      <w:pPr>
        <w:spacing w:before="78" w:line="222" w:lineRule="auto"/>
        <w:ind w:left="9"/>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pacing w:val="-1"/>
          <w:sz w:val="24"/>
          <w:szCs w:val="24"/>
          <w:highlight w:val="none"/>
          <w14:textFill>
            <w14:solidFill>
              <w14:schemeClr w14:val="tx1"/>
            </w14:solidFill>
          </w14:textFill>
        </w:rPr>
        <w:t>附：法定代表人身份证（正面及反面）扫描件、企业营业执照扫描件。</w:t>
      </w:r>
    </w:p>
    <w:p w14:paraId="2A3F8D7A">
      <w:pPr>
        <w:pStyle w:val="9"/>
        <w:numPr>
          <w:ilvl w:val="0"/>
          <w:numId w:val="0"/>
        </w:numPr>
        <w:spacing w:line="247" w:lineRule="auto"/>
        <w:ind w:left="0" w:leftChars="0" w:firstLine="0" w:firstLineChars="0"/>
        <w:rPr>
          <w:color w:val="000000" w:themeColor="text1"/>
          <w:highlight w:val="none"/>
          <w14:textFill>
            <w14:solidFill>
              <w14:schemeClr w14:val="tx1"/>
            </w14:solidFill>
          </w14:textFill>
        </w:rPr>
      </w:pPr>
    </w:p>
    <w:tbl>
      <w:tblPr>
        <w:tblStyle w:val="42"/>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160"/>
        <w:gridCol w:w="4159"/>
      </w:tblGrid>
      <w:tr w14:paraId="7E49D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6" w:hRule="atLeast"/>
        </w:trPr>
        <w:tc>
          <w:tcPr>
            <w:tcW w:w="2500" w:type="pct"/>
            <w:noWrap w:val="0"/>
            <w:vAlign w:val="top"/>
          </w:tcPr>
          <w:p w14:paraId="276FB0DA">
            <w:pPr>
              <w:spacing w:line="310" w:lineRule="auto"/>
              <w:rPr>
                <w:rFonts w:ascii="Arial"/>
                <w:color w:val="000000" w:themeColor="text1"/>
                <w:sz w:val="21"/>
                <w:highlight w:val="none"/>
                <w14:textFill>
                  <w14:solidFill>
                    <w14:schemeClr w14:val="tx1"/>
                  </w14:solidFill>
                </w14:textFill>
              </w:rPr>
            </w:pPr>
          </w:p>
          <w:p w14:paraId="1293A3C2">
            <w:pPr>
              <w:spacing w:before="78" w:line="219" w:lineRule="auto"/>
              <w:ind w:left="1636"/>
              <w:rPr>
                <w:rFonts w:hint="eastAsia" w:ascii="宋体" w:hAnsi="宋体" w:eastAsia="宋体" w:cs="宋体"/>
                <w:color w:val="000000" w:themeColor="text1"/>
                <w:spacing w:val="-1"/>
                <w:sz w:val="24"/>
                <w:szCs w:val="24"/>
                <w:highlight w:val="none"/>
                <w:lang w:eastAsia="zh-CN"/>
                <w14:textFill>
                  <w14:solidFill>
                    <w14:schemeClr w14:val="tx1"/>
                  </w14:solidFill>
                </w14:textFill>
              </w:rPr>
            </w:pPr>
          </w:p>
          <w:p w14:paraId="698BD63F">
            <w:pPr>
              <w:spacing w:before="78" w:line="219"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法定代表人</w:t>
            </w:r>
            <w:r>
              <w:rPr>
                <w:rFonts w:ascii="宋体" w:hAnsi="宋体" w:eastAsia="宋体" w:cs="宋体"/>
                <w:color w:val="000000" w:themeColor="text1"/>
                <w:spacing w:val="-1"/>
                <w:sz w:val="24"/>
                <w:szCs w:val="24"/>
                <w:highlight w:val="none"/>
                <w14:textFill>
                  <w14:solidFill>
                    <w14:schemeClr w14:val="tx1"/>
                  </w14:solidFill>
                </w14:textFill>
              </w:rPr>
              <w:t>身份证</w:t>
            </w:r>
          </w:p>
          <w:p w14:paraId="6062D550">
            <w:pPr>
              <w:spacing w:before="184" w:line="221" w:lineRule="auto"/>
              <w:jc w:val="center"/>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5"/>
                <w:sz w:val="24"/>
                <w:szCs w:val="24"/>
                <w:highlight w:val="none"/>
                <w14:textFill>
                  <w14:solidFill>
                    <w14:schemeClr w14:val="tx1"/>
                  </w14:solidFill>
                </w14:textFill>
              </w:rPr>
              <w:t>（正面</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国徽面</w:t>
            </w:r>
            <w:r>
              <w:rPr>
                <w:rFonts w:ascii="宋体" w:hAnsi="宋体" w:eastAsia="宋体" w:cs="宋体"/>
                <w:color w:val="000000" w:themeColor="text1"/>
                <w:spacing w:val="-5"/>
                <w:sz w:val="24"/>
                <w:szCs w:val="24"/>
                <w:highlight w:val="none"/>
                <w14:textFill>
                  <w14:solidFill>
                    <w14:schemeClr w14:val="tx1"/>
                  </w14:solidFill>
                </w14:textFill>
              </w:rPr>
              <w:t>）</w:t>
            </w:r>
          </w:p>
        </w:tc>
        <w:tc>
          <w:tcPr>
            <w:tcW w:w="2499" w:type="pct"/>
            <w:noWrap w:val="0"/>
            <w:vAlign w:val="top"/>
          </w:tcPr>
          <w:p w14:paraId="1FB38027">
            <w:pPr>
              <w:spacing w:line="310" w:lineRule="auto"/>
              <w:rPr>
                <w:rFonts w:ascii="Arial"/>
                <w:color w:val="000000" w:themeColor="text1"/>
                <w:sz w:val="21"/>
                <w:highlight w:val="none"/>
                <w14:textFill>
                  <w14:solidFill>
                    <w14:schemeClr w14:val="tx1"/>
                  </w14:solidFill>
                </w14:textFill>
              </w:rPr>
            </w:pPr>
          </w:p>
          <w:p w14:paraId="3AB3DEA8">
            <w:pPr>
              <w:spacing w:before="78" w:line="219" w:lineRule="auto"/>
              <w:ind w:left="1636"/>
              <w:rPr>
                <w:rFonts w:hint="eastAsia" w:ascii="宋体" w:hAnsi="宋体" w:eastAsia="宋体" w:cs="宋体"/>
                <w:color w:val="000000" w:themeColor="text1"/>
                <w:spacing w:val="-1"/>
                <w:sz w:val="24"/>
                <w:szCs w:val="24"/>
                <w:highlight w:val="none"/>
                <w:lang w:eastAsia="zh-CN"/>
                <w14:textFill>
                  <w14:solidFill>
                    <w14:schemeClr w14:val="tx1"/>
                  </w14:solidFill>
                </w14:textFill>
              </w:rPr>
            </w:pPr>
          </w:p>
          <w:p w14:paraId="14E6F9EE">
            <w:pPr>
              <w:spacing w:before="78" w:line="219"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法定代表人</w:t>
            </w:r>
            <w:r>
              <w:rPr>
                <w:rFonts w:ascii="宋体" w:hAnsi="宋体" w:eastAsia="宋体" w:cs="宋体"/>
                <w:color w:val="000000" w:themeColor="text1"/>
                <w:spacing w:val="-1"/>
                <w:sz w:val="24"/>
                <w:szCs w:val="24"/>
                <w:highlight w:val="none"/>
                <w14:textFill>
                  <w14:solidFill>
                    <w14:schemeClr w14:val="tx1"/>
                  </w14:solidFill>
                </w14:textFill>
              </w:rPr>
              <w:t>身份证</w:t>
            </w:r>
          </w:p>
          <w:p w14:paraId="5910E596">
            <w:pPr>
              <w:spacing w:before="185" w:line="219" w:lineRule="auto"/>
              <w:jc w:val="center"/>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5"/>
                <w:sz w:val="24"/>
                <w:szCs w:val="24"/>
                <w:highlight w:val="none"/>
                <w14:textFill>
                  <w14:solidFill>
                    <w14:schemeClr w14:val="tx1"/>
                  </w14:solidFill>
                </w14:textFill>
              </w:rPr>
              <w:t>（背面</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头像面</w:t>
            </w:r>
            <w:r>
              <w:rPr>
                <w:rFonts w:ascii="宋体" w:hAnsi="宋体" w:eastAsia="宋体" w:cs="宋体"/>
                <w:color w:val="000000" w:themeColor="text1"/>
                <w:spacing w:val="-5"/>
                <w:sz w:val="24"/>
                <w:szCs w:val="24"/>
                <w:highlight w:val="none"/>
                <w14:textFill>
                  <w14:solidFill>
                    <w14:schemeClr w14:val="tx1"/>
                  </w14:solidFill>
                </w14:textFill>
              </w:rPr>
              <w:t>）</w:t>
            </w:r>
          </w:p>
        </w:tc>
      </w:tr>
    </w:tbl>
    <w:p w14:paraId="731B631D">
      <w:pPr>
        <w:pStyle w:val="9"/>
        <w:numPr>
          <w:ilvl w:val="0"/>
          <w:numId w:val="0"/>
        </w:numPr>
        <w:spacing w:line="247" w:lineRule="auto"/>
        <w:ind w:left="0" w:leftChars="0" w:firstLine="0" w:firstLineChars="0"/>
        <w:rPr>
          <w:color w:val="000000" w:themeColor="text1"/>
          <w:highlight w:val="none"/>
          <w14:textFill>
            <w14:solidFill>
              <w14:schemeClr w14:val="tx1"/>
            </w14:solidFill>
          </w14:textFill>
        </w:rPr>
      </w:pPr>
    </w:p>
    <w:p w14:paraId="67CC8C54">
      <w:pPr>
        <w:pStyle w:val="9"/>
        <w:numPr>
          <w:ilvl w:val="0"/>
          <w:numId w:val="0"/>
        </w:numPr>
        <w:spacing w:line="247" w:lineRule="auto"/>
        <w:ind w:left="0" w:leftChars="0" w:firstLine="0" w:firstLineChars="0"/>
        <w:rPr>
          <w:color w:val="000000" w:themeColor="text1"/>
          <w:highlight w:val="none"/>
          <w14:textFill>
            <w14:solidFill>
              <w14:schemeClr w14:val="tx1"/>
            </w14:solidFill>
          </w14:textFill>
        </w:rPr>
      </w:pPr>
    </w:p>
    <w:p w14:paraId="050AC7D0">
      <w:pPr>
        <w:pStyle w:val="9"/>
        <w:numPr>
          <w:ilvl w:val="0"/>
          <w:numId w:val="0"/>
        </w:numPr>
        <w:spacing w:line="248" w:lineRule="auto"/>
        <w:ind w:left="0" w:leftChars="0" w:firstLine="0" w:firstLineChars="0"/>
        <w:rPr>
          <w:color w:val="000000" w:themeColor="text1"/>
          <w:highlight w:val="none"/>
          <w14:textFill>
            <w14:solidFill>
              <w14:schemeClr w14:val="tx1"/>
            </w14:solidFill>
          </w14:textFill>
        </w:rPr>
      </w:pPr>
    </w:p>
    <w:p w14:paraId="18E43521">
      <w:pPr>
        <w:pStyle w:val="9"/>
        <w:numPr>
          <w:ilvl w:val="0"/>
          <w:numId w:val="0"/>
        </w:numPr>
        <w:spacing w:line="248" w:lineRule="auto"/>
        <w:ind w:left="0" w:leftChars="0" w:firstLine="0" w:firstLineChars="0"/>
        <w:rPr>
          <w:color w:val="000000" w:themeColor="text1"/>
          <w:highlight w:val="none"/>
          <w14:textFill>
            <w14:solidFill>
              <w14:schemeClr w14:val="tx1"/>
            </w14:solidFill>
          </w14:textFill>
        </w:rPr>
      </w:pPr>
    </w:p>
    <w:p w14:paraId="00EBAB0F">
      <w:pPr>
        <w:pStyle w:val="9"/>
        <w:numPr>
          <w:ilvl w:val="0"/>
          <w:numId w:val="0"/>
        </w:numPr>
        <w:spacing w:line="248" w:lineRule="auto"/>
        <w:ind w:left="0" w:leftChars="0" w:firstLine="0" w:firstLineChars="0"/>
        <w:rPr>
          <w:color w:val="000000" w:themeColor="text1"/>
          <w:highlight w:val="none"/>
          <w14:textFill>
            <w14:solidFill>
              <w14:schemeClr w14:val="tx1"/>
            </w14:solidFill>
          </w14:textFill>
        </w:rPr>
      </w:pPr>
    </w:p>
    <w:p w14:paraId="06D76422">
      <w:pPr>
        <w:spacing w:before="78" w:line="222" w:lineRule="auto"/>
        <w:jc w:val="right"/>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pacing w:val="-1"/>
          <w:sz w:val="24"/>
          <w:szCs w:val="24"/>
          <w:highlight w:val="none"/>
          <w14:textFill>
            <w14:solidFill>
              <w14:schemeClr w14:val="tx1"/>
            </w14:solidFill>
          </w14:textFill>
        </w:rPr>
        <w:t>供应商</w:t>
      </w:r>
      <w:r>
        <w:rPr>
          <w:rFonts w:ascii="仿宋" w:hAnsi="仿宋" w:eastAsia="仿宋" w:cs="仿宋"/>
          <w:color w:val="000000" w:themeColor="text1"/>
          <w:spacing w:val="-20"/>
          <w:sz w:val="24"/>
          <w:szCs w:val="24"/>
          <w:highlight w:val="none"/>
          <w14:textFill>
            <w14:solidFill>
              <w14:schemeClr w14:val="tx1"/>
            </w14:solidFill>
          </w14:textFill>
        </w:rPr>
        <w:t>：</w:t>
      </w:r>
      <w:r>
        <w:rPr>
          <w:rFonts w:ascii="仿宋" w:hAnsi="仿宋" w:eastAsia="仿宋" w:cs="仿宋"/>
          <w:color w:val="000000" w:themeColor="text1"/>
          <w:spacing w:val="4"/>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20"/>
          <w:sz w:val="24"/>
          <w:szCs w:val="24"/>
          <w:highlight w:val="none"/>
          <w14:textFill>
            <w14:solidFill>
              <w14:schemeClr w14:val="tx1"/>
            </w14:solidFill>
          </w14:textFill>
        </w:rPr>
        <w:t>（</w:t>
      </w:r>
      <w:r>
        <w:rPr>
          <w:rFonts w:ascii="仿宋" w:hAnsi="仿宋" w:eastAsia="仿宋" w:cs="仿宋"/>
          <w:color w:val="000000" w:themeColor="text1"/>
          <w:spacing w:val="-1"/>
          <w:sz w:val="24"/>
          <w:szCs w:val="24"/>
          <w:highlight w:val="none"/>
          <w14:textFill>
            <w14:solidFill>
              <w14:schemeClr w14:val="tx1"/>
            </w14:solidFill>
          </w14:textFill>
        </w:rPr>
        <w:t>盖章）</w:t>
      </w:r>
    </w:p>
    <w:p w14:paraId="7AA8897D">
      <w:pPr>
        <w:pStyle w:val="9"/>
        <w:numPr>
          <w:ilvl w:val="0"/>
          <w:numId w:val="0"/>
        </w:numPr>
        <w:spacing w:line="299" w:lineRule="auto"/>
        <w:ind w:left="0" w:leftChars="0" w:firstLine="0" w:firstLineChars="0"/>
        <w:rPr>
          <w:color w:val="000000" w:themeColor="text1"/>
          <w:highlight w:val="none"/>
          <w14:textFill>
            <w14:solidFill>
              <w14:schemeClr w14:val="tx1"/>
            </w14:solidFill>
          </w14:textFill>
        </w:rPr>
      </w:pPr>
    </w:p>
    <w:p w14:paraId="7E73F2E7">
      <w:pPr>
        <w:pStyle w:val="9"/>
        <w:numPr>
          <w:ilvl w:val="0"/>
          <w:numId w:val="0"/>
        </w:numPr>
        <w:spacing w:line="300" w:lineRule="auto"/>
        <w:ind w:left="0" w:leftChars="0" w:firstLine="0" w:firstLineChars="0"/>
        <w:rPr>
          <w:color w:val="000000" w:themeColor="text1"/>
          <w:highlight w:val="none"/>
          <w14:textFill>
            <w14:solidFill>
              <w14:schemeClr w14:val="tx1"/>
            </w14:solidFill>
          </w14:textFill>
        </w:rPr>
      </w:pPr>
      <w:r>
        <w:rPr>
          <w:rFonts w:hint="eastAsia" w:ascii="黑体" w:hAnsi="Times New Roman" w:eastAsia="黑体" w:cs="Times New Roman"/>
          <w:color w:val="000000" w:themeColor="text1"/>
          <w:sz w:val="22"/>
          <w:szCs w:val="24"/>
          <w:highlight w:val="none"/>
          <w:lang w:val="en-US" w:eastAsia="en-US" w:bidi="en-US"/>
          <w14:textFill>
            <w14:solidFill>
              <w14:schemeClr w14:val="tx1"/>
            </w14:solidFill>
          </w14:textFill>
        </w:rPr>
        <w:t>.</w:t>
      </w:r>
    </w:p>
    <w:p w14:paraId="4D905EFF">
      <w:pPr>
        <w:spacing w:before="78" w:line="222" w:lineRule="auto"/>
        <w:ind w:right="23"/>
        <w:jc w:val="right"/>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法定代表人</w:t>
      </w:r>
      <w:r>
        <w:rPr>
          <w:rFonts w:ascii="仿宋" w:hAnsi="仿宋" w:eastAsia="仿宋" w:cs="仿宋"/>
          <w:color w:val="000000" w:themeColor="text1"/>
          <w:spacing w:val="-22"/>
          <w:sz w:val="24"/>
          <w:szCs w:val="24"/>
          <w:highlight w:val="none"/>
          <w:u w:val="single" w:color="auto"/>
          <w14:textFill>
            <w14:solidFill>
              <w14:schemeClr w14:val="tx1"/>
            </w14:solidFill>
          </w14:textFill>
        </w:rPr>
        <w:t>：</w:t>
      </w:r>
      <w:r>
        <w:rPr>
          <w:rFonts w:ascii="仿宋" w:hAnsi="仿宋" w:eastAsia="仿宋" w:cs="仿宋"/>
          <w:color w:val="000000" w:themeColor="text1"/>
          <w:spacing w:val="2"/>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22"/>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签字或盖章）</w:t>
      </w:r>
    </w:p>
    <w:p w14:paraId="61DF76CC">
      <w:pPr>
        <w:pStyle w:val="9"/>
        <w:numPr>
          <w:ilvl w:val="0"/>
          <w:numId w:val="0"/>
        </w:numPr>
        <w:spacing w:line="337" w:lineRule="auto"/>
        <w:ind w:left="0" w:leftChars="0" w:firstLine="0" w:firstLineChars="0"/>
        <w:rPr>
          <w:color w:val="000000" w:themeColor="text1"/>
          <w:highlight w:val="none"/>
          <w14:textFill>
            <w14:solidFill>
              <w14:schemeClr w14:val="tx1"/>
            </w14:solidFill>
          </w14:textFill>
        </w:rPr>
      </w:pPr>
    </w:p>
    <w:p w14:paraId="5C46CF5A">
      <w:pPr>
        <w:pStyle w:val="9"/>
        <w:numPr>
          <w:ilvl w:val="0"/>
          <w:numId w:val="0"/>
        </w:numPr>
        <w:spacing w:line="338" w:lineRule="auto"/>
        <w:ind w:leftChars="0"/>
        <w:rPr>
          <w:color w:val="000000" w:themeColor="text1"/>
          <w:highlight w:val="none"/>
          <w14:textFill>
            <w14:solidFill>
              <w14:schemeClr w14:val="tx1"/>
            </w14:solidFill>
          </w14:textFill>
        </w:rPr>
      </w:pPr>
    </w:p>
    <w:p w14:paraId="49FD91B5">
      <w:pPr>
        <w:spacing w:before="101" w:line="228" w:lineRule="auto"/>
        <w:jc w:val="right"/>
        <w:outlineLvl w:val="9"/>
        <w:rPr>
          <w:rFonts w:ascii="仿宋" w:hAnsi="仿宋" w:eastAsia="仿宋" w:cs="仿宋"/>
          <w:color w:val="000000" w:themeColor="text1"/>
          <w:spacing w:val="-22"/>
          <w:sz w:val="24"/>
          <w:szCs w:val="24"/>
          <w:highlight w:val="none"/>
          <w14:textFill>
            <w14:solidFill>
              <w14:schemeClr w14:val="tx1"/>
            </w14:solidFill>
          </w14:textFill>
        </w:rPr>
      </w:pPr>
      <w:r>
        <w:rPr>
          <w:rFonts w:ascii="仿宋" w:hAnsi="仿宋" w:eastAsia="仿宋" w:cs="仿宋"/>
          <w:color w:val="000000" w:themeColor="text1"/>
          <w:spacing w:val="-22"/>
          <w:sz w:val="24"/>
          <w:szCs w:val="24"/>
          <w:highlight w:val="none"/>
          <w14:textFill>
            <w14:solidFill>
              <w14:schemeClr w14:val="tx1"/>
            </w14:solidFill>
          </w14:textFill>
        </w:rPr>
        <w:t>日</w:t>
      </w:r>
      <w:r>
        <w:rPr>
          <w:rFonts w:ascii="仿宋" w:hAnsi="仿宋" w:eastAsia="仿宋" w:cs="仿宋"/>
          <w:color w:val="000000" w:themeColor="text1"/>
          <w:spacing w:val="1"/>
          <w:sz w:val="24"/>
          <w:szCs w:val="24"/>
          <w:highlight w:val="none"/>
          <w14:textFill>
            <w14:solidFill>
              <w14:schemeClr w14:val="tx1"/>
            </w14:solidFill>
          </w14:textFill>
        </w:rPr>
        <w:t xml:space="preserve">    </w:t>
      </w:r>
      <w:r>
        <w:rPr>
          <w:rFonts w:ascii="仿宋" w:hAnsi="仿宋" w:eastAsia="仿宋" w:cs="仿宋"/>
          <w:color w:val="000000" w:themeColor="text1"/>
          <w:spacing w:val="-22"/>
          <w:sz w:val="24"/>
          <w:szCs w:val="24"/>
          <w:highlight w:val="none"/>
          <w14:textFill>
            <w14:solidFill>
              <w14:schemeClr w14:val="tx1"/>
            </w14:solidFill>
          </w14:textFill>
        </w:rPr>
        <w:t>期：</w:t>
      </w:r>
      <w:r>
        <w:rPr>
          <w:rFonts w:ascii="仿宋" w:hAnsi="仿宋" w:eastAsia="仿宋" w:cs="仿宋"/>
          <w:color w:val="000000" w:themeColor="text1"/>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94"/>
          <w:sz w:val="24"/>
          <w:szCs w:val="24"/>
          <w:highlight w:val="none"/>
          <w14:textFill>
            <w14:solidFill>
              <w14:schemeClr w14:val="tx1"/>
            </w14:solidFill>
          </w14:textFill>
        </w:rPr>
        <w:t xml:space="preserve"> </w:t>
      </w:r>
      <w:r>
        <w:rPr>
          <w:rFonts w:ascii="仿宋" w:hAnsi="仿宋" w:eastAsia="仿宋" w:cs="仿宋"/>
          <w:color w:val="000000" w:themeColor="text1"/>
          <w:spacing w:val="-22"/>
          <w:sz w:val="24"/>
          <w:szCs w:val="24"/>
          <w:highlight w:val="none"/>
          <w14:textFill>
            <w14:solidFill>
              <w14:schemeClr w14:val="tx1"/>
            </w14:solidFill>
          </w14:textFill>
        </w:rPr>
        <w:t>年</w:t>
      </w:r>
      <w:r>
        <w:rPr>
          <w:rFonts w:ascii="仿宋" w:hAnsi="仿宋" w:eastAsia="仿宋" w:cs="仿宋"/>
          <w:color w:val="000000" w:themeColor="text1"/>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93"/>
          <w:sz w:val="24"/>
          <w:szCs w:val="24"/>
          <w:highlight w:val="none"/>
          <w14:textFill>
            <w14:solidFill>
              <w14:schemeClr w14:val="tx1"/>
            </w14:solidFill>
          </w14:textFill>
        </w:rPr>
        <w:t xml:space="preserve"> </w:t>
      </w:r>
      <w:r>
        <w:rPr>
          <w:rFonts w:ascii="仿宋" w:hAnsi="仿宋" w:eastAsia="仿宋" w:cs="仿宋"/>
          <w:color w:val="000000" w:themeColor="text1"/>
          <w:spacing w:val="-22"/>
          <w:sz w:val="24"/>
          <w:szCs w:val="24"/>
          <w:highlight w:val="none"/>
          <w14:textFill>
            <w14:solidFill>
              <w14:schemeClr w14:val="tx1"/>
            </w14:solidFill>
          </w14:textFill>
        </w:rPr>
        <w:t>月</w:t>
      </w:r>
      <w:r>
        <w:rPr>
          <w:rFonts w:ascii="仿宋" w:hAnsi="仿宋" w:eastAsia="仿宋" w:cs="仿宋"/>
          <w:color w:val="000000" w:themeColor="text1"/>
          <w:spacing w:val="32"/>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54"/>
          <w:sz w:val="24"/>
          <w:szCs w:val="24"/>
          <w:highlight w:val="none"/>
          <w14:textFill>
            <w14:solidFill>
              <w14:schemeClr w14:val="tx1"/>
            </w14:solidFill>
          </w14:textFill>
        </w:rPr>
        <w:t xml:space="preserve"> </w:t>
      </w:r>
      <w:r>
        <w:rPr>
          <w:rFonts w:ascii="仿宋" w:hAnsi="仿宋" w:eastAsia="仿宋" w:cs="仿宋"/>
          <w:color w:val="000000" w:themeColor="text1"/>
          <w:spacing w:val="-22"/>
          <w:sz w:val="24"/>
          <w:szCs w:val="24"/>
          <w:highlight w:val="none"/>
          <w14:textFill>
            <w14:solidFill>
              <w14:schemeClr w14:val="tx1"/>
            </w14:solidFill>
          </w14:textFill>
        </w:rPr>
        <w:t>日</w:t>
      </w:r>
    </w:p>
    <w:p w14:paraId="082E56AD">
      <w:pPr>
        <w:rPr>
          <w:rFonts w:ascii="仿宋" w:hAnsi="仿宋" w:eastAsia="仿宋" w:cs="仿宋"/>
          <w:color w:val="000000" w:themeColor="text1"/>
          <w:spacing w:val="-22"/>
          <w:sz w:val="24"/>
          <w:szCs w:val="24"/>
          <w:highlight w:val="none"/>
          <w14:textFill>
            <w14:solidFill>
              <w14:schemeClr w14:val="tx1"/>
            </w14:solidFill>
          </w14:textFill>
        </w:rPr>
      </w:pPr>
      <w:r>
        <w:rPr>
          <w:rFonts w:ascii="仿宋" w:hAnsi="仿宋" w:eastAsia="仿宋" w:cs="仿宋"/>
          <w:color w:val="000000" w:themeColor="text1"/>
          <w:spacing w:val="-22"/>
          <w:sz w:val="24"/>
          <w:szCs w:val="24"/>
          <w:highlight w:val="none"/>
          <w14:textFill>
            <w14:solidFill>
              <w14:schemeClr w14:val="tx1"/>
            </w14:solidFill>
          </w14:textFill>
        </w:rPr>
        <w:br w:type="page"/>
      </w:r>
    </w:p>
    <w:p w14:paraId="0EF86576">
      <w:pPr>
        <w:keepNext w:val="0"/>
        <w:keepLines w:val="0"/>
        <w:pageBreakBefore w:val="0"/>
        <w:widowControl w:val="0"/>
        <w:kinsoku/>
        <w:wordWrap/>
        <w:overflowPunct/>
        <w:topLinePunct w:val="0"/>
        <w:autoSpaceDE/>
        <w:autoSpaceDN/>
        <w:bidi w:val="0"/>
        <w:adjustRightInd/>
        <w:snapToGrid/>
        <w:spacing w:before="101" w:line="240" w:lineRule="auto"/>
        <w:jc w:val="center"/>
        <w:textAlignment w:val="auto"/>
        <w:outlineLvl w:val="1"/>
        <w:rPr>
          <w:rStyle w:val="45"/>
          <w:rFonts w:ascii="Times New Roman" w:hAnsi="Times New Roman" w:eastAsia="宋体" w:cs="Times New Roman"/>
          <w:color w:val="000000" w:themeColor="text1"/>
          <w:highlight w:val="none"/>
          <w14:textFill>
            <w14:solidFill>
              <w14:schemeClr w14:val="tx1"/>
            </w14:solidFill>
          </w14:textFill>
        </w:rPr>
      </w:pPr>
      <w:bookmarkStart w:id="354" w:name="_Toc22859"/>
      <w:r>
        <w:rPr>
          <w:rStyle w:val="45"/>
          <w:rFonts w:hint="eastAsia" w:ascii="Times New Roman" w:hAnsi="Times New Roman" w:eastAsia="宋体" w:cs="Times New Roman"/>
          <w:color w:val="000000" w:themeColor="text1"/>
          <w:highlight w:val="none"/>
          <w:lang w:val="en-US" w:eastAsia="zh-CN"/>
          <w14:textFill>
            <w14:solidFill>
              <w14:schemeClr w14:val="tx1"/>
            </w14:solidFill>
          </w14:textFill>
        </w:rPr>
        <w:t>3</w:t>
      </w:r>
      <w:r>
        <w:rPr>
          <w:rStyle w:val="45"/>
          <w:rFonts w:ascii="Times New Roman" w:hAnsi="Times New Roman" w:eastAsia="宋体" w:cs="Times New Roman"/>
          <w:color w:val="000000" w:themeColor="text1"/>
          <w:highlight w:val="none"/>
          <w14:textFill>
            <w14:solidFill>
              <w14:schemeClr w14:val="tx1"/>
            </w14:solidFill>
          </w14:textFill>
        </w:rPr>
        <w:t>、法定代表人授权委托书</w:t>
      </w:r>
      <w:bookmarkEnd w:id="354"/>
    </w:p>
    <w:p w14:paraId="29853974">
      <w:pPr>
        <w:spacing w:before="78" w:line="582" w:lineRule="auto"/>
        <w:ind w:firstLine="498" w:firstLineChars="200"/>
        <w:jc w:val="both"/>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pacing w:val="3"/>
          <w:sz w:val="24"/>
          <w:szCs w:val="24"/>
          <w:highlight w:val="none"/>
          <w14:textFill>
            <w14:solidFill>
              <w14:schemeClr w14:val="tx1"/>
            </w14:solidFill>
          </w14:textFill>
        </w:rPr>
        <w:t>本授权书声明</w:t>
      </w:r>
      <w:r>
        <w:rPr>
          <w:rFonts w:ascii="仿宋" w:hAnsi="仿宋" w:eastAsia="仿宋" w:cs="仿宋"/>
          <w:color w:val="000000" w:themeColor="text1"/>
          <w:spacing w:val="-18"/>
          <w:sz w:val="24"/>
          <w:szCs w:val="24"/>
          <w:highlight w:val="none"/>
          <w14:textFill>
            <w14:solidFill>
              <w14:schemeClr w14:val="tx1"/>
            </w14:solidFill>
          </w14:textFill>
        </w:rPr>
        <w:t>：</w:t>
      </w:r>
      <w:r>
        <w:rPr>
          <w:rFonts w:ascii="仿宋" w:hAnsi="仿宋" w:eastAsia="仿宋" w:cs="仿宋"/>
          <w:color w:val="000000" w:themeColor="text1"/>
          <w:spacing w:val="-18"/>
          <w:sz w:val="24"/>
          <w:szCs w:val="24"/>
          <w:highlight w:val="none"/>
          <w:u w:val="single" w:color="auto"/>
          <w14:textFill>
            <w14:solidFill>
              <w14:schemeClr w14:val="tx1"/>
            </w14:solidFill>
          </w14:textFill>
        </w:rPr>
        <w:t>（</w:t>
      </w:r>
      <w:r>
        <w:rPr>
          <w:rFonts w:ascii="仿宋" w:hAnsi="仿宋" w:eastAsia="仿宋" w:cs="仿宋"/>
          <w:color w:val="000000" w:themeColor="text1"/>
          <w:spacing w:val="3"/>
          <w:sz w:val="24"/>
          <w:szCs w:val="24"/>
          <w:highlight w:val="none"/>
          <w:u w:val="single" w:color="auto"/>
          <w14:textFill>
            <w14:solidFill>
              <w14:schemeClr w14:val="tx1"/>
            </w14:solidFill>
          </w14:textFill>
        </w:rPr>
        <w:t>供应商名称）</w:t>
      </w:r>
      <w:r>
        <w:rPr>
          <w:rFonts w:ascii="仿宋" w:hAnsi="仿宋" w:eastAsia="仿宋" w:cs="仿宋"/>
          <w:color w:val="000000" w:themeColor="text1"/>
          <w:spacing w:val="3"/>
          <w:sz w:val="24"/>
          <w:szCs w:val="24"/>
          <w:highlight w:val="none"/>
          <w14:textFill>
            <w14:solidFill>
              <w14:schemeClr w14:val="tx1"/>
            </w14:solidFill>
          </w14:textFill>
        </w:rPr>
        <w:t>授权</w:t>
      </w:r>
      <w:r>
        <w:rPr>
          <w:rFonts w:ascii="仿宋" w:hAnsi="仿宋" w:eastAsia="仿宋" w:cs="仿宋"/>
          <w:color w:val="000000" w:themeColor="text1"/>
          <w:spacing w:val="3"/>
          <w:sz w:val="24"/>
          <w:szCs w:val="24"/>
          <w:highlight w:val="none"/>
          <w:u w:val="single" w:color="auto"/>
          <w14:textFill>
            <w14:solidFill>
              <w14:schemeClr w14:val="tx1"/>
            </w14:solidFill>
          </w14:textFill>
        </w:rPr>
        <w:t>（被授权人的姓名）</w:t>
      </w:r>
      <w:r>
        <w:rPr>
          <w:rFonts w:ascii="仿宋" w:hAnsi="仿宋" w:eastAsia="仿宋" w:cs="仿宋"/>
          <w:color w:val="000000" w:themeColor="text1"/>
          <w:spacing w:val="-71"/>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3"/>
          <w:sz w:val="24"/>
          <w:szCs w:val="24"/>
          <w:highlight w:val="none"/>
          <w14:textFill>
            <w14:solidFill>
              <w14:schemeClr w14:val="tx1"/>
            </w14:solidFill>
          </w14:textFill>
        </w:rPr>
        <w:t>为我方就</w:t>
      </w:r>
      <w:r>
        <w:rPr>
          <w:rFonts w:ascii="仿宋" w:hAnsi="仿宋" w:eastAsia="仿宋" w:cs="仿宋"/>
          <w:color w:val="000000" w:themeColor="text1"/>
          <w:spacing w:val="-108"/>
          <w:sz w:val="24"/>
          <w:szCs w:val="24"/>
          <w:highlight w:val="none"/>
          <w14:textFill>
            <w14:solidFill>
              <w14:schemeClr w14:val="tx1"/>
            </w14:solidFill>
          </w14:textFill>
        </w:rPr>
        <w:t xml:space="preserve"> </w:t>
      </w:r>
      <w:r>
        <w:rPr>
          <w:rFonts w:ascii="仿宋" w:hAnsi="仿宋" w:eastAsia="仿宋" w:cs="仿宋"/>
          <w:color w:val="000000" w:themeColor="text1"/>
          <w:spacing w:val="3"/>
          <w:sz w:val="24"/>
          <w:szCs w:val="24"/>
          <w:highlight w:val="none"/>
          <w:u w:val="single" w:color="auto"/>
          <w14:textFill>
            <w14:solidFill>
              <w14:schemeClr w14:val="tx1"/>
            </w14:solidFill>
          </w14:textFill>
        </w:rPr>
        <w:t>（项目名称）</w:t>
      </w:r>
      <w:r>
        <w:rPr>
          <w:rFonts w:ascii="仿宋" w:hAnsi="仿宋" w:eastAsia="仿宋" w:cs="仿宋"/>
          <w:color w:val="000000" w:themeColor="text1"/>
          <w:spacing w:val="3"/>
          <w:sz w:val="24"/>
          <w:szCs w:val="24"/>
          <w:highlight w:val="none"/>
          <w14:textFill>
            <w14:solidFill>
              <w14:schemeClr w14:val="tx1"/>
            </w14:solidFill>
          </w14:textFill>
        </w:rPr>
        <w:t>项目投</w:t>
      </w:r>
      <w:r>
        <w:rPr>
          <w:rFonts w:ascii="仿宋" w:hAnsi="仿宋" w:eastAsia="仿宋" w:cs="仿宋"/>
          <w:color w:val="000000" w:themeColor="text1"/>
          <w:spacing w:val="-2"/>
          <w:sz w:val="24"/>
          <w:szCs w:val="24"/>
          <w:highlight w:val="none"/>
          <w14:textFill>
            <w14:solidFill>
              <w14:schemeClr w14:val="tx1"/>
            </w14:solidFill>
          </w14:textFill>
        </w:rPr>
        <w:t>标活动的合法代理人，以本单位名义全权处理一切与该项目投标有关的事务。</w:t>
      </w:r>
    </w:p>
    <w:p w14:paraId="3A64868C">
      <w:pPr>
        <w:pStyle w:val="9"/>
        <w:numPr>
          <w:ilvl w:val="0"/>
          <w:numId w:val="0"/>
        </w:numPr>
        <w:spacing w:line="390" w:lineRule="auto"/>
        <w:ind w:leftChars="0"/>
        <w:rPr>
          <w:color w:val="000000" w:themeColor="text1"/>
          <w:highlight w:val="none"/>
          <w14:textFill>
            <w14:solidFill>
              <w14:schemeClr w14:val="tx1"/>
            </w14:solidFill>
          </w14:textFill>
        </w:rPr>
      </w:pPr>
    </w:p>
    <w:p w14:paraId="699A6B65">
      <w:pPr>
        <w:spacing w:before="78" w:line="576" w:lineRule="auto"/>
        <w:jc w:val="left"/>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pacing w:val="-5"/>
          <w:sz w:val="24"/>
          <w:szCs w:val="24"/>
          <w:highlight w:val="none"/>
          <w14:textFill>
            <w14:solidFill>
              <w14:schemeClr w14:val="tx1"/>
            </w14:solidFill>
          </w14:textFill>
        </w:rPr>
        <w:t>本授权书于</w:t>
      </w:r>
      <w:r>
        <w:rPr>
          <w:rFonts w:ascii="仿宋" w:hAnsi="仿宋" w:eastAsia="仿宋" w:cs="仿宋"/>
          <w:color w:val="000000" w:themeColor="text1"/>
          <w:spacing w:val="-104"/>
          <w:sz w:val="24"/>
          <w:szCs w:val="24"/>
          <w:highlight w:val="none"/>
          <w14:textFill>
            <w14:solidFill>
              <w14:schemeClr w14:val="tx1"/>
            </w14:solidFill>
          </w14:textFill>
        </w:rPr>
        <w:t xml:space="preserve"> </w:t>
      </w:r>
      <w:r>
        <w:rPr>
          <w:rFonts w:ascii="仿宋" w:hAnsi="仿宋" w:eastAsia="仿宋" w:cs="仿宋"/>
          <w:color w:val="000000" w:themeColor="text1"/>
          <w:spacing w:val="4"/>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97"/>
          <w:sz w:val="24"/>
          <w:szCs w:val="24"/>
          <w:highlight w:val="none"/>
          <w14:textFill>
            <w14:solidFill>
              <w14:schemeClr w14:val="tx1"/>
            </w14:solidFill>
          </w14:textFill>
        </w:rPr>
        <w:t xml:space="preserve"> </w:t>
      </w:r>
      <w:r>
        <w:rPr>
          <w:rFonts w:ascii="仿宋" w:hAnsi="仿宋" w:eastAsia="仿宋" w:cs="仿宋"/>
          <w:color w:val="000000" w:themeColor="text1"/>
          <w:spacing w:val="-5"/>
          <w:sz w:val="24"/>
          <w:szCs w:val="24"/>
          <w:highlight w:val="none"/>
          <w14:textFill>
            <w14:solidFill>
              <w14:schemeClr w14:val="tx1"/>
            </w14:solidFill>
          </w14:textFill>
        </w:rPr>
        <w:t>年</w:t>
      </w:r>
      <w:r>
        <w:rPr>
          <w:rFonts w:ascii="仿宋" w:hAnsi="仿宋" w:eastAsia="仿宋" w:cs="仿宋"/>
          <w:color w:val="000000" w:themeColor="text1"/>
          <w:spacing w:val="-5"/>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93"/>
          <w:sz w:val="24"/>
          <w:szCs w:val="24"/>
          <w:highlight w:val="none"/>
          <w14:textFill>
            <w14:solidFill>
              <w14:schemeClr w14:val="tx1"/>
            </w14:solidFill>
          </w14:textFill>
        </w:rPr>
        <w:t xml:space="preserve"> </w:t>
      </w:r>
      <w:r>
        <w:rPr>
          <w:rFonts w:ascii="仿宋" w:hAnsi="仿宋" w:eastAsia="仿宋" w:cs="仿宋"/>
          <w:color w:val="000000" w:themeColor="text1"/>
          <w:spacing w:val="-5"/>
          <w:sz w:val="24"/>
          <w:szCs w:val="24"/>
          <w:highlight w:val="none"/>
          <w14:textFill>
            <w14:solidFill>
              <w14:schemeClr w14:val="tx1"/>
            </w14:solidFill>
          </w14:textFill>
        </w:rPr>
        <w:t>月</w:t>
      </w:r>
      <w:r>
        <w:rPr>
          <w:rFonts w:ascii="仿宋" w:hAnsi="仿宋" w:eastAsia="仿宋" w:cs="仿宋"/>
          <w:color w:val="000000" w:themeColor="text1"/>
          <w:spacing w:val="-5"/>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53"/>
          <w:sz w:val="24"/>
          <w:szCs w:val="24"/>
          <w:highlight w:val="none"/>
          <w14:textFill>
            <w14:solidFill>
              <w14:schemeClr w14:val="tx1"/>
            </w14:solidFill>
          </w14:textFill>
        </w:rPr>
        <w:t xml:space="preserve"> </w:t>
      </w:r>
      <w:r>
        <w:rPr>
          <w:rFonts w:ascii="仿宋" w:hAnsi="仿宋" w:eastAsia="仿宋" w:cs="仿宋"/>
          <w:color w:val="000000" w:themeColor="text1"/>
          <w:spacing w:val="-5"/>
          <w:sz w:val="24"/>
          <w:szCs w:val="24"/>
          <w:highlight w:val="none"/>
          <w14:textFill>
            <w14:solidFill>
              <w14:schemeClr w14:val="tx1"/>
            </w14:solidFill>
          </w14:textFill>
        </w:rPr>
        <w:t>日起生效，特此声明。</w:t>
      </w:r>
    </w:p>
    <w:p w14:paraId="7668B95C">
      <w:pPr>
        <w:spacing w:line="222" w:lineRule="auto"/>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pacing w:val="-2"/>
          <w:sz w:val="24"/>
          <w:szCs w:val="24"/>
          <w:highlight w:val="none"/>
          <w14:textFill>
            <w14:solidFill>
              <w14:schemeClr w14:val="tx1"/>
            </w14:solidFill>
          </w14:textFill>
        </w:rPr>
        <w:t>代理人（被授权人）签字：</w:t>
      </w:r>
      <w:r>
        <w:rPr>
          <w:rFonts w:ascii="仿宋" w:hAnsi="仿宋" w:eastAsia="仿宋" w:cs="仿宋"/>
          <w:color w:val="000000" w:themeColor="text1"/>
          <w:sz w:val="24"/>
          <w:szCs w:val="24"/>
          <w:highlight w:val="none"/>
          <w:u w:val="single" w:color="auto"/>
          <w14:textFill>
            <w14:solidFill>
              <w14:schemeClr w14:val="tx1"/>
            </w14:solidFill>
          </w14:textFill>
        </w:rPr>
        <w:t xml:space="preserve">                     </w:t>
      </w:r>
    </w:p>
    <w:p w14:paraId="3899D7B0">
      <w:pPr>
        <w:spacing w:before="265" w:line="222" w:lineRule="auto"/>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pacing w:val="3"/>
          <w:sz w:val="24"/>
          <w:szCs w:val="24"/>
          <w:highlight w:val="none"/>
          <w14:textFill>
            <w14:solidFill>
              <w14:schemeClr w14:val="tx1"/>
            </w14:solidFill>
          </w14:textFill>
        </w:rPr>
        <w:t>联系电话</w:t>
      </w:r>
      <w:r>
        <w:rPr>
          <w:rFonts w:ascii="仿宋" w:hAnsi="仿宋" w:eastAsia="仿宋" w:cs="仿宋"/>
          <w:color w:val="000000" w:themeColor="text1"/>
          <w:spacing w:val="-18"/>
          <w:sz w:val="24"/>
          <w:szCs w:val="24"/>
          <w:highlight w:val="none"/>
          <w14:textFill>
            <w14:solidFill>
              <w14:schemeClr w14:val="tx1"/>
            </w14:solidFill>
          </w14:textFill>
        </w:rPr>
        <w:t>：</w:t>
      </w:r>
      <w:r>
        <w:rPr>
          <w:rFonts w:ascii="仿宋" w:hAnsi="仿宋" w:eastAsia="仿宋" w:cs="仿宋"/>
          <w:color w:val="000000" w:themeColor="text1"/>
          <w:spacing w:val="3"/>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18"/>
          <w:sz w:val="24"/>
          <w:szCs w:val="24"/>
          <w:highlight w:val="none"/>
          <w14:textFill>
            <w14:solidFill>
              <w14:schemeClr w14:val="tx1"/>
            </w14:solidFill>
          </w14:textFill>
        </w:rPr>
        <w:t>（</w:t>
      </w:r>
      <w:r>
        <w:rPr>
          <w:rFonts w:ascii="仿宋" w:hAnsi="仿宋" w:eastAsia="仿宋" w:cs="仿宋"/>
          <w:color w:val="000000" w:themeColor="text1"/>
          <w:spacing w:val="3"/>
          <w:sz w:val="24"/>
          <w:szCs w:val="24"/>
          <w:highlight w:val="none"/>
          <w14:textFill>
            <w14:solidFill>
              <w14:schemeClr w14:val="tx1"/>
            </w14:solidFill>
          </w14:textFill>
        </w:rPr>
        <w:t>手机）</w:t>
      </w:r>
    </w:p>
    <w:p w14:paraId="77F62007">
      <w:pPr>
        <w:spacing w:before="285" w:line="221" w:lineRule="auto"/>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pacing w:val="2"/>
          <w:sz w:val="24"/>
          <w:szCs w:val="24"/>
          <w:highlight w:val="none"/>
          <w14:textFill>
            <w14:solidFill>
              <w14:schemeClr w14:val="tx1"/>
            </w14:solidFill>
          </w14:textFill>
        </w:rPr>
        <w:t>授权单位</w:t>
      </w:r>
      <w:r>
        <w:rPr>
          <w:rFonts w:ascii="仿宋" w:hAnsi="仿宋" w:eastAsia="仿宋" w:cs="仿宋"/>
          <w:color w:val="000000" w:themeColor="text1"/>
          <w:spacing w:val="-19"/>
          <w:sz w:val="24"/>
          <w:szCs w:val="24"/>
          <w:highlight w:val="none"/>
          <w14:textFill>
            <w14:solidFill>
              <w14:schemeClr w14:val="tx1"/>
            </w14:solidFill>
          </w14:textFill>
        </w:rPr>
        <w:t>：</w:t>
      </w:r>
      <w:r>
        <w:rPr>
          <w:rFonts w:ascii="仿宋" w:hAnsi="仿宋" w:eastAsia="仿宋" w:cs="仿宋"/>
          <w:color w:val="000000" w:themeColor="text1"/>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19"/>
          <w:sz w:val="24"/>
          <w:szCs w:val="24"/>
          <w:highlight w:val="none"/>
          <w14:textFill>
            <w14:solidFill>
              <w14:schemeClr w14:val="tx1"/>
            </w14:solidFill>
          </w14:textFill>
        </w:rPr>
        <w:t>（</w:t>
      </w:r>
      <w:r>
        <w:rPr>
          <w:rFonts w:ascii="仿宋" w:hAnsi="仿宋" w:eastAsia="仿宋" w:cs="仿宋"/>
          <w:color w:val="000000" w:themeColor="text1"/>
          <w:spacing w:val="2"/>
          <w:sz w:val="24"/>
          <w:szCs w:val="24"/>
          <w:highlight w:val="none"/>
          <w14:textFill>
            <w14:solidFill>
              <w14:schemeClr w14:val="tx1"/>
            </w14:solidFill>
          </w14:textFill>
        </w:rPr>
        <w:t>盖章）</w:t>
      </w:r>
    </w:p>
    <w:p w14:paraId="725CD3E2">
      <w:pPr>
        <w:keepNext w:val="0"/>
        <w:keepLines w:val="0"/>
        <w:pageBreakBefore w:val="0"/>
        <w:widowControl w:val="0"/>
        <w:kinsoku/>
        <w:wordWrap/>
        <w:overflowPunct/>
        <w:topLinePunct w:val="0"/>
        <w:autoSpaceDE/>
        <w:autoSpaceDN/>
        <w:bidi w:val="0"/>
        <w:adjustRightInd/>
        <w:snapToGrid/>
        <w:spacing w:before="198" w:line="360" w:lineRule="auto"/>
        <w:textAlignment w:val="auto"/>
        <w:rPr>
          <w:rFonts w:ascii="仿宋" w:hAnsi="仿宋" w:eastAsia="仿宋" w:cs="仿宋"/>
          <w:color w:val="000000" w:themeColor="text1"/>
          <w:position w:val="-6"/>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法定代表人</w:t>
      </w:r>
      <w:r>
        <w:rPr>
          <w:rFonts w:ascii="仿宋" w:hAnsi="仿宋" w:eastAsia="仿宋" w:cs="仿宋"/>
          <w:color w:val="000000" w:themeColor="text1"/>
          <w:spacing w:val="-19"/>
          <w:sz w:val="24"/>
          <w:szCs w:val="24"/>
          <w:highlight w:val="none"/>
          <w14:textFill>
            <w14:solidFill>
              <w14:schemeClr w14:val="tx1"/>
            </w14:solidFill>
          </w14:textFill>
        </w:rPr>
        <w:t>：</w:t>
      </w:r>
      <w:r>
        <w:rPr>
          <w:rFonts w:ascii="仿宋" w:hAnsi="仿宋" w:eastAsia="仿宋" w:cs="仿宋"/>
          <w:color w:val="000000" w:themeColor="text1"/>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19"/>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签字或盖章）</w:t>
      </w:r>
    </w:p>
    <w:p w14:paraId="5083CFBE">
      <w:pPr>
        <w:spacing w:before="180"/>
        <w:rPr>
          <w:color w:val="000000" w:themeColor="text1"/>
          <w:highlight w:val="none"/>
          <w14:textFill>
            <w14:solidFill>
              <w14:schemeClr w14:val="tx1"/>
            </w14:solidFill>
          </w14:textFill>
        </w:rPr>
      </w:pPr>
    </w:p>
    <w:tbl>
      <w:tblPr>
        <w:tblStyle w:val="42"/>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160"/>
        <w:gridCol w:w="4159"/>
      </w:tblGrid>
      <w:tr w14:paraId="28FC5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1" w:hRule="atLeast"/>
        </w:trPr>
        <w:tc>
          <w:tcPr>
            <w:tcW w:w="2500" w:type="pct"/>
            <w:noWrap w:val="0"/>
            <w:vAlign w:val="center"/>
          </w:tcPr>
          <w:p w14:paraId="68D1FF9E">
            <w:pPr>
              <w:spacing w:before="78" w:line="219" w:lineRule="auto"/>
              <w:jc w:val="center"/>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授权人身份证</w:t>
            </w:r>
          </w:p>
          <w:p w14:paraId="22FC529C">
            <w:pPr>
              <w:spacing w:before="184" w:line="221" w:lineRule="auto"/>
              <w:ind w:left="0" w:leftChars="0"/>
              <w:jc w:val="center"/>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5"/>
                <w:sz w:val="24"/>
                <w:szCs w:val="24"/>
                <w:highlight w:val="none"/>
                <w14:textFill>
                  <w14:solidFill>
                    <w14:schemeClr w14:val="tx1"/>
                  </w14:solidFill>
                </w14:textFill>
              </w:rPr>
              <w:t>（正面</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国徽面</w:t>
            </w:r>
            <w:r>
              <w:rPr>
                <w:rFonts w:ascii="宋体" w:hAnsi="宋体" w:eastAsia="宋体" w:cs="宋体"/>
                <w:color w:val="000000" w:themeColor="text1"/>
                <w:spacing w:val="-5"/>
                <w:sz w:val="24"/>
                <w:szCs w:val="24"/>
                <w:highlight w:val="none"/>
                <w14:textFill>
                  <w14:solidFill>
                    <w14:schemeClr w14:val="tx1"/>
                  </w14:solidFill>
                </w14:textFill>
              </w:rPr>
              <w:t>）</w:t>
            </w:r>
          </w:p>
        </w:tc>
        <w:tc>
          <w:tcPr>
            <w:tcW w:w="2499" w:type="pct"/>
            <w:noWrap w:val="0"/>
            <w:vAlign w:val="center"/>
          </w:tcPr>
          <w:p w14:paraId="2759509C">
            <w:pPr>
              <w:spacing w:before="78" w:line="219" w:lineRule="auto"/>
              <w:jc w:val="center"/>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授权人身份证</w:t>
            </w:r>
          </w:p>
          <w:p w14:paraId="36AF5CDA">
            <w:pPr>
              <w:spacing w:before="185" w:line="219" w:lineRule="auto"/>
              <w:jc w:val="center"/>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5"/>
                <w:sz w:val="24"/>
                <w:szCs w:val="24"/>
                <w:highlight w:val="none"/>
                <w14:textFill>
                  <w14:solidFill>
                    <w14:schemeClr w14:val="tx1"/>
                  </w14:solidFill>
                </w14:textFill>
              </w:rPr>
              <w:t>（背面</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头像面</w:t>
            </w:r>
            <w:r>
              <w:rPr>
                <w:rFonts w:ascii="宋体" w:hAnsi="宋体" w:eastAsia="宋体" w:cs="宋体"/>
                <w:color w:val="000000" w:themeColor="text1"/>
                <w:spacing w:val="-5"/>
                <w:sz w:val="24"/>
                <w:szCs w:val="24"/>
                <w:highlight w:val="none"/>
                <w14:textFill>
                  <w14:solidFill>
                    <w14:schemeClr w14:val="tx1"/>
                  </w14:solidFill>
                </w14:textFill>
              </w:rPr>
              <w:t>）</w:t>
            </w:r>
          </w:p>
        </w:tc>
      </w:tr>
      <w:tr w14:paraId="2032A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1" w:hRule="atLeast"/>
        </w:trPr>
        <w:tc>
          <w:tcPr>
            <w:tcW w:w="2500" w:type="pct"/>
            <w:noWrap w:val="0"/>
            <w:vAlign w:val="center"/>
          </w:tcPr>
          <w:p w14:paraId="630029A3">
            <w:pPr>
              <w:spacing w:before="78" w:line="219"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被</w:t>
            </w:r>
            <w:r>
              <w:rPr>
                <w:rFonts w:ascii="宋体" w:hAnsi="宋体" w:eastAsia="宋体" w:cs="宋体"/>
                <w:color w:val="000000" w:themeColor="text1"/>
                <w:spacing w:val="-1"/>
                <w:sz w:val="24"/>
                <w:szCs w:val="24"/>
                <w:highlight w:val="none"/>
                <w14:textFill>
                  <w14:solidFill>
                    <w14:schemeClr w14:val="tx1"/>
                  </w14:solidFill>
                </w14:textFill>
              </w:rPr>
              <w:t>授权人身份证</w:t>
            </w:r>
          </w:p>
          <w:p w14:paraId="2AFA79DB">
            <w:pPr>
              <w:spacing w:before="184" w:line="221" w:lineRule="auto"/>
              <w:ind w:left="0" w:leftChars="0"/>
              <w:jc w:val="center"/>
              <w:rPr>
                <w:rFonts w:ascii="宋体" w:hAnsi="宋体" w:eastAsia="宋体" w:cs="宋体"/>
                <w:color w:val="000000" w:themeColor="text1"/>
                <w:spacing w:val="-5"/>
                <w:sz w:val="24"/>
                <w:szCs w:val="24"/>
                <w:highlight w:val="none"/>
                <w14:textFill>
                  <w14:solidFill>
                    <w14:schemeClr w14:val="tx1"/>
                  </w14:solidFill>
                </w14:textFill>
              </w:rPr>
            </w:pPr>
            <w:r>
              <w:rPr>
                <w:rFonts w:ascii="宋体" w:hAnsi="宋体" w:eastAsia="宋体" w:cs="宋体"/>
                <w:color w:val="000000" w:themeColor="text1"/>
                <w:spacing w:val="-5"/>
                <w:sz w:val="24"/>
                <w:szCs w:val="24"/>
                <w:highlight w:val="none"/>
                <w14:textFill>
                  <w14:solidFill>
                    <w14:schemeClr w14:val="tx1"/>
                  </w14:solidFill>
                </w14:textFill>
              </w:rPr>
              <w:t>（正面</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国徽面</w:t>
            </w:r>
            <w:r>
              <w:rPr>
                <w:rFonts w:ascii="宋体" w:hAnsi="宋体" w:eastAsia="宋体" w:cs="宋体"/>
                <w:color w:val="000000" w:themeColor="text1"/>
                <w:spacing w:val="-5"/>
                <w:sz w:val="24"/>
                <w:szCs w:val="24"/>
                <w:highlight w:val="none"/>
                <w14:textFill>
                  <w14:solidFill>
                    <w14:schemeClr w14:val="tx1"/>
                  </w14:solidFill>
                </w14:textFill>
              </w:rPr>
              <w:t>）</w:t>
            </w:r>
          </w:p>
        </w:tc>
        <w:tc>
          <w:tcPr>
            <w:tcW w:w="2499" w:type="pct"/>
            <w:noWrap w:val="0"/>
            <w:vAlign w:val="center"/>
          </w:tcPr>
          <w:p w14:paraId="1200D293">
            <w:pPr>
              <w:spacing w:before="78" w:line="219"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被</w:t>
            </w:r>
            <w:r>
              <w:rPr>
                <w:rFonts w:ascii="宋体" w:hAnsi="宋体" w:eastAsia="宋体" w:cs="宋体"/>
                <w:color w:val="000000" w:themeColor="text1"/>
                <w:spacing w:val="-1"/>
                <w:sz w:val="24"/>
                <w:szCs w:val="24"/>
                <w:highlight w:val="none"/>
                <w14:textFill>
                  <w14:solidFill>
                    <w14:schemeClr w14:val="tx1"/>
                  </w14:solidFill>
                </w14:textFill>
              </w:rPr>
              <w:t>授权人身份证</w:t>
            </w:r>
          </w:p>
          <w:p w14:paraId="01405EB8">
            <w:pPr>
              <w:spacing w:before="185" w:line="219" w:lineRule="auto"/>
              <w:jc w:val="center"/>
              <w:rPr>
                <w:rFonts w:ascii="宋体" w:hAnsi="宋体" w:eastAsia="宋体" w:cs="宋体"/>
                <w:color w:val="000000" w:themeColor="text1"/>
                <w:spacing w:val="-5"/>
                <w:sz w:val="24"/>
                <w:szCs w:val="24"/>
                <w:highlight w:val="none"/>
                <w14:textFill>
                  <w14:solidFill>
                    <w14:schemeClr w14:val="tx1"/>
                  </w14:solidFill>
                </w14:textFill>
              </w:rPr>
            </w:pPr>
            <w:r>
              <w:rPr>
                <w:rFonts w:ascii="宋体" w:hAnsi="宋体" w:eastAsia="宋体" w:cs="宋体"/>
                <w:color w:val="000000" w:themeColor="text1"/>
                <w:spacing w:val="-5"/>
                <w:sz w:val="24"/>
                <w:szCs w:val="24"/>
                <w:highlight w:val="none"/>
                <w14:textFill>
                  <w14:solidFill>
                    <w14:schemeClr w14:val="tx1"/>
                  </w14:solidFill>
                </w14:textFill>
              </w:rPr>
              <w:t>（背面</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头像面</w:t>
            </w:r>
            <w:r>
              <w:rPr>
                <w:rFonts w:ascii="宋体" w:hAnsi="宋体" w:eastAsia="宋体" w:cs="宋体"/>
                <w:color w:val="000000" w:themeColor="text1"/>
                <w:spacing w:val="-5"/>
                <w:sz w:val="24"/>
                <w:szCs w:val="24"/>
                <w:highlight w:val="none"/>
                <w14:textFill>
                  <w14:solidFill>
                    <w14:schemeClr w14:val="tx1"/>
                  </w14:solidFill>
                </w14:textFill>
              </w:rPr>
              <w:t>）</w:t>
            </w:r>
          </w:p>
        </w:tc>
      </w:tr>
    </w:tbl>
    <w:p w14:paraId="0DC0AE42">
      <w:pPr>
        <w:spacing w:before="101" w:line="228" w:lineRule="auto"/>
        <w:jc w:val="right"/>
        <w:outlineLvl w:val="9"/>
        <w:rPr>
          <w:rFonts w:ascii="仿宋" w:hAnsi="仿宋" w:eastAsia="仿宋" w:cs="仿宋"/>
          <w:color w:val="000000" w:themeColor="text1"/>
          <w:spacing w:val="-22"/>
          <w:sz w:val="24"/>
          <w:szCs w:val="24"/>
          <w:highlight w:val="none"/>
          <w14:textFill>
            <w14:solidFill>
              <w14:schemeClr w14:val="tx1"/>
            </w14:solidFill>
          </w14:textFill>
        </w:rPr>
      </w:pPr>
    </w:p>
    <w:p w14:paraId="2E03C745">
      <w:pPr>
        <w:spacing w:before="101" w:line="228" w:lineRule="auto"/>
        <w:jc w:val="right"/>
        <w:outlineLvl w:val="9"/>
        <w:rPr>
          <w:rFonts w:ascii="仿宋" w:hAnsi="仿宋" w:eastAsia="仿宋" w:cs="仿宋"/>
          <w:color w:val="000000" w:themeColor="text1"/>
          <w:spacing w:val="-22"/>
          <w:sz w:val="24"/>
          <w:szCs w:val="24"/>
          <w:highlight w:val="none"/>
          <w14:textFill>
            <w14:solidFill>
              <w14:schemeClr w14:val="tx1"/>
            </w14:solidFill>
          </w14:textFill>
        </w:rPr>
      </w:pPr>
    </w:p>
    <w:p w14:paraId="2E666A58">
      <w:pPr>
        <w:spacing w:before="101" w:line="228" w:lineRule="auto"/>
        <w:jc w:val="right"/>
        <w:outlineLvl w:val="9"/>
        <w:rPr>
          <w:color w:val="000000" w:themeColor="text1"/>
          <w:highlight w:val="none"/>
          <w:lang w:eastAsia="zh-CN"/>
          <w14:textFill>
            <w14:solidFill>
              <w14:schemeClr w14:val="tx1"/>
            </w14:solidFill>
          </w14:textFill>
        </w:rPr>
      </w:pPr>
      <w:r>
        <w:rPr>
          <w:rFonts w:ascii="仿宋" w:hAnsi="仿宋" w:eastAsia="仿宋" w:cs="仿宋"/>
          <w:color w:val="000000" w:themeColor="text1"/>
          <w:spacing w:val="-22"/>
          <w:sz w:val="24"/>
          <w:szCs w:val="24"/>
          <w:highlight w:val="none"/>
          <w14:textFill>
            <w14:solidFill>
              <w14:schemeClr w14:val="tx1"/>
            </w14:solidFill>
          </w14:textFill>
        </w:rPr>
        <w:t>日</w:t>
      </w:r>
      <w:r>
        <w:rPr>
          <w:rFonts w:ascii="仿宋" w:hAnsi="仿宋" w:eastAsia="仿宋" w:cs="仿宋"/>
          <w:color w:val="000000" w:themeColor="text1"/>
          <w:spacing w:val="1"/>
          <w:sz w:val="24"/>
          <w:szCs w:val="24"/>
          <w:highlight w:val="none"/>
          <w14:textFill>
            <w14:solidFill>
              <w14:schemeClr w14:val="tx1"/>
            </w14:solidFill>
          </w14:textFill>
        </w:rPr>
        <w:t xml:space="preserve">    </w:t>
      </w:r>
      <w:r>
        <w:rPr>
          <w:rFonts w:ascii="仿宋" w:hAnsi="仿宋" w:eastAsia="仿宋" w:cs="仿宋"/>
          <w:color w:val="000000" w:themeColor="text1"/>
          <w:spacing w:val="-22"/>
          <w:sz w:val="24"/>
          <w:szCs w:val="24"/>
          <w:highlight w:val="none"/>
          <w14:textFill>
            <w14:solidFill>
              <w14:schemeClr w14:val="tx1"/>
            </w14:solidFill>
          </w14:textFill>
        </w:rPr>
        <w:t>期：</w:t>
      </w:r>
      <w:r>
        <w:rPr>
          <w:rFonts w:ascii="仿宋" w:hAnsi="仿宋" w:eastAsia="仿宋" w:cs="仿宋"/>
          <w:color w:val="000000" w:themeColor="text1"/>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94"/>
          <w:sz w:val="24"/>
          <w:szCs w:val="24"/>
          <w:highlight w:val="none"/>
          <w14:textFill>
            <w14:solidFill>
              <w14:schemeClr w14:val="tx1"/>
            </w14:solidFill>
          </w14:textFill>
        </w:rPr>
        <w:t xml:space="preserve"> </w:t>
      </w:r>
      <w:r>
        <w:rPr>
          <w:rFonts w:ascii="仿宋" w:hAnsi="仿宋" w:eastAsia="仿宋" w:cs="仿宋"/>
          <w:color w:val="000000" w:themeColor="text1"/>
          <w:spacing w:val="-22"/>
          <w:sz w:val="24"/>
          <w:szCs w:val="24"/>
          <w:highlight w:val="none"/>
          <w14:textFill>
            <w14:solidFill>
              <w14:schemeClr w14:val="tx1"/>
            </w14:solidFill>
          </w14:textFill>
        </w:rPr>
        <w:t>年</w:t>
      </w:r>
      <w:r>
        <w:rPr>
          <w:rFonts w:ascii="仿宋" w:hAnsi="仿宋" w:eastAsia="仿宋" w:cs="仿宋"/>
          <w:color w:val="000000" w:themeColor="text1"/>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93"/>
          <w:sz w:val="24"/>
          <w:szCs w:val="24"/>
          <w:highlight w:val="none"/>
          <w14:textFill>
            <w14:solidFill>
              <w14:schemeClr w14:val="tx1"/>
            </w14:solidFill>
          </w14:textFill>
        </w:rPr>
        <w:t xml:space="preserve"> </w:t>
      </w:r>
      <w:r>
        <w:rPr>
          <w:rFonts w:ascii="仿宋" w:hAnsi="仿宋" w:eastAsia="仿宋" w:cs="仿宋"/>
          <w:color w:val="000000" w:themeColor="text1"/>
          <w:spacing w:val="-22"/>
          <w:sz w:val="24"/>
          <w:szCs w:val="24"/>
          <w:highlight w:val="none"/>
          <w14:textFill>
            <w14:solidFill>
              <w14:schemeClr w14:val="tx1"/>
            </w14:solidFill>
          </w14:textFill>
        </w:rPr>
        <w:t>月</w:t>
      </w:r>
      <w:r>
        <w:rPr>
          <w:rFonts w:ascii="仿宋" w:hAnsi="仿宋" w:eastAsia="仿宋" w:cs="仿宋"/>
          <w:color w:val="000000" w:themeColor="text1"/>
          <w:spacing w:val="32"/>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54"/>
          <w:sz w:val="24"/>
          <w:szCs w:val="24"/>
          <w:highlight w:val="none"/>
          <w14:textFill>
            <w14:solidFill>
              <w14:schemeClr w14:val="tx1"/>
            </w14:solidFill>
          </w14:textFill>
        </w:rPr>
        <w:t xml:space="preserve"> </w:t>
      </w:r>
      <w:r>
        <w:rPr>
          <w:rFonts w:ascii="仿宋" w:hAnsi="仿宋" w:eastAsia="仿宋" w:cs="仿宋"/>
          <w:color w:val="000000" w:themeColor="text1"/>
          <w:spacing w:val="-22"/>
          <w:sz w:val="24"/>
          <w:szCs w:val="24"/>
          <w:highlight w:val="none"/>
          <w14:textFill>
            <w14:solidFill>
              <w14:schemeClr w14:val="tx1"/>
            </w14:solidFill>
          </w14:textFill>
        </w:rPr>
        <w:t>日</w:t>
      </w:r>
    </w:p>
    <w:p w14:paraId="3C00AE9E">
      <w:pPr>
        <w:pStyle w:val="32"/>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br w:type="page"/>
      </w:r>
    </w:p>
    <w:p w14:paraId="4151EF84">
      <w:pPr>
        <w:pStyle w:val="6"/>
        <w:tabs>
          <w:tab w:val="left" w:pos="5580"/>
        </w:tabs>
        <w:spacing w:line="240" w:lineRule="atLeast"/>
        <w:ind w:left="0" w:leftChars="0" w:firstLine="0" w:firstLineChars="0"/>
        <w:jc w:val="center"/>
        <w:rPr>
          <w:rFonts w:ascii="仿宋" w:hAnsi="仿宋" w:eastAsia="仿宋" w:cs="仿宋"/>
          <w:color w:val="000000" w:themeColor="text1"/>
          <w:highlight w:val="none"/>
          <w:lang w:eastAsia="zh-CN"/>
          <w14:textFill>
            <w14:solidFill>
              <w14:schemeClr w14:val="tx1"/>
            </w14:solidFill>
          </w14:textFill>
        </w:rPr>
      </w:pPr>
      <w:r>
        <w:rPr>
          <w:rStyle w:val="45"/>
          <w:rFonts w:hint="eastAsia" w:ascii="Times New Roman" w:hAnsi="Times New Roman" w:eastAsia="宋体" w:cs="Times New Roman"/>
          <w:color w:val="000000" w:themeColor="text1"/>
          <w:highlight w:val="none"/>
          <w:lang w:val="en-US" w:eastAsia="zh-CN" w:bidi="en-US"/>
          <w14:textFill>
            <w14:solidFill>
              <w14:schemeClr w14:val="tx1"/>
            </w14:solidFill>
          </w14:textFill>
        </w:rPr>
        <w:t>4、开标一览表</w:t>
      </w:r>
      <w:r>
        <w:rPr>
          <w:rFonts w:hint="eastAsia" w:ascii="仿宋" w:hAnsi="仿宋" w:eastAsia="仿宋" w:cs="仿宋"/>
          <w:b/>
          <w:color w:val="000000" w:themeColor="text1"/>
          <w:sz w:val="36"/>
          <w:szCs w:val="24"/>
          <w:highlight w:val="none"/>
          <w:lang w:eastAsia="zh-CN"/>
          <w14:textFill>
            <w14:solidFill>
              <w14:schemeClr w14:val="tx1"/>
            </w14:solidFill>
          </w14:textFill>
        </w:rPr>
        <w:cr/>
      </w:r>
    </w:p>
    <w:p w14:paraId="645DFDC9">
      <w:pPr>
        <w:adjustRightInd w:val="0"/>
        <w:snapToGrid w:val="0"/>
        <w:spacing w:line="500" w:lineRule="exact"/>
        <w:rPr>
          <w:rFonts w:ascii="仿宋" w:hAnsi="仿宋" w:eastAsia="仿宋" w:cs="仿宋"/>
          <w:color w:val="000000" w:themeColor="text1"/>
          <w:szCs w:val="21"/>
          <w:highlight w:val="none"/>
          <w:u w:val="singl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 xml:space="preserve">招标项目名称： </w:t>
      </w:r>
      <w:r>
        <w:rPr>
          <w:rFonts w:hint="eastAsia" w:ascii="仿宋" w:hAnsi="仿宋" w:eastAsia="仿宋" w:cs="仿宋"/>
          <w:color w:val="000000" w:themeColor="text1"/>
          <w:szCs w:val="21"/>
          <w:highlight w:val="none"/>
          <w:u w:val="single"/>
          <w:lang w:eastAsia="zh-CN"/>
          <w14:textFill>
            <w14:solidFill>
              <w14:schemeClr w14:val="tx1"/>
            </w14:solidFill>
          </w14:textFill>
        </w:rPr>
        <w:t xml:space="preserve">                         </w:t>
      </w:r>
    </w:p>
    <w:p w14:paraId="0C7BB9F0">
      <w:pPr>
        <w:adjustRightInd w:val="0"/>
        <w:snapToGrid w:val="0"/>
        <w:spacing w:line="500" w:lineRule="exact"/>
        <w:rPr>
          <w:rFonts w:ascii="仿宋" w:hAnsi="仿宋" w:eastAsia="仿宋" w:cs="仿宋"/>
          <w:i/>
          <w:iCs/>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招标项目编号：</w:t>
      </w:r>
      <w:r>
        <w:rPr>
          <w:rFonts w:hint="eastAsia" w:ascii="仿宋" w:hAnsi="仿宋" w:eastAsia="仿宋" w:cs="仿宋"/>
          <w:i/>
          <w:iCs/>
          <w:color w:val="000000" w:themeColor="text1"/>
          <w:szCs w:val="21"/>
          <w:highlight w:val="none"/>
          <w:lang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lang w:eastAsia="zh-CN"/>
          <w14:textFill>
            <w14:solidFill>
              <w14:schemeClr w14:val="tx1"/>
            </w14:solidFill>
          </w14:textFill>
        </w:rPr>
        <w:t xml:space="preserve">                         </w:t>
      </w:r>
    </w:p>
    <w:p w14:paraId="67A84EE9">
      <w:pPr>
        <w:spacing w:line="500" w:lineRule="exact"/>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 xml:space="preserve">                                                 单位：元（人民币）</w:t>
      </w:r>
    </w:p>
    <w:tbl>
      <w:tblPr>
        <w:tblStyle w:val="2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945"/>
        <w:gridCol w:w="6006"/>
      </w:tblGrid>
      <w:tr w14:paraId="3E33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477" w:type="pct"/>
            <w:gridSpan w:val="2"/>
            <w:vAlign w:val="center"/>
          </w:tcPr>
          <w:p w14:paraId="773CDCFD">
            <w:pPr>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项目名称</w:t>
            </w:r>
          </w:p>
        </w:tc>
        <w:tc>
          <w:tcPr>
            <w:tcW w:w="3522" w:type="pct"/>
            <w:vAlign w:val="center"/>
          </w:tcPr>
          <w:p w14:paraId="4B85F1F2">
            <w:pPr>
              <w:jc w:val="center"/>
              <w:rPr>
                <w:rFonts w:ascii="仿宋" w:hAnsi="仿宋" w:eastAsia="仿宋" w:cs="仿宋"/>
                <w:color w:val="000000" w:themeColor="text1"/>
                <w:szCs w:val="21"/>
                <w:highlight w:val="none"/>
                <w14:textFill>
                  <w14:solidFill>
                    <w14:schemeClr w14:val="tx1"/>
                  </w14:solidFill>
                </w14:textFill>
              </w:rPr>
            </w:pPr>
          </w:p>
        </w:tc>
      </w:tr>
      <w:tr w14:paraId="04E8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1477" w:type="pct"/>
            <w:gridSpan w:val="2"/>
            <w:vAlign w:val="center"/>
          </w:tcPr>
          <w:p w14:paraId="1DDEAF33">
            <w:pPr>
              <w:jc w:val="cente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合同履约期</w:t>
            </w:r>
          </w:p>
        </w:tc>
        <w:tc>
          <w:tcPr>
            <w:tcW w:w="3522" w:type="pct"/>
            <w:vAlign w:val="center"/>
          </w:tcPr>
          <w:p w14:paraId="23D59E5C">
            <w:pPr>
              <w:jc w:val="center"/>
              <w:rPr>
                <w:rFonts w:ascii="仿宋" w:hAnsi="仿宋" w:eastAsia="仿宋" w:cs="仿宋"/>
                <w:color w:val="000000" w:themeColor="text1"/>
                <w:szCs w:val="21"/>
                <w:highlight w:val="none"/>
                <w:lang w:eastAsia="zh-CN"/>
                <w14:textFill>
                  <w14:solidFill>
                    <w14:schemeClr w14:val="tx1"/>
                  </w14:solidFill>
                </w14:textFill>
              </w:rPr>
            </w:pPr>
          </w:p>
        </w:tc>
      </w:tr>
      <w:tr w14:paraId="4DB9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477" w:type="pct"/>
            <w:gridSpan w:val="2"/>
            <w:tcBorders>
              <w:top w:val="single" w:color="auto" w:sz="4" w:space="0"/>
            </w:tcBorders>
            <w:vAlign w:val="center"/>
          </w:tcPr>
          <w:p w14:paraId="43962588">
            <w:pPr>
              <w:jc w:val="cente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质保期</w:t>
            </w:r>
          </w:p>
        </w:tc>
        <w:tc>
          <w:tcPr>
            <w:tcW w:w="3522" w:type="pct"/>
            <w:vAlign w:val="center"/>
          </w:tcPr>
          <w:p w14:paraId="11EF82CD">
            <w:pPr>
              <w:jc w:val="center"/>
              <w:rPr>
                <w:rFonts w:ascii="仿宋" w:hAnsi="仿宋" w:eastAsia="仿宋" w:cs="仿宋"/>
                <w:color w:val="000000" w:themeColor="text1"/>
                <w:szCs w:val="21"/>
                <w:highlight w:val="none"/>
                <w:lang w:eastAsia="zh-CN"/>
                <w14:textFill>
                  <w14:solidFill>
                    <w14:schemeClr w14:val="tx1"/>
                  </w14:solidFill>
                </w14:textFill>
              </w:rPr>
            </w:pPr>
          </w:p>
        </w:tc>
      </w:tr>
      <w:tr w14:paraId="38D0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923" w:type="pct"/>
            <w:vMerge w:val="restart"/>
            <w:vAlign w:val="center"/>
          </w:tcPr>
          <w:p w14:paraId="1F9882DC">
            <w:pPr>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投标报价</w:t>
            </w:r>
          </w:p>
          <w:p w14:paraId="15C7E88C">
            <w:pPr>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（人民币）</w:t>
            </w:r>
          </w:p>
        </w:tc>
        <w:tc>
          <w:tcPr>
            <w:tcW w:w="554" w:type="pct"/>
            <w:tcBorders>
              <w:top w:val="single" w:color="auto" w:sz="4" w:space="0"/>
              <w:bottom w:val="single" w:color="auto" w:sz="4" w:space="0"/>
            </w:tcBorders>
            <w:vAlign w:val="center"/>
          </w:tcPr>
          <w:p w14:paraId="087B073C">
            <w:pPr>
              <w:widowControl/>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小写</w:t>
            </w:r>
          </w:p>
        </w:tc>
        <w:tc>
          <w:tcPr>
            <w:tcW w:w="3522" w:type="pct"/>
            <w:vAlign w:val="center"/>
          </w:tcPr>
          <w:p w14:paraId="6177E9E7">
            <w:pPr>
              <w:jc w:val="center"/>
              <w:rPr>
                <w:rFonts w:ascii="仿宋" w:hAnsi="仿宋" w:eastAsia="仿宋" w:cs="仿宋"/>
                <w:color w:val="000000" w:themeColor="text1"/>
                <w:szCs w:val="21"/>
                <w:highlight w:val="none"/>
                <w14:textFill>
                  <w14:solidFill>
                    <w14:schemeClr w14:val="tx1"/>
                  </w14:solidFill>
                </w14:textFill>
              </w:rPr>
            </w:pPr>
          </w:p>
        </w:tc>
      </w:tr>
      <w:tr w14:paraId="3D51B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923" w:type="pct"/>
            <w:vMerge w:val="continue"/>
            <w:vAlign w:val="center"/>
          </w:tcPr>
          <w:p w14:paraId="62A14F56">
            <w:pPr>
              <w:jc w:val="center"/>
              <w:rPr>
                <w:rFonts w:ascii="仿宋" w:hAnsi="仿宋" w:eastAsia="仿宋" w:cs="仿宋"/>
                <w:color w:val="000000" w:themeColor="text1"/>
                <w:szCs w:val="21"/>
                <w:highlight w:val="none"/>
                <w14:textFill>
                  <w14:solidFill>
                    <w14:schemeClr w14:val="tx1"/>
                  </w14:solidFill>
                </w14:textFill>
              </w:rPr>
            </w:pPr>
          </w:p>
        </w:tc>
        <w:tc>
          <w:tcPr>
            <w:tcW w:w="554" w:type="pct"/>
            <w:tcBorders>
              <w:top w:val="single" w:color="auto" w:sz="4" w:space="0"/>
              <w:bottom w:val="single" w:color="auto" w:sz="4" w:space="0"/>
            </w:tcBorders>
            <w:vAlign w:val="center"/>
          </w:tcPr>
          <w:p w14:paraId="14B40012">
            <w:pPr>
              <w:widowControl/>
              <w:jc w:val="cente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大写</w:t>
            </w:r>
          </w:p>
        </w:tc>
        <w:tc>
          <w:tcPr>
            <w:tcW w:w="3522" w:type="pct"/>
            <w:vAlign w:val="center"/>
          </w:tcPr>
          <w:p w14:paraId="6BC3B25D">
            <w:pPr>
              <w:jc w:val="center"/>
              <w:rPr>
                <w:rFonts w:ascii="仿宋" w:hAnsi="仿宋" w:eastAsia="仿宋" w:cs="仿宋"/>
                <w:color w:val="000000" w:themeColor="text1"/>
                <w:szCs w:val="21"/>
                <w:highlight w:val="none"/>
                <w14:textFill>
                  <w14:solidFill>
                    <w14:schemeClr w14:val="tx1"/>
                  </w14:solidFill>
                </w14:textFill>
              </w:rPr>
            </w:pPr>
          </w:p>
        </w:tc>
      </w:tr>
    </w:tbl>
    <w:p w14:paraId="6A4E53FB">
      <w:pPr>
        <w:spacing w:line="500" w:lineRule="exact"/>
        <w:ind w:firstLine="475" w:firstLineChars="196"/>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填写说明：</w:t>
      </w:r>
    </w:p>
    <w:p w14:paraId="50A6CC5C">
      <w:pPr>
        <w:spacing w:line="500" w:lineRule="exact"/>
        <w:ind w:firstLine="486"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lang w:eastAsia="zh-CN"/>
          <w14:textFill>
            <w14:solidFill>
              <w14:schemeClr w14:val="tx1"/>
            </w14:solidFill>
          </w14:textFill>
        </w:rPr>
        <w:t>.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1AA2D89A">
      <w:pPr>
        <w:spacing w:line="500" w:lineRule="exact"/>
        <w:ind w:firstLine="486"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lang w:eastAsia="zh-CN"/>
          <w14:textFill>
            <w14:solidFill>
              <w14:schemeClr w14:val="tx1"/>
            </w14:solidFill>
          </w14:textFill>
        </w:rPr>
        <w:t>投标总价为招标范围所列全部招标项目的报价总和，并应与投标报价明细表及分项价格表保持一致。</w:t>
      </w:r>
    </w:p>
    <w:p w14:paraId="21773CE0">
      <w:pPr>
        <w:spacing w:line="500" w:lineRule="exact"/>
        <w:ind w:firstLine="486"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eastAsia="zh-CN"/>
          <w14:textFill>
            <w14:solidFill>
              <w14:schemeClr w14:val="tx1"/>
            </w14:solidFill>
          </w14:textFill>
        </w:rPr>
        <w:t>.投标报价不得填报选择性报价。</w:t>
      </w:r>
    </w:p>
    <w:p w14:paraId="47B7FF00">
      <w:pPr>
        <w:spacing w:line="500" w:lineRule="exact"/>
        <w:ind w:firstLine="486"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供应商名称：</w:t>
      </w:r>
      <w:r>
        <w:rPr>
          <w:rFonts w:hint="eastAsia" w:ascii="仿宋" w:hAnsi="仿宋" w:eastAsia="仿宋" w:cs="仿宋"/>
          <w:color w:val="000000" w:themeColor="text1"/>
          <w:szCs w:val="21"/>
          <w:highlight w:val="none"/>
          <w:u w:val="single"/>
          <w:lang w:eastAsia="zh-CN"/>
          <w14:textFill>
            <w14:solidFill>
              <w14:schemeClr w14:val="tx1"/>
            </w14:solidFill>
          </w14:textFill>
        </w:rPr>
        <w:t xml:space="preserve">    （加盖公章）     </w:t>
      </w:r>
      <w:r>
        <w:rPr>
          <w:rFonts w:hint="eastAsia" w:ascii="仿宋" w:hAnsi="仿宋" w:eastAsia="仿宋" w:cs="仿宋"/>
          <w:color w:val="000000" w:themeColor="text1"/>
          <w:szCs w:val="21"/>
          <w:highlight w:val="none"/>
          <w:lang w:eastAsia="zh-CN"/>
          <w14:textFill>
            <w14:solidFill>
              <w14:schemeClr w14:val="tx1"/>
            </w14:solidFill>
          </w14:textFill>
        </w:rPr>
        <w:t xml:space="preserve">       </w:t>
      </w:r>
    </w:p>
    <w:p w14:paraId="0916850A">
      <w:pPr>
        <w:spacing w:line="500" w:lineRule="exact"/>
        <w:ind w:firstLine="486"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法定代表人签字或盖章：</w:t>
      </w:r>
      <w:r>
        <w:rPr>
          <w:rFonts w:hint="eastAsia" w:ascii="仿宋" w:hAnsi="仿宋" w:eastAsia="仿宋" w:cs="仿宋"/>
          <w:color w:val="000000" w:themeColor="text1"/>
          <w:szCs w:val="21"/>
          <w:highlight w:val="none"/>
          <w:u w:val="single"/>
          <w:lang w:eastAsia="zh-CN"/>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 xml:space="preserve"> </w:t>
      </w:r>
    </w:p>
    <w:p w14:paraId="64B0BBCD">
      <w:pPr>
        <w:spacing w:line="500" w:lineRule="exact"/>
        <w:ind w:firstLine="486"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授权代表签字或盖章：</w:t>
      </w:r>
      <w:r>
        <w:rPr>
          <w:rFonts w:hint="eastAsia" w:ascii="仿宋" w:hAnsi="仿宋" w:eastAsia="仿宋" w:cs="仿宋"/>
          <w:color w:val="000000" w:themeColor="text1"/>
          <w:szCs w:val="21"/>
          <w:highlight w:val="none"/>
          <w:u w:val="single"/>
          <w:lang w:eastAsia="zh-CN"/>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 xml:space="preserve">  </w:t>
      </w:r>
    </w:p>
    <w:p w14:paraId="5B26A9FB">
      <w:pPr>
        <w:spacing w:line="500" w:lineRule="exact"/>
        <w:ind w:firstLine="486"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签署日期：</w:t>
      </w:r>
      <w:r>
        <w:rPr>
          <w:rFonts w:hint="eastAsia" w:ascii="仿宋" w:hAnsi="仿宋" w:eastAsia="仿宋" w:cs="仿宋"/>
          <w:color w:val="000000" w:themeColor="text1"/>
          <w:szCs w:val="21"/>
          <w:highlight w:val="none"/>
          <w:u w:val="single"/>
          <w:lang w:eastAsia="zh-CN"/>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 xml:space="preserve"> 年</w:t>
      </w:r>
      <w:r>
        <w:rPr>
          <w:rFonts w:hint="eastAsia" w:ascii="仿宋" w:hAnsi="仿宋" w:eastAsia="仿宋" w:cs="仿宋"/>
          <w:color w:val="000000" w:themeColor="text1"/>
          <w:szCs w:val="21"/>
          <w:highlight w:val="none"/>
          <w:u w:val="single"/>
          <w:lang w:eastAsia="zh-CN"/>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 xml:space="preserve">月 </w:t>
      </w:r>
      <w:r>
        <w:rPr>
          <w:rFonts w:hint="eastAsia" w:ascii="仿宋" w:hAnsi="仿宋" w:eastAsia="仿宋" w:cs="仿宋"/>
          <w:color w:val="000000" w:themeColor="text1"/>
          <w:szCs w:val="21"/>
          <w:highlight w:val="none"/>
          <w:u w:val="single"/>
          <w:lang w:eastAsia="zh-CN"/>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日</w:t>
      </w:r>
    </w:p>
    <w:p w14:paraId="4E32F09A">
      <w:pPr>
        <w:pStyle w:val="34"/>
        <w:keepNext/>
        <w:keepLines/>
        <w:spacing w:before="0" w:after="220"/>
        <w:jc w:val="both"/>
        <w:outlineLvl w:val="9"/>
        <w:rPr>
          <w:rFonts w:hint="eastAsia" w:ascii="仿宋" w:hAnsi="仿宋" w:eastAsia="仿宋" w:cs="仿宋"/>
          <w:color w:val="000000" w:themeColor="text1"/>
          <w:highlight w:val="none"/>
          <w:lang w:val="en-US" w:eastAsia="zh-CN"/>
          <w14:textFill>
            <w14:solidFill>
              <w14:schemeClr w14:val="tx1"/>
            </w14:solidFill>
          </w14:textFill>
        </w:rPr>
      </w:pPr>
    </w:p>
    <w:p w14:paraId="3FFD9528">
      <w:pPr>
        <w:rPr>
          <w:rFonts w:hAnsi="宋体" w:eastAsia="宋体" w:cs="宋体"/>
          <w:color w:val="000000" w:themeColor="text1"/>
          <w:highlight w:val="none"/>
          <w:lang w:eastAsia="zh-CN"/>
          <w14:textFill>
            <w14:solidFill>
              <w14:schemeClr w14:val="tx1"/>
            </w14:solidFill>
          </w14:textFill>
        </w:rPr>
      </w:pPr>
      <w:r>
        <w:rPr>
          <w:rFonts w:hint="eastAsia" w:ascii="仿宋" w:hAnsi="仿宋" w:eastAsia="仿宋" w:cs="仿宋"/>
          <w:b/>
          <w:bCs/>
          <w:color w:val="000000" w:themeColor="text1"/>
          <w:highlight w:val="none"/>
          <w:lang w:val="en-US" w:eastAsia="zh-CN"/>
          <w14:textFill>
            <w14:solidFill>
              <w14:schemeClr w14:val="tx1"/>
            </w14:solidFill>
          </w14:textFill>
        </w:rPr>
        <w:br w:type="page"/>
      </w:r>
    </w:p>
    <w:p w14:paraId="30442E72">
      <w:pPr>
        <w:pStyle w:val="13"/>
        <w:spacing w:line="240" w:lineRule="atLeast"/>
        <w:ind w:left="1164" w:leftChars="257" w:hanging="540"/>
        <w:jc w:val="center"/>
        <w:rPr>
          <w:rFonts w:hAnsi="宋体" w:eastAsia="宋体" w:cs="宋体"/>
          <w:color w:val="000000" w:themeColor="text1"/>
          <w:highlight w:val="none"/>
          <w:lang w:eastAsia="zh-CN"/>
          <w14:textFill>
            <w14:solidFill>
              <w14:schemeClr w14:val="tx1"/>
            </w14:solidFill>
          </w14:textFill>
        </w:rPr>
        <w:sectPr>
          <w:headerReference r:id="rId10" w:type="default"/>
          <w:footerReference r:id="rId11" w:type="default"/>
          <w:pgSz w:w="11905" w:h="16838"/>
          <w:pgMar w:top="1440" w:right="1797" w:bottom="1440" w:left="1797" w:header="850" w:footer="992" w:gutter="0"/>
          <w:pgNumType w:fmt="decimal"/>
          <w:cols w:space="720" w:num="1"/>
          <w:docGrid w:type="linesAndChars" w:linePitch="325" w:charSpace="635"/>
        </w:sectPr>
      </w:pPr>
    </w:p>
    <w:p w14:paraId="7B05B804">
      <w:pPr>
        <w:pStyle w:val="34"/>
        <w:keepNext/>
        <w:keepLines/>
        <w:spacing w:before="0" w:after="220"/>
        <w:rPr>
          <w:rStyle w:val="45"/>
          <w:rFonts w:hint="eastAsia" w:ascii="Times New Roman" w:hAnsi="Times New Roman" w:eastAsia="宋体" w:cs="Times New Roman"/>
          <w:color w:val="000000" w:themeColor="text1"/>
          <w:highlight w:val="none"/>
          <w:lang w:val="en-US" w:eastAsia="zh-CN" w:bidi="en-US"/>
          <w14:textFill>
            <w14:solidFill>
              <w14:schemeClr w14:val="tx1"/>
            </w14:solidFill>
          </w14:textFill>
        </w:rPr>
      </w:pPr>
      <w:r>
        <w:rPr>
          <w:rStyle w:val="45"/>
          <w:rFonts w:hint="eastAsia" w:ascii="Times New Roman" w:hAnsi="Times New Roman" w:eastAsia="宋体" w:cs="Times New Roman"/>
          <w:color w:val="000000" w:themeColor="text1"/>
          <w:highlight w:val="none"/>
          <w:lang w:val="en-US" w:eastAsia="zh-CN" w:bidi="en-US"/>
          <w14:textFill>
            <w14:solidFill>
              <w14:schemeClr w14:val="tx1"/>
            </w14:solidFill>
          </w14:textFill>
        </w:rPr>
        <w:t>5、投标报价明细表</w:t>
      </w:r>
    </w:p>
    <w:p w14:paraId="3D899425">
      <w:pPr>
        <w:pStyle w:val="34"/>
        <w:keepNext/>
        <w:keepLines/>
        <w:spacing w:before="0" w:after="220"/>
        <w:jc w:val="both"/>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项目名称:                      </w:t>
      </w:r>
    </w:p>
    <w:p w14:paraId="21062D32">
      <w:pPr>
        <w:pStyle w:val="34"/>
        <w:keepNext/>
        <w:keepLines/>
        <w:spacing w:before="0" w:after="220"/>
        <w:jc w:val="both"/>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招标编号: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664A40C8">
      <w:pPr>
        <w:pStyle w:val="13"/>
        <w:spacing w:line="240" w:lineRule="atLeast"/>
        <w:ind w:left="1157" w:leftChars="257" w:hanging="540"/>
        <w:jc w:val="center"/>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 xml:space="preserve">                                         </w:t>
      </w:r>
      <w:r>
        <w:rPr>
          <w:rFonts w:hint="eastAsia" w:ascii="仿宋" w:hAnsi="仿宋" w:eastAsia="仿宋" w:cs="仿宋"/>
          <w:color w:val="000000" w:themeColor="text1"/>
          <w:highlight w:val="none"/>
          <w:lang w:val="en-US" w:eastAsia="zh-CN"/>
          <w14:textFill>
            <w14:solidFill>
              <w14:schemeClr w14:val="tx1"/>
            </w14:solidFill>
          </w14:textFill>
        </w:rPr>
        <w:t xml:space="preserve">  </w:t>
      </w:r>
      <w:r>
        <w:rPr>
          <w:rFonts w:hint="eastAsia" w:ascii="仿宋" w:hAnsi="仿宋" w:eastAsia="仿宋" w:cs="仿宋"/>
          <w:color w:val="000000" w:themeColor="text1"/>
          <w:highlight w:val="none"/>
          <w:lang w:eastAsia="zh-CN"/>
          <w14:textFill>
            <w14:solidFill>
              <w14:schemeClr w14:val="tx1"/>
            </w14:solidFill>
          </w14:textFill>
        </w:rPr>
        <w:t xml:space="preserve"> 单位：</w:t>
      </w:r>
      <w:r>
        <w:rPr>
          <w:rFonts w:hint="eastAsia" w:ascii="仿宋" w:hAnsi="仿宋" w:eastAsia="仿宋" w:cs="仿宋"/>
          <w:color w:val="000000" w:themeColor="text1"/>
          <w:szCs w:val="21"/>
          <w:highlight w:val="none"/>
          <w:lang w:eastAsia="zh-CN"/>
          <w14:textFill>
            <w14:solidFill>
              <w14:schemeClr w14:val="tx1"/>
            </w14:solidFill>
          </w14:textFill>
        </w:rPr>
        <w:t>元（人民币）</w:t>
      </w:r>
    </w:p>
    <w:tbl>
      <w:tblPr>
        <w:tblStyle w:val="22"/>
        <w:tblW w:w="96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1276"/>
        <w:gridCol w:w="881"/>
        <w:gridCol w:w="900"/>
        <w:gridCol w:w="1683"/>
        <w:gridCol w:w="964"/>
        <w:gridCol w:w="825"/>
        <w:gridCol w:w="825"/>
        <w:gridCol w:w="796"/>
        <w:gridCol w:w="816"/>
      </w:tblGrid>
      <w:tr w14:paraId="7FCB2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EBAE8E6">
            <w:pPr>
              <w:spacing w:line="50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32DCF69D">
            <w:pPr>
              <w:spacing w:line="50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设备</w:t>
            </w:r>
            <w:r>
              <w:rPr>
                <w:rFonts w:hint="eastAsia" w:ascii="仿宋" w:hAnsi="仿宋" w:eastAsia="仿宋" w:cs="仿宋"/>
                <w:color w:val="000000" w:themeColor="text1"/>
                <w:szCs w:val="21"/>
                <w:highlight w:val="none"/>
                <w14:textFill>
                  <w14:solidFill>
                    <w14:schemeClr w14:val="tx1"/>
                  </w14:solidFill>
                </w14:textFill>
              </w:rPr>
              <w:t>名称</w:t>
            </w:r>
          </w:p>
        </w:tc>
        <w:tc>
          <w:tcPr>
            <w:tcW w:w="881" w:type="dxa"/>
            <w:tcBorders>
              <w:top w:val="single" w:color="auto" w:sz="4" w:space="0"/>
              <w:left w:val="single" w:color="auto" w:sz="4" w:space="0"/>
              <w:bottom w:val="single" w:color="auto" w:sz="4" w:space="0"/>
              <w:right w:val="single" w:color="auto" w:sz="4" w:space="0"/>
            </w:tcBorders>
            <w:vAlign w:val="center"/>
          </w:tcPr>
          <w:p w14:paraId="31530604">
            <w:pPr>
              <w:spacing w:line="500" w:lineRule="exact"/>
              <w:jc w:val="center"/>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型号</w:t>
            </w:r>
          </w:p>
        </w:tc>
        <w:tc>
          <w:tcPr>
            <w:tcW w:w="900" w:type="dxa"/>
            <w:tcBorders>
              <w:top w:val="single" w:color="auto" w:sz="4" w:space="0"/>
              <w:left w:val="single" w:color="auto" w:sz="4" w:space="0"/>
              <w:bottom w:val="single" w:color="auto" w:sz="4" w:space="0"/>
              <w:right w:val="single" w:color="auto" w:sz="4" w:space="0"/>
            </w:tcBorders>
            <w:vAlign w:val="center"/>
          </w:tcPr>
          <w:p w14:paraId="0EEB9978">
            <w:pPr>
              <w:spacing w:line="500" w:lineRule="exact"/>
              <w:jc w:val="cente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品牌</w:t>
            </w:r>
          </w:p>
        </w:tc>
        <w:tc>
          <w:tcPr>
            <w:tcW w:w="1683" w:type="dxa"/>
            <w:tcBorders>
              <w:top w:val="single" w:color="auto" w:sz="4" w:space="0"/>
              <w:left w:val="single" w:color="auto" w:sz="4" w:space="0"/>
              <w:bottom w:val="single" w:color="auto" w:sz="4" w:space="0"/>
              <w:right w:val="single" w:color="auto" w:sz="4" w:space="0"/>
            </w:tcBorders>
            <w:vAlign w:val="center"/>
          </w:tcPr>
          <w:p w14:paraId="345BD983">
            <w:pPr>
              <w:spacing w:line="500" w:lineRule="exact"/>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 w:val="24"/>
                <w:szCs w:val="20"/>
                <w:highlight w:val="none"/>
                <w:u w:color="000000"/>
                <w:lang w:val="en-US" w:eastAsia="zh-CN" w:bidi="en-US"/>
                <w14:textFill>
                  <w14:solidFill>
                    <w14:schemeClr w14:val="tx1"/>
                  </w14:solidFill>
                </w14:textFill>
              </w:rPr>
              <w:t>设备性能参数</w:t>
            </w:r>
          </w:p>
        </w:tc>
        <w:tc>
          <w:tcPr>
            <w:tcW w:w="964" w:type="dxa"/>
            <w:tcBorders>
              <w:top w:val="single" w:color="auto" w:sz="4" w:space="0"/>
              <w:left w:val="single" w:color="auto" w:sz="4" w:space="0"/>
              <w:bottom w:val="single" w:color="auto" w:sz="4" w:space="0"/>
              <w:right w:val="single" w:color="auto" w:sz="4" w:space="0"/>
            </w:tcBorders>
            <w:vAlign w:val="center"/>
          </w:tcPr>
          <w:p w14:paraId="3AE2EEB6">
            <w:pPr>
              <w:spacing w:line="500" w:lineRule="exact"/>
              <w:jc w:val="cente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单位</w:t>
            </w:r>
          </w:p>
        </w:tc>
        <w:tc>
          <w:tcPr>
            <w:tcW w:w="825" w:type="dxa"/>
            <w:tcBorders>
              <w:top w:val="single" w:color="auto" w:sz="4" w:space="0"/>
              <w:left w:val="single" w:color="auto" w:sz="4" w:space="0"/>
              <w:bottom w:val="single" w:color="auto" w:sz="4" w:space="0"/>
              <w:right w:val="single" w:color="auto" w:sz="4" w:space="0"/>
            </w:tcBorders>
            <w:vAlign w:val="center"/>
          </w:tcPr>
          <w:p w14:paraId="5575905D">
            <w:pPr>
              <w:spacing w:line="500" w:lineRule="exact"/>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数量</w:t>
            </w:r>
          </w:p>
        </w:tc>
        <w:tc>
          <w:tcPr>
            <w:tcW w:w="825" w:type="dxa"/>
            <w:tcBorders>
              <w:top w:val="single" w:color="auto" w:sz="4" w:space="0"/>
              <w:left w:val="single" w:color="auto" w:sz="4" w:space="0"/>
              <w:bottom w:val="single" w:color="auto" w:sz="4" w:space="0"/>
              <w:right w:val="single" w:color="auto" w:sz="4" w:space="0"/>
            </w:tcBorders>
            <w:vAlign w:val="center"/>
          </w:tcPr>
          <w:p w14:paraId="65ACA8A2">
            <w:pPr>
              <w:spacing w:line="500" w:lineRule="exact"/>
              <w:jc w:val="cente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单价</w:t>
            </w:r>
          </w:p>
        </w:tc>
        <w:tc>
          <w:tcPr>
            <w:tcW w:w="796" w:type="dxa"/>
            <w:tcBorders>
              <w:top w:val="single" w:color="auto" w:sz="4" w:space="0"/>
              <w:left w:val="single" w:color="auto" w:sz="4" w:space="0"/>
              <w:bottom w:val="single" w:color="auto" w:sz="4" w:space="0"/>
              <w:right w:val="single" w:color="auto" w:sz="4" w:space="0"/>
            </w:tcBorders>
            <w:vAlign w:val="center"/>
          </w:tcPr>
          <w:p w14:paraId="3588ED40">
            <w:pPr>
              <w:spacing w:line="500" w:lineRule="exact"/>
              <w:jc w:val="cente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总价</w:t>
            </w:r>
          </w:p>
        </w:tc>
        <w:tc>
          <w:tcPr>
            <w:tcW w:w="816" w:type="dxa"/>
            <w:tcBorders>
              <w:top w:val="single" w:color="auto" w:sz="4" w:space="0"/>
              <w:left w:val="single" w:color="auto" w:sz="4" w:space="0"/>
              <w:bottom w:val="single" w:color="auto" w:sz="4" w:space="0"/>
              <w:right w:val="single" w:color="auto" w:sz="4" w:space="0"/>
            </w:tcBorders>
            <w:vAlign w:val="center"/>
          </w:tcPr>
          <w:p w14:paraId="638C90E1">
            <w:pPr>
              <w:spacing w:line="500" w:lineRule="exact"/>
              <w:jc w:val="cente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备注</w:t>
            </w:r>
          </w:p>
        </w:tc>
      </w:tr>
      <w:tr w14:paraId="30FC9D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3F691252">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4264941B">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881" w:type="dxa"/>
            <w:tcBorders>
              <w:top w:val="single" w:color="auto" w:sz="4" w:space="0"/>
              <w:left w:val="single" w:color="auto" w:sz="4" w:space="0"/>
              <w:bottom w:val="single" w:color="auto" w:sz="4" w:space="0"/>
              <w:right w:val="single" w:color="auto" w:sz="4" w:space="0"/>
            </w:tcBorders>
            <w:vAlign w:val="center"/>
          </w:tcPr>
          <w:p w14:paraId="67A18855">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14:paraId="2E44991D">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1683" w:type="dxa"/>
            <w:tcBorders>
              <w:top w:val="single" w:color="auto" w:sz="4" w:space="0"/>
              <w:left w:val="single" w:color="auto" w:sz="4" w:space="0"/>
              <w:bottom w:val="single" w:color="auto" w:sz="4" w:space="0"/>
              <w:right w:val="single" w:color="auto" w:sz="4" w:space="0"/>
            </w:tcBorders>
            <w:vAlign w:val="center"/>
          </w:tcPr>
          <w:p w14:paraId="55A24825">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596F3E0F">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vAlign w:val="center"/>
          </w:tcPr>
          <w:p w14:paraId="46192AAA">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vAlign w:val="center"/>
          </w:tcPr>
          <w:p w14:paraId="1736909B">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796" w:type="dxa"/>
            <w:tcBorders>
              <w:top w:val="single" w:color="auto" w:sz="4" w:space="0"/>
              <w:left w:val="single" w:color="auto" w:sz="4" w:space="0"/>
              <w:bottom w:val="single" w:color="auto" w:sz="4" w:space="0"/>
              <w:right w:val="single" w:color="auto" w:sz="4" w:space="0"/>
            </w:tcBorders>
            <w:vAlign w:val="center"/>
          </w:tcPr>
          <w:p w14:paraId="5D11DF5D">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cBorders>
            <w:vAlign w:val="center"/>
          </w:tcPr>
          <w:p w14:paraId="05EBA0D8">
            <w:pPr>
              <w:spacing w:line="500" w:lineRule="exact"/>
              <w:jc w:val="center"/>
              <w:rPr>
                <w:rFonts w:ascii="仿宋" w:hAnsi="仿宋" w:eastAsia="仿宋" w:cs="仿宋"/>
                <w:color w:val="000000" w:themeColor="text1"/>
                <w:szCs w:val="21"/>
                <w:highlight w:val="none"/>
                <w14:textFill>
                  <w14:solidFill>
                    <w14:schemeClr w14:val="tx1"/>
                  </w14:solidFill>
                </w14:textFill>
              </w:rPr>
            </w:pPr>
          </w:p>
        </w:tc>
      </w:tr>
      <w:tr w14:paraId="15FE15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5ECC613A">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44470DF">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881" w:type="dxa"/>
            <w:tcBorders>
              <w:top w:val="single" w:color="auto" w:sz="4" w:space="0"/>
              <w:left w:val="single" w:color="auto" w:sz="4" w:space="0"/>
              <w:bottom w:val="single" w:color="auto" w:sz="4" w:space="0"/>
              <w:right w:val="single" w:color="auto" w:sz="4" w:space="0"/>
            </w:tcBorders>
            <w:vAlign w:val="center"/>
          </w:tcPr>
          <w:p w14:paraId="72E5F633">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14:paraId="446F7FB3">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1683" w:type="dxa"/>
            <w:tcBorders>
              <w:top w:val="single" w:color="auto" w:sz="4" w:space="0"/>
              <w:left w:val="single" w:color="auto" w:sz="4" w:space="0"/>
              <w:bottom w:val="single" w:color="auto" w:sz="4" w:space="0"/>
              <w:right w:val="single" w:color="auto" w:sz="4" w:space="0"/>
            </w:tcBorders>
            <w:vAlign w:val="center"/>
          </w:tcPr>
          <w:p w14:paraId="18F636C6">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76232FA5">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vAlign w:val="center"/>
          </w:tcPr>
          <w:p w14:paraId="7E0628C5">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vAlign w:val="center"/>
          </w:tcPr>
          <w:p w14:paraId="4294E695">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796" w:type="dxa"/>
            <w:tcBorders>
              <w:top w:val="single" w:color="auto" w:sz="4" w:space="0"/>
              <w:left w:val="single" w:color="auto" w:sz="4" w:space="0"/>
              <w:bottom w:val="single" w:color="auto" w:sz="4" w:space="0"/>
              <w:right w:val="single" w:color="auto" w:sz="4" w:space="0"/>
            </w:tcBorders>
            <w:vAlign w:val="center"/>
          </w:tcPr>
          <w:p w14:paraId="410783FC">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cBorders>
            <w:vAlign w:val="center"/>
          </w:tcPr>
          <w:p w14:paraId="283AD4AE">
            <w:pPr>
              <w:spacing w:line="500" w:lineRule="exact"/>
              <w:jc w:val="center"/>
              <w:rPr>
                <w:rFonts w:ascii="仿宋" w:hAnsi="仿宋" w:eastAsia="仿宋" w:cs="仿宋"/>
                <w:color w:val="000000" w:themeColor="text1"/>
                <w:szCs w:val="21"/>
                <w:highlight w:val="none"/>
                <w14:textFill>
                  <w14:solidFill>
                    <w14:schemeClr w14:val="tx1"/>
                  </w14:solidFill>
                </w14:textFill>
              </w:rPr>
            </w:pPr>
          </w:p>
        </w:tc>
      </w:tr>
      <w:tr w14:paraId="0BCA4C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59CD88B">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1FC494DF">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881" w:type="dxa"/>
            <w:tcBorders>
              <w:top w:val="single" w:color="auto" w:sz="4" w:space="0"/>
              <w:left w:val="single" w:color="auto" w:sz="4" w:space="0"/>
              <w:bottom w:val="single" w:color="auto" w:sz="4" w:space="0"/>
              <w:right w:val="single" w:color="auto" w:sz="4" w:space="0"/>
            </w:tcBorders>
            <w:vAlign w:val="center"/>
          </w:tcPr>
          <w:p w14:paraId="648F35C7">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14:paraId="2F49AEA7">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1683" w:type="dxa"/>
            <w:tcBorders>
              <w:top w:val="single" w:color="auto" w:sz="4" w:space="0"/>
              <w:left w:val="single" w:color="auto" w:sz="4" w:space="0"/>
              <w:bottom w:val="single" w:color="auto" w:sz="4" w:space="0"/>
              <w:right w:val="single" w:color="auto" w:sz="4" w:space="0"/>
            </w:tcBorders>
            <w:vAlign w:val="center"/>
          </w:tcPr>
          <w:p w14:paraId="4CC059AB">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6795F51D">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vAlign w:val="center"/>
          </w:tcPr>
          <w:p w14:paraId="7683A417">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vAlign w:val="center"/>
          </w:tcPr>
          <w:p w14:paraId="3F39DBAD">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796" w:type="dxa"/>
            <w:tcBorders>
              <w:top w:val="single" w:color="auto" w:sz="4" w:space="0"/>
              <w:left w:val="single" w:color="auto" w:sz="4" w:space="0"/>
              <w:bottom w:val="single" w:color="auto" w:sz="4" w:space="0"/>
              <w:right w:val="single" w:color="auto" w:sz="4" w:space="0"/>
            </w:tcBorders>
            <w:vAlign w:val="center"/>
          </w:tcPr>
          <w:p w14:paraId="5D1CA7F8">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cBorders>
            <w:vAlign w:val="center"/>
          </w:tcPr>
          <w:p w14:paraId="7DE385D0">
            <w:pPr>
              <w:spacing w:line="500" w:lineRule="exact"/>
              <w:jc w:val="center"/>
              <w:rPr>
                <w:rFonts w:ascii="仿宋" w:hAnsi="仿宋" w:eastAsia="仿宋" w:cs="仿宋"/>
                <w:color w:val="000000" w:themeColor="text1"/>
                <w:szCs w:val="21"/>
                <w:highlight w:val="none"/>
                <w14:textFill>
                  <w14:solidFill>
                    <w14:schemeClr w14:val="tx1"/>
                  </w14:solidFill>
                </w14:textFill>
              </w:rPr>
            </w:pPr>
          </w:p>
        </w:tc>
      </w:tr>
      <w:tr w14:paraId="3C9ED0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08C59BFB">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2CCD27A7">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881" w:type="dxa"/>
            <w:tcBorders>
              <w:top w:val="single" w:color="auto" w:sz="4" w:space="0"/>
              <w:left w:val="single" w:color="auto" w:sz="4" w:space="0"/>
              <w:bottom w:val="single" w:color="auto" w:sz="4" w:space="0"/>
              <w:right w:val="single" w:color="auto" w:sz="4" w:space="0"/>
            </w:tcBorders>
            <w:vAlign w:val="center"/>
          </w:tcPr>
          <w:p w14:paraId="39993A98">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14:paraId="5076D9CB">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1683" w:type="dxa"/>
            <w:tcBorders>
              <w:top w:val="single" w:color="auto" w:sz="4" w:space="0"/>
              <w:left w:val="single" w:color="auto" w:sz="4" w:space="0"/>
              <w:bottom w:val="single" w:color="auto" w:sz="4" w:space="0"/>
              <w:right w:val="single" w:color="auto" w:sz="4" w:space="0"/>
            </w:tcBorders>
            <w:vAlign w:val="center"/>
          </w:tcPr>
          <w:p w14:paraId="36E0F312">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32ED0A72">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vAlign w:val="center"/>
          </w:tcPr>
          <w:p w14:paraId="72479CBC">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vAlign w:val="center"/>
          </w:tcPr>
          <w:p w14:paraId="595B6D08">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796" w:type="dxa"/>
            <w:tcBorders>
              <w:top w:val="single" w:color="auto" w:sz="4" w:space="0"/>
              <w:left w:val="single" w:color="auto" w:sz="4" w:space="0"/>
              <w:bottom w:val="single" w:color="auto" w:sz="4" w:space="0"/>
              <w:right w:val="single" w:color="auto" w:sz="4" w:space="0"/>
            </w:tcBorders>
            <w:vAlign w:val="center"/>
          </w:tcPr>
          <w:p w14:paraId="53409B07">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cBorders>
            <w:vAlign w:val="center"/>
          </w:tcPr>
          <w:p w14:paraId="0D644012">
            <w:pPr>
              <w:spacing w:line="500" w:lineRule="exact"/>
              <w:jc w:val="center"/>
              <w:rPr>
                <w:rFonts w:ascii="仿宋" w:hAnsi="仿宋" w:eastAsia="仿宋" w:cs="仿宋"/>
                <w:color w:val="000000" w:themeColor="text1"/>
                <w:szCs w:val="21"/>
                <w:highlight w:val="none"/>
                <w14:textFill>
                  <w14:solidFill>
                    <w14:schemeClr w14:val="tx1"/>
                  </w14:solidFill>
                </w14:textFill>
              </w:rPr>
            </w:pPr>
          </w:p>
        </w:tc>
      </w:tr>
      <w:tr w14:paraId="623FAC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522A7EC3">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1A6AD16F">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881" w:type="dxa"/>
            <w:tcBorders>
              <w:top w:val="single" w:color="auto" w:sz="4" w:space="0"/>
              <w:left w:val="single" w:color="auto" w:sz="4" w:space="0"/>
              <w:bottom w:val="single" w:color="auto" w:sz="4" w:space="0"/>
              <w:right w:val="single" w:color="auto" w:sz="4" w:space="0"/>
            </w:tcBorders>
            <w:vAlign w:val="center"/>
          </w:tcPr>
          <w:p w14:paraId="0F03666B">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14:paraId="090667F0">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1683" w:type="dxa"/>
            <w:tcBorders>
              <w:top w:val="single" w:color="auto" w:sz="4" w:space="0"/>
              <w:left w:val="single" w:color="auto" w:sz="4" w:space="0"/>
              <w:bottom w:val="single" w:color="auto" w:sz="4" w:space="0"/>
              <w:right w:val="single" w:color="auto" w:sz="4" w:space="0"/>
            </w:tcBorders>
            <w:vAlign w:val="center"/>
          </w:tcPr>
          <w:p w14:paraId="76A6563F">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5605BF5D">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vAlign w:val="center"/>
          </w:tcPr>
          <w:p w14:paraId="2706B303">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vAlign w:val="center"/>
          </w:tcPr>
          <w:p w14:paraId="2F05C9E9">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796" w:type="dxa"/>
            <w:tcBorders>
              <w:top w:val="single" w:color="auto" w:sz="4" w:space="0"/>
              <w:left w:val="single" w:color="auto" w:sz="4" w:space="0"/>
              <w:bottom w:val="single" w:color="auto" w:sz="4" w:space="0"/>
              <w:right w:val="single" w:color="auto" w:sz="4" w:space="0"/>
            </w:tcBorders>
            <w:vAlign w:val="center"/>
          </w:tcPr>
          <w:p w14:paraId="5345F4BE">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cBorders>
            <w:vAlign w:val="center"/>
          </w:tcPr>
          <w:p w14:paraId="68A2A006">
            <w:pPr>
              <w:spacing w:line="500" w:lineRule="exact"/>
              <w:jc w:val="center"/>
              <w:rPr>
                <w:rFonts w:ascii="仿宋" w:hAnsi="仿宋" w:eastAsia="仿宋" w:cs="仿宋"/>
                <w:color w:val="000000" w:themeColor="text1"/>
                <w:szCs w:val="21"/>
                <w:highlight w:val="none"/>
                <w14:textFill>
                  <w14:solidFill>
                    <w14:schemeClr w14:val="tx1"/>
                  </w14:solidFill>
                </w14:textFill>
              </w:rPr>
            </w:pPr>
          </w:p>
        </w:tc>
      </w:tr>
      <w:tr w14:paraId="347FEF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562F061C">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4D43AC50">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881" w:type="dxa"/>
            <w:tcBorders>
              <w:top w:val="single" w:color="auto" w:sz="4" w:space="0"/>
              <w:left w:val="single" w:color="auto" w:sz="4" w:space="0"/>
              <w:bottom w:val="single" w:color="auto" w:sz="4" w:space="0"/>
              <w:right w:val="single" w:color="auto" w:sz="4" w:space="0"/>
            </w:tcBorders>
            <w:vAlign w:val="center"/>
          </w:tcPr>
          <w:p w14:paraId="6C0993C4">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14:paraId="4E4F0D59">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1683" w:type="dxa"/>
            <w:tcBorders>
              <w:top w:val="single" w:color="auto" w:sz="4" w:space="0"/>
              <w:left w:val="single" w:color="auto" w:sz="4" w:space="0"/>
              <w:bottom w:val="single" w:color="auto" w:sz="4" w:space="0"/>
              <w:right w:val="single" w:color="auto" w:sz="4" w:space="0"/>
            </w:tcBorders>
            <w:vAlign w:val="center"/>
          </w:tcPr>
          <w:p w14:paraId="03FD02FA">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09DEA6A3">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vAlign w:val="center"/>
          </w:tcPr>
          <w:p w14:paraId="7625F2EC">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vAlign w:val="center"/>
          </w:tcPr>
          <w:p w14:paraId="0D0D9A92">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796" w:type="dxa"/>
            <w:tcBorders>
              <w:top w:val="single" w:color="auto" w:sz="4" w:space="0"/>
              <w:left w:val="single" w:color="auto" w:sz="4" w:space="0"/>
              <w:bottom w:val="single" w:color="auto" w:sz="4" w:space="0"/>
              <w:right w:val="single" w:color="auto" w:sz="4" w:space="0"/>
            </w:tcBorders>
            <w:vAlign w:val="center"/>
          </w:tcPr>
          <w:p w14:paraId="63DE1A3E">
            <w:pPr>
              <w:spacing w:line="500" w:lineRule="exact"/>
              <w:jc w:val="center"/>
              <w:rPr>
                <w:rFonts w:ascii="仿宋" w:hAnsi="仿宋" w:eastAsia="仿宋" w:cs="仿宋"/>
                <w:color w:val="000000" w:themeColor="text1"/>
                <w:szCs w:val="21"/>
                <w:highlight w:val="none"/>
                <w14:textFill>
                  <w14:solidFill>
                    <w14:schemeClr w14:val="tx1"/>
                  </w14:solidFill>
                </w14:textFill>
              </w:rPr>
            </w:pPr>
          </w:p>
        </w:tc>
        <w:tc>
          <w:tcPr>
            <w:tcW w:w="816" w:type="dxa"/>
            <w:tcBorders>
              <w:top w:val="single" w:color="auto" w:sz="4" w:space="0"/>
              <w:left w:val="single" w:color="auto" w:sz="4" w:space="0"/>
              <w:bottom w:val="single" w:color="auto" w:sz="4" w:space="0"/>
              <w:right w:val="single" w:color="auto" w:sz="4" w:space="0"/>
            </w:tcBorders>
            <w:vAlign w:val="center"/>
          </w:tcPr>
          <w:p w14:paraId="5D2B1E3C">
            <w:pPr>
              <w:spacing w:line="500" w:lineRule="exact"/>
              <w:jc w:val="center"/>
              <w:rPr>
                <w:rFonts w:ascii="仿宋" w:hAnsi="仿宋" w:eastAsia="仿宋" w:cs="仿宋"/>
                <w:color w:val="000000" w:themeColor="text1"/>
                <w:szCs w:val="21"/>
                <w:highlight w:val="none"/>
                <w14:textFill>
                  <w14:solidFill>
                    <w14:schemeClr w14:val="tx1"/>
                  </w14:solidFill>
                </w14:textFill>
              </w:rPr>
            </w:pPr>
          </w:p>
        </w:tc>
      </w:tr>
      <w:tr w14:paraId="1134DB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438" w:type="dxa"/>
            <w:gridSpan w:val="5"/>
            <w:tcBorders>
              <w:top w:val="single" w:color="auto" w:sz="4" w:space="0"/>
              <w:left w:val="single" w:color="auto" w:sz="4" w:space="0"/>
              <w:bottom w:val="single" w:color="auto" w:sz="4" w:space="0"/>
              <w:right w:val="single" w:color="auto" w:sz="4" w:space="0"/>
            </w:tcBorders>
            <w:vAlign w:val="center"/>
          </w:tcPr>
          <w:p w14:paraId="31CBBFEE">
            <w:pPr>
              <w:spacing w:line="500" w:lineRule="exact"/>
              <w:jc w:val="cente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总价</w:t>
            </w:r>
          </w:p>
        </w:tc>
        <w:tc>
          <w:tcPr>
            <w:tcW w:w="4226" w:type="dxa"/>
            <w:gridSpan w:val="5"/>
            <w:tcBorders>
              <w:top w:val="single" w:color="auto" w:sz="4" w:space="0"/>
              <w:left w:val="single" w:color="auto" w:sz="4" w:space="0"/>
              <w:bottom w:val="single" w:color="auto" w:sz="4" w:space="0"/>
              <w:right w:val="single" w:color="auto" w:sz="4" w:space="0"/>
            </w:tcBorders>
            <w:vAlign w:val="center"/>
          </w:tcPr>
          <w:p w14:paraId="6DA1ACAA">
            <w:pPr>
              <w:spacing w:line="500" w:lineRule="exact"/>
              <w:jc w:val="center"/>
              <w:rPr>
                <w:rFonts w:ascii="仿宋" w:hAnsi="仿宋" w:eastAsia="仿宋" w:cs="仿宋"/>
                <w:color w:val="000000" w:themeColor="text1"/>
                <w:szCs w:val="21"/>
                <w:highlight w:val="none"/>
                <w14:textFill>
                  <w14:solidFill>
                    <w14:schemeClr w14:val="tx1"/>
                  </w14:solidFill>
                </w14:textFill>
              </w:rPr>
            </w:pPr>
          </w:p>
        </w:tc>
      </w:tr>
    </w:tbl>
    <w:p w14:paraId="73498FEC">
      <w:pPr>
        <w:pStyle w:val="13"/>
        <w:keepNext w:val="0"/>
        <w:keepLines w:val="0"/>
        <w:pageBreakBefore w:val="0"/>
        <w:widowControl w:val="0"/>
        <w:tabs>
          <w:tab w:val="left" w:pos="5370"/>
        </w:tabs>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本项</w:t>
      </w:r>
      <w:r>
        <w:rPr>
          <w:rFonts w:ascii="仿宋" w:hAnsi="仿宋" w:eastAsia="仿宋" w:cs="仿宋"/>
          <w:color w:val="000000" w:themeColor="text1"/>
          <w:spacing w:val="-4"/>
          <w:sz w:val="24"/>
          <w:szCs w:val="24"/>
          <w:highlight w:val="none"/>
          <w14:textFill>
            <w14:solidFill>
              <w14:schemeClr w14:val="tx1"/>
            </w14:solidFill>
          </w14:textFill>
        </w:rPr>
        <w:t>表格格式行可增减。</w:t>
      </w:r>
    </w:p>
    <w:p w14:paraId="17421539">
      <w:pPr>
        <w:pStyle w:val="39"/>
        <w:spacing w:line="317" w:lineRule="exact"/>
        <w:rPr>
          <w:rFonts w:hint="eastAsia" w:ascii="仿宋" w:hAnsi="仿宋" w:eastAsia="仿宋" w:cs="仿宋"/>
          <w:color w:val="000000" w:themeColor="text1"/>
          <w:sz w:val="24"/>
          <w:szCs w:val="24"/>
          <w:highlight w:val="none"/>
          <w14:textFill>
            <w14:solidFill>
              <w14:schemeClr w14:val="tx1"/>
            </w14:solidFill>
          </w14:textFill>
        </w:rPr>
      </w:pPr>
    </w:p>
    <w:p w14:paraId="487D9C28">
      <w:pPr>
        <w:pStyle w:val="39"/>
        <w:spacing w:line="317"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说明：</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所有价格均用人民币表示，单位为元。</w:t>
      </w:r>
    </w:p>
    <w:p w14:paraId="395DA711">
      <w:pPr>
        <w:pStyle w:val="39"/>
        <w:tabs>
          <w:tab w:val="left" w:pos="378"/>
        </w:tabs>
        <w:spacing w:line="317" w:lineRule="exact"/>
        <w:ind w:firstLine="720" w:firstLineChars="3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报价总计价格必须与《</w:t>
      </w:r>
      <w:r>
        <w:rPr>
          <w:rFonts w:hint="eastAsia" w:ascii="仿宋" w:hAnsi="仿宋" w:eastAsia="仿宋" w:cs="仿宋"/>
          <w:color w:val="000000" w:themeColor="text1"/>
          <w:sz w:val="24"/>
          <w:szCs w:val="24"/>
          <w:highlight w:val="none"/>
          <w:lang w:eastAsia="zh-CN"/>
          <w14:textFill>
            <w14:solidFill>
              <w14:schemeClr w14:val="tx1"/>
            </w14:solidFill>
          </w14:textFill>
        </w:rPr>
        <w:t>投标报价单</w:t>
      </w:r>
      <w:r>
        <w:rPr>
          <w:rFonts w:hint="eastAsia" w:ascii="仿宋" w:hAnsi="仿宋" w:eastAsia="仿宋" w:cs="仿宋"/>
          <w:color w:val="000000" w:themeColor="text1"/>
          <w:sz w:val="24"/>
          <w:szCs w:val="24"/>
          <w:highlight w:val="none"/>
          <w14:textFill>
            <w14:solidFill>
              <w14:schemeClr w14:val="tx1"/>
            </w14:solidFill>
          </w14:textFill>
        </w:rPr>
        <w:t>》报价一致。</w:t>
      </w:r>
    </w:p>
    <w:p w14:paraId="66D89CCB">
      <w:pPr>
        <w:pStyle w:val="39"/>
        <w:tabs>
          <w:tab w:val="left" w:pos="490"/>
        </w:tabs>
        <w:spacing w:line="317" w:lineRule="exact"/>
        <w:ind w:firstLine="720" w:firstLineChars="3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如果不提供详细的分项报价表将被视为没有实质性</w:t>
      </w:r>
      <w:r>
        <w:rPr>
          <w:rFonts w:hint="eastAsia" w:ascii="仿宋" w:hAnsi="仿宋" w:eastAsia="仿宋" w:cs="仿宋"/>
          <w:color w:val="000000" w:themeColor="text1"/>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sz w:val="24"/>
          <w:szCs w:val="24"/>
          <w:highlight w:val="none"/>
          <w14:textFill>
            <w14:solidFill>
              <w14:schemeClr w14:val="tx1"/>
            </w14:solidFill>
          </w14:textFill>
        </w:rPr>
        <w:t>。</w:t>
      </w:r>
    </w:p>
    <w:p w14:paraId="1D045665">
      <w:pPr>
        <w:pStyle w:val="39"/>
        <w:tabs>
          <w:tab w:val="left" w:pos="493"/>
        </w:tabs>
        <w:spacing w:line="317" w:lineRule="exact"/>
        <w:ind w:left="240" w:leftChars="100"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供应商必须按此表格式中的对应栏目内容填写，若需增加栏目，请在栏目</w:t>
      </w:r>
      <w:r>
        <w:rPr>
          <w:rFonts w:hint="eastAsia" w:ascii="仿宋" w:hAnsi="仿宋" w:eastAsia="仿宋" w:cs="仿宋"/>
          <w:color w:val="000000" w:themeColor="text1"/>
          <w:sz w:val="24"/>
          <w:szCs w:val="24"/>
          <w:highlight w:val="none"/>
          <w:lang w:val="zh-CN" w:eastAsia="zh-CN" w:bidi="zh-CN"/>
          <w14:textFill>
            <w14:solidFill>
              <w14:schemeClr w14:val="tx1"/>
            </w14:solidFill>
          </w14:textFill>
        </w:rPr>
        <w:t>“备注</w:t>
      </w:r>
      <w:r>
        <w:rPr>
          <w:rFonts w:hint="eastAsia" w:ascii="仿宋" w:hAnsi="仿宋" w:eastAsia="仿宋" w:cs="仿宋"/>
          <w:color w:val="000000" w:themeColor="text1"/>
          <w:sz w:val="24"/>
          <w:szCs w:val="24"/>
          <w:highlight w:val="none"/>
          <w14:textFill>
            <w14:solidFill>
              <w14:schemeClr w14:val="tx1"/>
            </w14:solidFill>
          </w14:textFill>
        </w:rPr>
        <w:t>”中填写，并作详细说明。</w:t>
      </w:r>
    </w:p>
    <w:p w14:paraId="0F30532A">
      <w:pPr>
        <w:pStyle w:val="39"/>
        <w:tabs>
          <w:tab w:val="left" w:pos="493"/>
        </w:tabs>
        <w:spacing w:line="317" w:lineRule="exact"/>
        <w:ind w:left="176"/>
        <w:rPr>
          <w:rFonts w:ascii="仿宋" w:hAnsi="仿宋" w:eastAsia="仿宋" w:cs="仿宋"/>
          <w:color w:val="000000" w:themeColor="text1"/>
          <w:sz w:val="20"/>
          <w:szCs w:val="20"/>
          <w:highlight w:val="none"/>
          <w14:textFill>
            <w14:solidFill>
              <w14:schemeClr w14:val="tx1"/>
            </w14:solidFill>
          </w14:textFill>
        </w:rPr>
      </w:pPr>
    </w:p>
    <w:p w14:paraId="1A59DF98">
      <w:pPr>
        <w:pStyle w:val="39"/>
        <w:tabs>
          <w:tab w:val="left" w:pos="493"/>
        </w:tabs>
        <w:spacing w:line="317" w:lineRule="exact"/>
        <w:ind w:left="176"/>
        <w:rPr>
          <w:rFonts w:ascii="仿宋" w:hAnsi="仿宋" w:eastAsia="仿宋" w:cs="仿宋"/>
          <w:color w:val="000000" w:themeColor="text1"/>
          <w:sz w:val="20"/>
          <w:szCs w:val="20"/>
          <w:highlight w:val="none"/>
          <w14:textFill>
            <w14:solidFill>
              <w14:schemeClr w14:val="tx1"/>
            </w14:solidFill>
          </w14:textFill>
        </w:rPr>
      </w:pPr>
    </w:p>
    <w:p w14:paraId="43B072FE">
      <w:pPr>
        <w:pStyle w:val="9"/>
        <w:numPr>
          <w:ilvl w:val="0"/>
          <w:numId w:val="0"/>
        </w:numPr>
        <w:tabs>
          <w:tab w:val="left" w:pos="8227"/>
        </w:tabs>
        <w:kinsoku w:val="0"/>
        <w:overflowPunct w:val="0"/>
        <w:spacing w:line="381" w:lineRule="auto"/>
        <w:ind w:left="1680" w:right="118" w:firstLine="1680" w:firstLineChars="700"/>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u w:val="single"/>
          <w:lang w:eastAsia="zh-CN"/>
          <w14:textFill>
            <w14:solidFill>
              <w14:schemeClr w14:val="tx1"/>
            </w14:solidFill>
          </w14:textFill>
        </w:rPr>
        <w:tab/>
      </w:r>
      <w:r>
        <w:rPr>
          <w:rFonts w:hint="eastAsia" w:ascii="仿宋" w:hAnsi="仿宋" w:eastAsia="仿宋" w:cs="仿宋"/>
          <w:color w:val="000000" w:themeColor="text1"/>
          <w:w w:val="95"/>
          <w:sz w:val="24"/>
          <w:highlight w:val="none"/>
          <w:lang w:eastAsia="zh-CN"/>
          <w14:textFill>
            <w14:solidFill>
              <w14:schemeClr w14:val="tx1"/>
            </w14:solidFill>
          </w14:textFill>
        </w:rPr>
        <w:t>（盖章）</w:t>
      </w:r>
      <w:r>
        <w:rPr>
          <w:rFonts w:hint="eastAsia" w:ascii="仿宋" w:hAnsi="仿宋" w:eastAsia="仿宋" w:cs="仿宋"/>
          <w:color w:val="000000" w:themeColor="text1"/>
          <w:sz w:val="24"/>
          <w:highlight w:val="none"/>
          <w:lang w:eastAsia="zh-CN"/>
          <w14:textFill>
            <w14:solidFill>
              <w14:schemeClr w14:val="tx1"/>
            </w14:solidFill>
          </w14:textFill>
        </w:rPr>
        <w:t xml:space="preserve"> </w:t>
      </w:r>
    </w:p>
    <w:p w14:paraId="209498E6">
      <w:pPr>
        <w:pStyle w:val="9"/>
        <w:numPr>
          <w:ilvl w:val="0"/>
          <w:numId w:val="0"/>
        </w:numPr>
        <w:tabs>
          <w:tab w:val="left" w:pos="8227"/>
        </w:tabs>
        <w:kinsoku w:val="0"/>
        <w:overflowPunct w:val="0"/>
        <w:spacing w:line="381" w:lineRule="auto"/>
        <w:ind w:left="1680" w:right="118"/>
        <w:rPr>
          <w:rFonts w:ascii="仿宋" w:hAnsi="仿宋" w:eastAsia="仿宋" w:cs="仿宋"/>
          <w:color w:val="000000" w:themeColor="text1"/>
          <w:w w:val="95"/>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法定代表人或被授权人：</w:t>
      </w:r>
      <w:r>
        <w:rPr>
          <w:rFonts w:hint="eastAsia" w:ascii="仿宋" w:hAnsi="仿宋" w:eastAsia="仿宋" w:cs="仿宋"/>
          <w:color w:val="000000" w:themeColor="text1"/>
          <w:sz w:val="24"/>
          <w:highlight w:val="none"/>
          <w:u w:val="single"/>
          <w:lang w:eastAsia="zh-CN"/>
          <w14:textFill>
            <w14:solidFill>
              <w14:schemeClr w14:val="tx1"/>
            </w14:solidFill>
          </w14:textFill>
        </w:rPr>
        <w:tab/>
      </w:r>
      <w:r>
        <w:rPr>
          <w:rFonts w:hint="eastAsia" w:ascii="仿宋" w:hAnsi="仿宋" w:eastAsia="仿宋" w:cs="仿宋"/>
          <w:color w:val="000000" w:themeColor="text1"/>
          <w:w w:val="95"/>
          <w:sz w:val="24"/>
          <w:highlight w:val="none"/>
          <w:lang w:eastAsia="zh-CN"/>
          <w14:textFill>
            <w14:solidFill>
              <w14:schemeClr w14:val="tx1"/>
            </w14:solidFill>
          </w14:textFill>
        </w:rPr>
        <w:t>（签章）</w:t>
      </w:r>
    </w:p>
    <w:p w14:paraId="4C7E68A5">
      <w:pPr>
        <w:pStyle w:val="9"/>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日期：</w:t>
      </w:r>
      <w:r>
        <w:rPr>
          <w:rFonts w:hint="eastAsia" w:ascii="仿宋" w:hAnsi="仿宋" w:eastAsia="仿宋" w:cs="仿宋"/>
          <w:color w:val="000000" w:themeColor="text1"/>
          <w:sz w:val="24"/>
          <w:highlight w:val="none"/>
          <w:u w:val="single"/>
          <w:lang w:eastAsia="zh-CN"/>
          <w14:textFill>
            <w14:solidFill>
              <w14:schemeClr w14:val="tx1"/>
            </w14:solidFill>
          </w14:textFill>
        </w:rPr>
        <w:tab/>
      </w:r>
      <w:r>
        <w:rPr>
          <w:rFonts w:hint="eastAsia" w:ascii="仿宋" w:hAnsi="仿宋" w:eastAsia="仿宋" w:cs="仿宋"/>
          <w:color w:val="000000" w:themeColor="text1"/>
          <w:sz w:val="24"/>
          <w:highlight w:val="none"/>
          <w:lang w:eastAsia="zh-CN"/>
          <w14:textFill>
            <w14:solidFill>
              <w14:schemeClr w14:val="tx1"/>
            </w14:solidFill>
          </w14:textFill>
        </w:rPr>
        <w:t>年</w:t>
      </w:r>
      <w:r>
        <w:rPr>
          <w:rFonts w:hint="eastAsia" w:ascii="仿宋" w:hAnsi="仿宋" w:eastAsia="仿宋" w:cs="仿宋"/>
          <w:color w:val="000000" w:themeColor="text1"/>
          <w:sz w:val="24"/>
          <w:highlight w:val="none"/>
          <w:u w:val="single"/>
          <w:lang w:eastAsia="zh-CN"/>
          <w14:textFill>
            <w14:solidFill>
              <w14:schemeClr w14:val="tx1"/>
            </w14:solidFill>
          </w14:textFill>
        </w:rPr>
        <w:tab/>
      </w:r>
      <w:r>
        <w:rPr>
          <w:rFonts w:hint="eastAsia" w:ascii="仿宋" w:hAnsi="仿宋" w:eastAsia="仿宋" w:cs="仿宋"/>
          <w:color w:val="000000" w:themeColor="text1"/>
          <w:sz w:val="24"/>
          <w:highlight w:val="none"/>
          <w:lang w:eastAsia="zh-CN"/>
          <w14:textFill>
            <w14:solidFill>
              <w14:schemeClr w14:val="tx1"/>
            </w14:solidFill>
          </w14:textFill>
        </w:rPr>
        <w:t>月</w:t>
      </w:r>
      <w:r>
        <w:rPr>
          <w:rFonts w:hint="eastAsia" w:ascii="仿宋" w:hAnsi="仿宋" w:eastAsia="仿宋" w:cs="仿宋"/>
          <w:color w:val="000000" w:themeColor="text1"/>
          <w:sz w:val="24"/>
          <w:highlight w:val="none"/>
          <w:u w:val="single"/>
          <w:lang w:eastAsia="zh-CN"/>
          <w14:textFill>
            <w14:solidFill>
              <w14:schemeClr w14:val="tx1"/>
            </w14:solidFill>
          </w14:textFill>
        </w:rPr>
        <w:tab/>
      </w:r>
      <w:r>
        <w:rPr>
          <w:rFonts w:hint="eastAsia" w:ascii="仿宋" w:hAnsi="仿宋" w:eastAsia="仿宋" w:cs="仿宋"/>
          <w:color w:val="000000" w:themeColor="text1"/>
          <w:sz w:val="24"/>
          <w:highlight w:val="none"/>
          <w:lang w:eastAsia="zh-CN"/>
          <w14:textFill>
            <w14:solidFill>
              <w14:schemeClr w14:val="tx1"/>
            </w14:solidFill>
          </w14:textFill>
        </w:rPr>
        <w:t>日</w:t>
      </w:r>
    </w:p>
    <w:p w14:paraId="024E6827">
      <w:pPr>
        <w:pStyle w:val="9"/>
        <w:numPr>
          <w:ilvl w:val="0"/>
          <w:numId w:val="0"/>
        </w:numPr>
        <w:kinsoku w:val="0"/>
        <w:overflowPunct w:val="0"/>
        <w:spacing w:before="34" w:line="357" w:lineRule="auto"/>
        <w:ind w:left="480" w:right="126"/>
        <w:jc w:val="center"/>
        <w:rPr>
          <w:rFonts w:ascii="仿宋" w:hAnsi="仿宋" w:eastAsia="仿宋" w:cs="仿宋"/>
          <w:b/>
          <w:bCs/>
          <w:color w:val="000000" w:themeColor="text1"/>
          <w:sz w:val="36"/>
          <w:szCs w:val="36"/>
          <w:highlight w:val="none"/>
          <w:lang w:eastAsia="zh-CN"/>
          <w14:textFill>
            <w14:solidFill>
              <w14:schemeClr w14:val="tx1"/>
            </w14:solidFill>
          </w14:textFill>
        </w:rPr>
      </w:pPr>
    </w:p>
    <w:p w14:paraId="0C669B9B">
      <w:pPr>
        <w:spacing w:line="360" w:lineRule="auto"/>
        <w:jc w:val="center"/>
        <w:rPr>
          <w:rFonts w:ascii="仿宋" w:hAnsi="仿宋" w:eastAsia="仿宋" w:cs="仿宋"/>
          <w:b/>
          <w:color w:val="000000" w:themeColor="text1"/>
          <w:sz w:val="36"/>
          <w:szCs w:val="36"/>
          <w:highlight w:val="none"/>
          <w:lang w:eastAsia="zh-CN"/>
          <w14:textFill>
            <w14:solidFill>
              <w14:schemeClr w14:val="tx1"/>
            </w14:solidFill>
          </w14:textFill>
        </w:rPr>
      </w:pPr>
    </w:p>
    <w:p w14:paraId="3FAE51FE">
      <w:pPr>
        <w:spacing w:line="360" w:lineRule="auto"/>
        <w:jc w:val="center"/>
        <w:rPr>
          <w:rStyle w:val="45"/>
          <w:rFonts w:hint="eastAsia" w:ascii="Times New Roman" w:hAnsi="Times New Roman" w:eastAsia="宋体" w:cs="Times New Roman"/>
          <w:color w:val="000000" w:themeColor="text1"/>
          <w:highlight w:val="none"/>
          <w:lang w:val="en-US" w:eastAsia="zh-CN" w:bidi="en-US"/>
          <w14:textFill>
            <w14:solidFill>
              <w14:schemeClr w14:val="tx1"/>
            </w14:solidFill>
          </w14:textFill>
        </w:rPr>
      </w:pPr>
      <w:r>
        <w:rPr>
          <w:rStyle w:val="45"/>
          <w:rFonts w:hint="eastAsia" w:ascii="Times New Roman" w:hAnsi="Times New Roman" w:eastAsia="宋体" w:cs="Times New Roman"/>
          <w:color w:val="000000" w:themeColor="text1"/>
          <w:highlight w:val="none"/>
          <w:lang w:val="en-US" w:eastAsia="zh-CN" w:bidi="en-US"/>
          <w14:textFill>
            <w14:solidFill>
              <w14:schemeClr w14:val="tx1"/>
            </w14:solidFill>
          </w14:textFill>
        </w:rPr>
        <w:t>6、技术条款偏离表</w:t>
      </w:r>
    </w:p>
    <w:tbl>
      <w:tblPr>
        <w:tblStyle w:val="22"/>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6"/>
        <w:gridCol w:w="1327"/>
        <w:gridCol w:w="1327"/>
      </w:tblGrid>
      <w:tr w14:paraId="551A7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6FCEB801">
            <w:pPr>
              <w:jc w:val="center"/>
              <w:rPr>
                <w:rFonts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序号</w:t>
            </w:r>
          </w:p>
        </w:tc>
        <w:tc>
          <w:tcPr>
            <w:tcW w:w="1357" w:type="dxa"/>
            <w:vAlign w:val="center"/>
          </w:tcPr>
          <w:p w14:paraId="7F6EB33A">
            <w:pPr>
              <w:jc w:val="center"/>
              <w:rPr>
                <w:rFonts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货物名称</w:t>
            </w:r>
          </w:p>
        </w:tc>
        <w:tc>
          <w:tcPr>
            <w:tcW w:w="1326" w:type="dxa"/>
            <w:vAlign w:val="center"/>
          </w:tcPr>
          <w:p w14:paraId="41712784">
            <w:pPr>
              <w:jc w:val="center"/>
              <w:rPr>
                <w:rFonts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lang w:eastAsia="zh-CN"/>
                <w14:textFill>
                  <w14:solidFill>
                    <w14:schemeClr w14:val="tx1"/>
                  </w14:solidFill>
                </w14:textFill>
              </w:rPr>
              <w:t>采购文件</w:t>
            </w:r>
            <w:r>
              <w:rPr>
                <w:rFonts w:hint="eastAsia" w:ascii="仿宋" w:hAnsi="仿宋" w:eastAsia="仿宋" w:cs="仿宋"/>
                <w:bCs/>
                <w:color w:val="000000" w:themeColor="text1"/>
                <w:highlight w:val="none"/>
                <w14:textFill>
                  <w14:solidFill>
                    <w14:schemeClr w14:val="tx1"/>
                  </w14:solidFill>
                </w14:textFill>
              </w:rPr>
              <w:t>条目号</w:t>
            </w:r>
          </w:p>
        </w:tc>
        <w:tc>
          <w:tcPr>
            <w:tcW w:w="1326" w:type="dxa"/>
            <w:vAlign w:val="center"/>
          </w:tcPr>
          <w:p w14:paraId="2752DE57">
            <w:pPr>
              <w:jc w:val="center"/>
              <w:rPr>
                <w:rFonts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lang w:eastAsia="zh-CN"/>
                <w14:textFill>
                  <w14:solidFill>
                    <w14:schemeClr w14:val="tx1"/>
                  </w14:solidFill>
                </w14:textFill>
              </w:rPr>
              <w:t>采购文件</w:t>
            </w:r>
            <w:r>
              <w:rPr>
                <w:rFonts w:hint="eastAsia" w:ascii="仿宋" w:hAnsi="仿宋" w:eastAsia="仿宋" w:cs="仿宋"/>
                <w:bCs/>
                <w:color w:val="000000" w:themeColor="text1"/>
                <w:highlight w:val="none"/>
                <w14:textFill>
                  <w14:solidFill>
                    <w14:schemeClr w14:val="tx1"/>
                  </w14:solidFill>
                </w14:textFill>
              </w:rPr>
              <w:t>要求规格</w:t>
            </w:r>
          </w:p>
        </w:tc>
        <w:tc>
          <w:tcPr>
            <w:tcW w:w="1326" w:type="dxa"/>
            <w:vAlign w:val="center"/>
          </w:tcPr>
          <w:p w14:paraId="338A91E3">
            <w:pPr>
              <w:jc w:val="center"/>
              <w:rPr>
                <w:rFonts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投标规格</w:t>
            </w:r>
          </w:p>
        </w:tc>
        <w:tc>
          <w:tcPr>
            <w:tcW w:w="1327" w:type="dxa"/>
            <w:vAlign w:val="center"/>
          </w:tcPr>
          <w:p w14:paraId="49D40819">
            <w:pPr>
              <w:jc w:val="center"/>
              <w:rPr>
                <w:rFonts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偏离</w:t>
            </w:r>
          </w:p>
        </w:tc>
        <w:tc>
          <w:tcPr>
            <w:tcW w:w="1327" w:type="dxa"/>
            <w:vAlign w:val="center"/>
          </w:tcPr>
          <w:p w14:paraId="2CF7B1A1">
            <w:pPr>
              <w:jc w:val="center"/>
              <w:rPr>
                <w:rFonts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说明</w:t>
            </w:r>
          </w:p>
        </w:tc>
      </w:tr>
      <w:tr w14:paraId="5748F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00B899BF">
            <w:pPr>
              <w:jc w:val="center"/>
              <w:rPr>
                <w:rFonts w:ascii="仿宋" w:hAnsi="仿宋" w:eastAsia="仿宋" w:cs="仿宋"/>
                <w:b/>
                <w:bCs/>
                <w:color w:val="000000" w:themeColor="text1"/>
                <w:highlight w:val="none"/>
                <w14:textFill>
                  <w14:solidFill>
                    <w14:schemeClr w14:val="tx1"/>
                  </w14:solidFill>
                </w14:textFill>
              </w:rPr>
            </w:pPr>
          </w:p>
        </w:tc>
        <w:tc>
          <w:tcPr>
            <w:tcW w:w="1357" w:type="dxa"/>
          </w:tcPr>
          <w:p w14:paraId="2027C1B6">
            <w:pPr>
              <w:jc w:val="center"/>
              <w:rPr>
                <w:rFonts w:ascii="仿宋" w:hAnsi="仿宋" w:eastAsia="仿宋" w:cs="仿宋"/>
                <w:b/>
                <w:bCs/>
                <w:color w:val="000000" w:themeColor="text1"/>
                <w:highlight w:val="none"/>
                <w14:textFill>
                  <w14:solidFill>
                    <w14:schemeClr w14:val="tx1"/>
                  </w14:solidFill>
                </w14:textFill>
              </w:rPr>
            </w:pPr>
          </w:p>
        </w:tc>
        <w:tc>
          <w:tcPr>
            <w:tcW w:w="1326" w:type="dxa"/>
          </w:tcPr>
          <w:p w14:paraId="671FB2CD">
            <w:pPr>
              <w:jc w:val="center"/>
              <w:rPr>
                <w:rFonts w:ascii="仿宋" w:hAnsi="仿宋" w:eastAsia="仿宋" w:cs="仿宋"/>
                <w:b/>
                <w:bCs/>
                <w:color w:val="000000" w:themeColor="text1"/>
                <w:highlight w:val="none"/>
                <w14:textFill>
                  <w14:solidFill>
                    <w14:schemeClr w14:val="tx1"/>
                  </w14:solidFill>
                </w14:textFill>
              </w:rPr>
            </w:pPr>
          </w:p>
        </w:tc>
        <w:tc>
          <w:tcPr>
            <w:tcW w:w="1326" w:type="dxa"/>
          </w:tcPr>
          <w:p w14:paraId="1568DF2C">
            <w:pPr>
              <w:jc w:val="center"/>
              <w:rPr>
                <w:rFonts w:ascii="仿宋" w:hAnsi="仿宋" w:eastAsia="仿宋" w:cs="仿宋"/>
                <w:b/>
                <w:bCs/>
                <w:color w:val="000000" w:themeColor="text1"/>
                <w:highlight w:val="none"/>
                <w14:textFill>
                  <w14:solidFill>
                    <w14:schemeClr w14:val="tx1"/>
                  </w14:solidFill>
                </w14:textFill>
              </w:rPr>
            </w:pPr>
          </w:p>
        </w:tc>
        <w:tc>
          <w:tcPr>
            <w:tcW w:w="1326" w:type="dxa"/>
          </w:tcPr>
          <w:p w14:paraId="4C929D02">
            <w:pPr>
              <w:jc w:val="center"/>
              <w:rPr>
                <w:rFonts w:ascii="仿宋" w:hAnsi="仿宋" w:eastAsia="仿宋" w:cs="仿宋"/>
                <w:b/>
                <w:bCs/>
                <w:color w:val="000000" w:themeColor="text1"/>
                <w:highlight w:val="none"/>
                <w14:textFill>
                  <w14:solidFill>
                    <w14:schemeClr w14:val="tx1"/>
                  </w14:solidFill>
                </w14:textFill>
              </w:rPr>
            </w:pPr>
          </w:p>
        </w:tc>
        <w:tc>
          <w:tcPr>
            <w:tcW w:w="1327" w:type="dxa"/>
          </w:tcPr>
          <w:p w14:paraId="16BA0C78">
            <w:pPr>
              <w:jc w:val="center"/>
              <w:rPr>
                <w:rFonts w:ascii="仿宋" w:hAnsi="仿宋" w:eastAsia="仿宋" w:cs="仿宋"/>
                <w:b/>
                <w:bCs/>
                <w:color w:val="000000" w:themeColor="text1"/>
                <w:highlight w:val="none"/>
                <w:lang w:eastAsia="zh-CN"/>
                <w14:textFill>
                  <w14:solidFill>
                    <w14:schemeClr w14:val="tx1"/>
                  </w14:solidFill>
                </w14:textFill>
              </w:rPr>
            </w:pPr>
            <w:r>
              <w:rPr>
                <w:rFonts w:hint="eastAsia" w:ascii="仿宋" w:hAnsi="仿宋" w:eastAsia="仿宋" w:cs="仿宋"/>
                <w:bCs/>
                <w:color w:val="000000" w:themeColor="text1"/>
                <w:highlight w:val="none"/>
                <w:lang w:eastAsia="zh-CN"/>
                <w14:textFill>
                  <w14:solidFill>
                    <w14:schemeClr w14:val="tx1"/>
                  </w14:solidFill>
                </w14:textFill>
              </w:rPr>
              <w:t>如有正偏离需提供证明材料，证明材料附后(并注明页码)</w:t>
            </w:r>
          </w:p>
        </w:tc>
        <w:tc>
          <w:tcPr>
            <w:tcW w:w="1327" w:type="dxa"/>
          </w:tcPr>
          <w:p w14:paraId="186DCC3C">
            <w:pPr>
              <w:jc w:val="center"/>
              <w:rPr>
                <w:rFonts w:ascii="仿宋" w:hAnsi="仿宋" w:eastAsia="仿宋" w:cs="仿宋"/>
                <w:b/>
                <w:bCs/>
                <w:color w:val="000000" w:themeColor="text1"/>
                <w:highlight w:val="none"/>
                <w:lang w:eastAsia="zh-CN"/>
                <w14:textFill>
                  <w14:solidFill>
                    <w14:schemeClr w14:val="tx1"/>
                  </w14:solidFill>
                </w14:textFill>
              </w:rPr>
            </w:pPr>
          </w:p>
        </w:tc>
      </w:tr>
      <w:tr w14:paraId="2CAC6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33A8BA73">
            <w:pPr>
              <w:jc w:val="center"/>
              <w:rPr>
                <w:rFonts w:ascii="仿宋" w:hAnsi="仿宋" w:eastAsia="仿宋" w:cs="仿宋"/>
                <w:b/>
                <w:bCs/>
                <w:color w:val="000000" w:themeColor="text1"/>
                <w:highlight w:val="none"/>
                <w:lang w:eastAsia="zh-CN"/>
                <w14:textFill>
                  <w14:solidFill>
                    <w14:schemeClr w14:val="tx1"/>
                  </w14:solidFill>
                </w14:textFill>
              </w:rPr>
            </w:pPr>
          </w:p>
        </w:tc>
        <w:tc>
          <w:tcPr>
            <w:tcW w:w="1357" w:type="dxa"/>
          </w:tcPr>
          <w:p w14:paraId="75472F80">
            <w:pPr>
              <w:jc w:val="center"/>
              <w:rPr>
                <w:rFonts w:ascii="仿宋" w:hAnsi="仿宋" w:eastAsia="仿宋" w:cs="仿宋"/>
                <w:b/>
                <w:bCs/>
                <w:color w:val="000000" w:themeColor="text1"/>
                <w:highlight w:val="none"/>
                <w:lang w:eastAsia="zh-CN"/>
                <w14:textFill>
                  <w14:solidFill>
                    <w14:schemeClr w14:val="tx1"/>
                  </w14:solidFill>
                </w14:textFill>
              </w:rPr>
            </w:pPr>
          </w:p>
        </w:tc>
        <w:tc>
          <w:tcPr>
            <w:tcW w:w="1326" w:type="dxa"/>
          </w:tcPr>
          <w:p w14:paraId="772A3A08">
            <w:pPr>
              <w:jc w:val="center"/>
              <w:rPr>
                <w:rFonts w:ascii="仿宋" w:hAnsi="仿宋" w:eastAsia="仿宋" w:cs="仿宋"/>
                <w:b/>
                <w:bCs/>
                <w:color w:val="000000" w:themeColor="text1"/>
                <w:highlight w:val="none"/>
                <w:lang w:eastAsia="zh-CN"/>
                <w14:textFill>
                  <w14:solidFill>
                    <w14:schemeClr w14:val="tx1"/>
                  </w14:solidFill>
                </w14:textFill>
              </w:rPr>
            </w:pPr>
          </w:p>
        </w:tc>
        <w:tc>
          <w:tcPr>
            <w:tcW w:w="1326" w:type="dxa"/>
          </w:tcPr>
          <w:p w14:paraId="3CB57D5A">
            <w:pPr>
              <w:jc w:val="center"/>
              <w:rPr>
                <w:rFonts w:ascii="仿宋" w:hAnsi="仿宋" w:eastAsia="仿宋" w:cs="仿宋"/>
                <w:b/>
                <w:bCs/>
                <w:color w:val="000000" w:themeColor="text1"/>
                <w:highlight w:val="none"/>
                <w:lang w:eastAsia="zh-CN"/>
                <w14:textFill>
                  <w14:solidFill>
                    <w14:schemeClr w14:val="tx1"/>
                  </w14:solidFill>
                </w14:textFill>
              </w:rPr>
            </w:pPr>
          </w:p>
        </w:tc>
        <w:tc>
          <w:tcPr>
            <w:tcW w:w="1326" w:type="dxa"/>
          </w:tcPr>
          <w:p w14:paraId="20078B4A">
            <w:pPr>
              <w:jc w:val="center"/>
              <w:rPr>
                <w:rFonts w:ascii="仿宋" w:hAnsi="仿宋" w:eastAsia="仿宋" w:cs="仿宋"/>
                <w:b/>
                <w:bCs/>
                <w:color w:val="000000" w:themeColor="text1"/>
                <w:highlight w:val="none"/>
                <w:lang w:eastAsia="zh-CN"/>
                <w14:textFill>
                  <w14:solidFill>
                    <w14:schemeClr w14:val="tx1"/>
                  </w14:solidFill>
                </w14:textFill>
              </w:rPr>
            </w:pPr>
          </w:p>
        </w:tc>
        <w:tc>
          <w:tcPr>
            <w:tcW w:w="1327" w:type="dxa"/>
          </w:tcPr>
          <w:p w14:paraId="47CEAD3F">
            <w:pPr>
              <w:jc w:val="center"/>
              <w:rPr>
                <w:rFonts w:ascii="仿宋" w:hAnsi="仿宋" w:eastAsia="仿宋" w:cs="仿宋"/>
                <w:b/>
                <w:bCs/>
                <w:color w:val="000000" w:themeColor="text1"/>
                <w:highlight w:val="none"/>
                <w:lang w:eastAsia="zh-CN"/>
                <w14:textFill>
                  <w14:solidFill>
                    <w14:schemeClr w14:val="tx1"/>
                  </w14:solidFill>
                </w14:textFill>
              </w:rPr>
            </w:pPr>
          </w:p>
        </w:tc>
        <w:tc>
          <w:tcPr>
            <w:tcW w:w="1327" w:type="dxa"/>
          </w:tcPr>
          <w:p w14:paraId="3EF521C9">
            <w:pPr>
              <w:jc w:val="center"/>
              <w:rPr>
                <w:rFonts w:ascii="仿宋" w:hAnsi="仿宋" w:eastAsia="仿宋" w:cs="仿宋"/>
                <w:b/>
                <w:bCs/>
                <w:color w:val="000000" w:themeColor="text1"/>
                <w:highlight w:val="none"/>
                <w:lang w:eastAsia="zh-CN"/>
                <w14:textFill>
                  <w14:solidFill>
                    <w14:schemeClr w14:val="tx1"/>
                  </w14:solidFill>
                </w14:textFill>
              </w:rPr>
            </w:pPr>
          </w:p>
        </w:tc>
      </w:tr>
      <w:tr w14:paraId="66023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4C7FF0B4">
            <w:pPr>
              <w:jc w:val="center"/>
              <w:rPr>
                <w:rFonts w:ascii="仿宋" w:hAnsi="仿宋" w:eastAsia="仿宋" w:cs="仿宋"/>
                <w:b/>
                <w:bCs/>
                <w:color w:val="000000" w:themeColor="text1"/>
                <w:highlight w:val="none"/>
                <w:lang w:eastAsia="zh-CN"/>
                <w14:textFill>
                  <w14:solidFill>
                    <w14:schemeClr w14:val="tx1"/>
                  </w14:solidFill>
                </w14:textFill>
              </w:rPr>
            </w:pPr>
          </w:p>
        </w:tc>
        <w:tc>
          <w:tcPr>
            <w:tcW w:w="1357" w:type="dxa"/>
          </w:tcPr>
          <w:p w14:paraId="109108F6">
            <w:pPr>
              <w:jc w:val="center"/>
              <w:rPr>
                <w:rFonts w:ascii="仿宋" w:hAnsi="仿宋" w:eastAsia="仿宋" w:cs="仿宋"/>
                <w:b/>
                <w:bCs/>
                <w:color w:val="000000" w:themeColor="text1"/>
                <w:highlight w:val="none"/>
                <w:lang w:eastAsia="zh-CN"/>
                <w14:textFill>
                  <w14:solidFill>
                    <w14:schemeClr w14:val="tx1"/>
                  </w14:solidFill>
                </w14:textFill>
              </w:rPr>
            </w:pPr>
          </w:p>
        </w:tc>
        <w:tc>
          <w:tcPr>
            <w:tcW w:w="1326" w:type="dxa"/>
          </w:tcPr>
          <w:p w14:paraId="5877C1EA">
            <w:pPr>
              <w:jc w:val="center"/>
              <w:rPr>
                <w:rFonts w:ascii="仿宋" w:hAnsi="仿宋" w:eastAsia="仿宋" w:cs="仿宋"/>
                <w:b/>
                <w:bCs/>
                <w:color w:val="000000" w:themeColor="text1"/>
                <w:highlight w:val="none"/>
                <w:lang w:eastAsia="zh-CN"/>
                <w14:textFill>
                  <w14:solidFill>
                    <w14:schemeClr w14:val="tx1"/>
                  </w14:solidFill>
                </w14:textFill>
              </w:rPr>
            </w:pPr>
          </w:p>
        </w:tc>
        <w:tc>
          <w:tcPr>
            <w:tcW w:w="1326" w:type="dxa"/>
          </w:tcPr>
          <w:p w14:paraId="4CB34E86">
            <w:pPr>
              <w:jc w:val="center"/>
              <w:rPr>
                <w:rFonts w:ascii="仿宋" w:hAnsi="仿宋" w:eastAsia="仿宋" w:cs="仿宋"/>
                <w:b/>
                <w:bCs/>
                <w:color w:val="000000" w:themeColor="text1"/>
                <w:highlight w:val="none"/>
                <w:lang w:eastAsia="zh-CN"/>
                <w14:textFill>
                  <w14:solidFill>
                    <w14:schemeClr w14:val="tx1"/>
                  </w14:solidFill>
                </w14:textFill>
              </w:rPr>
            </w:pPr>
          </w:p>
        </w:tc>
        <w:tc>
          <w:tcPr>
            <w:tcW w:w="1326" w:type="dxa"/>
          </w:tcPr>
          <w:p w14:paraId="20093005">
            <w:pPr>
              <w:jc w:val="center"/>
              <w:rPr>
                <w:rFonts w:ascii="仿宋" w:hAnsi="仿宋" w:eastAsia="仿宋" w:cs="仿宋"/>
                <w:b/>
                <w:bCs/>
                <w:color w:val="000000" w:themeColor="text1"/>
                <w:highlight w:val="none"/>
                <w:lang w:eastAsia="zh-CN"/>
                <w14:textFill>
                  <w14:solidFill>
                    <w14:schemeClr w14:val="tx1"/>
                  </w14:solidFill>
                </w14:textFill>
              </w:rPr>
            </w:pPr>
          </w:p>
        </w:tc>
        <w:tc>
          <w:tcPr>
            <w:tcW w:w="1327" w:type="dxa"/>
          </w:tcPr>
          <w:p w14:paraId="49A66F99">
            <w:pPr>
              <w:jc w:val="center"/>
              <w:rPr>
                <w:rFonts w:ascii="仿宋" w:hAnsi="仿宋" w:eastAsia="仿宋" w:cs="仿宋"/>
                <w:b/>
                <w:bCs/>
                <w:color w:val="000000" w:themeColor="text1"/>
                <w:highlight w:val="none"/>
                <w:lang w:eastAsia="zh-CN"/>
                <w14:textFill>
                  <w14:solidFill>
                    <w14:schemeClr w14:val="tx1"/>
                  </w14:solidFill>
                </w14:textFill>
              </w:rPr>
            </w:pPr>
          </w:p>
        </w:tc>
        <w:tc>
          <w:tcPr>
            <w:tcW w:w="1327" w:type="dxa"/>
          </w:tcPr>
          <w:p w14:paraId="761993DD">
            <w:pPr>
              <w:jc w:val="center"/>
              <w:rPr>
                <w:rFonts w:ascii="仿宋" w:hAnsi="仿宋" w:eastAsia="仿宋" w:cs="仿宋"/>
                <w:b/>
                <w:bCs/>
                <w:color w:val="000000" w:themeColor="text1"/>
                <w:highlight w:val="none"/>
                <w:lang w:eastAsia="zh-CN"/>
                <w14:textFill>
                  <w14:solidFill>
                    <w14:schemeClr w14:val="tx1"/>
                  </w14:solidFill>
                </w14:textFill>
              </w:rPr>
            </w:pPr>
          </w:p>
        </w:tc>
      </w:tr>
      <w:tr w14:paraId="4AF8B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773895F8">
            <w:pPr>
              <w:jc w:val="center"/>
              <w:rPr>
                <w:rFonts w:ascii="仿宋" w:hAnsi="仿宋" w:eastAsia="仿宋" w:cs="仿宋"/>
                <w:b/>
                <w:bCs/>
                <w:color w:val="000000" w:themeColor="text1"/>
                <w:highlight w:val="none"/>
                <w:lang w:eastAsia="zh-CN"/>
                <w14:textFill>
                  <w14:solidFill>
                    <w14:schemeClr w14:val="tx1"/>
                  </w14:solidFill>
                </w14:textFill>
              </w:rPr>
            </w:pPr>
          </w:p>
        </w:tc>
        <w:tc>
          <w:tcPr>
            <w:tcW w:w="1357" w:type="dxa"/>
          </w:tcPr>
          <w:p w14:paraId="2572C6D0">
            <w:pPr>
              <w:jc w:val="center"/>
              <w:rPr>
                <w:rFonts w:ascii="仿宋" w:hAnsi="仿宋" w:eastAsia="仿宋" w:cs="仿宋"/>
                <w:b/>
                <w:bCs/>
                <w:color w:val="000000" w:themeColor="text1"/>
                <w:highlight w:val="none"/>
                <w:lang w:eastAsia="zh-CN"/>
                <w14:textFill>
                  <w14:solidFill>
                    <w14:schemeClr w14:val="tx1"/>
                  </w14:solidFill>
                </w14:textFill>
              </w:rPr>
            </w:pPr>
          </w:p>
        </w:tc>
        <w:tc>
          <w:tcPr>
            <w:tcW w:w="1326" w:type="dxa"/>
          </w:tcPr>
          <w:p w14:paraId="7BB837E6">
            <w:pPr>
              <w:jc w:val="center"/>
              <w:rPr>
                <w:rFonts w:ascii="仿宋" w:hAnsi="仿宋" w:eastAsia="仿宋" w:cs="仿宋"/>
                <w:b/>
                <w:bCs/>
                <w:color w:val="000000" w:themeColor="text1"/>
                <w:highlight w:val="none"/>
                <w:lang w:eastAsia="zh-CN"/>
                <w14:textFill>
                  <w14:solidFill>
                    <w14:schemeClr w14:val="tx1"/>
                  </w14:solidFill>
                </w14:textFill>
              </w:rPr>
            </w:pPr>
          </w:p>
        </w:tc>
        <w:tc>
          <w:tcPr>
            <w:tcW w:w="1326" w:type="dxa"/>
          </w:tcPr>
          <w:p w14:paraId="68720F38">
            <w:pPr>
              <w:jc w:val="center"/>
              <w:rPr>
                <w:rFonts w:ascii="仿宋" w:hAnsi="仿宋" w:eastAsia="仿宋" w:cs="仿宋"/>
                <w:b/>
                <w:bCs/>
                <w:color w:val="000000" w:themeColor="text1"/>
                <w:highlight w:val="none"/>
                <w:lang w:eastAsia="zh-CN"/>
                <w14:textFill>
                  <w14:solidFill>
                    <w14:schemeClr w14:val="tx1"/>
                  </w14:solidFill>
                </w14:textFill>
              </w:rPr>
            </w:pPr>
          </w:p>
        </w:tc>
        <w:tc>
          <w:tcPr>
            <w:tcW w:w="1326" w:type="dxa"/>
          </w:tcPr>
          <w:p w14:paraId="7F5D1C0B">
            <w:pPr>
              <w:jc w:val="center"/>
              <w:rPr>
                <w:rFonts w:ascii="仿宋" w:hAnsi="仿宋" w:eastAsia="仿宋" w:cs="仿宋"/>
                <w:b/>
                <w:bCs/>
                <w:color w:val="000000" w:themeColor="text1"/>
                <w:highlight w:val="none"/>
                <w:lang w:eastAsia="zh-CN"/>
                <w14:textFill>
                  <w14:solidFill>
                    <w14:schemeClr w14:val="tx1"/>
                  </w14:solidFill>
                </w14:textFill>
              </w:rPr>
            </w:pPr>
          </w:p>
        </w:tc>
        <w:tc>
          <w:tcPr>
            <w:tcW w:w="1327" w:type="dxa"/>
          </w:tcPr>
          <w:p w14:paraId="30DCB741">
            <w:pPr>
              <w:jc w:val="center"/>
              <w:rPr>
                <w:rFonts w:ascii="仿宋" w:hAnsi="仿宋" w:eastAsia="仿宋" w:cs="仿宋"/>
                <w:b/>
                <w:bCs/>
                <w:color w:val="000000" w:themeColor="text1"/>
                <w:highlight w:val="none"/>
                <w:lang w:eastAsia="zh-CN"/>
                <w14:textFill>
                  <w14:solidFill>
                    <w14:schemeClr w14:val="tx1"/>
                  </w14:solidFill>
                </w14:textFill>
              </w:rPr>
            </w:pPr>
          </w:p>
        </w:tc>
        <w:tc>
          <w:tcPr>
            <w:tcW w:w="1327" w:type="dxa"/>
          </w:tcPr>
          <w:p w14:paraId="470159E0">
            <w:pPr>
              <w:jc w:val="center"/>
              <w:rPr>
                <w:rFonts w:ascii="仿宋" w:hAnsi="仿宋" w:eastAsia="仿宋" w:cs="仿宋"/>
                <w:b/>
                <w:bCs/>
                <w:color w:val="000000" w:themeColor="text1"/>
                <w:highlight w:val="none"/>
                <w:lang w:eastAsia="zh-CN"/>
                <w14:textFill>
                  <w14:solidFill>
                    <w14:schemeClr w14:val="tx1"/>
                  </w14:solidFill>
                </w14:textFill>
              </w:rPr>
            </w:pPr>
          </w:p>
        </w:tc>
      </w:tr>
      <w:tr w14:paraId="5E0BD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2140631C">
            <w:pPr>
              <w:jc w:val="center"/>
              <w:rPr>
                <w:rFonts w:ascii="仿宋" w:hAnsi="仿宋" w:eastAsia="仿宋" w:cs="仿宋"/>
                <w:b/>
                <w:bCs/>
                <w:color w:val="000000" w:themeColor="text1"/>
                <w:highlight w:val="none"/>
                <w:lang w:eastAsia="zh-CN"/>
                <w14:textFill>
                  <w14:solidFill>
                    <w14:schemeClr w14:val="tx1"/>
                  </w14:solidFill>
                </w14:textFill>
              </w:rPr>
            </w:pPr>
          </w:p>
        </w:tc>
        <w:tc>
          <w:tcPr>
            <w:tcW w:w="1357" w:type="dxa"/>
          </w:tcPr>
          <w:p w14:paraId="5219604D">
            <w:pPr>
              <w:jc w:val="center"/>
              <w:rPr>
                <w:rFonts w:ascii="仿宋" w:hAnsi="仿宋" w:eastAsia="仿宋" w:cs="仿宋"/>
                <w:b/>
                <w:bCs/>
                <w:color w:val="000000" w:themeColor="text1"/>
                <w:highlight w:val="none"/>
                <w:lang w:eastAsia="zh-CN"/>
                <w14:textFill>
                  <w14:solidFill>
                    <w14:schemeClr w14:val="tx1"/>
                  </w14:solidFill>
                </w14:textFill>
              </w:rPr>
            </w:pPr>
          </w:p>
        </w:tc>
        <w:tc>
          <w:tcPr>
            <w:tcW w:w="1326" w:type="dxa"/>
          </w:tcPr>
          <w:p w14:paraId="1BD9D9CE">
            <w:pPr>
              <w:jc w:val="center"/>
              <w:rPr>
                <w:rFonts w:ascii="仿宋" w:hAnsi="仿宋" w:eastAsia="仿宋" w:cs="仿宋"/>
                <w:b/>
                <w:bCs/>
                <w:color w:val="000000" w:themeColor="text1"/>
                <w:highlight w:val="none"/>
                <w:lang w:eastAsia="zh-CN"/>
                <w14:textFill>
                  <w14:solidFill>
                    <w14:schemeClr w14:val="tx1"/>
                  </w14:solidFill>
                </w14:textFill>
              </w:rPr>
            </w:pPr>
          </w:p>
        </w:tc>
        <w:tc>
          <w:tcPr>
            <w:tcW w:w="1326" w:type="dxa"/>
          </w:tcPr>
          <w:p w14:paraId="711FC9BA">
            <w:pPr>
              <w:jc w:val="center"/>
              <w:rPr>
                <w:rFonts w:ascii="仿宋" w:hAnsi="仿宋" w:eastAsia="仿宋" w:cs="仿宋"/>
                <w:b/>
                <w:bCs/>
                <w:color w:val="000000" w:themeColor="text1"/>
                <w:highlight w:val="none"/>
                <w:lang w:eastAsia="zh-CN"/>
                <w14:textFill>
                  <w14:solidFill>
                    <w14:schemeClr w14:val="tx1"/>
                  </w14:solidFill>
                </w14:textFill>
              </w:rPr>
            </w:pPr>
          </w:p>
        </w:tc>
        <w:tc>
          <w:tcPr>
            <w:tcW w:w="1326" w:type="dxa"/>
          </w:tcPr>
          <w:p w14:paraId="70D2C68E">
            <w:pPr>
              <w:jc w:val="center"/>
              <w:rPr>
                <w:rFonts w:ascii="仿宋" w:hAnsi="仿宋" w:eastAsia="仿宋" w:cs="仿宋"/>
                <w:b/>
                <w:bCs/>
                <w:color w:val="000000" w:themeColor="text1"/>
                <w:highlight w:val="none"/>
                <w:lang w:eastAsia="zh-CN"/>
                <w14:textFill>
                  <w14:solidFill>
                    <w14:schemeClr w14:val="tx1"/>
                  </w14:solidFill>
                </w14:textFill>
              </w:rPr>
            </w:pPr>
          </w:p>
        </w:tc>
        <w:tc>
          <w:tcPr>
            <w:tcW w:w="1327" w:type="dxa"/>
          </w:tcPr>
          <w:p w14:paraId="7BE49026">
            <w:pPr>
              <w:jc w:val="center"/>
              <w:rPr>
                <w:rFonts w:ascii="仿宋" w:hAnsi="仿宋" w:eastAsia="仿宋" w:cs="仿宋"/>
                <w:b/>
                <w:bCs/>
                <w:color w:val="000000" w:themeColor="text1"/>
                <w:highlight w:val="none"/>
                <w:lang w:eastAsia="zh-CN"/>
                <w14:textFill>
                  <w14:solidFill>
                    <w14:schemeClr w14:val="tx1"/>
                  </w14:solidFill>
                </w14:textFill>
              </w:rPr>
            </w:pPr>
          </w:p>
        </w:tc>
        <w:tc>
          <w:tcPr>
            <w:tcW w:w="1327" w:type="dxa"/>
          </w:tcPr>
          <w:p w14:paraId="56D2C961">
            <w:pPr>
              <w:jc w:val="center"/>
              <w:rPr>
                <w:rFonts w:ascii="仿宋" w:hAnsi="仿宋" w:eastAsia="仿宋" w:cs="仿宋"/>
                <w:b/>
                <w:bCs/>
                <w:color w:val="000000" w:themeColor="text1"/>
                <w:highlight w:val="none"/>
                <w:lang w:eastAsia="zh-CN"/>
                <w14:textFill>
                  <w14:solidFill>
                    <w14:schemeClr w14:val="tx1"/>
                  </w14:solidFill>
                </w14:textFill>
              </w:rPr>
            </w:pPr>
          </w:p>
        </w:tc>
      </w:tr>
    </w:tbl>
    <w:p w14:paraId="5458A5D2">
      <w:pPr>
        <w:pStyle w:val="13"/>
        <w:keepNext w:val="0"/>
        <w:keepLines w:val="0"/>
        <w:pageBreakBefore w:val="0"/>
        <w:widowControl w:val="0"/>
        <w:tabs>
          <w:tab w:val="left" w:pos="5370"/>
        </w:tabs>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本项</w:t>
      </w:r>
      <w:r>
        <w:rPr>
          <w:rFonts w:ascii="仿宋" w:hAnsi="仿宋" w:eastAsia="仿宋" w:cs="仿宋"/>
          <w:color w:val="000000" w:themeColor="text1"/>
          <w:spacing w:val="-4"/>
          <w:sz w:val="24"/>
          <w:szCs w:val="24"/>
          <w:highlight w:val="none"/>
          <w14:textFill>
            <w14:solidFill>
              <w14:schemeClr w14:val="tx1"/>
            </w14:solidFill>
          </w14:textFill>
        </w:rPr>
        <w:t>表格格式行可增减。</w:t>
      </w:r>
    </w:p>
    <w:p w14:paraId="00C49E0E">
      <w:pPr>
        <w:spacing w:line="360" w:lineRule="auto"/>
        <w:ind w:firstLine="475" w:firstLineChars="198"/>
        <w:rPr>
          <w:rFonts w:hint="eastAsia" w:ascii="仿宋" w:hAnsi="仿宋" w:eastAsia="仿宋" w:cs="仿宋"/>
          <w:color w:val="000000" w:themeColor="text1"/>
          <w:highlight w:val="none"/>
          <w:lang w:eastAsia="zh-CN"/>
          <w14:textFill>
            <w14:solidFill>
              <w14:schemeClr w14:val="tx1"/>
            </w14:solidFill>
          </w14:textFill>
        </w:rPr>
      </w:pPr>
    </w:p>
    <w:p w14:paraId="2ABCFA71">
      <w:pPr>
        <w:spacing w:line="360" w:lineRule="auto"/>
        <w:ind w:firstLine="475" w:firstLineChars="198"/>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备注：供应商应根据其提供的货物，对照采购文件第四章“技术标准和要求”中的要求，有差异的，则在此表中列明实际响应的内容提要并加以说明，以便查对。本表包括所有的技术响应及差异。无差异说明表示完全响应。</w:t>
      </w:r>
    </w:p>
    <w:p w14:paraId="573C78CA">
      <w:pPr>
        <w:pStyle w:val="13"/>
        <w:tabs>
          <w:tab w:val="left" w:pos="5580"/>
        </w:tabs>
        <w:spacing w:line="360" w:lineRule="auto"/>
        <w:ind w:firstLine="3120" w:firstLineChars="1300"/>
        <w:rPr>
          <w:rFonts w:ascii="仿宋" w:hAnsi="仿宋" w:eastAsia="仿宋" w:cs="仿宋"/>
          <w:color w:val="000000" w:themeColor="text1"/>
          <w:highlight w:val="none"/>
          <w:lang w:eastAsia="zh-CN"/>
          <w14:textFill>
            <w14:solidFill>
              <w14:schemeClr w14:val="tx1"/>
            </w14:solidFill>
          </w14:textFill>
        </w:rPr>
      </w:pPr>
    </w:p>
    <w:p w14:paraId="2621419E">
      <w:pPr>
        <w:pStyle w:val="13"/>
        <w:tabs>
          <w:tab w:val="left" w:pos="5580"/>
        </w:tabs>
        <w:spacing w:line="360" w:lineRule="auto"/>
        <w:ind w:firstLine="3120" w:firstLineChars="13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供应商（盖章）：</w:t>
      </w:r>
      <w:r>
        <w:rPr>
          <w:rFonts w:hint="eastAsia" w:ascii="仿宋" w:hAnsi="仿宋" w:eastAsia="仿宋" w:cs="仿宋"/>
          <w:color w:val="000000" w:themeColor="text1"/>
          <w:highlight w:val="none"/>
          <w:u w:val="single"/>
          <w:lang w:eastAsia="zh-CN"/>
          <w14:textFill>
            <w14:solidFill>
              <w14:schemeClr w14:val="tx1"/>
            </w14:solidFill>
          </w14:textFill>
        </w:rPr>
        <w:t xml:space="preserve">                             </w:t>
      </w:r>
      <w:r>
        <w:rPr>
          <w:rFonts w:hint="eastAsia" w:ascii="仿宋" w:hAnsi="仿宋" w:eastAsia="仿宋" w:cs="仿宋"/>
          <w:color w:val="000000" w:themeColor="text1"/>
          <w:highlight w:val="none"/>
          <w:lang w:eastAsia="zh-CN"/>
          <w14:textFill>
            <w14:solidFill>
              <w14:schemeClr w14:val="tx1"/>
            </w14:solidFill>
          </w14:textFill>
        </w:rPr>
        <w:t xml:space="preserve">                    </w:t>
      </w:r>
    </w:p>
    <w:p w14:paraId="2456A44C">
      <w:pPr>
        <w:pStyle w:val="13"/>
        <w:tabs>
          <w:tab w:val="left" w:pos="5580"/>
        </w:tabs>
        <w:spacing w:line="360" w:lineRule="auto"/>
        <w:ind w:firstLine="3120" w:firstLineChars="1300"/>
        <w:rPr>
          <w:rFonts w:ascii="仿宋" w:hAnsi="仿宋" w:eastAsia="仿宋" w:cs="仿宋"/>
          <w:color w:val="000000" w:themeColor="text1"/>
          <w:szCs w:val="24"/>
          <w:highlight w:val="none"/>
          <w:u w:val="singl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法定代表人或</w:t>
      </w:r>
      <w:r>
        <w:rPr>
          <w:rFonts w:hint="eastAsia" w:ascii="仿宋" w:hAnsi="仿宋" w:eastAsia="仿宋" w:cs="仿宋"/>
          <w:color w:val="000000" w:themeColor="text1"/>
          <w:szCs w:val="24"/>
          <w:highlight w:val="none"/>
          <w:lang w:eastAsia="zh-CN"/>
          <w14:textFill>
            <w14:solidFill>
              <w14:schemeClr w14:val="tx1"/>
            </w14:solidFill>
          </w14:textFill>
        </w:rPr>
        <w:t>委托代理人</w:t>
      </w:r>
      <w:r>
        <w:rPr>
          <w:rFonts w:hint="eastAsia" w:ascii="仿宋" w:hAnsi="仿宋" w:eastAsia="仿宋" w:cs="仿宋"/>
          <w:color w:val="000000" w:themeColor="text1"/>
          <w:highlight w:val="none"/>
          <w:lang w:eastAsia="zh-CN"/>
          <w14:textFill>
            <w14:solidFill>
              <w14:schemeClr w14:val="tx1"/>
            </w14:solidFill>
          </w14:textFill>
        </w:rPr>
        <w:t>（签章）</w:t>
      </w:r>
      <w:r>
        <w:rPr>
          <w:rFonts w:hint="eastAsia" w:ascii="仿宋" w:hAnsi="仿宋" w:eastAsia="仿宋" w:cs="仿宋"/>
          <w:color w:val="000000" w:themeColor="text1"/>
          <w:szCs w:val="24"/>
          <w:highlight w:val="none"/>
          <w:lang w:eastAsia="zh-CN"/>
          <w14:textFill>
            <w14:solidFill>
              <w14:schemeClr w14:val="tx1"/>
            </w14:solidFill>
          </w14:textFill>
        </w:rPr>
        <w:t>：</w:t>
      </w:r>
      <w:r>
        <w:rPr>
          <w:rFonts w:hint="eastAsia" w:ascii="仿宋" w:hAnsi="仿宋" w:eastAsia="仿宋" w:cs="仿宋"/>
          <w:color w:val="000000" w:themeColor="text1"/>
          <w:szCs w:val="24"/>
          <w:highlight w:val="none"/>
          <w:u w:val="single"/>
          <w:lang w:eastAsia="zh-CN"/>
          <w14:textFill>
            <w14:solidFill>
              <w14:schemeClr w14:val="tx1"/>
            </w14:solidFill>
          </w14:textFill>
        </w:rPr>
        <w:t xml:space="preserve">             </w:t>
      </w:r>
    </w:p>
    <w:p w14:paraId="3D0D1C72">
      <w:pPr>
        <w:spacing w:line="360" w:lineRule="auto"/>
        <w:ind w:firstLine="3120" w:firstLineChars="13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日期：       年   月   日</w:t>
      </w:r>
    </w:p>
    <w:p w14:paraId="16BCF831">
      <w:pPr>
        <w:pStyle w:val="4"/>
        <w:outlineLvl w:val="9"/>
        <w:rPr>
          <w:rFonts w:ascii="仿宋" w:hAnsi="仿宋" w:eastAsia="仿宋" w:cs="仿宋"/>
          <w:color w:val="000000" w:themeColor="text1"/>
          <w:sz w:val="36"/>
          <w:szCs w:val="36"/>
          <w:highlight w:val="none"/>
          <w:lang w:eastAsia="zh-CN"/>
          <w14:textFill>
            <w14:solidFill>
              <w14:schemeClr w14:val="tx1"/>
            </w14:solidFill>
          </w14:textFill>
        </w:rPr>
      </w:pPr>
    </w:p>
    <w:p w14:paraId="274462E9">
      <w:pPr>
        <w:rPr>
          <w:rFonts w:ascii="仿宋" w:hAnsi="仿宋" w:eastAsia="仿宋" w:cs="仿宋"/>
          <w:color w:val="000000" w:themeColor="text1"/>
          <w:highlight w:val="none"/>
          <w:lang w:eastAsia="zh-CN"/>
          <w14:textFill>
            <w14:solidFill>
              <w14:schemeClr w14:val="tx1"/>
            </w14:solidFill>
          </w14:textFill>
        </w:rPr>
      </w:pPr>
    </w:p>
    <w:p w14:paraId="19235513">
      <w:pPr>
        <w:pStyle w:val="40"/>
        <w:spacing w:after="0"/>
        <w:ind w:firstLine="420"/>
        <w:jc w:val="center"/>
        <w:rPr>
          <w:rFonts w:ascii="仿宋" w:hAnsi="仿宋" w:eastAsia="仿宋" w:cs="仿宋"/>
          <w:color w:val="000000" w:themeColor="text1"/>
          <w:sz w:val="36"/>
          <w:szCs w:val="36"/>
          <w:highlight w:val="none"/>
          <w:lang w:eastAsia="zh-CN"/>
          <w14:textFill>
            <w14:solidFill>
              <w14:schemeClr w14:val="tx1"/>
            </w14:solidFill>
          </w14:textFill>
        </w:rPr>
      </w:pPr>
    </w:p>
    <w:p w14:paraId="78019CBD">
      <w:pPr>
        <w:pStyle w:val="40"/>
        <w:spacing w:after="0"/>
        <w:ind w:firstLine="420"/>
        <w:jc w:val="center"/>
        <w:rPr>
          <w:rFonts w:ascii="仿宋" w:hAnsi="仿宋" w:eastAsia="仿宋" w:cs="仿宋"/>
          <w:color w:val="000000" w:themeColor="text1"/>
          <w:sz w:val="36"/>
          <w:szCs w:val="36"/>
          <w:highlight w:val="none"/>
          <w:lang w:eastAsia="zh-CN"/>
          <w14:textFill>
            <w14:solidFill>
              <w14:schemeClr w14:val="tx1"/>
            </w14:solidFill>
          </w14:textFill>
        </w:rPr>
      </w:pPr>
    </w:p>
    <w:p w14:paraId="09B82B22">
      <w:pPr>
        <w:pStyle w:val="40"/>
        <w:spacing w:after="0"/>
        <w:ind w:firstLine="420"/>
        <w:jc w:val="center"/>
        <w:rPr>
          <w:rFonts w:ascii="仿宋" w:hAnsi="仿宋" w:eastAsia="仿宋" w:cs="仿宋"/>
          <w:color w:val="000000" w:themeColor="text1"/>
          <w:sz w:val="36"/>
          <w:szCs w:val="36"/>
          <w:highlight w:val="none"/>
          <w:lang w:eastAsia="zh-CN"/>
          <w14:textFill>
            <w14:solidFill>
              <w14:schemeClr w14:val="tx1"/>
            </w14:solidFill>
          </w14:textFill>
        </w:rPr>
      </w:pPr>
    </w:p>
    <w:p w14:paraId="557D4C40">
      <w:pPr>
        <w:pStyle w:val="40"/>
        <w:spacing w:after="0"/>
        <w:ind w:firstLine="420"/>
        <w:jc w:val="center"/>
        <w:rPr>
          <w:rFonts w:ascii="仿宋" w:hAnsi="仿宋" w:eastAsia="仿宋" w:cs="仿宋"/>
          <w:color w:val="000000" w:themeColor="text1"/>
          <w:sz w:val="36"/>
          <w:szCs w:val="36"/>
          <w:highlight w:val="none"/>
          <w:lang w:eastAsia="zh-CN"/>
          <w14:textFill>
            <w14:solidFill>
              <w14:schemeClr w14:val="tx1"/>
            </w14:solidFill>
          </w14:textFill>
        </w:rPr>
      </w:pPr>
    </w:p>
    <w:p w14:paraId="4DE721F3">
      <w:pPr>
        <w:pStyle w:val="40"/>
        <w:spacing w:after="0"/>
        <w:ind w:left="0" w:leftChars="0" w:firstLine="0" w:firstLineChars="0"/>
        <w:jc w:val="both"/>
        <w:rPr>
          <w:rFonts w:ascii="仿宋" w:hAnsi="仿宋" w:eastAsia="仿宋" w:cs="仿宋"/>
          <w:color w:val="000000" w:themeColor="text1"/>
          <w:sz w:val="36"/>
          <w:szCs w:val="36"/>
          <w:highlight w:val="none"/>
          <w:lang w:eastAsia="zh-CN"/>
          <w14:textFill>
            <w14:solidFill>
              <w14:schemeClr w14:val="tx1"/>
            </w14:solidFill>
          </w14:textFill>
        </w:rPr>
      </w:pPr>
    </w:p>
    <w:p w14:paraId="04DFB7F7">
      <w:pPr>
        <w:spacing w:line="360" w:lineRule="auto"/>
        <w:jc w:val="center"/>
        <w:rPr>
          <w:rStyle w:val="45"/>
          <w:rFonts w:hint="eastAsia" w:ascii="Times New Roman" w:hAnsi="Times New Roman" w:eastAsia="宋体" w:cs="Times New Roman"/>
          <w:color w:val="000000" w:themeColor="text1"/>
          <w:highlight w:val="none"/>
          <w:lang w:val="en-US" w:eastAsia="zh-CN" w:bidi="en-US"/>
          <w14:textFill>
            <w14:solidFill>
              <w14:schemeClr w14:val="tx1"/>
            </w14:solidFill>
          </w14:textFill>
        </w:rPr>
      </w:pPr>
      <w:r>
        <w:rPr>
          <w:rStyle w:val="45"/>
          <w:rFonts w:hint="eastAsia" w:ascii="Times New Roman" w:hAnsi="Times New Roman" w:eastAsia="宋体" w:cs="Times New Roman"/>
          <w:color w:val="000000" w:themeColor="text1"/>
          <w:highlight w:val="none"/>
          <w:lang w:val="en-US" w:eastAsia="zh-CN" w:bidi="en-US"/>
          <w14:textFill>
            <w14:solidFill>
              <w14:schemeClr w14:val="tx1"/>
            </w14:solidFill>
          </w14:textFill>
        </w:rPr>
        <w:t>7、商务条款偏离表</w:t>
      </w:r>
    </w:p>
    <w:tbl>
      <w:tblPr>
        <w:tblStyle w:val="22"/>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14:paraId="7141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5D07C55">
            <w:pPr>
              <w:rPr>
                <w:rFonts w:ascii="仿宋" w:hAnsi="仿宋" w:eastAsia="仿宋" w:cs="仿宋"/>
                <w:color w:val="000000" w:themeColor="text1"/>
                <w:spacing w:val="-1"/>
                <w:highlight w:val="none"/>
                <w14:textFill>
                  <w14:solidFill>
                    <w14:schemeClr w14:val="tx1"/>
                  </w14:solidFill>
                </w14:textFill>
              </w:rPr>
            </w:pPr>
            <w:r>
              <w:rPr>
                <w:rFonts w:hint="eastAsia" w:ascii="仿宋" w:hAnsi="仿宋" w:eastAsia="仿宋" w:cs="仿宋"/>
                <w:color w:val="000000" w:themeColor="text1"/>
                <w:spacing w:val="-1"/>
                <w:highlight w:val="none"/>
                <w14:textFill>
                  <w14:solidFill>
                    <w14:schemeClr w14:val="tx1"/>
                  </w14:solidFill>
                </w14:textFill>
              </w:rPr>
              <w:t>序号</w:t>
            </w:r>
          </w:p>
        </w:tc>
        <w:tc>
          <w:tcPr>
            <w:tcW w:w="2154" w:type="dxa"/>
          </w:tcPr>
          <w:p w14:paraId="5B32DD42">
            <w:pPr>
              <w:pStyle w:val="13"/>
              <w:spacing w:line="240" w:lineRule="atLeast"/>
              <w:jc w:val="center"/>
              <w:rPr>
                <w:rFonts w:ascii="仿宋" w:hAnsi="仿宋" w:eastAsia="仿宋" w:cs="仿宋"/>
                <w:color w:val="000000" w:themeColor="text1"/>
                <w:spacing w:val="-1"/>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采购文件条款号</w:t>
            </w:r>
          </w:p>
        </w:tc>
        <w:tc>
          <w:tcPr>
            <w:tcW w:w="2477" w:type="dxa"/>
          </w:tcPr>
          <w:p w14:paraId="1D97F9A5">
            <w:pPr>
              <w:pStyle w:val="13"/>
              <w:spacing w:line="240" w:lineRule="atLeast"/>
              <w:jc w:val="center"/>
              <w:rPr>
                <w:rFonts w:ascii="仿宋" w:hAnsi="仿宋" w:eastAsia="仿宋" w:cs="仿宋"/>
                <w:color w:val="000000" w:themeColor="text1"/>
                <w:spacing w:val="-1"/>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采购文件的商务条款</w:t>
            </w:r>
          </w:p>
        </w:tc>
        <w:tc>
          <w:tcPr>
            <w:tcW w:w="2454" w:type="dxa"/>
          </w:tcPr>
          <w:p w14:paraId="0CECE598">
            <w:pPr>
              <w:pStyle w:val="13"/>
              <w:spacing w:line="240" w:lineRule="atLeast"/>
              <w:jc w:val="center"/>
              <w:rPr>
                <w:rFonts w:ascii="仿宋" w:hAnsi="仿宋" w:eastAsia="仿宋" w:cs="仿宋"/>
                <w:color w:val="000000" w:themeColor="text1"/>
                <w:spacing w:val="-1"/>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投标文件的商务条款</w:t>
            </w:r>
          </w:p>
        </w:tc>
        <w:tc>
          <w:tcPr>
            <w:tcW w:w="1130" w:type="dxa"/>
          </w:tcPr>
          <w:p w14:paraId="74CEE49A">
            <w:pPr>
              <w:pStyle w:val="13"/>
              <w:spacing w:line="240" w:lineRule="atLeast"/>
              <w:jc w:val="center"/>
              <w:rPr>
                <w:rFonts w:ascii="仿宋" w:hAnsi="仿宋" w:eastAsia="仿宋" w:cs="仿宋"/>
                <w:color w:val="000000" w:themeColor="text1"/>
                <w:spacing w:val="-1"/>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说明</w:t>
            </w:r>
          </w:p>
        </w:tc>
      </w:tr>
      <w:tr w14:paraId="4802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4A954E8">
            <w:pPr>
              <w:rPr>
                <w:rFonts w:ascii="仿宋" w:hAnsi="仿宋" w:eastAsia="仿宋" w:cs="仿宋"/>
                <w:color w:val="000000" w:themeColor="text1"/>
                <w:spacing w:val="-1"/>
                <w:highlight w:val="none"/>
                <w14:textFill>
                  <w14:solidFill>
                    <w14:schemeClr w14:val="tx1"/>
                  </w14:solidFill>
                </w14:textFill>
              </w:rPr>
            </w:pPr>
            <w:r>
              <w:rPr>
                <w:rFonts w:hint="eastAsia" w:ascii="仿宋" w:hAnsi="仿宋" w:eastAsia="仿宋" w:cs="仿宋"/>
                <w:color w:val="000000" w:themeColor="text1"/>
                <w:spacing w:val="-1"/>
                <w:highlight w:val="none"/>
                <w14:textFill>
                  <w14:solidFill>
                    <w14:schemeClr w14:val="tx1"/>
                  </w14:solidFill>
                </w14:textFill>
              </w:rPr>
              <w:t>1</w:t>
            </w:r>
          </w:p>
        </w:tc>
        <w:tc>
          <w:tcPr>
            <w:tcW w:w="2154" w:type="dxa"/>
            <w:vAlign w:val="center"/>
          </w:tcPr>
          <w:p w14:paraId="0E88426C">
            <w:pPr>
              <w:rPr>
                <w:rFonts w:ascii="仿宋" w:hAnsi="仿宋" w:eastAsia="仿宋" w:cs="仿宋"/>
                <w:color w:val="000000" w:themeColor="text1"/>
                <w:spacing w:val="-1"/>
                <w:highlight w:val="none"/>
                <w14:textFill>
                  <w14:solidFill>
                    <w14:schemeClr w14:val="tx1"/>
                  </w14:solidFill>
                </w14:textFill>
              </w:rPr>
            </w:pPr>
          </w:p>
        </w:tc>
        <w:tc>
          <w:tcPr>
            <w:tcW w:w="2477" w:type="dxa"/>
            <w:vAlign w:val="center"/>
          </w:tcPr>
          <w:p w14:paraId="6D227198">
            <w:pPr>
              <w:rPr>
                <w:rFonts w:ascii="仿宋" w:hAnsi="仿宋" w:eastAsia="仿宋" w:cs="仿宋"/>
                <w:color w:val="000000" w:themeColor="text1"/>
                <w:spacing w:val="-1"/>
                <w:highlight w:val="none"/>
                <w14:textFill>
                  <w14:solidFill>
                    <w14:schemeClr w14:val="tx1"/>
                  </w14:solidFill>
                </w14:textFill>
              </w:rPr>
            </w:pPr>
          </w:p>
        </w:tc>
        <w:tc>
          <w:tcPr>
            <w:tcW w:w="2454" w:type="dxa"/>
            <w:vAlign w:val="center"/>
          </w:tcPr>
          <w:p w14:paraId="703A67B5">
            <w:pPr>
              <w:rPr>
                <w:rFonts w:ascii="仿宋" w:hAnsi="仿宋" w:eastAsia="仿宋" w:cs="仿宋"/>
                <w:color w:val="000000" w:themeColor="text1"/>
                <w:spacing w:val="-1"/>
                <w:highlight w:val="none"/>
                <w14:textFill>
                  <w14:solidFill>
                    <w14:schemeClr w14:val="tx1"/>
                  </w14:solidFill>
                </w14:textFill>
              </w:rPr>
            </w:pPr>
          </w:p>
        </w:tc>
        <w:tc>
          <w:tcPr>
            <w:tcW w:w="1130" w:type="dxa"/>
            <w:vAlign w:val="center"/>
          </w:tcPr>
          <w:p w14:paraId="47939B8E">
            <w:pPr>
              <w:rPr>
                <w:rFonts w:ascii="仿宋" w:hAnsi="仿宋" w:eastAsia="仿宋" w:cs="仿宋"/>
                <w:color w:val="000000" w:themeColor="text1"/>
                <w:spacing w:val="-1"/>
                <w:highlight w:val="none"/>
                <w14:textFill>
                  <w14:solidFill>
                    <w14:schemeClr w14:val="tx1"/>
                  </w14:solidFill>
                </w14:textFill>
              </w:rPr>
            </w:pPr>
          </w:p>
        </w:tc>
      </w:tr>
      <w:tr w14:paraId="6EF9C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D19AA6C">
            <w:pPr>
              <w:rPr>
                <w:rFonts w:ascii="仿宋" w:hAnsi="仿宋" w:eastAsia="仿宋" w:cs="仿宋"/>
                <w:color w:val="000000" w:themeColor="text1"/>
                <w:spacing w:val="-1"/>
                <w:highlight w:val="none"/>
                <w14:textFill>
                  <w14:solidFill>
                    <w14:schemeClr w14:val="tx1"/>
                  </w14:solidFill>
                </w14:textFill>
              </w:rPr>
            </w:pPr>
            <w:r>
              <w:rPr>
                <w:rFonts w:hint="eastAsia" w:ascii="仿宋" w:hAnsi="仿宋" w:eastAsia="仿宋" w:cs="仿宋"/>
                <w:color w:val="000000" w:themeColor="text1"/>
                <w:spacing w:val="-1"/>
                <w:highlight w:val="none"/>
                <w14:textFill>
                  <w14:solidFill>
                    <w14:schemeClr w14:val="tx1"/>
                  </w14:solidFill>
                </w14:textFill>
              </w:rPr>
              <w:t>2</w:t>
            </w:r>
          </w:p>
        </w:tc>
        <w:tc>
          <w:tcPr>
            <w:tcW w:w="2154" w:type="dxa"/>
            <w:vAlign w:val="center"/>
          </w:tcPr>
          <w:p w14:paraId="6FE878BD">
            <w:pPr>
              <w:rPr>
                <w:rFonts w:ascii="仿宋" w:hAnsi="仿宋" w:eastAsia="仿宋" w:cs="仿宋"/>
                <w:color w:val="000000" w:themeColor="text1"/>
                <w:spacing w:val="-1"/>
                <w:highlight w:val="none"/>
                <w14:textFill>
                  <w14:solidFill>
                    <w14:schemeClr w14:val="tx1"/>
                  </w14:solidFill>
                </w14:textFill>
              </w:rPr>
            </w:pPr>
          </w:p>
        </w:tc>
        <w:tc>
          <w:tcPr>
            <w:tcW w:w="2477" w:type="dxa"/>
            <w:vAlign w:val="center"/>
          </w:tcPr>
          <w:p w14:paraId="7DFEBEEF">
            <w:pPr>
              <w:rPr>
                <w:rFonts w:ascii="仿宋" w:hAnsi="仿宋" w:eastAsia="仿宋" w:cs="仿宋"/>
                <w:color w:val="000000" w:themeColor="text1"/>
                <w:spacing w:val="-1"/>
                <w:highlight w:val="none"/>
                <w14:textFill>
                  <w14:solidFill>
                    <w14:schemeClr w14:val="tx1"/>
                  </w14:solidFill>
                </w14:textFill>
              </w:rPr>
            </w:pPr>
          </w:p>
        </w:tc>
        <w:tc>
          <w:tcPr>
            <w:tcW w:w="2454" w:type="dxa"/>
            <w:vAlign w:val="center"/>
          </w:tcPr>
          <w:p w14:paraId="029674CD">
            <w:pPr>
              <w:rPr>
                <w:rFonts w:ascii="仿宋" w:hAnsi="仿宋" w:eastAsia="仿宋" w:cs="仿宋"/>
                <w:color w:val="000000" w:themeColor="text1"/>
                <w:spacing w:val="-1"/>
                <w:highlight w:val="none"/>
                <w14:textFill>
                  <w14:solidFill>
                    <w14:schemeClr w14:val="tx1"/>
                  </w14:solidFill>
                </w14:textFill>
              </w:rPr>
            </w:pPr>
          </w:p>
        </w:tc>
        <w:tc>
          <w:tcPr>
            <w:tcW w:w="1130" w:type="dxa"/>
            <w:vAlign w:val="center"/>
          </w:tcPr>
          <w:p w14:paraId="4C549C19">
            <w:pPr>
              <w:rPr>
                <w:rFonts w:ascii="仿宋" w:hAnsi="仿宋" w:eastAsia="仿宋" w:cs="仿宋"/>
                <w:color w:val="000000" w:themeColor="text1"/>
                <w:spacing w:val="-1"/>
                <w:highlight w:val="none"/>
                <w14:textFill>
                  <w14:solidFill>
                    <w14:schemeClr w14:val="tx1"/>
                  </w14:solidFill>
                </w14:textFill>
              </w:rPr>
            </w:pPr>
          </w:p>
        </w:tc>
      </w:tr>
      <w:tr w14:paraId="3FF2B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5F2768EF">
            <w:pPr>
              <w:rPr>
                <w:rFonts w:ascii="仿宋" w:hAnsi="仿宋" w:eastAsia="仿宋" w:cs="仿宋"/>
                <w:color w:val="000000" w:themeColor="text1"/>
                <w:spacing w:val="-1"/>
                <w:highlight w:val="none"/>
                <w14:textFill>
                  <w14:solidFill>
                    <w14:schemeClr w14:val="tx1"/>
                  </w14:solidFill>
                </w14:textFill>
              </w:rPr>
            </w:pPr>
            <w:r>
              <w:rPr>
                <w:rFonts w:hint="eastAsia" w:ascii="仿宋" w:hAnsi="仿宋" w:eastAsia="仿宋" w:cs="仿宋"/>
                <w:color w:val="000000" w:themeColor="text1"/>
                <w:spacing w:val="-1"/>
                <w:highlight w:val="none"/>
                <w14:textFill>
                  <w14:solidFill>
                    <w14:schemeClr w14:val="tx1"/>
                  </w14:solidFill>
                </w14:textFill>
              </w:rPr>
              <w:t>3</w:t>
            </w:r>
          </w:p>
        </w:tc>
        <w:tc>
          <w:tcPr>
            <w:tcW w:w="2154" w:type="dxa"/>
            <w:vAlign w:val="center"/>
          </w:tcPr>
          <w:p w14:paraId="19081CE3">
            <w:pPr>
              <w:rPr>
                <w:rFonts w:ascii="仿宋" w:hAnsi="仿宋" w:eastAsia="仿宋" w:cs="仿宋"/>
                <w:color w:val="000000" w:themeColor="text1"/>
                <w:spacing w:val="-1"/>
                <w:highlight w:val="none"/>
                <w14:textFill>
                  <w14:solidFill>
                    <w14:schemeClr w14:val="tx1"/>
                  </w14:solidFill>
                </w14:textFill>
              </w:rPr>
            </w:pPr>
          </w:p>
        </w:tc>
        <w:tc>
          <w:tcPr>
            <w:tcW w:w="2477" w:type="dxa"/>
            <w:vAlign w:val="center"/>
          </w:tcPr>
          <w:p w14:paraId="66055D71">
            <w:pPr>
              <w:rPr>
                <w:rFonts w:ascii="仿宋" w:hAnsi="仿宋" w:eastAsia="仿宋" w:cs="仿宋"/>
                <w:color w:val="000000" w:themeColor="text1"/>
                <w:spacing w:val="-1"/>
                <w:highlight w:val="none"/>
                <w14:textFill>
                  <w14:solidFill>
                    <w14:schemeClr w14:val="tx1"/>
                  </w14:solidFill>
                </w14:textFill>
              </w:rPr>
            </w:pPr>
          </w:p>
        </w:tc>
        <w:tc>
          <w:tcPr>
            <w:tcW w:w="2454" w:type="dxa"/>
            <w:vAlign w:val="center"/>
          </w:tcPr>
          <w:p w14:paraId="1B751D5C">
            <w:pPr>
              <w:rPr>
                <w:rFonts w:ascii="仿宋" w:hAnsi="仿宋" w:eastAsia="仿宋" w:cs="仿宋"/>
                <w:color w:val="000000" w:themeColor="text1"/>
                <w:spacing w:val="-1"/>
                <w:highlight w:val="none"/>
                <w14:textFill>
                  <w14:solidFill>
                    <w14:schemeClr w14:val="tx1"/>
                  </w14:solidFill>
                </w14:textFill>
              </w:rPr>
            </w:pPr>
          </w:p>
        </w:tc>
        <w:tc>
          <w:tcPr>
            <w:tcW w:w="1130" w:type="dxa"/>
            <w:vAlign w:val="center"/>
          </w:tcPr>
          <w:p w14:paraId="6186AAF6">
            <w:pPr>
              <w:rPr>
                <w:rFonts w:ascii="仿宋" w:hAnsi="仿宋" w:eastAsia="仿宋" w:cs="仿宋"/>
                <w:color w:val="000000" w:themeColor="text1"/>
                <w:spacing w:val="-1"/>
                <w:highlight w:val="none"/>
                <w14:textFill>
                  <w14:solidFill>
                    <w14:schemeClr w14:val="tx1"/>
                  </w14:solidFill>
                </w14:textFill>
              </w:rPr>
            </w:pPr>
          </w:p>
        </w:tc>
      </w:tr>
      <w:tr w14:paraId="599C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C01E4C0">
            <w:pPr>
              <w:rPr>
                <w:rFonts w:ascii="仿宋" w:hAnsi="仿宋" w:eastAsia="仿宋" w:cs="仿宋"/>
                <w:color w:val="000000" w:themeColor="text1"/>
                <w:spacing w:val="-1"/>
                <w:highlight w:val="none"/>
                <w14:textFill>
                  <w14:solidFill>
                    <w14:schemeClr w14:val="tx1"/>
                  </w14:solidFill>
                </w14:textFill>
              </w:rPr>
            </w:pPr>
            <w:r>
              <w:rPr>
                <w:rFonts w:hint="eastAsia" w:ascii="仿宋" w:hAnsi="仿宋" w:eastAsia="仿宋" w:cs="仿宋"/>
                <w:color w:val="000000" w:themeColor="text1"/>
                <w:spacing w:val="-1"/>
                <w:highlight w:val="none"/>
                <w14:textFill>
                  <w14:solidFill>
                    <w14:schemeClr w14:val="tx1"/>
                  </w14:solidFill>
                </w14:textFill>
              </w:rPr>
              <w:t>4</w:t>
            </w:r>
          </w:p>
        </w:tc>
        <w:tc>
          <w:tcPr>
            <w:tcW w:w="2154" w:type="dxa"/>
            <w:vAlign w:val="center"/>
          </w:tcPr>
          <w:p w14:paraId="5902299A">
            <w:pPr>
              <w:rPr>
                <w:rFonts w:ascii="仿宋" w:hAnsi="仿宋" w:eastAsia="仿宋" w:cs="仿宋"/>
                <w:color w:val="000000" w:themeColor="text1"/>
                <w:spacing w:val="-1"/>
                <w:highlight w:val="none"/>
                <w14:textFill>
                  <w14:solidFill>
                    <w14:schemeClr w14:val="tx1"/>
                  </w14:solidFill>
                </w14:textFill>
              </w:rPr>
            </w:pPr>
          </w:p>
        </w:tc>
        <w:tc>
          <w:tcPr>
            <w:tcW w:w="2477" w:type="dxa"/>
            <w:vAlign w:val="center"/>
          </w:tcPr>
          <w:p w14:paraId="7B21828C">
            <w:pPr>
              <w:rPr>
                <w:rFonts w:ascii="仿宋" w:hAnsi="仿宋" w:eastAsia="仿宋" w:cs="仿宋"/>
                <w:color w:val="000000" w:themeColor="text1"/>
                <w:spacing w:val="-1"/>
                <w:highlight w:val="none"/>
                <w14:textFill>
                  <w14:solidFill>
                    <w14:schemeClr w14:val="tx1"/>
                  </w14:solidFill>
                </w14:textFill>
              </w:rPr>
            </w:pPr>
          </w:p>
        </w:tc>
        <w:tc>
          <w:tcPr>
            <w:tcW w:w="2454" w:type="dxa"/>
            <w:vAlign w:val="center"/>
          </w:tcPr>
          <w:p w14:paraId="6B290F49">
            <w:pPr>
              <w:rPr>
                <w:rFonts w:ascii="仿宋" w:hAnsi="仿宋" w:eastAsia="仿宋" w:cs="仿宋"/>
                <w:color w:val="000000" w:themeColor="text1"/>
                <w:spacing w:val="-1"/>
                <w:highlight w:val="none"/>
                <w14:textFill>
                  <w14:solidFill>
                    <w14:schemeClr w14:val="tx1"/>
                  </w14:solidFill>
                </w14:textFill>
              </w:rPr>
            </w:pPr>
          </w:p>
        </w:tc>
        <w:tc>
          <w:tcPr>
            <w:tcW w:w="1130" w:type="dxa"/>
            <w:vAlign w:val="center"/>
          </w:tcPr>
          <w:p w14:paraId="4160005A">
            <w:pPr>
              <w:rPr>
                <w:rFonts w:ascii="仿宋" w:hAnsi="仿宋" w:eastAsia="仿宋" w:cs="仿宋"/>
                <w:color w:val="000000" w:themeColor="text1"/>
                <w:spacing w:val="-1"/>
                <w:highlight w:val="none"/>
                <w14:textFill>
                  <w14:solidFill>
                    <w14:schemeClr w14:val="tx1"/>
                  </w14:solidFill>
                </w14:textFill>
              </w:rPr>
            </w:pPr>
          </w:p>
        </w:tc>
      </w:tr>
      <w:tr w14:paraId="34A1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BC1D8AD">
            <w:pPr>
              <w:rPr>
                <w:rFonts w:ascii="仿宋" w:hAnsi="仿宋" w:eastAsia="仿宋" w:cs="仿宋"/>
                <w:color w:val="000000" w:themeColor="text1"/>
                <w:spacing w:val="-1"/>
                <w:highlight w:val="none"/>
                <w14:textFill>
                  <w14:solidFill>
                    <w14:schemeClr w14:val="tx1"/>
                  </w14:solidFill>
                </w14:textFill>
              </w:rPr>
            </w:pPr>
            <w:r>
              <w:rPr>
                <w:rFonts w:hint="eastAsia" w:ascii="仿宋" w:hAnsi="仿宋" w:eastAsia="仿宋" w:cs="仿宋"/>
                <w:color w:val="000000" w:themeColor="text1"/>
                <w:spacing w:val="-1"/>
                <w:highlight w:val="none"/>
                <w14:textFill>
                  <w14:solidFill>
                    <w14:schemeClr w14:val="tx1"/>
                  </w14:solidFill>
                </w14:textFill>
              </w:rPr>
              <w:t>5</w:t>
            </w:r>
          </w:p>
        </w:tc>
        <w:tc>
          <w:tcPr>
            <w:tcW w:w="2154" w:type="dxa"/>
            <w:vAlign w:val="center"/>
          </w:tcPr>
          <w:p w14:paraId="5B1175D6">
            <w:pPr>
              <w:rPr>
                <w:rFonts w:ascii="仿宋" w:hAnsi="仿宋" w:eastAsia="仿宋" w:cs="仿宋"/>
                <w:color w:val="000000" w:themeColor="text1"/>
                <w:spacing w:val="-1"/>
                <w:highlight w:val="none"/>
                <w14:textFill>
                  <w14:solidFill>
                    <w14:schemeClr w14:val="tx1"/>
                  </w14:solidFill>
                </w14:textFill>
              </w:rPr>
            </w:pPr>
          </w:p>
        </w:tc>
        <w:tc>
          <w:tcPr>
            <w:tcW w:w="2477" w:type="dxa"/>
            <w:vAlign w:val="center"/>
          </w:tcPr>
          <w:p w14:paraId="20B5E4E2">
            <w:pPr>
              <w:rPr>
                <w:rFonts w:ascii="仿宋" w:hAnsi="仿宋" w:eastAsia="仿宋" w:cs="仿宋"/>
                <w:color w:val="000000" w:themeColor="text1"/>
                <w:spacing w:val="-1"/>
                <w:highlight w:val="none"/>
                <w14:textFill>
                  <w14:solidFill>
                    <w14:schemeClr w14:val="tx1"/>
                  </w14:solidFill>
                </w14:textFill>
              </w:rPr>
            </w:pPr>
          </w:p>
        </w:tc>
        <w:tc>
          <w:tcPr>
            <w:tcW w:w="2454" w:type="dxa"/>
            <w:vAlign w:val="center"/>
          </w:tcPr>
          <w:p w14:paraId="141ECDD0">
            <w:pPr>
              <w:rPr>
                <w:rFonts w:ascii="仿宋" w:hAnsi="仿宋" w:eastAsia="仿宋" w:cs="仿宋"/>
                <w:color w:val="000000" w:themeColor="text1"/>
                <w:spacing w:val="-1"/>
                <w:highlight w:val="none"/>
                <w14:textFill>
                  <w14:solidFill>
                    <w14:schemeClr w14:val="tx1"/>
                  </w14:solidFill>
                </w14:textFill>
              </w:rPr>
            </w:pPr>
          </w:p>
        </w:tc>
        <w:tc>
          <w:tcPr>
            <w:tcW w:w="1130" w:type="dxa"/>
            <w:vAlign w:val="center"/>
          </w:tcPr>
          <w:p w14:paraId="39C4C8ED">
            <w:pPr>
              <w:rPr>
                <w:rFonts w:ascii="仿宋" w:hAnsi="仿宋" w:eastAsia="仿宋" w:cs="仿宋"/>
                <w:color w:val="000000" w:themeColor="text1"/>
                <w:spacing w:val="-1"/>
                <w:highlight w:val="none"/>
                <w14:textFill>
                  <w14:solidFill>
                    <w14:schemeClr w14:val="tx1"/>
                  </w14:solidFill>
                </w14:textFill>
              </w:rPr>
            </w:pPr>
          </w:p>
        </w:tc>
      </w:tr>
      <w:tr w14:paraId="291F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BC75A34">
            <w:pPr>
              <w:rPr>
                <w:rFonts w:ascii="仿宋" w:hAnsi="仿宋" w:eastAsia="仿宋" w:cs="仿宋"/>
                <w:color w:val="000000" w:themeColor="text1"/>
                <w:spacing w:val="-1"/>
                <w:highlight w:val="none"/>
                <w14:textFill>
                  <w14:solidFill>
                    <w14:schemeClr w14:val="tx1"/>
                  </w14:solidFill>
                </w14:textFill>
              </w:rPr>
            </w:pPr>
            <w:r>
              <w:rPr>
                <w:rFonts w:hint="eastAsia" w:ascii="仿宋" w:hAnsi="仿宋" w:eastAsia="仿宋" w:cs="仿宋"/>
                <w:color w:val="000000" w:themeColor="text1"/>
                <w:spacing w:val="-1"/>
                <w:highlight w:val="none"/>
                <w14:textFill>
                  <w14:solidFill>
                    <w14:schemeClr w14:val="tx1"/>
                  </w14:solidFill>
                </w14:textFill>
              </w:rPr>
              <w:t>6</w:t>
            </w:r>
          </w:p>
        </w:tc>
        <w:tc>
          <w:tcPr>
            <w:tcW w:w="2154" w:type="dxa"/>
            <w:vAlign w:val="center"/>
          </w:tcPr>
          <w:p w14:paraId="4B547D28">
            <w:pPr>
              <w:rPr>
                <w:rFonts w:ascii="仿宋" w:hAnsi="仿宋" w:eastAsia="仿宋" w:cs="仿宋"/>
                <w:color w:val="000000" w:themeColor="text1"/>
                <w:spacing w:val="-1"/>
                <w:highlight w:val="none"/>
                <w14:textFill>
                  <w14:solidFill>
                    <w14:schemeClr w14:val="tx1"/>
                  </w14:solidFill>
                </w14:textFill>
              </w:rPr>
            </w:pPr>
          </w:p>
        </w:tc>
        <w:tc>
          <w:tcPr>
            <w:tcW w:w="2477" w:type="dxa"/>
            <w:vAlign w:val="center"/>
          </w:tcPr>
          <w:p w14:paraId="1EDEB4C3">
            <w:pPr>
              <w:rPr>
                <w:rFonts w:ascii="仿宋" w:hAnsi="仿宋" w:eastAsia="仿宋" w:cs="仿宋"/>
                <w:color w:val="000000" w:themeColor="text1"/>
                <w:spacing w:val="-1"/>
                <w:highlight w:val="none"/>
                <w14:textFill>
                  <w14:solidFill>
                    <w14:schemeClr w14:val="tx1"/>
                  </w14:solidFill>
                </w14:textFill>
              </w:rPr>
            </w:pPr>
          </w:p>
        </w:tc>
        <w:tc>
          <w:tcPr>
            <w:tcW w:w="2454" w:type="dxa"/>
            <w:vAlign w:val="center"/>
          </w:tcPr>
          <w:p w14:paraId="5FCE0F55">
            <w:pPr>
              <w:rPr>
                <w:rFonts w:ascii="仿宋" w:hAnsi="仿宋" w:eastAsia="仿宋" w:cs="仿宋"/>
                <w:color w:val="000000" w:themeColor="text1"/>
                <w:spacing w:val="-1"/>
                <w:highlight w:val="none"/>
                <w14:textFill>
                  <w14:solidFill>
                    <w14:schemeClr w14:val="tx1"/>
                  </w14:solidFill>
                </w14:textFill>
              </w:rPr>
            </w:pPr>
          </w:p>
        </w:tc>
        <w:tc>
          <w:tcPr>
            <w:tcW w:w="1130" w:type="dxa"/>
            <w:vAlign w:val="center"/>
          </w:tcPr>
          <w:p w14:paraId="0ECFC412">
            <w:pPr>
              <w:rPr>
                <w:rFonts w:ascii="仿宋" w:hAnsi="仿宋" w:eastAsia="仿宋" w:cs="仿宋"/>
                <w:color w:val="000000" w:themeColor="text1"/>
                <w:spacing w:val="-1"/>
                <w:highlight w:val="none"/>
                <w14:textFill>
                  <w14:solidFill>
                    <w14:schemeClr w14:val="tx1"/>
                  </w14:solidFill>
                </w14:textFill>
              </w:rPr>
            </w:pPr>
          </w:p>
        </w:tc>
      </w:tr>
      <w:tr w14:paraId="0FD35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C954EBB">
            <w:pPr>
              <w:rPr>
                <w:rFonts w:ascii="仿宋" w:hAnsi="仿宋" w:eastAsia="仿宋" w:cs="仿宋"/>
                <w:color w:val="000000" w:themeColor="text1"/>
                <w:spacing w:val="-1"/>
                <w:highlight w:val="none"/>
                <w14:textFill>
                  <w14:solidFill>
                    <w14:schemeClr w14:val="tx1"/>
                  </w14:solidFill>
                </w14:textFill>
              </w:rPr>
            </w:pPr>
            <w:r>
              <w:rPr>
                <w:rFonts w:hint="eastAsia" w:ascii="仿宋" w:hAnsi="仿宋" w:eastAsia="仿宋" w:cs="仿宋"/>
                <w:color w:val="000000" w:themeColor="text1"/>
                <w:spacing w:val="-1"/>
                <w:highlight w:val="none"/>
                <w14:textFill>
                  <w14:solidFill>
                    <w14:schemeClr w14:val="tx1"/>
                  </w14:solidFill>
                </w14:textFill>
              </w:rPr>
              <w:t>7</w:t>
            </w:r>
          </w:p>
        </w:tc>
        <w:tc>
          <w:tcPr>
            <w:tcW w:w="2154" w:type="dxa"/>
            <w:vAlign w:val="center"/>
          </w:tcPr>
          <w:p w14:paraId="65C40114">
            <w:pPr>
              <w:rPr>
                <w:rFonts w:ascii="仿宋" w:hAnsi="仿宋" w:eastAsia="仿宋" w:cs="仿宋"/>
                <w:color w:val="000000" w:themeColor="text1"/>
                <w:spacing w:val="-1"/>
                <w:highlight w:val="none"/>
                <w14:textFill>
                  <w14:solidFill>
                    <w14:schemeClr w14:val="tx1"/>
                  </w14:solidFill>
                </w14:textFill>
              </w:rPr>
            </w:pPr>
          </w:p>
        </w:tc>
        <w:tc>
          <w:tcPr>
            <w:tcW w:w="2477" w:type="dxa"/>
            <w:vAlign w:val="center"/>
          </w:tcPr>
          <w:p w14:paraId="2A1C9E09">
            <w:pPr>
              <w:rPr>
                <w:rFonts w:ascii="仿宋" w:hAnsi="仿宋" w:eastAsia="仿宋" w:cs="仿宋"/>
                <w:color w:val="000000" w:themeColor="text1"/>
                <w:spacing w:val="-1"/>
                <w:highlight w:val="none"/>
                <w14:textFill>
                  <w14:solidFill>
                    <w14:schemeClr w14:val="tx1"/>
                  </w14:solidFill>
                </w14:textFill>
              </w:rPr>
            </w:pPr>
          </w:p>
        </w:tc>
        <w:tc>
          <w:tcPr>
            <w:tcW w:w="2454" w:type="dxa"/>
            <w:vAlign w:val="center"/>
          </w:tcPr>
          <w:p w14:paraId="5485D09E">
            <w:pPr>
              <w:rPr>
                <w:rFonts w:ascii="仿宋" w:hAnsi="仿宋" w:eastAsia="仿宋" w:cs="仿宋"/>
                <w:color w:val="000000" w:themeColor="text1"/>
                <w:spacing w:val="-1"/>
                <w:highlight w:val="none"/>
                <w14:textFill>
                  <w14:solidFill>
                    <w14:schemeClr w14:val="tx1"/>
                  </w14:solidFill>
                </w14:textFill>
              </w:rPr>
            </w:pPr>
          </w:p>
        </w:tc>
        <w:tc>
          <w:tcPr>
            <w:tcW w:w="1130" w:type="dxa"/>
            <w:vAlign w:val="center"/>
          </w:tcPr>
          <w:p w14:paraId="10E76470">
            <w:pPr>
              <w:rPr>
                <w:rFonts w:ascii="仿宋" w:hAnsi="仿宋" w:eastAsia="仿宋" w:cs="仿宋"/>
                <w:color w:val="000000" w:themeColor="text1"/>
                <w:spacing w:val="-1"/>
                <w:highlight w:val="none"/>
                <w14:textFill>
                  <w14:solidFill>
                    <w14:schemeClr w14:val="tx1"/>
                  </w14:solidFill>
                </w14:textFill>
              </w:rPr>
            </w:pPr>
          </w:p>
        </w:tc>
      </w:tr>
      <w:tr w14:paraId="69891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C7F1465">
            <w:pPr>
              <w:rPr>
                <w:rFonts w:ascii="仿宋" w:hAnsi="仿宋" w:eastAsia="仿宋" w:cs="仿宋"/>
                <w:color w:val="000000" w:themeColor="text1"/>
                <w:spacing w:val="-1"/>
                <w:highlight w:val="none"/>
                <w14:textFill>
                  <w14:solidFill>
                    <w14:schemeClr w14:val="tx1"/>
                  </w14:solidFill>
                </w14:textFill>
              </w:rPr>
            </w:pPr>
            <w:r>
              <w:rPr>
                <w:rFonts w:hint="eastAsia" w:ascii="仿宋" w:hAnsi="仿宋" w:eastAsia="仿宋" w:cs="仿宋"/>
                <w:color w:val="000000" w:themeColor="text1"/>
                <w:spacing w:val="-1"/>
                <w:highlight w:val="none"/>
                <w14:textFill>
                  <w14:solidFill>
                    <w14:schemeClr w14:val="tx1"/>
                  </w14:solidFill>
                </w14:textFill>
              </w:rPr>
              <w:t>8</w:t>
            </w:r>
          </w:p>
        </w:tc>
        <w:tc>
          <w:tcPr>
            <w:tcW w:w="2154" w:type="dxa"/>
            <w:vAlign w:val="center"/>
          </w:tcPr>
          <w:p w14:paraId="3A691977">
            <w:pPr>
              <w:rPr>
                <w:rFonts w:ascii="仿宋" w:hAnsi="仿宋" w:eastAsia="仿宋" w:cs="仿宋"/>
                <w:color w:val="000000" w:themeColor="text1"/>
                <w:spacing w:val="-1"/>
                <w:highlight w:val="none"/>
                <w14:textFill>
                  <w14:solidFill>
                    <w14:schemeClr w14:val="tx1"/>
                  </w14:solidFill>
                </w14:textFill>
              </w:rPr>
            </w:pPr>
          </w:p>
        </w:tc>
        <w:tc>
          <w:tcPr>
            <w:tcW w:w="2477" w:type="dxa"/>
            <w:vAlign w:val="center"/>
          </w:tcPr>
          <w:p w14:paraId="450097F8">
            <w:pPr>
              <w:rPr>
                <w:rFonts w:ascii="仿宋" w:hAnsi="仿宋" w:eastAsia="仿宋" w:cs="仿宋"/>
                <w:color w:val="000000" w:themeColor="text1"/>
                <w:spacing w:val="-1"/>
                <w:highlight w:val="none"/>
                <w14:textFill>
                  <w14:solidFill>
                    <w14:schemeClr w14:val="tx1"/>
                  </w14:solidFill>
                </w14:textFill>
              </w:rPr>
            </w:pPr>
          </w:p>
        </w:tc>
        <w:tc>
          <w:tcPr>
            <w:tcW w:w="2454" w:type="dxa"/>
            <w:vAlign w:val="center"/>
          </w:tcPr>
          <w:p w14:paraId="64F304B1">
            <w:pPr>
              <w:rPr>
                <w:rFonts w:ascii="仿宋" w:hAnsi="仿宋" w:eastAsia="仿宋" w:cs="仿宋"/>
                <w:color w:val="000000" w:themeColor="text1"/>
                <w:spacing w:val="-1"/>
                <w:highlight w:val="none"/>
                <w14:textFill>
                  <w14:solidFill>
                    <w14:schemeClr w14:val="tx1"/>
                  </w14:solidFill>
                </w14:textFill>
              </w:rPr>
            </w:pPr>
          </w:p>
        </w:tc>
        <w:tc>
          <w:tcPr>
            <w:tcW w:w="1130" w:type="dxa"/>
            <w:vAlign w:val="center"/>
          </w:tcPr>
          <w:p w14:paraId="5A85D2D5">
            <w:pPr>
              <w:rPr>
                <w:rFonts w:ascii="仿宋" w:hAnsi="仿宋" w:eastAsia="仿宋" w:cs="仿宋"/>
                <w:color w:val="000000" w:themeColor="text1"/>
                <w:spacing w:val="-1"/>
                <w:highlight w:val="none"/>
                <w14:textFill>
                  <w14:solidFill>
                    <w14:schemeClr w14:val="tx1"/>
                  </w14:solidFill>
                </w14:textFill>
              </w:rPr>
            </w:pPr>
          </w:p>
        </w:tc>
      </w:tr>
      <w:tr w14:paraId="5F375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B03B0AC">
            <w:pPr>
              <w:rPr>
                <w:rFonts w:ascii="仿宋" w:hAnsi="仿宋" w:eastAsia="仿宋" w:cs="仿宋"/>
                <w:color w:val="000000" w:themeColor="text1"/>
                <w:spacing w:val="-1"/>
                <w:highlight w:val="none"/>
                <w14:textFill>
                  <w14:solidFill>
                    <w14:schemeClr w14:val="tx1"/>
                  </w14:solidFill>
                </w14:textFill>
              </w:rPr>
            </w:pPr>
            <w:r>
              <w:rPr>
                <w:rFonts w:hint="eastAsia" w:ascii="仿宋" w:hAnsi="仿宋" w:eastAsia="仿宋" w:cs="仿宋"/>
                <w:color w:val="000000" w:themeColor="text1"/>
                <w:spacing w:val="-1"/>
                <w:highlight w:val="none"/>
                <w14:textFill>
                  <w14:solidFill>
                    <w14:schemeClr w14:val="tx1"/>
                  </w14:solidFill>
                </w14:textFill>
              </w:rPr>
              <w:t>9</w:t>
            </w:r>
          </w:p>
        </w:tc>
        <w:tc>
          <w:tcPr>
            <w:tcW w:w="2154" w:type="dxa"/>
            <w:vAlign w:val="center"/>
          </w:tcPr>
          <w:p w14:paraId="5B95344C">
            <w:pPr>
              <w:rPr>
                <w:rFonts w:ascii="仿宋" w:hAnsi="仿宋" w:eastAsia="仿宋" w:cs="仿宋"/>
                <w:color w:val="000000" w:themeColor="text1"/>
                <w:spacing w:val="-1"/>
                <w:highlight w:val="none"/>
                <w14:textFill>
                  <w14:solidFill>
                    <w14:schemeClr w14:val="tx1"/>
                  </w14:solidFill>
                </w14:textFill>
              </w:rPr>
            </w:pPr>
          </w:p>
        </w:tc>
        <w:tc>
          <w:tcPr>
            <w:tcW w:w="2477" w:type="dxa"/>
            <w:vAlign w:val="center"/>
          </w:tcPr>
          <w:p w14:paraId="28C71718">
            <w:pPr>
              <w:rPr>
                <w:rFonts w:ascii="仿宋" w:hAnsi="仿宋" w:eastAsia="仿宋" w:cs="仿宋"/>
                <w:color w:val="000000" w:themeColor="text1"/>
                <w:spacing w:val="-1"/>
                <w:highlight w:val="none"/>
                <w14:textFill>
                  <w14:solidFill>
                    <w14:schemeClr w14:val="tx1"/>
                  </w14:solidFill>
                </w14:textFill>
              </w:rPr>
            </w:pPr>
          </w:p>
        </w:tc>
        <w:tc>
          <w:tcPr>
            <w:tcW w:w="2454" w:type="dxa"/>
            <w:vAlign w:val="center"/>
          </w:tcPr>
          <w:p w14:paraId="14CAE552">
            <w:pPr>
              <w:rPr>
                <w:rFonts w:ascii="仿宋" w:hAnsi="仿宋" w:eastAsia="仿宋" w:cs="仿宋"/>
                <w:color w:val="000000" w:themeColor="text1"/>
                <w:spacing w:val="-1"/>
                <w:highlight w:val="none"/>
                <w14:textFill>
                  <w14:solidFill>
                    <w14:schemeClr w14:val="tx1"/>
                  </w14:solidFill>
                </w14:textFill>
              </w:rPr>
            </w:pPr>
          </w:p>
        </w:tc>
        <w:tc>
          <w:tcPr>
            <w:tcW w:w="1130" w:type="dxa"/>
            <w:vAlign w:val="center"/>
          </w:tcPr>
          <w:p w14:paraId="3DA3A5FD">
            <w:pPr>
              <w:rPr>
                <w:rFonts w:ascii="仿宋" w:hAnsi="仿宋" w:eastAsia="仿宋" w:cs="仿宋"/>
                <w:color w:val="000000" w:themeColor="text1"/>
                <w:spacing w:val="-1"/>
                <w:highlight w:val="none"/>
                <w14:textFill>
                  <w14:solidFill>
                    <w14:schemeClr w14:val="tx1"/>
                  </w14:solidFill>
                </w14:textFill>
              </w:rPr>
            </w:pPr>
          </w:p>
        </w:tc>
      </w:tr>
      <w:tr w14:paraId="699D1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79FC13D">
            <w:pPr>
              <w:rPr>
                <w:rFonts w:ascii="仿宋" w:hAnsi="仿宋" w:eastAsia="仿宋" w:cs="仿宋"/>
                <w:color w:val="000000" w:themeColor="text1"/>
                <w:spacing w:val="-1"/>
                <w:highlight w:val="none"/>
                <w14:textFill>
                  <w14:solidFill>
                    <w14:schemeClr w14:val="tx1"/>
                  </w14:solidFill>
                </w14:textFill>
              </w:rPr>
            </w:pPr>
            <w:r>
              <w:rPr>
                <w:rFonts w:hint="eastAsia" w:ascii="仿宋" w:hAnsi="仿宋" w:eastAsia="仿宋" w:cs="仿宋"/>
                <w:color w:val="000000" w:themeColor="text1"/>
                <w:spacing w:val="-1"/>
                <w:highlight w:val="none"/>
                <w14:textFill>
                  <w14:solidFill>
                    <w14:schemeClr w14:val="tx1"/>
                  </w14:solidFill>
                </w14:textFill>
              </w:rPr>
              <w:t>10</w:t>
            </w:r>
          </w:p>
        </w:tc>
        <w:tc>
          <w:tcPr>
            <w:tcW w:w="2154" w:type="dxa"/>
            <w:vAlign w:val="center"/>
          </w:tcPr>
          <w:p w14:paraId="2CA11E19">
            <w:pPr>
              <w:rPr>
                <w:rFonts w:ascii="仿宋" w:hAnsi="仿宋" w:eastAsia="仿宋" w:cs="仿宋"/>
                <w:color w:val="000000" w:themeColor="text1"/>
                <w:spacing w:val="-1"/>
                <w:highlight w:val="none"/>
                <w14:textFill>
                  <w14:solidFill>
                    <w14:schemeClr w14:val="tx1"/>
                  </w14:solidFill>
                </w14:textFill>
              </w:rPr>
            </w:pPr>
          </w:p>
        </w:tc>
        <w:tc>
          <w:tcPr>
            <w:tcW w:w="2477" w:type="dxa"/>
            <w:vAlign w:val="center"/>
          </w:tcPr>
          <w:p w14:paraId="21AE58B3">
            <w:pPr>
              <w:rPr>
                <w:rFonts w:ascii="仿宋" w:hAnsi="仿宋" w:eastAsia="仿宋" w:cs="仿宋"/>
                <w:color w:val="000000" w:themeColor="text1"/>
                <w:spacing w:val="-1"/>
                <w:highlight w:val="none"/>
                <w14:textFill>
                  <w14:solidFill>
                    <w14:schemeClr w14:val="tx1"/>
                  </w14:solidFill>
                </w14:textFill>
              </w:rPr>
            </w:pPr>
          </w:p>
        </w:tc>
        <w:tc>
          <w:tcPr>
            <w:tcW w:w="2454" w:type="dxa"/>
            <w:vAlign w:val="center"/>
          </w:tcPr>
          <w:p w14:paraId="620A141E">
            <w:pPr>
              <w:rPr>
                <w:rFonts w:ascii="仿宋" w:hAnsi="仿宋" w:eastAsia="仿宋" w:cs="仿宋"/>
                <w:color w:val="000000" w:themeColor="text1"/>
                <w:spacing w:val="-1"/>
                <w:highlight w:val="none"/>
                <w14:textFill>
                  <w14:solidFill>
                    <w14:schemeClr w14:val="tx1"/>
                  </w14:solidFill>
                </w14:textFill>
              </w:rPr>
            </w:pPr>
          </w:p>
        </w:tc>
        <w:tc>
          <w:tcPr>
            <w:tcW w:w="1130" w:type="dxa"/>
            <w:vAlign w:val="center"/>
          </w:tcPr>
          <w:p w14:paraId="6227652E">
            <w:pPr>
              <w:rPr>
                <w:rFonts w:ascii="仿宋" w:hAnsi="仿宋" w:eastAsia="仿宋" w:cs="仿宋"/>
                <w:color w:val="000000" w:themeColor="text1"/>
                <w:spacing w:val="-1"/>
                <w:highlight w:val="none"/>
                <w14:textFill>
                  <w14:solidFill>
                    <w14:schemeClr w14:val="tx1"/>
                  </w14:solidFill>
                </w14:textFill>
              </w:rPr>
            </w:pPr>
          </w:p>
        </w:tc>
      </w:tr>
      <w:tr w14:paraId="691B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20FD8148">
            <w:pPr>
              <w:rPr>
                <w:rFonts w:ascii="仿宋" w:hAnsi="仿宋" w:eastAsia="仿宋" w:cs="仿宋"/>
                <w:color w:val="000000" w:themeColor="text1"/>
                <w:spacing w:val="-1"/>
                <w:highlight w:val="none"/>
                <w14:textFill>
                  <w14:solidFill>
                    <w14:schemeClr w14:val="tx1"/>
                  </w14:solidFill>
                </w14:textFill>
              </w:rPr>
            </w:pPr>
            <w:r>
              <w:rPr>
                <w:rFonts w:hint="eastAsia" w:ascii="仿宋" w:hAnsi="仿宋" w:eastAsia="仿宋" w:cs="仿宋"/>
                <w:color w:val="000000" w:themeColor="text1"/>
                <w:spacing w:val="-1"/>
                <w:highlight w:val="none"/>
                <w14:textFill>
                  <w14:solidFill>
                    <w14:schemeClr w14:val="tx1"/>
                  </w14:solidFill>
                </w14:textFill>
              </w:rPr>
              <w:t>11</w:t>
            </w:r>
          </w:p>
        </w:tc>
        <w:tc>
          <w:tcPr>
            <w:tcW w:w="2154" w:type="dxa"/>
            <w:vAlign w:val="center"/>
          </w:tcPr>
          <w:p w14:paraId="013B54B6">
            <w:pPr>
              <w:rPr>
                <w:rFonts w:ascii="仿宋" w:hAnsi="仿宋" w:eastAsia="仿宋" w:cs="仿宋"/>
                <w:color w:val="000000" w:themeColor="text1"/>
                <w:spacing w:val="-1"/>
                <w:highlight w:val="none"/>
                <w14:textFill>
                  <w14:solidFill>
                    <w14:schemeClr w14:val="tx1"/>
                  </w14:solidFill>
                </w14:textFill>
              </w:rPr>
            </w:pPr>
          </w:p>
        </w:tc>
        <w:tc>
          <w:tcPr>
            <w:tcW w:w="2477" w:type="dxa"/>
            <w:vAlign w:val="center"/>
          </w:tcPr>
          <w:p w14:paraId="594D5DA9">
            <w:pPr>
              <w:rPr>
                <w:rFonts w:ascii="仿宋" w:hAnsi="仿宋" w:eastAsia="仿宋" w:cs="仿宋"/>
                <w:color w:val="000000" w:themeColor="text1"/>
                <w:spacing w:val="-1"/>
                <w:highlight w:val="none"/>
                <w14:textFill>
                  <w14:solidFill>
                    <w14:schemeClr w14:val="tx1"/>
                  </w14:solidFill>
                </w14:textFill>
              </w:rPr>
            </w:pPr>
          </w:p>
        </w:tc>
        <w:tc>
          <w:tcPr>
            <w:tcW w:w="2454" w:type="dxa"/>
            <w:vAlign w:val="center"/>
          </w:tcPr>
          <w:p w14:paraId="20735E96">
            <w:pPr>
              <w:rPr>
                <w:rFonts w:ascii="仿宋" w:hAnsi="仿宋" w:eastAsia="仿宋" w:cs="仿宋"/>
                <w:color w:val="000000" w:themeColor="text1"/>
                <w:spacing w:val="-1"/>
                <w:highlight w:val="none"/>
                <w14:textFill>
                  <w14:solidFill>
                    <w14:schemeClr w14:val="tx1"/>
                  </w14:solidFill>
                </w14:textFill>
              </w:rPr>
            </w:pPr>
          </w:p>
        </w:tc>
        <w:tc>
          <w:tcPr>
            <w:tcW w:w="1130" w:type="dxa"/>
            <w:vAlign w:val="center"/>
          </w:tcPr>
          <w:p w14:paraId="7BD6D733">
            <w:pPr>
              <w:rPr>
                <w:rFonts w:ascii="仿宋" w:hAnsi="仿宋" w:eastAsia="仿宋" w:cs="仿宋"/>
                <w:color w:val="000000" w:themeColor="text1"/>
                <w:spacing w:val="-1"/>
                <w:highlight w:val="none"/>
                <w14:textFill>
                  <w14:solidFill>
                    <w14:schemeClr w14:val="tx1"/>
                  </w14:solidFill>
                </w14:textFill>
              </w:rPr>
            </w:pPr>
          </w:p>
        </w:tc>
      </w:tr>
      <w:tr w14:paraId="66A28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AED016B">
            <w:pPr>
              <w:rPr>
                <w:rFonts w:ascii="仿宋" w:hAnsi="仿宋" w:eastAsia="仿宋" w:cs="仿宋"/>
                <w:color w:val="000000" w:themeColor="text1"/>
                <w:spacing w:val="-1"/>
                <w:highlight w:val="none"/>
                <w14:textFill>
                  <w14:solidFill>
                    <w14:schemeClr w14:val="tx1"/>
                  </w14:solidFill>
                </w14:textFill>
              </w:rPr>
            </w:pPr>
            <w:r>
              <w:rPr>
                <w:rFonts w:hint="eastAsia" w:ascii="仿宋" w:hAnsi="仿宋" w:eastAsia="仿宋" w:cs="仿宋"/>
                <w:color w:val="000000" w:themeColor="text1"/>
                <w:spacing w:val="-1"/>
                <w:highlight w:val="none"/>
                <w14:textFill>
                  <w14:solidFill>
                    <w14:schemeClr w14:val="tx1"/>
                  </w14:solidFill>
                </w14:textFill>
              </w:rPr>
              <w:t>12</w:t>
            </w:r>
          </w:p>
        </w:tc>
        <w:tc>
          <w:tcPr>
            <w:tcW w:w="2154" w:type="dxa"/>
            <w:vAlign w:val="center"/>
          </w:tcPr>
          <w:p w14:paraId="51F6E79E">
            <w:pPr>
              <w:rPr>
                <w:rFonts w:ascii="仿宋" w:hAnsi="仿宋" w:eastAsia="仿宋" w:cs="仿宋"/>
                <w:color w:val="000000" w:themeColor="text1"/>
                <w:spacing w:val="-1"/>
                <w:highlight w:val="none"/>
                <w14:textFill>
                  <w14:solidFill>
                    <w14:schemeClr w14:val="tx1"/>
                  </w14:solidFill>
                </w14:textFill>
              </w:rPr>
            </w:pPr>
          </w:p>
        </w:tc>
        <w:tc>
          <w:tcPr>
            <w:tcW w:w="2477" w:type="dxa"/>
            <w:vAlign w:val="center"/>
          </w:tcPr>
          <w:p w14:paraId="7B65B5D0">
            <w:pPr>
              <w:rPr>
                <w:rFonts w:ascii="仿宋" w:hAnsi="仿宋" w:eastAsia="仿宋" w:cs="仿宋"/>
                <w:color w:val="000000" w:themeColor="text1"/>
                <w:spacing w:val="-1"/>
                <w:highlight w:val="none"/>
                <w14:textFill>
                  <w14:solidFill>
                    <w14:schemeClr w14:val="tx1"/>
                  </w14:solidFill>
                </w14:textFill>
              </w:rPr>
            </w:pPr>
          </w:p>
        </w:tc>
        <w:tc>
          <w:tcPr>
            <w:tcW w:w="2454" w:type="dxa"/>
            <w:vAlign w:val="center"/>
          </w:tcPr>
          <w:p w14:paraId="6E514505">
            <w:pPr>
              <w:rPr>
                <w:rFonts w:ascii="仿宋" w:hAnsi="仿宋" w:eastAsia="仿宋" w:cs="仿宋"/>
                <w:color w:val="000000" w:themeColor="text1"/>
                <w:spacing w:val="-1"/>
                <w:highlight w:val="none"/>
                <w14:textFill>
                  <w14:solidFill>
                    <w14:schemeClr w14:val="tx1"/>
                  </w14:solidFill>
                </w14:textFill>
              </w:rPr>
            </w:pPr>
          </w:p>
        </w:tc>
        <w:tc>
          <w:tcPr>
            <w:tcW w:w="1130" w:type="dxa"/>
            <w:vAlign w:val="center"/>
          </w:tcPr>
          <w:p w14:paraId="6709A775">
            <w:pPr>
              <w:rPr>
                <w:rFonts w:ascii="仿宋" w:hAnsi="仿宋" w:eastAsia="仿宋" w:cs="仿宋"/>
                <w:color w:val="000000" w:themeColor="text1"/>
                <w:spacing w:val="-1"/>
                <w:highlight w:val="none"/>
                <w14:textFill>
                  <w14:solidFill>
                    <w14:schemeClr w14:val="tx1"/>
                  </w14:solidFill>
                </w14:textFill>
              </w:rPr>
            </w:pPr>
          </w:p>
        </w:tc>
      </w:tr>
      <w:tr w14:paraId="07D04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20D203D">
            <w:pPr>
              <w:rPr>
                <w:rFonts w:ascii="仿宋" w:hAnsi="仿宋" w:eastAsia="仿宋" w:cs="仿宋"/>
                <w:color w:val="000000" w:themeColor="text1"/>
                <w:spacing w:val="-1"/>
                <w:highlight w:val="none"/>
                <w14:textFill>
                  <w14:solidFill>
                    <w14:schemeClr w14:val="tx1"/>
                  </w14:solidFill>
                </w14:textFill>
              </w:rPr>
            </w:pPr>
            <w:r>
              <w:rPr>
                <w:rFonts w:hint="eastAsia" w:ascii="仿宋" w:hAnsi="仿宋" w:eastAsia="仿宋" w:cs="仿宋"/>
                <w:color w:val="000000" w:themeColor="text1"/>
                <w:spacing w:val="-1"/>
                <w:highlight w:val="none"/>
                <w14:textFill>
                  <w14:solidFill>
                    <w14:schemeClr w14:val="tx1"/>
                  </w14:solidFill>
                </w14:textFill>
              </w:rPr>
              <w:t>13</w:t>
            </w:r>
          </w:p>
        </w:tc>
        <w:tc>
          <w:tcPr>
            <w:tcW w:w="2154" w:type="dxa"/>
            <w:vAlign w:val="center"/>
          </w:tcPr>
          <w:p w14:paraId="58A7FCC5">
            <w:pPr>
              <w:rPr>
                <w:rFonts w:ascii="仿宋" w:hAnsi="仿宋" w:eastAsia="仿宋" w:cs="仿宋"/>
                <w:color w:val="000000" w:themeColor="text1"/>
                <w:spacing w:val="-1"/>
                <w:highlight w:val="none"/>
                <w14:textFill>
                  <w14:solidFill>
                    <w14:schemeClr w14:val="tx1"/>
                  </w14:solidFill>
                </w14:textFill>
              </w:rPr>
            </w:pPr>
          </w:p>
        </w:tc>
        <w:tc>
          <w:tcPr>
            <w:tcW w:w="2477" w:type="dxa"/>
            <w:vAlign w:val="center"/>
          </w:tcPr>
          <w:p w14:paraId="677C4685">
            <w:pPr>
              <w:rPr>
                <w:rFonts w:ascii="仿宋" w:hAnsi="仿宋" w:eastAsia="仿宋" w:cs="仿宋"/>
                <w:color w:val="000000" w:themeColor="text1"/>
                <w:spacing w:val="-1"/>
                <w:highlight w:val="none"/>
                <w14:textFill>
                  <w14:solidFill>
                    <w14:schemeClr w14:val="tx1"/>
                  </w14:solidFill>
                </w14:textFill>
              </w:rPr>
            </w:pPr>
          </w:p>
        </w:tc>
        <w:tc>
          <w:tcPr>
            <w:tcW w:w="2454" w:type="dxa"/>
            <w:vAlign w:val="center"/>
          </w:tcPr>
          <w:p w14:paraId="4D4097C9">
            <w:pPr>
              <w:rPr>
                <w:rFonts w:ascii="仿宋" w:hAnsi="仿宋" w:eastAsia="仿宋" w:cs="仿宋"/>
                <w:color w:val="000000" w:themeColor="text1"/>
                <w:spacing w:val="-1"/>
                <w:highlight w:val="none"/>
                <w14:textFill>
                  <w14:solidFill>
                    <w14:schemeClr w14:val="tx1"/>
                  </w14:solidFill>
                </w14:textFill>
              </w:rPr>
            </w:pPr>
          </w:p>
        </w:tc>
        <w:tc>
          <w:tcPr>
            <w:tcW w:w="1130" w:type="dxa"/>
            <w:vAlign w:val="center"/>
          </w:tcPr>
          <w:p w14:paraId="49C6F6DC">
            <w:pPr>
              <w:rPr>
                <w:rFonts w:ascii="仿宋" w:hAnsi="仿宋" w:eastAsia="仿宋" w:cs="仿宋"/>
                <w:color w:val="000000" w:themeColor="text1"/>
                <w:spacing w:val="-1"/>
                <w:highlight w:val="none"/>
                <w14:textFill>
                  <w14:solidFill>
                    <w14:schemeClr w14:val="tx1"/>
                  </w14:solidFill>
                </w14:textFill>
              </w:rPr>
            </w:pPr>
          </w:p>
        </w:tc>
      </w:tr>
      <w:tr w14:paraId="5C19B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DA7B11F">
            <w:pPr>
              <w:rPr>
                <w:rFonts w:ascii="仿宋" w:hAnsi="仿宋" w:eastAsia="仿宋" w:cs="仿宋"/>
                <w:color w:val="000000" w:themeColor="text1"/>
                <w:spacing w:val="-1"/>
                <w:highlight w:val="none"/>
                <w14:textFill>
                  <w14:solidFill>
                    <w14:schemeClr w14:val="tx1"/>
                  </w14:solidFill>
                </w14:textFill>
              </w:rPr>
            </w:pPr>
            <w:r>
              <w:rPr>
                <w:rFonts w:hint="eastAsia" w:ascii="仿宋" w:hAnsi="仿宋" w:eastAsia="仿宋" w:cs="仿宋"/>
                <w:color w:val="000000" w:themeColor="text1"/>
                <w:spacing w:val="-1"/>
                <w:highlight w:val="none"/>
                <w14:textFill>
                  <w14:solidFill>
                    <w14:schemeClr w14:val="tx1"/>
                  </w14:solidFill>
                </w14:textFill>
              </w:rPr>
              <w:t>14</w:t>
            </w:r>
          </w:p>
        </w:tc>
        <w:tc>
          <w:tcPr>
            <w:tcW w:w="2154" w:type="dxa"/>
            <w:vAlign w:val="center"/>
          </w:tcPr>
          <w:p w14:paraId="733308DF">
            <w:pPr>
              <w:rPr>
                <w:rFonts w:ascii="仿宋" w:hAnsi="仿宋" w:eastAsia="仿宋" w:cs="仿宋"/>
                <w:color w:val="000000" w:themeColor="text1"/>
                <w:spacing w:val="-1"/>
                <w:highlight w:val="none"/>
                <w14:textFill>
                  <w14:solidFill>
                    <w14:schemeClr w14:val="tx1"/>
                  </w14:solidFill>
                </w14:textFill>
              </w:rPr>
            </w:pPr>
          </w:p>
        </w:tc>
        <w:tc>
          <w:tcPr>
            <w:tcW w:w="2477" w:type="dxa"/>
            <w:vAlign w:val="center"/>
          </w:tcPr>
          <w:p w14:paraId="7D404525">
            <w:pPr>
              <w:rPr>
                <w:rFonts w:ascii="仿宋" w:hAnsi="仿宋" w:eastAsia="仿宋" w:cs="仿宋"/>
                <w:color w:val="000000" w:themeColor="text1"/>
                <w:spacing w:val="-1"/>
                <w:highlight w:val="none"/>
                <w14:textFill>
                  <w14:solidFill>
                    <w14:schemeClr w14:val="tx1"/>
                  </w14:solidFill>
                </w14:textFill>
              </w:rPr>
            </w:pPr>
          </w:p>
        </w:tc>
        <w:tc>
          <w:tcPr>
            <w:tcW w:w="2454" w:type="dxa"/>
            <w:vAlign w:val="center"/>
          </w:tcPr>
          <w:p w14:paraId="2619AEBB">
            <w:pPr>
              <w:rPr>
                <w:rFonts w:ascii="仿宋" w:hAnsi="仿宋" w:eastAsia="仿宋" w:cs="仿宋"/>
                <w:color w:val="000000" w:themeColor="text1"/>
                <w:spacing w:val="-1"/>
                <w:highlight w:val="none"/>
                <w14:textFill>
                  <w14:solidFill>
                    <w14:schemeClr w14:val="tx1"/>
                  </w14:solidFill>
                </w14:textFill>
              </w:rPr>
            </w:pPr>
          </w:p>
        </w:tc>
        <w:tc>
          <w:tcPr>
            <w:tcW w:w="1130" w:type="dxa"/>
            <w:vAlign w:val="center"/>
          </w:tcPr>
          <w:p w14:paraId="3AB655FD">
            <w:pPr>
              <w:rPr>
                <w:rFonts w:ascii="仿宋" w:hAnsi="仿宋" w:eastAsia="仿宋" w:cs="仿宋"/>
                <w:color w:val="000000" w:themeColor="text1"/>
                <w:spacing w:val="-1"/>
                <w:highlight w:val="none"/>
                <w14:textFill>
                  <w14:solidFill>
                    <w14:schemeClr w14:val="tx1"/>
                  </w14:solidFill>
                </w14:textFill>
              </w:rPr>
            </w:pPr>
          </w:p>
        </w:tc>
      </w:tr>
      <w:tr w14:paraId="31B5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6579102">
            <w:pPr>
              <w:rPr>
                <w:rFonts w:ascii="仿宋" w:hAnsi="仿宋" w:eastAsia="仿宋" w:cs="仿宋"/>
                <w:color w:val="000000" w:themeColor="text1"/>
                <w:spacing w:val="-1"/>
                <w:highlight w:val="none"/>
                <w14:textFill>
                  <w14:solidFill>
                    <w14:schemeClr w14:val="tx1"/>
                  </w14:solidFill>
                </w14:textFill>
              </w:rPr>
            </w:pPr>
            <w:r>
              <w:rPr>
                <w:rFonts w:hint="eastAsia" w:ascii="仿宋" w:hAnsi="仿宋" w:eastAsia="仿宋" w:cs="仿宋"/>
                <w:color w:val="000000" w:themeColor="text1"/>
                <w:spacing w:val="-1"/>
                <w:highlight w:val="none"/>
                <w14:textFill>
                  <w14:solidFill>
                    <w14:schemeClr w14:val="tx1"/>
                  </w14:solidFill>
                </w14:textFill>
              </w:rPr>
              <w:t>15</w:t>
            </w:r>
          </w:p>
        </w:tc>
        <w:tc>
          <w:tcPr>
            <w:tcW w:w="2154" w:type="dxa"/>
            <w:vAlign w:val="center"/>
          </w:tcPr>
          <w:p w14:paraId="5A0DC5BF">
            <w:pPr>
              <w:rPr>
                <w:rFonts w:ascii="仿宋" w:hAnsi="仿宋" w:eastAsia="仿宋" w:cs="仿宋"/>
                <w:color w:val="000000" w:themeColor="text1"/>
                <w:spacing w:val="-1"/>
                <w:highlight w:val="none"/>
                <w14:textFill>
                  <w14:solidFill>
                    <w14:schemeClr w14:val="tx1"/>
                  </w14:solidFill>
                </w14:textFill>
              </w:rPr>
            </w:pPr>
          </w:p>
        </w:tc>
        <w:tc>
          <w:tcPr>
            <w:tcW w:w="2477" w:type="dxa"/>
            <w:vAlign w:val="center"/>
          </w:tcPr>
          <w:p w14:paraId="76E13825">
            <w:pPr>
              <w:rPr>
                <w:rFonts w:ascii="仿宋" w:hAnsi="仿宋" w:eastAsia="仿宋" w:cs="仿宋"/>
                <w:color w:val="000000" w:themeColor="text1"/>
                <w:spacing w:val="-1"/>
                <w:highlight w:val="none"/>
                <w14:textFill>
                  <w14:solidFill>
                    <w14:schemeClr w14:val="tx1"/>
                  </w14:solidFill>
                </w14:textFill>
              </w:rPr>
            </w:pPr>
          </w:p>
        </w:tc>
        <w:tc>
          <w:tcPr>
            <w:tcW w:w="2454" w:type="dxa"/>
            <w:vAlign w:val="center"/>
          </w:tcPr>
          <w:p w14:paraId="1137ED83">
            <w:pPr>
              <w:rPr>
                <w:rFonts w:ascii="仿宋" w:hAnsi="仿宋" w:eastAsia="仿宋" w:cs="仿宋"/>
                <w:color w:val="000000" w:themeColor="text1"/>
                <w:spacing w:val="-1"/>
                <w:highlight w:val="none"/>
                <w14:textFill>
                  <w14:solidFill>
                    <w14:schemeClr w14:val="tx1"/>
                  </w14:solidFill>
                </w14:textFill>
              </w:rPr>
            </w:pPr>
          </w:p>
        </w:tc>
        <w:tc>
          <w:tcPr>
            <w:tcW w:w="1130" w:type="dxa"/>
            <w:vAlign w:val="center"/>
          </w:tcPr>
          <w:p w14:paraId="2F4E5F72">
            <w:pPr>
              <w:rPr>
                <w:rFonts w:ascii="仿宋" w:hAnsi="仿宋" w:eastAsia="仿宋" w:cs="仿宋"/>
                <w:color w:val="000000" w:themeColor="text1"/>
                <w:spacing w:val="-1"/>
                <w:highlight w:val="none"/>
                <w14:textFill>
                  <w14:solidFill>
                    <w14:schemeClr w14:val="tx1"/>
                  </w14:solidFill>
                </w14:textFill>
              </w:rPr>
            </w:pPr>
          </w:p>
        </w:tc>
      </w:tr>
    </w:tbl>
    <w:p w14:paraId="334679B3">
      <w:pPr>
        <w:pStyle w:val="13"/>
        <w:keepNext w:val="0"/>
        <w:keepLines w:val="0"/>
        <w:pageBreakBefore w:val="0"/>
        <w:widowControl w:val="0"/>
        <w:tabs>
          <w:tab w:val="left" w:pos="5370"/>
        </w:tabs>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本项</w:t>
      </w:r>
      <w:r>
        <w:rPr>
          <w:rFonts w:ascii="仿宋" w:hAnsi="仿宋" w:eastAsia="仿宋" w:cs="仿宋"/>
          <w:color w:val="000000" w:themeColor="text1"/>
          <w:spacing w:val="-4"/>
          <w:sz w:val="24"/>
          <w:szCs w:val="24"/>
          <w:highlight w:val="none"/>
          <w14:textFill>
            <w14:solidFill>
              <w14:schemeClr w14:val="tx1"/>
            </w14:solidFill>
          </w14:textFill>
        </w:rPr>
        <w:t>表格格式行可增减。</w:t>
      </w:r>
    </w:p>
    <w:p w14:paraId="3A38CE43">
      <w:pPr>
        <w:rPr>
          <w:rFonts w:hint="eastAsia" w:ascii="仿宋" w:hAnsi="仿宋" w:eastAsia="仿宋" w:cs="仿宋"/>
          <w:color w:val="000000" w:themeColor="text1"/>
          <w:spacing w:val="-1"/>
          <w:highlight w:val="none"/>
          <w:lang w:eastAsia="zh-CN"/>
          <w14:textFill>
            <w14:solidFill>
              <w14:schemeClr w14:val="tx1"/>
            </w14:solidFill>
          </w14:textFill>
        </w:rPr>
      </w:pPr>
    </w:p>
    <w:p w14:paraId="04E70B57">
      <w:pPr>
        <w:rPr>
          <w:rFonts w:ascii="仿宋" w:hAnsi="仿宋" w:eastAsia="仿宋" w:cs="仿宋"/>
          <w:color w:val="000000" w:themeColor="text1"/>
          <w:spacing w:val="-1"/>
          <w:highlight w:val="none"/>
          <w:lang w:eastAsia="zh-CN"/>
          <w14:textFill>
            <w14:solidFill>
              <w14:schemeClr w14:val="tx1"/>
            </w14:solidFill>
          </w14:textFill>
        </w:rPr>
      </w:pPr>
      <w:r>
        <w:rPr>
          <w:rFonts w:hint="eastAsia" w:ascii="仿宋" w:hAnsi="仿宋" w:eastAsia="仿宋" w:cs="仿宋"/>
          <w:color w:val="000000" w:themeColor="text1"/>
          <w:spacing w:val="-1"/>
          <w:highlight w:val="none"/>
          <w:lang w:eastAsia="zh-CN"/>
          <w14:textFill>
            <w14:solidFill>
              <w14:schemeClr w14:val="tx1"/>
            </w14:solidFill>
          </w14:textFill>
        </w:rPr>
        <w:t>注：请在“偏离说明”栏内扼要说明偏离情况，如无偏离则不需列明。</w:t>
      </w:r>
    </w:p>
    <w:p w14:paraId="30F870BF">
      <w:pPr>
        <w:pStyle w:val="9"/>
        <w:numPr>
          <w:ilvl w:val="0"/>
          <w:numId w:val="0"/>
        </w:numPr>
        <w:tabs>
          <w:tab w:val="left" w:pos="8227"/>
        </w:tabs>
        <w:kinsoku w:val="0"/>
        <w:overflowPunct w:val="0"/>
        <w:spacing w:line="381" w:lineRule="auto"/>
        <w:ind w:left="1680" w:right="118"/>
        <w:rPr>
          <w:rFonts w:ascii="仿宋" w:hAnsi="仿宋" w:eastAsia="仿宋" w:cs="仿宋"/>
          <w:color w:val="000000" w:themeColor="text1"/>
          <w:highlight w:val="none"/>
          <w:lang w:eastAsia="zh-CN"/>
          <w14:textFill>
            <w14:solidFill>
              <w14:schemeClr w14:val="tx1"/>
            </w14:solidFill>
          </w14:textFill>
        </w:rPr>
      </w:pPr>
    </w:p>
    <w:p w14:paraId="5CF2B0D1">
      <w:pPr>
        <w:pStyle w:val="9"/>
        <w:numPr>
          <w:ilvl w:val="0"/>
          <w:numId w:val="0"/>
        </w:numPr>
        <w:tabs>
          <w:tab w:val="left" w:pos="8227"/>
        </w:tabs>
        <w:kinsoku w:val="0"/>
        <w:overflowPunct w:val="0"/>
        <w:spacing w:line="381" w:lineRule="auto"/>
        <w:ind w:left="1680" w:right="118"/>
        <w:rPr>
          <w:rFonts w:ascii="仿宋" w:hAnsi="仿宋" w:eastAsia="仿宋" w:cs="仿宋"/>
          <w:color w:val="000000" w:themeColor="text1"/>
          <w:highlight w:val="none"/>
          <w:lang w:eastAsia="zh-CN"/>
          <w14:textFill>
            <w14:solidFill>
              <w14:schemeClr w14:val="tx1"/>
            </w14:solidFill>
          </w14:textFill>
        </w:rPr>
      </w:pPr>
    </w:p>
    <w:p w14:paraId="1B057143">
      <w:pPr>
        <w:pStyle w:val="9"/>
        <w:numPr>
          <w:ilvl w:val="0"/>
          <w:numId w:val="0"/>
        </w:numPr>
        <w:tabs>
          <w:tab w:val="left" w:pos="8227"/>
        </w:tabs>
        <w:kinsoku w:val="0"/>
        <w:overflowPunct w:val="0"/>
        <w:spacing w:line="381" w:lineRule="auto"/>
        <w:ind w:left="1680" w:right="118"/>
        <w:rPr>
          <w:rFonts w:ascii="仿宋" w:hAnsi="仿宋" w:eastAsia="仿宋" w:cs="仿宋"/>
          <w:color w:val="000000" w:themeColor="text1"/>
          <w:sz w:val="24"/>
          <w:highlight w:val="none"/>
          <w:lang w:eastAsia="zh-CN"/>
          <w14:textFill>
            <w14:solidFill>
              <w14:schemeClr w14:val="tx1"/>
            </w14:solidFill>
          </w14:textFill>
        </w:rPr>
      </w:pPr>
    </w:p>
    <w:p w14:paraId="02D72A31">
      <w:pPr>
        <w:pStyle w:val="9"/>
        <w:numPr>
          <w:ilvl w:val="0"/>
          <w:numId w:val="0"/>
        </w:numPr>
        <w:tabs>
          <w:tab w:val="left" w:pos="8227"/>
        </w:tabs>
        <w:kinsoku w:val="0"/>
        <w:overflowPunct w:val="0"/>
        <w:spacing w:line="381" w:lineRule="auto"/>
        <w:ind w:left="1680" w:right="118"/>
        <w:rPr>
          <w:rFonts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u w:val="single"/>
          <w:lang w:eastAsia="zh-CN"/>
          <w14:textFill>
            <w14:solidFill>
              <w14:schemeClr w14:val="tx1"/>
            </w14:solidFill>
          </w14:textFill>
        </w:rPr>
        <w:tab/>
      </w:r>
      <w:r>
        <w:rPr>
          <w:rFonts w:hint="eastAsia" w:ascii="仿宋" w:hAnsi="仿宋" w:eastAsia="仿宋" w:cs="仿宋"/>
          <w:color w:val="000000" w:themeColor="text1"/>
          <w:w w:val="95"/>
          <w:sz w:val="24"/>
          <w:highlight w:val="none"/>
          <w:lang w:eastAsia="zh-CN"/>
          <w14:textFill>
            <w14:solidFill>
              <w14:schemeClr w14:val="tx1"/>
            </w14:solidFill>
          </w14:textFill>
        </w:rPr>
        <w:t>（盖章）</w:t>
      </w:r>
      <w:r>
        <w:rPr>
          <w:rFonts w:hint="eastAsia" w:ascii="仿宋" w:hAnsi="仿宋" w:eastAsia="仿宋" w:cs="仿宋"/>
          <w:color w:val="000000" w:themeColor="text1"/>
          <w:sz w:val="24"/>
          <w:highlight w:val="none"/>
          <w:lang w:eastAsia="zh-CN"/>
          <w14:textFill>
            <w14:solidFill>
              <w14:schemeClr w14:val="tx1"/>
            </w14:solidFill>
          </w14:textFill>
        </w:rPr>
        <w:t xml:space="preserve"> </w:t>
      </w:r>
    </w:p>
    <w:p w14:paraId="5FF1229C">
      <w:pPr>
        <w:pStyle w:val="9"/>
        <w:numPr>
          <w:ilvl w:val="0"/>
          <w:numId w:val="0"/>
        </w:numPr>
        <w:tabs>
          <w:tab w:val="left" w:pos="8227"/>
        </w:tabs>
        <w:kinsoku w:val="0"/>
        <w:overflowPunct w:val="0"/>
        <w:spacing w:line="381" w:lineRule="auto"/>
        <w:ind w:left="1680" w:right="118"/>
        <w:rPr>
          <w:rFonts w:ascii="仿宋" w:hAnsi="仿宋" w:eastAsia="仿宋" w:cs="仿宋"/>
          <w:color w:val="000000" w:themeColor="text1"/>
          <w:w w:val="95"/>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法定代表人或被授权人：</w:t>
      </w:r>
      <w:r>
        <w:rPr>
          <w:rFonts w:hint="eastAsia" w:ascii="仿宋" w:hAnsi="仿宋" w:eastAsia="仿宋" w:cs="仿宋"/>
          <w:color w:val="000000" w:themeColor="text1"/>
          <w:sz w:val="24"/>
          <w:highlight w:val="none"/>
          <w:u w:val="single"/>
          <w:lang w:eastAsia="zh-CN"/>
          <w14:textFill>
            <w14:solidFill>
              <w14:schemeClr w14:val="tx1"/>
            </w14:solidFill>
          </w14:textFill>
        </w:rPr>
        <w:tab/>
      </w:r>
      <w:r>
        <w:rPr>
          <w:rFonts w:hint="eastAsia" w:ascii="仿宋" w:hAnsi="仿宋" w:eastAsia="仿宋" w:cs="仿宋"/>
          <w:color w:val="000000" w:themeColor="text1"/>
          <w:w w:val="95"/>
          <w:sz w:val="24"/>
          <w:highlight w:val="none"/>
          <w:lang w:eastAsia="zh-CN"/>
          <w14:textFill>
            <w14:solidFill>
              <w14:schemeClr w14:val="tx1"/>
            </w14:solidFill>
          </w14:textFill>
        </w:rPr>
        <w:t>（签章）</w:t>
      </w:r>
    </w:p>
    <w:p w14:paraId="1D67D7FF">
      <w:pPr>
        <w:pStyle w:val="40"/>
        <w:spacing w:after="0"/>
        <w:ind w:firstLine="420"/>
        <w:jc w:val="center"/>
        <w:rPr>
          <w:rFonts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日</w:t>
      </w:r>
    </w:p>
    <w:p w14:paraId="14A5C92A">
      <w:pPr>
        <w:pStyle w:val="40"/>
        <w:spacing w:after="0"/>
        <w:ind w:firstLine="420"/>
        <w:jc w:val="center"/>
        <w:rPr>
          <w:rFonts w:ascii="仿宋" w:hAnsi="仿宋" w:eastAsia="仿宋" w:cs="仿宋"/>
          <w:color w:val="000000" w:themeColor="text1"/>
          <w:sz w:val="36"/>
          <w:szCs w:val="36"/>
          <w:highlight w:val="none"/>
          <w14:textFill>
            <w14:solidFill>
              <w14:schemeClr w14:val="tx1"/>
            </w14:solidFill>
          </w14:textFill>
        </w:rPr>
      </w:pPr>
    </w:p>
    <w:p w14:paraId="36FC1919">
      <w:pPr>
        <w:pStyle w:val="38"/>
        <w:tabs>
          <w:tab w:val="left" w:pos="826"/>
        </w:tabs>
        <w:spacing w:line="470" w:lineRule="exact"/>
        <w:ind w:firstLine="0"/>
        <w:jc w:val="both"/>
        <w:rPr>
          <w:rFonts w:ascii="仿宋" w:hAnsi="仿宋" w:eastAsia="仿宋" w:cs="仿宋"/>
          <w:color w:val="000000" w:themeColor="text1"/>
          <w:sz w:val="21"/>
          <w:szCs w:val="21"/>
          <w:highlight w:val="none"/>
          <w14:textFill>
            <w14:solidFill>
              <w14:schemeClr w14:val="tx1"/>
            </w14:solidFill>
          </w14:textFill>
        </w:rPr>
      </w:pPr>
    </w:p>
    <w:p w14:paraId="74403A3D">
      <w:pPr>
        <w:jc w:val="center"/>
        <w:rPr>
          <w:rFonts w:hint="eastAsia" w:ascii="仿宋" w:hAnsi="仿宋" w:eastAsia="仿宋" w:cs="仿宋"/>
          <w:color w:val="000000" w:themeColor="text1"/>
          <w:spacing w:val="8"/>
          <w:sz w:val="28"/>
          <w:szCs w:val="28"/>
          <w:highlight w:val="none"/>
          <w:lang w:eastAsia="zh-CN"/>
          <w14:textFill>
            <w14:solidFill>
              <w14:schemeClr w14:val="tx1"/>
            </w14:solidFill>
          </w14:textFill>
        </w:rPr>
      </w:pPr>
      <w:r>
        <w:rPr>
          <w:rFonts w:hint="eastAsia" w:ascii="仿宋" w:hAnsi="仿宋" w:eastAsia="仿宋" w:cs="仿宋"/>
          <w:b/>
          <w:bCs/>
          <w:color w:val="000000" w:themeColor="text1"/>
          <w:sz w:val="30"/>
          <w:szCs w:val="30"/>
          <w:highlight w:val="none"/>
          <w:lang w:eastAsia="zh-CN"/>
          <w14:textFill>
            <w14:solidFill>
              <w14:schemeClr w14:val="tx1"/>
            </w14:solidFill>
          </w14:textFill>
        </w:rPr>
        <w:br w:type="page"/>
      </w:r>
      <w:bookmarkStart w:id="355" w:name="_Toc14212"/>
      <w:r>
        <w:rPr>
          <w:rStyle w:val="45"/>
          <w:rFonts w:hint="eastAsia" w:ascii="Times New Roman" w:hAnsi="Times New Roman" w:eastAsia="宋体" w:cs="Times New Roman"/>
          <w:color w:val="000000" w:themeColor="text1"/>
          <w:highlight w:val="none"/>
          <w:lang w:val="en-US" w:eastAsia="zh-CN" w:bidi="en-US"/>
          <w14:textFill>
            <w14:solidFill>
              <w14:schemeClr w14:val="tx1"/>
            </w14:solidFill>
          </w14:textFill>
        </w:rPr>
        <w:t>8、资格证明文件</w:t>
      </w:r>
      <w:bookmarkEnd w:id="355"/>
    </w:p>
    <w:p w14:paraId="2FFE55CB">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outlineLvl w:val="9"/>
        <w:rPr>
          <w:rFonts w:hint="eastAsia" w:ascii="仿宋" w:hAnsi="仿宋" w:eastAsia="仿宋" w:cs="仿宋"/>
          <w:color w:val="000000" w:themeColor="text1"/>
          <w:spacing w:val="8"/>
          <w:sz w:val="28"/>
          <w:szCs w:val="28"/>
          <w:highlight w:val="none"/>
          <w:lang w:eastAsia="zh-CN"/>
          <w14:textFill>
            <w14:solidFill>
              <w14:schemeClr w14:val="tx1"/>
            </w14:solidFill>
          </w14:textFill>
        </w:rPr>
      </w:pPr>
      <w:r>
        <w:rPr>
          <w:rFonts w:ascii="仿宋" w:hAnsi="仿宋" w:eastAsia="仿宋" w:cs="仿宋"/>
          <w:b/>
          <w:bCs/>
          <w:color w:val="000000" w:themeColor="text1"/>
          <w:sz w:val="22"/>
          <w:szCs w:val="22"/>
          <w:highlight w:val="none"/>
          <w14:textFill>
            <w14:solidFill>
              <w14:schemeClr w14:val="tx1"/>
            </w14:solidFill>
          </w14:textFill>
        </w:rPr>
        <w:t>（</w:t>
      </w:r>
      <w:r>
        <w:rPr>
          <w:rFonts w:hint="eastAsia" w:ascii="仿宋" w:hAnsi="仿宋" w:eastAsia="仿宋" w:cs="仿宋"/>
          <w:b/>
          <w:bCs/>
          <w:color w:val="000000" w:themeColor="text1"/>
          <w:sz w:val="22"/>
          <w:szCs w:val="22"/>
          <w:highlight w:val="none"/>
          <w14:textFill>
            <w14:solidFill>
              <w14:schemeClr w14:val="tx1"/>
            </w14:solidFill>
          </w14:textFill>
        </w:rPr>
        <w:t>资格证明文件</w:t>
      </w:r>
      <w:r>
        <w:rPr>
          <w:rFonts w:ascii="仿宋" w:hAnsi="仿宋" w:eastAsia="仿宋" w:cs="仿宋"/>
          <w:b/>
          <w:bCs/>
          <w:color w:val="000000" w:themeColor="text1"/>
          <w:sz w:val="22"/>
          <w:szCs w:val="22"/>
          <w:highlight w:val="none"/>
          <w14:textFill>
            <w14:solidFill>
              <w14:schemeClr w14:val="tx1"/>
            </w14:solidFill>
          </w14:textFill>
        </w:rPr>
        <w:t>均须加盖供应商公章）</w:t>
      </w:r>
    </w:p>
    <w:p w14:paraId="76FFBB00">
      <w:pPr>
        <w:rPr>
          <w:rFonts w:hint="eastAsia" w:ascii="仿宋" w:hAnsi="仿宋" w:eastAsia="仿宋" w:cs="仿宋"/>
          <w:color w:val="000000" w:themeColor="text1"/>
          <w:spacing w:val="8"/>
          <w:sz w:val="28"/>
          <w:szCs w:val="28"/>
          <w:highlight w:val="none"/>
          <w:lang w:eastAsia="zh-CN"/>
          <w14:textFill>
            <w14:solidFill>
              <w14:schemeClr w14:val="tx1"/>
            </w14:solidFill>
          </w14:textFill>
        </w:rPr>
      </w:pPr>
      <w:r>
        <w:rPr>
          <w:rFonts w:hint="eastAsia" w:ascii="仿宋" w:hAnsi="仿宋" w:eastAsia="仿宋" w:cs="仿宋"/>
          <w:color w:val="000000" w:themeColor="text1"/>
          <w:spacing w:val="8"/>
          <w:sz w:val="28"/>
          <w:szCs w:val="28"/>
          <w:highlight w:val="none"/>
          <w:lang w:eastAsia="zh-CN"/>
          <w14:textFill>
            <w14:solidFill>
              <w14:schemeClr w14:val="tx1"/>
            </w14:solidFill>
          </w14:textFill>
        </w:rPr>
        <w:br w:type="page"/>
      </w:r>
    </w:p>
    <w:p w14:paraId="043DA03D">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outlineLvl w:val="9"/>
        <w:rPr>
          <w:rFonts w:hint="eastAsia" w:ascii="仿宋" w:hAnsi="仿宋" w:eastAsia="仿宋" w:cs="仿宋"/>
          <w:color w:val="000000" w:themeColor="text1"/>
          <w:spacing w:val="8"/>
          <w:sz w:val="28"/>
          <w:szCs w:val="28"/>
          <w:highlight w:val="none"/>
          <w:lang w:eastAsia="zh-CN"/>
          <w14:textFill>
            <w14:solidFill>
              <w14:schemeClr w14:val="tx1"/>
            </w14:solidFill>
          </w14:textFill>
        </w:rPr>
      </w:pPr>
      <w:r>
        <w:rPr>
          <w:rFonts w:hint="eastAsia" w:ascii="仿宋" w:hAnsi="仿宋" w:eastAsia="仿宋" w:cs="仿宋"/>
          <w:color w:val="000000" w:themeColor="text1"/>
          <w:spacing w:val="8"/>
          <w:sz w:val="28"/>
          <w:szCs w:val="28"/>
          <w:highlight w:val="none"/>
          <w:lang w:eastAsia="zh-CN"/>
          <w14:textFill>
            <w14:solidFill>
              <w14:schemeClr w14:val="tx1"/>
            </w14:solidFill>
          </w14:textFill>
        </w:rPr>
        <w:t>（二）落实政府采购政策需满足的资格要求</w:t>
      </w:r>
    </w:p>
    <w:p w14:paraId="0DA82B57">
      <w:pPr>
        <w:keepNext w:val="0"/>
        <w:keepLines w:val="0"/>
        <w:pageBreakBefore w:val="0"/>
        <w:widowControl w:val="0"/>
        <w:kinsoku/>
        <w:wordWrap/>
        <w:overflowPunct/>
        <w:topLinePunct w:val="0"/>
        <w:autoSpaceDE/>
        <w:autoSpaceDN/>
        <w:bidi w:val="0"/>
        <w:adjustRightInd/>
        <w:snapToGrid/>
        <w:spacing w:before="100" w:line="360" w:lineRule="auto"/>
        <w:textAlignment w:val="auto"/>
        <w:outlineLvl w:val="9"/>
        <w:rPr>
          <w:rFonts w:hint="eastAsia" w:ascii="仿宋" w:hAnsi="仿宋" w:eastAsia="仿宋" w:cs="仿宋"/>
          <w:b/>
          <w:bCs/>
          <w:color w:val="000000" w:themeColor="text1"/>
          <w:spacing w:val="8"/>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pacing w:val="8"/>
          <w:sz w:val="24"/>
          <w:szCs w:val="24"/>
          <w:highlight w:val="none"/>
          <w:lang w:val="en-US" w:eastAsia="zh-CN"/>
          <w14:textFill>
            <w14:solidFill>
              <w14:schemeClr w14:val="tx1"/>
            </w14:solidFill>
          </w14:textFill>
        </w:rPr>
        <w:t>说明：</w:t>
      </w:r>
    </w:p>
    <w:p w14:paraId="3D415DD9">
      <w:pPr>
        <w:keepNext w:val="0"/>
        <w:keepLines w:val="0"/>
        <w:pageBreakBefore w:val="0"/>
        <w:widowControl w:val="0"/>
        <w:kinsoku/>
        <w:wordWrap/>
        <w:overflowPunct/>
        <w:topLinePunct w:val="0"/>
        <w:autoSpaceDE/>
        <w:autoSpaceDN/>
        <w:bidi w:val="0"/>
        <w:adjustRightInd/>
        <w:snapToGrid/>
        <w:spacing w:before="100" w:line="360" w:lineRule="auto"/>
        <w:textAlignment w:val="auto"/>
        <w:outlineLvl w:val="9"/>
        <w:rPr>
          <w:rFonts w:hint="eastAsia" w:ascii="仿宋" w:hAnsi="仿宋" w:eastAsia="仿宋" w:cs="仿宋"/>
          <w:b/>
          <w:bCs/>
          <w:color w:val="000000" w:themeColor="text1"/>
          <w:spacing w:val="8"/>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pacing w:val="8"/>
          <w:sz w:val="24"/>
          <w:szCs w:val="24"/>
          <w:highlight w:val="none"/>
          <w:lang w:val="en-US" w:eastAsia="zh-CN"/>
          <w14:textFill>
            <w14:solidFill>
              <w14:schemeClr w14:val="tx1"/>
            </w14:solidFill>
          </w14:textFill>
        </w:rPr>
        <w:t>1、本项目专门面向中小企业采购。</w:t>
      </w:r>
    </w:p>
    <w:p w14:paraId="2B5A2AE2">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bCs/>
          <w:color w:val="000000" w:themeColor="text1"/>
          <w:sz w:val="24"/>
          <w:szCs w:val="24"/>
          <w:highlight w:val="none"/>
          <w14:textFill>
            <w14:solidFill>
              <w14:schemeClr w14:val="tx1"/>
            </w14:solidFill>
          </w14:textFill>
        </w:rPr>
        <w:t>本项目</w:t>
      </w:r>
      <w:r>
        <w:rPr>
          <w:rFonts w:hint="eastAsia" w:ascii="仿宋" w:hAnsi="仿宋" w:eastAsia="仿宋" w:cs="仿宋"/>
          <w:b/>
          <w:bCs/>
          <w:color w:val="000000" w:themeColor="text1"/>
          <w:sz w:val="24"/>
          <w:szCs w:val="24"/>
          <w:highlight w:val="none"/>
          <w:lang w:eastAsia="zh-CN"/>
          <w14:textFill>
            <w14:solidFill>
              <w14:schemeClr w14:val="tx1"/>
            </w14:solidFill>
          </w14:textFill>
        </w:rPr>
        <w:t>不</w:t>
      </w:r>
      <w:r>
        <w:rPr>
          <w:rFonts w:hint="eastAsia" w:ascii="仿宋" w:hAnsi="仿宋" w:eastAsia="仿宋" w:cs="仿宋"/>
          <w:b/>
          <w:bCs/>
          <w:color w:val="000000" w:themeColor="text1"/>
          <w:sz w:val="24"/>
          <w:szCs w:val="24"/>
          <w:highlight w:val="none"/>
          <w14:textFill>
            <w14:solidFill>
              <w14:schemeClr w14:val="tx1"/>
            </w14:solidFill>
          </w14:textFill>
        </w:rPr>
        <w:t>允许分包</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p>
    <w:p w14:paraId="6A830FCE">
      <w:pPr>
        <w:pStyle w:val="10"/>
        <w:keepNext w:val="0"/>
        <w:keepLines w:val="0"/>
        <w:pageBreakBefore w:val="0"/>
        <w:widowControl w:val="0"/>
        <w:numPr>
          <w:ilvl w:val="0"/>
          <w:numId w:val="0"/>
        </w:numPr>
        <w:tabs>
          <w:tab w:val="clear" w:pos="780"/>
        </w:tabs>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3、中小微企业独立参与本项目的需提供《中小企业声明函》或《监狱企业声明函》或《残疾人福利性单位声明函》</w:t>
      </w:r>
    </w:p>
    <w:p w14:paraId="43242FAF">
      <w:pPr>
        <w:pStyle w:val="10"/>
        <w:keepNext w:val="0"/>
        <w:keepLines w:val="0"/>
        <w:pageBreakBefore w:val="0"/>
        <w:widowControl w:val="0"/>
        <w:numPr>
          <w:ilvl w:val="0"/>
          <w:numId w:val="0"/>
        </w:numPr>
        <w:tabs>
          <w:tab w:val="clear" w:pos="780"/>
        </w:tabs>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4、附《中小企业声明函》、</w:t>
      </w:r>
      <w:r>
        <w:rPr>
          <w:rFonts w:hint="eastAsia" w:ascii="仿宋" w:hAnsi="仿宋" w:eastAsia="仿宋" w:cs="仿宋"/>
          <w:b/>
          <w:bCs/>
          <w:color w:val="000000" w:themeColor="text1"/>
          <w:spacing w:val="6"/>
          <w:sz w:val="24"/>
          <w:szCs w:val="24"/>
          <w:highlight w:val="none"/>
          <w:lang w:eastAsia="zh-CN"/>
          <w14:textFill>
            <w14:solidFill>
              <w14:schemeClr w14:val="tx1"/>
            </w14:solidFill>
          </w14:textFill>
        </w:rPr>
        <w:t>《</w:t>
      </w:r>
      <w:r>
        <w:rPr>
          <w:rFonts w:ascii="仿宋" w:hAnsi="仿宋" w:eastAsia="仿宋" w:cs="仿宋"/>
          <w:b/>
          <w:bCs/>
          <w:color w:val="000000" w:themeColor="text1"/>
          <w:spacing w:val="9"/>
          <w:sz w:val="24"/>
          <w:szCs w:val="24"/>
          <w:highlight w:val="none"/>
          <w14:textFill>
            <w14:solidFill>
              <w14:schemeClr w14:val="tx1"/>
            </w14:solidFill>
          </w14:textFill>
        </w:rPr>
        <w:t>残疾人福利性单位声明函</w:t>
      </w:r>
      <w:r>
        <w:rPr>
          <w:rFonts w:hint="eastAsia" w:ascii="仿宋" w:hAnsi="仿宋" w:eastAsia="仿宋" w:cs="仿宋"/>
          <w:b/>
          <w:bCs/>
          <w:color w:val="000000" w:themeColor="text1"/>
          <w:spacing w:val="6"/>
          <w:sz w:val="24"/>
          <w:szCs w:val="24"/>
          <w:highlight w:val="none"/>
          <w:lang w:eastAsia="zh-CN"/>
          <w14:textFill>
            <w14:solidFill>
              <w14:schemeClr w14:val="tx1"/>
            </w14:solidFill>
          </w14:textFill>
        </w:rPr>
        <w:t>》、</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w:t>
      </w:r>
      <w:r>
        <w:rPr>
          <w:rFonts w:ascii="仿宋" w:hAnsi="仿宋" w:eastAsia="仿宋" w:cs="仿宋"/>
          <w:b/>
          <w:bCs/>
          <w:color w:val="000000" w:themeColor="text1"/>
          <w:spacing w:val="6"/>
          <w:sz w:val="24"/>
          <w:szCs w:val="24"/>
          <w:highlight w:val="none"/>
          <w14:textFill>
            <w14:solidFill>
              <w14:schemeClr w14:val="tx1"/>
            </w14:solidFill>
          </w14:textFill>
        </w:rPr>
        <w:t>监狱企业声明函</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w:t>
      </w:r>
      <w:r>
        <w:rPr>
          <w:rFonts w:hint="eastAsia" w:ascii="仿宋" w:hAnsi="仿宋" w:eastAsia="仿宋" w:cs="仿宋"/>
          <w:b/>
          <w:bCs/>
          <w:color w:val="000000" w:themeColor="text1"/>
          <w:spacing w:val="9"/>
          <w:sz w:val="24"/>
          <w:szCs w:val="24"/>
          <w:highlight w:val="none"/>
          <w:lang w:eastAsia="zh-CN"/>
          <w14:textFill>
            <w14:solidFill>
              <w14:schemeClr w14:val="tx1"/>
            </w14:solidFill>
          </w14:textFill>
        </w:rPr>
        <w:t>格式。</w:t>
      </w:r>
    </w:p>
    <w:p w14:paraId="2B14573D">
      <w:pPr>
        <w:pStyle w:val="18"/>
        <w:rPr>
          <w:rFonts w:hint="eastAsia"/>
          <w:color w:val="000000" w:themeColor="text1"/>
          <w:highlight w:val="none"/>
          <w:lang w:eastAsia="zh-CN"/>
          <w14:textFill>
            <w14:solidFill>
              <w14:schemeClr w14:val="tx1"/>
            </w14:solidFill>
          </w14:textFill>
        </w:rPr>
      </w:pPr>
    </w:p>
    <w:p w14:paraId="535C1FD9">
      <w:pPr>
        <w:rPr>
          <w:rFonts w:ascii="仿宋" w:hAnsi="仿宋" w:eastAsia="仿宋" w:cs="仿宋"/>
          <w:bCs/>
          <w:color w:val="000000" w:themeColor="text1"/>
          <w:sz w:val="36"/>
          <w:szCs w:val="36"/>
          <w:highlight w:val="none"/>
          <w:lang w:eastAsia="zh-CN"/>
          <w14:textFill>
            <w14:solidFill>
              <w14:schemeClr w14:val="tx1"/>
            </w14:solidFill>
          </w14:textFill>
        </w:rPr>
      </w:pPr>
      <w:r>
        <w:rPr>
          <w:rFonts w:hint="eastAsia" w:ascii="仿宋" w:hAnsi="仿宋" w:eastAsia="仿宋" w:cs="仿宋"/>
          <w:b/>
          <w:bCs/>
          <w:color w:val="000000" w:themeColor="text1"/>
          <w:sz w:val="30"/>
          <w:szCs w:val="30"/>
          <w:highlight w:val="none"/>
          <w:lang w:eastAsia="zh-CN"/>
          <w14:textFill>
            <w14:solidFill>
              <w14:schemeClr w14:val="tx1"/>
            </w14:solidFill>
          </w14:textFill>
        </w:rPr>
        <w:br w:type="page"/>
      </w:r>
    </w:p>
    <w:p w14:paraId="7F2F006C">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仿宋" w:hAnsi="仿宋" w:eastAsia="仿宋" w:cs="仿宋"/>
          <w:b/>
          <w:bCs/>
          <w:color w:val="000000" w:themeColor="text1"/>
          <w:spacing w:val="8"/>
          <w:sz w:val="24"/>
          <w:szCs w:val="24"/>
          <w:highlight w:val="none"/>
          <w:lang w:eastAsia="zh-CN"/>
          <w14:textFill>
            <w14:solidFill>
              <w14:schemeClr w14:val="tx1"/>
            </w14:solidFill>
          </w14:textFill>
        </w:rPr>
      </w:pPr>
      <w:r>
        <w:rPr>
          <w:rFonts w:hint="eastAsia" w:ascii="仿宋" w:hAnsi="仿宋" w:eastAsia="仿宋" w:cs="仿宋"/>
          <w:b/>
          <w:bCs/>
          <w:color w:val="000000" w:themeColor="text1"/>
          <w:spacing w:val="8"/>
          <w:sz w:val="24"/>
          <w:szCs w:val="24"/>
          <w:highlight w:val="none"/>
          <w:lang w:eastAsia="zh-CN"/>
          <w14:textFill>
            <w14:solidFill>
              <w14:schemeClr w14:val="tx1"/>
            </w14:solidFill>
          </w14:textFill>
        </w:rPr>
        <w:t>附件一：</w:t>
      </w:r>
    </w:p>
    <w:p w14:paraId="78E3063E">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ascii="仿宋" w:hAnsi="仿宋" w:eastAsia="仿宋" w:cs="仿宋"/>
          <w:color w:val="000000" w:themeColor="text1"/>
          <w:spacing w:val="8"/>
          <w:sz w:val="24"/>
          <w:szCs w:val="24"/>
          <w:highlight w:val="none"/>
          <w14:textFill>
            <w14:solidFill>
              <w14:schemeClr w14:val="tx1"/>
            </w14:solidFill>
          </w14:textFill>
        </w:rPr>
      </w:pPr>
      <w:r>
        <w:rPr>
          <w:rFonts w:hint="eastAsia" w:ascii="仿宋" w:hAnsi="仿宋" w:eastAsia="仿宋" w:cs="仿宋"/>
          <w:b/>
          <w:bCs/>
          <w:color w:val="000000" w:themeColor="text1"/>
          <w:spacing w:val="8"/>
          <w:sz w:val="24"/>
          <w:szCs w:val="24"/>
          <w:highlight w:val="none"/>
          <w14:textFill>
            <w14:solidFill>
              <w14:schemeClr w14:val="tx1"/>
            </w14:solidFill>
          </w14:textFill>
        </w:rPr>
        <w:t>中小企业声明函(</w:t>
      </w:r>
      <w:r>
        <w:rPr>
          <w:rFonts w:hint="eastAsia" w:ascii="仿宋" w:hAnsi="仿宋" w:eastAsia="仿宋" w:cs="仿宋"/>
          <w:b/>
          <w:bCs/>
          <w:color w:val="000000" w:themeColor="text1"/>
          <w:spacing w:val="8"/>
          <w:sz w:val="24"/>
          <w:szCs w:val="24"/>
          <w:highlight w:val="none"/>
          <w:lang w:val="en-US" w:eastAsia="zh-CN"/>
          <w14:textFill>
            <w14:solidFill>
              <w14:schemeClr w14:val="tx1"/>
            </w14:solidFill>
          </w14:textFill>
        </w:rPr>
        <w:t>工程、服务</w:t>
      </w:r>
      <w:r>
        <w:rPr>
          <w:rFonts w:hint="eastAsia" w:ascii="仿宋" w:hAnsi="仿宋" w:eastAsia="仿宋" w:cs="仿宋"/>
          <w:b/>
          <w:bCs/>
          <w:color w:val="000000" w:themeColor="text1"/>
          <w:spacing w:val="8"/>
          <w:sz w:val="24"/>
          <w:szCs w:val="24"/>
          <w:highlight w:val="none"/>
          <w14:textFill>
            <w14:solidFill>
              <w14:schemeClr w14:val="tx1"/>
            </w14:solidFill>
          </w14:textFill>
        </w:rPr>
        <w:t>)</w:t>
      </w:r>
    </w:p>
    <w:p w14:paraId="44BB0D6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jc w:val="left"/>
        <w:textAlignment w:val="auto"/>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本公司（联合体）郑重声明，根据《政府采购促进中小企业发展管理办法》（财库〔2020〕[2020]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F96969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jc w:val="left"/>
        <w:textAlignment w:val="auto"/>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1.</w:t>
      </w:r>
      <w:r>
        <w:rPr>
          <w:rFonts w:ascii="仿宋" w:hAnsi="仿宋" w:eastAsia="仿宋" w:cs="宋体"/>
          <w:color w:val="000000" w:themeColor="text1"/>
          <w:kern w:val="0"/>
          <w:sz w:val="24"/>
          <w:szCs w:val="24"/>
          <w:highlight w:val="none"/>
          <w:u w:val="single"/>
          <w14:textFill>
            <w14:solidFill>
              <w14:schemeClr w14:val="tx1"/>
            </w14:solidFill>
          </w14:textFill>
        </w:rPr>
        <w:t>（标的名称）</w:t>
      </w:r>
      <w:r>
        <w:rPr>
          <w:rFonts w:ascii="仿宋" w:hAnsi="仿宋" w:eastAsia="仿宋" w:cs="宋体"/>
          <w:color w:val="000000" w:themeColor="text1"/>
          <w:kern w:val="0"/>
          <w:sz w:val="24"/>
          <w:szCs w:val="24"/>
          <w:highlight w:val="none"/>
          <w14:textFill>
            <w14:solidFill>
              <w14:schemeClr w14:val="tx1"/>
            </w14:solidFill>
          </w14:textFill>
        </w:rPr>
        <w:t>，属于</w:t>
      </w:r>
      <w:r>
        <w:rPr>
          <w:rFonts w:ascii="仿宋" w:hAnsi="仿宋" w:eastAsia="仿宋" w:cs="宋体"/>
          <w:color w:val="000000" w:themeColor="text1"/>
          <w:kern w:val="0"/>
          <w:sz w:val="24"/>
          <w:szCs w:val="24"/>
          <w:highlight w:val="none"/>
          <w:u w:val="single"/>
          <w14:textFill>
            <w14:solidFill>
              <w14:schemeClr w14:val="tx1"/>
            </w14:solidFill>
          </w14:textFill>
        </w:rPr>
        <w:t>（采购文件中明确的所属行业）</w:t>
      </w:r>
      <w:r>
        <w:rPr>
          <w:rFonts w:ascii="仿宋" w:hAnsi="仿宋" w:eastAsia="仿宋" w:cs="宋体"/>
          <w:color w:val="000000" w:themeColor="text1"/>
          <w:kern w:val="0"/>
          <w:sz w:val="24"/>
          <w:szCs w:val="24"/>
          <w:highlight w:val="none"/>
          <w14:textFill>
            <w14:solidFill>
              <w14:schemeClr w14:val="tx1"/>
            </w14:solidFill>
          </w14:textFill>
        </w:rPr>
        <w:t>；承建（承接）企业为</w:t>
      </w:r>
      <w:r>
        <w:rPr>
          <w:rFonts w:ascii="仿宋" w:hAnsi="仿宋" w:eastAsia="仿宋" w:cs="宋体"/>
          <w:color w:val="000000" w:themeColor="text1"/>
          <w:kern w:val="0"/>
          <w:sz w:val="24"/>
          <w:szCs w:val="24"/>
          <w:highlight w:val="none"/>
          <w:u w:val="single"/>
          <w14:textFill>
            <w14:solidFill>
              <w14:schemeClr w14:val="tx1"/>
            </w14:solidFill>
          </w14:textFill>
        </w:rPr>
        <w:t>（企业名称）</w:t>
      </w:r>
      <w:r>
        <w:rPr>
          <w:rFonts w:ascii="仿宋" w:hAnsi="仿宋" w:eastAsia="仿宋" w:cs="宋体"/>
          <w:color w:val="000000" w:themeColor="text1"/>
          <w:kern w:val="0"/>
          <w:sz w:val="24"/>
          <w:szCs w:val="24"/>
          <w:highlight w:val="none"/>
          <w14:textFill>
            <w14:solidFill>
              <w14:schemeClr w14:val="tx1"/>
            </w14:solidFill>
          </w14:textFill>
        </w:rPr>
        <w:t>，从业人员</w:t>
      </w:r>
      <w:r>
        <w:rPr>
          <w:rFonts w:hint="eastAsia" w:ascii="宋体" w:hAnsi="宋体" w:cs="宋体"/>
          <w:color w:val="000000" w:themeColor="text1"/>
          <w:kern w:val="0"/>
          <w:sz w:val="24"/>
          <w:szCs w:val="24"/>
          <w:highlight w:val="none"/>
          <w:u w:val="single"/>
          <w14:textFill>
            <w14:solidFill>
              <w14:schemeClr w14:val="tx1"/>
            </w14:solidFill>
          </w14:textFill>
        </w:rPr>
        <w:t>  </w:t>
      </w:r>
      <w:r>
        <w:rPr>
          <w:rFonts w:ascii="仿宋" w:hAnsi="仿宋" w:eastAsia="仿宋" w:cs="宋体"/>
          <w:color w:val="000000" w:themeColor="text1"/>
          <w:kern w:val="0"/>
          <w:sz w:val="24"/>
          <w:szCs w:val="24"/>
          <w:highlight w:val="none"/>
          <w14:textFill>
            <w14:solidFill>
              <w14:schemeClr w14:val="tx1"/>
            </w14:solidFill>
          </w14:textFill>
        </w:rPr>
        <w:t>人，营业收入为</w:t>
      </w:r>
      <w:r>
        <w:rPr>
          <w:rFonts w:hint="eastAsia" w:ascii="宋体" w:hAnsi="宋体" w:cs="宋体"/>
          <w:color w:val="000000" w:themeColor="text1"/>
          <w:kern w:val="0"/>
          <w:sz w:val="24"/>
          <w:szCs w:val="24"/>
          <w:highlight w:val="none"/>
          <w:u w:val="single"/>
          <w14:textFill>
            <w14:solidFill>
              <w14:schemeClr w14:val="tx1"/>
            </w14:solidFill>
          </w14:textFill>
        </w:rPr>
        <w:t>  </w:t>
      </w:r>
      <w:r>
        <w:rPr>
          <w:rFonts w:ascii="仿宋" w:hAnsi="仿宋" w:eastAsia="仿宋" w:cs="宋体"/>
          <w:color w:val="000000" w:themeColor="text1"/>
          <w:kern w:val="0"/>
          <w:sz w:val="24"/>
          <w:szCs w:val="24"/>
          <w:highlight w:val="none"/>
          <w14:textFill>
            <w14:solidFill>
              <w14:schemeClr w14:val="tx1"/>
            </w14:solidFill>
          </w14:textFill>
        </w:rPr>
        <w:t>万元，资产总额为</w:t>
      </w:r>
      <w:r>
        <w:rPr>
          <w:rFonts w:hint="eastAsia" w:ascii="宋体" w:hAnsi="宋体" w:cs="宋体"/>
          <w:color w:val="000000" w:themeColor="text1"/>
          <w:kern w:val="0"/>
          <w:sz w:val="24"/>
          <w:szCs w:val="24"/>
          <w:highlight w:val="none"/>
          <w:u w:val="single"/>
          <w14:textFill>
            <w14:solidFill>
              <w14:schemeClr w14:val="tx1"/>
            </w14:solidFill>
          </w14:textFill>
        </w:rPr>
        <w:t>  </w:t>
      </w:r>
      <w:r>
        <w:rPr>
          <w:rFonts w:ascii="仿宋" w:hAnsi="仿宋" w:eastAsia="仿宋" w:cs="宋体"/>
          <w:color w:val="000000" w:themeColor="text1"/>
          <w:kern w:val="0"/>
          <w:sz w:val="24"/>
          <w:szCs w:val="24"/>
          <w:highlight w:val="none"/>
          <w14:textFill>
            <w14:solidFill>
              <w14:schemeClr w14:val="tx1"/>
            </w14:solidFill>
          </w14:textFill>
        </w:rPr>
        <w:t>万元，属于</w:t>
      </w:r>
      <w:r>
        <w:rPr>
          <w:rFonts w:ascii="仿宋" w:hAnsi="仿宋" w:eastAsia="仿宋" w:cs="宋体"/>
          <w:color w:val="000000" w:themeColor="text1"/>
          <w:kern w:val="0"/>
          <w:sz w:val="24"/>
          <w:szCs w:val="24"/>
          <w:highlight w:val="none"/>
          <w:u w:val="single"/>
          <w14:textFill>
            <w14:solidFill>
              <w14:schemeClr w14:val="tx1"/>
            </w14:solidFill>
          </w14:textFill>
        </w:rPr>
        <w:t>（中型企业、小型企业、微型企业）</w:t>
      </w:r>
      <w:r>
        <w:rPr>
          <w:rFonts w:ascii="仿宋" w:hAnsi="仿宋" w:eastAsia="仿宋" w:cs="宋体"/>
          <w:color w:val="000000" w:themeColor="text1"/>
          <w:kern w:val="0"/>
          <w:sz w:val="24"/>
          <w:szCs w:val="24"/>
          <w:highlight w:val="none"/>
          <w14:textFill>
            <w14:solidFill>
              <w14:schemeClr w14:val="tx1"/>
            </w14:solidFill>
          </w14:textFill>
        </w:rPr>
        <w:t>；</w:t>
      </w:r>
    </w:p>
    <w:p w14:paraId="1A6DDCC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jc w:val="left"/>
        <w:textAlignment w:val="auto"/>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 xml:space="preserve">2. </w:t>
      </w:r>
      <w:r>
        <w:rPr>
          <w:rFonts w:ascii="仿宋" w:hAnsi="仿宋" w:eastAsia="仿宋" w:cs="宋体"/>
          <w:color w:val="000000" w:themeColor="text1"/>
          <w:kern w:val="0"/>
          <w:sz w:val="24"/>
          <w:szCs w:val="24"/>
          <w:highlight w:val="none"/>
          <w:u w:val="single"/>
          <w14:textFill>
            <w14:solidFill>
              <w14:schemeClr w14:val="tx1"/>
            </w14:solidFill>
          </w14:textFill>
        </w:rPr>
        <w:t>（标的名称）</w:t>
      </w:r>
      <w:r>
        <w:rPr>
          <w:rFonts w:ascii="仿宋" w:hAnsi="仿宋" w:eastAsia="仿宋" w:cs="宋体"/>
          <w:color w:val="000000" w:themeColor="text1"/>
          <w:kern w:val="0"/>
          <w:sz w:val="24"/>
          <w:szCs w:val="24"/>
          <w:highlight w:val="none"/>
          <w14:textFill>
            <w14:solidFill>
              <w14:schemeClr w14:val="tx1"/>
            </w14:solidFill>
          </w14:textFill>
        </w:rPr>
        <w:t>，属于</w:t>
      </w:r>
      <w:r>
        <w:rPr>
          <w:rFonts w:ascii="仿宋" w:hAnsi="仿宋" w:eastAsia="仿宋" w:cs="宋体"/>
          <w:color w:val="000000" w:themeColor="text1"/>
          <w:kern w:val="0"/>
          <w:sz w:val="24"/>
          <w:szCs w:val="24"/>
          <w:highlight w:val="none"/>
          <w:u w:val="single"/>
          <w14:textFill>
            <w14:solidFill>
              <w14:schemeClr w14:val="tx1"/>
            </w14:solidFill>
          </w14:textFill>
        </w:rPr>
        <w:t>（采购文件中明确的所属行业）</w:t>
      </w:r>
      <w:r>
        <w:rPr>
          <w:rFonts w:ascii="仿宋" w:hAnsi="仿宋" w:eastAsia="仿宋" w:cs="宋体"/>
          <w:color w:val="000000" w:themeColor="text1"/>
          <w:kern w:val="0"/>
          <w:sz w:val="24"/>
          <w:szCs w:val="24"/>
          <w:highlight w:val="none"/>
          <w14:textFill>
            <w14:solidFill>
              <w14:schemeClr w14:val="tx1"/>
            </w14:solidFill>
          </w14:textFill>
        </w:rPr>
        <w:t>；承建（承接）企业为</w:t>
      </w:r>
      <w:r>
        <w:rPr>
          <w:rFonts w:ascii="仿宋" w:hAnsi="仿宋" w:eastAsia="仿宋" w:cs="宋体"/>
          <w:color w:val="000000" w:themeColor="text1"/>
          <w:kern w:val="0"/>
          <w:sz w:val="24"/>
          <w:szCs w:val="24"/>
          <w:highlight w:val="none"/>
          <w:u w:val="single"/>
          <w14:textFill>
            <w14:solidFill>
              <w14:schemeClr w14:val="tx1"/>
            </w14:solidFill>
          </w14:textFill>
        </w:rPr>
        <w:t>（企业名称）</w:t>
      </w:r>
      <w:r>
        <w:rPr>
          <w:rFonts w:ascii="仿宋" w:hAnsi="仿宋" w:eastAsia="仿宋" w:cs="宋体"/>
          <w:color w:val="000000" w:themeColor="text1"/>
          <w:kern w:val="0"/>
          <w:sz w:val="24"/>
          <w:szCs w:val="24"/>
          <w:highlight w:val="none"/>
          <w14:textFill>
            <w14:solidFill>
              <w14:schemeClr w14:val="tx1"/>
            </w14:solidFill>
          </w14:textFill>
        </w:rPr>
        <w:t>，从业人员</w:t>
      </w:r>
      <w:r>
        <w:rPr>
          <w:rFonts w:hint="eastAsia" w:ascii="宋体" w:hAnsi="宋体" w:cs="宋体"/>
          <w:color w:val="000000" w:themeColor="text1"/>
          <w:kern w:val="0"/>
          <w:sz w:val="24"/>
          <w:szCs w:val="24"/>
          <w:highlight w:val="none"/>
          <w:u w:val="single"/>
          <w14:textFill>
            <w14:solidFill>
              <w14:schemeClr w14:val="tx1"/>
            </w14:solidFill>
          </w14:textFill>
        </w:rPr>
        <w:t>  </w:t>
      </w:r>
      <w:r>
        <w:rPr>
          <w:rFonts w:ascii="仿宋" w:hAnsi="仿宋" w:eastAsia="仿宋" w:cs="宋体"/>
          <w:color w:val="000000" w:themeColor="text1"/>
          <w:kern w:val="0"/>
          <w:sz w:val="24"/>
          <w:szCs w:val="24"/>
          <w:highlight w:val="none"/>
          <w14:textFill>
            <w14:solidFill>
              <w14:schemeClr w14:val="tx1"/>
            </w14:solidFill>
          </w14:textFill>
        </w:rPr>
        <w:t>人，营业收入为</w:t>
      </w:r>
      <w:r>
        <w:rPr>
          <w:rFonts w:hint="eastAsia" w:ascii="宋体" w:hAnsi="宋体" w:cs="宋体"/>
          <w:color w:val="000000" w:themeColor="text1"/>
          <w:kern w:val="0"/>
          <w:sz w:val="24"/>
          <w:szCs w:val="24"/>
          <w:highlight w:val="none"/>
          <w:u w:val="single"/>
          <w14:textFill>
            <w14:solidFill>
              <w14:schemeClr w14:val="tx1"/>
            </w14:solidFill>
          </w14:textFill>
        </w:rPr>
        <w:t>  </w:t>
      </w:r>
      <w:r>
        <w:rPr>
          <w:rFonts w:ascii="仿宋" w:hAnsi="仿宋" w:eastAsia="仿宋" w:cs="宋体"/>
          <w:color w:val="000000" w:themeColor="text1"/>
          <w:kern w:val="0"/>
          <w:sz w:val="24"/>
          <w:szCs w:val="24"/>
          <w:highlight w:val="none"/>
          <w14:textFill>
            <w14:solidFill>
              <w14:schemeClr w14:val="tx1"/>
            </w14:solidFill>
          </w14:textFill>
        </w:rPr>
        <w:t>万元，资产总额为</w:t>
      </w:r>
      <w:r>
        <w:rPr>
          <w:rFonts w:hint="eastAsia" w:ascii="宋体" w:hAnsi="宋体" w:cs="宋体"/>
          <w:color w:val="000000" w:themeColor="text1"/>
          <w:kern w:val="0"/>
          <w:sz w:val="24"/>
          <w:szCs w:val="24"/>
          <w:highlight w:val="none"/>
          <w:u w:val="single"/>
          <w14:textFill>
            <w14:solidFill>
              <w14:schemeClr w14:val="tx1"/>
            </w14:solidFill>
          </w14:textFill>
        </w:rPr>
        <w:t>  </w:t>
      </w:r>
      <w:r>
        <w:rPr>
          <w:rFonts w:ascii="仿宋" w:hAnsi="仿宋" w:eastAsia="仿宋" w:cs="宋体"/>
          <w:color w:val="000000" w:themeColor="text1"/>
          <w:kern w:val="0"/>
          <w:sz w:val="24"/>
          <w:szCs w:val="24"/>
          <w:highlight w:val="none"/>
          <w14:textFill>
            <w14:solidFill>
              <w14:schemeClr w14:val="tx1"/>
            </w14:solidFill>
          </w14:textFill>
        </w:rPr>
        <w:t>万元，属于</w:t>
      </w:r>
      <w:r>
        <w:rPr>
          <w:rFonts w:ascii="仿宋" w:hAnsi="仿宋" w:eastAsia="仿宋" w:cs="宋体"/>
          <w:color w:val="000000" w:themeColor="text1"/>
          <w:kern w:val="0"/>
          <w:sz w:val="24"/>
          <w:szCs w:val="24"/>
          <w:highlight w:val="none"/>
          <w:u w:val="single"/>
          <w14:textFill>
            <w14:solidFill>
              <w14:schemeClr w14:val="tx1"/>
            </w14:solidFill>
          </w14:textFill>
        </w:rPr>
        <w:t>（中型企业、小型企业、微型企业）</w:t>
      </w:r>
      <w:r>
        <w:rPr>
          <w:rFonts w:ascii="仿宋" w:hAnsi="仿宋" w:eastAsia="仿宋" w:cs="宋体"/>
          <w:color w:val="000000" w:themeColor="text1"/>
          <w:kern w:val="0"/>
          <w:sz w:val="24"/>
          <w:szCs w:val="24"/>
          <w:highlight w:val="none"/>
          <w14:textFill>
            <w14:solidFill>
              <w14:schemeClr w14:val="tx1"/>
            </w14:solidFill>
          </w14:textFill>
        </w:rPr>
        <w:t>；</w:t>
      </w:r>
    </w:p>
    <w:p w14:paraId="74D46A1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jc w:val="left"/>
        <w:textAlignment w:val="auto"/>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w:t>
      </w:r>
    </w:p>
    <w:p w14:paraId="420583E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jc w:val="left"/>
        <w:textAlignment w:val="auto"/>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520DC50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jc w:val="left"/>
        <w:textAlignment w:val="auto"/>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本企业对上述声明内容的真实性负责。如有虚假，将依法承担相应责任。</w:t>
      </w:r>
    </w:p>
    <w:p w14:paraId="1C2E18F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000" w:firstLineChars="2500"/>
        <w:jc w:val="left"/>
        <w:textAlignment w:val="auto"/>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企业名称（盖章）：</w:t>
      </w:r>
    </w:p>
    <w:p w14:paraId="2BFE7D5B">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right"/>
        <w:textAlignment w:val="auto"/>
        <w:outlineLvl w:val="9"/>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仿宋"/>
          <w:color w:val="000000" w:themeColor="text1"/>
          <w:spacing w:val="-22"/>
          <w:sz w:val="24"/>
          <w:szCs w:val="24"/>
          <w:highlight w:val="none"/>
          <w14:textFill>
            <w14:solidFill>
              <w14:schemeClr w14:val="tx1"/>
            </w14:solidFill>
          </w14:textFill>
        </w:rPr>
        <w:t>日</w:t>
      </w:r>
      <w:r>
        <w:rPr>
          <w:rFonts w:ascii="仿宋" w:hAnsi="仿宋" w:eastAsia="仿宋" w:cs="仿宋"/>
          <w:color w:val="000000" w:themeColor="text1"/>
          <w:spacing w:val="1"/>
          <w:sz w:val="24"/>
          <w:szCs w:val="24"/>
          <w:highlight w:val="none"/>
          <w14:textFill>
            <w14:solidFill>
              <w14:schemeClr w14:val="tx1"/>
            </w14:solidFill>
          </w14:textFill>
        </w:rPr>
        <w:t xml:space="preserve">    </w:t>
      </w:r>
      <w:r>
        <w:rPr>
          <w:rFonts w:ascii="仿宋" w:hAnsi="仿宋" w:eastAsia="仿宋" w:cs="仿宋"/>
          <w:color w:val="000000" w:themeColor="text1"/>
          <w:spacing w:val="-22"/>
          <w:sz w:val="24"/>
          <w:szCs w:val="24"/>
          <w:highlight w:val="none"/>
          <w14:textFill>
            <w14:solidFill>
              <w14:schemeClr w14:val="tx1"/>
            </w14:solidFill>
          </w14:textFill>
        </w:rPr>
        <w:t>期：</w:t>
      </w:r>
      <w:r>
        <w:rPr>
          <w:rFonts w:ascii="仿宋" w:hAnsi="仿宋" w:eastAsia="仿宋" w:cs="仿宋"/>
          <w:color w:val="000000" w:themeColor="text1"/>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94"/>
          <w:sz w:val="24"/>
          <w:szCs w:val="24"/>
          <w:highlight w:val="none"/>
          <w14:textFill>
            <w14:solidFill>
              <w14:schemeClr w14:val="tx1"/>
            </w14:solidFill>
          </w14:textFill>
        </w:rPr>
        <w:t xml:space="preserve"> </w:t>
      </w:r>
      <w:r>
        <w:rPr>
          <w:rFonts w:ascii="仿宋" w:hAnsi="仿宋" w:eastAsia="仿宋" w:cs="仿宋"/>
          <w:color w:val="000000" w:themeColor="text1"/>
          <w:spacing w:val="-22"/>
          <w:sz w:val="24"/>
          <w:szCs w:val="24"/>
          <w:highlight w:val="none"/>
          <w14:textFill>
            <w14:solidFill>
              <w14:schemeClr w14:val="tx1"/>
            </w14:solidFill>
          </w14:textFill>
        </w:rPr>
        <w:t>年</w:t>
      </w:r>
      <w:r>
        <w:rPr>
          <w:rFonts w:ascii="仿宋" w:hAnsi="仿宋" w:eastAsia="仿宋" w:cs="仿宋"/>
          <w:color w:val="000000" w:themeColor="text1"/>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93"/>
          <w:sz w:val="24"/>
          <w:szCs w:val="24"/>
          <w:highlight w:val="none"/>
          <w14:textFill>
            <w14:solidFill>
              <w14:schemeClr w14:val="tx1"/>
            </w14:solidFill>
          </w14:textFill>
        </w:rPr>
        <w:t xml:space="preserve"> </w:t>
      </w:r>
      <w:r>
        <w:rPr>
          <w:rFonts w:ascii="仿宋" w:hAnsi="仿宋" w:eastAsia="仿宋" w:cs="仿宋"/>
          <w:color w:val="000000" w:themeColor="text1"/>
          <w:spacing w:val="-22"/>
          <w:sz w:val="24"/>
          <w:szCs w:val="24"/>
          <w:highlight w:val="none"/>
          <w14:textFill>
            <w14:solidFill>
              <w14:schemeClr w14:val="tx1"/>
            </w14:solidFill>
          </w14:textFill>
        </w:rPr>
        <w:t>月</w:t>
      </w:r>
      <w:r>
        <w:rPr>
          <w:rFonts w:ascii="仿宋" w:hAnsi="仿宋" w:eastAsia="仿宋" w:cs="仿宋"/>
          <w:color w:val="000000" w:themeColor="text1"/>
          <w:spacing w:val="32"/>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54"/>
          <w:sz w:val="24"/>
          <w:szCs w:val="24"/>
          <w:highlight w:val="none"/>
          <w14:textFill>
            <w14:solidFill>
              <w14:schemeClr w14:val="tx1"/>
            </w14:solidFill>
          </w14:textFill>
        </w:rPr>
        <w:t xml:space="preserve"> </w:t>
      </w:r>
      <w:r>
        <w:rPr>
          <w:rFonts w:ascii="仿宋" w:hAnsi="仿宋" w:eastAsia="仿宋" w:cs="仿宋"/>
          <w:color w:val="000000" w:themeColor="text1"/>
          <w:spacing w:val="-22"/>
          <w:sz w:val="24"/>
          <w:szCs w:val="24"/>
          <w:highlight w:val="none"/>
          <w14:textFill>
            <w14:solidFill>
              <w14:schemeClr w14:val="tx1"/>
            </w14:solidFill>
          </w14:textFill>
        </w:rPr>
        <w:t>日</w:t>
      </w:r>
    </w:p>
    <w:p w14:paraId="7B2C755E">
      <w:pPr>
        <w:snapToGrid w:val="0"/>
        <w:spacing w:line="336" w:lineRule="auto"/>
        <w:rPr>
          <w:rFonts w:hint="eastAsia" w:ascii="仿宋" w:hAnsi="仿宋" w:eastAsia="仿宋"/>
          <w:b/>
          <w:color w:val="000000" w:themeColor="text1"/>
          <w:sz w:val="18"/>
          <w:szCs w:val="18"/>
          <w:highlight w:val="none"/>
          <w14:textFill>
            <w14:solidFill>
              <w14:schemeClr w14:val="tx1"/>
            </w14:solidFill>
          </w14:textFill>
        </w:rPr>
      </w:pPr>
    </w:p>
    <w:p w14:paraId="26EA96E7">
      <w:pPr>
        <w:snapToGrid w:val="0"/>
        <w:spacing w:line="336" w:lineRule="auto"/>
        <w:ind w:firstLine="361" w:firstLineChars="200"/>
        <w:rPr>
          <w:rFonts w:ascii="仿宋" w:hAnsi="仿宋" w:eastAsia="仿宋"/>
          <w:b/>
          <w:color w:val="000000" w:themeColor="text1"/>
          <w:sz w:val="18"/>
          <w:szCs w:val="18"/>
          <w:highlight w:val="none"/>
          <w14:textFill>
            <w14:solidFill>
              <w14:schemeClr w14:val="tx1"/>
            </w14:solidFill>
          </w14:textFill>
        </w:rPr>
      </w:pPr>
      <w:r>
        <w:rPr>
          <w:rFonts w:hint="eastAsia" w:ascii="仿宋" w:hAnsi="仿宋" w:eastAsia="仿宋"/>
          <w:b/>
          <w:color w:val="000000" w:themeColor="text1"/>
          <w:sz w:val="18"/>
          <w:szCs w:val="18"/>
          <w:highlight w:val="none"/>
          <w14:textFill>
            <w14:solidFill>
              <w14:schemeClr w14:val="tx1"/>
            </w14:solidFill>
          </w14:textFill>
        </w:rPr>
        <w:t>注1：从业人员、营业收入、资产总额填报上一年度数据，无上一年度数据的新成立企业可不填报。</w:t>
      </w:r>
    </w:p>
    <w:p w14:paraId="087036EA">
      <w:pPr>
        <w:snapToGrid w:val="0"/>
        <w:spacing w:line="336" w:lineRule="auto"/>
        <w:ind w:firstLine="361" w:firstLineChars="200"/>
        <w:rPr>
          <w:rFonts w:hint="eastAsia" w:ascii="仿宋" w:hAnsi="仿宋" w:eastAsia="仿宋"/>
          <w:b/>
          <w:color w:val="000000" w:themeColor="text1"/>
          <w:sz w:val="18"/>
          <w:szCs w:val="18"/>
          <w:highlight w:val="none"/>
          <w14:textFill>
            <w14:solidFill>
              <w14:schemeClr w14:val="tx1"/>
            </w14:solidFill>
          </w14:textFill>
        </w:rPr>
      </w:pPr>
      <w:r>
        <w:rPr>
          <w:rFonts w:hint="eastAsia" w:ascii="仿宋" w:hAnsi="仿宋" w:eastAsia="仿宋"/>
          <w:b/>
          <w:color w:val="000000" w:themeColor="text1"/>
          <w:sz w:val="18"/>
          <w:szCs w:val="18"/>
          <w:highlight w:val="none"/>
          <w14:textFill>
            <w14:solidFill>
              <w14:schemeClr w14:val="tx1"/>
            </w14:solidFill>
          </w14:textFill>
        </w:rPr>
        <w:t>注2：中小企业应当按照《办法》规定和《中小企业划型标准规定》（工信部联企业〔2011〕300号），如实填写并提交《中小企业声明函》，任何单位和个人不得要求中小企业供应商提交《中小企业声明函》之外的证明文件，或事先获得认定及进入名录库等。中小企业对其声明内容的真实性负责，声明函内容不实的，属于提供虚假材料谋取中标、成交，依照《中华人民共和国政府采购法》等国家有关规定追究相应责任。</w:t>
      </w:r>
    </w:p>
    <w:p w14:paraId="7B03081C">
      <w:pPr>
        <w:pStyle w:val="18"/>
        <w:rPr>
          <w:rFonts w:ascii="仿宋" w:hAnsi="仿宋" w:eastAsia="仿宋" w:cs="仿宋"/>
          <w:color w:val="000000" w:themeColor="text1"/>
          <w:highlight w:val="none"/>
          <w:lang w:eastAsia="zh-CN"/>
          <w14:textFill>
            <w14:solidFill>
              <w14:schemeClr w14:val="tx1"/>
            </w14:solidFill>
          </w14:textFill>
        </w:rPr>
      </w:pPr>
    </w:p>
    <w:p w14:paraId="2D351CF0">
      <w:pPr>
        <w:tabs>
          <w:tab w:val="left" w:pos="3600"/>
        </w:tabs>
        <w:adjustRightInd w:val="0"/>
        <w:snapToGrid w:val="0"/>
        <w:spacing w:line="440" w:lineRule="exact"/>
        <w:jc w:val="both"/>
        <w:rPr>
          <w:rFonts w:ascii="仿宋" w:hAnsi="仿宋" w:eastAsia="仿宋" w:cs="仿宋"/>
          <w:color w:val="000000" w:themeColor="text1"/>
          <w:sz w:val="36"/>
          <w:szCs w:val="36"/>
          <w:highlight w:val="none"/>
          <w:lang w:eastAsia="zh-CN"/>
          <w14:textFill>
            <w14:solidFill>
              <w14:schemeClr w14:val="tx1"/>
            </w14:solidFill>
          </w14:textFill>
        </w:rPr>
      </w:pPr>
    </w:p>
    <w:p w14:paraId="2F8A469A">
      <w:pPr>
        <w:rPr>
          <w:rFonts w:hint="eastAsia" w:ascii="仿宋" w:hAnsi="仿宋" w:eastAsia="仿宋" w:cs="仿宋"/>
          <w:b/>
          <w:bCs/>
          <w:color w:val="000000" w:themeColor="text1"/>
          <w:spacing w:val="8"/>
          <w:sz w:val="24"/>
          <w:szCs w:val="24"/>
          <w:highlight w:val="none"/>
          <w:lang w:val="en-US" w:eastAsia="zh-CN"/>
          <w14:textFill>
            <w14:solidFill>
              <w14:schemeClr w14:val="tx1"/>
            </w14:solidFill>
          </w14:textFill>
        </w:rPr>
      </w:pPr>
      <w:r>
        <w:rPr>
          <w:rFonts w:ascii="仿宋" w:hAnsi="仿宋" w:eastAsia="仿宋" w:cs="仿宋"/>
          <w:color w:val="000000" w:themeColor="text1"/>
          <w:spacing w:val="9"/>
          <w:sz w:val="24"/>
          <w:szCs w:val="24"/>
          <w:highlight w:val="none"/>
          <w14:textFill>
            <w14:solidFill>
              <w14:schemeClr w14:val="tx1"/>
            </w14:solidFill>
          </w14:textFill>
        </w:rPr>
        <w:br w:type="page"/>
      </w:r>
    </w:p>
    <w:p w14:paraId="74949397">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仿宋" w:hAnsi="仿宋" w:eastAsia="仿宋" w:cs="仿宋"/>
          <w:b/>
          <w:bCs/>
          <w:color w:val="000000" w:themeColor="text1"/>
          <w:spacing w:val="8"/>
          <w:sz w:val="24"/>
          <w:szCs w:val="24"/>
          <w:highlight w:val="none"/>
          <w:lang w:eastAsia="zh-CN"/>
          <w14:textFill>
            <w14:solidFill>
              <w14:schemeClr w14:val="tx1"/>
            </w14:solidFill>
          </w14:textFill>
        </w:rPr>
      </w:pPr>
      <w:r>
        <w:rPr>
          <w:rFonts w:hint="eastAsia" w:ascii="仿宋" w:hAnsi="仿宋" w:eastAsia="仿宋" w:cs="仿宋"/>
          <w:b/>
          <w:bCs/>
          <w:color w:val="000000" w:themeColor="text1"/>
          <w:spacing w:val="8"/>
          <w:sz w:val="24"/>
          <w:szCs w:val="24"/>
          <w:highlight w:val="none"/>
          <w:lang w:eastAsia="zh-CN"/>
          <w14:textFill>
            <w14:solidFill>
              <w14:schemeClr w14:val="tx1"/>
            </w14:solidFill>
          </w14:textFill>
        </w:rPr>
        <w:t>附件</w:t>
      </w:r>
      <w:r>
        <w:rPr>
          <w:rFonts w:hint="eastAsia" w:ascii="仿宋" w:hAnsi="仿宋" w:eastAsia="仿宋" w:cs="仿宋"/>
          <w:b/>
          <w:bCs/>
          <w:color w:val="000000" w:themeColor="text1"/>
          <w:spacing w:val="8"/>
          <w:sz w:val="24"/>
          <w:szCs w:val="24"/>
          <w:highlight w:val="none"/>
          <w:lang w:val="en-US" w:eastAsia="zh-CN"/>
          <w14:textFill>
            <w14:solidFill>
              <w14:schemeClr w14:val="tx1"/>
            </w14:solidFill>
          </w14:textFill>
        </w:rPr>
        <w:t>二</w:t>
      </w:r>
      <w:r>
        <w:rPr>
          <w:rFonts w:hint="eastAsia" w:ascii="仿宋" w:hAnsi="仿宋" w:eastAsia="仿宋" w:cs="仿宋"/>
          <w:b/>
          <w:bCs/>
          <w:color w:val="000000" w:themeColor="text1"/>
          <w:spacing w:val="8"/>
          <w:sz w:val="24"/>
          <w:szCs w:val="24"/>
          <w:highlight w:val="none"/>
          <w:lang w:eastAsia="zh-CN"/>
          <w14:textFill>
            <w14:solidFill>
              <w14:schemeClr w14:val="tx1"/>
            </w14:solidFill>
          </w14:textFill>
        </w:rPr>
        <w:t>：</w:t>
      </w:r>
    </w:p>
    <w:p w14:paraId="78EB7E1B">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仿宋" w:hAnsi="仿宋" w:eastAsia="仿宋" w:cs="仿宋"/>
          <w:b/>
          <w:bCs/>
          <w:color w:val="000000" w:themeColor="text1"/>
          <w:spacing w:val="8"/>
          <w:sz w:val="24"/>
          <w:szCs w:val="24"/>
          <w:highlight w:val="none"/>
          <w14:textFill>
            <w14:solidFill>
              <w14:schemeClr w14:val="tx1"/>
            </w14:solidFill>
          </w14:textFill>
        </w:rPr>
      </w:pPr>
      <w:r>
        <w:rPr>
          <w:rFonts w:hint="eastAsia" w:ascii="仿宋" w:hAnsi="仿宋" w:eastAsia="仿宋" w:cs="仿宋"/>
          <w:b/>
          <w:bCs/>
          <w:color w:val="000000" w:themeColor="text1"/>
          <w:spacing w:val="8"/>
          <w:sz w:val="24"/>
          <w:szCs w:val="24"/>
          <w:highlight w:val="none"/>
          <w:lang w:val="en-US" w:eastAsia="zh-CN"/>
          <w14:textFill>
            <w14:solidFill>
              <w14:schemeClr w14:val="tx1"/>
            </w14:solidFill>
          </w14:textFill>
        </w:rPr>
        <w:t xml:space="preserve">中小企业声明函（货物） </w:t>
      </w:r>
    </w:p>
    <w:p w14:paraId="642ABAEB">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jc w:val="both"/>
        <w:textAlignment w:val="auto"/>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lang w:val="en-US" w:eastAsia="zh-CN"/>
          <w14:textFill>
            <w14:solidFill>
              <w14:schemeClr w14:val="tx1"/>
            </w14:solidFill>
          </w14:textFill>
        </w:rPr>
        <w:t>本公司（联合体）郑重声明，根据《政府采购促进中小</w:t>
      </w: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 xml:space="preserve">企业发展管理办法》（财库﹝2020﹞46 号）的规定，本公司 （联合体）参加（单位名称）的（项目名称）采购活动，提供的货物全部由符合政策要求的中小企业制造。相关企业 （含联合体中的中小企业、签订分包意向协议的中小企业） </w:t>
      </w:r>
    </w:p>
    <w:p w14:paraId="6D2E9D9E">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both"/>
        <w:textAlignment w:val="auto"/>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 xml:space="preserve">的具体情况如下： </w:t>
      </w:r>
    </w:p>
    <w:p w14:paraId="700A77B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jc w:val="left"/>
        <w:textAlignment w:val="auto"/>
        <w:rPr>
          <w:rFonts w:ascii="仿宋" w:hAnsi="仿宋" w:eastAsia="仿宋" w:cs="宋体"/>
          <w:color w:val="000000" w:themeColor="text1"/>
          <w:kern w:val="0"/>
          <w:sz w:val="24"/>
          <w:szCs w:val="24"/>
          <w:highlight w:val="none"/>
          <w:u w:val="single"/>
          <w14:textFill>
            <w14:solidFill>
              <w14:schemeClr w14:val="tx1"/>
            </w14:solidFill>
          </w14:textFill>
        </w:rPr>
      </w:pPr>
      <w:r>
        <w:rPr>
          <w:rFonts w:hint="eastAsia" w:ascii="仿宋" w:hAnsi="仿宋" w:eastAsia="仿宋" w:cs="宋体"/>
          <w:color w:val="000000" w:themeColor="text1"/>
          <w:kern w:val="0"/>
          <w:sz w:val="24"/>
          <w:szCs w:val="24"/>
          <w:highlight w:val="none"/>
          <w:u w:val="none"/>
          <w:lang w:val="en-US" w:eastAsia="zh-CN"/>
          <w14:textFill>
            <w14:solidFill>
              <w14:schemeClr w14:val="tx1"/>
            </w14:solidFill>
          </w14:textFill>
        </w:rPr>
        <w:t xml:space="preserve">1. </w:t>
      </w:r>
      <w:r>
        <w:rPr>
          <w:rFonts w:hint="eastAsia" w:ascii="仿宋" w:hAnsi="仿宋" w:eastAsia="仿宋" w:cs="宋体"/>
          <w:color w:val="000000" w:themeColor="text1"/>
          <w:kern w:val="0"/>
          <w:sz w:val="24"/>
          <w:szCs w:val="24"/>
          <w:highlight w:val="none"/>
          <w:u w:val="single"/>
          <w:lang w:val="en-US" w:eastAsia="zh-CN"/>
          <w14:textFill>
            <w14:solidFill>
              <w14:schemeClr w14:val="tx1"/>
            </w14:solidFill>
          </w14:textFill>
        </w:rPr>
        <w:t>（标的名称） ，</w:t>
      </w:r>
      <w:r>
        <w:rPr>
          <w:rFonts w:hint="eastAsia" w:ascii="仿宋" w:hAnsi="仿宋" w:eastAsia="仿宋" w:cs="宋体"/>
          <w:color w:val="000000" w:themeColor="text1"/>
          <w:kern w:val="0"/>
          <w:sz w:val="24"/>
          <w:szCs w:val="24"/>
          <w:highlight w:val="none"/>
          <w:u w:val="none"/>
          <w:lang w:val="en-US" w:eastAsia="zh-CN"/>
          <w14:textFill>
            <w14:solidFill>
              <w14:schemeClr w14:val="tx1"/>
            </w14:solidFill>
          </w14:textFill>
        </w:rPr>
        <w:t>属于</w:t>
      </w:r>
      <w:r>
        <w:rPr>
          <w:rFonts w:hint="eastAsia" w:ascii="仿宋" w:hAnsi="仿宋" w:eastAsia="仿宋" w:cs="宋体"/>
          <w:color w:val="000000" w:themeColor="text1"/>
          <w:kern w:val="0"/>
          <w:sz w:val="24"/>
          <w:szCs w:val="24"/>
          <w:highlight w:val="none"/>
          <w:u w:val="single"/>
          <w:lang w:val="en-US" w:eastAsia="zh-CN"/>
          <w14:textFill>
            <w14:solidFill>
              <w14:schemeClr w14:val="tx1"/>
            </w14:solidFill>
          </w14:textFill>
        </w:rPr>
        <w:t>（采购文件中明确的所属行业）</w:t>
      </w:r>
      <w:r>
        <w:rPr>
          <w:rFonts w:hint="eastAsia" w:ascii="仿宋" w:hAnsi="仿宋" w:eastAsia="仿宋" w:cs="宋体"/>
          <w:color w:val="000000" w:themeColor="text1"/>
          <w:kern w:val="0"/>
          <w:sz w:val="24"/>
          <w:szCs w:val="24"/>
          <w:highlight w:val="none"/>
          <w:u w:val="none"/>
          <w:lang w:val="en-US" w:eastAsia="zh-CN"/>
          <w14:textFill>
            <w14:solidFill>
              <w14:schemeClr w14:val="tx1"/>
            </w14:solidFill>
          </w14:textFill>
        </w:rPr>
        <w:t xml:space="preserve"> 行业；制造商为</w:t>
      </w:r>
      <w:r>
        <w:rPr>
          <w:rFonts w:hint="eastAsia" w:ascii="仿宋" w:hAnsi="仿宋" w:eastAsia="仿宋" w:cs="宋体"/>
          <w:color w:val="000000" w:themeColor="text1"/>
          <w:kern w:val="0"/>
          <w:sz w:val="24"/>
          <w:szCs w:val="24"/>
          <w:highlight w:val="none"/>
          <w:u w:val="single"/>
          <w:lang w:val="en-US" w:eastAsia="zh-CN"/>
          <w14:textFill>
            <w14:solidFill>
              <w14:schemeClr w14:val="tx1"/>
            </w14:solidFill>
          </w14:textFill>
        </w:rPr>
        <w:t>（企业名称）</w:t>
      </w:r>
      <w:r>
        <w:rPr>
          <w:rFonts w:hint="eastAsia" w:ascii="仿宋" w:hAnsi="仿宋" w:eastAsia="仿宋" w:cs="宋体"/>
          <w:color w:val="000000" w:themeColor="text1"/>
          <w:kern w:val="0"/>
          <w:sz w:val="24"/>
          <w:szCs w:val="24"/>
          <w:highlight w:val="none"/>
          <w:u w:val="none"/>
          <w:lang w:val="en-US" w:eastAsia="zh-CN"/>
          <w14:textFill>
            <w14:solidFill>
              <w14:schemeClr w14:val="tx1"/>
            </w14:solidFill>
          </w14:textFill>
        </w:rPr>
        <w:t>，从业人员</w:t>
      </w:r>
      <w:r>
        <w:rPr>
          <w:rFonts w:hint="eastAsia" w:ascii="仿宋" w:hAnsi="仿宋" w:eastAsia="仿宋"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宋体"/>
          <w:color w:val="000000" w:themeColor="text1"/>
          <w:kern w:val="0"/>
          <w:sz w:val="24"/>
          <w:szCs w:val="24"/>
          <w:highlight w:val="none"/>
          <w:u w:val="none"/>
          <w:lang w:val="en-US" w:eastAsia="zh-CN"/>
          <w14:textFill>
            <w14:solidFill>
              <w14:schemeClr w14:val="tx1"/>
            </w14:solidFill>
          </w14:textFill>
        </w:rPr>
        <w:t>人，营业收 入为</w:t>
      </w:r>
      <w:r>
        <w:rPr>
          <w:rFonts w:hint="eastAsia" w:ascii="仿宋" w:hAnsi="仿宋" w:eastAsia="仿宋"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宋体"/>
          <w:color w:val="000000" w:themeColor="text1"/>
          <w:kern w:val="0"/>
          <w:sz w:val="24"/>
          <w:szCs w:val="24"/>
          <w:highlight w:val="none"/>
          <w:u w:val="none"/>
          <w:lang w:val="en-US" w:eastAsia="zh-CN"/>
          <w14:textFill>
            <w14:solidFill>
              <w14:schemeClr w14:val="tx1"/>
            </w14:solidFill>
          </w14:textFill>
        </w:rPr>
        <w:t>万元，资产总额为</w:t>
      </w:r>
      <w:r>
        <w:rPr>
          <w:rFonts w:hint="eastAsia" w:ascii="仿宋" w:hAnsi="仿宋" w:eastAsia="仿宋"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宋体"/>
          <w:color w:val="000000" w:themeColor="text1"/>
          <w:kern w:val="0"/>
          <w:sz w:val="24"/>
          <w:szCs w:val="24"/>
          <w:highlight w:val="none"/>
          <w:u w:val="none"/>
          <w:lang w:val="en-US" w:eastAsia="zh-CN"/>
          <w14:textFill>
            <w14:solidFill>
              <w14:schemeClr w14:val="tx1"/>
            </w14:solidFill>
          </w14:textFill>
        </w:rPr>
        <w:t>万元，属于</w:t>
      </w:r>
      <w:r>
        <w:rPr>
          <w:rFonts w:hint="eastAsia" w:ascii="仿宋" w:hAnsi="仿宋" w:eastAsia="仿宋" w:cs="宋体"/>
          <w:color w:val="000000" w:themeColor="text1"/>
          <w:kern w:val="0"/>
          <w:sz w:val="24"/>
          <w:szCs w:val="24"/>
          <w:highlight w:val="none"/>
          <w:u w:val="single"/>
          <w:lang w:val="en-US" w:eastAsia="zh-CN"/>
          <w14:textFill>
            <w14:solidFill>
              <w14:schemeClr w14:val="tx1"/>
            </w14:solidFill>
          </w14:textFill>
        </w:rPr>
        <w:t xml:space="preserve">（中型企业、小 型企业、微型企业）； </w:t>
      </w:r>
    </w:p>
    <w:p w14:paraId="5C31893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jc w:val="left"/>
        <w:textAlignment w:val="auto"/>
        <w:rPr>
          <w:rFonts w:ascii="仿宋" w:hAnsi="仿宋" w:eastAsia="仿宋" w:cs="宋体"/>
          <w:color w:val="000000" w:themeColor="text1"/>
          <w:kern w:val="0"/>
          <w:sz w:val="24"/>
          <w:szCs w:val="24"/>
          <w:highlight w:val="none"/>
          <w:u w:val="single"/>
          <w14:textFill>
            <w14:solidFill>
              <w14:schemeClr w14:val="tx1"/>
            </w14:solidFill>
          </w14:textFill>
        </w:rPr>
      </w:pPr>
      <w:r>
        <w:rPr>
          <w:rFonts w:hint="eastAsia" w:ascii="仿宋" w:hAnsi="仿宋" w:eastAsia="仿宋" w:cs="宋体"/>
          <w:color w:val="000000" w:themeColor="text1"/>
          <w:kern w:val="0"/>
          <w:sz w:val="24"/>
          <w:szCs w:val="24"/>
          <w:highlight w:val="none"/>
          <w:u w:val="none"/>
          <w:lang w:val="en-US" w:eastAsia="zh-CN"/>
          <w14:textFill>
            <w14:solidFill>
              <w14:schemeClr w14:val="tx1"/>
            </w14:solidFill>
          </w14:textFill>
        </w:rPr>
        <w:t xml:space="preserve">2. </w:t>
      </w:r>
      <w:r>
        <w:rPr>
          <w:rFonts w:hint="eastAsia" w:ascii="仿宋" w:hAnsi="仿宋" w:eastAsia="仿宋" w:cs="宋体"/>
          <w:color w:val="000000" w:themeColor="text1"/>
          <w:kern w:val="0"/>
          <w:sz w:val="24"/>
          <w:szCs w:val="24"/>
          <w:highlight w:val="none"/>
          <w:u w:val="single"/>
          <w:lang w:val="en-US" w:eastAsia="zh-CN"/>
          <w14:textFill>
            <w14:solidFill>
              <w14:schemeClr w14:val="tx1"/>
            </w14:solidFill>
          </w14:textFill>
        </w:rPr>
        <w:t>（标的名称） ，</w:t>
      </w:r>
      <w:r>
        <w:rPr>
          <w:rFonts w:hint="eastAsia" w:ascii="仿宋" w:hAnsi="仿宋" w:eastAsia="仿宋" w:cs="宋体"/>
          <w:color w:val="000000" w:themeColor="text1"/>
          <w:kern w:val="0"/>
          <w:sz w:val="24"/>
          <w:szCs w:val="24"/>
          <w:highlight w:val="none"/>
          <w:u w:val="none"/>
          <w:lang w:val="en-US" w:eastAsia="zh-CN"/>
          <w14:textFill>
            <w14:solidFill>
              <w14:schemeClr w14:val="tx1"/>
            </w14:solidFill>
          </w14:textFill>
        </w:rPr>
        <w:t>属于</w:t>
      </w:r>
      <w:r>
        <w:rPr>
          <w:rFonts w:hint="eastAsia" w:ascii="仿宋" w:hAnsi="仿宋" w:eastAsia="仿宋" w:cs="宋体"/>
          <w:color w:val="000000" w:themeColor="text1"/>
          <w:kern w:val="0"/>
          <w:sz w:val="24"/>
          <w:szCs w:val="24"/>
          <w:highlight w:val="none"/>
          <w:u w:val="single"/>
          <w:lang w:val="en-US" w:eastAsia="zh-CN"/>
          <w14:textFill>
            <w14:solidFill>
              <w14:schemeClr w14:val="tx1"/>
            </w14:solidFill>
          </w14:textFill>
        </w:rPr>
        <w:t xml:space="preserve">（采购文件中明确的所属行业） </w:t>
      </w:r>
      <w:r>
        <w:rPr>
          <w:rFonts w:hint="eastAsia" w:ascii="仿宋" w:hAnsi="仿宋" w:eastAsia="仿宋" w:cs="宋体"/>
          <w:color w:val="000000" w:themeColor="text1"/>
          <w:kern w:val="0"/>
          <w:sz w:val="24"/>
          <w:szCs w:val="24"/>
          <w:highlight w:val="none"/>
          <w:u w:val="none"/>
          <w:lang w:val="en-US" w:eastAsia="zh-CN"/>
          <w14:textFill>
            <w14:solidFill>
              <w14:schemeClr w14:val="tx1"/>
            </w14:solidFill>
          </w14:textFill>
        </w:rPr>
        <w:t>行业；制造商为</w:t>
      </w:r>
      <w:r>
        <w:rPr>
          <w:rFonts w:hint="eastAsia" w:ascii="仿宋" w:hAnsi="仿宋" w:eastAsia="仿宋" w:cs="宋体"/>
          <w:color w:val="000000" w:themeColor="text1"/>
          <w:kern w:val="0"/>
          <w:sz w:val="24"/>
          <w:szCs w:val="24"/>
          <w:highlight w:val="none"/>
          <w:u w:val="single"/>
          <w:lang w:val="en-US" w:eastAsia="zh-CN"/>
          <w14:textFill>
            <w14:solidFill>
              <w14:schemeClr w14:val="tx1"/>
            </w14:solidFill>
          </w14:textFill>
        </w:rPr>
        <w:t>（企业名称）</w:t>
      </w:r>
      <w:r>
        <w:rPr>
          <w:rFonts w:hint="eastAsia" w:ascii="仿宋" w:hAnsi="仿宋" w:eastAsia="仿宋" w:cs="宋体"/>
          <w:color w:val="000000" w:themeColor="text1"/>
          <w:kern w:val="0"/>
          <w:sz w:val="24"/>
          <w:szCs w:val="24"/>
          <w:highlight w:val="none"/>
          <w:u w:val="none"/>
          <w:lang w:val="en-US" w:eastAsia="zh-CN"/>
          <w14:textFill>
            <w14:solidFill>
              <w14:schemeClr w14:val="tx1"/>
            </w14:solidFill>
          </w14:textFill>
        </w:rPr>
        <w:t>，从业人员</w:t>
      </w:r>
      <w:r>
        <w:rPr>
          <w:rFonts w:hint="eastAsia" w:ascii="仿宋" w:hAnsi="仿宋" w:eastAsia="仿宋"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宋体"/>
          <w:color w:val="000000" w:themeColor="text1"/>
          <w:kern w:val="0"/>
          <w:sz w:val="24"/>
          <w:szCs w:val="24"/>
          <w:highlight w:val="none"/>
          <w:u w:val="none"/>
          <w:lang w:val="en-US" w:eastAsia="zh-CN"/>
          <w14:textFill>
            <w14:solidFill>
              <w14:schemeClr w14:val="tx1"/>
            </w14:solidFill>
          </w14:textFill>
        </w:rPr>
        <w:t>人</w:t>
      </w:r>
      <w:r>
        <w:rPr>
          <w:rFonts w:hint="eastAsia" w:ascii="仿宋" w:hAnsi="仿宋" w:eastAsia="仿宋" w:cs="宋体"/>
          <w:color w:val="000000" w:themeColor="text1"/>
          <w:kern w:val="0"/>
          <w:sz w:val="24"/>
          <w:szCs w:val="24"/>
          <w:highlight w:val="none"/>
          <w:u w:val="single"/>
          <w:lang w:val="en-US" w:eastAsia="zh-CN"/>
          <w14:textFill>
            <w14:solidFill>
              <w14:schemeClr w14:val="tx1"/>
            </w14:solidFill>
          </w14:textFill>
        </w:rPr>
        <w:t>，</w:t>
      </w:r>
      <w:r>
        <w:rPr>
          <w:rFonts w:hint="eastAsia" w:ascii="仿宋" w:hAnsi="仿宋" w:eastAsia="仿宋" w:cs="宋体"/>
          <w:color w:val="000000" w:themeColor="text1"/>
          <w:kern w:val="0"/>
          <w:sz w:val="24"/>
          <w:szCs w:val="24"/>
          <w:highlight w:val="none"/>
          <w:u w:val="none"/>
          <w:lang w:val="en-US" w:eastAsia="zh-CN"/>
          <w14:textFill>
            <w14:solidFill>
              <w14:schemeClr w14:val="tx1"/>
            </w14:solidFill>
          </w14:textFill>
        </w:rPr>
        <w:t>营业收入 为</w:t>
      </w:r>
      <w:r>
        <w:rPr>
          <w:rFonts w:hint="eastAsia" w:ascii="仿宋" w:hAnsi="仿宋" w:eastAsia="仿宋"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宋体"/>
          <w:color w:val="000000" w:themeColor="text1"/>
          <w:kern w:val="0"/>
          <w:sz w:val="24"/>
          <w:szCs w:val="24"/>
          <w:highlight w:val="none"/>
          <w:u w:val="none"/>
          <w:lang w:val="en-US" w:eastAsia="zh-CN"/>
          <w14:textFill>
            <w14:solidFill>
              <w14:schemeClr w14:val="tx1"/>
            </w14:solidFill>
          </w14:textFill>
        </w:rPr>
        <w:t>万元，资产总额为</w:t>
      </w:r>
      <w:r>
        <w:rPr>
          <w:rFonts w:hint="eastAsia" w:ascii="仿宋" w:hAnsi="仿宋" w:eastAsia="仿宋"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宋体"/>
          <w:color w:val="000000" w:themeColor="text1"/>
          <w:kern w:val="0"/>
          <w:sz w:val="24"/>
          <w:szCs w:val="24"/>
          <w:highlight w:val="none"/>
          <w:u w:val="none"/>
          <w:lang w:val="en-US" w:eastAsia="zh-CN"/>
          <w14:textFill>
            <w14:solidFill>
              <w14:schemeClr w14:val="tx1"/>
            </w14:solidFill>
          </w14:textFill>
        </w:rPr>
        <w:t>万元，属于</w:t>
      </w:r>
      <w:r>
        <w:rPr>
          <w:rFonts w:hint="eastAsia" w:ascii="仿宋" w:hAnsi="仿宋" w:eastAsia="仿宋" w:cs="宋体"/>
          <w:color w:val="000000" w:themeColor="text1"/>
          <w:kern w:val="0"/>
          <w:sz w:val="24"/>
          <w:szCs w:val="24"/>
          <w:highlight w:val="none"/>
          <w:u w:val="single"/>
          <w:lang w:val="en-US" w:eastAsia="zh-CN"/>
          <w14:textFill>
            <w14:solidFill>
              <w14:schemeClr w14:val="tx1"/>
            </w14:solidFill>
          </w14:textFill>
        </w:rPr>
        <w:t xml:space="preserve">（中型企业、小型 企业、微型企业）； </w:t>
      </w:r>
      <w:r>
        <w:rPr>
          <w:rFonts w:hint="eastAsia" w:ascii="仿宋" w:hAnsi="仿宋" w:eastAsia="仿宋" w:cs="宋体"/>
          <w:color w:val="000000" w:themeColor="text1"/>
          <w:kern w:val="0"/>
          <w:sz w:val="24"/>
          <w:szCs w:val="24"/>
          <w:highlight w:val="none"/>
          <w:u w:val="none"/>
          <w:lang w:val="en-US" w:eastAsia="zh-CN"/>
          <w14:textFill>
            <w14:solidFill>
              <w14:schemeClr w14:val="tx1"/>
            </w14:solidFill>
          </w14:textFill>
        </w:rPr>
        <w:t xml:space="preserve">…… </w:t>
      </w:r>
    </w:p>
    <w:p w14:paraId="40E9F795">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 xml:space="preserve">以上企业，不属于大企业的分支机构，不存在控股股东 </w:t>
      </w:r>
    </w:p>
    <w:p w14:paraId="69A95A9B">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 xml:space="preserve">为大企业的情形，也不存在与大企业的负责人为同一人的情 形。 本企业对上述声明内容的真实性负责。如有虚假，将依 法承担相应责任。 </w:t>
      </w:r>
    </w:p>
    <w:p w14:paraId="071EC412">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right"/>
        <w:textAlignment w:val="auto"/>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 xml:space="preserve">企业名称（盖章）： </w:t>
      </w:r>
    </w:p>
    <w:p w14:paraId="12E6603F">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right"/>
        <w:textAlignment w:val="auto"/>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日 期：</w:t>
      </w:r>
    </w:p>
    <w:p w14:paraId="55523050">
      <w:pPr>
        <w:snapToGrid w:val="0"/>
        <w:spacing w:line="336" w:lineRule="auto"/>
        <w:ind w:firstLine="361" w:firstLineChars="200"/>
        <w:rPr>
          <w:rFonts w:ascii="仿宋" w:hAnsi="仿宋" w:eastAsia="仿宋"/>
          <w:b/>
          <w:color w:val="000000" w:themeColor="text1"/>
          <w:sz w:val="18"/>
          <w:szCs w:val="18"/>
          <w:highlight w:val="none"/>
          <w14:textFill>
            <w14:solidFill>
              <w14:schemeClr w14:val="tx1"/>
            </w14:solidFill>
          </w14:textFill>
        </w:rPr>
      </w:pPr>
      <w:r>
        <w:rPr>
          <w:rFonts w:hint="eastAsia" w:ascii="仿宋" w:hAnsi="仿宋" w:eastAsia="仿宋"/>
          <w:b/>
          <w:color w:val="000000" w:themeColor="text1"/>
          <w:sz w:val="18"/>
          <w:szCs w:val="18"/>
          <w:highlight w:val="none"/>
          <w14:textFill>
            <w14:solidFill>
              <w14:schemeClr w14:val="tx1"/>
            </w14:solidFill>
          </w14:textFill>
        </w:rPr>
        <w:t>注1：从业人员、营业收入、资产总额填报上一年度数据，无上一年度数据的新成立企业可不填报。</w:t>
      </w:r>
    </w:p>
    <w:p w14:paraId="5AAA3377">
      <w:pPr>
        <w:snapToGrid w:val="0"/>
        <w:spacing w:line="336" w:lineRule="auto"/>
        <w:ind w:firstLine="361" w:firstLineChars="200"/>
        <w:rPr>
          <w:rFonts w:hint="eastAsia" w:ascii="仿宋" w:hAnsi="仿宋" w:eastAsia="仿宋"/>
          <w:b/>
          <w:color w:val="000000" w:themeColor="text1"/>
          <w:sz w:val="18"/>
          <w:szCs w:val="18"/>
          <w:highlight w:val="none"/>
          <w14:textFill>
            <w14:solidFill>
              <w14:schemeClr w14:val="tx1"/>
            </w14:solidFill>
          </w14:textFill>
        </w:rPr>
      </w:pPr>
      <w:r>
        <w:rPr>
          <w:rFonts w:hint="eastAsia" w:ascii="仿宋" w:hAnsi="仿宋" w:eastAsia="仿宋"/>
          <w:b/>
          <w:color w:val="000000" w:themeColor="text1"/>
          <w:sz w:val="18"/>
          <w:szCs w:val="18"/>
          <w:highlight w:val="none"/>
          <w14:textFill>
            <w14:solidFill>
              <w14:schemeClr w14:val="tx1"/>
            </w14:solidFill>
          </w14:textFill>
        </w:rPr>
        <w:t>注2：中小企业应当按照《办法》规定和《中小企业划型标准规定》（工信部联企业〔2011〕300号），如实填写并提交《中小企业声明函》，任何单位和个人不得要求中小企业供应商提交《中小企业声明函》之外的证明文件，或事先获得认定及进入名录库等。中小企业对其声明内容的真实性负责，声明函内容不实的，属于提供虚假材料谋取中标、成交，依照《中华人民共和国政府采购法》等国家有关规定追究相应责任。</w:t>
      </w:r>
    </w:p>
    <w:p w14:paraId="5E3A732E">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仿宋" w:hAnsi="仿宋" w:eastAsia="仿宋" w:cs="仿宋"/>
          <w:b/>
          <w:bCs/>
          <w:color w:val="000000" w:themeColor="text1"/>
          <w:spacing w:val="8"/>
          <w:sz w:val="24"/>
          <w:szCs w:val="24"/>
          <w:highlight w:val="none"/>
          <w:lang w:eastAsia="zh-CN"/>
          <w14:textFill>
            <w14:solidFill>
              <w14:schemeClr w14:val="tx1"/>
            </w14:solidFill>
          </w14:textFill>
        </w:rPr>
      </w:pPr>
    </w:p>
    <w:p w14:paraId="4DCAFAE6">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ascii="仿宋" w:hAnsi="仿宋" w:eastAsia="仿宋" w:cs="仿宋"/>
          <w:color w:val="000000" w:themeColor="text1"/>
          <w:spacing w:val="9"/>
          <w:sz w:val="24"/>
          <w:szCs w:val="24"/>
          <w:highlight w:val="none"/>
          <w14:textFill>
            <w14:solidFill>
              <w14:schemeClr w14:val="tx1"/>
            </w14:solidFill>
          </w14:textFill>
        </w:rPr>
      </w:pPr>
      <w:r>
        <w:rPr>
          <w:rFonts w:hint="eastAsia" w:ascii="仿宋" w:hAnsi="仿宋" w:eastAsia="仿宋" w:cs="仿宋"/>
          <w:b/>
          <w:bCs/>
          <w:color w:val="000000" w:themeColor="text1"/>
          <w:spacing w:val="8"/>
          <w:sz w:val="24"/>
          <w:szCs w:val="24"/>
          <w:highlight w:val="none"/>
          <w:lang w:eastAsia="zh-CN"/>
          <w14:textFill>
            <w14:solidFill>
              <w14:schemeClr w14:val="tx1"/>
            </w14:solidFill>
          </w14:textFill>
        </w:rPr>
        <w:t>附件</w:t>
      </w:r>
      <w:r>
        <w:rPr>
          <w:rFonts w:hint="eastAsia" w:ascii="仿宋" w:hAnsi="仿宋" w:eastAsia="仿宋" w:cs="仿宋"/>
          <w:b/>
          <w:bCs/>
          <w:color w:val="000000" w:themeColor="text1"/>
          <w:spacing w:val="8"/>
          <w:sz w:val="24"/>
          <w:szCs w:val="24"/>
          <w:highlight w:val="none"/>
          <w:lang w:val="en-US" w:eastAsia="zh-CN"/>
          <w14:textFill>
            <w14:solidFill>
              <w14:schemeClr w14:val="tx1"/>
            </w14:solidFill>
          </w14:textFill>
        </w:rPr>
        <w:t>三</w:t>
      </w:r>
      <w:r>
        <w:rPr>
          <w:rFonts w:hint="eastAsia" w:ascii="仿宋" w:hAnsi="仿宋" w:eastAsia="仿宋" w:cs="仿宋"/>
          <w:b/>
          <w:bCs/>
          <w:color w:val="000000" w:themeColor="text1"/>
          <w:spacing w:val="8"/>
          <w:sz w:val="24"/>
          <w:szCs w:val="24"/>
          <w:highlight w:val="none"/>
          <w:lang w:eastAsia="zh-CN"/>
          <w14:textFill>
            <w14:solidFill>
              <w14:schemeClr w14:val="tx1"/>
            </w14:solidFill>
          </w14:textFill>
        </w:rPr>
        <w:t>：</w:t>
      </w:r>
    </w:p>
    <w:p w14:paraId="124F7DE5">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pacing w:val="9"/>
          <w:sz w:val="24"/>
          <w:szCs w:val="24"/>
          <w:highlight w:val="none"/>
          <w14:textFill>
            <w14:solidFill>
              <w14:schemeClr w14:val="tx1"/>
            </w14:solidFill>
          </w14:textFill>
        </w:rPr>
        <w:t>残疾人福利性单位声明函</w:t>
      </w:r>
    </w:p>
    <w:p w14:paraId="0C746F0C">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pacing w:val="-2"/>
          <w:sz w:val="24"/>
          <w:szCs w:val="24"/>
          <w:highlight w:val="none"/>
          <w14:textFill>
            <w14:solidFill>
              <w14:schemeClr w14:val="tx1"/>
            </w14:solidFill>
          </w14:textFill>
        </w:rPr>
        <w:t>（残疾人福利性单位适用）</w:t>
      </w:r>
    </w:p>
    <w:p w14:paraId="30E4F0D0">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textAlignment w:val="auto"/>
        <w:rPr>
          <w:color w:val="000000" w:themeColor="text1"/>
          <w:sz w:val="24"/>
          <w:szCs w:val="24"/>
          <w:highlight w:val="none"/>
          <w14:textFill>
            <w14:solidFill>
              <w14:schemeClr w14:val="tx1"/>
            </w14:solidFill>
          </w14:textFill>
        </w:rPr>
      </w:pPr>
    </w:p>
    <w:p w14:paraId="5AB3CD95">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textAlignment w:val="auto"/>
        <w:rPr>
          <w:color w:val="000000" w:themeColor="text1"/>
          <w:sz w:val="24"/>
          <w:szCs w:val="24"/>
          <w:highlight w:val="none"/>
          <w14:textFill>
            <w14:solidFill>
              <w14:schemeClr w14:val="tx1"/>
            </w14:solidFill>
          </w14:textFill>
        </w:rPr>
      </w:pPr>
    </w:p>
    <w:p w14:paraId="6149D9CB">
      <w:pPr>
        <w:keepNext w:val="0"/>
        <w:keepLines w:val="0"/>
        <w:pageBreakBefore w:val="0"/>
        <w:widowControl w:val="0"/>
        <w:kinsoku/>
        <w:wordWrap/>
        <w:overflowPunct/>
        <w:topLinePunct w:val="0"/>
        <w:autoSpaceDE/>
        <w:autoSpaceDN/>
        <w:bidi w:val="0"/>
        <w:adjustRightInd/>
        <w:snapToGrid/>
        <w:spacing w:line="360" w:lineRule="auto"/>
        <w:ind w:left="0" w:firstLine="503"/>
        <w:jc w:val="both"/>
        <w:textAlignment w:val="auto"/>
        <w:rPr>
          <w:rFonts w:ascii="仿宋" w:hAnsi="仿宋" w:eastAsia="仿宋" w:cs="仿宋"/>
          <w:color w:val="000000" w:themeColor="text1"/>
          <w:spacing w:val="-3"/>
          <w:sz w:val="24"/>
          <w:szCs w:val="24"/>
          <w:highlight w:val="none"/>
          <w14:textFill>
            <w14:solidFill>
              <w14:schemeClr w14:val="tx1"/>
            </w14:solidFill>
          </w14:textFill>
        </w:rPr>
      </w:pPr>
      <w:r>
        <w:rPr>
          <w:rFonts w:ascii="仿宋" w:hAnsi="仿宋" w:eastAsia="仿宋" w:cs="仿宋"/>
          <w:color w:val="000000" w:themeColor="text1"/>
          <w:spacing w:val="-3"/>
          <w:sz w:val="24"/>
          <w:szCs w:val="24"/>
          <w:highlight w:val="none"/>
          <w14:textFill>
            <w14:solidFill>
              <w14:schemeClr w14:val="tx1"/>
            </w14:solidFill>
          </w14:textFill>
        </w:rPr>
        <w:t>本单位郑重声明，根据《财政部</w:t>
      </w:r>
      <w:r>
        <w:rPr>
          <w:rFonts w:ascii="仿宋" w:hAnsi="仿宋" w:eastAsia="仿宋" w:cs="仿宋"/>
          <w:color w:val="000000" w:themeColor="text1"/>
          <w:spacing w:val="61"/>
          <w:sz w:val="24"/>
          <w:szCs w:val="24"/>
          <w:highlight w:val="none"/>
          <w14:textFill>
            <w14:solidFill>
              <w14:schemeClr w14:val="tx1"/>
            </w14:solidFill>
          </w14:textFill>
        </w:rPr>
        <w:t xml:space="preserve"> </w:t>
      </w:r>
      <w:r>
        <w:rPr>
          <w:rFonts w:ascii="仿宋" w:hAnsi="仿宋" w:eastAsia="仿宋" w:cs="仿宋"/>
          <w:color w:val="000000" w:themeColor="text1"/>
          <w:spacing w:val="-3"/>
          <w:sz w:val="24"/>
          <w:szCs w:val="24"/>
          <w:highlight w:val="none"/>
          <w14:textFill>
            <w14:solidFill>
              <w14:schemeClr w14:val="tx1"/>
            </w14:solidFill>
          </w14:textFill>
        </w:rPr>
        <w:t>民政部</w:t>
      </w:r>
      <w:r>
        <w:rPr>
          <w:rFonts w:ascii="仿宋" w:hAnsi="仿宋" w:eastAsia="仿宋" w:cs="仿宋"/>
          <w:color w:val="000000" w:themeColor="text1"/>
          <w:spacing w:val="47"/>
          <w:sz w:val="24"/>
          <w:szCs w:val="24"/>
          <w:highlight w:val="none"/>
          <w14:textFill>
            <w14:solidFill>
              <w14:schemeClr w14:val="tx1"/>
            </w14:solidFill>
          </w14:textFill>
        </w:rPr>
        <w:t xml:space="preserve"> </w:t>
      </w:r>
      <w:r>
        <w:rPr>
          <w:rFonts w:ascii="仿宋" w:hAnsi="仿宋" w:eastAsia="仿宋" w:cs="仿宋"/>
          <w:color w:val="000000" w:themeColor="text1"/>
          <w:spacing w:val="-3"/>
          <w:sz w:val="24"/>
          <w:szCs w:val="24"/>
          <w:highlight w:val="none"/>
          <w14:textFill>
            <w14:solidFill>
              <w14:schemeClr w14:val="tx1"/>
            </w14:solidFill>
          </w14:textFill>
        </w:rPr>
        <w:t>中国残疾人联合会关于促进残疾人就业政府采购政策的通</w:t>
      </w:r>
      <w:r>
        <w:rPr>
          <w:rFonts w:ascii="仿宋" w:hAnsi="仿宋" w:eastAsia="仿宋" w:cs="仿宋"/>
          <w:color w:val="000000" w:themeColor="text1"/>
          <w:sz w:val="24"/>
          <w:szCs w:val="24"/>
          <w:highlight w:val="none"/>
          <w14:textFill>
            <w14:solidFill>
              <w14:schemeClr w14:val="tx1"/>
            </w14:solidFill>
          </w14:textFill>
        </w:rPr>
        <w:t xml:space="preserve"> 知》（财库〔2017〕141号）的规定，本单位为符合</w:t>
      </w:r>
      <w:r>
        <w:rPr>
          <w:rFonts w:ascii="仿宋" w:hAnsi="仿宋" w:eastAsia="仿宋" w:cs="仿宋"/>
          <w:color w:val="000000" w:themeColor="text1"/>
          <w:spacing w:val="-1"/>
          <w:sz w:val="24"/>
          <w:szCs w:val="24"/>
          <w:highlight w:val="none"/>
          <w14:textFill>
            <w14:solidFill>
              <w14:schemeClr w14:val="tx1"/>
            </w14:solidFill>
          </w14:textFill>
        </w:rPr>
        <w:t>条件的残疾人福利性单位，且本单位参加</w:t>
      </w:r>
      <w:r>
        <w:rPr>
          <w:rFonts w:ascii="仿宋" w:hAnsi="仿宋" w:eastAsia="仿宋" w:cs="仿宋"/>
          <w:color w:val="000000" w:themeColor="text1"/>
          <w:spacing w:val="-120"/>
          <w:sz w:val="24"/>
          <w:szCs w:val="24"/>
          <w:highlight w:val="none"/>
          <w14:textFill>
            <w14:solidFill>
              <w14:schemeClr w14:val="tx1"/>
            </w14:solidFill>
          </w14:textFill>
        </w:rPr>
        <w:t xml:space="preserve"> </w:t>
      </w:r>
      <w:r>
        <w:rPr>
          <w:rFonts w:ascii="仿宋" w:hAnsi="仿宋" w:eastAsia="仿宋" w:cs="仿宋"/>
          <w:color w:val="000000" w:themeColor="text1"/>
          <w:spacing w:val="4"/>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95"/>
          <w:sz w:val="24"/>
          <w:szCs w:val="24"/>
          <w:highlight w:val="none"/>
          <w14:textFill>
            <w14:solidFill>
              <w14:schemeClr w14:val="tx1"/>
            </w14:solidFill>
          </w14:textFill>
        </w:rPr>
        <w:t xml:space="preserve"> </w:t>
      </w:r>
      <w:r>
        <w:rPr>
          <w:rFonts w:ascii="仿宋" w:hAnsi="仿宋" w:eastAsia="仿宋" w:cs="仿宋"/>
          <w:color w:val="000000" w:themeColor="text1"/>
          <w:spacing w:val="-1"/>
          <w:sz w:val="24"/>
          <w:szCs w:val="24"/>
          <w:highlight w:val="none"/>
          <w14:textFill>
            <w14:solidFill>
              <w14:schemeClr w14:val="tx1"/>
            </w14:solidFill>
          </w14:textFill>
        </w:rPr>
        <w:t>单</w:t>
      </w:r>
      <w:r>
        <w:rPr>
          <w:rFonts w:ascii="仿宋" w:hAnsi="仿宋" w:eastAsia="仿宋" w:cs="仿宋"/>
          <w:color w:val="000000" w:themeColor="text1"/>
          <w:spacing w:val="4"/>
          <w:sz w:val="24"/>
          <w:szCs w:val="24"/>
          <w:highlight w:val="none"/>
          <w14:textFill>
            <w14:solidFill>
              <w14:schemeClr w14:val="tx1"/>
            </w14:solidFill>
          </w14:textFill>
        </w:rPr>
        <w:t>位的</w:t>
      </w:r>
      <w:r>
        <w:rPr>
          <w:rFonts w:ascii="仿宋" w:hAnsi="仿宋" w:eastAsia="仿宋" w:cs="仿宋"/>
          <w:color w:val="000000" w:themeColor="text1"/>
          <w:spacing w:val="4"/>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102"/>
          <w:sz w:val="24"/>
          <w:szCs w:val="24"/>
          <w:highlight w:val="none"/>
          <w14:textFill>
            <w14:solidFill>
              <w14:schemeClr w14:val="tx1"/>
            </w14:solidFill>
          </w14:textFill>
        </w:rPr>
        <w:t xml:space="preserve"> </w:t>
      </w:r>
      <w:r>
        <w:rPr>
          <w:rFonts w:ascii="仿宋" w:hAnsi="仿宋" w:eastAsia="仿宋" w:cs="仿宋"/>
          <w:color w:val="000000" w:themeColor="text1"/>
          <w:spacing w:val="4"/>
          <w:sz w:val="24"/>
          <w:szCs w:val="24"/>
          <w:highlight w:val="none"/>
          <w14:textFill>
            <w14:solidFill>
              <w14:schemeClr w14:val="tx1"/>
            </w14:solidFill>
          </w14:textFill>
        </w:rPr>
        <w:t>项目采购活动提供本单位制造的货物（由本单位承担工程/提供</w:t>
      </w:r>
      <w:r>
        <w:rPr>
          <w:rFonts w:ascii="仿宋" w:hAnsi="仿宋" w:eastAsia="仿宋" w:cs="仿宋"/>
          <w:color w:val="000000" w:themeColor="text1"/>
          <w:spacing w:val="-3"/>
          <w:sz w:val="24"/>
          <w:szCs w:val="24"/>
          <w:highlight w:val="none"/>
          <w14:textFill>
            <w14:solidFill>
              <w14:schemeClr w14:val="tx1"/>
            </w14:solidFill>
          </w14:textFill>
        </w:rPr>
        <w:t>服务），或者提供其他残疾人福利性单位制造的货物（不包括使用非残疾人福利性单位注册商标的货物）。</w:t>
      </w:r>
    </w:p>
    <w:p w14:paraId="4A35CC35">
      <w:pPr>
        <w:keepNext w:val="0"/>
        <w:keepLines w:val="0"/>
        <w:pageBreakBefore w:val="0"/>
        <w:widowControl w:val="0"/>
        <w:kinsoku/>
        <w:wordWrap/>
        <w:overflowPunct/>
        <w:topLinePunct w:val="0"/>
        <w:autoSpaceDE/>
        <w:autoSpaceDN/>
        <w:bidi w:val="0"/>
        <w:adjustRightInd/>
        <w:snapToGrid/>
        <w:spacing w:line="360" w:lineRule="auto"/>
        <w:ind w:left="0" w:firstLine="503"/>
        <w:jc w:val="both"/>
        <w:textAlignment w:val="auto"/>
        <w:rPr>
          <w:rFonts w:ascii="仿宋" w:hAnsi="仿宋" w:eastAsia="仿宋" w:cs="仿宋"/>
          <w:color w:val="000000" w:themeColor="text1"/>
          <w:spacing w:val="-3"/>
          <w:sz w:val="24"/>
          <w:szCs w:val="24"/>
          <w:highlight w:val="none"/>
          <w14:textFill>
            <w14:solidFill>
              <w14:schemeClr w14:val="tx1"/>
            </w14:solidFill>
          </w14:textFill>
        </w:rPr>
      </w:pPr>
      <w:r>
        <w:rPr>
          <w:rFonts w:ascii="仿宋" w:hAnsi="仿宋" w:eastAsia="仿宋" w:cs="仿宋"/>
          <w:color w:val="000000" w:themeColor="text1"/>
          <w:spacing w:val="-3"/>
          <w:sz w:val="24"/>
          <w:szCs w:val="24"/>
          <w:highlight w:val="none"/>
          <w14:textFill>
            <w14:solidFill>
              <w14:schemeClr w14:val="tx1"/>
            </w14:solidFill>
          </w14:textFill>
        </w:rPr>
        <w:t>本单位对上述声明的真实性负责。如有虚假，将依法承担相应责任。</w:t>
      </w:r>
    </w:p>
    <w:p w14:paraId="322D6F5C">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textAlignment w:val="auto"/>
        <w:rPr>
          <w:color w:val="000000" w:themeColor="text1"/>
          <w:sz w:val="24"/>
          <w:szCs w:val="24"/>
          <w:highlight w:val="none"/>
          <w14:textFill>
            <w14:solidFill>
              <w14:schemeClr w14:val="tx1"/>
            </w14:solidFill>
          </w14:textFill>
        </w:rPr>
      </w:pPr>
    </w:p>
    <w:p w14:paraId="446057F5">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textAlignment w:val="auto"/>
        <w:rPr>
          <w:color w:val="000000" w:themeColor="text1"/>
          <w:sz w:val="24"/>
          <w:szCs w:val="24"/>
          <w:highlight w:val="none"/>
          <w14:textFill>
            <w14:solidFill>
              <w14:schemeClr w14:val="tx1"/>
            </w14:solidFill>
          </w14:textFill>
        </w:rPr>
      </w:pPr>
    </w:p>
    <w:p w14:paraId="59434008">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color w:val="000000" w:themeColor="text1"/>
          <w:sz w:val="24"/>
          <w:szCs w:val="24"/>
          <w:highlight w:val="none"/>
          <w14:textFill>
            <w14:solidFill>
              <w14:schemeClr w14:val="tx1"/>
            </w14:solidFill>
          </w14:textFill>
        </w:rPr>
      </w:pPr>
    </w:p>
    <w:p w14:paraId="35FEC7D9">
      <w:pPr>
        <w:keepNext w:val="0"/>
        <w:keepLines w:val="0"/>
        <w:pageBreakBefore w:val="0"/>
        <w:widowControl w:val="0"/>
        <w:kinsoku/>
        <w:wordWrap/>
        <w:overflowPunct/>
        <w:topLinePunct w:val="0"/>
        <w:autoSpaceDE/>
        <w:autoSpaceDN/>
        <w:bidi w:val="0"/>
        <w:adjustRightInd/>
        <w:snapToGrid/>
        <w:spacing w:line="360" w:lineRule="auto"/>
        <w:ind w:firstLine="4680" w:firstLineChars="2000"/>
        <w:jc w:val="left"/>
        <w:textAlignment w:val="auto"/>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pacing w:val="-3"/>
          <w:position w:val="30"/>
          <w:sz w:val="24"/>
          <w:szCs w:val="24"/>
          <w:highlight w:val="none"/>
          <w14:textFill>
            <w14:solidFill>
              <w14:schemeClr w14:val="tx1"/>
            </w14:solidFill>
          </w14:textFill>
        </w:rPr>
        <w:t>单位名称（盖章</w:t>
      </w:r>
      <w:r>
        <w:rPr>
          <w:rFonts w:ascii="仿宋" w:hAnsi="仿宋" w:eastAsia="仿宋" w:cs="仿宋"/>
          <w:color w:val="000000" w:themeColor="text1"/>
          <w:position w:val="30"/>
          <w:sz w:val="24"/>
          <w:szCs w:val="24"/>
          <w:highlight w:val="none"/>
          <w14:textFill>
            <w14:solidFill>
              <w14:schemeClr w14:val="tx1"/>
            </w14:solidFill>
          </w14:textFill>
        </w:rPr>
        <w:t>）：</w:t>
      </w:r>
    </w:p>
    <w:p w14:paraId="3BB57F9A">
      <w:pPr>
        <w:widowControl/>
        <w:adjustRightInd w:val="0"/>
        <w:snapToGrid w:val="0"/>
        <w:spacing w:line="440" w:lineRule="exact"/>
        <w:jc w:val="right"/>
        <w:rPr>
          <w:rFonts w:hint="eastAsia" w:ascii="仿宋" w:hAnsi="仿宋" w:eastAsia="仿宋" w:cs="仿宋"/>
          <w:color w:val="000000" w:themeColor="text1"/>
          <w:spacing w:val="6"/>
          <w:highlight w:val="none"/>
          <w:lang w:eastAsia="zh-CN"/>
          <w14:textFill>
            <w14:solidFill>
              <w14:schemeClr w14:val="tx1"/>
            </w14:solidFill>
          </w14:textFill>
        </w:rPr>
      </w:pPr>
      <w:r>
        <w:rPr>
          <w:rFonts w:ascii="仿宋" w:hAnsi="仿宋" w:eastAsia="仿宋" w:cs="仿宋"/>
          <w:color w:val="000000" w:themeColor="text1"/>
          <w:spacing w:val="-22"/>
          <w:sz w:val="24"/>
          <w:szCs w:val="24"/>
          <w:highlight w:val="none"/>
          <w14:textFill>
            <w14:solidFill>
              <w14:schemeClr w14:val="tx1"/>
            </w14:solidFill>
          </w14:textFill>
        </w:rPr>
        <w:t>日</w:t>
      </w:r>
      <w:r>
        <w:rPr>
          <w:rFonts w:ascii="仿宋" w:hAnsi="仿宋" w:eastAsia="仿宋" w:cs="仿宋"/>
          <w:color w:val="000000" w:themeColor="text1"/>
          <w:spacing w:val="1"/>
          <w:sz w:val="24"/>
          <w:szCs w:val="24"/>
          <w:highlight w:val="none"/>
          <w14:textFill>
            <w14:solidFill>
              <w14:schemeClr w14:val="tx1"/>
            </w14:solidFill>
          </w14:textFill>
        </w:rPr>
        <w:t xml:space="preserve">    </w:t>
      </w:r>
      <w:r>
        <w:rPr>
          <w:rFonts w:ascii="仿宋" w:hAnsi="仿宋" w:eastAsia="仿宋" w:cs="仿宋"/>
          <w:color w:val="000000" w:themeColor="text1"/>
          <w:spacing w:val="-22"/>
          <w:sz w:val="24"/>
          <w:szCs w:val="24"/>
          <w:highlight w:val="none"/>
          <w14:textFill>
            <w14:solidFill>
              <w14:schemeClr w14:val="tx1"/>
            </w14:solidFill>
          </w14:textFill>
        </w:rPr>
        <w:t>期：</w:t>
      </w:r>
      <w:r>
        <w:rPr>
          <w:rFonts w:ascii="仿宋" w:hAnsi="仿宋" w:eastAsia="仿宋" w:cs="仿宋"/>
          <w:color w:val="000000" w:themeColor="text1"/>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94"/>
          <w:sz w:val="24"/>
          <w:szCs w:val="24"/>
          <w:highlight w:val="none"/>
          <w14:textFill>
            <w14:solidFill>
              <w14:schemeClr w14:val="tx1"/>
            </w14:solidFill>
          </w14:textFill>
        </w:rPr>
        <w:t xml:space="preserve"> </w:t>
      </w:r>
      <w:r>
        <w:rPr>
          <w:rFonts w:ascii="仿宋" w:hAnsi="仿宋" w:eastAsia="仿宋" w:cs="仿宋"/>
          <w:color w:val="000000" w:themeColor="text1"/>
          <w:spacing w:val="-22"/>
          <w:sz w:val="24"/>
          <w:szCs w:val="24"/>
          <w:highlight w:val="none"/>
          <w14:textFill>
            <w14:solidFill>
              <w14:schemeClr w14:val="tx1"/>
            </w14:solidFill>
          </w14:textFill>
        </w:rPr>
        <w:t>年</w:t>
      </w:r>
      <w:r>
        <w:rPr>
          <w:rFonts w:ascii="仿宋" w:hAnsi="仿宋" w:eastAsia="仿宋" w:cs="仿宋"/>
          <w:color w:val="000000" w:themeColor="text1"/>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93"/>
          <w:sz w:val="24"/>
          <w:szCs w:val="24"/>
          <w:highlight w:val="none"/>
          <w14:textFill>
            <w14:solidFill>
              <w14:schemeClr w14:val="tx1"/>
            </w14:solidFill>
          </w14:textFill>
        </w:rPr>
        <w:t xml:space="preserve"> </w:t>
      </w:r>
      <w:r>
        <w:rPr>
          <w:rFonts w:ascii="仿宋" w:hAnsi="仿宋" w:eastAsia="仿宋" w:cs="仿宋"/>
          <w:color w:val="000000" w:themeColor="text1"/>
          <w:spacing w:val="-22"/>
          <w:sz w:val="24"/>
          <w:szCs w:val="24"/>
          <w:highlight w:val="none"/>
          <w14:textFill>
            <w14:solidFill>
              <w14:schemeClr w14:val="tx1"/>
            </w14:solidFill>
          </w14:textFill>
        </w:rPr>
        <w:t>月</w:t>
      </w:r>
      <w:r>
        <w:rPr>
          <w:rFonts w:ascii="仿宋" w:hAnsi="仿宋" w:eastAsia="仿宋" w:cs="仿宋"/>
          <w:color w:val="000000" w:themeColor="text1"/>
          <w:spacing w:val="32"/>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54"/>
          <w:sz w:val="24"/>
          <w:szCs w:val="24"/>
          <w:highlight w:val="none"/>
          <w14:textFill>
            <w14:solidFill>
              <w14:schemeClr w14:val="tx1"/>
            </w14:solidFill>
          </w14:textFill>
        </w:rPr>
        <w:t xml:space="preserve"> </w:t>
      </w:r>
      <w:r>
        <w:rPr>
          <w:rFonts w:ascii="仿宋" w:hAnsi="仿宋" w:eastAsia="仿宋" w:cs="仿宋"/>
          <w:color w:val="000000" w:themeColor="text1"/>
          <w:spacing w:val="-22"/>
          <w:sz w:val="24"/>
          <w:szCs w:val="24"/>
          <w:highlight w:val="none"/>
          <w14:textFill>
            <w14:solidFill>
              <w14:schemeClr w14:val="tx1"/>
            </w14:solidFill>
          </w14:textFill>
        </w:rPr>
        <w:t>日</w:t>
      </w:r>
    </w:p>
    <w:p w14:paraId="27F79C41">
      <w:pPr>
        <w:rPr>
          <w:rFonts w:hint="eastAsia" w:ascii="仿宋" w:hAnsi="仿宋" w:eastAsia="仿宋" w:cs="仿宋"/>
          <w:color w:val="000000" w:themeColor="text1"/>
          <w:spacing w:val="6"/>
          <w:highlight w:val="none"/>
          <w:lang w:eastAsia="zh-CN"/>
          <w14:textFill>
            <w14:solidFill>
              <w14:schemeClr w14:val="tx1"/>
            </w14:solidFill>
          </w14:textFill>
        </w:rPr>
      </w:pPr>
      <w:r>
        <w:rPr>
          <w:rFonts w:hint="eastAsia" w:ascii="仿宋" w:hAnsi="仿宋" w:eastAsia="仿宋" w:cs="仿宋"/>
          <w:color w:val="000000" w:themeColor="text1"/>
          <w:spacing w:val="6"/>
          <w:highlight w:val="none"/>
          <w:lang w:eastAsia="zh-CN"/>
          <w14:textFill>
            <w14:solidFill>
              <w14:schemeClr w14:val="tx1"/>
            </w14:solidFill>
          </w14:textFill>
        </w:rPr>
        <w:br w:type="page"/>
      </w:r>
    </w:p>
    <w:p w14:paraId="54DEE198">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b/>
          <w:bCs/>
          <w:color w:val="000000" w:themeColor="text1"/>
          <w:spacing w:val="8"/>
          <w:sz w:val="24"/>
          <w:szCs w:val="24"/>
          <w:highlight w:val="none"/>
          <w:lang w:eastAsia="zh-CN"/>
          <w14:textFill>
            <w14:solidFill>
              <w14:schemeClr w14:val="tx1"/>
            </w14:solidFill>
          </w14:textFill>
        </w:rPr>
        <w:t>附件</w:t>
      </w:r>
      <w:r>
        <w:rPr>
          <w:rFonts w:hint="eastAsia" w:ascii="仿宋" w:hAnsi="仿宋" w:eastAsia="仿宋" w:cs="仿宋"/>
          <w:b/>
          <w:bCs/>
          <w:color w:val="000000" w:themeColor="text1"/>
          <w:spacing w:val="8"/>
          <w:sz w:val="24"/>
          <w:szCs w:val="24"/>
          <w:highlight w:val="none"/>
          <w:lang w:val="en-US" w:eastAsia="zh-CN"/>
          <w14:textFill>
            <w14:solidFill>
              <w14:schemeClr w14:val="tx1"/>
            </w14:solidFill>
          </w14:textFill>
        </w:rPr>
        <w:t>四</w:t>
      </w:r>
      <w:r>
        <w:rPr>
          <w:rFonts w:hint="eastAsia" w:ascii="仿宋" w:hAnsi="仿宋" w:eastAsia="仿宋" w:cs="仿宋"/>
          <w:b/>
          <w:bCs/>
          <w:color w:val="000000" w:themeColor="text1"/>
          <w:spacing w:val="8"/>
          <w:sz w:val="24"/>
          <w:szCs w:val="24"/>
          <w:highlight w:val="none"/>
          <w:lang w:eastAsia="zh-CN"/>
          <w14:textFill>
            <w14:solidFill>
              <w14:schemeClr w14:val="tx1"/>
            </w14:solidFill>
          </w14:textFill>
        </w:rPr>
        <w:t>：</w:t>
      </w:r>
    </w:p>
    <w:p w14:paraId="419DDDDA">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pacing w:val="6"/>
          <w:sz w:val="24"/>
          <w:szCs w:val="24"/>
          <w:highlight w:val="none"/>
          <w14:textFill>
            <w14:solidFill>
              <w14:schemeClr w14:val="tx1"/>
            </w14:solidFill>
          </w14:textFill>
        </w:rPr>
        <w:t>监狱企业声明函</w:t>
      </w:r>
    </w:p>
    <w:p w14:paraId="1851FD45">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pacing w:val="-3"/>
          <w:sz w:val="24"/>
          <w:szCs w:val="24"/>
          <w:highlight w:val="none"/>
          <w14:textFill>
            <w14:solidFill>
              <w14:schemeClr w14:val="tx1"/>
            </w14:solidFill>
          </w14:textFill>
        </w:rPr>
        <w:t>（监狱企业适用）</w:t>
      </w:r>
    </w:p>
    <w:p w14:paraId="335EE771">
      <w:pPr>
        <w:keepNext w:val="0"/>
        <w:keepLines w:val="0"/>
        <w:pageBreakBefore w:val="0"/>
        <w:widowControl w:val="0"/>
        <w:kinsoku/>
        <w:wordWrap/>
        <w:overflowPunct/>
        <w:topLinePunct w:val="0"/>
        <w:autoSpaceDE/>
        <w:autoSpaceDN/>
        <w:bidi w:val="0"/>
        <w:adjustRightInd/>
        <w:snapToGrid/>
        <w:spacing w:line="360" w:lineRule="auto"/>
        <w:ind w:left="0" w:firstLine="476" w:firstLineChars="200"/>
        <w:textAlignment w:val="auto"/>
        <w:rPr>
          <w:rFonts w:ascii="仿宋" w:hAnsi="仿宋" w:eastAsia="仿宋" w:cs="仿宋"/>
          <w:color w:val="000000" w:themeColor="text1"/>
          <w:spacing w:val="-1"/>
          <w:sz w:val="24"/>
          <w:szCs w:val="24"/>
          <w:highlight w:val="none"/>
          <w14:textFill>
            <w14:solidFill>
              <w14:schemeClr w14:val="tx1"/>
            </w14:solidFill>
          </w14:textFill>
        </w:rPr>
      </w:pPr>
      <w:r>
        <w:rPr>
          <w:rFonts w:ascii="仿宋" w:hAnsi="仿宋" w:eastAsia="仿宋" w:cs="仿宋"/>
          <w:color w:val="000000" w:themeColor="text1"/>
          <w:spacing w:val="-1"/>
          <w:sz w:val="24"/>
          <w:szCs w:val="24"/>
          <w:highlight w:val="none"/>
          <w14:textFill>
            <w14:solidFill>
              <w14:schemeClr w14:val="tx1"/>
            </w14:solidFill>
          </w14:textFill>
        </w:rPr>
        <w:t>本公司郑重声明，根据《关于政府采购支持监狱企业发展有关问题的通知》（财库[2014]68号）的规定，本公司为监狱企业。</w:t>
      </w:r>
    </w:p>
    <w:p w14:paraId="33293E79">
      <w:pPr>
        <w:keepNext w:val="0"/>
        <w:keepLines w:val="0"/>
        <w:pageBreakBefore w:val="0"/>
        <w:widowControl w:val="0"/>
        <w:kinsoku/>
        <w:wordWrap/>
        <w:overflowPunct/>
        <w:topLinePunct w:val="0"/>
        <w:autoSpaceDE/>
        <w:autoSpaceDN/>
        <w:bidi w:val="0"/>
        <w:adjustRightInd/>
        <w:snapToGrid/>
        <w:spacing w:line="360" w:lineRule="auto"/>
        <w:ind w:left="0" w:firstLine="476" w:firstLineChars="200"/>
        <w:textAlignment w:val="auto"/>
        <w:rPr>
          <w:rFonts w:ascii="仿宋" w:hAnsi="仿宋" w:eastAsia="仿宋" w:cs="仿宋"/>
          <w:color w:val="000000" w:themeColor="text1"/>
          <w:spacing w:val="-1"/>
          <w:sz w:val="24"/>
          <w:szCs w:val="24"/>
          <w:highlight w:val="none"/>
          <w14:textFill>
            <w14:solidFill>
              <w14:schemeClr w14:val="tx1"/>
            </w14:solidFill>
          </w14:textFill>
        </w:rPr>
      </w:pPr>
      <w:r>
        <w:rPr>
          <w:rFonts w:ascii="仿宋" w:hAnsi="仿宋" w:eastAsia="仿宋" w:cs="仿宋"/>
          <w:color w:val="000000" w:themeColor="text1"/>
          <w:spacing w:val="-1"/>
          <w:sz w:val="24"/>
          <w:szCs w:val="24"/>
          <w:highlight w:val="none"/>
          <w14:textFill>
            <w14:solidFill>
              <w14:schemeClr w14:val="tx1"/>
            </w14:solidFill>
          </w14:textFill>
        </w:rPr>
        <w:t>本公司参加</w:t>
      </w:r>
      <w:r>
        <w:rPr>
          <w:rFonts w:ascii="仿宋" w:hAnsi="仿宋" w:eastAsia="仿宋" w:cs="仿宋"/>
          <w:color w:val="000000" w:themeColor="text1"/>
          <w:spacing w:val="-1"/>
          <w:sz w:val="24"/>
          <w:szCs w:val="24"/>
          <w:highlight w:val="none"/>
          <w:u w:val="single"/>
          <w14:textFill>
            <w14:solidFill>
              <w14:schemeClr w14:val="tx1"/>
            </w14:solidFill>
          </w14:textFill>
        </w:rPr>
        <w:t xml:space="preserve">       </w:t>
      </w:r>
      <w:r>
        <w:rPr>
          <w:rFonts w:ascii="仿宋" w:hAnsi="仿宋" w:eastAsia="仿宋" w:cs="仿宋"/>
          <w:color w:val="000000" w:themeColor="text1"/>
          <w:spacing w:val="-1"/>
          <w:sz w:val="24"/>
          <w:szCs w:val="24"/>
          <w:highlight w:val="none"/>
          <w14:textFill>
            <w14:solidFill>
              <w14:schemeClr w14:val="tx1"/>
            </w14:solidFill>
          </w14:textFill>
        </w:rPr>
        <w:t>单位的</w:t>
      </w:r>
      <w:r>
        <w:rPr>
          <w:rFonts w:ascii="仿宋" w:hAnsi="仿宋" w:eastAsia="仿宋" w:cs="仿宋"/>
          <w:color w:val="000000" w:themeColor="text1"/>
          <w:spacing w:val="-1"/>
          <w:sz w:val="24"/>
          <w:szCs w:val="24"/>
          <w:highlight w:val="none"/>
          <w:u w:val="single"/>
          <w14:textFill>
            <w14:solidFill>
              <w14:schemeClr w14:val="tx1"/>
            </w14:solidFill>
          </w14:textFill>
        </w:rPr>
        <w:t xml:space="preserve">       </w:t>
      </w:r>
      <w:r>
        <w:rPr>
          <w:rFonts w:ascii="仿宋" w:hAnsi="仿宋" w:eastAsia="仿宋" w:cs="仿宋"/>
          <w:color w:val="000000" w:themeColor="text1"/>
          <w:spacing w:val="-1"/>
          <w:sz w:val="24"/>
          <w:szCs w:val="24"/>
          <w:highlight w:val="none"/>
          <w14:textFill>
            <w14:solidFill>
              <w14:schemeClr w14:val="tx1"/>
            </w14:solidFill>
          </w14:textFill>
        </w:rPr>
        <w:t>项目采购活动，采购活动提供本企业（填写制造的货物，由本企业承担工程、提供服务）。</w:t>
      </w:r>
    </w:p>
    <w:p w14:paraId="40B10ED2">
      <w:pPr>
        <w:keepNext w:val="0"/>
        <w:keepLines w:val="0"/>
        <w:pageBreakBefore w:val="0"/>
        <w:widowControl w:val="0"/>
        <w:kinsoku/>
        <w:wordWrap/>
        <w:overflowPunct/>
        <w:topLinePunct w:val="0"/>
        <w:autoSpaceDE/>
        <w:autoSpaceDN/>
        <w:bidi w:val="0"/>
        <w:adjustRightInd/>
        <w:snapToGrid/>
        <w:spacing w:line="360" w:lineRule="auto"/>
        <w:ind w:left="0" w:firstLine="476" w:firstLineChars="200"/>
        <w:textAlignment w:val="auto"/>
        <w:rPr>
          <w:rFonts w:ascii="仿宋" w:hAnsi="仿宋" w:eastAsia="仿宋" w:cs="仿宋"/>
          <w:color w:val="000000" w:themeColor="text1"/>
          <w:spacing w:val="-1"/>
          <w:sz w:val="24"/>
          <w:szCs w:val="24"/>
          <w:highlight w:val="none"/>
          <w14:textFill>
            <w14:solidFill>
              <w14:schemeClr w14:val="tx1"/>
            </w14:solidFill>
          </w14:textFill>
        </w:rPr>
      </w:pPr>
      <w:r>
        <w:rPr>
          <w:rFonts w:ascii="仿宋" w:hAnsi="仿宋" w:eastAsia="仿宋" w:cs="仿宋"/>
          <w:color w:val="000000" w:themeColor="text1"/>
          <w:spacing w:val="-1"/>
          <w:sz w:val="24"/>
          <w:szCs w:val="24"/>
          <w:highlight w:val="none"/>
          <w14:textFill>
            <w14:solidFill>
              <w14:schemeClr w14:val="tx1"/>
            </w14:solidFill>
          </w14:textFill>
        </w:rPr>
        <w:t>本条所称货物不包括使用大型企业注册商标的货物和服务。</w:t>
      </w:r>
    </w:p>
    <w:p w14:paraId="09003DE6">
      <w:pPr>
        <w:keepNext w:val="0"/>
        <w:keepLines w:val="0"/>
        <w:pageBreakBefore w:val="0"/>
        <w:widowControl w:val="0"/>
        <w:kinsoku/>
        <w:wordWrap/>
        <w:overflowPunct/>
        <w:topLinePunct w:val="0"/>
        <w:autoSpaceDE/>
        <w:autoSpaceDN/>
        <w:bidi w:val="0"/>
        <w:adjustRightInd/>
        <w:snapToGrid/>
        <w:spacing w:line="360" w:lineRule="auto"/>
        <w:ind w:left="0" w:firstLine="476" w:firstLineChars="200"/>
        <w:textAlignment w:val="auto"/>
        <w:rPr>
          <w:rFonts w:ascii="仿宋" w:hAnsi="仿宋" w:eastAsia="仿宋" w:cs="仿宋"/>
          <w:color w:val="000000" w:themeColor="text1"/>
          <w:spacing w:val="-1"/>
          <w:sz w:val="24"/>
          <w:szCs w:val="24"/>
          <w:highlight w:val="none"/>
          <w14:textFill>
            <w14:solidFill>
              <w14:schemeClr w14:val="tx1"/>
            </w14:solidFill>
          </w14:textFill>
        </w:rPr>
      </w:pPr>
      <w:r>
        <w:rPr>
          <w:rFonts w:ascii="仿宋" w:hAnsi="仿宋" w:eastAsia="仿宋" w:cs="仿宋"/>
          <w:color w:val="000000" w:themeColor="text1"/>
          <w:spacing w:val="-1"/>
          <w:sz w:val="24"/>
          <w:szCs w:val="24"/>
          <w:highlight w:val="none"/>
          <w14:textFill>
            <w14:solidFill>
              <w14:schemeClr w14:val="tx1"/>
            </w14:solidFill>
          </w14:textFill>
        </w:rPr>
        <w:t>本公司对上述声明的真实性负责。如有虚假，将依法承担相应责任。</w:t>
      </w:r>
    </w:p>
    <w:p w14:paraId="1EA57CF1">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仿宋" w:hAnsi="仿宋" w:eastAsia="仿宋" w:cs="仿宋"/>
          <w:color w:val="000000" w:themeColor="text1"/>
          <w:spacing w:val="-1"/>
          <w:sz w:val="24"/>
          <w:szCs w:val="24"/>
          <w:highlight w:val="none"/>
          <w14:textFill>
            <w14:solidFill>
              <w14:schemeClr w14:val="tx1"/>
            </w14:solidFill>
          </w14:textFill>
        </w:rPr>
      </w:pPr>
    </w:p>
    <w:p w14:paraId="3878FB6A">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仿宋" w:hAnsi="仿宋" w:eastAsia="仿宋" w:cs="仿宋"/>
          <w:color w:val="000000" w:themeColor="text1"/>
          <w:spacing w:val="-1"/>
          <w:sz w:val="24"/>
          <w:szCs w:val="24"/>
          <w:highlight w:val="none"/>
          <w14:textFill>
            <w14:solidFill>
              <w14:schemeClr w14:val="tx1"/>
            </w14:solidFill>
          </w14:textFill>
        </w:rPr>
      </w:pPr>
    </w:p>
    <w:p w14:paraId="469D8B87">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仿宋" w:hAnsi="仿宋" w:eastAsia="仿宋" w:cs="仿宋"/>
          <w:color w:val="000000" w:themeColor="text1"/>
          <w:spacing w:val="-1"/>
          <w:sz w:val="24"/>
          <w:szCs w:val="24"/>
          <w:highlight w:val="none"/>
          <w14:textFill>
            <w14:solidFill>
              <w14:schemeClr w14:val="tx1"/>
            </w14:solidFill>
          </w14:textFill>
        </w:rPr>
      </w:pPr>
      <w:r>
        <w:rPr>
          <w:rFonts w:ascii="仿宋" w:hAnsi="仿宋" w:eastAsia="仿宋" w:cs="仿宋"/>
          <w:color w:val="000000" w:themeColor="text1"/>
          <w:spacing w:val="-1"/>
          <w:sz w:val="24"/>
          <w:szCs w:val="24"/>
          <w:highlight w:val="none"/>
          <w14:textFill>
            <w14:solidFill>
              <w14:schemeClr w14:val="tx1"/>
            </w14:solidFill>
          </w14:textFill>
        </w:rPr>
        <w:t>企业名称（加盖公章）：</w:t>
      </w:r>
    </w:p>
    <w:p w14:paraId="475B2D24">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仿宋" w:hAnsi="仿宋" w:eastAsia="仿宋" w:cs="仿宋"/>
          <w:color w:val="000000" w:themeColor="text1"/>
          <w:spacing w:val="-1"/>
          <w:sz w:val="24"/>
          <w:szCs w:val="24"/>
          <w:highlight w:val="none"/>
          <w14:textFill>
            <w14:solidFill>
              <w14:schemeClr w14:val="tx1"/>
            </w14:solidFill>
          </w14:textFill>
        </w:rPr>
      </w:pPr>
      <w:r>
        <w:rPr>
          <w:rFonts w:ascii="仿宋" w:hAnsi="仿宋" w:eastAsia="仿宋" w:cs="仿宋"/>
          <w:color w:val="000000" w:themeColor="text1"/>
          <w:spacing w:val="-1"/>
          <w:sz w:val="24"/>
          <w:szCs w:val="24"/>
          <w:highlight w:val="none"/>
          <w14:textFill>
            <w14:solidFill>
              <w14:schemeClr w14:val="tx1"/>
            </w14:solidFill>
          </w14:textFill>
        </w:rPr>
        <w:t>法定代表人（负责人）或其授权代表(签字)：</w:t>
      </w:r>
    </w:p>
    <w:p w14:paraId="4C98C6ED">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textAlignment w:val="auto"/>
        <w:rPr>
          <w:color w:val="000000" w:themeColor="text1"/>
          <w:sz w:val="24"/>
          <w:szCs w:val="24"/>
          <w:highlight w:val="none"/>
          <w14:textFill>
            <w14:solidFill>
              <w14:schemeClr w14:val="tx1"/>
            </w14:solidFill>
          </w14:textFill>
        </w:rPr>
      </w:pPr>
    </w:p>
    <w:p w14:paraId="74B2D350">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textAlignment w:val="auto"/>
        <w:rPr>
          <w:color w:val="000000" w:themeColor="text1"/>
          <w:sz w:val="24"/>
          <w:szCs w:val="24"/>
          <w:highlight w:val="none"/>
          <w14:textFill>
            <w14:solidFill>
              <w14:schemeClr w14:val="tx1"/>
            </w14:solidFill>
          </w14:textFill>
        </w:rPr>
      </w:pPr>
    </w:p>
    <w:p w14:paraId="6C606F3F">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0" w:firstLineChars="0"/>
        <w:textAlignment w:val="auto"/>
        <w:rPr>
          <w:color w:val="000000" w:themeColor="text1"/>
          <w:sz w:val="24"/>
          <w:szCs w:val="24"/>
          <w:highlight w:val="none"/>
          <w14:textFill>
            <w14:solidFill>
              <w14:schemeClr w14:val="tx1"/>
            </w14:solidFill>
          </w14:textFill>
        </w:rPr>
      </w:pPr>
    </w:p>
    <w:p w14:paraId="29F72F19">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pacing w:val="-2"/>
          <w:sz w:val="24"/>
          <w:szCs w:val="24"/>
          <w:highlight w:val="none"/>
          <w14:textFill>
            <w14:solidFill>
              <w14:schemeClr w14:val="tx1"/>
            </w14:solidFill>
          </w14:textFill>
        </w:rPr>
        <w:t>注：后附监狱企业资格证明文件</w:t>
      </w:r>
    </w:p>
    <w:p w14:paraId="5C53B04A">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pacing w:val="-1"/>
          <w:position w:val="18"/>
          <w:sz w:val="24"/>
          <w:szCs w:val="24"/>
          <w:highlight w:val="none"/>
          <w14:textFill>
            <w14:solidFill>
              <w14:schemeClr w14:val="tx1"/>
            </w14:solidFill>
          </w14:textFill>
        </w:rPr>
        <w:t>1. 省级以上监狱管理局、戒毒管理局（含新疆生产建设兵团）出具的属于监狱企业的证明文件；</w:t>
      </w:r>
    </w:p>
    <w:p w14:paraId="31AF063F">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仿宋" w:hAnsi="仿宋" w:eastAsia="仿宋" w:cs="仿宋"/>
          <w:color w:val="000000" w:themeColor="text1"/>
          <w:spacing w:val="-1"/>
          <w:sz w:val="24"/>
          <w:szCs w:val="24"/>
          <w:highlight w:val="none"/>
          <w14:textFill>
            <w14:solidFill>
              <w14:schemeClr w14:val="tx1"/>
            </w14:solidFill>
          </w14:textFill>
        </w:rPr>
      </w:pPr>
      <w:r>
        <w:rPr>
          <w:rFonts w:ascii="仿宋" w:hAnsi="仿宋" w:eastAsia="仿宋" w:cs="仿宋"/>
          <w:color w:val="000000" w:themeColor="text1"/>
          <w:spacing w:val="-1"/>
          <w:sz w:val="24"/>
          <w:szCs w:val="24"/>
          <w:highlight w:val="none"/>
          <w14:textFill>
            <w14:solidFill>
              <w14:schemeClr w14:val="tx1"/>
            </w14:solidFill>
          </w14:textFill>
        </w:rPr>
        <w:t>2.证明材料加盖供应商公章。</w:t>
      </w:r>
    </w:p>
    <w:p w14:paraId="5EC9832D">
      <w:pPr>
        <w:rPr>
          <w:rFonts w:ascii="仿宋" w:hAnsi="仿宋" w:eastAsia="仿宋" w:cs="仿宋"/>
          <w:color w:val="000000" w:themeColor="text1"/>
          <w:spacing w:val="-1"/>
          <w:sz w:val="24"/>
          <w:szCs w:val="24"/>
          <w:highlight w:val="none"/>
          <w14:textFill>
            <w14:solidFill>
              <w14:schemeClr w14:val="tx1"/>
            </w14:solidFill>
          </w14:textFill>
        </w:rPr>
      </w:pPr>
      <w:r>
        <w:rPr>
          <w:rFonts w:ascii="仿宋" w:hAnsi="仿宋" w:eastAsia="仿宋" w:cs="仿宋"/>
          <w:color w:val="000000" w:themeColor="text1"/>
          <w:spacing w:val="-1"/>
          <w:sz w:val="24"/>
          <w:szCs w:val="24"/>
          <w:highlight w:val="none"/>
          <w14:textFill>
            <w14:solidFill>
              <w14:schemeClr w14:val="tx1"/>
            </w14:solidFill>
          </w14:textFill>
        </w:rPr>
        <w:br w:type="page"/>
      </w:r>
    </w:p>
    <w:p w14:paraId="287C25D7">
      <w:pPr>
        <w:pStyle w:val="18"/>
        <w:rPr>
          <w:color w:val="000000" w:themeColor="text1"/>
          <w:highlight w:val="none"/>
          <w14:textFill>
            <w14:solidFill>
              <w14:schemeClr w14:val="tx1"/>
            </w14:solidFill>
          </w14:textFill>
        </w:rPr>
      </w:pPr>
    </w:p>
    <w:p w14:paraId="6426BC4C">
      <w:pPr>
        <w:keepNext w:val="0"/>
        <w:keepLines w:val="0"/>
        <w:pageBreakBefore w:val="0"/>
        <w:widowControl w:val="0"/>
        <w:kinsoku/>
        <w:wordWrap/>
        <w:overflowPunct/>
        <w:topLinePunct w:val="0"/>
        <w:autoSpaceDE/>
        <w:autoSpaceDN/>
        <w:bidi w:val="0"/>
        <w:adjustRightInd/>
        <w:snapToGrid/>
        <w:spacing w:before="100" w:line="360" w:lineRule="auto"/>
        <w:jc w:val="center"/>
        <w:textAlignment w:val="auto"/>
        <w:outlineLvl w:val="9"/>
        <w:rPr>
          <w:rFonts w:hint="eastAsia" w:ascii="仿宋" w:hAnsi="仿宋" w:eastAsia="仿宋" w:cs="仿宋"/>
          <w:color w:val="000000" w:themeColor="text1"/>
          <w:spacing w:val="8"/>
          <w:sz w:val="28"/>
          <w:szCs w:val="28"/>
          <w:highlight w:val="none"/>
          <w:lang w:eastAsia="zh-CN"/>
          <w14:textFill>
            <w14:solidFill>
              <w14:schemeClr w14:val="tx1"/>
            </w14:solidFill>
          </w14:textFill>
        </w:rPr>
      </w:pPr>
      <w:r>
        <w:rPr>
          <w:rFonts w:hint="eastAsia" w:ascii="仿宋" w:hAnsi="仿宋" w:eastAsia="仿宋" w:cs="仿宋"/>
          <w:color w:val="000000" w:themeColor="text1"/>
          <w:spacing w:val="8"/>
          <w:sz w:val="28"/>
          <w:szCs w:val="28"/>
          <w:highlight w:val="none"/>
          <w:lang w:eastAsia="zh-CN"/>
          <w14:textFill>
            <w14:solidFill>
              <w14:schemeClr w14:val="tx1"/>
            </w14:solidFill>
          </w14:textFill>
        </w:rPr>
        <w:t>（三）本项目的特定资格要求</w:t>
      </w:r>
    </w:p>
    <w:p w14:paraId="69F51727">
      <w:pPr>
        <w:spacing w:before="100" w:line="228" w:lineRule="auto"/>
        <w:jc w:val="left"/>
        <w:outlineLvl w:val="9"/>
        <w:rPr>
          <w:rFonts w:hint="eastAsia" w:ascii="仿宋" w:hAnsi="仿宋" w:eastAsia="仿宋" w:cs="仿宋"/>
          <w:color w:val="000000" w:themeColor="text1"/>
          <w:spacing w:val="8"/>
          <w:sz w:val="28"/>
          <w:szCs w:val="28"/>
          <w:highlight w:val="none"/>
          <w14:textFill>
            <w14:solidFill>
              <w14:schemeClr w14:val="tx1"/>
            </w14:solidFill>
          </w14:textFill>
        </w:rPr>
      </w:pPr>
      <w:r>
        <w:rPr>
          <w:rFonts w:hint="eastAsia" w:ascii="仿宋" w:hAnsi="仿宋" w:eastAsia="仿宋" w:cs="仿宋"/>
          <w:color w:val="000000" w:themeColor="text1"/>
          <w:spacing w:val="8"/>
          <w:sz w:val="28"/>
          <w:szCs w:val="28"/>
          <w:highlight w:val="none"/>
          <w14:textFill>
            <w14:solidFill>
              <w14:schemeClr w14:val="tx1"/>
            </w14:solidFill>
          </w14:textFill>
        </w:rPr>
        <w:t>（1）主体信用记录符合政府采购活动要求投标商参加政府采购活动近三年内未被列入“信用中国”网站（www.creditchina.gov.cn)失信被执行人、重大税收违法案件当事人、政府采购严重违法失信行为记录名单和“中国政府采购”网站（www.ccgp.gov.cn）政府采购严重违法失信行为记录名单。</w:t>
      </w:r>
    </w:p>
    <w:p w14:paraId="16EC99D5">
      <w:pPr>
        <w:spacing w:before="100" w:line="228" w:lineRule="auto"/>
        <w:jc w:val="left"/>
        <w:outlineLvl w:val="9"/>
        <w:rPr>
          <w:rFonts w:hint="eastAsia" w:ascii="仿宋" w:hAnsi="仿宋" w:eastAsia="仿宋" w:cs="仿宋"/>
          <w:color w:val="000000" w:themeColor="text1"/>
          <w:spacing w:val="8"/>
          <w:sz w:val="28"/>
          <w:szCs w:val="28"/>
          <w:highlight w:val="none"/>
          <w14:textFill>
            <w14:solidFill>
              <w14:schemeClr w14:val="tx1"/>
            </w14:solidFill>
          </w14:textFill>
        </w:rPr>
      </w:pPr>
      <w:r>
        <w:rPr>
          <w:rFonts w:hint="eastAsia" w:ascii="仿宋" w:hAnsi="仿宋" w:eastAsia="仿宋" w:cs="仿宋"/>
          <w:color w:val="000000" w:themeColor="text1"/>
          <w:spacing w:val="8"/>
          <w:sz w:val="28"/>
          <w:szCs w:val="28"/>
          <w:highlight w:val="none"/>
          <w14:textFill>
            <w14:solidFill>
              <w14:schemeClr w14:val="tx1"/>
            </w14:solidFill>
          </w14:textFill>
        </w:rPr>
        <w:t>（2）单位负责人为同一人或者存在直接控股、管理关系的不同供应商，不得参加同一合同项下的政府采购活动。</w:t>
      </w:r>
    </w:p>
    <w:p w14:paraId="107712A9">
      <w:pPr>
        <w:rPr>
          <w:rFonts w:hint="eastAsia" w:ascii="仿宋" w:hAnsi="仿宋" w:eastAsia="仿宋" w:cs="仿宋"/>
          <w:color w:val="000000" w:themeColor="text1"/>
          <w:spacing w:val="8"/>
          <w:sz w:val="28"/>
          <w:szCs w:val="28"/>
          <w:highlight w:val="none"/>
          <w14:textFill>
            <w14:solidFill>
              <w14:schemeClr w14:val="tx1"/>
            </w14:solidFill>
          </w14:textFill>
        </w:rPr>
      </w:pPr>
      <w:r>
        <w:rPr>
          <w:rFonts w:hint="eastAsia" w:ascii="仿宋" w:hAnsi="仿宋" w:eastAsia="仿宋" w:cs="仿宋"/>
          <w:color w:val="000000" w:themeColor="text1"/>
          <w:spacing w:val="8"/>
          <w:sz w:val="28"/>
          <w:szCs w:val="28"/>
          <w:highlight w:val="none"/>
          <w14:textFill>
            <w14:solidFill>
              <w14:schemeClr w14:val="tx1"/>
            </w14:solidFill>
          </w14:textFill>
        </w:rPr>
        <w:t>（3）与招标人存在利害关系可能影响招标公正性的法人、其他组织或个人，不得参加投标。</w:t>
      </w:r>
    </w:p>
    <w:p w14:paraId="6FE0E473">
      <w:pPr>
        <w:jc w:val="center"/>
        <w:rPr>
          <w:rFonts w:hint="eastAsia" w:ascii="仿宋" w:hAnsi="仿宋" w:eastAsia="仿宋" w:cs="仿宋"/>
          <w:color w:val="000000" w:themeColor="text1"/>
          <w:spacing w:val="8"/>
          <w:sz w:val="28"/>
          <w:szCs w:val="28"/>
          <w:highlight w:val="none"/>
          <w:lang w:eastAsia="zh-CN"/>
          <w14:textFill>
            <w14:solidFill>
              <w14:schemeClr w14:val="tx1"/>
            </w14:solidFill>
          </w14:textFill>
        </w:rPr>
      </w:pPr>
      <w:r>
        <w:rPr>
          <w:rFonts w:hint="eastAsia" w:ascii="仿宋" w:hAnsi="仿宋" w:eastAsia="仿宋" w:cs="仿宋"/>
          <w:color w:val="000000" w:themeColor="text1"/>
          <w:spacing w:val="8"/>
          <w:sz w:val="28"/>
          <w:szCs w:val="28"/>
          <w:highlight w:val="none"/>
          <w14:textFill>
            <w14:solidFill>
              <w14:schemeClr w14:val="tx1"/>
            </w14:solidFill>
          </w14:textFill>
        </w:rPr>
        <w:br w:type="page"/>
      </w:r>
      <w:r>
        <w:rPr>
          <w:rFonts w:hint="eastAsia" w:ascii="仿宋" w:hAnsi="仿宋" w:eastAsia="仿宋" w:cs="仿宋"/>
          <w:color w:val="000000" w:themeColor="text1"/>
          <w:spacing w:val="8"/>
          <w:sz w:val="28"/>
          <w:szCs w:val="28"/>
          <w:highlight w:val="none"/>
          <w:lang w:eastAsia="zh-CN"/>
          <w14:textFill>
            <w14:solidFill>
              <w14:schemeClr w14:val="tx1"/>
            </w14:solidFill>
          </w14:textFill>
        </w:rPr>
        <w:t>（四）有效的投标保证金缴纳凭证</w:t>
      </w:r>
    </w:p>
    <w:p w14:paraId="67D7BC75">
      <w:pPr>
        <w:jc w:val="center"/>
        <w:rPr>
          <w:rFonts w:hint="eastAsia" w:ascii="仿宋" w:hAnsi="仿宋" w:eastAsia="仿宋" w:cs="仿宋"/>
          <w:color w:val="000000" w:themeColor="text1"/>
          <w:spacing w:val="8"/>
          <w:sz w:val="28"/>
          <w:szCs w:val="28"/>
          <w:highlight w:val="none"/>
          <w:lang w:val="en-US" w:eastAsia="zh-CN"/>
          <w14:textFill>
            <w14:solidFill>
              <w14:schemeClr w14:val="tx1"/>
            </w14:solidFill>
          </w14:textFill>
        </w:rPr>
      </w:pPr>
    </w:p>
    <w:p w14:paraId="7BBCD8F2">
      <w:pPr>
        <w:jc w:val="center"/>
        <w:rPr>
          <w:rFonts w:hint="default" w:ascii="仿宋" w:hAnsi="仿宋" w:eastAsia="仿宋" w:cs="仿宋"/>
          <w:color w:val="000000" w:themeColor="text1"/>
          <w:spacing w:val="8"/>
          <w:sz w:val="28"/>
          <w:szCs w:val="28"/>
          <w:highlight w:val="none"/>
          <w:lang w:val="en-US" w:eastAsia="zh-CN"/>
          <w14:textFill>
            <w14:solidFill>
              <w14:schemeClr w14:val="tx1"/>
            </w14:solidFill>
          </w14:textFill>
        </w:rPr>
      </w:pPr>
      <w:r>
        <w:rPr>
          <w:rFonts w:hint="eastAsia" w:ascii="仿宋" w:hAnsi="仿宋" w:eastAsia="仿宋" w:cs="仿宋"/>
          <w:color w:val="000000" w:themeColor="text1"/>
          <w:spacing w:val="8"/>
          <w:sz w:val="28"/>
          <w:szCs w:val="28"/>
          <w:highlight w:val="none"/>
          <w:lang w:val="en-US" w:eastAsia="zh-CN"/>
          <w14:textFill>
            <w14:solidFill>
              <w14:schemeClr w14:val="tx1"/>
            </w14:solidFill>
          </w14:textFill>
        </w:rPr>
        <w:t>附</w:t>
      </w:r>
      <w:r>
        <w:rPr>
          <w:rFonts w:hint="eastAsia" w:ascii="仿宋" w:hAnsi="仿宋" w:eastAsia="仿宋" w:cs="仿宋"/>
          <w:color w:val="000000" w:themeColor="text1"/>
          <w:spacing w:val="8"/>
          <w:sz w:val="28"/>
          <w:szCs w:val="28"/>
          <w:highlight w:val="none"/>
          <w:lang w:eastAsia="zh-CN"/>
          <w14:textFill>
            <w14:solidFill>
              <w14:schemeClr w14:val="tx1"/>
            </w14:solidFill>
          </w14:textFill>
        </w:rPr>
        <w:t>保证金缴纳凭证</w:t>
      </w:r>
    </w:p>
    <w:p w14:paraId="7F3F7856">
      <w:pPr>
        <w:rPr>
          <w:rFonts w:hint="eastAsia" w:ascii="仿宋" w:hAnsi="仿宋" w:eastAsia="仿宋" w:cs="仿宋"/>
          <w:color w:val="000000" w:themeColor="text1"/>
          <w:spacing w:val="8"/>
          <w:sz w:val="28"/>
          <w:szCs w:val="28"/>
          <w:highlight w:val="none"/>
          <w:lang w:eastAsia="zh-CN"/>
          <w14:textFill>
            <w14:solidFill>
              <w14:schemeClr w14:val="tx1"/>
            </w14:solidFill>
          </w14:textFill>
        </w:rPr>
      </w:pPr>
      <w:r>
        <w:rPr>
          <w:rFonts w:hint="eastAsia" w:ascii="仿宋" w:hAnsi="仿宋" w:eastAsia="仿宋" w:cs="仿宋"/>
          <w:color w:val="000000" w:themeColor="text1"/>
          <w:spacing w:val="8"/>
          <w:sz w:val="28"/>
          <w:szCs w:val="28"/>
          <w:highlight w:val="none"/>
          <w:lang w:eastAsia="zh-CN"/>
          <w14:textFill>
            <w14:solidFill>
              <w14:schemeClr w14:val="tx1"/>
            </w14:solidFill>
          </w14:textFill>
        </w:rPr>
        <w:br w:type="page"/>
      </w:r>
    </w:p>
    <w:p w14:paraId="589D736D">
      <w:pPr>
        <w:spacing w:before="100" w:line="228" w:lineRule="auto"/>
        <w:jc w:val="center"/>
        <w:outlineLvl w:val="9"/>
        <w:rPr>
          <w:rFonts w:ascii="仿宋" w:hAnsi="仿宋" w:eastAsia="仿宋" w:cs="仿宋"/>
          <w:color w:val="000000" w:themeColor="text1"/>
          <w:spacing w:val="8"/>
          <w:sz w:val="31"/>
          <w:szCs w:val="31"/>
          <w:highlight w:val="none"/>
          <w14:textFill>
            <w14:solidFill>
              <w14:schemeClr w14:val="tx1"/>
            </w14:solidFill>
          </w14:textFill>
        </w:rPr>
      </w:pPr>
      <w:r>
        <w:rPr>
          <w:rFonts w:hint="eastAsia" w:ascii="仿宋" w:hAnsi="仿宋" w:eastAsia="仿宋" w:cs="仿宋"/>
          <w:color w:val="000000" w:themeColor="text1"/>
          <w:spacing w:val="8"/>
          <w:sz w:val="28"/>
          <w:szCs w:val="28"/>
          <w:highlight w:val="none"/>
          <w:lang w:eastAsia="zh-CN"/>
          <w14:textFill>
            <w14:solidFill>
              <w14:schemeClr w14:val="tx1"/>
            </w14:solidFill>
          </w14:textFill>
        </w:rPr>
        <w:t>（五）供应商认为有必要提供的其他资格证明文件</w:t>
      </w:r>
    </w:p>
    <w:p w14:paraId="7B097BFB">
      <w:pPr>
        <w:spacing w:before="100" w:line="228" w:lineRule="auto"/>
        <w:jc w:val="center"/>
        <w:outlineLvl w:val="9"/>
        <w:rPr>
          <w:rFonts w:hint="eastAsia" w:ascii="仿宋" w:hAnsi="仿宋" w:eastAsia="仿宋" w:cs="仿宋"/>
          <w:color w:val="000000" w:themeColor="text1"/>
          <w:spacing w:val="8"/>
          <w:sz w:val="31"/>
          <w:szCs w:val="31"/>
          <w:highlight w:val="none"/>
          <w:lang w:eastAsia="zh-CN"/>
          <w14:textFill>
            <w14:solidFill>
              <w14:schemeClr w14:val="tx1"/>
            </w14:solidFill>
          </w14:textFill>
        </w:rPr>
      </w:pPr>
      <w:r>
        <w:rPr>
          <w:rFonts w:hint="eastAsia" w:ascii="仿宋" w:hAnsi="仿宋" w:eastAsia="仿宋" w:cs="仿宋"/>
          <w:color w:val="000000" w:themeColor="text1"/>
          <w:spacing w:val="8"/>
          <w:sz w:val="31"/>
          <w:szCs w:val="31"/>
          <w:highlight w:val="none"/>
          <w:lang w:eastAsia="zh-CN"/>
          <w14:textFill>
            <w14:solidFill>
              <w14:schemeClr w14:val="tx1"/>
            </w14:solidFill>
          </w14:textFill>
        </w:rPr>
        <w:t>格式自拟</w:t>
      </w:r>
    </w:p>
    <w:p w14:paraId="564C4CC4">
      <w:pPr>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br w:type="page"/>
      </w:r>
    </w:p>
    <w:p w14:paraId="5FA7D4AA">
      <w:pPr>
        <w:jc w:val="center"/>
        <w:rPr>
          <w:rStyle w:val="45"/>
          <w:rFonts w:hint="eastAsia" w:ascii="Times New Roman" w:hAnsi="Times New Roman" w:eastAsia="宋体" w:cs="Times New Roman"/>
          <w:color w:val="000000" w:themeColor="text1"/>
          <w:highlight w:val="none"/>
          <w:lang w:val="en-US" w:eastAsia="zh-CN" w:bidi="en-US"/>
          <w14:textFill>
            <w14:solidFill>
              <w14:schemeClr w14:val="tx1"/>
            </w14:solidFill>
          </w14:textFill>
        </w:rPr>
      </w:pPr>
      <w:r>
        <w:rPr>
          <w:rStyle w:val="45"/>
          <w:rFonts w:hint="eastAsia" w:ascii="Times New Roman" w:hAnsi="Times New Roman" w:eastAsia="宋体" w:cs="Times New Roman"/>
          <w:color w:val="000000" w:themeColor="text1"/>
          <w:highlight w:val="none"/>
          <w:lang w:val="en-US" w:eastAsia="zh-CN" w:bidi="en-US"/>
          <w14:textFill>
            <w14:solidFill>
              <w14:schemeClr w14:val="tx1"/>
            </w14:solidFill>
          </w14:textFill>
        </w:rPr>
        <w:t>9、供应商基本情况表</w:t>
      </w:r>
    </w:p>
    <w:p w14:paraId="661AE351">
      <w:pPr>
        <w:pStyle w:val="9"/>
        <w:numPr>
          <w:ilvl w:val="0"/>
          <w:numId w:val="0"/>
        </w:numPr>
        <w:kinsoku w:val="0"/>
        <w:overflowPunct w:val="0"/>
        <w:spacing w:before="5"/>
        <w:rPr>
          <w:rFonts w:ascii="仿宋" w:hAnsi="仿宋" w:eastAsia="仿宋" w:cs="仿宋"/>
          <w:b/>
          <w:bCs/>
          <w:color w:val="000000" w:themeColor="text1"/>
          <w:sz w:val="6"/>
          <w:szCs w:val="6"/>
          <w:highlight w:val="none"/>
          <w:lang w:eastAsia="zh-CN"/>
          <w14:textFill>
            <w14:solidFill>
              <w14:schemeClr w14:val="tx1"/>
            </w14:solidFill>
          </w14:textFill>
        </w:rPr>
      </w:pPr>
    </w:p>
    <w:tbl>
      <w:tblPr>
        <w:tblStyle w:val="22"/>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07A41CC9">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D76CAF8">
            <w:pPr>
              <w:pStyle w:val="41"/>
              <w:kinsoku w:val="0"/>
              <w:overflowPunct w:val="0"/>
              <w:spacing w:before="145"/>
              <w:ind w:left="137"/>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4655AB39">
            <w:pPr>
              <w:rPr>
                <w:rFonts w:ascii="仿宋" w:hAnsi="仿宋" w:eastAsia="仿宋" w:cs="仿宋"/>
                <w:color w:val="000000" w:themeColor="text1"/>
                <w:highlight w:val="none"/>
                <w14:textFill>
                  <w14:solidFill>
                    <w14:schemeClr w14:val="tx1"/>
                  </w14:solidFill>
                </w14:textFill>
              </w:rPr>
            </w:pPr>
          </w:p>
        </w:tc>
      </w:tr>
      <w:tr w14:paraId="2A7BDEC7">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2E5C0E1D">
            <w:pPr>
              <w:pStyle w:val="41"/>
              <w:kinsoku w:val="0"/>
              <w:overflowPunct w:val="0"/>
              <w:spacing w:before="145"/>
              <w:ind w:left="137"/>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46D682AA">
            <w:pPr>
              <w:rPr>
                <w:rFonts w:ascii="仿宋" w:hAnsi="仿宋" w:eastAsia="仿宋" w:cs="仿宋"/>
                <w:color w:val="000000" w:themeColor="text1"/>
                <w:highlight w:val="none"/>
                <w14:textFill>
                  <w14:solidFill>
                    <w14:schemeClr w14:val="tx1"/>
                  </w14:solidFill>
                </w14:textFill>
              </w:rPr>
            </w:pPr>
          </w:p>
        </w:tc>
      </w:tr>
      <w:tr w14:paraId="09D9DE0D">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A99791A">
            <w:pPr>
              <w:pStyle w:val="41"/>
              <w:kinsoku w:val="0"/>
              <w:overflowPunct w:val="0"/>
              <w:spacing w:before="145"/>
              <w:ind w:left="137"/>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3EC6267A">
            <w:pPr>
              <w:rPr>
                <w:rFonts w:ascii="仿宋" w:hAnsi="仿宋" w:eastAsia="仿宋" w:cs="仿宋"/>
                <w:color w:val="000000" w:themeColor="text1"/>
                <w:highlight w:val="none"/>
                <w14:textFill>
                  <w14:solidFill>
                    <w14:schemeClr w14:val="tx1"/>
                  </w14:solidFill>
                </w14:textFill>
              </w:rPr>
            </w:pPr>
          </w:p>
        </w:tc>
      </w:tr>
      <w:tr w14:paraId="1CD8BA84">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7EFCCB82">
            <w:pPr>
              <w:pStyle w:val="41"/>
              <w:kinsoku w:val="0"/>
              <w:overflowPunct w:val="0"/>
              <w:spacing w:before="145"/>
              <w:ind w:left="137"/>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682C5B5E">
            <w:pPr>
              <w:rPr>
                <w:rFonts w:ascii="仿宋" w:hAnsi="仿宋" w:eastAsia="仿宋" w:cs="仿宋"/>
                <w:color w:val="000000" w:themeColor="text1"/>
                <w:highlight w:val="none"/>
                <w14:textFill>
                  <w14:solidFill>
                    <w14:schemeClr w14:val="tx1"/>
                  </w14:solidFill>
                </w14:textFill>
              </w:rPr>
            </w:pPr>
          </w:p>
        </w:tc>
        <w:tc>
          <w:tcPr>
            <w:tcW w:w="2294" w:type="dxa"/>
            <w:gridSpan w:val="4"/>
            <w:tcBorders>
              <w:top w:val="single" w:color="000000" w:sz="4" w:space="0"/>
              <w:left w:val="single" w:color="000000" w:sz="4" w:space="0"/>
              <w:bottom w:val="single" w:color="000000" w:sz="4" w:space="0"/>
              <w:right w:val="single" w:color="000000" w:sz="4" w:space="0"/>
            </w:tcBorders>
          </w:tcPr>
          <w:p w14:paraId="251CAC63">
            <w:pPr>
              <w:pStyle w:val="41"/>
              <w:kinsoku w:val="0"/>
              <w:overflowPunct w:val="0"/>
              <w:spacing w:before="145"/>
              <w:ind w:left="181"/>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0FC6391D">
            <w:pPr>
              <w:rPr>
                <w:rFonts w:ascii="仿宋" w:hAnsi="仿宋" w:eastAsia="仿宋" w:cs="仿宋"/>
                <w:color w:val="000000" w:themeColor="text1"/>
                <w:highlight w:val="none"/>
                <w14:textFill>
                  <w14:solidFill>
                    <w14:schemeClr w14:val="tx1"/>
                  </w14:solidFill>
                </w14:textFill>
              </w:rPr>
            </w:pPr>
          </w:p>
        </w:tc>
      </w:tr>
      <w:tr w14:paraId="56D1EC89">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74748BC9">
            <w:pPr>
              <w:pStyle w:val="41"/>
              <w:kinsoku w:val="0"/>
              <w:overflowPunct w:val="0"/>
              <w:spacing w:before="146"/>
              <w:ind w:left="137"/>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17BC2659">
            <w:pPr>
              <w:rPr>
                <w:rFonts w:ascii="仿宋" w:hAnsi="仿宋" w:eastAsia="仿宋" w:cs="仿宋"/>
                <w:color w:val="000000" w:themeColor="text1"/>
                <w:highlight w:val="none"/>
                <w14:textFill>
                  <w14:solidFill>
                    <w14:schemeClr w14:val="tx1"/>
                  </w14:solidFill>
                </w14:textFill>
              </w:rPr>
            </w:pPr>
          </w:p>
        </w:tc>
      </w:tr>
      <w:tr w14:paraId="64A2DE71">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30193515">
            <w:pPr>
              <w:pStyle w:val="41"/>
              <w:kinsoku w:val="0"/>
              <w:overflowPunct w:val="0"/>
              <w:spacing w:before="141" w:line="312" w:lineRule="exact"/>
              <w:ind w:left="257" w:right="133" w:hanging="12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79975460">
            <w:pPr>
              <w:rPr>
                <w:rFonts w:ascii="仿宋" w:hAnsi="仿宋" w:eastAsia="仿宋" w:cs="仿宋"/>
                <w:color w:val="000000" w:themeColor="text1"/>
                <w:highlight w:val="none"/>
                <w14:textFill>
                  <w14:solidFill>
                    <w14:schemeClr w14:val="tx1"/>
                  </w14:solidFill>
                </w14:textFill>
              </w:rPr>
            </w:pPr>
          </w:p>
        </w:tc>
        <w:tc>
          <w:tcPr>
            <w:tcW w:w="1342" w:type="dxa"/>
            <w:gridSpan w:val="2"/>
            <w:tcBorders>
              <w:top w:val="single" w:color="000000" w:sz="4" w:space="0"/>
              <w:left w:val="single" w:color="000000" w:sz="4" w:space="0"/>
              <w:bottom w:val="single" w:color="000000" w:sz="4" w:space="0"/>
              <w:right w:val="single" w:color="000000" w:sz="4" w:space="0"/>
            </w:tcBorders>
          </w:tcPr>
          <w:p w14:paraId="682061DC">
            <w:pPr>
              <w:pStyle w:val="41"/>
              <w:kinsoku w:val="0"/>
              <w:overflowPunct w:val="0"/>
              <w:spacing w:before="4"/>
              <w:rPr>
                <w:rFonts w:ascii="仿宋" w:hAnsi="仿宋" w:eastAsia="仿宋" w:cs="仿宋"/>
                <w:b/>
                <w:bCs/>
                <w:color w:val="000000" w:themeColor="text1"/>
                <w:sz w:val="20"/>
                <w:szCs w:val="20"/>
                <w:highlight w:val="none"/>
                <w14:textFill>
                  <w14:solidFill>
                    <w14:schemeClr w14:val="tx1"/>
                  </w14:solidFill>
                </w14:textFill>
              </w:rPr>
            </w:pPr>
          </w:p>
          <w:p w14:paraId="31D4CDF0">
            <w:pPr>
              <w:pStyle w:val="41"/>
              <w:kinsoku w:val="0"/>
              <w:overflowPunct w:val="0"/>
              <w:ind w:left="366"/>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07A96295">
            <w:pPr>
              <w:rPr>
                <w:rFonts w:ascii="仿宋" w:hAnsi="仿宋" w:eastAsia="仿宋" w:cs="仿宋"/>
                <w:color w:val="000000" w:themeColor="text1"/>
                <w:highlight w:val="none"/>
                <w14:textFill>
                  <w14:solidFill>
                    <w14:schemeClr w14:val="tx1"/>
                  </w14:solidFill>
                </w14:textFill>
              </w:rPr>
            </w:pPr>
          </w:p>
        </w:tc>
        <w:tc>
          <w:tcPr>
            <w:tcW w:w="1377" w:type="dxa"/>
            <w:gridSpan w:val="3"/>
            <w:tcBorders>
              <w:top w:val="single" w:color="000000" w:sz="4" w:space="0"/>
              <w:left w:val="single" w:color="000000" w:sz="4" w:space="0"/>
              <w:bottom w:val="single" w:color="000000" w:sz="4" w:space="0"/>
              <w:right w:val="single" w:color="000000" w:sz="4" w:space="0"/>
            </w:tcBorders>
          </w:tcPr>
          <w:p w14:paraId="095B12C8">
            <w:pPr>
              <w:pStyle w:val="41"/>
              <w:kinsoku w:val="0"/>
              <w:overflowPunct w:val="0"/>
              <w:spacing w:before="4"/>
              <w:rPr>
                <w:rFonts w:ascii="仿宋" w:hAnsi="仿宋" w:eastAsia="仿宋" w:cs="仿宋"/>
                <w:b/>
                <w:bCs/>
                <w:color w:val="000000" w:themeColor="text1"/>
                <w:sz w:val="20"/>
                <w:szCs w:val="20"/>
                <w:highlight w:val="none"/>
                <w14:textFill>
                  <w14:solidFill>
                    <w14:schemeClr w14:val="tx1"/>
                  </w14:solidFill>
                </w14:textFill>
              </w:rPr>
            </w:pPr>
          </w:p>
          <w:p w14:paraId="28D58688">
            <w:pPr>
              <w:pStyle w:val="41"/>
              <w:kinsoku w:val="0"/>
              <w:overflowPunct w:val="0"/>
              <w:ind w:left="383"/>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传 真</w:t>
            </w:r>
          </w:p>
        </w:tc>
        <w:tc>
          <w:tcPr>
            <w:tcW w:w="1965" w:type="dxa"/>
            <w:tcBorders>
              <w:top w:val="single" w:color="000000" w:sz="4" w:space="0"/>
              <w:left w:val="single" w:color="000000" w:sz="4" w:space="0"/>
              <w:bottom w:val="single" w:color="000000" w:sz="4" w:space="0"/>
              <w:right w:val="single" w:color="000000" w:sz="4" w:space="0"/>
            </w:tcBorders>
          </w:tcPr>
          <w:p w14:paraId="531BE21D">
            <w:pPr>
              <w:rPr>
                <w:rFonts w:ascii="仿宋" w:hAnsi="仿宋" w:eastAsia="仿宋" w:cs="仿宋"/>
                <w:color w:val="000000" w:themeColor="text1"/>
                <w:highlight w:val="none"/>
                <w14:textFill>
                  <w14:solidFill>
                    <w14:schemeClr w14:val="tx1"/>
                  </w14:solidFill>
                </w14:textFill>
              </w:rPr>
            </w:pPr>
          </w:p>
        </w:tc>
      </w:tr>
      <w:tr w14:paraId="1A4BC2AC">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43F9ECA4">
            <w:pPr>
              <w:pStyle w:val="41"/>
              <w:kinsoku w:val="0"/>
              <w:overflowPunct w:val="0"/>
              <w:rPr>
                <w:rFonts w:ascii="仿宋" w:hAnsi="仿宋" w:eastAsia="仿宋" w:cs="仿宋"/>
                <w:b/>
                <w:bCs/>
                <w:color w:val="000000" w:themeColor="text1"/>
                <w:highlight w:val="none"/>
                <w14:textFill>
                  <w14:solidFill>
                    <w14:schemeClr w14:val="tx1"/>
                  </w14:solidFill>
                </w14:textFill>
              </w:rPr>
            </w:pPr>
          </w:p>
          <w:p w14:paraId="53792443">
            <w:pPr>
              <w:pStyle w:val="41"/>
              <w:kinsoku w:val="0"/>
              <w:overflowPunct w:val="0"/>
              <w:rPr>
                <w:rFonts w:ascii="仿宋" w:hAnsi="仿宋" w:eastAsia="仿宋" w:cs="仿宋"/>
                <w:b/>
                <w:bCs/>
                <w:color w:val="000000" w:themeColor="text1"/>
                <w:highlight w:val="none"/>
                <w14:textFill>
                  <w14:solidFill>
                    <w14:schemeClr w14:val="tx1"/>
                  </w14:solidFill>
                </w14:textFill>
              </w:rPr>
            </w:pPr>
          </w:p>
          <w:p w14:paraId="27A2378E">
            <w:pPr>
              <w:pStyle w:val="41"/>
              <w:kinsoku w:val="0"/>
              <w:overflowPunct w:val="0"/>
              <w:rPr>
                <w:rFonts w:ascii="仿宋" w:hAnsi="仿宋" w:eastAsia="仿宋" w:cs="仿宋"/>
                <w:b/>
                <w:bCs/>
                <w:color w:val="000000" w:themeColor="text1"/>
                <w:highlight w:val="none"/>
                <w14:textFill>
                  <w14:solidFill>
                    <w14:schemeClr w14:val="tx1"/>
                  </w14:solidFill>
                </w14:textFill>
              </w:rPr>
            </w:pPr>
          </w:p>
          <w:p w14:paraId="0EFB1412">
            <w:pPr>
              <w:pStyle w:val="41"/>
              <w:kinsoku w:val="0"/>
              <w:overflowPunct w:val="0"/>
              <w:spacing w:line="475" w:lineRule="auto"/>
              <w:ind w:left="497" w:right="493"/>
              <w:jc w:val="both"/>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6B65F4FB">
            <w:pPr>
              <w:pStyle w:val="41"/>
              <w:kinsoku w:val="0"/>
              <w:overflowPunct w:val="0"/>
              <w:spacing w:before="144"/>
              <w:ind w:left="236"/>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47D7BA85">
            <w:pPr>
              <w:rPr>
                <w:rFonts w:ascii="仿宋" w:hAnsi="仿宋" w:eastAsia="仿宋" w:cs="仿宋"/>
                <w:color w:val="000000" w:themeColor="text1"/>
                <w:highlight w:val="none"/>
                <w14:textFill>
                  <w14:solidFill>
                    <w14:schemeClr w14:val="tx1"/>
                  </w14:solidFill>
                </w14:textFill>
              </w:rPr>
            </w:pPr>
          </w:p>
        </w:tc>
        <w:tc>
          <w:tcPr>
            <w:tcW w:w="2168" w:type="dxa"/>
            <w:gridSpan w:val="4"/>
            <w:tcBorders>
              <w:top w:val="single" w:color="000000" w:sz="4" w:space="0"/>
              <w:left w:val="single" w:color="000000" w:sz="4" w:space="0"/>
              <w:bottom w:val="single" w:color="000000" w:sz="4" w:space="0"/>
              <w:right w:val="single" w:color="000000" w:sz="4" w:space="0"/>
            </w:tcBorders>
          </w:tcPr>
          <w:p w14:paraId="3D77DA47">
            <w:pPr>
              <w:pStyle w:val="41"/>
              <w:kinsoku w:val="0"/>
              <w:overflowPunct w:val="0"/>
              <w:spacing w:before="144"/>
              <w:ind w:left="118"/>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4FA7C0CE">
            <w:pPr>
              <w:rPr>
                <w:rFonts w:ascii="仿宋" w:hAnsi="仿宋" w:eastAsia="仿宋" w:cs="仿宋"/>
                <w:color w:val="000000" w:themeColor="text1"/>
                <w:highlight w:val="none"/>
                <w14:textFill>
                  <w14:solidFill>
                    <w14:schemeClr w14:val="tx1"/>
                  </w14:solidFill>
                </w14:textFill>
              </w:rPr>
            </w:pPr>
          </w:p>
        </w:tc>
      </w:tr>
      <w:tr w14:paraId="4AADFEBA">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513B39DC">
            <w:pPr>
              <w:rPr>
                <w:rFonts w:ascii="仿宋" w:hAnsi="仿宋" w:eastAsia="仿宋" w:cs="仿宋"/>
                <w:color w:val="000000" w:themeColor="text1"/>
                <w:highlight w:val="none"/>
                <w14:textFill>
                  <w14:solidFill>
                    <w14:schemeClr w14:val="tx1"/>
                  </w14:solidFill>
                </w14:textFill>
              </w:rPr>
            </w:pPr>
          </w:p>
        </w:tc>
        <w:tc>
          <w:tcPr>
            <w:tcW w:w="7472" w:type="dxa"/>
            <w:gridSpan w:val="9"/>
            <w:tcBorders>
              <w:top w:val="single" w:color="000000" w:sz="4" w:space="0"/>
              <w:left w:val="single" w:color="000000" w:sz="4" w:space="0"/>
              <w:bottom w:val="single" w:color="000000" w:sz="4" w:space="0"/>
              <w:right w:val="single" w:color="000000" w:sz="4" w:space="0"/>
            </w:tcBorders>
          </w:tcPr>
          <w:p w14:paraId="1F48772F">
            <w:pPr>
              <w:pStyle w:val="41"/>
              <w:kinsoku w:val="0"/>
              <w:overflowPunct w:val="0"/>
              <w:spacing w:before="145"/>
              <w:jc w:val="center"/>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单位行政和技术负责人</w:t>
            </w:r>
          </w:p>
        </w:tc>
      </w:tr>
      <w:tr w14:paraId="0408953C">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2EF924AA">
            <w:pPr>
              <w:pStyle w:val="41"/>
              <w:kinsoku w:val="0"/>
              <w:overflowPunct w:val="0"/>
              <w:spacing w:before="145"/>
              <w:jc w:val="center"/>
              <w:rPr>
                <w:rFonts w:ascii="仿宋" w:hAnsi="仿宋" w:eastAsia="仿宋" w:cs="仿宋"/>
                <w:color w:val="000000" w:themeColor="text1"/>
                <w:highlight w:val="none"/>
                <w:lang w:eastAsia="zh-CN"/>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tcPr>
          <w:p w14:paraId="7B9A025C">
            <w:pPr>
              <w:pStyle w:val="41"/>
              <w:kinsoku w:val="0"/>
              <w:overflowPunct w:val="0"/>
              <w:spacing w:before="145"/>
              <w:ind w:left="416"/>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0C25C8B8">
            <w:pPr>
              <w:pStyle w:val="41"/>
              <w:kinsoku w:val="0"/>
              <w:overflowPunct w:val="0"/>
              <w:spacing w:before="145"/>
              <w:ind w:left="452"/>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423BA8E8">
            <w:pPr>
              <w:pStyle w:val="41"/>
              <w:kinsoku w:val="0"/>
              <w:overflowPunct w:val="0"/>
              <w:spacing w:before="145"/>
              <w:ind w:left="45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11E34AEF">
            <w:pPr>
              <w:pStyle w:val="41"/>
              <w:tabs>
                <w:tab w:val="left" w:pos="479"/>
              </w:tabs>
              <w:kinsoku w:val="0"/>
              <w:overflowPunct w:val="0"/>
              <w:spacing w:before="145"/>
              <w:ind w:right="1"/>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专</w:t>
            </w:r>
            <w:r>
              <w:rPr>
                <w:rFonts w:hint="eastAsia" w:ascii="仿宋" w:hAnsi="仿宋" w:eastAsia="仿宋" w:cs="仿宋"/>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14:textFill>
                  <w14:solidFill>
                    <w14:schemeClr w14:val="tx1"/>
                  </w14:solidFill>
                </w14:textFill>
              </w:rPr>
              <w:t>业</w:t>
            </w:r>
          </w:p>
        </w:tc>
      </w:tr>
      <w:tr w14:paraId="556DA746">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7A189CE1">
            <w:pPr>
              <w:pStyle w:val="41"/>
              <w:tabs>
                <w:tab w:val="left" w:pos="479"/>
              </w:tabs>
              <w:kinsoku w:val="0"/>
              <w:overflowPunct w:val="0"/>
              <w:spacing w:before="145"/>
              <w:ind w:right="1"/>
              <w:jc w:val="center"/>
              <w:rPr>
                <w:rFonts w:ascii="仿宋" w:hAnsi="仿宋" w:eastAsia="仿宋" w:cs="仿宋"/>
                <w:color w:val="000000" w:themeColor="text1"/>
                <w:highlight w:val="none"/>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tcPr>
          <w:p w14:paraId="250F427E">
            <w:pPr>
              <w:rPr>
                <w:rFonts w:ascii="仿宋" w:hAnsi="仿宋" w:eastAsia="仿宋" w:cs="仿宋"/>
                <w:color w:val="000000" w:themeColor="text1"/>
                <w:highlight w:val="none"/>
                <w14:textFill>
                  <w14:solidFill>
                    <w14:schemeClr w14:val="tx1"/>
                  </w14:solidFill>
                </w14:textFill>
              </w:rPr>
            </w:pPr>
          </w:p>
        </w:tc>
        <w:tc>
          <w:tcPr>
            <w:tcW w:w="1997" w:type="dxa"/>
            <w:gridSpan w:val="3"/>
            <w:tcBorders>
              <w:top w:val="single" w:color="000000" w:sz="4" w:space="0"/>
              <w:left w:val="single" w:color="000000" w:sz="4" w:space="0"/>
              <w:bottom w:val="single" w:color="000000" w:sz="4" w:space="0"/>
              <w:right w:val="single" w:color="000000" w:sz="4" w:space="0"/>
            </w:tcBorders>
          </w:tcPr>
          <w:p w14:paraId="3DA6E284">
            <w:pPr>
              <w:rPr>
                <w:rFonts w:ascii="仿宋" w:hAnsi="仿宋" w:eastAsia="仿宋" w:cs="仿宋"/>
                <w:color w:val="000000" w:themeColor="text1"/>
                <w:highlight w:val="none"/>
                <w14:textFill>
                  <w14:solidFill>
                    <w14:schemeClr w14:val="tx1"/>
                  </w14:solidFill>
                </w14:textFill>
              </w:rPr>
            </w:pPr>
          </w:p>
        </w:tc>
        <w:tc>
          <w:tcPr>
            <w:tcW w:w="1513" w:type="dxa"/>
            <w:gridSpan w:val="3"/>
            <w:tcBorders>
              <w:top w:val="single" w:color="000000" w:sz="4" w:space="0"/>
              <w:left w:val="single" w:color="000000" w:sz="4" w:space="0"/>
              <w:bottom w:val="single" w:color="000000" w:sz="4" w:space="0"/>
              <w:right w:val="single" w:color="000000" w:sz="4" w:space="0"/>
            </w:tcBorders>
          </w:tcPr>
          <w:p w14:paraId="6933957C">
            <w:pPr>
              <w:rPr>
                <w:rFonts w:ascii="仿宋" w:hAnsi="仿宋" w:eastAsia="仿宋" w:cs="仿宋"/>
                <w:color w:val="000000" w:themeColor="text1"/>
                <w:highlight w:val="none"/>
                <w14:textFill>
                  <w14:solidFill>
                    <w14:schemeClr w14:val="tx1"/>
                  </w14:solidFill>
                </w14:textFill>
              </w:rPr>
            </w:pPr>
          </w:p>
        </w:tc>
        <w:tc>
          <w:tcPr>
            <w:tcW w:w="2517" w:type="dxa"/>
            <w:gridSpan w:val="2"/>
            <w:tcBorders>
              <w:top w:val="single" w:color="000000" w:sz="4" w:space="0"/>
              <w:left w:val="single" w:color="000000" w:sz="4" w:space="0"/>
              <w:bottom w:val="single" w:color="000000" w:sz="4" w:space="0"/>
              <w:right w:val="single" w:color="000000" w:sz="4" w:space="0"/>
            </w:tcBorders>
          </w:tcPr>
          <w:p w14:paraId="387E246C">
            <w:pPr>
              <w:rPr>
                <w:rFonts w:ascii="仿宋" w:hAnsi="仿宋" w:eastAsia="仿宋" w:cs="仿宋"/>
                <w:color w:val="000000" w:themeColor="text1"/>
                <w:highlight w:val="none"/>
                <w14:textFill>
                  <w14:solidFill>
                    <w14:schemeClr w14:val="tx1"/>
                  </w14:solidFill>
                </w14:textFill>
              </w:rPr>
            </w:pPr>
          </w:p>
        </w:tc>
      </w:tr>
      <w:tr w14:paraId="01723437">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11943717">
            <w:pPr>
              <w:rPr>
                <w:rFonts w:ascii="仿宋" w:hAnsi="仿宋" w:eastAsia="仿宋" w:cs="仿宋"/>
                <w:color w:val="000000" w:themeColor="text1"/>
                <w:highlight w:val="none"/>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tcPr>
          <w:p w14:paraId="477D26F2">
            <w:pPr>
              <w:rPr>
                <w:rFonts w:ascii="仿宋" w:hAnsi="仿宋" w:eastAsia="仿宋" w:cs="仿宋"/>
                <w:color w:val="000000" w:themeColor="text1"/>
                <w:highlight w:val="none"/>
                <w14:textFill>
                  <w14:solidFill>
                    <w14:schemeClr w14:val="tx1"/>
                  </w14:solidFill>
                </w14:textFill>
              </w:rPr>
            </w:pPr>
          </w:p>
        </w:tc>
        <w:tc>
          <w:tcPr>
            <w:tcW w:w="1997" w:type="dxa"/>
            <w:gridSpan w:val="3"/>
            <w:tcBorders>
              <w:top w:val="single" w:color="000000" w:sz="4" w:space="0"/>
              <w:left w:val="single" w:color="000000" w:sz="4" w:space="0"/>
              <w:bottom w:val="single" w:color="000000" w:sz="4" w:space="0"/>
              <w:right w:val="single" w:color="000000" w:sz="4" w:space="0"/>
            </w:tcBorders>
          </w:tcPr>
          <w:p w14:paraId="7D9B433B">
            <w:pPr>
              <w:rPr>
                <w:rFonts w:ascii="仿宋" w:hAnsi="仿宋" w:eastAsia="仿宋" w:cs="仿宋"/>
                <w:color w:val="000000" w:themeColor="text1"/>
                <w:highlight w:val="none"/>
                <w14:textFill>
                  <w14:solidFill>
                    <w14:schemeClr w14:val="tx1"/>
                  </w14:solidFill>
                </w14:textFill>
              </w:rPr>
            </w:pPr>
          </w:p>
        </w:tc>
        <w:tc>
          <w:tcPr>
            <w:tcW w:w="1513" w:type="dxa"/>
            <w:gridSpan w:val="3"/>
            <w:tcBorders>
              <w:top w:val="single" w:color="000000" w:sz="4" w:space="0"/>
              <w:left w:val="single" w:color="000000" w:sz="4" w:space="0"/>
              <w:bottom w:val="single" w:color="000000" w:sz="4" w:space="0"/>
              <w:right w:val="single" w:color="000000" w:sz="4" w:space="0"/>
            </w:tcBorders>
          </w:tcPr>
          <w:p w14:paraId="32F651C0">
            <w:pPr>
              <w:rPr>
                <w:rFonts w:ascii="仿宋" w:hAnsi="仿宋" w:eastAsia="仿宋" w:cs="仿宋"/>
                <w:color w:val="000000" w:themeColor="text1"/>
                <w:highlight w:val="none"/>
                <w14:textFill>
                  <w14:solidFill>
                    <w14:schemeClr w14:val="tx1"/>
                  </w14:solidFill>
                </w14:textFill>
              </w:rPr>
            </w:pPr>
          </w:p>
        </w:tc>
        <w:tc>
          <w:tcPr>
            <w:tcW w:w="2517" w:type="dxa"/>
            <w:gridSpan w:val="2"/>
            <w:tcBorders>
              <w:top w:val="single" w:color="000000" w:sz="4" w:space="0"/>
              <w:left w:val="single" w:color="000000" w:sz="4" w:space="0"/>
              <w:bottom w:val="single" w:color="000000" w:sz="4" w:space="0"/>
              <w:right w:val="single" w:color="000000" w:sz="4" w:space="0"/>
            </w:tcBorders>
          </w:tcPr>
          <w:p w14:paraId="2E4EF727">
            <w:pPr>
              <w:rPr>
                <w:rFonts w:ascii="仿宋" w:hAnsi="仿宋" w:eastAsia="仿宋" w:cs="仿宋"/>
                <w:color w:val="000000" w:themeColor="text1"/>
                <w:highlight w:val="none"/>
                <w14:textFill>
                  <w14:solidFill>
                    <w14:schemeClr w14:val="tx1"/>
                  </w14:solidFill>
                </w14:textFill>
              </w:rPr>
            </w:pPr>
          </w:p>
        </w:tc>
      </w:tr>
      <w:tr w14:paraId="1A35B13B">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3D3A4ACF">
            <w:pPr>
              <w:rPr>
                <w:rFonts w:ascii="仿宋" w:hAnsi="仿宋" w:eastAsia="仿宋" w:cs="仿宋"/>
                <w:color w:val="000000" w:themeColor="text1"/>
                <w:highlight w:val="none"/>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tcPr>
          <w:p w14:paraId="479F38DB">
            <w:pPr>
              <w:rPr>
                <w:rFonts w:ascii="仿宋" w:hAnsi="仿宋" w:eastAsia="仿宋" w:cs="仿宋"/>
                <w:color w:val="000000" w:themeColor="text1"/>
                <w:highlight w:val="none"/>
                <w14:textFill>
                  <w14:solidFill>
                    <w14:schemeClr w14:val="tx1"/>
                  </w14:solidFill>
                </w14:textFill>
              </w:rPr>
            </w:pPr>
          </w:p>
        </w:tc>
        <w:tc>
          <w:tcPr>
            <w:tcW w:w="1997" w:type="dxa"/>
            <w:gridSpan w:val="3"/>
            <w:tcBorders>
              <w:top w:val="single" w:color="000000" w:sz="4" w:space="0"/>
              <w:left w:val="single" w:color="000000" w:sz="4" w:space="0"/>
              <w:bottom w:val="single" w:color="000000" w:sz="4" w:space="0"/>
              <w:right w:val="single" w:color="000000" w:sz="4" w:space="0"/>
            </w:tcBorders>
          </w:tcPr>
          <w:p w14:paraId="0840607C">
            <w:pPr>
              <w:rPr>
                <w:rFonts w:ascii="仿宋" w:hAnsi="仿宋" w:eastAsia="仿宋" w:cs="仿宋"/>
                <w:color w:val="000000" w:themeColor="text1"/>
                <w:highlight w:val="none"/>
                <w14:textFill>
                  <w14:solidFill>
                    <w14:schemeClr w14:val="tx1"/>
                  </w14:solidFill>
                </w14:textFill>
              </w:rPr>
            </w:pPr>
          </w:p>
        </w:tc>
        <w:tc>
          <w:tcPr>
            <w:tcW w:w="1513" w:type="dxa"/>
            <w:gridSpan w:val="3"/>
            <w:tcBorders>
              <w:top w:val="single" w:color="000000" w:sz="4" w:space="0"/>
              <w:left w:val="single" w:color="000000" w:sz="4" w:space="0"/>
              <w:bottom w:val="single" w:color="000000" w:sz="4" w:space="0"/>
              <w:right w:val="single" w:color="000000" w:sz="4" w:space="0"/>
            </w:tcBorders>
          </w:tcPr>
          <w:p w14:paraId="0CFBA4AD">
            <w:pPr>
              <w:rPr>
                <w:rFonts w:ascii="仿宋" w:hAnsi="仿宋" w:eastAsia="仿宋" w:cs="仿宋"/>
                <w:color w:val="000000" w:themeColor="text1"/>
                <w:highlight w:val="none"/>
                <w14:textFill>
                  <w14:solidFill>
                    <w14:schemeClr w14:val="tx1"/>
                  </w14:solidFill>
                </w14:textFill>
              </w:rPr>
            </w:pPr>
          </w:p>
        </w:tc>
        <w:tc>
          <w:tcPr>
            <w:tcW w:w="2517" w:type="dxa"/>
            <w:gridSpan w:val="2"/>
            <w:tcBorders>
              <w:top w:val="single" w:color="000000" w:sz="4" w:space="0"/>
              <w:left w:val="single" w:color="000000" w:sz="4" w:space="0"/>
              <w:bottom w:val="single" w:color="000000" w:sz="4" w:space="0"/>
              <w:right w:val="single" w:color="000000" w:sz="4" w:space="0"/>
            </w:tcBorders>
          </w:tcPr>
          <w:p w14:paraId="692BAAFA">
            <w:pPr>
              <w:rPr>
                <w:rFonts w:ascii="仿宋" w:hAnsi="仿宋" w:eastAsia="仿宋" w:cs="仿宋"/>
                <w:color w:val="000000" w:themeColor="text1"/>
                <w:highlight w:val="none"/>
                <w14:textFill>
                  <w14:solidFill>
                    <w14:schemeClr w14:val="tx1"/>
                  </w14:solidFill>
                </w14:textFill>
              </w:rPr>
            </w:pPr>
          </w:p>
        </w:tc>
      </w:tr>
      <w:tr w14:paraId="6DCF625E">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14:paraId="6C02B77E">
            <w:pPr>
              <w:pStyle w:val="41"/>
              <w:kinsoku w:val="0"/>
              <w:overflowPunct w:val="0"/>
              <w:spacing w:before="1"/>
              <w:rPr>
                <w:rFonts w:ascii="仿宋" w:hAnsi="仿宋" w:eastAsia="仿宋" w:cs="仿宋"/>
                <w:b/>
                <w:bCs/>
                <w:color w:val="000000" w:themeColor="text1"/>
                <w:sz w:val="23"/>
                <w:szCs w:val="23"/>
                <w:highlight w:val="none"/>
                <w14:textFill>
                  <w14:solidFill>
                    <w14:schemeClr w14:val="tx1"/>
                  </w14:solidFill>
                </w14:textFill>
              </w:rPr>
            </w:pPr>
          </w:p>
          <w:p w14:paraId="5A3FAD27">
            <w:pPr>
              <w:pStyle w:val="41"/>
              <w:kinsoku w:val="0"/>
              <w:overflowPunct w:val="0"/>
              <w:spacing w:line="237" w:lineRule="auto"/>
              <w:ind w:left="497" w:right="493"/>
              <w:jc w:val="both"/>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089CE1AA">
            <w:pPr>
              <w:rPr>
                <w:rFonts w:ascii="仿宋" w:hAnsi="仿宋" w:eastAsia="仿宋" w:cs="仿宋"/>
                <w:color w:val="000000" w:themeColor="text1"/>
                <w:highlight w:val="none"/>
                <w14:textFill>
                  <w14:solidFill>
                    <w14:schemeClr w14:val="tx1"/>
                  </w14:solidFill>
                </w14:textFill>
              </w:rPr>
            </w:pPr>
          </w:p>
        </w:tc>
      </w:tr>
    </w:tbl>
    <w:p w14:paraId="27756874">
      <w:pPr>
        <w:pStyle w:val="38"/>
        <w:spacing w:line="440" w:lineRule="exact"/>
        <w:ind w:firstLine="0"/>
        <w:jc w:val="both"/>
        <w:rPr>
          <w:rFonts w:ascii="仿宋" w:hAnsi="仿宋" w:eastAsia="仿宋" w:cs="仿宋"/>
          <w:b/>
          <w:color w:val="000000" w:themeColor="text1"/>
          <w:sz w:val="30"/>
          <w:szCs w:val="30"/>
          <w:highlight w:val="none"/>
          <w14:textFill>
            <w14:solidFill>
              <w14:schemeClr w14:val="tx1"/>
            </w14:solidFill>
          </w14:textFill>
        </w:rPr>
      </w:pPr>
    </w:p>
    <w:p w14:paraId="72A8407D">
      <w:pPr>
        <w:pStyle w:val="10"/>
        <w:numPr>
          <w:ilvl w:val="0"/>
          <w:numId w:val="0"/>
        </w:numPr>
        <w:tabs>
          <w:tab w:val="clear" w:pos="780"/>
        </w:tabs>
        <w:ind w:leftChars="100"/>
        <w:rPr>
          <w:color w:val="000000" w:themeColor="text1"/>
          <w:highlight w:val="none"/>
          <w14:textFill>
            <w14:solidFill>
              <w14:schemeClr w14:val="tx1"/>
            </w14:solidFill>
          </w14:textFill>
        </w:rPr>
      </w:pPr>
    </w:p>
    <w:p w14:paraId="4F6F8F9F">
      <w:pPr>
        <w:pStyle w:val="10"/>
        <w:numPr>
          <w:ilvl w:val="0"/>
          <w:numId w:val="0"/>
        </w:numPr>
        <w:tabs>
          <w:tab w:val="clear" w:pos="780"/>
        </w:tabs>
        <w:ind w:left="0" w:leftChars="0" w:firstLine="280" w:firstLineChars="100"/>
        <w:rPr>
          <w:color w:val="000000" w:themeColor="text1"/>
          <w:sz w:val="28"/>
          <w:szCs w:val="28"/>
          <w:highlight w:val="none"/>
          <w14:textFill>
            <w14:solidFill>
              <w14:schemeClr w14:val="tx1"/>
            </w14:solidFill>
          </w14:textFill>
        </w:rPr>
      </w:pPr>
    </w:p>
    <w:p w14:paraId="258DB145">
      <w:pPr>
        <w:pStyle w:val="11"/>
        <w:rPr>
          <w:color w:val="000000" w:themeColor="text1"/>
          <w:sz w:val="28"/>
          <w:szCs w:val="28"/>
          <w:highlight w:val="none"/>
          <w14:textFill>
            <w14:solidFill>
              <w14:schemeClr w14:val="tx1"/>
            </w14:solidFill>
          </w14:textFill>
        </w:rPr>
      </w:pPr>
    </w:p>
    <w:p w14:paraId="004B61E4">
      <w:pPr>
        <w:pStyle w:val="10"/>
        <w:numPr>
          <w:ilvl w:val="0"/>
          <w:numId w:val="0"/>
        </w:numPr>
        <w:tabs>
          <w:tab w:val="clear" w:pos="780"/>
        </w:tabs>
        <w:ind w:leftChars="100"/>
        <w:rPr>
          <w:color w:val="000000" w:themeColor="text1"/>
          <w:sz w:val="28"/>
          <w:szCs w:val="28"/>
          <w:highlight w:val="none"/>
          <w14:textFill>
            <w14:solidFill>
              <w14:schemeClr w14:val="tx1"/>
            </w14:solidFill>
          </w14:textFill>
        </w:rPr>
      </w:pPr>
    </w:p>
    <w:p w14:paraId="7B887316">
      <w:pPr>
        <w:pStyle w:val="18"/>
        <w:jc w:val="right"/>
        <w:rPr>
          <w:rFonts w:ascii="仿宋" w:hAnsi="仿宋" w:eastAsia="仿宋" w:cs="仿宋"/>
          <w:color w:val="000000" w:themeColor="text1"/>
          <w:spacing w:val="-22"/>
          <w:sz w:val="24"/>
          <w:szCs w:val="24"/>
          <w:highlight w:val="none"/>
          <w14:textFill>
            <w14:solidFill>
              <w14:schemeClr w14:val="tx1"/>
            </w14:solidFill>
          </w14:textFill>
        </w:rPr>
      </w:pPr>
      <w:r>
        <w:rPr>
          <w:rFonts w:ascii="仿宋" w:hAnsi="仿宋" w:eastAsia="仿宋" w:cs="仿宋"/>
          <w:color w:val="000000" w:themeColor="text1"/>
          <w:spacing w:val="-22"/>
          <w:sz w:val="24"/>
          <w:szCs w:val="24"/>
          <w:highlight w:val="none"/>
          <w14:textFill>
            <w14:solidFill>
              <w14:schemeClr w14:val="tx1"/>
            </w14:solidFill>
          </w14:textFill>
        </w:rPr>
        <w:t>日</w:t>
      </w:r>
      <w:r>
        <w:rPr>
          <w:rFonts w:ascii="仿宋" w:hAnsi="仿宋" w:eastAsia="仿宋" w:cs="仿宋"/>
          <w:color w:val="000000" w:themeColor="text1"/>
          <w:spacing w:val="1"/>
          <w:sz w:val="24"/>
          <w:szCs w:val="24"/>
          <w:highlight w:val="none"/>
          <w14:textFill>
            <w14:solidFill>
              <w14:schemeClr w14:val="tx1"/>
            </w14:solidFill>
          </w14:textFill>
        </w:rPr>
        <w:t xml:space="preserve">    </w:t>
      </w:r>
      <w:r>
        <w:rPr>
          <w:rFonts w:ascii="仿宋" w:hAnsi="仿宋" w:eastAsia="仿宋" w:cs="仿宋"/>
          <w:color w:val="000000" w:themeColor="text1"/>
          <w:spacing w:val="-22"/>
          <w:sz w:val="24"/>
          <w:szCs w:val="24"/>
          <w:highlight w:val="none"/>
          <w14:textFill>
            <w14:solidFill>
              <w14:schemeClr w14:val="tx1"/>
            </w14:solidFill>
          </w14:textFill>
        </w:rPr>
        <w:t>期：</w:t>
      </w:r>
      <w:r>
        <w:rPr>
          <w:rFonts w:ascii="仿宋" w:hAnsi="仿宋" w:eastAsia="仿宋" w:cs="仿宋"/>
          <w:color w:val="000000" w:themeColor="text1"/>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94"/>
          <w:sz w:val="24"/>
          <w:szCs w:val="24"/>
          <w:highlight w:val="none"/>
          <w14:textFill>
            <w14:solidFill>
              <w14:schemeClr w14:val="tx1"/>
            </w14:solidFill>
          </w14:textFill>
        </w:rPr>
        <w:t xml:space="preserve"> </w:t>
      </w:r>
      <w:r>
        <w:rPr>
          <w:rFonts w:ascii="仿宋" w:hAnsi="仿宋" w:eastAsia="仿宋" w:cs="仿宋"/>
          <w:color w:val="000000" w:themeColor="text1"/>
          <w:spacing w:val="-22"/>
          <w:sz w:val="24"/>
          <w:szCs w:val="24"/>
          <w:highlight w:val="none"/>
          <w14:textFill>
            <w14:solidFill>
              <w14:schemeClr w14:val="tx1"/>
            </w14:solidFill>
          </w14:textFill>
        </w:rPr>
        <w:t>年</w:t>
      </w:r>
      <w:r>
        <w:rPr>
          <w:rFonts w:ascii="仿宋" w:hAnsi="仿宋" w:eastAsia="仿宋" w:cs="仿宋"/>
          <w:color w:val="000000" w:themeColor="text1"/>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93"/>
          <w:sz w:val="24"/>
          <w:szCs w:val="24"/>
          <w:highlight w:val="none"/>
          <w14:textFill>
            <w14:solidFill>
              <w14:schemeClr w14:val="tx1"/>
            </w14:solidFill>
          </w14:textFill>
        </w:rPr>
        <w:t xml:space="preserve"> </w:t>
      </w:r>
      <w:r>
        <w:rPr>
          <w:rFonts w:ascii="仿宋" w:hAnsi="仿宋" w:eastAsia="仿宋" w:cs="仿宋"/>
          <w:color w:val="000000" w:themeColor="text1"/>
          <w:spacing w:val="-22"/>
          <w:sz w:val="24"/>
          <w:szCs w:val="24"/>
          <w:highlight w:val="none"/>
          <w14:textFill>
            <w14:solidFill>
              <w14:schemeClr w14:val="tx1"/>
            </w14:solidFill>
          </w14:textFill>
        </w:rPr>
        <w:t>月</w:t>
      </w:r>
      <w:r>
        <w:rPr>
          <w:rFonts w:ascii="仿宋" w:hAnsi="仿宋" w:eastAsia="仿宋" w:cs="仿宋"/>
          <w:color w:val="000000" w:themeColor="text1"/>
          <w:spacing w:val="32"/>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54"/>
          <w:sz w:val="24"/>
          <w:szCs w:val="24"/>
          <w:highlight w:val="none"/>
          <w14:textFill>
            <w14:solidFill>
              <w14:schemeClr w14:val="tx1"/>
            </w14:solidFill>
          </w14:textFill>
        </w:rPr>
        <w:t xml:space="preserve"> </w:t>
      </w:r>
      <w:r>
        <w:rPr>
          <w:rFonts w:ascii="仿宋" w:hAnsi="仿宋" w:eastAsia="仿宋" w:cs="仿宋"/>
          <w:color w:val="000000" w:themeColor="text1"/>
          <w:spacing w:val="-22"/>
          <w:sz w:val="24"/>
          <w:szCs w:val="24"/>
          <w:highlight w:val="none"/>
          <w14:textFill>
            <w14:solidFill>
              <w14:schemeClr w14:val="tx1"/>
            </w14:solidFill>
          </w14:textFill>
        </w:rPr>
        <w:t>日</w:t>
      </w:r>
    </w:p>
    <w:p w14:paraId="334DAAB3">
      <w:pPr>
        <w:rPr>
          <w:rFonts w:ascii="仿宋" w:hAnsi="仿宋" w:eastAsia="仿宋" w:cs="仿宋"/>
          <w:color w:val="000000" w:themeColor="text1"/>
          <w:spacing w:val="-22"/>
          <w:sz w:val="24"/>
          <w:szCs w:val="24"/>
          <w:highlight w:val="none"/>
          <w14:textFill>
            <w14:solidFill>
              <w14:schemeClr w14:val="tx1"/>
            </w14:solidFill>
          </w14:textFill>
        </w:rPr>
      </w:pPr>
      <w:r>
        <w:rPr>
          <w:rFonts w:ascii="仿宋" w:hAnsi="仿宋" w:eastAsia="仿宋" w:cs="仿宋"/>
          <w:color w:val="000000" w:themeColor="text1"/>
          <w:spacing w:val="-22"/>
          <w:sz w:val="24"/>
          <w:szCs w:val="24"/>
          <w:highlight w:val="none"/>
          <w14:textFill>
            <w14:solidFill>
              <w14:schemeClr w14:val="tx1"/>
            </w14:solidFill>
          </w14:textFill>
        </w:rPr>
        <w:br w:type="page"/>
      </w:r>
    </w:p>
    <w:p w14:paraId="7EA295FC">
      <w:pPr>
        <w:pStyle w:val="9"/>
        <w:numPr>
          <w:ilvl w:val="0"/>
          <w:numId w:val="0"/>
        </w:numPr>
        <w:spacing w:line="279" w:lineRule="auto"/>
        <w:ind w:left="0" w:leftChars="0" w:firstLine="0" w:firstLineChars="0"/>
        <w:jc w:val="center"/>
        <w:outlineLvl w:val="1"/>
        <w:rPr>
          <w:rStyle w:val="45"/>
          <w:rFonts w:hint="eastAsia" w:ascii="Times New Roman" w:hAnsi="Times New Roman" w:eastAsia="宋体" w:cs="Times New Roman"/>
          <w:color w:val="000000" w:themeColor="text1"/>
          <w:highlight w:val="none"/>
          <w:lang w:val="en-US" w:eastAsia="zh-CN" w:bidi="en-US"/>
          <w14:textFill>
            <w14:solidFill>
              <w14:schemeClr w14:val="tx1"/>
            </w14:solidFill>
          </w14:textFill>
        </w:rPr>
      </w:pPr>
      <w:r>
        <w:rPr>
          <w:rStyle w:val="45"/>
          <w:rFonts w:hint="eastAsia" w:ascii="Times New Roman" w:hAnsi="Times New Roman" w:eastAsia="宋体" w:cs="Times New Roman"/>
          <w:color w:val="000000" w:themeColor="text1"/>
          <w:highlight w:val="none"/>
          <w:lang w:val="en-US" w:eastAsia="zh-CN" w:bidi="en-US"/>
          <w14:textFill>
            <w14:solidFill>
              <w14:schemeClr w14:val="tx1"/>
            </w14:solidFill>
          </w14:textFill>
        </w:rPr>
        <w:t>10、供应商业绩一览表</w:t>
      </w:r>
    </w:p>
    <w:tbl>
      <w:tblPr>
        <w:tblStyle w:val="42"/>
        <w:tblW w:w="499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54"/>
        <w:gridCol w:w="1355"/>
        <w:gridCol w:w="1704"/>
        <w:gridCol w:w="2292"/>
        <w:gridCol w:w="1247"/>
        <w:gridCol w:w="1155"/>
      </w:tblGrid>
      <w:tr w14:paraId="42820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jc w:val="center"/>
        </w:trPr>
        <w:tc>
          <w:tcPr>
            <w:tcW w:w="333" w:type="pct"/>
            <w:noWrap w:val="0"/>
            <w:vAlign w:val="top"/>
          </w:tcPr>
          <w:p w14:paraId="166838E2">
            <w:pPr>
              <w:pStyle w:val="43"/>
              <w:spacing w:before="311" w:line="223" w:lineRule="auto"/>
              <w:jc w:val="center"/>
              <w:rPr>
                <w:color w:val="000000" w:themeColor="text1"/>
                <w:sz w:val="22"/>
                <w:szCs w:val="22"/>
                <w:highlight w:val="none"/>
                <w14:textFill>
                  <w14:solidFill>
                    <w14:schemeClr w14:val="tx1"/>
                  </w14:solidFill>
                </w14:textFill>
              </w:rPr>
            </w:pPr>
            <w:r>
              <w:rPr>
                <w:color w:val="000000" w:themeColor="text1"/>
                <w:spacing w:val="-7"/>
                <w:sz w:val="22"/>
                <w:szCs w:val="22"/>
                <w:highlight w:val="none"/>
                <w14:textFill>
                  <w14:solidFill>
                    <w14:schemeClr w14:val="tx1"/>
                  </w14:solidFill>
                </w14:textFill>
              </w:rPr>
              <w:t>序号</w:t>
            </w:r>
          </w:p>
        </w:tc>
        <w:tc>
          <w:tcPr>
            <w:tcW w:w="815" w:type="pct"/>
            <w:noWrap w:val="0"/>
            <w:vAlign w:val="top"/>
          </w:tcPr>
          <w:p w14:paraId="1D12E575">
            <w:pPr>
              <w:pStyle w:val="43"/>
              <w:spacing w:before="311" w:line="222" w:lineRule="auto"/>
              <w:ind w:left="398"/>
              <w:rPr>
                <w:color w:val="000000" w:themeColor="text1"/>
                <w:sz w:val="22"/>
                <w:szCs w:val="22"/>
                <w:highlight w:val="none"/>
                <w14:textFill>
                  <w14:solidFill>
                    <w14:schemeClr w14:val="tx1"/>
                  </w14:solidFill>
                </w14:textFill>
              </w:rPr>
            </w:pPr>
            <w:r>
              <w:rPr>
                <w:color w:val="000000" w:themeColor="text1"/>
                <w:spacing w:val="-4"/>
                <w:sz w:val="22"/>
                <w:szCs w:val="22"/>
                <w:highlight w:val="none"/>
                <w14:textFill>
                  <w14:solidFill>
                    <w14:schemeClr w14:val="tx1"/>
                  </w14:solidFill>
                </w14:textFill>
              </w:rPr>
              <w:t>项目名称</w:t>
            </w:r>
          </w:p>
        </w:tc>
        <w:tc>
          <w:tcPr>
            <w:tcW w:w="1025" w:type="pct"/>
            <w:noWrap w:val="0"/>
            <w:vAlign w:val="top"/>
          </w:tcPr>
          <w:p w14:paraId="4F603ABA">
            <w:pPr>
              <w:pStyle w:val="43"/>
              <w:spacing w:before="311" w:line="222" w:lineRule="auto"/>
              <w:jc w:val="center"/>
              <w:rPr>
                <w:color w:val="000000" w:themeColor="text1"/>
                <w:sz w:val="22"/>
                <w:szCs w:val="22"/>
                <w:highlight w:val="none"/>
                <w14:textFill>
                  <w14:solidFill>
                    <w14:schemeClr w14:val="tx1"/>
                  </w14:solidFill>
                </w14:textFill>
              </w:rPr>
            </w:pPr>
            <w:r>
              <w:rPr>
                <w:rFonts w:hint="eastAsia"/>
                <w:color w:val="000000" w:themeColor="text1"/>
                <w:spacing w:val="-4"/>
                <w:sz w:val="22"/>
                <w:szCs w:val="22"/>
                <w:highlight w:val="none"/>
                <w:lang w:val="en-US" w:eastAsia="zh-CN"/>
                <w14:textFill>
                  <w14:solidFill>
                    <w14:schemeClr w14:val="tx1"/>
                  </w14:solidFill>
                </w14:textFill>
              </w:rPr>
              <w:t>合同日期</w:t>
            </w:r>
          </w:p>
        </w:tc>
        <w:tc>
          <w:tcPr>
            <w:tcW w:w="1379" w:type="pct"/>
            <w:noWrap w:val="0"/>
            <w:vAlign w:val="center"/>
          </w:tcPr>
          <w:p w14:paraId="11782752">
            <w:pPr>
              <w:pStyle w:val="43"/>
              <w:spacing w:before="72" w:line="222" w:lineRule="auto"/>
              <w:jc w:val="center"/>
              <w:rPr>
                <w:color w:val="000000" w:themeColor="text1"/>
                <w:sz w:val="22"/>
                <w:szCs w:val="22"/>
                <w:highlight w:val="none"/>
                <w14:textFill>
                  <w14:solidFill>
                    <w14:schemeClr w14:val="tx1"/>
                  </w14:solidFill>
                </w14:textFill>
              </w:rPr>
            </w:pPr>
            <w:r>
              <w:rPr>
                <w:color w:val="000000" w:themeColor="text1"/>
                <w:spacing w:val="-2"/>
                <w:sz w:val="22"/>
                <w:szCs w:val="22"/>
                <w:highlight w:val="none"/>
                <w14:textFill>
                  <w14:solidFill>
                    <w14:schemeClr w14:val="tx1"/>
                  </w14:solidFill>
                </w14:textFill>
              </w:rPr>
              <w:t>采购单位或委托单位</w:t>
            </w:r>
          </w:p>
        </w:tc>
        <w:tc>
          <w:tcPr>
            <w:tcW w:w="750" w:type="pct"/>
            <w:noWrap w:val="0"/>
            <w:vAlign w:val="top"/>
          </w:tcPr>
          <w:p w14:paraId="53D68F8C">
            <w:pPr>
              <w:pStyle w:val="43"/>
              <w:spacing w:before="165" w:line="234" w:lineRule="auto"/>
              <w:ind w:left="314" w:right="292" w:firstLine="5"/>
              <w:rPr>
                <w:color w:val="000000" w:themeColor="text1"/>
                <w:sz w:val="22"/>
                <w:szCs w:val="22"/>
                <w:highlight w:val="none"/>
                <w14:textFill>
                  <w14:solidFill>
                    <w14:schemeClr w14:val="tx1"/>
                  </w14:solidFill>
                </w14:textFill>
              </w:rPr>
            </w:pPr>
            <w:r>
              <w:rPr>
                <w:color w:val="000000" w:themeColor="text1"/>
                <w:spacing w:val="-7"/>
                <w:sz w:val="22"/>
                <w:szCs w:val="22"/>
                <w:highlight w:val="none"/>
                <w14:textFill>
                  <w14:solidFill>
                    <w14:schemeClr w14:val="tx1"/>
                  </w14:solidFill>
                </w14:textFill>
              </w:rPr>
              <w:t>合同价格</w:t>
            </w:r>
            <w:r>
              <w:rPr>
                <w:color w:val="000000" w:themeColor="text1"/>
                <w:spacing w:val="-9"/>
                <w:sz w:val="22"/>
                <w:szCs w:val="22"/>
                <w:highlight w:val="none"/>
                <w14:textFill>
                  <w14:solidFill>
                    <w14:schemeClr w14:val="tx1"/>
                  </w14:solidFill>
                </w14:textFill>
              </w:rPr>
              <w:t>（万元）</w:t>
            </w:r>
          </w:p>
        </w:tc>
        <w:tc>
          <w:tcPr>
            <w:tcW w:w="695" w:type="pct"/>
            <w:noWrap w:val="0"/>
            <w:vAlign w:val="top"/>
          </w:tcPr>
          <w:p w14:paraId="0EDC76FA">
            <w:pPr>
              <w:pStyle w:val="43"/>
              <w:spacing w:before="311" w:line="225" w:lineRule="auto"/>
              <w:ind w:left="479"/>
              <w:rPr>
                <w:color w:val="000000" w:themeColor="text1"/>
                <w:sz w:val="22"/>
                <w:szCs w:val="22"/>
                <w:highlight w:val="none"/>
                <w14:textFill>
                  <w14:solidFill>
                    <w14:schemeClr w14:val="tx1"/>
                  </w14:solidFill>
                </w14:textFill>
              </w:rPr>
            </w:pPr>
            <w:r>
              <w:rPr>
                <w:color w:val="000000" w:themeColor="text1"/>
                <w:spacing w:val="-8"/>
                <w:sz w:val="22"/>
                <w:szCs w:val="22"/>
                <w:highlight w:val="none"/>
                <w14:textFill>
                  <w14:solidFill>
                    <w14:schemeClr w14:val="tx1"/>
                  </w14:solidFill>
                </w14:textFill>
              </w:rPr>
              <w:t>备注</w:t>
            </w:r>
          </w:p>
        </w:tc>
      </w:tr>
      <w:tr w14:paraId="66DAA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4" w:hRule="atLeast"/>
          <w:jc w:val="center"/>
        </w:trPr>
        <w:tc>
          <w:tcPr>
            <w:tcW w:w="333" w:type="pct"/>
            <w:noWrap w:val="0"/>
            <w:vAlign w:val="top"/>
          </w:tcPr>
          <w:p w14:paraId="21859BC3">
            <w:pPr>
              <w:rPr>
                <w:rFonts w:ascii="Arial"/>
                <w:color w:val="000000" w:themeColor="text1"/>
                <w:sz w:val="21"/>
                <w:highlight w:val="none"/>
                <w14:textFill>
                  <w14:solidFill>
                    <w14:schemeClr w14:val="tx1"/>
                  </w14:solidFill>
                </w14:textFill>
              </w:rPr>
            </w:pPr>
          </w:p>
        </w:tc>
        <w:tc>
          <w:tcPr>
            <w:tcW w:w="815" w:type="pct"/>
            <w:noWrap w:val="0"/>
            <w:vAlign w:val="top"/>
          </w:tcPr>
          <w:p w14:paraId="22F348D9">
            <w:pPr>
              <w:rPr>
                <w:rFonts w:ascii="Arial"/>
                <w:color w:val="000000" w:themeColor="text1"/>
                <w:sz w:val="21"/>
                <w:highlight w:val="none"/>
                <w14:textFill>
                  <w14:solidFill>
                    <w14:schemeClr w14:val="tx1"/>
                  </w14:solidFill>
                </w14:textFill>
              </w:rPr>
            </w:pPr>
          </w:p>
        </w:tc>
        <w:tc>
          <w:tcPr>
            <w:tcW w:w="1025" w:type="pct"/>
            <w:noWrap w:val="0"/>
            <w:vAlign w:val="top"/>
          </w:tcPr>
          <w:p w14:paraId="2BB702DF">
            <w:pPr>
              <w:rPr>
                <w:rFonts w:ascii="Arial"/>
                <w:color w:val="000000" w:themeColor="text1"/>
                <w:sz w:val="21"/>
                <w:highlight w:val="none"/>
                <w14:textFill>
                  <w14:solidFill>
                    <w14:schemeClr w14:val="tx1"/>
                  </w14:solidFill>
                </w14:textFill>
              </w:rPr>
            </w:pPr>
          </w:p>
        </w:tc>
        <w:tc>
          <w:tcPr>
            <w:tcW w:w="1379" w:type="pct"/>
            <w:noWrap w:val="0"/>
            <w:vAlign w:val="top"/>
          </w:tcPr>
          <w:p w14:paraId="2F535581">
            <w:pPr>
              <w:rPr>
                <w:rFonts w:ascii="Arial"/>
                <w:color w:val="000000" w:themeColor="text1"/>
                <w:sz w:val="21"/>
                <w:highlight w:val="none"/>
                <w14:textFill>
                  <w14:solidFill>
                    <w14:schemeClr w14:val="tx1"/>
                  </w14:solidFill>
                </w14:textFill>
              </w:rPr>
            </w:pPr>
          </w:p>
        </w:tc>
        <w:tc>
          <w:tcPr>
            <w:tcW w:w="750" w:type="pct"/>
            <w:noWrap w:val="0"/>
            <w:vAlign w:val="top"/>
          </w:tcPr>
          <w:p w14:paraId="6476BAAA">
            <w:pPr>
              <w:rPr>
                <w:rFonts w:ascii="Arial"/>
                <w:color w:val="000000" w:themeColor="text1"/>
                <w:sz w:val="21"/>
                <w:highlight w:val="none"/>
                <w14:textFill>
                  <w14:solidFill>
                    <w14:schemeClr w14:val="tx1"/>
                  </w14:solidFill>
                </w14:textFill>
              </w:rPr>
            </w:pPr>
          </w:p>
        </w:tc>
        <w:tc>
          <w:tcPr>
            <w:tcW w:w="695" w:type="pct"/>
            <w:noWrap w:val="0"/>
            <w:vAlign w:val="top"/>
          </w:tcPr>
          <w:p w14:paraId="7B06631E">
            <w:pPr>
              <w:rPr>
                <w:rFonts w:ascii="Arial"/>
                <w:color w:val="000000" w:themeColor="text1"/>
                <w:sz w:val="21"/>
                <w:highlight w:val="none"/>
                <w14:textFill>
                  <w14:solidFill>
                    <w14:schemeClr w14:val="tx1"/>
                  </w14:solidFill>
                </w14:textFill>
              </w:rPr>
            </w:pPr>
          </w:p>
        </w:tc>
      </w:tr>
      <w:tr w14:paraId="5088B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jc w:val="center"/>
        </w:trPr>
        <w:tc>
          <w:tcPr>
            <w:tcW w:w="333" w:type="pct"/>
            <w:noWrap w:val="0"/>
            <w:vAlign w:val="top"/>
          </w:tcPr>
          <w:p w14:paraId="30253E1A">
            <w:pPr>
              <w:rPr>
                <w:rFonts w:ascii="Arial"/>
                <w:color w:val="000000" w:themeColor="text1"/>
                <w:sz w:val="21"/>
                <w:highlight w:val="none"/>
                <w14:textFill>
                  <w14:solidFill>
                    <w14:schemeClr w14:val="tx1"/>
                  </w14:solidFill>
                </w14:textFill>
              </w:rPr>
            </w:pPr>
          </w:p>
        </w:tc>
        <w:tc>
          <w:tcPr>
            <w:tcW w:w="815" w:type="pct"/>
            <w:noWrap w:val="0"/>
            <w:vAlign w:val="top"/>
          </w:tcPr>
          <w:p w14:paraId="11DC9379">
            <w:pPr>
              <w:rPr>
                <w:rFonts w:ascii="Arial"/>
                <w:color w:val="000000" w:themeColor="text1"/>
                <w:sz w:val="21"/>
                <w:highlight w:val="none"/>
                <w14:textFill>
                  <w14:solidFill>
                    <w14:schemeClr w14:val="tx1"/>
                  </w14:solidFill>
                </w14:textFill>
              </w:rPr>
            </w:pPr>
          </w:p>
        </w:tc>
        <w:tc>
          <w:tcPr>
            <w:tcW w:w="1025" w:type="pct"/>
            <w:noWrap w:val="0"/>
            <w:vAlign w:val="top"/>
          </w:tcPr>
          <w:p w14:paraId="6FB8E169">
            <w:pPr>
              <w:rPr>
                <w:rFonts w:ascii="Arial"/>
                <w:color w:val="000000" w:themeColor="text1"/>
                <w:sz w:val="21"/>
                <w:highlight w:val="none"/>
                <w14:textFill>
                  <w14:solidFill>
                    <w14:schemeClr w14:val="tx1"/>
                  </w14:solidFill>
                </w14:textFill>
              </w:rPr>
            </w:pPr>
          </w:p>
        </w:tc>
        <w:tc>
          <w:tcPr>
            <w:tcW w:w="1379" w:type="pct"/>
            <w:noWrap w:val="0"/>
            <w:vAlign w:val="top"/>
          </w:tcPr>
          <w:p w14:paraId="65BCBFA4">
            <w:pPr>
              <w:rPr>
                <w:rFonts w:ascii="Arial"/>
                <w:color w:val="000000" w:themeColor="text1"/>
                <w:sz w:val="21"/>
                <w:highlight w:val="none"/>
                <w14:textFill>
                  <w14:solidFill>
                    <w14:schemeClr w14:val="tx1"/>
                  </w14:solidFill>
                </w14:textFill>
              </w:rPr>
            </w:pPr>
          </w:p>
        </w:tc>
        <w:tc>
          <w:tcPr>
            <w:tcW w:w="750" w:type="pct"/>
            <w:noWrap w:val="0"/>
            <w:vAlign w:val="top"/>
          </w:tcPr>
          <w:p w14:paraId="02ED62FF">
            <w:pPr>
              <w:rPr>
                <w:rFonts w:ascii="Arial"/>
                <w:color w:val="000000" w:themeColor="text1"/>
                <w:sz w:val="21"/>
                <w:highlight w:val="none"/>
                <w14:textFill>
                  <w14:solidFill>
                    <w14:schemeClr w14:val="tx1"/>
                  </w14:solidFill>
                </w14:textFill>
              </w:rPr>
            </w:pPr>
          </w:p>
        </w:tc>
        <w:tc>
          <w:tcPr>
            <w:tcW w:w="695" w:type="pct"/>
            <w:noWrap w:val="0"/>
            <w:vAlign w:val="top"/>
          </w:tcPr>
          <w:p w14:paraId="63162D61">
            <w:pPr>
              <w:rPr>
                <w:rFonts w:ascii="Arial"/>
                <w:color w:val="000000" w:themeColor="text1"/>
                <w:sz w:val="21"/>
                <w:highlight w:val="none"/>
                <w14:textFill>
                  <w14:solidFill>
                    <w14:schemeClr w14:val="tx1"/>
                  </w14:solidFill>
                </w14:textFill>
              </w:rPr>
            </w:pPr>
          </w:p>
        </w:tc>
      </w:tr>
      <w:tr w14:paraId="53D90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9" w:hRule="atLeast"/>
          <w:jc w:val="center"/>
        </w:trPr>
        <w:tc>
          <w:tcPr>
            <w:tcW w:w="333" w:type="pct"/>
            <w:noWrap w:val="0"/>
            <w:vAlign w:val="top"/>
          </w:tcPr>
          <w:p w14:paraId="706175A1">
            <w:pPr>
              <w:rPr>
                <w:rFonts w:ascii="Arial"/>
                <w:color w:val="000000" w:themeColor="text1"/>
                <w:sz w:val="21"/>
                <w:highlight w:val="none"/>
                <w14:textFill>
                  <w14:solidFill>
                    <w14:schemeClr w14:val="tx1"/>
                  </w14:solidFill>
                </w14:textFill>
              </w:rPr>
            </w:pPr>
          </w:p>
        </w:tc>
        <w:tc>
          <w:tcPr>
            <w:tcW w:w="815" w:type="pct"/>
            <w:noWrap w:val="0"/>
            <w:vAlign w:val="top"/>
          </w:tcPr>
          <w:p w14:paraId="3CA74F1C">
            <w:pPr>
              <w:rPr>
                <w:rFonts w:ascii="Arial"/>
                <w:color w:val="000000" w:themeColor="text1"/>
                <w:sz w:val="21"/>
                <w:highlight w:val="none"/>
                <w14:textFill>
                  <w14:solidFill>
                    <w14:schemeClr w14:val="tx1"/>
                  </w14:solidFill>
                </w14:textFill>
              </w:rPr>
            </w:pPr>
          </w:p>
        </w:tc>
        <w:tc>
          <w:tcPr>
            <w:tcW w:w="1025" w:type="pct"/>
            <w:noWrap w:val="0"/>
            <w:vAlign w:val="top"/>
          </w:tcPr>
          <w:p w14:paraId="60E658AB">
            <w:pPr>
              <w:rPr>
                <w:rFonts w:ascii="Arial"/>
                <w:color w:val="000000" w:themeColor="text1"/>
                <w:sz w:val="21"/>
                <w:highlight w:val="none"/>
                <w14:textFill>
                  <w14:solidFill>
                    <w14:schemeClr w14:val="tx1"/>
                  </w14:solidFill>
                </w14:textFill>
              </w:rPr>
            </w:pPr>
          </w:p>
        </w:tc>
        <w:tc>
          <w:tcPr>
            <w:tcW w:w="1379" w:type="pct"/>
            <w:noWrap w:val="0"/>
            <w:vAlign w:val="top"/>
          </w:tcPr>
          <w:p w14:paraId="02EDC22D">
            <w:pPr>
              <w:rPr>
                <w:rFonts w:ascii="Arial"/>
                <w:color w:val="000000" w:themeColor="text1"/>
                <w:sz w:val="21"/>
                <w:highlight w:val="none"/>
                <w14:textFill>
                  <w14:solidFill>
                    <w14:schemeClr w14:val="tx1"/>
                  </w14:solidFill>
                </w14:textFill>
              </w:rPr>
            </w:pPr>
          </w:p>
        </w:tc>
        <w:tc>
          <w:tcPr>
            <w:tcW w:w="750" w:type="pct"/>
            <w:noWrap w:val="0"/>
            <w:vAlign w:val="top"/>
          </w:tcPr>
          <w:p w14:paraId="57F33DC3">
            <w:pPr>
              <w:rPr>
                <w:rFonts w:ascii="Arial"/>
                <w:color w:val="000000" w:themeColor="text1"/>
                <w:sz w:val="21"/>
                <w:highlight w:val="none"/>
                <w14:textFill>
                  <w14:solidFill>
                    <w14:schemeClr w14:val="tx1"/>
                  </w14:solidFill>
                </w14:textFill>
              </w:rPr>
            </w:pPr>
          </w:p>
        </w:tc>
        <w:tc>
          <w:tcPr>
            <w:tcW w:w="695" w:type="pct"/>
            <w:noWrap w:val="0"/>
            <w:vAlign w:val="top"/>
          </w:tcPr>
          <w:p w14:paraId="107EEF49">
            <w:pPr>
              <w:rPr>
                <w:rFonts w:ascii="Arial"/>
                <w:color w:val="000000" w:themeColor="text1"/>
                <w:sz w:val="21"/>
                <w:highlight w:val="none"/>
                <w14:textFill>
                  <w14:solidFill>
                    <w14:schemeClr w14:val="tx1"/>
                  </w14:solidFill>
                </w14:textFill>
              </w:rPr>
            </w:pPr>
          </w:p>
        </w:tc>
      </w:tr>
      <w:tr w14:paraId="4E5F8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jc w:val="center"/>
        </w:trPr>
        <w:tc>
          <w:tcPr>
            <w:tcW w:w="333" w:type="pct"/>
            <w:noWrap w:val="0"/>
            <w:vAlign w:val="top"/>
          </w:tcPr>
          <w:p w14:paraId="194AD5AD">
            <w:pPr>
              <w:rPr>
                <w:rFonts w:ascii="Arial"/>
                <w:color w:val="000000" w:themeColor="text1"/>
                <w:sz w:val="21"/>
                <w:highlight w:val="none"/>
                <w14:textFill>
                  <w14:solidFill>
                    <w14:schemeClr w14:val="tx1"/>
                  </w14:solidFill>
                </w14:textFill>
              </w:rPr>
            </w:pPr>
          </w:p>
        </w:tc>
        <w:tc>
          <w:tcPr>
            <w:tcW w:w="815" w:type="pct"/>
            <w:noWrap w:val="0"/>
            <w:vAlign w:val="top"/>
          </w:tcPr>
          <w:p w14:paraId="69AF1A44">
            <w:pPr>
              <w:rPr>
                <w:rFonts w:ascii="Arial"/>
                <w:color w:val="000000" w:themeColor="text1"/>
                <w:sz w:val="21"/>
                <w:highlight w:val="none"/>
                <w14:textFill>
                  <w14:solidFill>
                    <w14:schemeClr w14:val="tx1"/>
                  </w14:solidFill>
                </w14:textFill>
              </w:rPr>
            </w:pPr>
          </w:p>
        </w:tc>
        <w:tc>
          <w:tcPr>
            <w:tcW w:w="1025" w:type="pct"/>
            <w:noWrap w:val="0"/>
            <w:vAlign w:val="top"/>
          </w:tcPr>
          <w:p w14:paraId="3DBBA279">
            <w:pPr>
              <w:rPr>
                <w:rFonts w:ascii="Arial"/>
                <w:color w:val="000000" w:themeColor="text1"/>
                <w:sz w:val="21"/>
                <w:highlight w:val="none"/>
                <w14:textFill>
                  <w14:solidFill>
                    <w14:schemeClr w14:val="tx1"/>
                  </w14:solidFill>
                </w14:textFill>
              </w:rPr>
            </w:pPr>
          </w:p>
        </w:tc>
        <w:tc>
          <w:tcPr>
            <w:tcW w:w="1379" w:type="pct"/>
            <w:noWrap w:val="0"/>
            <w:vAlign w:val="top"/>
          </w:tcPr>
          <w:p w14:paraId="7C538E49">
            <w:pPr>
              <w:rPr>
                <w:rFonts w:ascii="Arial"/>
                <w:color w:val="000000" w:themeColor="text1"/>
                <w:sz w:val="21"/>
                <w:highlight w:val="none"/>
                <w14:textFill>
                  <w14:solidFill>
                    <w14:schemeClr w14:val="tx1"/>
                  </w14:solidFill>
                </w14:textFill>
              </w:rPr>
            </w:pPr>
          </w:p>
        </w:tc>
        <w:tc>
          <w:tcPr>
            <w:tcW w:w="750" w:type="pct"/>
            <w:noWrap w:val="0"/>
            <w:vAlign w:val="top"/>
          </w:tcPr>
          <w:p w14:paraId="13CF0B75">
            <w:pPr>
              <w:rPr>
                <w:rFonts w:ascii="Arial"/>
                <w:color w:val="000000" w:themeColor="text1"/>
                <w:sz w:val="21"/>
                <w:highlight w:val="none"/>
                <w14:textFill>
                  <w14:solidFill>
                    <w14:schemeClr w14:val="tx1"/>
                  </w14:solidFill>
                </w14:textFill>
              </w:rPr>
            </w:pPr>
          </w:p>
        </w:tc>
        <w:tc>
          <w:tcPr>
            <w:tcW w:w="695" w:type="pct"/>
            <w:noWrap w:val="0"/>
            <w:vAlign w:val="top"/>
          </w:tcPr>
          <w:p w14:paraId="1F840ED9">
            <w:pPr>
              <w:rPr>
                <w:rFonts w:ascii="Arial"/>
                <w:color w:val="000000" w:themeColor="text1"/>
                <w:sz w:val="21"/>
                <w:highlight w:val="none"/>
                <w14:textFill>
                  <w14:solidFill>
                    <w14:schemeClr w14:val="tx1"/>
                  </w14:solidFill>
                </w14:textFill>
              </w:rPr>
            </w:pPr>
          </w:p>
        </w:tc>
      </w:tr>
      <w:tr w14:paraId="03C53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jc w:val="center"/>
        </w:trPr>
        <w:tc>
          <w:tcPr>
            <w:tcW w:w="333" w:type="pct"/>
            <w:noWrap w:val="0"/>
            <w:vAlign w:val="top"/>
          </w:tcPr>
          <w:p w14:paraId="7114739A">
            <w:pPr>
              <w:rPr>
                <w:rFonts w:ascii="Arial"/>
                <w:color w:val="000000" w:themeColor="text1"/>
                <w:sz w:val="21"/>
                <w:highlight w:val="none"/>
                <w14:textFill>
                  <w14:solidFill>
                    <w14:schemeClr w14:val="tx1"/>
                  </w14:solidFill>
                </w14:textFill>
              </w:rPr>
            </w:pPr>
          </w:p>
        </w:tc>
        <w:tc>
          <w:tcPr>
            <w:tcW w:w="815" w:type="pct"/>
            <w:noWrap w:val="0"/>
            <w:vAlign w:val="top"/>
          </w:tcPr>
          <w:p w14:paraId="29F84122">
            <w:pPr>
              <w:rPr>
                <w:rFonts w:ascii="Arial"/>
                <w:color w:val="000000" w:themeColor="text1"/>
                <w:sz w:val="21"/>
                <w:highlight w:val="none"/>
                <w14:textFill>
                  <w14:solidFill>
                    <w14:schemeClr w14:val="tx1"/>
                  </w14:solidFill>
                </w14:textFill>
              </w:rPr>
            </w:pPr>
          </w:p>
        </w:tc>
        <w:tc>
          <w:tcPr>
            <w:tcW w:w="1025" w:type="pct"/>
            <w:noWrap w:val="0"/>
            <w:vAlign w:val="top"/>
          </w:tcPr>
          <w:p w14:paraId="25A59D72">
            <w:pPr>
              <w:rPr>
                <w:rFonts w:ascii="Arial"/>
                <w:color w:val="000000" w:themeColor="text1"/>
                <w:sz w:val="21"/>
                <w:highlight w:val="none"/>
                <w14:textFill>
                  <w14:solidFill>
                    <w14:schemeClr w14:val="tx1"/>
                  </w14:solidFill>
                </w14:textFill>
              </w:rPr>
            </w:pPr>
          </w:p>
        </w:tc>
        <w:tc>
          <w:tcPr>
            <w:tcW w:w="1379" w:type="pct"/>
            <w:noWrap w:val="0"/>
            <w:vAlign w:val="top"/>
          </w:tcPr>
          <w:p w14:paraId="57A807AB">
            <w:pPr>
              <w:rPr>
                <w:rFonts w:ascii="Arial"/>
                <w:color w:val="000000" w:themeColor="text1"/>
                <w:sz w:val="21"/>
                <w:highlight w:val="none"/>
                <w14:textFill>
                  <w14:solidFill>
                    <w14:schemeClr w14:val="tx1"/>
                  </w14:solidFill>
                </w14:textFill>
              </w:rPr>
            </w:pPr>
          </w:p>
        </w:tc>
        <w:tc>
          <w:tcPr>
            <w:tcW w:w="750" w:type="pct"/>
            <w:noWrap w:val="0"/>
            <w:vAlign w:val="top"/>
          </w:tcPr>
          <w:p w14:paraId="16AABBB7">
            <w:pPr>
              <w:rPr>
                <w:rFonts w:ascii="Arial"/>
                <w:color w:val="000000" w:themeColor="text1"/>
                <w:sz w:val="21"/>
                <w:highlight w:val="none"/>
                <w14:textFill>
                  <w14:solidFill>
                    <w14:schemeClr w14:val="tx1"/>
                  </w14:solidFill>
                </w14:textFill>
              </w:rPr>
            </w:pPr>
          </w:p>
        </w:tc>
        <w:tc>
          <w:tcPr>
            <w:tcW w:w="695" w:type="pct"/>
            <w:noWrap w:val="0"/>
            <w:vAlign w:val="top"/>
          </w:tcPr>
          <w:p w14:paraId="4CEA591F">
            <w:pPr>
              <w:rPr>
                <w:rFonts w:ascii="Arial"/>
                <w:color w:val="000000" w:themeColor="text1"/>
                <w:sz w:val="21"/>
                <w:highlight w:val="none"/>
                <w14:textFill>
                  <w14:solidFill>
                    <w14:schemeClr w14:val="tx1"/>
                  </w14:solidFill>
                </w14:textFill>
              </w:rPr>
            </w:pPr>
          </w:p>
        </w:tc>
      </w:tr>
    </w:tbl>
    <w:p w14:paraId="01C0A5B9">
      <w:pPr>
        <w:spacing w:before="239" w:line="220" w:lineRule="auto"/>
        <w:rPr>
          <w:rFonts w:ascii="仿宋" w:hAnsi="仿宋" w:eastAsia="仿宋" w:cs="仿宋"/>
          <w:color w:val="000000" w:themeColor="text1"/>
          <w:spacing w:val="-1"/>
          <w:sz w:val="24"/>
          <w:szCs w:val="24"/>
          <w:highlight w:val="none"/>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本项</w:t>
      </w:r>
      <w:r>
        <w:rPr>
          <w:rFonts w:ascii="仿宋" w:hAnsi="仿宋" w:eastAsia="仿宋" w:cs="仿宋"/>
          <w:color w:val="000000" w:themeColor="text1"/>
          <w:spacing w:val="-4"/>
          <w:sz w:val="24"/>
          <w:szCs w:val="24"/>
          <w:highlight w:val="none"/>
          <w14:textFill>
            <w14:solidFill>
              <w14:schemeClr w14:val="tx1"/>
            </w14:solidFill>
          </w14:textFill>
        </w:rPr>
        <w:t>表格格式行可增减。</w:t>
      </w:r>
    </w:p>
    <w:p w14:paraId="059D7A31">
      <w:pPr>
        <w:spacing w:before="239" w:line="22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ascii="仿宋" w:hAnsi="仿宋" w:eastAsia="仿宋" w:cs="仿宋"/>
          <w:color w:val="000000" w:themeColor="text1"/>
          <w:spacing w:val="-1"/>
          <w:sz w:val="24"/>
          <w:szCs w:val="24"/>
          <w:highlight w:val="none"/>
          <w14:textFill>
            <w14:solidFill>
              <w14:schemeClr w14:val="tx1"/>
            </w14:solidFill>
          </w14:textFill>
        </w:rPr>
        <w:t>注：本表内填写供应商同类或类似业绩，业绩证明材料</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须提供合同或中标（成交）通知书扫描件</w:t>
      </w:r>
      <w:r>
        <w:rPr>
          <w:rFonts w:ascii="仿宋" w:hAnsi="仿宋" w:eastAsia="仿宋" w:cs="仿宋"/>
          <w:color w:val="000000" w:themeColor="text1"/>
          <w:spacing w:val="-1"/>
          <w:sz w:val="24"/>
          <w:szCs w:val="24"/>
          <w:highlight w:val="none"/>
          <w14:textFill>
            <w14:solidFill>
              <w14:schemeClr w14:val="tx1"/>
            </w14:solidFill>
          </w14:textFill>
        </w:rPr>
        <w:t>，且加盖供应商公章。</w:t>
      </w:r>
    </w:p>
    <w:p w14:paraId="79FDF143">
      <w:pPr>
        <w:pStyle w:val="9"/>
        <w:numPr>
          <w:ilvl w:val="0"/>
          <w:numId w:val="0"/>
        </w:numPr>
        <w:spacing w:line="279" w:lineRule="auto"/>
        <w:ind w:left="0" w:leftChars="0" w:firstLine="0" w:firstLineChars="0"/>
        <w:rPr>
          <w:color w:val="000000" w:themeColor="text1"/>
          <w:highlight w:val="none"/>
          <w14:textFill>
            <w14:solidFill>
              <w14:schemeClr w14:val="tx1"/>
            </w14:solidFill>
          </w14:textFill>
        </w:rPr>
      </w:pPr>
    </w:p>
    <w:p w14:paraId="5AF295DF">
      <w:pPr>
        <w:pStyle w:val="9"/>
        <w:numPr>
          <w:ilvl w:val="0"/>
          <w:numId w:val="0"/>
        </w:numPr>
        <w:spacing w:line="279" w:lineRule="auto"/>
        <w:ind w:left="0" w:leftChars="0" w:firstLine="0" w:firstLineChars="0"/>
        <w:rPr>
          <w:color w:val="000000" w:themeColor="text1"/>
          <w:highlight w:val="none"/>
          <w14:textFill>
            <w14:solidFill>
              <w14:schemeClr w14:val="tx1"/>
            </w14:solidFill>
          </w14:textFill>
        </w:rPr>
      </w:pPr>
    </w:p>
    <w:p w14:paraId="3339AC6A">
      <w:pPr>
        <w:pStyle w:val="9"/>
        <w:numPr>
          <w:ilvl w:val="0"/>
          <w:numId w:val="0"/>
        </w:numPr>
        <w:spacing w:line="279" w:lineRule="auto"/>
        <w:ind w:left="0" w:leftChars="0" w:firstLine="0" w:firstLineChars="0"/>
        <w:rPr>
          <w:color w:val="000000" w:themeColor="text1"/>
          <w:highlight w:val="none"/>
          <w14:textFill>
            <w14:solidFill>
              <w14:schemeClr w14:val="tx1"/>
            </w14:solidFill>
          </w14:textFill>
        </w:rPr>
      </w:pPr>
    </w:p>
    <w:p w14:paraId="3CE49A8C">
      <w:pPr>
        <w:pStyle w:val="9"/>
        <w:numPr>
          <w:ilvl w:val="0"/>
          <w:numId w:val="0"/>
        </w:numPr>
        <w:spacing w:line="279" w:lineRule="auto"/>
        <w:ind w:left="0" w:leftChars="0" w:firstLine="0" w:firstLineChars="0"/>
        <w:rPr>
          <w:color w:val="000000" w:themeColor="text1"/>
          <w:highlight w:val="none"/>
          <w14:textFill>
            <w14:solidFill>
              <w14:schemeClr w14:val="tx1"/>
            </w14:solidFill>
          </w14:textFill>
        </w:rPr>
      </w:pPr>
    </w:p>
    <w:p w14:paraId="4A07A503">
      <w:pPr>
        <w:pStyle w:val="9"/>
        <w:numPr>
          <w:ilvl w:val="0"/>
          <w:numId w:val="0"/>
        </w:numPr>
        <w:spacing w:line="280" w:lineRule="auto"/>
        <w:ind w:left="0" w:leftChars="0" w:firstLine="0" w:firstLineChars="0"/>
        <w:rPr>
          <w:color w:val="000000" w:themeColor="text1"/>
          <w:highlight w:val="none"/>
          <w14:textFill>
            <w14:solidFill>
              <w14:schemeClr w14:val="tx1"/>
            </w14:solidFill>
          </w14:textFill>
        </w:rPr>
      </w:pPr>
    </w:p>
    <w:p w14:paraId="702EE0B9">
      <w:pPr>
        <w:spacing w:before="78" w:line="222" w:lineRule="auto"/>
        <w:ind w:firstLine="3172" w:firstLineChars="1300"/>
        <w:jc w:val="right"/>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pacing w:val="2"/>
          <w:sz w:val="24"/>
          <w:szCs w:val="24"/>
          <w:highlight w:val="none"/>
          <w14:textFill>
            <w14:solidFill>
              <w14:schemeClr w14:val="tx1"/>
            </w14:solidFill>
          </w14:textFill>
        </w:rPr>
        <w:t>供应商</w:t>
      </w:r>
      <w:r>
        <w:rPr>
          <w:rFonts w:ascii="仿宋" w:hAnsi="仿宋" w:eastAsia="仿宋" w:cs="仿宋"/>
          <w:color w:val="000000" w:themeColor="text1"/>
          <w:spacing w:val="-15"/>
          <w:sz w:val="24"/>
          <w:szCs w:val="24"/>
          <w:highlight w:val="none"/>
          <w14:textFill>
            <w14:solidFill>
              <w14:schemeClr w14:val="tx1"/>
            </w14:solidFill>
          </w14:textFill>
        </w:rPr>
        <w:t>：</w:t>
      </w:r>
      <w:r>
        <w:rPr>
          <w:rFonts w:ascii="仿宋" w:hAnsi="仿宋" w:eastAsia="仿宋" w:cs="仿宋"/>
          <w:color w:val="000000" w:themeColor="text1"/>
          <w:spacing w:val="5"/>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15"/>
          <w:sz w:val="24"/>
          <w:szCs w:val="24"/>
          <w:highlight w:val="none"/>
          <w14:textFill>
            <w14:solidFill>
              <w14:schemeClr w14:val="tx1"/>
            </w14:solidFill>
          </w14:textFill>
        </w:rPr>
        <w:t>（</w:t>
      </w:r>
      <w:r>
        <w:rPr>
          <w:rFonts w:ascii="仿宋" w:hAnsi="仿宋" w:eastAsia="仿宋" w:cs="仿宋"/>
          <w:color w:val="000000" w:themeColor="text1"/>
          <w:spacing w:val="2"/>
          <w:sz w:val="24"/>
          <w:szCs w:val="24"/>
          <w:highlight w:val="none"/>
          <w14:textFill>
            <w14:solidFill>
              <w14:schemeClr w14:val="tx1"/>
            </w14:solidFill>
          </w14:textFill>
        </w:rPr>
        <w:t>盖章）</w:t>
      </w:r>
    </w:p>
    <w:p w14:paraId="7C96EDDB">
      <w:pPr>
        <w:pStyle w:val="9"/>
        <w:numPr>
          <w:ilvl w:val="0"/>
          <w:numId w:val="0"/>
        </w:numPr>
        <w:spacing w:line="262" w:lineRule="auto"/>
        <w:ind w:leftChars="0"/>
        <w:rPr>
          <w:color w:val="000000" w:themeColor="text1"/>
          <w:highlight w:val="none"/>
          <w14:textFill>
            <w14:solidFill>
              <w14:schemeClr w14:val="tx1"/>
            </w14:solidFill>
          </w14:textFill>
        </w:rPr>
      </w:pPr>
    </w:p>
    <w:p w14:paraId="52FDA616">
      <w:pPr>
        <w:spacing w:before="78" w:line="526" w:lineRule="auto"/>
        <w:jc w:val="righ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2"/>
          <w:sz w:val="24"/>
          <w:szCs w:val="24"/>
          <w:highlight w:val="none"/>
          <w14:textFill>
            <w14:solidFill>
              <w14:schemeClr w14:val="tx1"/>
            </w14:solidFill>
          </w14:textFill>
        </w:rPr>
        <w:t>法定代表人或其授权的委托代理人</w:t>
      </w:r>
      <w:r>
        <w:rPr>
          <w:rFonts w:ascii="仿宋" w:hAnsi="仿宋" w:eastAsia="仿宋" w:cs="仿宋"/>
          <w:color w:val="000000" w:themeColor="text1"/>
          <w:spacing w:val="-19"/>
          <w:sz w:val="24"/>
          <w:szCs w:val="24"/>
          <w:highlight w:val="none"/>
          <w14:textFill>
            <w14:solidFill>
              <w14:schemeClr w14:val="tx1"/>
            </w14:solidFill>
          </w14:textFill>
        </w:rPr>
        <w:t>：</w:t>
      </w:r>
      <w:r>
        <w:rPr>
          <w:rFonts w:ascii="仿宋" w:hAnsi="仿宋" w:eastAsia="仿宋" w:cs="仿宋"/>
          <w:color w:val="000000" w:themeColor="text1"/>
          <w:spacing w:val="2"/>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19"/>
          <w:sz w:val="24"/>
          <w:szCs w:val="24"/>
          <w:highlight w:val="none"/>
          <w14:textFill>
            <w14:solidFill>
              <w14:schemeClr w14:val="tx1"/>
            </w14:solidFill>
          </w14:textFill>
        </w:rPr>
        <w:t>（</w:t>
      </w:r>
      <w:r>
        <w:rPr>
          <w:rFonts w:ascii="仿宋" w:hAnsi="仿宋" w:eastAsia="仿宋" w:cs="仿宋"/>
          <w:color w:val="000000" w:themeColor="text1"/>
          <w:spacing w:val="-2"/>
          <w:sz w:val="24"/>
          <w:szCs w:val="24"/>
          <w:highlight w:val="none"/>
          <w14:textFill>
            <w14:solidFill>
              <w14:schemeClr w14:val="tx1"/>
            </w14:solidFill>
          </w14:textFill>
        </w:rPr>
        <w:t>签字或盖章）</w:t>
      </w:r>
    </w:p>
    <w:p w14:paraId="0E8508AC">
      <w:pPr>
        <w:pStyle w:val="18"/>
        <w:jc w:val="right"/>
        <w:rPr>
          <w:rFonts w:ascii="仿宋" w:hAnsi="仿宋" w:eastAsia="仿宋" w:cs="仿宋"/>
          <w:color w:val="000000" w:themeColor="text1"/>
          <w:spacing w:val="-22"/>
          <w:sz w:val="24"/>
          <w:szCs w:val="24"/>
          <w:highlight w:val="none"/>
          <w14:textFill>
            <w14:solidFill>
              <w14:schemeClr w14:val="tx1"/>
            </w14:solidFill>
          </w14:textFill>
        </w:rPr>
      </w:pPr>
      <w:r>
        <w:rPr>
          <w:rFonts w:ascii="仿宋" w:hAnsi="仿宋" w:eastAsia="仿宋" w:cs="仿宋"/>
          <w:color w:val="000000" w:themeColor="text1"/>
          <w:spacing w:val="-22"/>
          <w:sz w:val="24"/>
          <w:szCs w:val="24"/>
          <w:highlight w:val="none"/>
          <w14:textFill>
            <w14:solidFill>
              <w14:schemeClr w14:val="tx1"/>
            </w14:solidFill>
          </w14:textFill>
        </w:rPr>
        <w:t>日</w:t>
      </w:r>
      <w:r>
        <w:rPr>
          <w:rFonts w:ascii="仿宋" w:hAnsi="仿宋" w:eastAsia="仿宋" w:cs="仿宋"/>
          <w:color w:val="000000" w:themeColor="text1"/>
          <w:spacing w:val="1"/>
          <w:sz w:val="24"/>
          <w:szCs w:val="24"/>
          <w:highlight w:val="none"/>
          <w14:textFill>
            <w14:solidFill>
              <w14:schemeClr w14:val="tx1"/>
            </w14:solidFill>
          </w14:textFill>
        </w:rPr>
        <w:t xml:space="preserve">    </w:t>
      </w:r>
      <w:r>
        <w:rPr>
          <w:rFonts w:ascii="仿宋" w:hAnsi="仿宋" w:eastAsia="仿宋" w:cs="仿宋"/>
          <w:color w:val="000000" w:themeColor="text1"/>
          <w:spacing w:val="-22"/>
          <w:sz w:val="24"/>
          <w:szCs w:val="24"/>
          <w:highlight w:val="none"/>
          <w14:textFill>
            <w14:solidFill>
              <w14:schemeClr w14:val="tx1"/>
            </w14:solidFill>
          </w14:textFill>
        </w:rPr>
        <w:t>期：</w:t>
      </w:r>
      <w:r>
        <w:rPr>
          <w:rFonts w:ascii="仿宋" w:hAnsi="仿宋" w:eastAsia="仿宋" w:cs="仿宋"/>
          <w:color w:val="000000" w:themeColor="text1"/>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94"/>
          <w:sz w:val="24"/>
          <w:szCs w:val="24"/>
          <w:highlight w:val="none"/>
          <w14:textFill>
            <w14:solidFill>
              <w14:schemeClr w14:val="tx1"/>
            </w14:solidFill>
          </w14:textFill>
        </w:rPr>
        <w:t xml:space="preserve"> </w:t>
      </w:r>
      <w:r>
        <w:rPr>
          <w:rFonts w:ascii="仿宋" w:hAnsi="仿宋" w:eastAsia="仿宋" w:cs="仿宋"/>
          <w:color w:val="000000" w:themeColor="text1"/>
          <w:spacing w:val="-22"/>
          <w:sz w:val="24"/>
          <w:szCs w:val="24"/>
          <w:highlight w:val="none"/>
          <w14:textFill>
            <w14:solidFill>
              <w14:schemeClr w14:val="tx1"/>
            </w14:solidFill>
          </w14:textFill>
        </w:rPr>
        <w:t>年</w:t>
      </w:r>
      <w:r>
        <w:rPr>
          <w:rFonts w:ascii="仿宋" w:hAnsi="仿宋" w:eastAsia="仿宋" w:cs="仿宋"/>
          <w:color w:val="000000" w:themeColor="text1"/>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93"/>
          <w:sz w:val="24"/>
          <w:szCs w:val="24"/>
          <w:highlight w:val="none"/>
          <w14:textFill>
            <w14:solidFill>
              <w14:schemeClr w14:val="tx1"/>
            </w14:solidFill>
          </w14:textFill>
        </w:rPr>
        <w:t xml:space="preserve"> </w:t>
      </w:r>
      <w:r>
        <w:rPr>
          <w:rFonts w:ascii="仿宋" w:hAnsi="仿宋" w:eastAsia="仿宋" w:cs="仿宋"/>
          <w:color w:val="000000" w:themeColor="text1"/>
          <w:spacing w:val="-22"/>
          <w:sz w:val="24"/>
          <w:szCs w:val="24"/>
          <w:highlight w:val="none"/>
          <w14:textFill>
            <w14:solidFill>
              <w14:schemeClr w14:val="tx1"/>
            </w14:solidFill>
          </w14:textFill>
        </w:rPr>
        <w:t>月</w:t>
      </w:r>
      <w:r>
        <w:rPr>
          <w:rFonts w:ascii="仿宋" w:hAnsi="仿宋" w:eastAsia="仿宋" w:cs="仿宋"/>
          <w:color w:val="000000" w:themeColor="text1"/>
          <w:spacing w:val="32"/>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54"/>
          <w:sz w:val="24"/>
          <w:szCs w:val="24"/>
          <w:highlight w:val="none"/>
          <w14:textFill>
            <w14:solidFill>
              <w14:schemeClr w14:val="tx1"/>
            </w14:solidFill>
          </w14:textFill>
        </w:rPr>
        <w:t xml:space="preserve"> </w:t>
      </w:r>
      <w:r>
        <w:rPr>
          <w:rFonts w:ascii="仿宋" w:hAnsi="仿宋" w:eastAsia="仿宋" w:cs="仿宋"/>
          <w:color w:val="000000" w:themeColor="text1"/>
          <w:spacing w:val="-22"/>
          <w:sz w:val="24"/>
          <w:szCs w:val="24"/>
          <w:highlight w:val="none"/>
          <w14:textFill>
            <w14:solidFill>
              <w14:schemeClr w14:val="tx1"/>
            </w14:solidFill>
          </w14:textFill>
        </w:rPr>
        <w:t>日</w:t>
      </w:r>
    </w:p>
    <w:p w14:paraId="2334E398">
      <w:pPr>
        <w:rPr>
          <w:rFonts w:ascii="仿宋" w:hAnsi="仿宋" w:eastAsia="仿宋" w:cs="仿宋"/>
          <w:color w:val="000000" w:themeColor="text1"/>
          <w:spacing w:val="-22"/>
          <w:sz w:val="24"/>
          <w:szCs w:val="24"/>
          <w:highlight w:val="none"/>
          <w14:textFill>
            <w14:solidFill>
              <w14:schemeClr w14:val="tx1"/>
            </w14:solidFill>
          </w14:textFill>
        </w:rPr>
      </w:pPr>
      <w:r>
        <w:rPr>
          <w:rFonts w:ascii="仿宋" w:hAnsi="仿宋" w:eastAsia="仿宋" w:cs="仿宋"/>
          <w:color w:val="000000" w:themeColor="text1"/>
          <w:spacing w:val="-22"/>
          <w:sz w:val="24"/>
          <w:szCs w:val="24"/>
          <w:highlight w:val="none"/>
          <w14:textFill>
            <w14:solidFill>
              <w14:schemeClr w14:val="tx1"/>
            </w14:solidFill>
          </w14:textFill>
        </w:rPr>
        <w:br w:type="page"/>
      </w:r>
    </w:p>
    <w:p w14:paraId="625195E4">
      <w:pPr>
        <w:pStyle w:val="9"/>
        <w:numPr>
          <w:ilvl w:val="0"/>
          <w:numId w:val="0"/>
        </w:numPr>
        <w:spacing w:line="279" w:lineRule="auto"/>
        <w:ind w:left="0" w:leftChars="0" w:firstLine="0" w:firstLineChars="0"/>
        <w:jc w:val="center"/>
        <w:outlineLvl w:val="1"/>
        <w:rPr>
          <w:rStyle w:val="45"/>
          <w:rFonts w:hint="eastAsia" w:ascii="Times New Roman" w:hAnsi="Times New Roman" w:eastAsia="宋体" w:cs="Times New Roman"/>
          <w:color w:val="000000" w:themeColor="text1"/>
          <w:highlight w:val="none"/>
          <w:lang w:val="en-US" w:eastAsia="zh-CN" w:bidi="en-US"/>
          <w14:textFill>
            <w14:solidFill>
              <w14:schemeClr w14:val="tx1"/>
            </w14:solidFill>
          </w14:textFill>
        </w:rPr>
      </w:pPr>
      <w:r>
        <w:rPr>
          <w:rStyle w:val="45"/>
          <w:rFonts w:hint="eastAsia" w:ascii="Times New Roman" w:hAnsi="Times New Roman" w:eastAsia="宋体" w:cs="Times New Roman"/>
          <w:color w:val="000000" w:themeColor="text1"/>
          <w:highlight w:val="none"/>
          <w:lang w:val="en-US" w:eastAsia="zh-CN" w:bidi="en-US"/>
          <w14:textFill>
            <w14:solidFill>
              <w14:schemeClr w14:val="tx1"/>
            </w14:solidFill>
          </w14:textFill>
        </w:rPr>
        <w:t>11、项目负责人简历表</w:t>
      </w:r>
    </w:p>
    <w:tbl>
      <w:tblPr>
        <w:tblStyle w:val="22"/>
        <w:tblpPr w:leftFromText="180" w:rightFromText="180" w:vertAnchor="text" w:horzAnchor="page" w:tblpXSpec="center" w:tblpY="227"/>
        <w:tblOverlap w:val="never"/>
        <w:tblW w:w="5006"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58"/>
        <w:gridCol w:w="348"/>
        <w:gridCol w:w="669"/>
        <w:gridCol w:w="930"/>
        <w:gridCol w:w="1042"/>
        <w:gridCol w:w="692"/>
        <w:gridCol w:w="413"/>
        <w:gridCol w:w="814"/>
        <w:gridCol w:w="388"/>
        <w:gridCol w:w="1868"/>
      </w:tblGrid>
      <w:tr w14:paraId="666FB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jc w:val="center"/>
        </w:trPr>
        <w:tc>
          <w:tcPr>
            <w:tcW w:w="696" w:type="pct"/>
            <w:noWrap w:val="0"/>
            <w:vAlign w:val="center"/>
          </w:tcPr>
          <w:p w14:paraId="5ACC725D">
            <w:pPr>
              <w:keepNext w:val="0"/>
              <w:keepLines w:val="0"/>
              <w:pageBreakBefore w:val="0"/>
              <w:widowControl w:val="0"/>
              <w:kinsoku/>
              <w:wordWrap/>
              <w:overflowPunct/>
              <w:topLinePunct w:val="0"/>
              <w:autoSpaceDE/>
              <w:autoSpaceDN/>
              <w:bidi w:val="0"/>
              <w:adjustRightInd/>
              <w:snapToGrid/>
              <w:spacing w:before="68" w:line="360" w:lineRule="auto"/>
              <w:ind w:left="286"/>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姓  名</w:t>
            </w:r>
          </w:p>
        </w:tc>
        <w:tc>
          <w:tcPr>
            <w:tcW w:w="611" w:type="pct"/>
            <w:gridSpan w:val="2"/>
            <w:noWrap w:val="0"/>
            <w:vAlign w:val="center"/>
          </w:tcPr>
          <w:p w14:paraId="2167CC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559" w:type="pct"/>
            <w:noWrap w:val="0"/>
            <w:vAlign w:val="center"/>
          </w:tcPr>
          <w:p w14:paraId="2E56D05B">
            <w:pPr>
              <w:keepNext w:val="0"/>
              <w:keepLines w:val="0"/>
              <w:pageBreakBefore w:val="0"/>
              <w:widowControl w:val="0"/>
              <w:kinsoku/>
              <w:wordWrap/>
              <w:overflowPunct/>
              <w:topLinePunct w:val="0"/>
              <w:autoSpaceDE/>
              <w:autoSpaceDN/>
              <w:bidi w:val="0"/>
              <w:adjustRightInd/>
              <w:snapToGrid/>
              <w:spacing w:before="68" w:line="360" w:lineRule="auto"/>
              <w:ind w:left="274"/>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2"/>
                <w:sz w:val="24"/>
                <w:szCs w:val="24"/>
                <w:highlight w:val="none"/>
                <w14:textFill>
                  <w14:solidFill>
                    <w14:schemeClr w14:val="tx1"/>
                  </w14:solidFill>
                </w14:textFill>
              </w:rPr>
              <w:t>年龄</w:t>
            </w:r>
          </w:p>
        </w:tc>
        <w:tc>
          <w:tcPr>
            <w:tcW w:w="626" w:type="pct"/>
            <w:noWrap w:val="0"/>
            <w:vAlign w:val="center"/>
          </w:tcPr>
          <w:p w14:paraId="0AB297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386" w:type="pct"/>
            <w:gridSpan w:val="4"/>
            <w:noWrap w:val="0"/>
            <w:vAlign w:val="center"/>
          </w:tcPr>
          <w:p w14:paraId="00A58222">
            <w:pPr>
              <w:keepNext w:val="0"/>
              <w:keepLines w:val="0"/>
              <w:pageBreakBefore w:val="0"/>
              <w:widowControl w:val="0"/>
              <w:kinsoku/>
              <w:wordWrap/>
              <w:overflowPunct/>
              <w:topLinePunct w:val="0"/>
              <w:autoSpaceDE/>
              <w:autoSpaceDN/>
              <w:bidi w:val="0"/>
              <w:adjustRightInd/>
              <w:snapToGrid/>
              <w:spacing w:before="178" w:line="360" w:lineRule="auto"/>
              <w:ind w:left="14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10"/>
                <w:position w:val="17"/>
                <w:sz w:val="24"/>
                <w:szCs w:val="24"/>
                <w:highlight w:val="none"/>
                <w14:textFill>
                  <w14:solidFill>
                    <w14:schemeClr w14:val="tx1"/>
                  </w14:solidFill>
                </w14:textFill>
              </w:rPr>
              <w:t>执业资格证书（或上岗</w:t>
            </w:r>
          </w:p>
          <w:p w14:paraId="2549D1D5">
            <w:pPr>
              <w:keepNext w:val="0"/>
              <w:keepLines w:val="0"/>
              <w:pageBreakBefore w:val="0"/>
              <w:widowControl w:val="0"/>
              <w:kinsoku/>
              <w:wordWrap/>
              <w:overflowPunct/>
              <w:topLinePunct w:val="0"/>
              <w:autoSpaceDE/>
              <w:autoSpaceDN/>
              <w:bidi w:val="0"/>
              <w:adjustRightInd/>
              <w:snapToGrid/>
              <w:spacing w:line="360" w:lineRule="auto"/>
              <w:ind w:left="663"/>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证</w:t>
            </w:r>
            <w:r>
              <w:rPr>
                <w:rFonts w:hint="eastAsia" w:ascii="仿宋" w:hAnsi="仿宋" w:eastAsia="仿宋" w:cs="仿宋"/>
                <w:color w:val="000000" w:themeColor="text1"/>
                <w:sz w:val="24"/>
                <w:szCs w:val="24"/>
                <w:highlight w:val="none"/>
                <w14:textFill>
                  <w14:solidFill>
                    <w14:schemeClr w14:val="tx1"/>
                  </w14:solidFill>
                </w14:textFill>
              </w:rPr>
              <w:t>书）名称</w:t>
            </w:r>
          </w:p>
        </w:tc>
        <w:tc>
          <w:tcPr>
            <w:tcW w:w="1120" w:type="pct"/>
            <w:noWrap w:val="0"/>
            <w:vAlign w:val="center"/>
          </w:tcPr>
          <w:p w14:paraId="6ACC03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6891B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jc w:val="center"/>
        </w:trPr>
        <w:tc>
          <w:tcPr>
            <w:tcW w:w="696" w:type="pct"/>
            <w:noWrap w:val="0"/>
            <w:vAlign w:val="center"/>
          </w:tcPr>
          <w:p w14:paraId="278B6F83">
            <w:pPr>
              <w:keepNext w:val="0"/>
              <w:keepLines w:val="0"/>
              <w:pageBreakBefore w:val="0"/>
              <w:widowControl w:val="0"/>
              <w:kinsoku/>
              <w:wordWrap/>
              <w:overflowPunct/>
              <w:topLinePunct w:val="0"/>
              <w:autoSpaceDE/>
              <w:autoSpaceDN/>
              <w:bidi w:val="0"/>
              <w:adjustRightInd/>
              <w:snapToGrid/>
              <w:spacing w:before="295" w:line="360" w:lineRule="auto"/>
              <w:ind w:left="287"/>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职  称</w:t>
            </w:r>
          </w:p>
        </w:tc>
        <w:tc>
          <w:tcPr>
            <w:tcW w:w="611" w:type="pct"/>
            <w:gridSpan w:val="2"/>
            <w:noWrap w:val="0"/>
            <w:vAlign w:val="center"/>
          </w:tcPr>
          <w:p w14:paraId="1814CA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559" w:type="pct"/>
            <w:noWrap w:val="0"/>
            <w:vAlign w:val="center"/>
          </w:tcPr>
          <w:p w14:paraId="083B05F9">
            <w:pPr>
              <w:keepNext w:val="0"/>
              <w:keepLines w:val="0"/>
              <w:pageBreakBefore w:val="0"/>
              <w:widowControl w:val="0"/>
              <w:kinsoku/>
              <w:wordWrap/>
              <w:overflowPunct/>
              <w:topLinePunct w:val="0"/>
              <w:autoSpaceDE/>
              <w:autoSpaceDN/>
              <w:bidi w:val="0"/>
              <w:adjustRightInd/>
              <w:snapToGrid/>
              <w:spacing w:before="296" w:line="360" w:lineRule="auto"/>
              <w:ind w:left="277"/>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学</w:t>
            </w:r>
            <w:r>
              <w:rPr>
                <w:rFonts w:hint="eastAsia" w:ascii="仿宋" w:hAnsi="仿宋" w:eastAsia="仿宋" w:cs="仿宋"/>
                <w:color w:val="000000" w:themeColor="text1"/>
                <w:spacing w:val="-2"/>
                <w:sz w:val="24"/>
                <w:szCs w:val="24"/>
                <w:highlight w:val="none"/>
                <w14:textFill>
                  <w14:solidFill>
                    <w14:schemeClr w14:val="tx1"/>
                  </w14:solidFill>
                </w14:textFill>
              </w:rPr>
              <w:t>历</w:t>
            </w:r>
          </w:p>
        </w:tc>
        <w:tc>
          <w:tcPr>
            <w:tcW w:w="626" w:type="pct"/>
            <w:noWrap w:val="0"/>
            <w:vAlign w:val="center"/>
          </w:tcPr>
          <w:p w14:paraId="3CFF27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386" w:type="pct"/>
            <w:gridSpan w:val="4"/>
            <w:noWrap w:val="0"/>
            <w:vAlign w:val="center"/>
          </w:tcPr>
          <w:p w14:paraId="4A48F43B">
            <w:pPr>
              <w:keepNext w:val="0"/>
              <w:keepLines w:val="0"/>
              <w:pageBreakBefore w:val="0"/>
              <w:widowControl w:val="0"/>
              <w:kinsoku/>
              <w:wordWrap/>
              <w:overflowPunct/>
              <w:topLinePunct w:val="0"/>
              <w:autoSpaceDE/>
              <w:autoSpaceDN/>
              <w:bidi w:val="0"/>
              <w:adjustRightInd/>
              <w:snapToGrid/>
              <w:spacing w:before="296" w:line="360" w:lineRule="auto"/>
              <w:ind w:left="454"/>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拟在本项目</w:t>
            </w:r>
            <w:r>
              <w:rPr>
                <w:rFonts w:hint="eastAsia" w:ascii="仿宋" w:hAnsi="仿宋" w:eastAsia="仿宋" w:cs="仿宋"/>
                <w:color w:val="000000" w:themeColor="text1"/>
                <w:sz w:val="24"/>
                <w:szCs w:val="24"/>
                <w:highlight w:val="none"/>
                <w14:textFill>
                  <w14:solidFill>
                    <w14:schemeClr w14:val="tx1"/>
                  </w14:solidFill>
                </w14:textFill>
              </w:rPr>
              <w:t>任职</w:t>
            </w:r>
          </w:p>
        </w:tc>
        <w:tc>
          <w:tcPr>
            <w:tcW w:w="1120" w:type="pct"/>
            <w:noWrap w:val="0"/>
            <w:vAlign w:val="center"/>
          </w:tcPr>
          <w:p w14:paraId="3ED752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596A5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jc w:val="center"/>
        </w:trPr>
        <w:tc>
          <w:tcPr>
            <w:tcW w:w="696" w:type="pct"/>
            <w:noWrap w:val="0"/>
            <w:vAlign w:val="center"/>
          </w:tcPr>
          <w:p w14:paraId="19D70C83">
            <w:pPr>
              <w:keepNext w:val="0"/>
              <w:keepLines w:val="0"/>
              <w:pageBreakBefore w:val="0"/>
              <w:widowControl w:val="0"/>
              <w:kinsoku/>
              <w:wordWrap/>
              <w:overflowPunct/>
              <w:topLinePunct w:val="0"/>
              <w:autoSpaceDE/>
              <w:autoSpaceDN/>
              <w:bidi w:val="0"/>
              <w:adjustRightInd/>
              <w:snapToGrid/>
              <w:spacing w:before="299" w:line="360" w:lineRule="auto"/>
              <w:ind w:left="183"/>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2"/>
                <w:sz w:val="24"/>
                <w:szCs w:val="24"/>
                <w:highlight w:val="none"/>
                <w14:textFill>
                  <w14:solidFill>
                    <w14:schemeClr w14:val="tx1"/>
                  </w14:solidFill>
                </w14:textFill>
              </w:rPr>
              <w:t>工作年限</w:t>
            </w:r>
          </w:p>
        </w:tc>
        <w:tc>
          <w:tcPr>
            <w:tcW w:w="1796" w:type="pct"/>
            <w:gridSpan w:val="4"/>
            <w:noWrap w:val="0"/>
            <w:vAlign w:val="center"/>
          </w:tcPr>
          <w:p w14:paraId="19B1D0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386" w:type="pct"/>
            <w:gridSpan w:val="4"/>
            <w:noWrap w:val="0"/>
            <w:vAlign w:val="center"/>
          </w:tcPr>
          <w:p w14:paraId="3DA0A5A7">
            <w:pPr>
              <w:keepNext w:val="0"/>
              <w:keepLines w:val="0"/>
              <w:pageBreakBefore w:val="0"/>
              <w:widowControl w:val="0"/>
              <w:kinsoku/>
              <w:wordWrap/>
              <w:overflowPunct/>
              <w:topLinePunct w:val="0"/>
              <w:autoSpaceDE/>
              <w:autoSpaceDN/>
              <w:bidi w:val="0"/>
              <w:adjustRightInd/>
              <w:snapToGrid/>
              <w:spacing w:before="299" w:line="360" w:lineRule="auto"/>
              <w:ind w:left="351"/>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从事设计工作年限</w:t>
            </w:r>
          </w:p>
        </w:tc>
        <w:tc>
          <w:tcPr>
            <w:tcW w:w="1120" w:type="pct"/>
            <w:noWrap w:val="0"/>
            <w:vAlign w:val="center"/>
          </w:tcPr>
          <w:p w14:paraId="2D81E7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59B43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696" w:type="pct"/>
            <w:noWrap w:val="0"/>
            <w:vAlign w:val="center"/>
          </w:tcPr>
          <w:p w14:paraId="6A9C0657">
            <w:pPr>
              <w:keepNext w:val="0"/>
              <w:keepLines w:val="0"/>
              <w:pageBreakBefore w:val="0"/>
              <w:widowControl w:val="0"/>
              <w:kinsoku/>
              <w:wordWrap/>
              <w:overflowPunct/>
              <w:topLinePunct w:val="0"/>
              <w:autoSpaceDE/>
              <w:autoSpaceDN/>
              <w:bidi w:val="0"/>
              <w:adjustRightInd/>
              <w:snapToGrid/>
              <w:spacing w:before="301" w:line="360" w:lineRule="auto"/>
              <w:ind w:left="184"/>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3"/>
                <w:sz w:val="24"/>
                <w:szCs w:val="24"/>
                <w:highlight w:val="none"/>
                <w14:textFill>
                  <w14:solidFill>
                    <w14:schemeClr w14:val="tx1"/>
                  </w14:solidFill>
                </w14:textFill>
              </w:rPr>
              <w:t>毕</w:t>
            </w:r>
            <w:r>
              <w:rPr>
                <w:rFonts w:hint="eastAsia" w:ascii="仿宋" w:hAnsi="仿宋" w:eastAsia="仿宋" w:cs="仿宋"/>
                <w:color w:val="000000" w:themeColor="text1"/>
                <w:spacing w:val="-2"/>
                <w:sz w:val="24"/>
                <w:szCs w:val="24"/>
                <w:highlight w:val="none"/>
                <w14:textFill>
                  <w14:solidFill>
                    <w14:schemeClr w14:val="tx1"/>
                  </w14:solidFill>
                </w14:textFill>
              </w:rPr>
              <w:t>业学校</w:t>
            </w:r>
          </w:p>
        </w:tc>
        <w:tc>
          <w:tcPr>
            <w:tcW w:w="1796" w:type="pct"/>
            <w:gridSpan w:val="4"/>
            <w:tcBorders>
              <w:right w:val="nil"/>
            </w:tcBorders>
            <w:noWrap w:val="0"/>
            <w:vAlign w:val="center"/>
          </w:tcPr>
          <w:p w14:paraId="7F363548">
            <w:pPr>
              <w:keepNext w:val="0"/>
              <w:keepLines w:val="0"/>
              <w:pageBreakBefore w:val="0"/>
              <w:widowControl w:val="0"/>
              <w:kinsoku/>
              <w:wordWrap/>
              <w:overflowPunct/>
              <w:topLinePunct w:val="0"/>
              <w:autoSpaceDE/>
              <w:autoSpaceDN/>
              <w:bidi w:val="0"/>
              <w:adjustRightInd/>
              <w:snapToGrid/>
              <w:spacing w:before="301" w:line="360" w:lineRule="auto"/>
              <w:ind w:left="1267"/>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2"/>
                <w:sz w:val="24"/>
                <w:szCs w:val="24"/>
                <w:highlight w:val="none"/>
                <w14:textFill>
                  <w14:solidFill>
                    <w14:schemeClr w14:val="tx1"/>
                  </w14:solidFill>
                </w14:textFill>
              </w:rPr>
              <w:t>年毕</w:t>
            </w:r>
            <w:r>
              <w:rPr>
                <w:rFonts w:hint="eastAsia" w:ascii="仿宋" w:hAnsi="仿宋" w:eastAsia="仿宋" w:cs="仿宋"/>
                <w:color w:val="000000" w:themeColor="text1"/>
                <w:spacing w:val="-1"/>
                <w:sz w:val="24"/>
                <w:szCs w:val="24"/>
                <w:highlight w:val="none"/>
                <w14:textFill>
                  <w14:solidFill>
                    <w14:schemeClr w14:val="tx1"/>
                  </w14:solidFill>
                </w14:textFill>
              </w:rPr>
              <w:t>业于</w:t>
            </w:r>
          </w:p>
        </w:tc>
        <w:tc>
          <w:tcPr>
            <w:tcW w:w="664" w:type="pct"/>
            <w:gridSpan w:val="2"/>
            <w:tcBorders>
              <w:left w:val="nil"/>
              <w:right w:val="nil"/>
            </w:tcBorders>
            <w:noWrap w:val="0"/>
            <w:vAlign w:val="center"/>
          </w:tcPr>
          <w:p w14:paraId="485798F5">
            <w:pPr>
              <w:keepNext w:val="0"/>
              <w:keepLines w:val="0"/>
              <w:pageBreakBefore w:val="0"/>
              <w:widowControl w:val="0"/>
              <w:kinsoku/>
              <w:wordWrap/>
              <w:overflowPunct/>
              <w:topLinePunct w:val="0"/>
              <w:autoSpaceDE/>
              <w:autoSpaceDN/>
              <w:bidi w:val="0"/>
              <w:adjustRightInd/>
              <w:snapToGrid/>
              <w:spacing w:before="302" w:line="360" w:lineRule="auto"/>
              <w:ind w:left="305"/>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4"/>
                <w:sz w:val="24"/>
                <w:szCs w:val="24"/>
                <w:highlight w:val="none"/>
                <w14:textFill>
                  <w14:solidFill>
                    <w14:schemeClr w14:val="tx1"/>
                  </w14:solidFill>
                </w14:textFill>
              </w:rPr>
              <w:t>学</w:t>
            </w:r>
            <w:r>
              <w:rPr>
                <w:rFonts w:hint="eastAsia" w:ascii="仿宋" w:hAnsi="仿宋" w:eastAsia="仿宋" w:cs="仿宋"/>
                <w:color w:val="000000" w:themeColor="text1"/>
                <w:spacing w:val="-3"/>
                <w:sz w:val="24"/>
                <w:szCs w:val="24"/>
                <w:highlight w:val="none"/>
                <w14:textFill>
                  <w14:solidFill>
                    <w14:schemeClr w14:val="tx1"/>
                  </w14:solidFill>
                </w14:textFill>
              </w:rPr>
              <w:t>校</w:t>
            </w:r>
          </w:p>
        </w:tc>
        <w:tc>
          <w:tcPr>
            <w:tcW w:w="1842" w:type="pct"/>
            <w:gridSpan w:val="3"/>
            <w:tcBorders>
              <w:left w:val="nil"/>
            </w:tcBorders>
            <w:noWrap w:val="0"/>
            <w:vAlign w:val="center"/>
          </w:tcPr>
          <w:p w14:paraId="436700D4">
            <w:pPr>
              <w:keepNext w:val="0"/>
              <w:keepLines w:val="0"/>
              <w:pageBreakBefore w:val="0"/>
              <w:widowControl w:val="0"/>
              <w:kinsoku/>
              <w:wordWrap/>
              <w:overflowPunct/>
              <w:topLinePunct w:val="0"/>
              <w:autoSpaceDE/>
              <w:autoSpaceDN/>
              <w:bidi w:val="0"/>
              <w:adjustRightInd/>
              <w:snapToGrid/>
              <w:spacing w:before="302" w:line="360" w:lineRule="auto"/>
              <w:ind w:left="425"/>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2"/>
                <w:sz w:val="24"/>
                <w:szCs w:val="24"/>
                <w:highlight w:val="none"/>
                <w14:textFill>
                  <w14:solidFill>
                    <w14:schemeClr w14:val="tx1"/>
                  </w14:solidFill>
                </w14:textFill>
              </w:rPr>
              <w:t>专业</w:t>
            </w:r>
          </w:p>
        </w:tc>
      </w:tr>
      <w:tr w14:paraId="77890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jc w:val="center"/>
        </w:trPr>
        <w:tc>
          <w:tcPr>
            <w:tcW w:w="5000" w:type="pct"/>
            <w:gridSpan w:val="10"/>
            <w:noWrap w:val="0"/>
            <w:vAlign w:val="center"/>
          </w:tcPr>
          <w:p w14:paraId="71517421">
            <w:pPr>
              <w:keepNext w:val="0"/>
              <w:keepLines w:val="0"/>
              <w:pageBreakBefore w:val="0"/>
              <w:widowControl w:val="0"/>
              <w:kinsoku/>
              <w:wordWrap/>
              <w:overflowPunct/>
              <w:topLinePunct w:val="0"/>
              <w:autoSpaceDE/>
              <w:autoSpaceDN/>
              <w:bidi w:val="0"/>
              <w:adjustRightInd/>
              <w:snapToGrid/>
              <w:spacing w:before="295" w:line="360" w:lineRule="auto"/>
              <w:ind w:left="117"/>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2"/>
                <w:sz w:val="24"/>
                <w:szCs w:val="24"/>
                <w:highlight w:val="none"/>
                <w14:textFill>
                  <w14:solidFill>
                    <w14:schemeClr w14:val="tx1"/>
                  </w14:solidFill>
                </w14:textFill>
              </w:rPr>
              <w:t>主</w:t>
            </w:r>
            <w:r>
              <w:rPr>
                <w:rFonts w:hint="eastAsia" w:ascii="仿宋" w:hAnsi="仿宋" w:eastAsia="仿宋" w:cs="仿宋"/>
                <w:color w:val="000000" w:themeColor="text1"/>
                <w:spacing w:val="-1"/>
                <w:sz w:val="24"/>
                <w:szCs w:val="24"/>
                <w:highlight w:val="none"/>
                <w14:textFill>
                  <w14:solidFill>
                    <w14:schemeClr w14:val="tx1"/>
                  </w14:solidFill>
                </w14:textFill>
              </w:rPr>
              <w:t>要工作经历</w:t>
            </w:r>
          </w:p>
        </w:tc>
      </w:tr>
      <w:tr w14:paraId="26B95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905" w:type="pct"/>
            <w:gridSpan w:val="2"/>
            <w:noWrap w:val="0"/>
            <w:vAlign w:val="center"/>
          </w:tcPr>
          <w:p w14:paraId="50B1D310">
            <w:pPr>
              <w:keepNext w:val="0"/>
              <w:keepLines w:val="0"/>
              <w:pageBreakBefore w:val="0"/>
              <w:widowControl w:val="0"/>
              <w:kinsoku/>
              <w:wordWrap/>
              <w:overflowPunct/>
              <w:topLinePunct w:val="0"/>
              <w:autoSpaceDE/>
              <w:autoSpaceDN/>
              <w:bidi w:val="0"/>
              <w:adjustRightInd/>
              <w:snapToGrid/>
              <w:spacing w:before="307" w:line="36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2"/>
                <w:sz w:val="24"/>
                <w:szCs w:val="24"/>
                <w:highlight w:val="none"/>
                <w14:textFill>
                  <w14:solidFill>
                    <w14:schemeClr w14:val="tx1"/>
                  </w14:solidFill>
                </w14:textFill>
              </w:rPr>
              <w:t>时  间</w:t>
            </w:r>
          </w:p>
        </w:tc>
        <w:tc>
          <w:tcPr>
            <w:tcW w:w="2003" w:type="pct"/>
            <w:gridSpan w:val="4"/>
            <w:noWrap w:val="0"/>
            <w:vAlign w:val="center"/>
          </w:tcPr>
          <w:p w14:paraId="00D652A1">
            <w:pPr>
              <w:keepNext w:val="0"/>
              <w:keepLines w:val="0"/>
              <w:pageBreakBefore w:val="0"/>
              <w:widowControl w:val="0"/>
              <w:kinsoku/>
              <w:wordWrap/>
              <w:overflowPunct/>
              <w:topLinePunct w:val="0"/>
              <w:autoSpaceDE/>
              <w:autoSpaceDN/>
              <w:bidi w:val="0"/>
              <w:adjustRightInd/>
              <w:snapToGrid/>
              <w:spacing w:before="307" w:line="36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参加过的类似项</w:t>
            </w:r>
            <w:r>
              <w:rPr>
                <w:rFonts w:hint="eastAsia" w:ascii="仿宋" w:hAnsi="仿宋" w:eastAsia="仿宋" w:cs="仿宋"/>
                <w:color w:val="000000" w:themeColor="text1"/>
                <w:sz w:val="24"/>
                <w:szCs w:val="24"/>
                <w:highlight w:val="none"/>
                <w14:textFill>
                  <w14:solidFill>
                    <w14:schemeClr w14:val="tx1"/>
                  </w14:solidFill>
                </w14:textFill>
              </w:rPr>
              <w:t>目</w:t>
            </w:r>
          </w:p>
        </w:tc>
        <w:tc>
          <w:tcPr>
            <w:tcW w:w="737" w:type="pct"/>
            <w:gridSpan w:val="2"/>
            <w:noWrap w:val="0"/>
            <w:vAlign w:val="center"/>
          </w:tcPr>
          <w:p w14:paraId="73C13169">
            <w:pPr>
              <w:keepNext w:val="0"/>
              <w:keepLines w:val="0"/>
              <w:pageBreakBefore w:val="0"/>
              <w:widowControl w:val="0"/>
              <w:kinsoku/>
              <w:wordWrap/>
              <w:overflowPunct/>
              <w:topLinePunct w:val="0"/>
              <w:autoSpaceDE/>
              <w:autoSpaceDN/>
              <w:bidi w:val="0"/>
              <w:adjustRightInd/>
              <w:snapToGrid/>
              <w:spacing w:before="307" w:line="36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2"/>
                <w:sz w:val="24"/>
                <w:szCs w:val="24"/>
                <w:highlight w:val="none"/>
                <w14:textFill>
                  <w14:solidFill>
                    <w14:schemeClr w14:val="tx1"/>
                  </w14:solidFill>
                </w14:textFill>
              </w:rPr>
              <w:t>担任</w:t>
            </w:r>
            <w:r>
              <w:rPr>
                <w:rFonts w:hint="eastAsia" w:ascii="仿宋" w:hAnsi="仿宋" w:eastAsia="仿宋" w:cs="仿宋"/>
                <w:color w:val="000000" w:themeColor="text1"/>
                <w:spacing w:val="-1"/>
                <w:sz w:val="24"/>
                <w:szCs w:val="24"/>
                <w:highlight w:val="none"/>
                <w14:textFill>
                  <w14:solidFill>
                    <w14:schemeClr w14:val="tx1"/>
                  </w14:solidFill>
                </w14:textFill>
              </w:rPr>
              <w:t>职务</w:t>
            </w:r>
          </w:p>
        </w:tc>
        <w:tc>
          <w:tcPr>
            <w:tcW w:w="1352" w:type="pct"/>
            <w:gridSpan w:val="2"/>
            <w:noWrap w:val="0"/>
            <w:vAlign w:val="center"/>
          </w:tcPr>
          <w:p w14:paraId="6BA7EFD4">
            <w:pPr>
              <w:keepNext w:val="0"/>
              <w:keepLines w:val="0"/>
              <w:pageBreakBefore w:val="0"/>
              <w:widowControl w:val="0"/>
              <w:kinsoku/>
              <w:wordWrap/>
              <w:overflowPunct/>
              <w:topLinePunct w:val="0"/>
              <w:autoSpaceDE/>
              <w:autoSpaceDN/>
              <w:bidi w:val="0"/>
              <w:adjustRightInd/>
              <w:snapToGrid/>
              <w:spacing w:before="307" w:line="360" w:lineRule="auto"/>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备注</w:t>
            </w:r>
          </w:p>
        </w:tc>
      </w:tr>
      <w:tr w14:paraId="10052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jc w:val="center"/>
        </w:trPr>
        <w:tc>
          <w:tcPr>
            <w:tcW w:w="905" w:type="pct"/>
            <w:gridSpan w:val="2"/>
            <w:noWrap w:val="0"/>
            <w:vAlign w:val="center"/>
          </w:tcPr>
          <w:p w14:paraId="7A979D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2003" w:type="pct"/>
            <w:gridSpan w:val="4"/>
            <w:noWrap w:val="0"/>
            <w:vAlign w:val="center"/>
          </w:tcPr>
          <w:p w14:paraId="3C13E8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737" w:type="pct"/>
            <w:gridSpan w:val="2"/>
            <w:noWrap w:val="0"/>
            <w:vAlign w:val="center"/>
          </w:tcPr>
          <w:p w14:paraId="3BE056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352" w:type="pct"/>
            <w:gridSpan w:val="2"/>
            <w:noWrap w:val="0"/>
            <w:vAlign w:val="center"/>
          </w:tcPr>
          <w:p w14:paraId="68617B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77396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jc w:val="center"/>
        </w:trPr>
        <w:tc>
          <w:tcPr>
            <w:tcW w:w="905" w:type="pct"/>
            <w:gridSpan w:val="2"/>
            <w:noWrap w:val="0"/>
            <w:vAlign w:val="center"/>
          </w:tcPr>
          <w:p w14:paraId="67A61A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2003" w:type="pct"/>
            <w:gridSpan w:val="4"/>
            <w:noWrap w:val="0"/>
            <w:vAlign w:val="center"/>
          </w:tcPr>
          <w:p w14:paraId="2C570D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737" w:type="pct"/>
            <w:gridSpan w:val="2"/>
            <w:noWrap w:val="0"/>
            <w:vAlign w:val="center"/>
          </w:tcPr>
          <w:p w14:paraId="2B2B63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352" w:type="pct"/>
            <w:gridSpan w:val="2"/>
            <w:noWrap w:val="0"/>
            <w:vAlign w:val="center"/>
          </w:tcPr>
          <w:p w14:paraId="387C30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26D56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jc w:val="center"/>
        </w:trPr>
        <w:tc>
          <w:tcPr>
            <w:tcW w:w="905" w:type="pct"/>
            <w:gridSpan w:val="2"/>
            <w:noWrap w:val="0"/>
            <w:vAlign w:val="center"/>
          </w:tcPr>
          <w:p w14:paraId="7AF383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2003" w:type="pct"/>
            <w:gridSpan w:val="4"/>
            <w:noWrap w:val="0"/>
            <w:vAlign w:val="center"/>
          </w:tcPr>
          <w:p w14:paraId="01C793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737" w:type="pct"/>
            <w:gridSpan w:val="2"/>
            <w:noWrap w:val="0"/>
            <w:vAlign w:val="center"/>
          </w:tcPr>
          <w:p w14:paraId="355914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352" w:type="pct"/>
            <w:gridSpan w:val="2"/>
            <w:noWrap w:val="0"/>
            <w:vAlign w:val="center"/>
          </w:tcPr>
          <w:p w14:paraId="757849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72CC5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jc w:val="center"/>
        </w:trPr>
        <w:tc>
          <w:tcPr>
            <w:tcW w:w="905" w:type="pct"/>
            <w:gridSpan w:val="2"/>
            <w:noWrap w:val="0"/>
            <w:vAlign w:val="center"/>
          </w:tcPr>
          <w:p w14:paraId="78AB25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2003" w:type="pct"/>
            <w:gridSpan w:val="4"/>
            <w:noWrap w:val="0"/>
            <w:vAlign w:val="center"/>
          </w:tcPr>
          <w:p w14:paraId="19DE0D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737" w:type="pct"/>
            <w:gridSpan w:val="2"/>
            <w:noWrap w:val="0"/>
            <w:vAlign w:val="center"/>
          </w:tcPr>
          <w:p w14:paraId="4149C0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352" w:type="pct"/>
            <w:gridSpan w:val="2"/>
            <w:noWrap w:val="0"/>
            <w:vAlign w:val="center"/>
          </w:tcPr>
          <w:p w14:paraId="09C7B5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p>
        </w:tc>
      </w:tr>
    </w:tbl>
    <w:p w14:paraId="1EF87A88">
      <w:pPr>
        <w:keepNext w:val="0"/>
        <w:keepLines w:val="0"/>
        <w:pageBreakBefore w:val="0"/>
        <w:widowControl w:val="0"/>
        <w:kinsoku/>
        <w:wordWrap/>
        <w:overflowPunct/>
        <w:topLinePunct w:val="0"/>
        <w:autoSpaceDE/>
        <w:autoSpaceDN/>
        <w:bidi w:val="0"/>
        <w:adjustRightInd/>
        <w:snapToGrid/>
        <w:spacing w:before="78" w:line="360" w:lineRule="auto"/>
        <w:ind w:right="166"/>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pacing w:val="-4"/>
          <w:sz w:val="24"/>
          <w:szCs w:val="24"/>
          <w:highlight w:val="none"/>
          <w:lang w:eastAsia="zh-CN"/>
          <w14:textFill>
            <w14:solidFill>
              <w14:schemeClr w14:val="tx1"/>
            </w14:solidFill>
          </w14:textFill>
        </w:rPr>
        <w:t>本项</w:t>
      </w:r>
      <w:r>
        <w:rPr>
          <w:rFonts w:ascii="仿宋" w:hAnsi="仿宋" w:eastAsia="仿宋" w:cs="仿宋"/>
          <w:color w:val="000000" w:themeColor="text1"/>
          <w:spacing w:val="-4"/>
          <w:sz w:val="24"/>
          <w:szCs w:val="24"/>
          <w:highlight w:val="none"/>
          <w14:textFill>
            <w14:solidFill>
              <w14:schemeClr w14:val="tx1"/>
            </w14:solidFill>
          </w14:textFill>
        </w:rPr>
        <w:t>表格格式行可增减。</w:t>
      </w:r>
    </w:p>
    <w:p w14:paraId="68FE1EFD">
      <w:pPr>
        <w:keepNext w:val="0"/>
        <w:keepLines w:val="0"/>
        <w:pageBreakBefore w:val="0"/>
        <w:widowControl w:val="0"/>
        <w:kinsoku/>
        <w:wordWrap/>
        <w:overflowPunct/>
        <w:topLinePunct w:val="0"/>
        <w:autoSpaceDE/>
        <w:autoSpaceDN/>
        <w:bidi w:val="0"/>
        <w:adjustRightInd/>
        <w:snapToGrid/>
        <w:spacing w:before="78" w:line="360" w:lineRule="auto"/>
        <w:ind w:right="166"/>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注</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附项目负责人相关证书或证件</w:t>
      </w:r>
      <w:r>
        <w:rPr>
          <w:rFonts w:hint="eastAsia" w:ascii="仿宋" w:hAnsi="仿宋" w:eastAsia="仿宋" w:cs="仿宋"/>
          <w:color w:val="000000" w:themeColor="text1"/>
          <w:sz w:val="24"/>
          <w:szCs w:val="24"/>
          <w:highlight w:val="none"/>
          <w:lang w:eastAsia="zh-CN"/>
          <w14:textFill>
            <w14:solidFill>
              <w14:schemeClr w14:val="tx1"/>
            </w14:solidFill>
          </w14:textFill>
        </w:rPr>
        <w:t>（若有）</w:t>
      </w:r>
      <w:r>
        <w:rPr>
          <w:rFonts w:ascii="仿宋" w:hAnsi="仿宋" w:eastAsia="仿宋" w:cs="仿宋"/>
          <w:color w:val="000000" w:themeColor="text1"/>
          <w:sz w:val="24"/>
          <w:szCs w:val="24"/>
          <w:highlight w:val="none"/>
          <w14:textFill>
            <w14:solidFill>
              <w14:schemeClr w14:val="tx1"/>
            </w14:solidFill>
          </w14:textFill>
        </w:rPr>
        <w:t>、近</w:t>
      </w:r>
      <w:r>
        <w:rPr>
          <w:rFonts w:hint="eastAsia" w:ascii="仿宋" w:hAnsi="仿宋" w:eastAsia="仿宋" w:cs="仿宋"/>
          <w:color w:val="000000" w:themeColor="text1"/>
          <w:sz w:val="24"/>
          <w:szCs w:val="24"/>
          <w:highlight w:val="none"/>
          <w:lang w:eastAsia="zh-CN"/>
          <w14:textFill>
            <w14:solidFill>
              <w14:schemeClr w14:val="tx1"/>
            </w14:solidFill>
          </w14:textFill>
        </w:rPr>
        <w:t>三个月内任意一个月</w:t>
      </w:r>
      <w:r>
        <w:rPr>
          <w:rFonts w:ascii="仿宋" w:hAnsi="仿宋" w:eastAsia="仿宋" w:cs="仿宋"/>
          <w:color w:val="000000" w:themeColor="text1"/>
          <w:sz w:val="24"/>
          <w:szCs w:val="24"/>
          <w:highlight w:val="none"/>
          <w14:textFill>
            <w14:solidFill>
              <w14:schemeClr w14:val="tx1"/>
            </w14:solidFill>
          </w14:textFill>
        </w:rPr>
        <w:t>在本单位</w:t>
      </w:r>
      <w:r>
        <w:rPr>
          <w:rFonts w:hint="eastAsia" w:ascii="仿宋" w:hAnsi="仿宋" w:eastAsia="仿宋" w:cs="仿宋"/>
          <w:color w:val="000000" w:themeColor="text1"/>
          <w:sz w:val="24"/>
          <w:szCs w:val="24"/>
          <w:highlight w:val="none"/>
          <w:lang w:eastAsia="zh-CN"/>
          <w14:textFill>
            <w14:solidFill>
              <w14:schemeClr w14:val="tx1"/>
            </w14:solidFill>
          </w14:textFill>
        </w:rPr>
        <w:t>的</w:t>
      </w:r>
      <w:r>
        <w:rPr>
          <w:rFonts w:ascii="仿宋" w:hAnsi="仿宋" w:eastAsia="仿宋" w:cs="仿宋"/>
          <w:color w:val="000000" w:themeColor="text1"/>
          <w:sz w:val="24"/>
          <w:szCs w:val="24"/>
          <w:highlight w:val="none"/>
          <w14:textFill>
            <w14:solidFill>
              <w14:schemeClr w14:val="tx1"/>
            </w14:solidFill>
          </w14:textFill>
        </w:rPr>
        <w:t>社保缴纳凭证</w:t>
      </w:r>
      <w:r>
        <w:rPr>
          <w:rFonts w:ascii="仿宋" w:hAnsi="仿宋" w:eastAsia="仿宋" w:cs="仿宋"/>
          <w:color w:val="000000" w:themeColor="text1"/>
          <w:spacing w:val="-2"/>
          <w:sz w:val="24"/>
          <w:szCs w:val="24"/>
          <w:highlight w:val="none"/>
          <w14:textFill>
            <w14:solidFill>
              <w14:schemeClr w14:val="tx1"/>
            </w14:solidFill>
          </w14:textFill>
        </w:rPr>
        <w:t>等相关资料扫描件</w:t>
      </w:r>
      <w:r>
        <w:rPr>
          <w:rFonts w:hint="eastAsia" w:ascii="仿宋" w:hAnsi="仿宋" w:eastAsia="仿宋" w:cs="仿宋"/>
          <w:color w:val="000000" w:themeColor="text1"/>
          <w:spacing w:val="-2"/>
          <w:sz w:val="24"/>
          <w:szCs w:val="24"/>
          <w:highlight w:val="none"/>
          <w:lang w:eastAsia="zh-CN"/>
          <w14:textFill>
            <w14:solidFill>
              <w14:schemeClr w14:val="tx1"/>
            </w14:solidFill>
          </w14:textFill>
        </w:rPr>
        <w:t>，并保证其真实性。</w:t>
      </w:r>
    </w:p>
    <w:p w14:paraId="3859235F">
      <w:pPr>
        <w:pStyle w:val="9"/>
        <w:numPr>
          <w:ilvl w:val="0"/>
          <w:numId w:val="0"/>
        </w:numPr>
        <w:spacing w:line="269" w:lineRule="auto"/>
        <w:ind w:left="0" w:leftChars="0" w:firstLine="0" w:firstLineChars="0"/>
        <w:rPr>
          <w:color w:val="000000" w:themeColor="text1"/>
          <w:highlight w:val="none"/>
          <w14:textFill>
            <w14:solidFill>
              <w14:schemeClr w14:val="tx1"/>
            </w14:solidFill>
          </w14:textFill>
        </w:rPr>
      </w:pPr>
    </w:p>
    <w:p w14:paraId="1902AF7C">
      <w:pPr>
        <w:pStyle w:val="9"/>
        <w:numPr>
          <w:ilvl w:val="0"/>
          <w:numId w:val="0"/>
        </w:numPr>
        <w:spacing w:line="270" w:lineRule="auto"/>
        <w:ind w:leftChars="0"/>
        <w:rPr>
          <w:color w:val="000000" w:themeColor="text1"/>
          <w:highlight w:val="none"/>
          <w14:textFill>
            <w14:solidFill>
              <w14:schemeClr w14:val="tx1"/>
            </w14:solidFill>
          </w14:textFill>
        </w:rPr>
      </w:pPr>
    </w:p>
    <w:p w14:paraId="676870E6">
      <w:pPr>
        <w:spacing w:before="78" w:line="222" w:lineRule="auto"/>
        <w:ind w:left="0" w:leftChars="0" w:firstLine="3860" w:firstLineChars="1582"/>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pacing w:val="2"/>
          <w:sz w:val="24"/>
          <w:szCs w:val="24"/>
          <w:highlight w:val="none"/>
          <w14:textFill>
            <w14:solidFill>
              <w14:schemeClr w14:val="tx1"/>
            </w14:solidFill>
          </w14:textFill>
        </w:rPr>
        <w:t>供应商</w:t>
      </w:r>
      <w:r>
        <w:rPr>
          <w:rFonts w:ascii="仿宋" w:hAnsi="仿宋" w:eastAsia="仿宋" w:cs="仿宋"/>
          <w:color w:val="000000" w:themeColor="text1"/>
          <w:spacing w:val="-15"/>
          <w:sz w:val="24"/>
          <w:szCs w:val="24"/>
          <w:highlight w:val="none"/>
          <w14:textFill>
            <w14:solidFill>
              <w14:schemeClr w14:val="tx1"/>
            </w14:solidFill>
          </w14:textFill>
        </w:rPr>
        <w:t>：</w:t>
      </w:r>
      <w:r>
        <w:rPr>
          <w:rFonts w:ascii="仿宋" w:hAnsi="仿宋" w:eastAsia="仿宋" w:cs="仿宋"/>
          <w:color w:val="000000" w:themeColor="text1"/>
          <w:spacing w:val="5"/>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15"/>
          <w:sz w:val="24"/>
          <w:szCs w:val="24"/>
          <w:highlight w:val="none"/>
          <w14:textFill>
            <w14:solidFill>
              <w14:schemeClr w14:val="tx1"/>
            </w14:solidFill>
          </w14:textFill>
        </w:rPr>
        <w:t>（</w:t>
      </w:r>
      <w:r>
        <w:rPr>
          <w:rFonts w:ascii="仿宋" w:hAnsi="仿宋" w:eastAsia="仿宋" w:cs="仿宋"/>
          <w:color w:val="000000" w:themeColor="text1"/>
          <w:spacing w:val="2"/>
          <w:sz w:val="24"/>
          <w:szCs w:val="24"/>
          <w:highlight w:val="none"/>
          <w14:textFill>
            <w14:solidFill>
              <w14:schemeClr w14:val="tx1"/>
            </w14:solidFill>
          </w14:textFill>
        </w:rPr>
        <w:t>盖章）</w:t>
      </w:r>
    </w:p>
    <w:p w14:paraId="7151B60A">
      <w:pPr>
        <w:spacing w:before="78" w:line="570" w:lineRule="auto"/>
        <w:jc w:val="righ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2"/>
          <w:sz w:val="24"/>
          <w:szCs w:val="24"/>
          <w:highlight w:val="none"/>
          <w14:textFill>
            <w14:solidFill>
              <w14:schemeClr w14:val="tx1"/>
            </w14:solidFill>
          </w14:textFill>
        </w:rPr>
        <w:t>法定代表人或其授权的委托代理人</w:t>
      </w:r>
      <w:r>
        <w:rPr>
          <w:rFonts w:ascii="仿宋" w:hAnsi="仿宋" w:eastAsia="仿宋" w:cs="仿宋"/>
          <w:color w:val="000000" w:themeColor="text1"/>
          <w:spacing w:val="-18"/>
          <w:sz w:val="24"/>
          <w:szCs w:val="24"/>
          <w:highlight w:val="none"/>
          <w14:textFill>
            <w14:solidFill>
              <w14:schemeClr w14:val="tx1"/>
            </w14:solidFill>
          </w14:textFill>
        </w:rPr>
        <w:t>：</w:t>
      </w:r>
      <w:r>
        <w:rPr>
          <w:rFonts w:ascii="仿宋" w:hAnsi="仿宋" w:eastAsia="仿宋" w:cs="仿宋"/>
          <w:color w:val="000000" w:themeColor="text1"/>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18"/>
          <w:sz w:val="24"/>
          <w:szCs w:val="24"/>
          <w:highlight w:val="none"/>
          <w14:textFill>
            <w14:solidFill>
              <w14:schemeClr w14:val="tx1"/>
            </w14:solidFill>
          </w14:textFill>
        </w:rPr>
        <w:t>（</w:t>
      </w:r>
      <w:r>
        <w:rPr>
          <w:rFonts w:ascii="仿宋" w:hAnsi="仿宋" w:eastAsia="仿宋" w:cs="仿宋"/>
          <w:color w:val="000000" w:themeColor="text1"/>
          <w:spacing w:val="-2"/>
          <w:sz w:val="24"/>
          <w:szCs w:val="24"/>
          <w:highlight w:val="none"/>
          <w14:textFill>
            <w14:solidFill>
              <w14:schemeClr w14:val="tx1"/>
            </w14:solidFill>
          </w14:textFill>
        </w:rPr>
        <w:t>签字或盖章）</w:t>
      </w:r>
    </w:p>
    <w:p w14:paraId="671CCD0A">
      <w:pPr>
        <w:pStyle w:val="18"/>
        <w:jc w:val="right"/>
        <w:rPr>
          <w:rFonts w:ascii="仿宋" w:hAnsi="仿宋" w:eastAsia="仿宋" w:cs="仿宋"/>
          <w:color w:val="000000" w:themeColor="text1"/>
          <w:spacing w:val="-22"/>
          <w:sz w:val="24"/>
          <w:szCs w:val="24"/>
          <w:highlight w:val="none"/>
          <w:lang w:eastAsia="zh-CN"/>
          <w14:textFill>
            <w14:solidFill>
              <w14:schemeClr w14:val="tx1"/>
            </w14:solidFill>
          </w14:textFill>
        </w:rPr>
      </w:pPr>
      <w:r>
        <w:rPr>
          <w:rFonts w:ascii="仿宋" w:hAnsi="仿宋" w:eastAsia="仿宋" w:cs="仿宋"/>
          <w:color w:val="000000" w:themeColor="text1"/>
          <w:spacing w:val="-22"/>
          <w:sz w:val="24"/>
          <w:szCs w:val="24"/>
          <w:highlight w:val="none"/>
          <w14:textFill>
            <w14:solidFill>
              <w14:schemeClr w14:val="tx1"/>
            </w14:solidFill>
          </w14:textFill>
        </w:rPr>
        <w:t>日</w:t>
      </w:r>
      <w:r>
        <w:rPr>
          <w:rFonts w:ascii="仿宋" w:hAnsi="仿宋" w:eastAsia="仿宋" w:cs="仿宋"/>
          <w:color w:val="000000" w:themeColor="text1"/>
          <w:spacing w:val="1"/>
          <w:sz w:val="24"/>
          <w:szCs w:val="24"/>
          <w:highlight w:val="none"/>
          <w14:textFill>
            <w14:solidFill>
              <w14:schemeClr w14:val="tx1"/>
            </w14:solidFill>
          </w14:textFill>
        </w:rPr>
        <w:t xml:space="preserve">    </w:t>
      </w:r>
      <w:r>
        <w:rPr>
          <w:rFonts w:ascii="仿宋" w:hAnsi="仿宋" w:eastAsia="仿宋" w:cs="仿宋"/>
          <w:color w:val="000000" w:themeColor="text1"/>
          <w:spacing w:val="-22"/>
          <w:sz w:val="24"/>
          <w:szCs w:val="24"/>
          <w:highlight w:val="none"/>
          <w14:textFill>
            <w14:solidFill>
              <w14:schemeClr w14:val="tx1"/>
            </w14:solidFill>
          </w14:textFill>
        </w:rPr>
        <w:t>期：</w:t>
      </w:r>
      <w:r>
        <w:rPr>
          <w:rFonts w:ascii="仿宋" w:hAnsi="仿宋" w:eastAsia="仿宋" w:cs="仿宋"/>
          <w:color w:val="000000" w:themeColor="text1"/>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94"/>
          <w:sz w:val="24"/>
          <w:szCs w:val="24"/>
          <w:highlight w:val="none"/>
          <w14:textFill>
            <w14:solidFill>
              <w14:schemeClr w14:val="tx1"/>
            </w14:solidFill>
          </w14:textFill>
        </w:rPr>
        <w:t xml:space="preserve"> </w:t>
      </w:r>
      <w:r>
        <w:rPr>
          <w:rFonts w:ascii="仿宋" w:hAnsi="仿宋" w:eastAsia="仿宋" w:cs="仿宋"/>
          <w:color w:val="000000" w:themeColor="text1"/>
          <w:spacing w:val="-22"/>
          <w:sz w:val="24"/>
          <w:szCs w:val="24"/>
          <w:highlight w:val="none"/>
          <w14:textFill>
            <w14:solidFill>
              <w14:schemeClr w14:val="tx1"/>
            </w14:solidFill>
          </w14:textFill>
        </w:rPr>
        <w:t>年</w:t>
      </w:r>
      <w:r>
        <w:rPr>
          <w:rFonts w:ascii="仿宋" w:hAnsi="仿宋" w:eastAsia="仿宋" w:cs="仿宋"/>
          <w:color w:val="000000" w:themeColor="text1"/>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93"/>
          <w:sz w:val="24"/>
          <w:szCs w:val="24"/>
          <w:highlight w:val="none"/>
          <w14:textFill>
            <w14:solidFill>
              <w14:schemeClr w14:val="tx1"/>
            </w14:solidFill>
          </w14:textFill>
        </w:rPr>
        <w:t xml:space="preserve"> </w:t>
      </w:r>
      <w:r>
        <w:rPr>
          <w:rFonts w:ascii="仿宋" w:hAnsi="仿宋" w:eastAsia="仿宋" w:cs="仿宋"/>
          <w:color w:val="000000" w:themeColor="text1"/>
          <w:spacing w:val="-22"/>
          <w:sz w:val="24"/>
          <w:szCs w:val="24"/>
          <w:highlight w:val="none"/>
          <w14:textFill>
            <w14:solidFill>
              <w14:schemeClr w14:val="tx1"/>
            </w14:solidFill>
          </w14:textFill>
        </w:rPr>
        <w:t>月</w:t>
      </w:r>
      <w:r>
        <w:rPr>
          <w:rFonts w:ascii="仿宋" w:hAnsi="仿宋" w:eastAsia="仿宋" w:cs="仿宋"/>
          <w:color w:val="000000" w:themeColor="text1"/>
          <w:spacing w:val="32"/>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54"/>
          <w:sz w:val="24"/>
          <w:szCs w:val="24"/>
          <w:highlight w:val="none"/>
          <w14:textFill>
            <w14:solidFill>
              <w14:schemeClr w14:val="tx1"/>
            </w14:solidFill>
          </w14:textFill>
        </w:rPr>
        <w:t xml:space="preserve"> </w:t>
      </w:r>
      <w:r>
        <w:rPr>
          <w:rFonts w:ascii="仿宋" w:hAnsi="仿宋" w:eastAsia="仿宋" w:cs="仿宋"/>
          <w:color w:val="000000" w:themeColor="text1"/>
          <w:spacing w:val="-22"/>
          <w:sz w:val="24"/>
          <w:szCs w:val="24"/>
          <w:highlight w:val="none"/>
          <w14:textFill>
            <w14:solidFill>
              <w14:schemeClr w14:val="tx1"/>
            </w14:solidFill>
          </w14:textFill>
        </w:rPr>
        <w:t>日</w:t>
      </w:r>
    </w:p>
    <w:p w14:paraId="6337D63D">
      <w:pPr>
        <w:rPr>
          <w:rFonts w:ascii="仿宋" w:hAnsi="仿宋" w:eastAsia="仿宋" w:cs="仿宋"/>
          <w:bCs/>
          <w:color w:val="000000" w:themeColor="text1"/>
          <w:sz w:val="24"/>
          <w:highlight w:val="none"/>
          <w:lang w:eastAsia="zh-CN"/>
          <w14:textFill>
            <w14:solidFill>
              <w14:schemeClr w14:val="tx1"/>
            </w14:solidFill>
          </w14:textFill>
        </w:rPr>
      </w:pPr>
      <w:r>
        <w:rPr>
          <w:rFonts w:ascii="仿宋" w:hAnsi="仿宋" w:eastAsia="仿宋" w:cs="仿宋"/>
          <w:bCs/>
          <w:color w:val="000000" w:themeColor="text1"/>
          <w:sz w:val="24"/>
          <w:highlight w:val="none"/>
          <w:lang w:eastAsia="zh-CN"/>
          <w14:textFill>
            <w14:solidFill>
              <w14:schemeClr w14:val="tx1"/>
            </w14:solidFill>
          </w14:textFill>
        </w:rPr>
        <w:br w:type="page"/>
      </w:r>
    </w:p>
    <w:p w14:paraId="19380B70">
      <w:pPr>
        <w:spacing w:before="114" w:line="228" w:lineRule="auto"/>
        <w:jc w:val="center"/>
        <w:outlineLvl w:val="1"/>
        <w:rPr>
          <w:rStyle w:val="45"/>
          <w:rFonts w:hint="eastAsia" w:ascii="Times New Roman" w:hAnsi="Times New Roman" w:eastAsia="宋体" w:cs="Times New Roman"/>
          <w:color w:val="000000" w:themeColor="text1"/>
          <w:highlight w:val="none"/>
          <w:lang w:val="en-US" w:eastAsia="zh-CN" w:bidi="en-US"/>
          <w14:textFill>
            <w14:solidFill>
              <w14:schemeClr w14:val="tx1"/>
            </w14:solidFill>
          </w14:textFill>
        </w:rPr>
      </w:pPr>
      <w:bookmarkStart w:id="356" w:name="_Toc25156"/>
      <w:r>
        <w:rPr>
          <w:rStyle w:val="45"/>
          <w:rFonts w:hint="eastAsia" w:ascii="Times New Roman" w:hAnsi="Times New Roman" w:eastAsia="宋体" w:cs="Times New Roman"/>
          <w:color w:val="000000" w:themeColor="text1"/>
          <w:highlight w:val="none"/>
          <w:lang w:val="en-US" w:eastAsia="zh-CN" w:bidi="en-US"/>
          <w14:textFill>
            <w14:solidFill>
              <w14:schemeClr w14:val="tx1"/>
            </w14:solidFill>
          </w14:textFill>
        </w:rPr>
        <w:t>12、反商业贿赂承诺函</w:t>
      </w:r>
      <w:bookmarkEnd w:id="356"/>
    </w:p>
    <w:p w14:paraId="7FA8A30B">
      <w:pPr>
        <w:spacing w:before="78" w:line="221" w:lineRule="auto"/>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pacing w:val="-5"/>
          <w:sz w:val="24"/>
          <w:szCs w:val="24"/>
          <w:highlight w:val="none"/>
          <w14:textFill>
            <w14:solidFill>
              <w14:schemeClr w14:val="tx1"/>
            </w14:solidFill>
          </w14:textFill>
        </w:rPr>
        <w:t>我单位承诺：</w:t>
      </w:r>
    </w:p>
    <w:p w14:paraId="702DC696">
      <w:pPr>
        <w:spacing w:before="78" w:line="565" w:lineRule="auto"/>
        <w:ind w:left="1097"/>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pacing w:val="5"/>
          <w:sz w:val="24"/>
          <w:szCs w:val="24"/>
          <w:highlight w:val="none"/>
          <w14:textFill>
            <w14:solidFill>
              <w14:schemeClr w14:val="tx1"/>
            </w14:solidFill>
          </w14:textFill>
        </w:rPr>
        <w:t>在</w:t>
      </w:r>
      <w:r>
        <w:rPr>
          <w:rFonts w:ascii="仿宋" w:hAnsi="仿宋" w:eastAsia="仿宋" w:cs="仿宋"/>
          <w:color w:val="000000" w:themeColor="text1"/>
          <w:spacing w:val="-104"/>
          <w:sz w:val="24"/>
          <w:szCs w:val="24"/>
          <w:highlight w:val="none"/>
          <w14:textFill>
            <w14:solidFill>
              <w14:schemeClr w14:val="tx1"/>
            </w14:solidFill>
          </w14:textFill>
        </w:rPr>
        <w:t xml:space="preserve"> </w:t>
      </w:r>
      <w:r>
        <w:rPr>
          <w:rFonts w:ascii="仿宋" w:hAnsi="仿宋" w:eastAsia="仿宋" w:cs="仿宋"/>
          <w:color w:val="000000" w:themeColor="text1"/>
          <w:spacing w:val="5"/>
          <w:sz w:val="24"/>
          <w:szCs w:val="24"/>
          <w:highlight w:val="none"/>
          <w:u w:val="single" w:color="auto"/>
          <w14:textFill>
            <w14:solidFill>
              <w14:schemeClr w14:val="tx1"/>
            </w14:solidFill>
          </w14:textFill>
        </w:rPr>
        <w:t xml:space="preserve">    （项目名称）</w:t>
      </w:r>
      <w:r>
        <w:rPr>
          <w:rFonts w:ascii="仿宋" w:hAnsi="仿宋" w:eastAsia="仿宋" w:cs="仿宋"/>
          <w:color w:val="000000" w:themeColor="text1"/>
          <w:spacing w:val="13"/>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100"/>
          <w:sz w:val="24"/>
          <w:szCs w:val="24"/>
          <w:highlight w:val="none"/>
          <w14:textFill>
            <w14:solidFill>
              <w14:schemeClr w14:val="tx1"/>
            </w14:solidFill>
          </w14:textFill>
        </w:rPr>
        <w:t xml:space="preserve"> </w:t>
      </w:r>
      <w:r>
        <w:rPr>
          <w:rFonts w:ascii="仿宋" w:hAnsi="仿宋" w:eastAsia="仿宋" w:cs="仿宋"/>
          <w:color w:val="000000" w:themeColor="text1"/>
          <w:spacing w:val="5"/>
          <w:sz w:val="24"/>
          <w:szCs w:val="24"/>
          <w:highlight w:val="none"/>
          <w14:textFill>
            <w14:solidFill>
              <w14:schemeClr w14:val="tx1"/>
            </w14:solidFill>
          </w14:textFill>
        </w:rPr>
        <w:t>政府采购活动中，我单位保证做到：</w:t>
      </w:r>
    </w:p>
    <w:p w14:paraId="5C63D6B2">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outlineLvl w:val="1"/>
        <w:rPr>
          <w:rFonts w:ascii="仿宋" w:hAnsi="仿宋" w:eastAsia="仿宋" w:cs="仿宋"/>
          <w:color w:val="000000" w:themeColor="text1"/>
          <w:sz w:val="24"/>
          <w:szCs w:val="24"/>
          <w:highlight w:val="none"/>
          <w14:textFill>
            <w14:solidFill>
              <w14:schemeClr w14:val="tx1"/>
            </w14:solidFill>
          </w14:textFill>
        </w:rPr>
      </w:pPr>
      <w:bookmarkStart w:id="357" w:name="_Toc29740"/>
      <w:r>
        <w:rPr>
          <w:rFonts w:ascii="仿宋" w:hAnsi="仿宋" w:eastAsia="仿宋" w:cs="仿宋"/>
          <w:color w:val="000000" w:themeColor="text1"/>
          <w:spacing w:val="-2"/>
          <w:sz w:val="24"/>
          <w:szCs w:val="24"/>
          <w:highlight w:val="none"/>
          <w14:textFill>
            <w14:solidFill>
              <w14:schemeClr w14:val="tx1"/>
            </w14:solidFill>
          </w14:textFill>
        </w:rPr>
        <w:t>一、公平竞争参加本次政府采购活动。</w:t>
      </w:r>
      <w:bookmarkEnd w:id="357"/>
    </w:p>
    <w:p w14:paraId="71E93CB0">
      <w:pPr>
        <w:keepNext w:val="0"/>
        <w:keepLines w:val="0"/>
        <w:pageBreakBefore w:val="0"/>
        <w:widowControl w:val="0"/>
        <w:kinsoku/>
        <w:wordWrap/>
        <w:overflowPunct/>
        <w:topLinePunct w:val="0"/>
        <w:autoSpaceDE/>
        <w:autoSpaceDN/>
        <w:bidi w:val="0"/>
        <w:adjustRightInd/>
        <w:snapToGrid/>
        <w:spacing w:line="360" w:lineRule="auto"/>
        <w:ind w:right="0" w:firstLine="492" w:firstLineChars="200"/>
        <w:jc w:val="both"/>
        <w:textAlignment w:val="auto"/>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pacing w:val="3"/>
          <w:sz w:val="24"/>
          <w:szCs w:val="24"/>
          <w:highlight w:val="none"/>
          <w14:textFill>
            <w14:solidFill>
              <w14:schemeClr w14:val="tx1"/>
            </w14:solidFill>
          </w14:textFill>
        </w:rPr>
        <w:t>二、杜绝任何形式的商业贿赂行为。不向国家工作人员</w:t>
      </w:r>
      <w:r>
        <w:rPr>
          <w:rFonts w:ascii="仿宋" w:hAnsi="仿宋" w:eastAsia="仿宋" w:cs="仿宋"/>
          <w:color w:val="000000" w:themeColor="text1"/>
          <w:spacing w:val="2"/>
          <w:sz w:val="24"/>
          <w:szCs w:val="24"/>
          <w:highlight w:val="none"/>
          <w14:textFill>
            <w14:solidFill>
              <w14:schemeClr w14:val="tx1"/>
            </w14:solidFill>
          </w14:textFill>
        </w:rPr>
        <w:t>、代理机构工作人员、评标委员</w:t>
      </w:r>
      <w:r>
        <w:rPr>
          <w:rFonts w:ascii="仿宋" w:hAnsi="仿宋" w:eastAsia="仿宋" w:cs="仿宋"/>
          <w:color w:val="000000" w:themeColor="text1"/>
          <w:spacing w:val="3"/>
          <w:sz w:val="24"/>
          <w:szCs w:val="24"/>
          <w:highlight w:val="none"/>
          <w14:textFill>
            <w14:solidFill>
              <w14:schemeClr w14:val="tx1"/>
            </w14:solidFill>
          </w14:textFill>
        </w:rPr>
        <w:t>会及其亲属提供礼品礼金、有价证券、购物券、</w:t>
      </w:r>
      <w:r>
        <w:rPr>
          <w:rFonts w:ascii="仿宋" w:hAnsi="仿宋" w:eastAsia="仿宋" w:cs="仿宋"/>
          <w:color w:val="000000" w:themeColor="text1"/>
          <w:spacing w:val="-70"/>
          <w:sz w:val="24"/>
          <w:szCs w:val="24"/>
          <w:highlight w:val="none"/>
          <w14:textFill>
            <w14:solidFill>
              <w14:schemeClr w14:val="tx1"/>
            </w14:solidFill>
          </w14:textFill>
        </w:rPr>
        <w:t xml:space="preserve"> </w:t>
      </w:r>
      <w:r>
        <w:rPr>
          <w:rFonts w:ascii="仿宋" w:hAnsi="仿宋" w:eastAsia="仿宋" w:cs="仿宋"/>
          <w:color w:val="000000" w:themeColor="text1"/>
          <w:spacing w:val="3"/>
          <w:sz w:val="24"/>
          <w:szCs w:val="24"/>
          <w:highlight w:val="none"/>
          <w14:textFill>
            <w14:solidFill>
              <w14:schemeClr w14:val="tx1"/>
            </w14:solidFill>
          </w14:textFill>
        </w:rPr>
        <w:t>回扣、佣金、咨询费</w:t>
      </w:r>
      <w:r>
        <w:rPr>
          <w:rFonts w:ascii="仿宋" w:hAnsi="仿宋" w:eastAsia="仿宋" w:cs="仿宋"/>
          <w:color w:val="000000" w:themeColor="text1"/>
          <w:spacing w:val="2"/>
          <w:sz w:val="24"/>
          <w:szCs w:val="24"/>
          <w:highlight w:val="none"/>
          <w14:textFill>
            <w14:solidFill>
              <w14:schemeClr w14:val="tx1"/>
            </w14:solidFill>
          </w14:textFill>
        </w:rPr>
        <w:t>、劳务费、赞助费、宣</w:t>
      </w:r>
      <w:r>
        <w:rPr>
          <w:rFonts w:ascii="仿宋" w:hAnsi="仿宋" w:eastAsia="仿宋" w:cs="仿宋"/>
          <w:color w:val="000000" w:themeColor="text1"/>
          <w:spacing w:val="-1"/>
          <w:sz w:val="24"/>
          <w:szCs w:val="24"/>
          <w:highlight w:val="none"/>
          <w14:textFill>
            <w14:solidFill>
              <w14:schemeClr w14:val="tx1"/>
            </w14:solidFill>
          </w14:textFill>
        </w:rPr>
        <w:t>传费、宴请；不为其报销各种消费凭证，不支付其旅游、娱乐等费用。</w:t>
      </w:r>
    </w:p>
    <w:p w14:paraId="050D0393">
      <w:pPr>
        <w:keepNext w:val="0"/>
        <w:keepLines w:val="0"/>
        <w:pageBreakBefore w:val="0"/>
        <w:widowControl w:val="0"/>
        <w:kinsoku/>
        <w:wordWrap/>
        <w:overflowPunct/>
        <w:topLinePunct w:val="0"/>
        <w:autoSpaceDE/>
        <w:autoSpaceDN/>
        <w:bidi w:val="0"/>
        <w:adjustRightInd/>
        <w:snapToGrid/>
        <w:spacing w:line="360" w:lineRule="auto"/>
        <w:ind w:left="0" w:right="0" w:firstLine="492" w:firstLineChars="200"/>
        <w:textAlignment w:val="auto"/>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pacing w:val="3"/>
          <w:sz w:val="24"/>
          <w:szCs w:val="24"/>
          <w:highlight w:val="none"/>
          <w14:textFill>
            <w14:solidFill>
              <w14:schemeClr w14:val="tx1"/>
            </w14:solidFill>
          </w14:textFill>
        </w:rPr>
        <w:t>三、若出现上述行为，我单位及参与投标的工作人员愿意接受按照国家法律法规等有关规定给予的处罚。</w:t>
      </w:r>
    </w:p>
    <w:p w14:paraId="27AECE78">
      <w:pPr>
        <w:pStyle w:val="9"/>
        <w:numPr>
          <w:ilvl w:val="0"/>
          <w:numId w:val="0"/>
        </w:numPr>
        <w:spacing w:line="245" w:lineRule="auto"/>
        <w:ind w:left="0" w:leftChars="0" w:firstLine="0" w:firstLineChars="0"/>
        <w:rPr>
          <w:color w:val="000000" w:themeColor="text1"/>
          <w:highlight w:val="none"/>
          <w14:textFill>
            <w14:solidFill>
              <w14:schemeClr w14:val="tx1"/>
            </w14:solidFill>
          </w14:textFill>
        </w:rPr>
      </w:pPr>
    </w:p>
    <w:p w14:paraId="7355E54A">
      <w:pPr>
        <w:pStyle w:val="9"/>
        <w:numPr>
          <w:ilvl w:val="0"/>
          <w:numId w:val="0"/>
        </w:numPr>
        <w:spacing w:line="245" w:lineRule="auto"/>
        <w:ind w:left="0" w:leftChars="0" w:firstLine="0" w:firstLineChars="0"/>
        <w:rPr>
          <w:color w:val="000000" w:themeColor="text1"/>
          <w:highlight w:val="none"/>
          <w14:textFill>
            <w14:solidFill>
              <w14:schemeClr w14:val="tx1"/>
            </w14:solidFill>
          </w14:textFill>
        </w:rPr>
      </w:pPr>
    </w:p>
    <w:p w14:paraId="77B3CD3A">
      <w:pPr>
        <w:pStyle w:val="9"/>
        <w:numPr>
          <w:ilvl w:val="0"/>
          <w:numId w:val="0"/>
        </w:numPr>
        <w:spacing w:line="245" w:lineRule="auto"/>
        <w:ind w:left="0" w:leftChars="0" w:firstLine="0" w:firstLineChars="0"/>
        <w:rPr>
          <w:color w:val="000000" w:themeColor="text1"/>
          <w:highlight w:val="none"/>
          <w14:textFill>
            <w14:solidFill>
              <w14:schemeClr w14:val="tx1"/>
            </w14:solidFill>
          </w14:textFill>
        </w:rPr>
      </w:pPr>
    </w:p>
    <w:p w14:paraId="30B38759">
      <w:pPr>
        <w:pStyle w:val="9"/>
        <w:numPr>
          <w:ilvl w:val="0"/>
          <w:numId w:val="0"/>
        </w:numPr>
        <w:spacing w:line="246" w:lineRule="auto"/>
        <w:ind w:left="0" w:leftChars="0" w:firstLine="0" w:firstLineChars="0"/>
        <w:rPr>
          <w:color w:val="000000" w:themeColor="text1"/>
          <w:highlight w:val="none"/>
          <w14:textFill>
            <w14:solidFill>
              <w14:schemeClr w14:val="tx1"/>
            </w14:solidFill>
          </w14:textFill>
        </w:rPr>
      </w:pPr>
    </w:p>
    <w:p w14:paraId="14EC8B14">
      <w:pPr>
        <w:pStyle w:val="9"/>
        <w:numPr>
          <w:ilvl w:val="0"/>
          <w:numId w:val="0"/>
        </w:numPr>
        <w:spacing w:line="246" w:lineRule="auto"/>
        <w:ind w:left="0" w:leftChars="0" w:firstLine="0" w:firstLineChars="0"/>
        <w:rPr>
          <w:color w:val="000000" w:themeColor="text1"/>
          <w:highlight w:val="none"/>
          <w14:textFill>
            <w14:solidFill>
              <w14:schemeClr w14:val="tx1"/>
            </w14:solidFill>
          </w14:textFill>
        </w:rPr>
      </w:pPr>
    </w:p>
    <w:p w14:paraId="4F004D05">
      <w:pPr>
        <w:pStyle w:val="9"/>
        <w:numPr>
          <w:ilvl w:val="0"/>
          <w:numId w:val="0"/>
        </w:numPr>
        <w:spacing w:line="246" w:lineRule="auto"/>
        <w:ind w:left="0" w:leftChars="0" w:firstLine="0" w:firstLineChars="0"/>
        <w:rPr>
          <w:color w:val="000000" w:themeColor="text1"/>
          <w:highlight w:val="none"/>
          <w14:textFill>
            <w14:solidFill>
              <w14:schemeClr w14:val="tx1"/>
            </w14:solidFill>
          </w14:textFill>
        </w:rPr>
      </w:pPr>
    </w:p>
    <w:p w14:paraId="1E56C3ED">
      <w:pPr>
        <w:pStyle w:val="9"/>
        <w:numPr>
          <w:ilvl w:val="0"/>
          <w:numId w:val="0"/>
        </w:numPr>
        <w:spacing w:line="246" w:lineRule="auto"/>
        <w:ind w:left="0" w:leftChars="0" w:firstLine="0" w:firstLineChars="0"/>
        <w:rPr>
          <w:b w:val="0"/>
          <w:bCs w:val="0"/>
          <w:color w:val="000000" w:themeColor="text1"/>
          <w:highlight w:val="none"/>
          <w14:textFill>
            <w14:solidFill>
              <w14:schemeClr w14:val="tx1"/>
            </w14:solidFill>
          </w14:textFill>
        </w:rPr>
      </w:pPr>
    </w:p>
    <w:p w14:paraId="2C088A43">
      <w:pPr>
        <w:spacing w:before="79" w:line="222" w:lineRule="auto"/>
        <w:ind w:left="0" w:leftChars="0" w:firstLine="3738" w:firstLineChars="1532"/>
        <w:rPr>
          <w:rFonts w:ascii="仿宋" w:hAnsi="仿宋" w:eastAsia="仿宋" w:cs="仿宋"/>
          <w:b w:val="0"/>
          <w:bCs w:val="0"/>
          <w:color w:val="000000" w:themeColor="text1"/>
          <w:sz w:val="24"/>
          <w:szCs w:val="24"/>
          <w:highlight w:val="none"/>
          <w14:textFill>
            <w14:solidFill>
              <w14:schemeClr w14:val="tx1"/>
            </w14:solidFill>
          </w14:textFill>
        </w:rPr>
      </w:pPr>
      <w:r>
        <w:rPr>
          <w:rFonts w:ascii="仿宋" w:hAnsi="仿宋" w:eastAsia="仿宋" w:cs="仿宋"/>
          <w:b w:val="0"/>
          <w:bCs w:val="0"/>
          <w:color w:val="000000" w:themeColor="text1"/>
          <w:spacing w:val="2"/>
          <w:sz w:val="24"/>
          <w:szCs w:val="24"/>
          <w:highlight w:val="none"/>
          <w14:textFill>
            <w14:solidFill>
              <w14:schemeClr w14:val="tx1"/>
            </w14:solidFill>
          </w14:textFill>
        </w:rPr>
        <w:t>供应商</w:t>
      </w:r>
      <w:r>
        <w:rPr>
          <w:rFonts w:ascii="仿宋" w:hAnsi="仿宋" w:eastAsia="仿宋" w:cs="仿宋"/>
          <w:b w:val="0"/>
          <w:bCs w:val="0"/>
          <w:color w:val="000000" w:themeColor="text1"/>
          <w:spacing w:val="-16"/>
          <w:sz w:val="24"/>
          <w:szCs w:val="24"/>
          <w:highlight w:val="none"/>
          <w14:textFill>
            <w14:solidFill>
              <w14:schemeClr w14:val="tx1"/>
            </w14:solidFill>
          </w14:textFill>
        </w:rPr>
        <w:t>：</w:t>
      </w:r>
      <w:r>
        <w:rPr>
          <w:rFonts w:ascii="仿宋" w:hAnsi="仿宋" w:eastAsia="仿宋" w:cs="仿宋"/>
          <w:b w:val="0"/>
          <w:bCs w:val="0"/>
          <w:color w:val="000000" w:themeColor="text1"/>
          <w:spacing w:val="5"/>
          <w:sz w:val="24"/>
          <w:szCs w:val="24"/>
          <w:highlight w:val="none"/>
          <w:u w:val="single" w:color="auto"/>
          <w14:textFill>
            <w14:solidFill>
              <w14:schemeClr w14:val="tx1"/>
            </w14:solidFill>
          </w14:textFill>
        </w:rPr>
        <w:t xml:space="preserve">              </w:t>
      </w:r>
      <w:r>
        <w:rPr>
          <w:rFonts w:ascii="仿宋" w:hAnsi="仿宋" w:eastAsia="仿宋" w:cs="仿宋"/>
          <w:b w:val="0"/>
          <w:bCs w:val="0"/>
          <w:color w:val="000000" w:themeColor="text1"/>
          <w:spacing w:val="-16"/>
          <w:sz w:val="24"/>
          <w:szCs w:val="24"/>
          <w:highlight w:val="none"/>
          <w14:textFill>
            <w14:solidFill>
              <w14:schemeClr w14:val="tx1"/>
            </w14:solidFill>
          </w14:textFill>
        </w:rPr>
        <w:t>（</w:t>
      </w:r>
      <w:r>
        <w:rPr>
          <w:rFonts w:ascii="仿宋" w:hAnsi="仿宋" w:eastAsia="仿宋" w:cs="仿宋"/>
          <w:b w:val="0"/>
          <w:bCs w:val="0"/>
          <w:color w:val="000000" w:themeColor="text1"/>
          <w:spacing w:val="2"/>
          <w:sz w:val="24"/>
          <w:szCs w:val="24"/>
          <w:highlight w:val="none"/>
          <w14:textFill>
            <w14:solidFill>
              <w14:schemeClr w14:val="tx1"/>
            </w14:solidFill>
          </w14:textFill>
        </w:rPr>
        <w:t>盖章）</w:t>
      </w:r>
    </w:p>
    <w:p w14:paraId="794F30DD">
      <w:pPr>
        <w:spacing w:before="78" w:line="482" w:lineRule="auto"/>
        <w:jc w:val="right"/>
        <w:rPr>
          <w:rFonts w:ascii="仿宋" w:hAnsi="仿宋" w:eastAsia="仿宋" w:cs="仿宋"/>
          <w:b w:val="0"/>
          <w:bCs w:val="0"/>
          <w:color w:val="000000" w:themeColor="text1"/>
          <w:sz w:val="24"/>
          <w:szCs w:val="24"/>
          <w:highlight w:val="none"/>
          <w14:textFill>
            <w14:solidFill>
              <w14:schemeClr w14:val="tx1"/>
            </w14:solidFill>
          </w14:textFill>
        </w:rPr>
      </w:pPr>
      <w:r>
        <w:rPr>
          <w:rFonts w:ascii="仿宋" w:hAnsi="仿宋" w:eastAsia="仿宋" w:cs="仿宋"/>
          <w:b w:val="0"/>
          <w:bCs w:val="0"/>
          <w:color w:val="000000" w:themeColor="text1"/>
          <w:spacing w:val="-2"/>
          <w:sz w:val="24"/>
          <w:szCs w:val="24"/>
          <w:highlight w:val="none"/>
          <w14:textFill>
            <w14:solidFill>
              <w14:schemeClr w14:val="tx1"/>
            </w14:solidFill>
          </w14:textFill>
        </w:rPr>
        <w:t>法定代表人</w:t>
      </w:r>
      <w:r>
        <w:rPr>
          <w:rFonts w:ascii="仿宋" w:hAnsi="仿宋" w:eastAsia="仿宋" w:cs="仿宋"/>
          <w:b w:val="0"/>
          <w:bCs w:val="0"/>
          <w:color w:val="000000" w:themeColor="text1"/>
          <w:spacing w:val="-20"/>
          <w:sz w:val="24"/>
          <w:szCs w:val="24"/>
          <w:highlight w:val="none"/>
          <w14:textFill>
            <w14:solidFill>
              <w14:schemeClr w14:val="tx1"/>
            </w14:solidFill>
          </w14:textFill>
        </w:rPr>
        <w:t>：</w:t>
      </w:r>
      <w:r>
        <w:rPr>
          <w:rFonts w:ascii="仿宋" w:hAnsi="仿宋" w:eastAsia="仿宋" w:cs="仿宋"/>
          <w:b w:val="0"/>
          <w:bCs w:val="0"/>
          <w:color w:val="000000" w:themeColor="text1"/>
          <w:sz w:val="24"/>
          <w:szCs w:val="24"/>
          <w:highlight w:val="none"/>
          <w:u w:val="single" w:color="auto"/>
          <w14:textFill>
            <w14:solidFill>
              <w14:schemeClr w14:val="tx1"/>
            </w14:solidFill>
          </w14:textFill>
        </w:rPr>
        <w:t xml:space="preserve">             </w:t>
      </w:r>
      <w:r>
        <w:rPr>
          <w:rFonts w:ascii="仿宋" w:hAnsi="仿宋" w:eastAsia="仿宋" w:cs="仿宋"/>
          <w:b w:val="0"/>
          <w:bCs w:val="0"/>
          <w:color w:val="000000" w:themeColor="text1"/>
          <w:spacing w:val="-20"/>
          <w:sz w:val="24"/>
          <w:szCs w:val="24"/>
          <w:highlight w:val="none"/>
          <w14:textFill>
            <w14:solidFill>
              <w14:schemeClr w14:val="tx1"/>
            </w14:solidFill>
          </w14:textFill>
        </w:rPr>
        <w:t>（</w:t>
      </w:r>
      <w:r>
        <w:rPr>
          <w:rFonts w:ascii="仿宋" w:hAnsi="仿宋" w:eastAsia="仿宋" w:cs="仿宋"/>
          <w:b w:val="0"/>
          <w:bCs w:val="0"/>
          <w:color w:val="000000" w:themeColor="text1"/>
          <w:spacing w:val="-2"/>
          <w:sz w:val="24"/>
          <w:szCs w:val="24"/>
          <w:highlight w:val="none"/>
          <w14:textFill>
            <w14:solidFill>
              <w14:schemeClr w14:val="tx1"/>
            </w14:solidFill>
          </w14:textFill>
        </w:rPr>
        <w:t>签字或盖章）</w:t>
      </w:r>
    </w:p>
    <w:p w14:paraId="4552BD18">
      <w:pPr>
        <w:spacing w:before="1" w:line="222" w:lineRule="auto"/>
        <w:ind w:left="0" w:leftChars="0" w:firstLine="135" w:firstLineChars="57"/>
        <w:jc w:val="right"/>
        <w:rPr>
          <w:rFonts w:ascii="仿宋" w:hAnsi="仿宋" w:eastAsia="仿宋" w:cs="仿宋"/>
          <w:b w:val="0"/>
          <w:bCs w:val="0"/>
          <w:color w:val="000000" w:themeColor="text1"/>
          <w:sz w:val="24"/>
          <w:szCs w:val="24"/>
          <w:highlight w:val="none"/>
          <w14:textFill>
            <w14:solidFill>
              <w14:schemeClr w14:val="tx1"/>
            </w14:solidFill>
          </w14:textFill>
        </w:rPr>
      </w:pPr>
      <w:r>
        <w:rPr>
          <w:rFonts w:ascii="仿宋" w:hAnsi="仿宋" w:eastAsia="仿宋" w:cs="仿宋"/>
          <w:b w:val="0"/>
          <w:bCs w:val="0"/>
          <w:color w:val="000000" w:themeColor="text1"/>
          <w:spacing w:val="-1"/>
          <w:sz w:val="24"/>
          <w:szCs w:val="24"/>
          <w:highlight w:val="none"/>
          <w14:textFill>
            <w14:solidFill>
              <w14:schemeClr w14:val="tx1"/>
            </w14:solidFill>
          </w14:textFill>
        </w:rPr>
        <w:t>其委托代理人</w:t>
      </w:r>
      <w:r>
        <w:rPr>
          <w:rFonts w:ascii="仿宋" w:hAnsi="仿宋" w:eastAsia="仿宋" w:cs="仿宋"/>
          <w:b w:val="0"/>
          <w:bCs w:val="0"/>
          <w:color w:val="000000" w:themeColor="text1"/>
          <w:spacing w:val="-14"/>
          <w:sz w:val="24"/>
          <w:szCs w:val="24"/>
          <w:highlight w:val="none"/>
          <w14:textFill>
            <w14:solidFill>
              <w14:schemeClr w14:val="tx1"/>
            </w14:solidFill>
          </w14:textFill>
        </w:rPr>
        <w:t>：</w:t>
      </w:r>
      <w:r>
        <w:rPr>
          <w:rFonts w:ascii="仿宋" w:hAnsi="仿宋" w:eastAsia="仿宋" w:cs="仿宋"/>
          <w:b w:val="0"/>
          <w:bCs w:val="0"/>
          <w:color w:val="000000" w:themeColor="text1"/>
          <w:sz w:val="24"/>
          <w:szCs w:val="24"/>
          <w:highlight w:val="none"/>
          <w:u w:val="single" w:color="auto"/>
          <w14:textFill>
            <w14:solidFill>
              <w14:schemeClr w14:val="tx1"/>
            </w14:solidFill>
          </w14:textFill>
        </w:rPr>
        <w:t xml:space="preserve">           </w:t>
      </w:r>
      <w:r>
        <w:rPr>
          <w:rFonts w:ascii="仿宋" w:hAnsi="仿宋" w:eastAsia="仿宋" w:cs="仿宋"/>
          <w:b w:val="0"/>
          <w:bCs w:val="0"/>
          <w:color w:val="000000" w:themeColor="text1"/>
          <w:spacing w:val="-14"/>
          <w:sz w:val="24"/>
          <w:szCs w:val="24"/>
          <w:highlight w:val="none"/>
          <w14:textFill>
            <w14:solidFill>
              <w14:schemeClr w14:val="tx1"/>
            </w14:solidFill>
          </w14:textFill>
        </w:rPr>
        <w:t>（</w:t>
      </w:r>
      <w:r>
        <w:rPr>
          <w:rFonts w:ascii="仿宋" w:hAnsi="仿宋" w:eastAsia="仿宋" w:cs="仿宋"/>
          <w:b w:val="0"/>
          <w:bCs w:val="0"/>
          <w:color w:val="000000" w:themeColor="text1"/>
          <w:spacing w:val="-1"/>
          <w:sz w:val="24"/>
          <w:szCs w:val="24"/>
          <w:highlight w:val="none"/>
          <w14:textFill>
            <w14:solidFill>
              <w14:schemeClr w14:val="tx1"/>
            </w14:solidFill>
          </w14:textFill>
        </w:rPr>
        <w:t>签字或盖章）</w:t>
      </w:r>
    </w:p>
    <w:p w14:paraId="6CD9A3B7">
      <w:pPr>
        <w:rPr>
          <w:rFonts w:ascii="仿宋" w:hAnsi="仿宋" w:eastAsia="仿宋" w:cs="仿宋"/>
          <w:color w:val="000000" w:themeColor="text1"/>
          <w:spacing w:val="-22"/>
          <w:sz w:val="24"/>
          <w:szCs w:val="24"/>
          <w:highlight w:val="none"/>
          <w14:textFill>
            <w14:solidFill>
              <w14:schemeClr w14:val="tx1"/>
            </w14:solidFill>
          </w14:textFill>
        </w:rPr>
      </w:pPr>
    </w:p>
    <w:p w14:paraId="0FF33BA6">
      <w:pPr>
        <w:jc w:val="right"/>
        <w:rPr>
          <w:color w:val="000000" w:themeColor="text1"/>
          <w:highlight w:val="none"/>
          <w:lang w:eastAsia="zh-CN"/>
          <w14:textFill>
            <w14:solidFill>
              <w14:schemeClr w14:val="tx1"/>
            </w14:solidFill>
          </w14:textFill>
        </w:rPr>
      </w:pPr>
      <w:r>
        <w:rPr>
          <w:rFonts w:ascii="仿宋" w:hAnsi="仿宋" w:eastAsia="仿宋" w:cs="仿宋"/>
          <w:color w:val="000000" w:themeColor="text1"/>
          <w:spacing w:val="-22"/>
          <w:sz w:val="24"/>
          <w:szCs w:val="24"/>
          <w:highlight w:val="none"/>
          <w14:textFill>
            <w14:solidFill>
              <w14:schemeClr w14:val="tx1"/>
            </w14:solidFill>
          </w14:textFill>
        </w:rPr>
        <w:t>日</w:t>
      </w:r>
      <w:r>
        <w:rPr>
          <w:rFonts w:ascii="仿宋" w:hAnsi="仿宋" w:eastAsia="仿宋" w:cs="仿宋"/>
          <w:color w:val="000000" w:themeColor="text1"/>
          <w:spacing w:val="1"/>
          <w:sz w:val="24"/>
          <w:szCs w:val="24"/>
          <w:highlight w:val="none"/>
          <w14:textFill>
            <w14:solidFill>
              <w14:schemeClr w14:val="tx1"/>
            </w14:solidFill>
          </w14:textFill>
        </w:rPr>
        <w:t xml:space="preserve">    </w:t>
      </w:r>
      <w:r>
        <w:rPr>
          <w:rFonts w:ascii="仿宋" w:hAnsi="仿宋" w:eastAsia="仿宋" w:cs="仿宋"/>
          <w:color w:val="000000" w:themeColor="text1"/>
          <w:spacing w:val="-22"/>
          <w:sz w:val="24"/>
          <w:szCs w:val="24"/>
          <w:highlight w:val="none"/>
          <w14:textFill>
            <w14:solidFill>
              <w14:schemeClr w14:val="tx1"/>
            </w14:solidFill>
          </w14:textFill>
        </w:rPr>
        <w:t>期：</w:t>
      </w:r>
      <w:r>
        <w:rPr>
          <w:rFonts w:ascii="仿宋" w:hAnsi="仿宋" w:eastAsia="仿宋" w:cs="仿宋"/>
          <w:color w:val="000000" w:themeColor="text1"/>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94"/>
          <w:sz w:val="24"/>
          <w:szCs w:val="24"/>
          <w:highlight w:val="none"/>
          <w14:textFill>
            <w14:solidFill>
              <w14:schemeClr w14:val="tx1"/>
            </w14:solidFill>
          </w14:textFill>
        </w:rPr>
        <w:t xml:space="preserve"> </w:t>
      </w:r>
      <w:r>
        <w:rPr>
          <w:rFonts w:ascii="仿宋" w:hAnsi="仿宋" w:eastAsia="仿宋" w:cs="仿宋"/>
          <w:color w:val="000000" w:themeColor="text1"/>
          <w:spacing w:val="-22"/>
          <w:sz w:val="24"/>
          <w:szCs w:val="24"/>
          <w:highlight w:val="none"/>
          <w14:textFill>
            <w14:solidFill>
              <w14:schemeClr w14:val="tx1"/>
            </w14:solidFill>
          </w14:textFill>
        </w:rPr>
        <w:t>年</w:t>
      </w:r>
      <w:r>
        <w:rPr>
          <w:rFonts w:ascii="仿宋" w:hAnsi="仿宋" w:eastAsia="仿宋" w:cs="仿宋"/>
          <w:color w:val="000000" w:themeColor="text1"/>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93"/>
          <w:sz w:val="24"/>
          <w:szCs w:val="24"/>
          <w:highlight w:val="none"/>
          <w14:textFill>
            <w14:solidFill>
              <w14:schemeClr w14:val="tx1"/>
            </w14:solidFill>
          </w14:textFill>
        </w:rPr>
        <w:t xml:space="preserve"> </w:t>
      </w:r>
      <w:r>
        <w:rPr>
          <w:rFonts w:ascii="仿宋" w:hAnsi="仿宋" w:eastAsia="仿宋" w:cs="仿宋"/>
          <w:color w:val="000000" w:themeColor="text1"/>
          <w:spacing w:val="-22"/>
          <w:sz w:val="24"/>
          <w:szCs w:val="24"/>
          <w:highlight w:val="none"/>
          <w14:textFill>
            <w14:solidFill>
              <w14:schemeClr w14:val="tx1"/>
            </w14:solidFill>
          </w14:textFill>
        </w:rPr>
        <w:t>月</w:t>
      </w:r>
      <w:r>
        <w:rPr>
          <w:rFonts w:ascii="仿宋" w:hAnsi="仿宋" w:eastAsia="仿宋" w:cs="仿宋"/>
          <w:color w:val="000000" w:themeColor="text1"/>
          <w:spacing w:val="32"/>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54"/>
          <w:sz w:val="24"/>
          <w:szCs w:val="24"/>
          <w:highlight w:val="none"/>
          <w14:textFill>
            <w14:solidFill>
              <w14:schemeClr w14:val="tx1"/>
            </w14:solidFill>
          </w14:textFill>
        </w:rPr>
        <w:t xml:space="preserve"> </w:t>
      </w:r>
      <w:r>
        <w:rPr>
          <w:rFonts w:ascii="仿宋" w:hAnsi="仿宋" w:eastAsia="仿宋" w:cs="仿宋"/>
          <w:color w:val="000000" w:themeColor="text1"/>
          <w:spacing w:val="-22"/>
          <w:sz w:val="24"/>
          <w:szCs w:val="24"/>
          <w:highlight w:val="none"/>
          <w14:textFill>
            <w14:solidFill>
              <w14:schemeClr w14:val="tx1"/>
            </w14:solidFill>
          </w14:textFill>
        </w:rPr>
        <w:t>日</w:t>
      </w:r>
    </w:p>
    <w:p w14:paraId="6C49D9DE">
      <w:pPr>
        <w:pStyle w:val="3"/>
        <w:numPr>
          <w:ilvl w:val="1"/>
          <w:numId w:val="0"/>
        </w:numPr>
        <w:spacing w:line="240" w:lineRule="atLeast"/>
        <w:jc w:val="left"/>
        <w:outlineLvl w:val="9"/>
        <w:rPr>
          <w:rFonts w:ascii="仿宋" w:hAnsi="仿宋" w:eastAsia="仿宋" w:cs="仿宋"/>
          <w:bCs/>
          <w:color w:val="000000" w:themeColor="text1"/>
          <w:sz w:val="24"/>
          <w:highlight w:val="none"/>
          <w:lang w:eastAsia="zh-CN"/>
          <w14:textFill>
            <w14:solidFill>
              <w14:schemeClr w14:val="tx1"/>
            </w14:solidFill>
          </w14:textFill>
        </w:rPr>
      </w:pPr>
    </w:p>
    <w:p w14:paraId="337589B5">
      <w:pPr>
        <w:pStyle w:val="3"/>
        <w:numPr>
          <w:ilvl w:val="1"/>
          <w:numId w:val="0"/>
        </w:numPr>
        <w:spacing w:line="240" w:lineRule="atLeast"/>
        <w:jc w:val="left"/>
        <w:outlineLvl w:val="9"/>
        <w:rPr>
          <w:rFonts w:ascii="仿宋" w:hAnsi="仿宋" w:eastAsia="仿宋" w:cs="仿宋"/>
          <w:bCs/>
          <w:color w:val="000000" w:themeColor="text1"/>
          <w:sz w:val="24"/>
          <w:highlight w:val="none"/>
          <w:lang w:eastAsia="zh-CN"/>
          <w14:textFill>
            <w14:solidFill>
              <w14:schemeClr w14:val="tx1"/>
            </w14:solidFill>
          </w14:textFill>
        </w:rPr>
      </w:pPr>
    </w:p>
    <w:p w14:paraId="66C66216">
      <w:pPr>
        <w:rPr>
          <w:rFonts w:ascii="仿宋" w:hAnsi="仿宋" w:eastAsia="仿宋" w:cs="仿宋"/>
          <w:b/>
          <w:bCs/>
          <w:color w:val="000000" w:themeColor="text1"/>
          <w:highlight w:val="none"/>
          <w:lang w:eastAsia="zh-CN"/>
          <w14:textFill>
            <w14:solidFill>
              <w14:schemeClr w14:val="tx1"/>
            </w14:solidFill>
          </w14:textFill>
        </w:rPr>
      </w:pPr>
    </w:p>
    <w:p w14:paraId="6886EDF3">
      <w:pPr>
        <w:rPr>
          <w:rFonts w:ascii="仿宋" w:hAnsi="仿宋" w:eastAsia="仿宋" w:cs="仿宋"/>
          <w:b/>
          <w:bCs/>
          <w:color w:val="000000" w:themeColor="text1"/>
          <w:highlight w:val="none"/>
          <w:lang w:eastAsia="zh-CN"/>
          <w14:textFill>
            <w14:solidFill>
              <w14:schemeClr w14:val="tx1"/>
            </w14:solidFill>
          </w14:textFill>
        </w:rPr>
      </w:pPr>
      <w:r>
        <w:rPr>
          <w:rFonts w:ascii="仿宋" w:hAnsi="仿宋" w:eastAsia="仿宋" w:cs="仿宋"/>
          <w:b/>
          <w:bCs/>
          <w:color w:val="000000" w:themeColor="text1"/>
          <w:highlight w:val="none"/>
          <w:lang w:eastAsia="zh-CN"/>
          <w14:textFill>
            <w14:solidFill>
              <w14:schemeClr w14:val="tx1"/>
            </w14:solidFill>
          </w14:textFill>
        </w:rPr>
        <w:br w:type="page"/>
      </w:r>
    </w:p>
    <w:p w14:paraId="643CE9B0">
      <w:pPr>
        <w:spacing w:before="114" w:line="228" w:lineRule="auto"/>
        <w:jc w:val="center"/>
        <w:outlineLvl w:val="1"/>
        <w:rPr>
          <w:rStyle w:val="45"/>
          <w:rFonts w:hint="eastAsia" w:ascii="Times New Roman" w:hAnsi="Times New Roman" w:eastAsia="宋体" w:cs="Times New Roman"/>
          <w:color w:val="000000" w:themeColor="text1"/>
          <w:highlight w:val="none"/>
          <w:lang w:val="en-US" w:eastAsia="zh-CN" w:bidi="en-US"/>
          <w14:textFill>
            <w14:solidFill>
              <w14:schemeClr w14:val="tx1"/>
            </w14:solidFill>
          </w14:textFill>
        </w:rPr>
      </w:pPr>
      <w:bookmarkStart w:id="358" w:name="_Toc24153"/>
      <w:r>
        <w:rPr>
          <w:rStyle w:val="45"/>
          <w:rFonts w:hint="eastAsia" w:ascii="Times New Roman" w:hAnsi="Times New Roman" w:eastAsia="宋体" w:cs="Times New Roman"/>
          <w:color w:val="000000" w:themeColor="text1"/>
          <w:highlight w:val="none"/>
          <w:lang w:val="en-US" w:eastAsia="zh-CN" w:bidi="en-US"/>
          <w14:textFill>
            <w14:solidFill>
              <w14:schemeClr w14:val="tx1"/>
            </w14:solidFill>
          </w14:textFill>
        </w:rPr>
        <w:t>13、供应商诚信承诺函</w:t>
      </w:r>
      <w:bookmarkEnd w:id="358"/>
    </w:p>
    <w:p w14:paraId="615E8834">
      <w:pPr>
        <w:pStyle w:val="9"/>
        <w:numPr>
          <w:ilvl w:val="0"/>
          <w:numId w:val="0"/>
        </w:numPr>
        <w:spacing w:line="410" w:lineRule="auto"/>
        <w:ind w:left="0" w:leftChars="0" w:firstLine="0" w:firstLineChars="0"/>
        <w:rPr>
          <w:color w:val="000000" w:themeColor="text1"/>
          <w:highlight w:val="none"/>
          <w14:textFill>
            <w14:solidFill>
              <w14:schemeClr w14:val="tx1"/>
            </w14:solidFill>
          </w14:textFill>
        </w:rPr>
      </w:pPr>
    </w:p>
    <w:p w14:paraId="015C4170">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ascii="仿宋" w:hAnsi="仿宋" w:eastAsia="仿宋" w:cs="仿宋"/>
          <w:color w:val="000000" w:themeColor="text1"/>
          <w:position w:val="30"/>
          <w:sz w:val="24"/>
          <w:szCs w:val="24"/>
          <w:highlight w:val="none"/>
          <w14:textFill>
            <w14:solidFill>
              <w14:schemeClr w14:val="tx1"/>
            </w14:solidFill>
          </w14:textFill>
        </w:rPr>
      </w:pPr>
      <w:r>
        <w:rPr>
          <w:rFonts w:ascii="仿宋" w:hAnsi="仿宋" w:eastAsia="仿宋" w:cs="仿宋"/>
          <w:color w:val="000000" w:themeColor="text1"/>
          <w:position w:val="30"/>
          <w:sz w:val="24"/>
          <w:szCs w:val="24"/>
          <w:highlight w:val="none"/>
          <w14:textFill>
            <w14:solidFill>
              <w14:schemeClr w14:val="tx1"/>
            </w14:solidFill>
          </w14:textFill>
        </w:rPr>
        <w:t>我公司自愿参加</w:t>
      </w:r>
      <w:r>
        <w:rPr>
          <w:rFonts w:ascii="仿宋" w:hAnsi="仿宋" w:eastAsia="仿宋" w:cs="仿宋"/>
          <w:color w:val="000000" w:themeColor="text1"/>
          <w:position w:val="30"/>
          <w:sz w:val="24"/>
          <w:szCs w:val="24"/>
          <w:highlight w:val="none"/>
          <w:u w:val="single"/>
          <w14:textFill>
            <w14:solidFill>
              <w14:schemeClr w14:val="tx1"/>
            </w14:solidFill>
          </w14:textFill>
        </w:rPr>
        <w:t>（采购机构）</w:t>
      </w:r>
      <w:r>
        <w:rPr>
          <w:rFonts w:ascii="仿宋" w:hAnsi="仿宋" w:eastAsia="仿宋" w:cs="仿宋"/>
          <w:color w:val="000000" w:themeColor="text1"/>
          <w:position w:val="30"/>
          <w:sz w:val="24"/>
          <w:szCs w:val="24"/>
          <w:highlight w:val="none"/>
          <w14:textFill>
            <w14:solidFill>
              <w14:schemeClr w14:val="tx1"/>
            </w14:solidFill>
          </w14:textFill>
        </w:rPr>
        <w:t>组织的</w:t>
      </w:r>
      <w:r>
        <w:rPr>
          <w:rFonts w:ascii="仿宋" w:hAnsi="仿宋" w:eastAsia="仿宋" w:cs="仿宋"/>
          <w:color w:val="000000" w:themeColor="text1"/>
          <w:position w:val="30"/>
          <w:sz w:val="24"/>
          <w:szCs w:val="24"/>
          <w:highlight w:val="none"/>
          <w:u w:val="single"/>
          <w14:textFill>
            <w14:solidFill>
              <w14:schemeClr w14:val="tx1"/>
            </w14:solidFill>
          </w14:textFill>
        </w:rPr>
        <w:t>（项目名称）</w:t>
      </w:r>
      <w:r>
        <w:rPr>
          <w:rFonts w:ascii="仿宋" w:hAnsi="仿宋" w:eastAsia="仿宋" w:cs="仿宋"/>
          <w:color w:val="000000" w:themeColor="text1"/>
          <w:position w:val="30"/>
          <w:sz w:val="24"/>
          <w:szCs w:val="24"/>
          <w:highlight w:val="none"/>
          <w14:textFill>
            <w14:solidFill>
              <w14:schemeClr w14:val="tx1"/>
            </w14:solidFill>
          </w14:textFill>
        </w:rPr>
        <w:t>，并对公司诚信作出如下承诺：</w:t>
      </w:r>
    </w:p>
    <w:p w14:paraId="45D93A13">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ascii="仿宋" w:hAnsi="仿宋" w:eastAsia="仿宋" w:cs="仿宋"/>
          <w:color w:val="000000" w:themeColor="text1"/>
          <w:position w:val="30"/>
          <w:sz w:val="24"/>
          <w:szCs w:val="24"/>
          <w:highlight w:val="none"/>
          <w14:textFill>
            <w14:solidFill>
              <w14:schemeClr w14:val="tx1"/>
            </w14:solidFill>
          </w14:textFill>
        </w:rPr>
      </w:pPr>
      <w:r>
        <w:rPr>
          <w:rFonts w:ascii="仿宋" w:hAnsi="仿宋" w:eastAsia="仿宋" w:cs="仿宋"/>
          <w:color w:val="000000" w:themeColor="text1"/>
          <w:position w:val="30"/>
          <w:sz w:val="24"/>
          <w:szCs w:val="24"/>
          <w:highlight w:val="none"/>
          <w14:textFill>
            <w14:solidFill>
              <w14:schemeClr w14:val="tx1"/>
            </w14:solidFill>
          </w14:textFill>
        </w:rPr>
        <w:t>一、如实编写投标文件，对投标文件中提供的文件资料、图片影像、财务数据、资产情况及相应证明等材料的真实性、完整性、准确性，承担相应的法律责任。</w:t>
      </w:r>
    </w:p>
    <w:p w14:paraId="10389BB4">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ascii="仿宋" w:hAnsi="仿宋" w:eastAsia="仿宋" w:cs="仿宋"/>
          <w:color w:val="000000" w:themeColor="text1"/>
          <w:position w:val="30"/>
          <w:sz w:val="24"/>
          <w:szCs w:val="24"/>
          <w:highlight w:val="none"/>
          <w14:textFill>
            <w14:solidFill>
              <w14:schemeClr w14:val="tx1"/>
            </w14:solidFill>
          </w14:textFill>
        </w:rPr>
      </w:pPr>
      <w:r>
        <w:rPr>
          <w:rFonts w:ascii="仿宋" w:hAnsi="仿宋" w:eastAsia="仿宋" w:cs="仿宋"/>
          <w:color w:val="000000" w:themeColor="text1"/>
          <w:position w:val="30"/>
          <w:sz w:val="24"/>
          <w:szCs w:val="24"/>
          <w:highlight w:val="none"/>
          <w14:textFill>
            <w14:solidFill>
              <w14:schemeClr w14:val="tx1"/>
            </w14:solidFill>
          </w14:textFill>
        </w:rPr>
        <w:t>二、因公司转制、兼并、股改等特殊情况，无法或拒绝提供原始资料、财务数据、资产情况等，造成公司信息难以确认时，自愿放弃参加本次采购活动。</w:t>
      </w:r>
    </w:p>
    <w:p w14:paraId="1001CFC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ascii="仿宋" w:hAnsi="仿宋" w:eastAsia="仿宋" w:cs="仿宋"/>
          <w:color w:val="000000" w:themeColor="text1"/>
          <w:position w:val="30"/>
          <w:sz w:val="24"/>
          <w:szCs w:val="24"/>
          <w:highlight w:val="none"/>
          <w14:textFill>
            <w14:solidFill>
              <w14:schemeClr w14:val="tx1"/>
            </w14:solidFill>
          </w14:textFill>
        </w:rPr>
      </w:pPr>
      <w:r>
        <w:rPr>
          <w:rFonts w:ascii="仿宋" w:hAnsi="仿宋" w:eastAsia="仿宋" w:cs="仿宋"/>
          <w:color w:val="000000" w:themeColor="text1"/>
          <w:position w:val="30"/>
          <w:sz w:val="24"/>
          <w:szCs w:val="24"/>
          <w:highlight w:val="none"/>
          <w14:textFill>
            <w14:solidFill>
              <w14:schemeClr w14:val="tx1"/>
            </w14:solidFill>
          </w14:textFill>
        </w:rPr>
        <w:t>三、在提供投标文件或现场核查时，如存在伪造文件资料，提供虚假图片影像、业绩合同、资料数据等，造假或篡改相关数据及资产等情况，自愿放弃投标（中标）资格并无条件接受相应处罚。</w:t>
      </w:r>
    </w:p>
    <w:p w14:paraId="45D66830">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0" w:firstLineChars="0"/>
        <w:textAlignment w:val="auto"/>
        <w:rPr>
          <w:color w:val="000000" w:themeColor="text1"/>
          <w:sz w:val="24"/>
          <w:szCs w:val="24"/>
          <w:highlight w:val="none"/>
          <w14:textFill>
            <w14:solidFill>
              <w14:schemeClr w14:val="tx1"/>
            </w14:solidFill>
          </w14:textFill>
        </w:rPr>
      </w:pPr>
    </w:p>
    <w:p w14:paraId="3F0026B2">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0" w:firstLineChars="0"/>
        <w:textAlignment w:val="auto"/>
        <w:rPr>
          <w:color w:val="000000" w:themeColor="text1"/>
          <w:sz w:val="24"/>
          <w:szCs w:val="24"/>
          <w:highlight w:val="none"/>
          <w14:textFill>
            <w14:solidFill>
              <w14:schemeClr w14:val="tx1"/>
            </w14:solidFill>
          </w14:textFill>
        </w:rPr>
      </w:pPr>
    </w:p>
    <w:p w14:paraId="3A2AFA53">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0" w:firstLineChars="0"/>
        <w:textAlignment w:val="auto"/>
        <w:rPr>
          <w:color w:val="000000" w:themeColor="text1"/>
          <w:sz w:val="24"/>
          <w:szCs w:val="24"/>
          <w:highlight w:val="none"/>
          <w14:textFill>
            <w14:solidFill>
              <w14:schemeClr w14:val="tx1"/>
            </w14:solidFill>
          </w14:textFill>
        </w:rPr>
      </w:pPr>
    </w:p>
    <w:p w14:paraId="424D22C2">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0" w:firstLineChars="0"/>
        <w:textAlignment w:val="auto"/>
        <w:rPr>
          <w:color w:val="000000" w:themeColor="text1"/>
          <w:sz w:val="24"/>
          <w:szCs w:val="24"/>
          <w:highlight w:val="none"/>
          <w14:textFill>
            <w14:solidFill>
              <w14:schemeClr w14:val="tx1"/>
            </w14:solidFill>
          </w14:textFill>
        </w:rPr>
      </w:pPr>
    </w:p>
    <w:p w14:paraId="34A82CF5">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0" w:firstLineChars="0"/>
        <w:textAlignment w:val="auto"/>
        <w:rPr>
          <w:color w:val="000000" w:themeColor="text1"/>
          <w:sz w:val="24"/>
          <w:szCs w:val="24"/>
          <w:highlight w:val="none"/>
          <w14:textFill>
            <w14:solidFill>
              <w14:schemeClr w14:val="tx1"/>
            </w14:solidFill>
          </w14:textFill>
        </w:rPr>
      </w:pPr>
    </w:p>
    <w:p w14:paraId="474599E9">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0" w:firstLineChars="0"/>
        <w:textAlignment w:val="auto"/>
        <w:rPr>
          <w:b w:val="0"/>
          <w:bCs w:val="0"/>
          <w:color w:val="000000" w:themeColor="text1"/>
          <w:sz w:val="24"/>
          <w:szCs w:val="24"/>
          <w:highlight w:val="none"/>
          <w14:textFill>
            <w14:solidFill>
              <w14:schemeClr w14:val="tx1"/>
            </w14:solidFill>
          </w14:textFill>
        </w:rPr>
      </w:pPr>
    </w:p>
    <w:p w14:paraId="662A6162">
      <w:pPr>
        <w:pStyle w:val="9"/>
        <w:numPr>
          <w:ilvl w:val="0"/>
          <w:numId w:val="0"/>
        </w:numPr>
        <w:spacing w:line="246" w:lineRule="auto"/>
        <w:ind w:left="0" w:leftChars="0" w:firstLine="0" w:firstLineChars="0"/>
        <w:rPr>
          <w:b w:val="0"/>
          <w:bCs w:val="0"/>
          <w:color w:val="000000" w:themeColor="text1"/>
          <w:highlight w:val="none"/>
          <w14:textFill>
            <w14:solidFill>
              <w14:schemeClr w14:val="tx1"/>
            </w14:solidFill>
          </w14:textFill>
        </w:rPr>
      </w:pPr>
    </w:p>
    <w:p w14:paraId="600778A7">
      <w:pPr>
        <w:spacing w:before="79" w:line="222" w:lineRule="auto"/>
        <w:ind w:firstLine="3904" w:firstLineChars="1600"/>
        <w:rPr>
          <w:rFonts w:ascii="仿宋" w:hAnsi="仿宋" w:eastAsia="仿宋" w:cs="仿宋"/>
          <w:b w:val="0"/>
          <w:bCs w:val="0"/>
          <w:color w:val="000000" w:themeColor="text1"/>
          <w:sz w:val="24"/>
          <w:szCs w:val="24"/>
          <w:highlight w:val="none"/>
          <w14:textFill>
            <w14:solidFill>
              <w14:schemeClr w14:val="tx1"/>
            </w14:solidFill>
          </w14:textFill>
        </w:rPr>
      </w:pPr>
      <w:r>
        <w:rPr>
          <w:rFonts w:ascii="仿宋" w:hAnsi="仿宋" w:eastAsia="仿宋" w:cs="仿宋"/>
          <w:b w:val="0"/>
          <w:bCs w:val="0"/>
          <w:color w:val="000000" w:themeColor="text1"/>
          <w:spacing w:val="2"/>
          <w:sz w:val="24"/>
          <w:szCs w:val="24"/>
          <w:highlight w:val="none"/>
          <w14:textFill>
            <w14:solidFill>
              <w14:schemeClr w14:val="tx1"/>
            </w14:solidFill>
          </w14:textFill>
        </w:rPr>
        <w:t>供应商</w:t>
      </w:r>
      <w:r>
        <w:rPr>
          <w:rFonts w:ascii="仿宋" w:hAnsi="仿宋" w:eastAsia="仿宋" w:cs="仿宋"/>
          <w:b w:val="0"/>
          <w:bCs w:val="0"/>
          <w:color w:val="000000" w:themeColor="text1"/>
          <w:spacing w:val="-16"/>
          <w:sz w:val="24"/>
          <w:szCs w:val="24"/>
          <w:highlight w:val="none"/>
          <w14:textFill>
            <w14:solidFill>
              <w14:schemeClr w14:val="tx1"/>
            </w14:solidFill>
          </w14:textFill>
        </w:rPr>
        <w:t>：</w:t>
      </w:r>
      <w:r>
        <w:rPr>
          <w:rFonts w:ascii="仿宋" w:hAnsi="仿宋" w:eastAsia="仿宋" w:cs="仿宋"/>
          <w:b w:val="0"/>
          <w:bCs w:val="0"/>
          <w:color w:val="000000" w:themeColor="text1"/>
          <w:spacing w:val="5"/>
          <w:sz w:val="24"/>
          <w:szCs w:val="24"/>
          <w:highlight w:val="none"/>
          <w:u w:val="single" w:color="auto"/>
          <w14:textFill>
            <w14:solidFill>
              <w14:schemeClr w14:val="tx1"/>
            </w14:solidFill>
          </w14:textFill>
        </w:rPr>
        <w:t xml:space="preserve">              </w:t>
      </w:r>
      <w:r>
        <w:rPr>
          <w:rFonts w:ascii="仿宋" w:hAnsi="仿宋" w:eastAsia="仿宋" w:cs="仿宋"/>
          <w:b w:val="0"/>
          <w:bCs w:val="0"/>
          <w:color w:val="000000" w:themeColor="text1"/>
          <w:spacing w:val="-16"/>
          <w:sz w:val="24"/>
          <w:szCs w:val="24"/>
          <w:highlight w:val="none"/>
          <w14:textFill>
            <w14:solidFill>
              <w14:schemeClr w14:val="tx1"/>
            </w14:solidFill>
          </w14:textFill>
        </w:rPr>
        <w:t>（</w:t>
      </w:r>
      <w:r>
        <w:rPr>
          <w:rFonts w:ascii="仿宋" w:hAnsi="仿宋" w:eastAsia="仿宋" w:cs="仿宋"/>
          <w:b w:val="0"/>
          <w:bCs w:val="0"/>
          <w:color w:val="000000" w:themeColor="text1"/>
          <w:spacing w:val="2"/>
          <w:sz w:val="24"/>
          <w:szCs w:val="24"/>
          <w:highlight w:val="none"/>
          <w14:textFill>
            <w14:solidFill>
              <w14:schemeClr w14:val="tx1"/>
            </w14:solidFill>
          </w14:textFill>
        </w:rPr>
        <w:t>盖章）</w:t>
      </w:r>
    </w:p>
    <w:p w14:paraId="4E405012">
      <w:pPr>
        <w:spacing w:before="78" w:line="482" w:lineRule="auto"/>
        <w:jc w:val="right"/>
        <w:rPr>
          <w:rFonts w:ascii="仿宋" w:hAnsi="仿宋" w:eastAsia="仿宋" w:cs="仿宋"/>
          <w:b w:val="0"/>
          <w:bCs w:val="0"/>
          <w:color w:val="000000" w:themeColor="text1"/>
          <w:sz w:val="24"/>
          <w:szCs w:val="24"/>
          <w:highlight w:val="none"/>
          <w14:textFill>
            <w14:solidFill>
              <w14:schemeClr w14:val="tx1"/>
            </w14:solidFill>
          </w14:textFill>
        </w:rPr>
      </w:pPr>
      <w:r>
        <w:rPr>
          <w:rFonts w:ascii="仿宋" w:hAnsi="仿宋" w:eastAsia="仿宋" w:cs="仿宋"/>
          <w:b w:val="0"/>
          <w:bCs w:val="0"/>
          <w:color w:val="000000" w:themeColor="text1"/>
          <w:spacing w:val="-2"/>
          <w:sz w:val="24"/>
          <w:szCs w:val="24"/>
          <w:highlight w:val="none"/>
          <w14:textFill>
            <w14:solidFill>
              <w14:schemeClr w14:val="tx1"/>
            </w14:solidFill>
          </w14:textFill>
        </w:rPr>
        <w:t>法定代表人</w:t>
      </w:r>
      <w:r>
        <w:rPr>
          <w:rFonts w:ascii="仿宋" w:hAnsi="仿宋" w:eastAsia="仿宋" w:cs="仿宋"/>
          <w:b w:val="0"/>
          <w:bCs w:val="0"/>
          <w:color w:val="000000" w:themeColor="text1"/>
          <w:spacing w:val="-20"/>
          <w:sz w:val="24"/>
          <w:szCs w:val="24"/>
          <w:highlight w:val="none"/>
          <w14:textFill>
            <w14:solidFill>
              <w14:schemeClr w14:val="tx1"/>
            </w14:solidFill>
          </w14:textFill>
        </w:rPr>
        <w:t>：</w:t>
      </w:r>
      <w:r>
        <w:rPr>
          <w:rFonts w:ascii="仿宋" w:hAnsi="仿宋" w:eastAsia="仿宋" w:cs="仿宋"/>
          <w:b w:val="0"/>
          <w:bCs w:val="0"/>
          <w:color w:val="000000" w:themeColor="text1"/>
          <w:sz w:val="24"/>
          <w:szCs w:val="24"/>
          <w:highlight w:val="none"/>
          <w:u w:val="single" w:color="auto"/>
          <w14:textFill>
            <w14:solidFill>
              <w14:schemeClr w14:val="tx1"/>
            </w14:solidFill>
          </w14:textFill>
        </w:rPr>
        <w:t xml:space="preserve">             </w:t>
      </w:r>
      <w:r>
        <w:rPr>
          <w:rFonts w:ascii="仿宋" w:hAnsi="仿宋" w:eastAsia="仿宋" w:cs="仿宋"/>
          <w:b w:val="0"/>
          <w:bCs w:val="0"/>
          <w:color w:val="000000" w:themeColor="text1"/>
          <w:spacing w:val="-20"/>
          <w:sz w:val="24"/>
          <w:szCs w:val="24"/>
          <w:highlight w:val="none"/>
          <w14:textFill>
            <w14:solidFill>
              <w14:schemeClr w14:val="tx1"/>
            </w14:solidFill>
          </w14:textFill>
        </w:rPr>
        <w:t>（</w:t>
      </w:r>
      <w:r>
        <w:rPr>
          <w:rFonts w:ascii="仿宋" w:hAnsi="仿宋" w:eastAsia="仿宋" w:cs="仿宋"/>
          <w:b w:val="0"/>
          <w:bCs w:val="0"/>
          <w:color w:val="000000" w:themeColor="text1"/>
          <w:spacing w:val="-2"/>
          <w:sz w:val="24"/>
          <w:szCs w:val="24"/>
          <w:highlight w:val="none"/>
          <w14:textFill>
            <w14:solidFill>
              <w14:schemeClr w14:val="tx1"/>
            </w14:solidFill>
          </w14:textFill>
        </w:rPr>
        <w:t>签字或盖章）</w:t>
      </w:r>
    </w:p>
    <w:p w14:paraId="6A0AC563">
      <w:pPr>
        <w:pStyle w:val="9"/>
        <w:numPr>
          <w:ilvl w:val="0"/>
          <w:numId w:val="0"/>
        </w:numPr>
        <w:spacing w:line="279" w:lineRule="auto"/>
        <w:ind w:left="0" w:leftChars="0" w:firstLine="0" w:firstLineChars="0"/>
        <w:jc w:val="right"/>
        <w:rPr>
          <w:rFonts w:ascii="仿宋" w:hAnsi="仿宋" w:eastAsia="仿宋" w:cs="仿宋"/>
          <w:b w:val="0"/>
          <w:bCs w:val="0"/>
          <w:color w:val="000000" w:themeColor="text1"/>
          <w:spacing w:val="-1"/>
          <w:sz w:val="24"/>
          <w:szCs w:val="24"/>
          <w:highlight w:val="none"/>
          <w14:textFill>
            <w14:solidFill>
              <w14:schemeClr w14:val="tx1"/>
            </w14:solidFill>
          </w14:textFill>
        </w:rPr>
      </w:pPr>
      <w:r>
        <w:rPr>
          <w:rFonts w:ascii="仿宋" w:hAnsi="仿宋" w:eastAsia="仿宋" w:cs="仿宋"/>
          <w:b w:val="0"/>
          <w:bCs w:val="0"/>
          <w:color w:val="000000" w:themeColor="text1"/>
          <w:spacing w:val="-1"/>
          <w:sz w:val="24"/>
          <w:szCs w:val="24"/>
          <w:highlight w:val="none"/>
          <w14:textFill>
            <w14:solidFill>
              <w14:schemeClr w14:val="tx1"/>
            </w14:solidFill>
          </w14:textFill>
        </w:rPr>
        <w:t>其委托代理人</w:t>
      </w:r>
      <w:r>
        <w:rPr>
          <w:rFonts w:ascii="仿宋" w:hAnsi="仿宋" w:eastAsia="仿宋" w:cs="仿宋"/>
          <w:b w:val="0"/>
          <w:bCs w:val="0"/>
          <w:color w:val="000000" w:themeColor="text1"/>
          <w:spacing w:val="-14"/>
          <w:sz w:val="24"/>
          <w:szCs w:val="24"/>
          <w:highlight w:val="none"/>
          <w14:textFill>
            <w14:solidFill>
              <w14:schemeClr w14:val="tx1"/>
            </w14:solidFill>
          </w14:textFill>
        </w:rPr>
        <w:t>：</w:t>
      </w:r>
      <w:r>
        <w:rPr>
          <w:rFonts w:ascii="仿宋" w:hAnsi="仿宋" w:eastAsia="仿宋" w:cs="仿宋"/>
          <w:b w:val="0"/>
          <w:bCs w:val="0"/>
          <w:color w:val="000000" w:themeColor="text1"/>
          <w:sz w:val="24"/>
          <w:szCs w:val="24"/>
          <w:highlight w:val="none"/>
          <w:u w:val="single" w:color="auto"/>
          <w14:textFill>
            <w14:solidFill>
              <w14:schemeClr w14:val="tx1"/>
            </w14:solidFill>
          </w14:textFill>
        </w:rPr>
        <w:t xml:space="preserve">           </w:t>
      </w:r>
      <w:r>
        <w:rPr>
          <w:rFonts w:ascii="仿宋" w:hAnsi="仿宋" w:eastAsia="仿宋" w:cs="仿宋"/>
          <w:b w:val="0"/>
          <w:bCs w:val="0"/>
          <w:color w:val="000000" w:themeColor="text1"/>
          <w:spacing w:val="-14"/>
          <w:sz w:val="24"/>
          <w:szCs w:val="24"/>
          <w:highlight w:val="none"/>
          <w14:textFill>
            <w14:solidFill>
              <w14:schemeClr w14:val="tx1"/>
            </w14:solidFill>
          </w14:textFill>
        </w:rPr>
        <w:t>（</w:t>
      </w:r>
      <w:r>
        <w:rPr>
          <w:rFonts w:ascii="仿宋" w:hAnsi="仿宋" w:eastAsia="仿宋" w:cs="仿宋"/>
          <w:b w:val="0"/>
          <w:bCs w:val="0"/>
          <w:color w:val="000000" w:themeColor="text1"/>
          <w:spacing w:val="-1"/>
          <w:sz w:val="24"/>
          <w:szCs w:val="24"/>
          <w:highlight w:val="none"/>
          <w14:textFill>
            <w14:solidFill>
              <w14:schemeClr w14:val="tx1"/>
            </w14:solidFill>
          </w14:textFill>
        </w:rPr>
        <w:t>签字或盖章）</w:t>
      </w:r>
    </w:p>
    <w:p w14:paraId="6049C4B5">
      <w:pPr>
        <w:pStyle w:val="32"/>
        <w:jc w:val="right"/>
        <w:rPr>
          <w:rFonts w:ascii="仿宋" w:hAnsi="仿宋" w:eastAsia="仿宋" w:cs="仿宋"/>
          <w:b w:val="0"/>
          <w:bCs w:val="0"/>
          <w:color w:val="000000" w:themeColor="text1"/>
          <w:highlight w:val="none"/>
          <w:lang w:eastAsia="zh-CN"/>
          <w14:textFill>
            <w14:solidFill>
              <w14:schemeClr w14:val="tx1"/>
            </w14:solidFill>
          </w14:textFill>
        </w:rPr>
      </w:pPr>
      <w:r>
        <w:rPr>
          <w:rFonts w:ascii="仿宋" w:hAnsi="仿宋" w:eastAsia="仿宋" w:cs="仿宋"/>
          <w:b w:val="0"/>
          <w:bCs w:val="0"/>
          <w:color w:val="000000" w:themeColor="text1"/>
          <w:spacing w:val="-22"/>
          <w:sz w:val="24"/>
          <w:szCs w:val="24"/>
          <w:highlight w:val="none"/>
          <w14:textFill>
            <w14:solidFill>
              <w14:schemeClr w14:val="tx1"/>
            </w14:solidFill>
          </w14:textFill>
        </w:rPr>
        <w:t>日</w:t>
      </w:r>
      <w:r>
        <w:rPr>
          <w:rFonts w:ascii="仿宋" w:hAnsi="仿宋" w:eastAsia="仿宋" w:cs="仿宋"/>
          <w:b w:val="0"/>
          <w:bCs w:val="0"/>
          <w:color w:val="000000" w:themeColor="text1"/>
          <w:spacing w:val="1"/>
          <w:sz w:val="24"/>
          <w:szCs w:val="24"/>
          <w:highlight w:val="none"/>
          <w14:textFill>
            <w14:solidFill>
              <w14:schemeClr w14:val="tx1"/>
            </w14:solidFill>
          </w14:textFill>
        </w:rPr>
        <w:t xml:space="preserve">    </w:t>
      </w:r>
      <w:r>
        <w:rPr>
          <w:rFonts w:ascii="仿宋" w:hAnsi="仿宋" w:eastAsia="仿宋" w:cs="仿宋"/>
          <w:b w:val="0"/>
          <w:bCs w:val="0"/>
          <w:color w:val="000000" w:themeColor="text1"/>
          <w:spacing w:val="-22"/>
          <w:sz w:val="24"/>
          <w:szCs w:val="24"/>
          <w:highlight w:val="none"/>
          <w14:textFill>
            <w14:solidFill>
              <w14:schemeClr w14:val="tx1"/>
            </w14:solidFill>
          </w14:textFill>
        </w:rPr>
        <w:t>期：</w:t>
      </w:r>
      <w:r>
        <w:rPr>
          <w:rFonts w:ascii="仿宋" w:hAnsi="仿宋" w:eastAsia="仿宋" w:cs="仿宋"/>
          <w:b w:val="0"/>
          <w:bCs w:val="0"/>
          <w:color w:val="000000" w:themeColor="text1"/>
          <w:sz w:val="24"/>
          <w:szCs w:val="24"/>
          <w:highlight w:val="none"/>
          <w:u w:val="single" w:color="auto"/>
          <w14:textFill>
            <w14:solidFill>
              <w14:schemeClr w14:val="tx1"/>
            </w14:solidFill>
          </w14:textFill>
        </w:rPr>
        <w:t xml:space="preserve">        </w:t>
      </w:r>
      <w:r>
        <w:rPr>
          <w:rFonts w:ascii="仿宋" w:hAnsi="仿宋" w:eastAsia="仿宋" w:cs="仿宋"/>
          <w:b w:val="0"/>
          <w:bCs w:val="0"/>
          <w:color w:val="000000" w:themeColor="text1"/>
          <w:spacing w:val="-94"/>
          <w:sz w:val="24"/>
          <w:szCs w:val="24"/>
          <w:highlight w:val="none"/>
          <w14:textFill>
            <w14:solidFill>
              <w14:schemeClr w14:val="tx1"/>
            </w14:solidFill>
          </w14:textFill>
        </w:rPr>
        <w:t xml:space="preserve"> </w:t>
      </w:r>
      <w:r>
        <w:rPr>
          <w:rFonts w:ascii="仿宋" w:hAnsi="仿宋" w:eastAsia="仿宋" w:cs="仿宋"/>
          <w:b w:val="0"/>
          <w:bCs w:val="0"/>
          <w:color w:val="000000" w:themeColor="text1"/>
          <w:spacing w:val="-22"/>
          <w:sz w:val="24"/>
          <w:szCs w:val="24"/>
          <w:highlight w:val="none"/>
          <w14:textFill>
            <w14:solidFill>
              <w14:schemeClr w14:val="tx1"/>
            </w14:solidFill>
          </w14:textFill>
        </w:rPr>
        <w:t>年</w:t>
      </w:r>
      <w:r>
        <w:rPr>
          <w:rFonts w:ascii="仿宋" w:hAnsi="仿宋" w:eastAsia="仿宋" w:cs="仿宋"/>
          <w:b w:val="0"/>
          <w:bCs w:val="0"/>
          <w:color w:val="000000" w:themeColor="text1"/>
          <w:sz w:val="24"/>
          <w:szCs w:val="24"/>
          <w:highlight w:val="none"/>
          <w:u w:val="single" w:color="auto"/>
          <w14:textFill>
            <w14:solidFill>
              <w14:schemeClr w14:val="tx1"/>
            </w14:solidFill>
          </w14:textFill>
        </w:rPr>
        <w:t xml:space="preserve">    </w:t>
      </w:r>
      <w:r>
        <w:rPr>
          <w:rFonts w:ascii="仿宋" w:hAnsi="仿宋" w:eastAsia="仿宋" w:cs="仿宋"/>
          <w:b w:val="0"/>
          <w:bCs w:val="0"/>
          <w:color w:val="000000" w:themeColor="text1"/>
          <w:spacing w:val="-93"/>
          <w:sz w:val="24"/>
          <w:szCs w:val="24"/>
          <w:highlight w:val="none"/>
          <w14:textFill>
            <w14:solidFill>
              <w14:schemeClr w14:val="tx1"/>
            </w14:solidFill>
          </w14:textFill>
        </w:rPr>
        <w:t xml:space="preserve"> </w:t>
      </w:r>
      <w:r>
        <w:rPr>
          <w:rFonts w:ascii="仿宋" w:hAnsi="仿宋" w:eastAsia="仿宋" w:cs="仿宋"/>
          <w:b w:val="0"/>
          <w:bCs w:val="0"/>
          <w:color w:val="000000" w:themeColor="text1"/>
          <w:spacing w:val="-22"/>
          <w:sz w:val="24"/>
          <w:szCs w:val="24"/>
          <w:highlight w:val="none"/>
          <w14:textFill>
            <w14:solidFill>
              <w14:schemeClr w14:val="tx1"/>
            </w14:solidFill>
          </w14:textFill>
        </w:rPr>
        <w:t>月</w:t>
      </w:r>
      <w:r>
        <w:rPr>
          <w:rFonts w:ascii="仿宋" w:hAnsi="仿宋" w:eastAsia="仿宋" w:cs="仿宋"/>
          <w:b w:val="0"/>
          <w:bCs w:val="0"/>
          <w:color w:val="000000" w:themeColor="text1"/>
          <w:spacing w:val="32"/>
          <w:sz w:val="24"/>
          <w:szCs w:val="24"/>
          <w:highlight w:val="none"/>
          <w:u w:val="single" w:color="auto"/>
          <w14:textFill>
            <w14:solidFill>
              <w14:schemeClr w14:val="tx1"/>
            </w14:solidFill>
          </w14:textFill>
        </w:rPr>
        <w:t xml:space="preserve">   </w:t>
      </w:r>
      <w:r>
        <w:rPr>
          <w:rFonts w:ascii="仿宋" w:hAnsi="仿宋" w:eastAsia="仿宋" w:cs="仿宋"/>
          <w:b w:val="0"/>
          <w:bCs w:val="0"/>
          <w:color w:val="000000" w:themeColor="text1"/>
          <w:spacing w:val="-54"/>
          <w:sz w:val="24"/>
          <w:szCs w:val="24"/>
          <w:highlight w:val="none"/>
          <w14:textFill>
            <w14:solidFill>
              <w14:schemeClr w14:val="tx1"/>
            </w14:solidFill>
          </w14:textFill>
        </w:rPr>
        <w:t xml:space="preserve"> </w:t>
      </w:r>
      <w:r>
        <w:rPr>
          <w:rFonts w:ascii="仿宋" w:hAnsi="仿宋" w:eastAsia="仿宋" w:cs="仿宋"/>
          <w:b w:val="0"/>
          <w:bCs w:val="0"/>
          <w:color w:val="000000" w:themeColor="text1"/>
          <w:spacing w:val="-22"/>
          <w:sz w:val="24"/>
          <w:szCs w:val="24"/>
          <w:highlight w:val="none"/>
          <w14:textFill>
            <w14:solidFill>
              <w14:schemeClr w14:val="tx1"/>
            </w14:solidFill>
          </w14:textFill>
        </w:rPr>
        <w:t>日</w:t>
      </w:r>
    </w:p>
    <w:p w14:paraId="441C36FB">
      <w:pPr>
        <w:rPr>
          <w:rFonts w:ascii="仿宋" w:hAnsi="仿宋" w:eastAsia="仿宋" w:cs="仿宋"/>
          <w:bCs/>
          <w:color w:val="000000" w:themeColor="text1"/>
          <w:sz w:val="24"/>
          <w:highlight w:val="none"/>
          <w:lang w:eastAsia="zh-CN"/>
          <w14:textFill>
            <w14:solidFill>
              <w14:schemeClr w14:val="tx1"/>
            </w14:solidFill>
          </w14:textFill>
        </w:rPr>
      </w:pPr>
      <w:r>
        <w:rPr>
          <w:rFonts w:ascii="仿宋" w:hAnsi="仿宋" w:eastAsia="仿宋" w:cs="仿宋"/>
          <w:bCs/>
          <w:color w:val="000000" w:themeColor="text1"/>
          <w:sz w:val="24"/>
          <w:highlight w:val="none"/>
          <w:lang w:eastAsia="zh-CN"/>
          <w14:textFill>
            <w14:solidFill>
              <w14:schemeClr w14:val="tx1"/>
            </w14:solidFill>
          </w14:textFill>
        </w:rPr>
        <w:br w:type="page"/>
      </w:r>
    </w:p>
    <w:p w14:paraId="66161CB5">
      <w:pPr>
        <w:pStyle w:val="9"/>
        <w:numPr>
          <w:ilvl w:val="0"/>
          <w:numId w:val="0"/>
        </w:numPr>
        <w:spacing w:line="279" w:lineRule="auto"/>
        <w:ind w:left="0" w:leftChars="0" w:firstLine="0" w:firstLineChars="0"/>
        <w:jc w:val="center"/>
        <w:outlineLvl w:val="1"/>
        <w:rPr>
          <w:rStyle w:val="45"/>
          <w:rFonts w:hint="eastAsia" w:ascii="Times New Roman" w:hAnsi="Times New Roman" w:eastAsia="宋体" w:cs="Times New Roman"/>
          <w:color w:val="000000" w:themeColor="text1"/>
          <w:highlight w:val="none"/>
          <w:lang w:val="en-US" w:eastAsia="zh-CN" w:bidi="en-US"/>
          <w14:textFill>
            <w14:solidFill>
              <w14:schemeClr w14:val="tx1"/>
            </w14:solidFill>
          </w14:textFill>
        </w:rPr>
      </w:pPr>
      <w:bookmarkStart w:id="359" w:name="_Toc30550"/>
      <w:r>
        <w:rPr>
          <w:rStyle w:val="45"/>
          <w:rFonts w:hint="eastAsia" w:ascii="Times New Roman" w:hAnsi="Times New Roman" w:eastAsia="宋体" w:cs="Times New Roman"/>
          <w:color w:val="000000" w:themeColor="text1"/>
          <w:highlight w:val="none"/>
          <w:lang w:val="en-US" w:eastAsia="zh-CN" w:bidi="en-US"/>
          <w14:textFill>
            <w14:solidFill>
              <w14:schemeClr w14:val="tx1"/>
            </w14:solidFill>
          </w14:textFill>
        </w:rPr>
        <w:t>14、知识产权承诺函</w:t>
      </w:r>
      <w:bookmarkEnd w:id="359"/>
    </w:p>
    <w:p w14:paraId="148112AB">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pacing w:val="-5"/>
          <w:sz w:val="24"/>
          <w:szCs w:val="24"/>
          <w:highlight w:val="none"/>
          <w14:textFill>
            <w14:solidFill>
              <w14:schemeClr w14:val="tx1"/>
            </w14:solidFill>
          </w14:textFill>
        </w:rPr>
        <w:t>（采购单位</w:t>
      </w:r>
      <w:r>
        <w:rPr>
          <w:rFonts w:ascii="仿宋" w:hAnsi="仿宋" w:eastAsia="仿宋" w:cs="仿宋"/>
          <w:color w:val="000000" w:themeColor="text1"/>
          <w:spacing w:val="1"/>
          <w:sz w:val="24"/>
          <w:szCs w:val="24"/>
          <w:highlight w:val="none"/>
          <w14:textFill>
            <w14:solidFill>
              <w14:schemeClr w14:val="tx1"/>
            </w14:solidFill>
          </w14:textFill>
        </w:rPr>
        <w:t>）：</w:t>
      </w:r>
    </w:p>
    <w:p w14:paraId="6383FA44">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pacing w:val="-2"/>
          <w:sz w:val="24"/>
          <w:szCs w:val="24"/>
          <w:highlight w:val="none"/>
          <w14:textFill>
            <w14:solidFill>
              <w14:schemeClr w14:val="tx1"/>
            </w14:solidFill>
          </w14:textFill>
        </w:rPr>
        <w:t>针对以下内容，我方承诺：</w:t>
      </w:r>
    </w:p>
    <w:p w14:paraId="6809494E">
      <w:pPr>
        <w:keepNext w:val="0"/>
        <w:keepLines w:val="0"/>
        <w:pageBreakBefore w:val="0"/>
        <w:widowControl w:val="0"/>
        <w:kinsoku/>
        <w:wordWrap/>
        <w:overflowPunct/>
        <w:topLinePunct w:val="0"/>
        <w:autoSpaceDE/>
        <w:autoSpaceDN/>
        <w:bidi w:val="0"/>
        <w:adjustRightInd/>
        <w:snapToGrid/>
        <w:spacing w:line="360" w:lineRule="auto"/>
        <w:ind w:left="0" w:right="0" w:firstLine="481"/>
        <w:textAlignment w:val="auto"/>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pacing w:val="1"/>
          <w:sz w:val="24"/>
          <w:szCs w:val="24"/>
          <w:highlight w:val="none"/>
          <w14:textFill>
            <w14:solidFill>
              <w14:schemeClr w14:val="tx1"/>
            </w14:solidFill>
          </w14:textFill>
        </w:rPr>
        <w:t>我方保证在本项目</w:t>
      </w:r>
      <w:r>
        <w:rPr>
          <w:rFonts w:ascii="仿宋" w:hAnsi="仿宋" w:eastAsia="仿宋" w:cs="仿宋"/>
          <w:color w:val="000000" w:themeColor="text1"/>
          <w:spacing w:val="1"/>
          <w:sz w:val="24"/>
          <w:szCs w:val="24"/>
          <w:highlight w:val="none"/>
          <w:u w:val="single" w:color="auto"/>
          <w14:textFill>
            <w14:solidFill>
              <w14:schemeClr w14:val="tx1"/>
            </w14:solidFill>
          </w14:textFill>
        </w:rPr>
        <w:t>（项目名称）</w:t>
      </w:r>
      <w:r>
        <w:rPr>
          <w:rFonts w:ascii="仿宋" w:hAnsi="仿宋" w:eastAsia="仿宋" w:cs="仿宋"/>
          <w:color w:val="000000" w:themeColor="text1"/>
          <w:spacing w:val="1"/>
          <w:sz w:val="24"/>
          <w:szCs w:val="24"/>
          <w:highlight w:val="none"/>
          <w14:textFill>
            <w14:solidFill>
              <w14:schemeClr w14:val="tx1"/>
            </w14:solidFill>
          </w14:textFill>
        </w:rPr>
        <w:t>中使用的任何产</w:t>
      </w:r>
      <w:r>
        <w:rPr>
          <w:rFonts w:ascii="仿宋" w:hAnsi="仿宋" w:eastAsia="仿宋" w:cs="仿宋"/>
          <w:color w:val="000000" w:themeColor="text1"/>
          <w:sz w:val="24"/>
          <w:szCs w:val="24"/>
          <w:highlight w:val="none"/>
          <w14:textFill>
            <w14:solidFill>
              <w14:schemeClr w14:val="tx1"/>
            </w14:solidFill>
          </w14:textFill>
        </w:rPr>
        <w:t>品和服务（包括部分使用</w:t>
      </w:r>
      <w:r>
        <w:rPr>
          <w:rFonts w:ascii="仿宋" w:hAnsi="仿宋" w:eastAsia="仿宋" w:cs="仿宋"/>
          <w:color w:val="000000" w:themeColor="text1"/>
          <w:spacing w:val="16"/>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不会产生因第三方提出侵犯其专利权、商标权或其它知识产权而引起的法律和经济纠纷，如因专利权、商标权或其它知识产权而引起法律和经济纠纷，由我方承担所有相关责任。</w:t>
      </w:r>
    </w:p>
    <w:p w14:paraId="0D7B41D5">
      <w:pPr>
        <w:keepNext w:val="0"/>
        <w:keepLines w:val="0"/>
        <w:pageBreakBefore w:val="0"/>
        <w:widowControl w:val="0"/>
        <w:kinsoku/>
        <w:wordWrap/>
        <w:overflowPunct/>
        <w:topLinePunct w:val="0"/>
        <w:autoSpaceDE/>
        <w:autoSpaceDN/>
        <w:bidi w:val="0"/>
        <w:adjustRightInd/>
        <w:snapToGrid/>
        <w:spacing w:line="360" w:lineRule="auto"/>
        <w:ind w:left="0" w:right="0" w:firstLine="481"/>
        <w:textAlignment w:val="auto"/>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除非采购文件特别规定，采购单位享有本项目实施过程中产生的知识成果及知识产权。</w:t>
      </w:r>
    </w:p>
    <w:p w14:paraId="411D402E">
      <w:pPr>
        <w:keepNext w:val="0"/>
        <w:keepLines w:val="0"/>
        <w:pageBreakBefore w:val="0"/>
        <w:widowControl w:val="0"/>
        <w:kinsoku/>
        <w:wordWrap/>
        <w:overflowPunct/>
        <w:topLinePunct w:val="0"/>
        <w:autoSpaceDE/>
        <w:autoSpaceDN/>
        <w:bidi w:val="0"/>
        <w:adjustRightInd/>
        <w:snapToGrid/>
        <w:spacing w:line="360" w:lineRule="auto"/>
        <w:ind w:left="0" w:right="0" w:firstLine="481"/>
        <w:textAlignment w:val="auto"/>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我方如在采购项目实施过程中采用自有或者第三方知识成果的，使用该知识成果后，我方需提供开 发接口和开发手册等技术资料，并承诺提供无限期支持，采购单位享有使用权（含采购单位委托第三方在该项目后续开发的使用权），同时将在投标文件中声明并提供相关知识产权证明文件。</w:t>
      </w:r>
    </w:p>
    <w:p w14:paraId="3196E5ED">
      <w:pPr>
        <w:keepNext w:val="0"/>
        <w:keepLines w:val="0"/>
        <w:pageBreakBefore w:val="0"/>
        <w:widowControl w:val="0"/>
        <w:kinsoku/>
        <w:wordWrap/>
        <w:overflowPunct/>
        <w:topLinePunct w:val="0"/>
        <w:autoSpaceDE/>
        <w:autoSpaceDN/>
        <w:bidi w:val="0"/>
        <w:adjustRightInd/>
        <w:snapToGrid/>
        <w:spacing w:line="360" w:lineRule="auto"/>
        <w:ind w:left="0" w:right="0" w:firstLine="481"/>
        <w:textAlignment w:val="auto"/>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我方如采用所不拥有的知识产权，则在报价中必须包括合法获取该知识产权的相关费用，采购单位不再因我方采用所不拥有的知识产权而另行支付任何费用。</w:t>
      </w:r>
    </w:p>
    <w:p w14:paraId="430DC879">
      <w:pPr>
        <w:keepNext w:val="0"/>
        <w:keepLines w:val="0"/>
        <w:pageBreakBefore w:val="0"/>
        <w:widowControl w:val="0"/>
        <w:kinsoku/>
        <w:wordWrap/>
        <w:overflowPunct/>
        <w:topLinePunct w:val="0"/>
        <w:autoSpaceDE/>
        <w:autoSpaceDN/>
        <w:bidi w:val="0"/>
        <w:adjustRightInd/>
        <w:snapToGrid/>
        <w:spacing w:line="360" w:lineRule="auto"/>
        <w:ind w:left="0" w:right="0" w:firstLine="481"/>
        <w:textAlignment w:val="auto"/>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根据《中华人民共和国政府采购法实施条例》第四十三条的规定，公告内容应当包括主要中标标的 的名称、规格型号、数量、单价、服务要求以及评标委员会名单。我方已将投标文件中涉及商业秘密和 知识产权的内容进行了标注和说明。若未进行标注和说明的，视为全部内容均可公布，采购单位或者招标代理机构对此不承担任何责任。</w:t>
      </w:r>
    </w:p>
    <w:p w14:paraId="3CF78D35">
      <w:pPr>
        <w:keepNext w:val="0"/>
        <w:keepLines w:val="0"/>
        <w:pageBreakBefore w:val="0"/>
        <w:widowControl w:val="0"/>
        <w:kinsoku/>
        <w:wordWrap/>
        <w:overflowPunct/>
        <w:topLinePunct w:val="0"/>
        <w:autoSpaceDE/>
        <w:autoSpaceDN/>
        <w:bidi w:val="0"/>
        <w:adjustRightInd/>
        <w:snapToGrid/>
        <w:spacing w:line="360" w:lineRule="auto"/>
        <w:ind w:left="0" w:right="0" w:firstLine="481"/>
        <w:textAlignment w:val="auto"/>
        <w:rPr>
          <w:color w:val="000000" w:themeColor="text1"/>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我方对上述承诺的内容事项真实性负责。如经查实上述承诺的内容事项存在虚假，愿意接受以提供虚假材料谋取成交的法律责任。</w:t>
      </w:r>
    </w:p>
    <w:p w14:paraId="2490DB08">
      <w:pPr>
        <w:keepNext w:val="0"/>
        <w:keepLines w:val="0"/>
        <w:pageBreakBefore w:val="0"/>
        <w:widowControl w:val="0"/>
        <w:kinsoku/>
        <w:wordWrap/>
        <w:overflowPunct/>
        <w:topLinePunct w:val="0"/>
        <w:autoSpaceDE/>
        <w:autoSpaceDN/>
        <w:bidi w:val="0"/>
        <w:adjustRightInd/>
        <w:snapToGrid/>
        <w:spacing w:line="360" w:lineRule="auto"/>
        <w:ind w:left="0" w:leftChars="0" w:right="0" w:firstLine="3355" w:firstLineChars="1375"/>
        <w:jc w:val="right"/>
        <w:textAlignment w:val="auto"/>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pacing w:val="2"/>
          <w:sz w:val="24"/>
          <w:szCs w:val="24"/>
          <w:highlight w:val="none"/>
          <w14:textFill>
            <w14:solidFill>
              <w14:schemeClr w14:val="tx1"/>
            </w14:solidFill>
          </w14:textFill>
        </w:rPr>
        <w:t>供应商</w:t>
      </w:r>
      <w:r>
        <w:rPr>
          <w:rFonts w:ascii="仿宋" w:hAnsi="仿宋" w:eastAsia="仿宋" w:cs="仿宋"/>
          <w:color w:val="000000" w:themeColor="text1"/>
          <w:spacing w:val="-15"/>
          <w:sz w:val="24"/>
          <w:szCs w:val="24"/>
          <w:highlight w:val="none"/>
          <w14:textFill>
            <w14:solidFill>
              <w14:schemeClr w14:val="tx1"/>
            </w14:solidFill>
          </w14:textFill>
        </w:rPr>
        <w:t>：</w:t>
      </w:r>
      <w:r>
        <w:rPr>
          <w:rFonts w:ascii="仿宋" w:hAnsi="仿宋" w:eastAsia="仿宋" w:cs="仿宋"/>
          <w:color w:val="000000" w:themeColor="text1"/>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15"/>
          <w:sz w:val="24"/>
          <w:szCs w:val="24"/>
          <w:highlight w:val="none"/>
          <w14:textFill>
            <w14:solidFill>
              <w14:schemeClr w14:val="tx1"/>
            </w14:solidFill>
          </w14:textFill>
        </w:rPr>
        <w:t>（</w:t>
      </w:r>
      <w:r>
        <w:rPr>
          <w:rFonts w:ascii="仿宋" w:hAnsi="仿宋" w:eastAsia="仿宋" w:cs="仿宋"/>
          <w:color w:val="000000" w:themeColor="text1"/>
          <w:spacing w:val="2"/>
          <w:sz w:val="24"/>
          <w:szCs w:val="24"/>
          <w:highlight w:val="none"/>
          <w14:textFill>
            <w14:solidFill>
              <w14:schemeClr w14:val="tx1"/>
            </w14:solidFill>
          </w14:textFill>
        </w:rPr>
        <w:t>盖章）</w:t>
      </w:r>
    </w:p>
    <w:p w14:paraId="22CEE18C">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textAlignment w:val="auto"/>
        <w:rPr>
          <w:color w:val="000000" w:themeColor="text1"/>
          <w:highlight w:val="none"/>
          <w14:textFill>
            <w14:solidFill>
              <w14:schemeClr w14:val="tx1"/>
            </w14:solidFill>
          </w14:textFill>
        </w:rPr>
      </w:pPr>
    </w:p>
    <w:p w14:paraId="5B39F8B4">
      <w:pPr>
        <w:keepNext w:val="0"/>
        <w:keepLines w:val="0"/>
        <w:pageBreakBefore w:val="0"/>
        <w:widowControl w:val="0"/>
        <w:kinsoku/>
        <w:wordWrap/>
        <w:overflowPunct/>
        <w:topLinePunct w:val="0"/>
        <w:autoSpaceDE/>
        <w:autoSpaceDN/>
        <w:bidi w:val="0"/>
        <w:adjustRightInd/>
        <w:snapToGrid/>
        <w:spacing w:line="360" w:lineRule="auto"/>
        <w:ind w:left="0" w:right="0"/>
        <w:jc w:val="right"/>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法定代表人或其授权的委托代理人</w:t>
      </w:r>
      <w:r>
        <w:rPr>
          <w:rFonts w:ascii="仿宋" w:hAnsi="仿宋" w:eastAsia="仿宋" w:cs="仿宋"/>
          <w:color w:val="000000" w:themeColor="text1"/>
          <w:spacing w:val="-20"/>
          <w:sz w:val="24"/>
          <w:szCs w:val="24"/>
          <w:highlight w:val="none"/>
          <w14:textFill>
            <w14:solidFill>
              <w14:schemeClr w14:val="tx1"/>
            </w14:solidFill>
          </w14:textFill>
        </w:rPr>
        <w:t>：</w:t>
      </w:r>
      <w:r>
        <w:rPr>
          <w:rFonts w:ascii="仿宋" w:hAnsi="仿宋" w:eastAsia="仿宋" w:cs="仿宋"/>
          <w:color w:val="000000" w:themeColor="text1"/>
          <w:spacing w:val="2"/>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20"/>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签字或盖章）</w:t>
      </w:r>
    </w:p>
    <w:p w14:paraId="13EEB8EA">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textAlignment w:val="auto"/>
        <w:rPr>
          <w:color w:val="000000" w:themeColor="text1"/>
          <w:highlight w:val="none"/>
          <w14:textFill>
            <w14:solidFill>
              <w14:schemeClr w14:val="tx1"/>
            </w14:solidFill>
          </w14:textFill>
        </w:rPr>
      </w:pPr>
    </w:p>
    <w:p w14:paraId="3B0A4D5E">
      <w:pPr>
        <w:keepNext w:val="0"/>
        <w:keepLines w:val="0"/>
        <w:pageBreakBefore w:val="0"/>
        <w:widowControl w:val="0"/>
        <w:kinsoku/>
        <w:wordWrap/>
        <w:overflowPunct/>
        <w:topLinePunct w:val="0"/>
        <w:autoSpaceDE/>
        <w:autoSpaceDN/>
        <w:bidi w:val="0"/>
        <w:adjustRightInd/>
        <w:snapToGrid/>
        <w:spacing w:line="360" w:lineRule="auto"/>
        <w:ind w:left="0" w:right="0"/>
        <w:jc w:val="right"/>
        <w:textAlignment w:val="auto"/>
        <w:rPr>
          <w:color w:val="000000" w:themeColor="text1"/>
          <w:highlight w:val="none"/>
          <w:lang w:eastAsia="zh-CN"/>
          <w14:textFill>
            <w14:solidFill>
              <w14:schemeClr w14:val="tx1"/>
            </w14:solidFill>
          </w14:textFill>
        </w:rPr>
      </w:pPr>
      <w:r>
        <w:rPr>
          <w:rFonts w:ascii="仿宋" w:hAnsi="仿宋" w:eastAsia="仿宋" w:cs="仿宋"/>
          <w:color w:val="000000" w:themeColor="text1"/>
          <w:spacing w:val="-22"/>
          <w:sz w:val="24"/>
          <w:szCs w:val="24"/>
          <w:highlight w:val="none"/>
          <w14:textFill>
            <w14:solidFill>
              <w14:schemeClr w14:val="tx1"/>
            </w14:solidFill>
          </w14:textFill>
        </w:rPr>
        <w:t>日</w:t>
      </w:r>
      <w:r>
        <w:rPr>
          <w:rFonts w:ascii="仿宋" w:hAnsi="仿宋" w:eastAsia="仿宋" w:cs="仿宋"/>
          <w:color w:val="000000" w:themeColor="text1"/>
          <w:spacing w:val="1"/>
          <w:sz w:val="24"/>
          <w:szCs w:val="24"/>
          <w:highlight w:val="none"/>
          <w14:textFill>
            <w14:solidFill>
              <w14:schemeClr w14:val="tx1"/>
            </w14:solidFill>
          </w14:textFill>
        </w:rPr>
        <w:t xml:space="preserve">    </w:t>
      </w:r>
      <w:r>
        <w:rPr>
          <w:rFonts w:ascii="仿宋" w:hAnsi="仿宋" w:eastAsia="仿宋" w:cs="仿宋"/>
          <w:color w:val="000000" w:themeColor="text1"/>
          <w:spacing w:val="-22"/>
          <w:sz w:val="24"/>
          <w:szCs w:val="24"/>
          <w:highlight w:val="none"/>
          <w14:textFill>
            <w14:solidFill>
              <w14:schemeClr w14:val="tx1"/>
            </w14:solidFill>
          </w14:textFill>
        </w:rPr>
        <w:t>期：</w:t>
      </w:r>
      <w:r>
        <w:rPr>
          <w:rFonts w:ascii="仿宋" w:hAnsi="仿宋" w:eastAsia="仿宋" w:cs="仿宋"/>
          <w:color w:val="000000" w:themeColor="text1"/>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94"/>
          <w:sz w:val="24"/>
          <w:szCs w:val="24"/>
          <w:highlight w:val="none"/>
          <w14:textFill>
            <w14:solidFill>
              <w14:schemeClr w14:val="tx1"/>
            </w14:solidFill>
          </w14:textFill>
        </w:rPr>
        <w:t xml:space="preserve"> </w:t>
      </w:r>
      <w:r>
        <w:rPr>
          <w:rFonts w:ascii="仿宋" w:hAnsi="仿宋" w:eastAsia="仿宋" w:cs="仿宋"/>
          <w:color w:val="000000" w:themeColor="text1"/>
          <w:spacing w:val="-22"/>
          <w:sz w:val="24"/>
          <w:szCs w:val="24"/>
          <w:highlight w:val="none"/>
          <w14:textFill>
            <w14:solidFill>
              <w14:schemeClr w14:val="tx1"/>
            </w14:solidFill>
          </w14:textFill>
        </w:rPr>
        <w:t>年</w:t>
      </w:r>
      <w:r>
        <w:rPr>
          <w:rFonts w:ascii="仿宋" w:hAnsi="仿宋" w:eastAsia="仿宋" w:cs="仿宋"/>
          <w:color w:val="000000" w:themeColor="text1"/>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93"/>
          <w:sz w:val="24"/>
          <w:szCs w:val="24"/>
          <w:highlight w:val="none"/>
          <w14:textFill>
            <w14:solidFill>
              <w14:schemeClr w14:val="tx1"/>
            </w14:solidFill>
          </w14:textFill>
        </w:rPr>
        <w:t xml:space="preserve"> </w:t>
      </w:r>
      <w:r>
        <w:rPr>
          <w:rFonts w:ascii="仿宋" w:hAnsi="仿宋" w:eastAsia="仿宋" w:cs="仿宋"/>
          <w:color w:val="000000" w:themeColor="text1"/>
          <w:spacing w:val="-22"/>
          <w:sz w:val="24"/>
          <w:szCs w:val="24"/>
          <w:highlight w:val="none"/>
          <w14:textFill>
            <w14:solidFill>
              <w14:schemeClr w14:val="tx1"/>
            </w14:solidFill>
          </w14:textFill>
        </w:rPr>
        <w:t>月</w:t>
      </w:r>
      <w:r>
        <w:rPr>
          <w:rFonts w:ascii="仿宋" w:hAnsi="仿宋" w:eastAsia="仿宋" w:cs="仿宋"/>
          <w:color w:val="000000" w:themeColor="text1"/>
          <w:spacing w:val="32"/>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54"/>
          <w:sz w:val="24"/>
          <w:szCs w:val="24"/>
          <w:highlight w:val="none"/>
          <w14:textFill>
            <w14:solidFill>
              <w14:schemeClr w14:val="tx1"/>
            </w14:solidFill>
          </w14:textFill>
        </w:rPr>
        <w:t xml:space="preserve"> </w:t>
      </w:r>
      <w:r>
        <w:rPr>
          <w:rFonts w:ascii="仿宋" w:hAnsi="仿宋" w:eastAsia="仿宋" w:cs="仿宋"/>
          <w:color w:val="000000" w:themeColor="text1"/>
          <w:spacing w:val="-22"/>
          <w:sz w:val="24"/>
          <w:szCs w:val="24"/>
          <w:highlight w:val="none"/>
          <w14:textFill>
            <w14:solidFill>
              <w14:schemeClr w14:val="tx1"/>
            </w14:solidFill>
          </w14:textFill>
        </w:rPr>
        <w:t>日</w:t>
      </w:r>
    </w:p>
    <w:p w14:paraId="27E1DF19">
      <w:pPr>
        <w:rPr>
          <w:rFonts w:hint="eastAsia" w:ascii="仿宋" w:hAnsi="仿宋" w:eastAsia="仿宋" w:cs="仿宋"/>
          <w:b/>
          <w:bCs/>
          <w:color w:val="000000" w:themeColor="text1"/>
          <w:sz w:val="36"/>
          <w:szCs w:val="36"/>
          <w:highlight w:val="none"/>
          <w:lang w:eastAsia="zh-CN"/>
          <w14:textFill>
            <w14:solidFill>
              <w14:schemeClr w14:val="tx1"/>
            </w14:solidFill>
          </w14:textFill>
        </w:rPr>
      </w:pPr>
      <w:r>
        <w:rPr>
          <w:rFonts w:hint="eastAsia" w:ascii="仿宋" w:hAnsi="仿宋" w:eastAsia="仿宋" w:cs="仿宋"/>
          <w:b/>
          <w:bCs/>
          <w:color w:val="000000" w:themeColor="text1"/>
          <w:sz w:val="36"/>
          <w:szCs w:val="36"/>
          <w:highlight w:val="none"/>
          <w:lang w:eastAsia="zh-CN"/>
          <w14:textFill>
            <w14:solidFill>
              <w14:schemeClr w14:val="tx1"/>
            </w14:solidFill>
          </w14:textFill>
        </w:rPr>
        <w:br w:type="page"/>
      </w:r>
    </w:p>
    <w:p w14:paraId="30F26CB0">
      <w:pPr>
        <w:spacing w:before="114" w:line="227" w:lineRule="auto"/>
        <w:jc w:val="center"/>
        <w:outlineLvl w:val="1"/>
        <w:rPr>
          <w:rStyle w:val="45"/>
          <w:rFonts w:hint="eastAsia" w:ascii="Times New Roman" w:hAnsi="Times New Roman" w:eastAsia="宋体" w:cs="Times New Roman"/>
          <w:color w:val="000000" w:themeColor="text1"/>
          <w:highlight w:val="none"/>
          <w:lang w:val="en-US" w:eastAsia="zh-CN" w:bidi="en-US"/>
          <w14:textFill>
            <w14:solidFill>
              <w14:schemeClr w14:val="tx1"/>
            </w14:solidFill>
          </w14:textFill>
        </w:rPr>
      </w:pPr>
      <w:bookmarkStart w:id="360" w:name="_Toc16451"/>
      <w:r>
        <w:rPr>
          <w:rStyle w:val="45"/>
          <w:rFonts w:hint="eastAsia" w:ascii="Times New Roman" w:hAnsi="Times New Roman" w:eastAsia="宋体" w:cs="Times New Roman"/>
          <w:color w:val="000000" w:themeColor="text1"/>
          <w:highlight w:val="none"/>
          <w:lang w:val="en-US" w:eastAsia="zh-CN" w:bidi="en-US"/>
          <w14:textFill>
            <w14:solidFill>
              <w14:schemeClr w14:val="tx1"/>
            </w14:solidFill>
          </w14:textFill>
        </w:rPr>
        <w:t>15、供应商认为有必要提供的其他资料</w:t>
      </w:r>
      <w:bookmarkEnd w:id="360"/>
    </w:p>
    <w:p w14:paraId="000DE7A5">
      <w:pPr>
        <w:spacing w:before="100" w:line="228" w:lineRule="auto"/>
        <w:jc w:val="center"/>
        <w:outlineLvl w:val="9"/>
        <w:rPr>
          <w:rFonts w:hint="eastAsia" w:ascii="仿宋" w:hAnsi="仿宋" w:eastAsia="仿宋" w:cs="仿宋"/>
          <w:color w:val="000000" w:themeColor="text1"/>
          <w:spacing w:val="8"/>
          <w:sz w:val="31"/>
          <w:szCs w:val="31"/>
          <w:highlight w:val="none"/>
          <w:lang w:eastAsia="zh-CN"/>
          <w14:textFill>
            <w14:solidFill>
              <w14:schemeClr w14:val="tx1"/>
            </w14:solidFill>
          </w14:textFill>
        </w:rPr>
      </w:pPr>
      <w:r>
        <w:rPr>
          <w:rFonts w:hint="eastAsia" w:ascii="仿宋" w:hAnsi="仿宋" w:eastAsia="仿宋" w:cs="仿宋"/>
          <w:color w:val="000000" w:themeColor="text1"/>
          <w:spacing w:val="8"/>
          <w:sz w:val="31"/>
          <w:szCs w:val="31"/>
          <w:highlight w:val="none"/>
          <w:lang w:eastAsia="zh-CN"/>
          <w14:textFill>
            <w14:solidFill>
              <w14:schemeClr w14:val="tx1"/>
            </w14:solidFill>
          </w14:textFill>
        </w:rPr>
        <w:t>格式自拟</w:t>
      </w:r>
    </w:p>
    <w:p w14:paraId="344FB3C9">
      <w:pPr>
        <w:rPr>
          <w:rFonts w:hint="eastAsia" w:ascii="仿宋" w:hAnsi="仿宋" w:eastAsia="仿宋" w:cs="仿宋"/>
          <w:b/>
          <w:bCs/>
          <w:color w:val="000000" w:themeColor="text1"/>
          <w:sz w:val="36"/>
          <w:szCs w:val="36"/>
          <w:highlight w:val="none"/>
          <w:lang w:eastAsia="zh-CN"/>
          <w14:textFill>
            <w14:solidFill>
              <w14:schemeClr w14:val="tx1"/>
            </w14:solidFill>
          </w14:textFill>
        </w:rPr>
      </w:pPr>
      <w:r>
        <w:rPr>
          <w:rFonts w:hint="eastAsia" w:ascii="仿宋" w:hAnsi="仿宋" w:eastAsia="仿宋" w:cs="仿宋"/>
          <w:b/>
          <w:bCs/>
          <w:color w:val="000000" w:themeColor="text1"/>
          <w:sz w:val="36"/>
          <w:szCs w:val="36"/>
          <w:highlight w:val="none"/>
          <w:lang w:eastAsia="zh-CN"/>
          <w14:textFill>
            <w14:solidFill>
              <w14:schemeClr w14:val="tx1"/>
            </w14:solidFill>
          </w14:textFill>
        </w:rPr>
        <w:br w:type="page"/>
      </w:r>
    </w:p>
    <w:p w14:paraId="664E3BEE">
      <w:pPr>
        <w:pStyle w:val="9"/>
        <w:numPr>
          <w:ilvl w:val="0"/>
          <w:numId w:val="0"/>
        </w:numPr>
        <w:spacing w:line="271" w:lineRule="auto"/>
        <w:ind w:left="0" w:leftChars="0" w:firstLine="0" w:firstLineChars="0"/>
        <w:jc w:val="center"/>
        <w:outlineLvl w:val="1"/>
        <w:rPr>
          <w:rStyle w:val="45"/>
          <w:rFonts w:hint="eastAsia" w:ascii="Times New Roman" w:hAnsi="Times New Roman" w:eastAsia="宋体" w:cs="Times New Roman"/>
          <w:color w:val="000000" w:themeColor="text1"/>
          <w:highlight w:val="none"/>
          <w:lang w:val="en-US" w:eastAsia="zh-CN" w:bidi="en-US"/>
          <w14:textFill>
            <w14:solidFill>
              <w14:schemeClr w14:val="tx1"/>
            </w14:solidFill>
          </w14:textFill>
        </w:rPr>
      </w:pPr>
      <w:bookmarkStart w:id="361" w:name="_Toc6782"/>
      <w:r>
        <w:rPr>
          <w:rStyle w:val="45"/>
          <w:rFonts w:hint="eastAsia" w:ascii="Times New Roman" w:hAnsi="Times New Roman" w:eastAsia="宋体" w:cs="Times New Roman"/>
          <w:color w:val="000000" w:themeColor="text1"/>
          <w:highlight w:val="none"/>
          <w:lang w:val="en-US" w:eastAsia="zh-CN" w:bidi="en-US"/>
          <w14:textFill>
            <w14:solidFill>
              <w14:schemeClr w14:val="tx1"/>
            </w14:solidFill>
          </w14:textFill>
        </w:rPr>
        <w:t>16、技术标</w:t>
      </w:r>
      <w:bookmarkEnd w:id="361"/>
    </w:p>
    <w:p w14:paraId="7F91DB85">
      <w:pPr>
        <w:pStyle w:val="9"/>
        <w:numPr>
          <w:ilvl w:val="0"/>
          <w:numId w:val="0"/>
        </w:numPr>
        <w:spacing w:line="247" w:lineRule="auto"/>
        <w:ind w:left="0" w:leftChars="0" w:firstLine="0" w:firstLineChars="0"/>
        <w:rPr>
          <w:color w:val="000000" w:themeColor="text1"/>
          <w:highlight w:val="none"/>
          <w14:textFill>
            <w14:solidFill>
              <w14:schemeClr w14:val="tx1"/>
            </w14:solidFill>
          </w14:textFill>
        </w:rPr>
      </w:pPr>
    </w:p>
    <w:p w14:paraId="2B93E6CA">
      <w:pPr>
        <w:pStyle w:val="9"/>
        <w:numPr>
          <w:ilvl w:val="0"/>
          <w:numId w:val="0"/>
        </w:numPr>
        <w:spacing w:line="247" w:lineRule="auto"/>
        <w:ind w:left="0" w:leftChars="0" w:firstLine="0" w:firstLineChars="0"/>
        <w:jc w:val="center"/>
        <w:rPr>
          <w:color w:val="000000" w:themeColor="text1"/>
          <w:highlight w:val="none"/>
          <w14:textFill>
            <w14:solidFill>
              <w14:schemeClr w14:val="tx1"/>
            </w14:solidFill>
          </w14:textFill>
        </w:rPr>
      </w:pPr>
    </w:p>
    <w:p w14:paraId="3643AF71">
      <w:pPr>
        <w:spacing w:before="78" w:line="221" w:lineRule="auto"/>
        <w:jc w:val="center"/>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pacing w:val="-4"/>
          <w:sz w:val="24"/>
          <w:szCs w:val="24"/>
          <w:highlight w:val="none"/>
          <w14:textFill>
            <w14:solidFill>
              <w14:schemeClr w14:val="tx1"/>
            </w14:solidFill>
          </w14:textFill>
        </w:rPr>
        <w:t>由供应商自行编写，格式不限。</w:t>
      </w:r>
    </w:p>
    <w:p w14:paraId="3D2749C4">
      <w:pPr>
        <w:spacing w:before="183" w:line="222" w:lineRule="auto"/>
        <w:jc w:val="center"/>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pacing w:val="-1"/>
          <w:sz w:val="24"/>
          <w:szCs w:val="24"/>
          <w:highlight w:val="none"/>
          <w14:textFill>
            <w14:solidFill>
              <w14:schemeClr w14:val="tx1"/>
            </w14:solidFill>
          </w14:textFill>
        </w:rPr>
        <w:t>应包含且不限于：综合评分法评分标准涉及内容。</w:t>
      </w:r>
    </w:p>
    <w:p w14:paraId="018C7729">
      <w:pPr>
        <w:pStyle w:val="9"/>
        <w:numPr>
          <w:ilvl w:val="0"/>
          <w:numId w:val="0"/>
        </w:numPr>
        <w:spacing w:line="248" w:lineRule="auto"/>
        <w:ind w:left="0" w:leftChars="0" w:firstLine="0" w:firstLineChars="0"/>
        <w:rPr>
          <w:color w:val="000000" w:themeColor="text1"/>
          <w:highlight w:val="none"/>
          <w14:textFill>
            <w14:solidFill>
              <w14:schemeClr w14:val="tx1"/>
            </w14:solidFill>
          </w14:textFill>
        </w:rPr>
      </w:pPr>
    </w:p>
    <w:p w14:paraId="36D0B8D4">
      <w:pPr>
        <w:pStyle w:val="9"/>
        <w:numPr>
          <w:ilvl w:val="0"/>
          <w:numId w:val="0"/>
        </w:numPr>
        <w:spacing w:line="248" w:lineRule="auto"/>
        <w:ind w:left="0" w:leftChars="0" w:firstLine="0" w:firstLineChars="0"/>
        <w:rPr>
          <w:color w:val="000000" w:themeColor="text1"/>
          <w:highlight w:val="none"/>
          <w14:textFill>
            <w14:solidFill>
              <w14:schemeClr w14:val="tx1"/>
            </w14:solidFill>
          </w14:textFill>
        </w:rPr>
      </w:pPr>
    </w:p>
    <w:p w14:paraId="4712F620">
      <w:pPr>
        <w:spacing w:before="78" w:line="222" w:lineRule="auto"/>
        <w:rPr>
          <w:rFonts w:ascii="仿宋" w:hAnsi="仿宋" w:eastAsia="仿宋" w:cs="仿宋"/>
          <w:color w:val="000000" w:themeColor="text1"/>
          <w:spacing w:val="-2"/>
          <w:sz w:val="24"/>
          <w:szCs w:val="24"/>
          <w:highlight w:val="none"/>
          <w14:textFill>
            <w14:solidFill>
              <w14:schemeClr w14:val="tx1"/>
            </w14:solidFill>
          </w14:textFill>
        </w:rPr>
      </w:pPr>
      <w:r>
        <w:rPr>
          <w:rFonts w:ascii="仿宋" w:hAnsi="仿宋" w:eastAsia="仿宋" w:cs="仿宋"/>
          <w:b/>
          <w:bCs/>
          <w:color w:val="000000" w:themeColor="text1"/>
          <w:spacing w:val="-2"/>
          <w:sz w:val="24"/>
          <w:szCs w:val="24"/>
          <w:highlight w:val="none"/>
          <w14:textFill>
            <w14:solidFill>
              <w14:schemeClr w14:val="tx1"/>
            </w14:solidFill>
          </w14:textFill>
        </w:rPr>
        <w:t>注：技术标须逐页加盖供应商公章</w:t>
      </w:r>
    </w:p>
    <w:p w14:paraId="075D4BB7">
      <w:pPr>
        <w:pStyle w:val="10"/>
        <w:numPr>
          <w:ilvl w:val="0"/>
          <w:numId w:val="0"/>
        </w:numPr>
        <w:tabs>
          <w:tab w:val="clear" w:pos="780"/>
        </w:tabs>
        <w:ind w:left="0" w:leftChars="0" w:firstLine="236" w:firstLineChars="100"/>
        <w:jc w:val="center"/>
        <w:outlineLvl w:val="1"/>
        <w:rPr>
          <w:rFonts w:ascii="仿宋" w:hAnsi="仿宋" w:eastAsia="仿宋" w:cs="仿宋"/>
          <w:color w:val="000000" w:themeColor="text1"/>
          <w:spacing w:val="-5"/>
          <w:sz w:val="40"/>
          <w:szCs w:val="40"/>
          <w:highlight w:val="none"/>
          <w14:textFill>
            <w14:solidFill>
              <w14:schemeClr w14:val="tx1"/>
            </w14:solidFill>
          </w14:textFill>
        </w:rPr>
      </w:pPr>
      <w:r>
        <w:rPr>
          <w:rFonts w:ascii="仿宋" w:hAnsi="仿宋" w:eastAsia="仿宋" w:cs="仿宋"/>
          <w:color w:val="000000" w:themeColor="text1"/>
          <w:spacing w:val="-2"/>
          <w:sz w:val="24"/>
          <w:szCs w:val="24"/>
          <w:highlight w:val="none"/>
          <w14:textFill>
            <w14:solidFill>
              <w14:schemeClr w14:val="tx1"/>
            </w14:solidFill>
          </w14:textFill>
        </w:rPr>
        <w:br w:type="page"/>
      </w:r>
      <w:bookmarkStart w:id="362" w:name="_Toc23223"/>
      <w:r>
        <w:rPr>
          <w:rStyle w:val="45"/>
          <w:rFonts w:hint="eastAsia" w:ascii="Times New Roman" w:hAnsi="Times New Roman" w:eastAsia="宋体" w:cs="Times New Roman"/>
          <w:color w:val="000000" w:themeColor="text1"/>
          <w:kern w:val="0"/>
          <w:highlight w:val="none"/>
          <w:lang w:val="en-US" w:eastAsia="zh-CN" w:bidi="en-US"/>
          <w14:textFill>
            <w14:solidFill>
              <w14:schemeClr w14:val="tx1"/>
            </w14:solidFill>
          </w14:textFill>
        </w:rPr>
        <w:t>17、相关附件</w:t>
      </w:r>
      <w:bookmarkEnd w:id="362"/>
    </w:p>
    <w:p w14:paraId="00FCF014">
      <w:pPr>
        <w:widowControl/>
        <w:numPr>
          <w:ilvl w:val="0"/>
          <w:numId w:val="0"/>
        </w:numPr>
        <w:jc w:val="center"/>
        <w:rPr>
          <w:rFonts w:hint="eastAsia" w:ascii="仿宋" w:hAnsi="仿宋" w:eastAsia="仿宋" w:cs="仿宋"/>
          <w:color w:val="000000" w:themeColor="text1"/>
          <w:spacing w:val="9"/>
          <w:sz w:val="31"/>
          <w:szCs w:val="31"/>
          <w:highlight w:val="none"/>
          <w14:textFill>
            <w14:solidFill>
              <w14:schemeClr w14:val="tx1"/>
            </w14:solidFill>
          </w14:textFill>
        </w:rPr>
      </w:pPr>
      <w:r>
        <w:rPr>
          <w:rFonts w:hint="eastAsia" w:ascii="仿宋" w:hAnsi="仿宋" w:eastAsia="仿宋" w:cs="仿宋"/>
          <w:color w:val="000000" w:themeColor="text1"/>
          <w:spacing w:val="-16"/>
          <w:sz w:val="31"/>
          <w:szCs w:val="31"/>
          <w:highlight w:val="none"/>
          <w:lang w:eastAsia="zh-CN"/>
          <w14:textFill>
            <w14:solidFill>
              <w14:schemeClr w14:val="tx1"/>
            </w14:solidFill>
          </w14:textFill>
        </w:rPr>
        <w:t>（一）</w:t>
      </w:r>
      <w:r>
        <w:rPr>
          <w:rFonts w:hint="eastAsia" w:ascii="仿宋" w:hAnsi="仿宋" w:eastAsia="仿宋" w:cs="仿宋"/>
          <w:color w:val="000000" w:themeColor="text1"/>
          <w:spacing w:val="9"/>
          <w:sz w:val="31"/>
          <w:szCs w:val="31"/>
          <w:highlight w:val="none"/>
          <w14:textFill>
            <w14:solidFill>
              <w14:schemeClr w14:val="tx1"/>
            </w14:solidFill>
          </w14:textFill>
        </w:rPr>
        <w:t>无重大违法记录声明</w:t>
      </w:r>
    </w:p>
    <w:p w14:paraId="7C197D24">
      <w:pPr>
        <w:pStyle w:val="9"/>
        <w:numPr>
          <w:ilvl w:val="0"/>
          <w:numId w:val="0"/>
        </w:numPr>
        <w:ind w:left="0" w:leftChars="0" w:firstLine="0" w:firstLineChars="0"/>
        <w:rPr>
          <w:rFonts w:hint="eastAsia"/>
          <w:color w:val="000000" w:themeColor="text1"/>
          <w:highlight w:val="none"/>
          <w14:textFill>
            <w14:solidFill>
              <w14:schemeClr w14:val="tx1"/>
            </w14:solidFill>
          </w14:textFill>
        </w:rPr>
      </w:pPr>
      <w:r>
        <w:rPr>
          <w:rFonts w:hint="eastAsia" w:ascii="黑体" w:hAnsi="Times New Roman" w:eastAsia="黑体" w:cs="Times New Roman"/>
          <w:color w:val="000000" w:themeColor="text1"/>
          <w:sz w:val="22"/>
          <w:szCs w:val="24"/>
          <w:highlight w:val="none"/>
          <w:lang w:val="en-US" w:eastAsia="en-US" w:bidi="en-US"/>
          <w14:textFill>
            <w14:solidFill>
              <w14:schemeClr w14:val="tx1"/>
            </w14:solidFill>
          </w14:textFill>
        </w:rPr>
        <w:t>7.</w:t>
      </w:r>
    </w:p>
    <w:p w14:paraId="4D05DFCF">
      <w:pPr>
        <w:pStyle w:val="9"/>
        <w:widowControl w:val="0"/>
        <w:numPr>
          <w:ilvl w:val="0"/>
          <w:numId w:val="0"/>
        </w:numPr>
        <w:tabs>
          <w:tab w:val="left" w:pos="780"/>
        </w:tabs>
        <w:spacing w:after="120"/>
        <w:jc w:val="both"/>
        <w:rPr>
          <w:color w:val="000000" w:themeColor="text1"/>
          <w:highlight w:val="none"/>
          <w14:textFill>
            <w14:solidFill>
              <w14:schemeClr w14:val="tx1"/>
            </w14:solidFill>
          </w14:textFill>
        </w:rPr>
      </w:pPr>
    </w:p>
    <w:p w14:paraId="6D384BD4">
      <w:pPr>
        <w:spacing w:line="560" w:lineRule="exact"/>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我单位现参与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项目（项目编号：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，并作出如下声明：</w:t>
      </w:r>
    </w:p>
    <w:p w14:paraId="7145C3A6">
      <w:pPr>
        <w:spacing w:line="560" w:lineRule="exact"/>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我单位在参加本次政府采购活动</w:t>
      </w:r>
      <w:r>
        <w:rPr>
          <w:rFonts w:hint="eastAsia" w:ascii="仿宋" w:hAnsi="仿宋" w:eastAsia="仿宋" w:cs="仿宋"/>
          <w:color w:val="000000" w:themeColor="text1"/>
          <w:sz w:val="24"/>
          <w:szCs w:val="24"/>
          <w:highlight w:val="none"/>
          <w:lang w:eastAsia="zh-CN"/>
          <w14:textFill>
            <w14:solidFill>
              <w14:schemeClr w14:val="tx1"/>
            </w14:solidFill>
          </w14:textFill>
        </w:rPr>
        <w:t>近三年内</w:t>
      </w:r>
      <w:r>
        <w:rPr>
          <w:rFonts w:hint="eastAsia" w:ascii="仿宋" w:hAnsi="仿宋" w:eastAsia="仿宋" w:cs="仿宋"/>
          <w:color w:val="000000" w:themeColor="text1"/>
          <w:sz w:val="24"/>
          <w:szCs w:val="24"/>
          <w:highlight w:val="none"/>
          <w14:textFill>
            <w14:solidFill>
              <w14:schemeClr w14:val="tx1"/>
            </w14:solidFill>
          </w14:textFill>
        </w:rPr>
        <w:t>，在经营活动中没有重大违法记录。</w:t>
      </w:r>
    </w:p>
    <w:p w14:paraId="778F0703">
      <w:pPr>
        <w:spacing w:line="560" w:lineRule="exact"/>
        <w:ind w:firstLine="480"/>
        <w:rPr>
          <w:rFonts w:hint="eastAsia" w:ascii="仿宋" w:hAnsi="仿宋" w:eastAsia="仿宋" w:cs="仿宋"/>
          <w:color w:val="000000" w:themeColor="text1"/>
          <w:sz w:val="24"/>
          <w:szCs w:val="24"/>
          <w:highlight w:val="none"/>
          <w14:textFill>
            <w14:solidFill>
              <w14:schemeClr w14:val="tx1"/>
            </w14:solidFill>
          </w14:textFill>
        </w:rPr>
      </w:pPr>
    </w:p>
    <w:p w14:paraId="05C92F89">
      <w:pPr>
        <w:spacing w:line="560" w:lineRule="exact"/>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特此声明。</w:t>
      </w:r>
    </w:p>
    <w:p w14:paraId="03CD96A6">
      <w:pPr>
        <w:spacing w:line="560" w:lineRule="exact"/>
        <w:ind w:firstLine="4320" w:firstLineChars="180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投标人名称（公章）：</w:t>
      </w:r>
    </w:p>
    <w:p w14:paraId="2D47EC15">
      <w:pPr>
        <w:spacing w:line="56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法定代表人或其授权的委托代理人</w:t>
      </w:r>
      <w:r>
        <w:rPr>
          <w:rFonts w:hint="eastAsia" w:ascii="仿宋" w:hAnsi="仿宋" w:eastAsia="仿宋" w:cs="仿宋"/>
          <w:color w:val="000000" w:themeColor="text1"/>
          <w:sz w:val="24"/>
          <w:szCs w:val="24"/>
          <w:highlight w:val="none"/>
          <w:lang w:eastAsia="zh-CN"/>
          <w14:textFill>
            <w14:solidFill>
              <w14:schemeClr w14:val="tx1"/>
            </w14:solidFill>
          </w14:textFill>
        </w:rPr>
        <w:t>（签字或盖章）</w:t>
      </w:r>
      <w:r>
        <w:rPr>
          <w:rFonts w:hint="eastAsia" w:ascii="仿宋" w:hAnsi="仿宋" w:eastAsia="仿宋" w:cs="仿宋"/>
          <w:color w:val="000000" w:themeColor="text1"/>
          <w:sz w:val="24"/>
          <w:szCs w:val="24"/>
          <w:highlight w:val="none"/>
          <w14:textFill>
            <w14:solidFill>
              <w14:schemeClr w14:val="tx1"/>
            </w14:solidFill>
          </w14:textFill>
        </w:rPr>
        <w:t>：</w:t>
      </w:r>
    </w:p>
    <w:p w14:paraId="7F070F5F">
      <w:pPr>
        <w:spacing w:line="560" w:lineRule="exact"/>
        <w:ind w:firstLine="720"/>
        <w:jc w:val="right"/>
        <w:rPr>
          <w:rFonts w:hint="eastAsia"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pacing w:val="-22"/>
          <w:sz w:val="24"/>
          <w:szCs w:val="24"/>
          <w:highlight w:val="none"/>
          <w14:textFill>
            <w14:solidFill>
              <w14:schemeClr w14:val="tx1"/>
            </w14:solidFill>
          </w14:textFill>
        </w:rPr>
        <w:t>日</w:t>
      </w:r>
      <w:r>
        <w:rPr>
          <w:rFonts w:ascii="仿宋" w:hAnsi="仿宋" w:eastAsia="仿宋" w:cs="仿宋"/>
          <w:color w:val="000000" w:themeColor="text1"/>
          <w:spacing w:val="1"/>
          <w:sz w:val="24"/>
          <w:szCs w:val="24"/>
          <w:highlight w:val="none"/>
          <w14:textFill>
            <w14:solidFill>
              <w14:schemeClr w14:val="tx1"/>
            </w14:solidFill>
          </w14:textFill>
        </w:rPr>
        <w:t xml:space="preserve">    </w:t>
      </w:r>
      <w:r>
        <w:rPr>
          <w:rFonts w:ascii="仿宋" w:hAnsi="仿宋" w:eastAsia="仿宋" w:cs="仿宋"/>
          <w:color w:val="000000" w:themeColor="text1"/>
          <w:spacing w:val="-22"/>
          <w:sz w:val="24"/>
          <w:szCs w:val="24"/>
          <w:highlight w:val="none"/>
          <w14:textFill>
            <w14:solidFill>
              <w14:schemeClr w14:val="tx1"/>
            </w14:solidFill>
          </w14:textFill>
        </w:rPr>
        <w:t>期：</w:t>
      </w:r>
      <w:r>
        <w:rPr>
          <w:rFonts w:ascii="仿宋" w:hAnsi="仿宋" w:eastAsia="仿宋" w:cs="仿宋"/>
          <w:color w:val="000000" w:themeColor="text1"/>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94"/>
          <w:sz w:val="24"/>
          <w:szCs w:val="24"/>
          <w:highlight w:val="none"/>
          <w14:textFill>
            <w14:solidFill>
              <w14:schemeClr w14:val="tx1"/>
            </w14:solidFill>
          </w14:textFill>
        </w:rPr>
        <w:t xml:space="preserve"> </w:t>
      </w:r>
      <w:r>
        <w:rPr>
          <w:rFonts w:ascii="仿宋" w:hAnsi="仿宋" w:eastAsia="仿宋" w:cs="仿宋"/>
          <w:color w:val="000000" w:themeColor="text1"/>
          <w:spacing w:val="-22"/>
          <w:sz w:val="24"/>
          <w:szCs w:val="24"/>
          <w:highlight w:val="none"/>
          <w14:textFill>
            <w14:solidFill>
              <w14:schemeClr w14:val="tx1"/>
            </w14:solidFill>
          </w14:textFill>
        </w:rPr>
        <w:t>年</w:t>
      </w:r>
      <w:r>
        <w:rPr>
          <w:rFonts w:ascii="仿宋" w:hAnsi="仿宋" w:eastAsia="仿宋" w:cs="仿宋"/>
          <w:color w:val="000000" w:themeColor="text1"/>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93"/>
          <w:sz w:val="24"/>
          <w:szCs w:val="24"/>
          <w:highlight w:val="none"/>
          <w14:textFill>
            <w14:solidFill>
              <w14:schemeClr w14:val="tx1"/>
            </w14:solidFill>
          </w14:textFill>
        </w:rPr>
        <w:t xml:space="preserve"> </w:t>
      </w:r>
      <w:r>
        <w:rPr>
          <w:rFonts w:ascii="仿宋" w:hAnsi="仿宋" w:eastAsia="仿宋" w:cs="仿宋"/>
          <w:color w:val="000000" w:themeColor="text1"/>
          <w:spacing w:val="-22"/>
          <w:sz w:val="24"/>
          <w:szCs w:val="24"/>
          <w:highlight w:val="none"/>
          <w14:textFill>
            <w14:solidFill>
              <w14:schemeClr w14:val="tx1"/>
            </w14:solidFill>
          </w14:textFill>
        </w:rPr>
        <w:t>月</w:t>
      </w:r>
      <w:r>
        <w:rPr>
          <w:rFonts w:ascii="仿宋" w:hAnsi="仿宋" w:eastAsia="仿宋" w:cs="仿宋"/>
          <w:color w:val="000000" w:themeColor="text1"/>
          <w:spacing w:val="32"/>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54"/>
          <w:sz w:val="24"/>
          <w:szCs w:val="24"/>
          <w:highlight w:val="none"/>
          <w14:textFill>
            <w14:solidFill>
              <w14:schemeClr w14:val="tx1"/>
            </w14:solidFill>
          </w14:textFill>
        </w:rPr>
        <w:t xml:space="preserve"> </w:t>
      </w:r>
      <w:r>
        <w:rPr>
          <w:rFonts w:ascii="仿宋" w:hAnsi="仿宋" w:eastAsia="仿宋" w:cs="仿宋"/>
          <w:color w:val="000000" w:themeColor="text1"/>
          <w:spacing w:val="-22"/>
          <w:sz w:val="24"/>
          <w:szCs w:val="24"/>
          <w:highlight w:val="none"/>
          <w14:textFill>
            <w14:solidFill>
              <w14:schemeClr w14:val="tx1"/>
            </w14:solidFill>
          </w14:textFill>
        </w:rPr>
        <w:t>日</w:t>
      </w:r>
    </w:p>
    <w:p w14:paraId="5CC75333">
      <w:pPr>
        <w:spacing w:line="460" w:lineRule="exact"/>
        <w:jc w:val="left"/>
        <w:rPr>
          <w:rFonts w:hint="eastAsia" w:ascii="仿宋" w:hAnsi="仿宋" w:eastAsia="仿宋" w:cs="仿宋"/>
          <w:color w:val="000000" w:themeColor="text1"/>
          <w:sz w:val="24"/>
          <w:szCs w:val="24"/>
          <w:highlight w:val="none"/>
          <w14:textFill>
            <w14:solidFill>
              <w14:schemeClr w14:val="tx1"/>
            </w14:solidFill>
          </w14:textFill>
        </w:rPr>
      </w:pPr>
    </w:p>
    <w:p w14:paraId="00D10E36">
      <w:pPr>
        <w:spacing w:line="460" w:lineRule="exact"/>
        <w:jc w:val="left"/>
        <w:rPr>
          <w:rFonts w:hint="eastAsia" w:ascii="仿宋" w:hAnsi="仿宋" w:eastAsia="仿宋" w:cs="仿宋"/>
          <w:color w:val="000000" w:themeColor="text1"/>
          <w:sz w:val="24"/>
          <w:szCs w:val="24"/>
          <w:highlight w:val="none"/>
          <w14:textFill>
            <w14:solidFill>
              <w14:schemeClr w14:val="tx1"/>
            </w14:solidFill>
          </w14:textFill>
        </w:rPr>
      </w:pPr>
    </w:p>
    <w:p w14:paraId="4A91FACD">
      <w:pPr>
        <w:spacing w:line="460" w:lineRule="exact"/>
        <w:jc w:val="left"/>
        <w:rPr>
          <w:rFonts w:hint="eastAsia" w:ascii="仿宋" w:hAnsi="仿宋" w:eastAsia="仿宋" w:cs="仿宋"/>
          <w:color w:val="000000" w:themeColor="text1"/>
          <w:sz w:val="24"/>
          <w:szCs w:val="24"/>
          <w:highlight w:val="none"/>
          <w14:textFill>
            <w14:solidFill>
              <w14:schemeClr w14:val="tx1"/>
            </w14:solidFill>
          </w14:textFill>
        </w:rPr>
      </w:pPr>
    </w:p>
    <w:p w14:paraId="711261F0">
      <w:pPr>
        <w:spacing w:line="46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w:t>
      </w:r>
    </w:p>
    <w:p w14:paraId="1C783FC2">
      <w:pPr>
        <w:spacing w:line="46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重大违法记录是指供应商因违法经营受到刑事处罚或者责令停产停业、吊销许可证或者执照、较大数额罚款等行政处罚。</w:t>
      </w:r>
    </w:p>
    <w:p w14:paraId="3671ABB6">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2、提交投标文件截止日</w:t>
      </w:r>
      <w:r>
        <w:rPr>
          <w:rFonts w:hint="eastAsia" w:ascii="仿宋" w:hAnsi="仿宋" w:eastAsia="仿宋" w:cs="仿宋"/>
          <w:color w:val="000000" w:themeColor="text1"/>
          <w:sz w:val="24"/>
          <w:szCs w:val="24"/>
          <w:highlight w:val="none"/>
          <w:lang w:eastAsia="zh-CN"/>
          <w14:textFill>
            <w14:solidFill>
              <w14:schemeClr w14:val="tx1"/>
            </w14:solidFill>
          </w14:textFill>
        </w:rPr>
        <w:t>近三年</w:t>
      </w:r>
      <w:r>
        <w:rPr>
          <w:rFonts w:hint="eastAsia" w:ascii="仿宋" w:hAnsi="仿宋" w:eastAsia="仿宋" w:cs="仿宋"/>
          <w:color w:val="000000" w:themeColor="text1"/>
          <w:sz w:val="24"/>
          <w:szCs w:val="24"/>
          <w:highlight w:val="none"/>
          <w14:textFill>
            <w14:solidFill>
              <w14:schemeClr w14:val="tx1"/>
            </w14:solidFill>
          </w14:textFill>
        </w:rPr>
        <w:t>在经营活动中没有重大违法记录的书面声明函，如果截至提交投标文件截止日成立不足3年的供应商，可提供自成立以来无重大违法记录的书面声明函。</w:t>
      </w:r>
    </w:p>
    <w:p w14:paraId="1EF44E3E">
      <w:pPr>
        <w:pStyle w:val="9"/>
        <w:numPr>
          <w:ilvl w:val="0"/>
          <w:numId w:val="0"/>
        </w:numPr>
        <w:spacing w:line="276" w:lineRule="auto"/>
        <w:ind w:left="0" w:leftChars="0" w:firstLine="0" w:firstLineChars="0"/>
        <w:rPr>
          <w:color w:val="000000" w:themeColor="text1"/>
          <w:highlight w:val="none"/>
          <w14:textFill>
            <w14:solidFill>
              <w14:schemeClr w14:val="tx1"/>
            </w14:solidFill>
          </w14:textFill>
        </w:rPr>
      </w:pPr>
    </w:p>
    <w:p w14:paraId="7F86CEEB">
      <w:pPr>
        <w:pStyle w:val="9"/>
        <w:numPr>
          <w:ilvl w:val="0"/>
          <w:numId w:val="0"/>
        </w:numPr>
        <w:spacing w:line="271" w:lineRule="auto"/>
        <w:ind w:left="0" w:leftChars="0" w:firstLine="0" w:firstLineChars="0"/>
        <w:jc w:val="center"/>
        <w:rPr>
          <w:rFonts w:hint="eastAsia" w:ascii="宋体" w:hAnsi="宋体" w:eastAsia="仿宋"/>
          <w:b/>
          <w:color w:val="000000" w:themeColor="text1"/>
          <w:sz w:val="28"/>
          <w:szCs w:val="28"/>
          <w:highlight w:val="none"/>
          <w:lang w:eastAsia="zh-CN"/>
          <w14:textFill>
            <w14:solidFill>
              <w14:schemeClr w14:val="tx1"/>
            </w14:solidFill>
          </w14:textFill>
        </w:rPr>
      </w:pPr>
      <w:r>
        <w:rPr>
          <w:rFonts w:ascii="仿宋" w:hAnsi="仿宋" w:eastAsia="仿宋" w:cs="仿宋"/>
          <w:color w:val="000000" w:themeColor="text1"/>
          <w:spacing w:val="-10"/>
          <w:sz w:val="24"/>
          <w:szCs w:val="24"/>
          <w:highlight w:val="none"/>
          <w14:textFill>
            <w14:solidFill>
              <w14:schemeClr w14:val="tx1"/>
            </w14:solidFill>
          </w14:textFill>
        </w:rPr>
        <w:br w:type="page"/>
      </w:r>
      <w:r>
        <w:rPr>
          <w:rFonts w:hint="eastAsia" w:ascii="仿宋" w:hAnsi="仿宋" w:eastAsia="仿宋" w:cs="仿宋"/>
          <w:color w:val="000000" w:themeColor="text1"/>
          <w:spacing w:val="8"/>
          <w:sz w:val="35"/>
          <w:szCs w:val="35"/>
          <w:highlight w:val="none"/>
          <w:lang w:eastAsia="zh-CN"/>
          <w14:textFill>
            <w14:solidFill>
              <w14:schemeClr w14:val="tx1"/>
            </w14:solidFill>
          </w14:textFill>
        </w:rPr>
        <w:t>（二）</w:t>
      </w:r>
      <w:r>
        <w:rPr>
          <w:rFonts w:hint="eastAsia" w:ascii="仿宋" w:hAnsi="仿宋" w:eastAsia="仿宋" w:cs="仿宋"/>
          <w:color w:val="000000" w:themeColor="text1"/>
          <w:spacing w:val="8"/>
          <w:sz w:val="35"/>
          <w:szCs w:val="35"/>
          <w:highlight w:val="none"/>
          <w14:textFill>
            <w14:solidFill>
              <w14:schemeClr w14:val="tx1"/>
            </w14:solidFill>
          </w14:textFill>
        </w:rPr>
        <w:t>单位负责人为同一人或者存在直接控股、管理关系的不同供应商，不参加同一合同项下的政府采购活动</w:t>
      </w:r>
      <w:r>
        <w:rPr>
          <w:rFonts w:hint="eastAsia" w:ascii="仿宋" w:hAnsi="仿宋" w:eastAsia="仿宋" w:cs="仿宋"/>
          <w:color w:val="000000" w:themeColor="text1"/>
          <w:spacing w:val="8"/>
          <w:sz w:val="35"/>
          <w:szCs w:val="35"/>
          <w:highlight w:val="none"/>
          <w:lang w:eastAsia="zh-CN"/>
          <w14:textFill>
            <w14:solidFill>
              <w14:schemeClr w14:val="tx1"/>
            </w14:solidFill>
          </w14:textFill>
        </w:rPr>
        <w:t>的承诺函</w:t>
      </w:r>
    </w:p>
    <w:p w14:paraId="45CE4479">
      <w:pPr>
        <w:spacing w:line="560" w:lineRule="exact"/>
        <w:ind w:firstLine="601"/>
        <w:rPr>
          <w:rFonts w:ascii="宋体" w:hAnsi="宋体"/>
          <w:color w:val="000000" w:themeColor="text1"/>
          <w:sz w:val="24"/>
          <w:szCs w:val="24"/>
          <w:highlight w:val="none"/>
          <w14:textFill>
            <w14:solidFill>
              <w14:schemeClr w14:val="tx1"/>
            </w14:solidFill>
          </w14:textFill>
        </w:rPr>
      </w:pPr>
    </w:p>
    <w:p w14:paraId="4B33C26C">
      <w:pPr>
        <w:spacing w:line="560" w:lineRule="exact"/>
        <w:ind w:firstLine="60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我单位现参加</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项目（项目编号：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），并作出如下承诺：</w:t>
      </w:r>
    </w:p>
    <w:p w14:paraId="4D351583">
      <w:pPr>
        <w:spacing w:line="560" w:lineRule="exact"/>
        <w:ind w:firstLine="60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我单位不存在《中华人民共和国政府采购法实施条例》(国务院令第658号)第18条中“单位负责人为同一人或者存在直接控股、管理关系的不同供应商，不得参加同一合同项下的政府采购活动。”的情形。</w:t>
      </w:r>
    </w:p>
    <w:p w14:paraId="7733FDB2">
      <w:pPr>
        <w:spacing w:line="560" w:lineRule="exact"/>
        <w:ind w:firstLine="60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如若出现与上述承诺内容不符的情况，一经查实，同意视为无效投标，并自愿接受相应处罚。</w:t>
      </w:r>
    </w:p>
    <w:p w14:paraId="7CEDD1E6">
      <w:pPr>
        <w:spacing w:line="560" w:lineRule="exact"/>
        <w:ind w:firstLine="60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特此承诺。</w:t>
      </w:r>
    </w:p>
    <w:p w14:paraId="441EA071">
      <w:pPr>
        <w:spacing w:line="560" w:lineRule="exact"/>
        <w:ind w:firstLine="601"/>
        <w:rPr>
          <w:rFonts w:hint="eastAsia" w:ascii="仿宋" w:hAnsi="仿宋" w:eastAsia="仿宋" w:cs="仿宋"/>
          <w:color w:val="000000" w:themeColor="text1"/>
          <w:sz w:val="24"/>
          <w:szCs w:val="24"/>
          <w:highlight w:val="none"/>
          <w14:textFill>
            <w14:solidFill>
              <w14:schemeClr w14:val="tx1"/>
            </w14:solidFill>
          </w14:textFill>
        </w:rPr>
      </w:pPr>
    </w:p>
    <w:p w14:paraId="4015E2A7">
      <w:pPr>
        <w:spacing w:line="560" w:lineRule="exact"/>
        <w:ind w:firstLine="60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7F6097C1">
      <w:pPr>
        <w:spacing w:line="560" w:lineRule="exact"/>
        <w:ind w:firstLine="60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474322E4">
      <w:pPr>
        <w:spacing w:line="560" w:lineRule="exact"/>
        <w:ind w:left="0" w:leftChars="0" w:right="640" w:firstLine="4648" w:firstLineChars="1937"/>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投标人名称（公章）：</w:t>
      </w:r>
    </w:p>
    <w:p w14:paraId="116AD470">
      <w:pPr>
        <w:spacing w:line="560" w:lineRule="exact"/>
        <w:ind w:right="640" w:firstLine="2160" w:firstLineChars="900"/>
        <w:jc w:val="righ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法定代表人或其授权的委托代理人</w:t>
      </w:r>
      <w:r>
        <w:rPr>
          <w:rFonts w:hint="eastAsia" w:ascii="仿宋" w:hAnsi="仿宋" w:eastAsia="仿宋" w:cs="仿宋"/>
          <w:color w:val="000000" w:themeColor="text1"/>
          <w:sz w:val="24"/>
          <w:szCs w:val="24"/>
          <w:highlight w:val="none"/>
          <w:lang w:eastAsia="zh-CN"/>
          <w14:textFill>
            <w14:solidFill>
              <w14:schemeClr w14:val="tx1"/>
            </w14:solidFill>
          </w14:textFill>
        </w:rPr>
        <w:t>（签字或盖章）</w:t>
      </w:r>
      <w:r>
        <w:rPr>
          <w:rFonts w:hint="eastAsia" w:ascii="仿宋" w:hAnsi="仿宋" w:eastAsia="仿宋" w:cs="仿宋"/>
          <w:color w:val="000000" w:themeColor="text1"/>
          <w:sz w:val="24"/>
          <w:szCs w:val="24"/>
          <w:highlight w:val="none"/>
          <w14:textFill>
            <w14:solidFill>
              <w14:schemeClr w14:val="tx1"/>
            </w14:solidFill>
          </w14:textFill>
        </w:rPr>
        <w:t>：</w:t>
      </w:r>
    </w:p>
    <w:p w14:paraId="19AB81C4">
      <w:pPr>
        <w:spacing w:before="114" w:line="227" w:lineRule="auto"/>
        <w:jc w:val="right"/>
        <w:outlineLvl w:val="9"/>
        <w:rPr>
          <w:rFonts w:ascii="仿宋" w:hAnsi="仿宋" w:eastAsia="仿宋" w:cs="仿宋"/>
          <w:color w:val="000000" w:themeColor="text1"/>
          <w:spacing w:val="-22"/>
          <w:sz w:val="24"/>
          <w:szCs w:val="24"/>
          <w:highlight w:val="none"/>
          <w14:textFill>
            <w14:solidFill>
              <w14:schemeClr w14:val="tx1"/>
            </w14:solidFill>
          </w14:textFill>
        </w:rPr>
      </w:pPr>
      <w:r>
        <w:rPr>
          <w:rFonts w:ascii="仿宋" w:hAnsi="仿宋" w:eastAsia="仿宋" w:cs="仿宋"/>
          <w:color w:val="000000" w:themeColor="text1"/>
          <w:spacing w:val="-22"/>
          <w:sz w:val="24"/>
          <w:szCs w:val="24"/>
          <w:highlight w:val="none"/>
          <w14:textFill>
            <w14:solidFill>
              <w14:schemeClr w14:val="tx1"/>
            </w14:solidFill>
          </w14:textFill>
        </w:rPr>
        <w:t>日</w:t>
      </w:r>
      <w:r>
        <w:rPr>
          <w:rFonts w:ascii="仿宋" w:hAnsi="仿宋" w:eastAsia="仿宋" w:cs="仿宋"/>
          <w:color w:val="000000" w:themeColor="text1"/>
          <w:spacing w:val="1"/>
          <w:sz w:val="24"/>
          <w:szCs w:val="24"/>
          <w:highlight w:val="none"/>
          <w14:textFill>
            <w14:solidFill>
              <w14:schemeClr w14:val="tx1"/>
            </w14:solidFill>
          </w14:textFill>
        </w:rPr>
        <w:t xml:space="preserve">    </w:t>
      </w:r>
      <w:r>
        <w:rPr>
          <w:rFonts w:ascii="仿宋" w:hAnsi="仿宋" w:eastAsia="仿宋" w:cs="仿宋"/>
          <w:color w:val="000000" w:themeColor="text1"/>
          <w:spacing w:val="-22"/>
          <w:sz w:val="24"/>
          <w:szCs w:val="24"/>
          <w:highlight w:val="none"/>
          <w14:textFill>
            <w14:solidFill>
              <w14:schemeClr w14:val="tx1"/>
            </w14:solidFill>
          </w14:textFill>
        </w:rPr>
        <w:t>期：</w:t>
      </w:r>
      <w:r>
        <w:rPr>
          <w:rFonts w:ascii="仿宋" w:hAnsi="仿宋" w:eastAsia="仿宋" w:cs="仿宋"/>
          <w:color w:val="000000" w:themeColor="text1"/>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94"/>
          <w:sz w:val="24"/>
          <w:szCs w:val="24"/>
          <w:highlight w:val="none"/>
          <w14:textFill>
            <w14:solidFill>
              <w14:schemeClr w14:val="tx1"/>
            </w14:solidFill>
          </w14:textFill>
        </w:rPr>
        <w:t xml:space="preserve"> </w:t>
      </w:r>
      <w:r>
        <w:rPr>
          <w:rFonts w:ascii="仿宋" w:hAnsi="仿宋" w:eastAsia="仿宋" w:cs="仿宋"/>
          <w:color w:val="000000" w:themeColor="text1"/>
          <w:spacing w:val="-22"/>
          <w:sz w:val="24"/>
          <w:szCs w:val="24"/>
          <w:highlight w:val="none"/>
          <w14:textFill>
            <w14:solidFill>
              <w14:schemeClr w14:val="tx1"/>
            </w14:solidFill>
          </w14:textFill>
        </w:rPr>
        <w:t>年</w:t>
      </w:r>
      <w:r>
        <w:rPr>
          <w:rFonts w:ascii="仿宋" w:hAnsi="仿宋" w:eastAsia="仿宋" w:cs="仿宋"/>
          <w:color w:val="000000" w:themeColor="text1"/>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93"/>
          <w:sz w:val="24"/>
          <w:szCs w:val="24"/>
          <w:highlight w:val="none"/>
          <w14:textFill>
            <w14:solidFill>
              <w14:schemeClr w14:val="tx1"/>
            </w14:solidFill>
          </w14:textFill>
        </w:rPr>
        <w:t xml:space="preserve"> </w:t>
      </w:r>
      <w:r>
        <w:rPr>
          <w:rFonts w:ascii="仿宋" w:hAnsi="仿宋" w:eastAsia="仿宋" w:cs="仿宋"/>
          <w:color w:val="000000" w:themeColor="text1"/>
          <w:spacing w:val="-22"/>
          <w:sz w:val="24"/>
          <w:szCs w:val="24"/>
          <w:highlight w:val="none"/>
          <w14:textFill>
            <w14:solidFill>
              <w14:schemeClr w14:val="tx1"/>
            </w14:solidFill>
          </w14:textFill>
        </w:rPr>
        <w:t>月</w:t>
      </w:r>
      <w:r>
        <w:rPr>
          <w:rFonts w:ascii="仿宋" w:hAnsi="仿宋" w:eastAsia="仿宋" w:cs="仿宋"/>
          <w:color w:val="000000" w:themeColor="text1"/>
          <w:spacing w:val="32"/>
          <w:sz w:val="24"/>
          <w:szCs w:val="24"/>
          <w:highlight w:val="none"/>
          <w:u w:val="single" w:color="auto"/>
          <w14:textFill>
            <w14:solidFill>
              <w14:schemeClr w14:val="tx1"/>
            </w14:solidFill>
          </w14:textFill>
        </w:rPr>
        <w:t xml:space="preserve">   </w:t>
      </w:r>
      <w:r>
        <w:rPr>
          <w:rFonts w:ascii="仿宋" w:hAnsi="仿宋" w:eastAsia="仿宋" w:cs="仿宋"/>
          <w:color w:val="000000" w:themeColor="text1"/>
          <w:spacing w:val="-54"/>
          <w:sz w:val="24"/>
          <w:szCs w:val="24"/>
          <w:highlight w:val="none"/>
          <w14:textFill>
            <w14:solidFill>
              <w14:schemeClr w14:val="tx1"/>
            </w14:solidFill>
          </w14:textFill>
        </w:rPr>
        <w:t xml:space="preserve"> </w:t>
      </w:r>
      <w:r>
        <w:rPr>
          <w:rFonts w:ascii="仿宋" w:hAnsi="仿宋" w:eastAsia="仿宋" w:cs="仿宋"/>
          <w:color w:val="000000" w:themeColor="text1"/>
          <w:spacing w:val="-22"/>
          <w:sz w:val="24"/>
          <w:szCs w:val="24"/>
          <w:highlight w:val="none"/>
          <w14:textFill>
            <w14:solidFill>
              <w14:schemeClr w14:val="tx1"/>
            </w14:solidFill>
          </w14:textFill>
        </w:rPr>
        <w:t>日</w:t>
      </w:r>
    </w:p>
    <w:p w14:paraId="0C0B1FF5">
      <w:pPr>
        <w:pStyle w:val="21"/>
        <w:keepNext w:val="0"/>
        <w:keepLines w:val="0"/>
        <w:widowControl/>
        <w:suppressLineNumbers w:val="0"/>
        <w:spacing w:line="420" w:lineRule="atLeast"/>
        <w:ind w:left="0" w:firstLine="420"/>
        <w:jc w:val="center"/>
        <w:rPr>
          <w:rFonts w:ascii="仿宋" w:hAnsi="仿宋" w:eastAsia="仿宋" w:cs="仿宋"/>
          <w:color w:val="000000" w:themeColor="text1"/>
          <w:spacing w:val="-22"/>
          <w:sz w:val="24"/>
          <w:szCs w:val="24"/>
          <w:highlight w:val="none"/>
          <w14:textFill>
            <w14:solidFill>
              <w14:schemeClr w14:val="tx1"/>
            </w14:solidFill>
          </w14:textFill>
        </w:rPr>
      </w:pPr>
      <w:r>
        <w:rPr>
          <w:rFonts w:ascii="仿宋" w:hAnsi="仿宋" w:eastAsia="仿宋" w:cs="仿宋"/>
          <w:color w:val="000000" w:themeColor="text1"/>
          <w:spacing w:val="-22"/>
          <w:sz w:val="24"/>
          <w:szCs w:val="24"/>
          <w:highlight w:val="none"/>
          <w14:textFill>
            <w14:solidFill>
              <w14:schemeClr w14:val="tx1"/>
            </w14:solidFill>
          </w14:textFill>
        </w:rPr>
        <w:br w:type="page"/>
      </w:r>
    </w:p>
    <w:p w14:paraId="6828A2DF">
      <w:pPr>
        <w:widowControl/>
        <w:numPr>
          <w:ilvl w:val="0"/>
          <w:numId w:val="0"/>
        </w:numPr>
        <w:jc w:val="center"/>
        <w:rPr>
          <w:rFonts w:hint="eastAsia" w:ascii="仿宋" w:hAnsi="仿宋" w:eastAsia="仿宋" w:cs="仿宋"/>
          <w:color w:val="000000" w:themeColor="text1"/>
          <w:spacing w:val="-16"/>
          <w:sz w:val="31"/>
          <w:szCs w:val="31"/>
          <w:highlight w:val="none"/>
          <w:lang w:eastAsia="zh-CN"/>
          <w14:textFill>
            <w14:solidFill>
              <w14:schemeClr w14:val="tx1"/>
            </w14:solidFill>
          </w14:textFill>
        </w:rPr>
      </w:pPr>
      <w:r>
        <w:rPr>
          <w:rFonts w:hint="eastAsia" w:ascii="仿宋" w:hAnsi="仿宋" w:eastAsia="仿宋" w:cs="仿宋"/>
          <w:color w:val="000000" w:themeColor="text1"/>
          <w:spacing w:val="-16"/>
          <w:sz w:val="31"/>
          <w:szCs w:val="31"/>
          <w:highlight w:val="none"/>
          <w:lang w:eastAsia="zh-CN"/>
          <w14:textFill>
            <w14:solidFill>
              <w14:schemeClr w14:val="tx1"/>
            </w14:solidFill>
          </w14:textFill>
        </w:rPr>
        <w:t>（</w:t>
      </w:r>
      <w:r>
        <w:rPr>
          <w:rFonts w:hint="eastAsia" w:ascii="仿宋" w:hAnsi="仿宋" w:eastAsia="仿宋" w:cs="仿宋"/>
          <w:color w:val="000000" w:themeColor="text1"/>
          <w:spacing w:val="-16"/>
          <w:sz w:val="31"/>
          <w:szCs w:val="31"/>
          <w:highlight w:val="none"/>
          <w:lang w:val="en-US" w:eastAsia="zh-CN"/>
          <w14:textFill>
            <w14:solidFill>
              <w14:schemeClr w14:val="tx1"/>
            </w14:solidFill>
          </w14:textFill>
        </w:rPr>
        <w:t>三</w:t>
      </w:r>
      <w:r>
        <w:rPr>
          <w:rFonts w:hint="eastAsia" w:ascii="仿宋" w:hAnsi="仿宋" w:eastAsia="仿宋" w:cs="仿宋"/>
          <w:color w:val="000000" w:themeColor="text1"/>
          <w:spacing w:val="-16"/>
          <w:sz w:val="31"/>
          <w:szCs w:val="31"/>
          <w:highlight w:val="none"/>
          <w:lang w:eastAsia="zh-CN"/>
          <w14:textFill>
            <w14:solidFill>
              <w14:schemeClr w14:val="tx1"/>
            </w14:solidFill>
          </w14:textFill>
        </w:rPr>
        <w:t>）</w:t>
      </w:r>
      <w:bookmarkStart w:id="363" w:name="_Toc18136"/>
      <w:bookmarkStart w:id="364" w:name="_Toc64820041"/>
      <w:r>
        <w:rPr>
          <w:rFonts w:hint="eastAsia" w:ascii="仿宋" w:hAnsi="仿宋" w:eastAsia="仿宋" w:cs="仿宋"/>
          <w:color w:val="000000" w:themeColor="text1"/>
          <w:spacing w:val="-16"/>
          <w:sz w:val="31"/>
          <w:szCs w:val="31"/>
          <w:highlight w:val="none"/>
          <w:lang w:eastAsia="zh-CN"/>
          <w14:textFill>
            <w14:solidFill>
              <w14:schemeClr w14:val="tx1"/>
            </w14:solidFill>
          </w14:textFill>
        </w:rPr>
        <w:t>拟委派的主要人员汇总表</w:t>
      </w:r>
      <w:bookmarkEnd w:id="363"/>
      <w:bookmarkEnd w:id="364"/>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560"/>
        <w:gridCol w:w="992"/>
        <w:gridCol w:w="992"/>
        <w:gridCol w:w="851"/>
        <w:gridCol w:w="1134"/>
        <w:gridCol w:w="850"/>
        <w:gridCol w:w="851"/>
        <w:gridCol w:w="708"/>
      </w:tblGrid>
      <w:tr w14:paraId="7422E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restart"/>
            <w:vAlign w:val="center"/>
          </w:tcPr>
          <w:p w14:paraId="4CCB1BB1">
            <w:pPr>
              <w:widowControl/>
              <w:spacing w:line="320" w:lineRule="atLeast"/>
              <w:ind w:firstLine="0" w:firstLineChars="0"/>
              <w:rPr>
                <w:rFonts w:ascii="宋体" w:hAnsi="宋体" w:cs="宋体"/>
                <w:color w:val="auto"/>
                <w:spacing w:val="2"/>
                <w:szCs w:val="21"/>
                <w:highlight w:val="none"/>
                <w:lang w:eastAsia="en-US" w:bidi="en-US"/>
              </w:rPr>
            </w:pPr>
            <w:r>
              <w:rPr>
                <w:rFonts w:hint="eastAsia" w:ascii="宋体" w:hAnsi="宋体" w:cs="宋体"/>
                <w:color w:val="auto"/>
                <w:spacing w:val="2"/>
                <w:szCs w:val="21"/>
                <w:highlight w:val="none"/>
                <w:lang w:eastAsia="en-US" w:bidi="en-US"/>
              </w:rPr>
              <w:t>序号</w:t>
            </w:r>
          </w:p>
        </w:tc>
        <w:tc>
          <w:tcPr>
            <w:tcW w:w="1560" w:type="dxa"/>
            <w:vMerge w:val="restart"/>
            <w:vAlign w:val="center"/>
          </w:tcPr>
          <w:p w14:paraId="68297B5B">
            <w:pPr>
              <w:widowControl/>
              <w:spacing w:line="320" w:lineRule="atLeast"/>
              <w:ind w:firstLine="0" w:firstLineChars="0"/>
              <w:jc w:val="center"/>
              <w:rPr>
                <w:rFonts w:ascii="宋体" w:hAnsi="宋体" w:cs="宋体"/>
                <w:color w:val="auto"/>
                <w:spacing w:val="2"/>
                <w:szCs w:val="21"/>
                <w:highlight w:val="none"/>
                <w:lang w:eastAsia="en-US" w:bidi="en-US"/>
              </w:rPr>
            </w:pPr>
            <w:r>
              <w:rPr>
                <w:rFonts w:hint="eastAsia" w:ascii="宋体" w:hAnsi="宋体" w:cs="宋体"/>
                <w:color w:val="auto"/>
                <w:spacing w:val="2"/>
                <w:szCs w:val="21"/>
                <w:highlight w:val="none"/>
                <w:lang w:eastAsia="en-US" w:bidi="en-US"/>
              </w:rPr>
              <w:t>本项目任职</w:t>
            </w:r>
          </w:p>
        </w:tc>
        <w:tc>
          <w:tcPr>
            <w:tcW w:w="992" w:type="dxa"/>
            <w:vMerge w:val="restart"/>
            <w:vAlign w:val="center"/>
          </w:tcPr>
          <w:p w14:paraId="0986C32F">
            <w:pPr>
              <w:widowControl/>
              <w:spacing w:line="320" w:lineRule="atLeast"/>
              <w:ind w:firstLine="0" w:firstLineChars="0"/>
              <w:jc w:val="center"/>
              <w:rPr>
                <w:rFonts w:ascii="宋体" w:hAnsi="宋体" w:cs="宋体"/>
                <w:color w:val="auto"/>
                <w:spacing w:val="2"/>
                <w:szCs w:val="21"/>
                <w:highlight w:val="none"/>
                <w:lang w:eastAsia="en-US" w:bidi="en-US"/>
              </w:rPr>
            </w:pPr>
            <w:r>
              <w:rPr>
                <w:rFonts w:hint="eastAsia" w:ascii="宋体" w:hAnsi="宋体" w:cs="宋体"/>
                <w:color w:val="auto"/>
                <w:spacing w:val="2"/>
                <w:szCs w:val="21"/>
                <w:highlight w:val="none"/>
                <w:lang w:eastAsia="en-US" w:bidi="en-US"/>
              </w:rPr>
              <w:t>姓名</w:t>
            </w:r>
          </w:p>
        </w:tc>
        <w:tc>
          <w:tcPr>
            <w:tcW w:w="992" w:type="dxa"/>
            <w:vMerge w:val="restart"/>
            <w:vAlign w:val="center"/>
          </w:tcPr>
          <w:p w14:paraId="7A3B4B38">
            <w:pPr>
              <w:widowControl/>
              <w:spacing w:line="320" w:lineRule="atLeast"/>
              <w:ind w:firstLine="0" w:firstLineChars="0"/>
              <w:jc w:val="center"/>
              <w:rPr>
                <w:rFonts w:ascii="宋体" w:hAnsi="宋体" w:cs="宋体"/>
                <w:color w:val="auto"/>
                <w:spacing w:val="2"/>
                <w:szCs w:val="21"/>
                <w:highlight w:val="none"/>
                <w:lang w:eastAsia="en-US" w:bidi="en-US"/>
              </w:rPr>
            </w:pPr>
            <w:r>
              <w:rPr>
                <w:rFonts w:hint="eastAsia" w:ascii="宋体" w:hAnsi="宋体" w:cs="宋体"/>
                <w:color w:val="auto"/>
                <w:spacing w:val="2"/>
                <w:szCs w:val="21"/>
                <w:highlight w:val="none"/>
                <w:lang w:eastAsia="en-US" w:bidi="en-US"/>
              </w:rPr>
              <w:t>职称</w:t>
            </w:r>
          </w:p>
        </w:tc>
        <w:tc>
          <w:tcPr>
            <w:tcW w:w="851" w:type="dxa"/>
            <w:vMerge w:val="restart"/>
            <w:vAlign w:val="center"/>
          </w:tcPr>
          <w:p w14:paraId="7CABF53C">
            <w:pPr>
              <w:widowControl/>
              <w:spacing w:line="320" w:lineRule="atLeast"/>
              <w:ind w:firstLine="0" w:firstLineChars="0"/>
              <w:jc w:val="center"/>
              <w:rPr>
                <w:rFonts w:ascii="宋体" w:hAnsi="宋体" w:cs="宋体"/>
                <w:color w:val="auto"/>
                <w:spacing w:val="2"/>
                <w:szCs w:val="21"/>
                <w:highlight w:val="none"/>
                <w:lang w:eastAsia="en-US" w:bidi="en-US"/>
              </w:rPr>
            </w:pPr>
            <w:r>
              <w:rPr>
                <w:rFonts w:hint="eastAsia" w:ascii="宋体" w:hAnsi="宋体" w:cs="宋体"/>
                <w:color w:val="auto"/>
                <w:spacing w:val="2"/>
                <w:szCs w:val="21"/>
                <w:highlight w:val="none"/>
                <w:lang w:eastAsia="en-US" w:bidi="en-US"/>
              </w:rPr>
              <w:t>专业</w:t>
            </w:r>
          </w:p>
        </w:tc>
        <w:tc>
          <w:tcPr>
            <w:tcW w:w="2835" w:type="dxa"/>
            <w:gridSpan w:val="3"/>
            <w:vAlign w:val="center"/>
          </w:tcPr>
          <w:p w14:paraId="24F443D6">
            <w:pPr>
              <w:widowControl/>
              <w:spacing w:line="320" w:lineRule="atLeast"/>
              <w:ind w:firstLine="0" w:firstLineChars="0"/>
              <w:jc w:val="center"/>
              <w:rPr>
                <w:rFonts w:ascii="宋体" w:hAnsi="宋体" w:cs="宋体"/>
                <w:color w:val="auto"/>
                <w:spacing w:val="2"/>
                <w:szCs w:val="21"/>
                <w:highlight w:val="none"/>
                <w:lang w:eastAsia="en-US" w:bidi="en-US"/>
              </w:rPr>
            </w:pPr>
            <w:r>
              <w:rPr>
                <w:rFonts w:hint="eastAsia" w:ascii="宋体" w:hAnsi="宋体" w:cs="宋体"/>
                <w:color w:val="auto"/>
                <w:spacing w:val="2"/>
                <w:szCs w:val="21"/>
                <w:highlight w:val="none"/>
                <w:lang w:eastAsia="en-US" w:bidi="en-US"/>
              </w:rPr>
              <w:t>执业或职业资格证明</w:t>
            </w:r>
          </w:p>
        </w:tc>
        <w:tc>
          <w:tcPr>
            <w:tcW w:w="708" w:type="dxa"/>
            <w:vMerge w:val="restart"/>
            <w:vAlign w:val="center"/>
          </w:tcPr>
          <w:p w14:paraId="5BE6203A">
            <w:pPr>
              <w:widowControl/>
              <w:spacing w:line="320" w:lineRule="atLeast"/>
              <w:ind w:firstLine="0" w:firstLineChars="0"/>
              <w:jc w:val="center"/>
              <w:rPr>
                <w:rFonts w:ascii="宋体" w:hAnsi="宋体" w:cs="宋体"/>
                <w:color w:val="auto"/>
                <w:spacing w:val="2"/>
                <w:szCs w:val="21"/>
                <w:highlight w:val="none"/>
                <w:lang w:eastAsia="en-US" w:bidi="en-US"/>
              </w:rPr>
            </w:pPr>
            <w:r>
              <w:rPr>
                <w:rFonts w:hint="eastAsia" w:ascii="宋体" w:hAnsi="宋体" w:cs="宋体"/>
                <w:color w:val="auto"/>
                <w:spacing w:val="2"/>
                <w:szCs w:val="21"/>
                <w:highlight w:val="none"/>
                <w:lang w:eastAsia="en-US" w:bidi="en-US"/>
              </w:rPr>
              <w:t>备注</w:t>
            </w:r>
          </w:p>
        </w:tc>
      </w:tr>
      <w:tr w14:paraId="22E53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Merge w:val="continue"/>
            <w:vAlign w:val="center"/>
          </w:tcPr>
          <w:p w14:paraId="461FF741">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1560" w:type="dxa"/>
            <w:vMerge w:val="continue"/>
            <w:vAlign w:val="center"/>
          </w:tcPr>
          <w:p w14:paraId="6F53EC7B">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992" w:type="dxa"/>
            <w:vMerge w:val="continue"/>
            <w:vAlign w:val="center"/>
          </w:tcPr>
          <w:p w14:paraId="6D41DF01">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992" w:type="dxa"/>
            <w:vMerge w:val="continue"/>
            <w:vAlign w:val="center"/>
          </w:tcPr>
          <w:p w14:paraId="7AB635A4">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851" w:type="dxa"/>
            <w:vMerge w:val="continue"/>
            <w:vAlign w:val="center"/>
          </w:tcPr>
          <w:p w14:paraId="73881C0E">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1134" w:type="dxa"/>
            <w:vAlign w:val="center"/>
          </w:tcPr>
          <w:p w14:paraId="66085CA8">
            <w:pPr>
              <w:widowControl/>
              <w:spacing w:line="320" w:lineRule="atLeast"/>
              <w:ind w:firstLine="0" w:firstLineChars="0"/>
              <w:jc w:val="center"/>
              <w:rPr>
                <w:rFonts w:ascii="宋体" w:hAnsi="宋体" w:cs="宋体"/>
                <w:color w:val="auto"/>
                <w:spacing w:val="2"/>
                <w:szCs w:val="21"/>
                <w:highlight w:val="none"/>
                <w:lang w:eastAsia="en-US" w:bidi="en-US"/>
              </w:rPr>
            </w:pPr>
            <w:r>
              <w:rPr>
                <w:rFonts w:hint="eastAsia" w:ascii="宋体" w:hAnsi="宋体" w:cs="宋体"/>
                <w:color w:val="auto"/>
                <w:spacing w:val="2"/>
                <w:szCs w:val="21"/>
                <w:highlight w:val="none"/>
                <w:lang w:eastAsia="en-US" w:bidi="en-US"/>
              </w:rPr>
              <w:t>证书名称</w:t>
            </w:r>
          </w:p>
        </w:tc>
        <w:tc>
          <w:tcPr>
            <w:tcW w:w="850" w:type="dxa"/>
            <w:vAlign w:val="center"/>
          </w:tcPr>
          <w:p w14:paraId="2910DDC3">
            <w:pPr>
              <w:widowControl/>
              <w:spacing w:line="320" w:lineRule="atLeast"/>
              <w:ind w:firstLine="0" w:firstLineChars="0"/>
              <w:jc w:val="center"/>
              <w:rPr>
                <w:rFonts w:ascii="宋体" w:hAnsi="宋体" w:cs="宋体"/>
                <w:color w:val="auto"/>
                <w:spacing w:val="2"/>
                <w:szCs w:val="21"/>
                <w:highlight w:val="none"/>
                <w:lang w:eastAsia="en-US" w:bidi="en-US"/>
              </w:rPr>
            </w:pPr>
            <w:r>
              <w:rPr>
                <w:rFonts w:hint="eastAsia" w:ascii="宋体" w:hAnsi="宋体" w:cs="宋体"/>
                <w:color w:val="auto"/>
                <w:spacing w:val="2"/>
                <w:szCs w:val="21"/>
                <w:highlight w:val="none"/>
                <w:lang w:eastAsia="en-US" w:bidi="en-US"/>
              </w:rPr>
              <w:t>级别</w:t>
            </w:r>
          </w:p>
        </w:tc>
        <w:tc>
          <w:tcPr>
            <w:tcW w:w="851" w:type="dxa"/>
            <w:vAlign w:val="center"/>
          </w:tcPr>
          <w:p w14:paraId="0D15C26C">
            <w:pPr>
              <w:widowControl/>
              <w:spacing w:line="320" w:lineRule="atLeast"/>
              <w:ind w:firstLine="0" w:firstLineChars="0"/>
              <w:jc w:val="center"/>
              <w:rPr>
                <w:rFonts w:ascii="宋体" w:hAnsi="宋体" w:cs="宋体"/>
                <w:color w:val="auto"/>
                <w:spacing w:val="2"/>
                <w:szCs w:val="21"/>
                <w:highlight w:val="none"/>
                <w:lang w:eastAsia="en-US" w:bidi="en-US"/>
              </w:rPr>
            </w:pPr>
            <w:r>
              <w:rPr>
                <w:rFonts w:hint="eastAsia" w:ascii="宋体" w:hAnsi="宋体" w:cs="宋体"/>
                <w:color w:val="auto"/>
                <w:spacing w:val="2"/>
                <w:szCs w:val="21"/>
                <w:highlight w:val="none"/>
                <w:lang w:eastAsia="en-US" w:bidi="en-US"/>
              </w:rPr>
              <w:t>证号</w:t>
            </w:r>
          </w:p>
        </w:tc>
        <w:tc>
          <w:tcPr>
            <w:tcW w:w="708" w:type="dxa"/>
            <w:vMerge w:val="continue"/>
            <w:vAlign w:val="center"/>
          </w:tcPr>
          <w:p w14:paraId="57B71308">
            <w:pPr>
              <w:widowControl/>
              <w:spacing w:line="320" w:lineRule="atLeast"/>
              <w:ind w:firstLine="0" w:firstLineChars="0"/>
              <w:jc w:val="center"/>
              <w:rPr>
                <w:rFonts w:ascii="宋体" w:hAnsi="宋体" w:cs="宋体"/>
                <w:color w:val="auto"/>
                <w:spacing w:val="2"/>
                <w:szCs w:val="21"/>
                <w:highlight w:val="none"/>
                <w:lang w:eastAsia="en-US" w:bidi="en-US"/>
              </w:rPr>
            </w:pPr>
          </w:p>
        </w:tc>
      </w:tr>
      <w:tr w14:paraId="04347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vAlign w:val="center"/>
          </w:tcPr>
          <w:p w14:paraId="6F6A3E34">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1560" w:type="dxa"/>
            <w:vAlign w:val="center"/>
          </w:tcPr>
          <w:p w14:paraId="57D7A2F8">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992" w:type="dxa"/>
            <w:vAlign w:val="center"/>
          </w:tcPr>
          <w:p w14:paraId="24C3844D">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992" w:type="dxa"/>
            <w:vAlign w:val="center"/>
          </w:tcPr>
          <w:p w14:paraId="39200B9A">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851" w:type="dxa"/>
            <w:vAlign w:val="center"/>
          </w:tcPr>
          <w:p w14:paraId="2DC0975B">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1134" w:type="dxa"/>
            <w:vAlign w:val="center"/>
          </w:tcPr>
          <w:p w14:paraId="5F033C45">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850" w:type="dxa"/>
            <w:vAlign w:val="center"/>
          </w:tcPr>
          <w:p w14:paraId="432C68FB">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851" w:type="dxa"/>
            <w:vAlign w:val="center"/>
          </w:tcPr>
          <w:p w14:paraId="75793A37">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708" w:type="dxa"/>
            <w:vAlign w:val="center"/>
          </w:tcPr>
          <w:p w14:paraId="5614311A">
            <w:pPr>
              <w:widowControl/>
              <w:spacing w:line="320" w:lineRule="atLeast"/>
              <w:ind w:firstLine="0" w:firstLineChars="0"/>
              <w:jc w:val="center"/>
              <w:rPr>
                <w:rFonts w:ascii="宋体" w:hAnsi="宋体" w:cs="宋体"/>
                <w:color w:val="auto"/>
                <w:spacing w:val="2"/>
                <w:szCs w:val="21"/>
                <w:highlight w:val="none"/>
                <w:lang w:eastAsia="en-US" w:bidi="en-US"/>
              </w:rPr>
            </w:pPr>
          </w:p>
        </w:tc>
      </w:tr>
      <w:tr w14:paraId="1E814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vAlign w:val="center"/>
          </w:tcPr>
          <w:p w14:paraId="004B1B44">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1560" w:type="dxa"/>
            <w:vAlign w:val="center"/>
          </w:tcPr>
          <w:p w14:paraId="59BD3D84">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992" w:type="dxa"/>
            <w:vAlign w:val="center"/>
          </w:tcPr>
          <w:p w14:paraId="4C761540">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992" w:type="dxa"/>
            <w:vAlign w:val="center"/>
          </w:tcPr>
          <w:p w14:paraId="0F2F1147">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851" w:type="dxa"/>
            <w:vAlign w:val="center"/>
          </w:tcPr>
          <w:p w14:paraId="450839F7">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1134" w:type="dxa"/>
            <w:vAlign w:val="center"/>
          </w:tcPr>
          <w:p w14:paraId="3848ADE9">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850" w:type="dxa"/>
            <w:vAlign w:val="center"/>
          </w:tcPr>
          <w:p w14:paraId="1865B583">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851" w:type="dxa"/>
            <w:vAlign w:val="center"/>
          </w:tcPr>
          <w:p w14:paraId="15782E71">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708" w:type="dxa"/>
            <w:vAlign w:val="center"/>
          </w:tcPr>
          <w:p w14:paraId="4DFE3FC7">
            <w:pPr>
              <w:widowControl/>
              <w:spacing w:line="320" w:lineRule="atLeast"/>
              <w:ind w:firstLine="0" w:firstLineChars="0"/>
              <w:jc w:val="center"/>
              <w:rPr>
                <w:rFonts w:ascii="宋体" w:hAnsi="宋体" w:cs="宋体"/>
                <w:color w:val="auto"/>
                <w:spacing w:val="2"/>
                <w:szCs w:val="21"/>
                <w:highlight w:val="none"/>
                <w:lang w:eastAsia="en-US" w:bidi="en-US"/>
              </w:rPr>
            </w:pPr>
          </w:p>
        </w:tc>
      </w:tr>
      <w:tr w14:paraId="143A1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vAlign w:val="center"/>
          </w:tcPr>
          <w:p w14:paraId="438C2066">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1560" w:type="dxa"/>
            <w:vAlign w:val="center"/>
          </w:tcPr>
          <w:p w14:paraId="72054BBD">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992" w:type="dxa"/>
            <w:vAlign w:val="center"/>
          </w:tcPr>
          <w:p w14:paraId="65AE2231">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992" w:type="dxa"/>
            <w:vAlign w:val="center"/>
          </w:tcPr>
          <w:p w14:paraId="4BBDA895">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851" w:type="dxa"/>
            <w:vAlign w:val="center"/>
          </w:tcPr>
          <w:p w14:paraId="74D1B63E">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1134" w:type="dxa"/>
            <w:vAlign w:val="center"/>
          </w:tcPr>
          <w:p w14:paraId="37E7B6A3">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850" w:type="dxa"/>
            <w:vAlign w:val="center"/>
          </w:tcPr>
          <w:p w14:paraId="00FCF23B">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851" w:type="dxa"/>
            <w:vAlign w:val="center"/>
          </w:tcPr>
          <w:p w14:paraId="0BC09448">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708" w:type="dxa"/>
            <w:vAlign w:val="center"/>
          </w:tcPr>
          <w:p w14:paraId="3AC44A3F">
            <w:pPr>
              <w:widowControl/>
              <w:spacing w:line="320" w:lineRule="atLeast"/>
              <w:ind w:firstLine="0" w:firstLineChars="0"/>
              <w:jc w:val="center"/>
              <w:rPr>
                <w:rFonts w:ascii="宋体" w:hAnsi="宋体" w:cs="宋体"/>
                <w:color w:val="auto"/>
                <w:spacing w:val="2"/>
                <w:szCs w:val="21"/>
                <w:highlight w:val="none"/>
                <w:lang w:eastAsia="en-US" w:bidi="en-US"/>
              </w:rPr>
            </w:pPr>
          </w:p>
        </w:tc>
      </w:tr>
      <w:tr w14:paraId="391AF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vAlign w:val="center"/>
          </w:tcPr>
          <w:p w14:paraId="741F5956">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1560" w:type="dxa"/>
            <w:vAlign w:val="center"/>
          </w:tcPr>
          <w:p w14:paraId="6360258C">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992" w:type="dxa"/>
            <w:vAlign w:val="center"/>
          </w:tcPr>
          <w:p w14:paraId="1D5955C5">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992" w:type="dxa"/>
            <w:vAlign w:val="center"/>
          </w:tcPr>
          <w:p w14:paraId="2CEC30D7">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851" w:type="dxa"/>
            <w:vAlign w:val="center"/>
          </w:tcPr>
          <w:p w14:paraId="50BE9B99">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1134" w:type="dxa"/>
            <w:vAlign w:val="center"/>
          </w:tcPr>
          <w:p w14:paraId="3122B059">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850" w:type="dxa"/>
            <w:vAlign w:val="center"/>
          </w:tcPr>
          <w:p w14:paraId="23C22EA6">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851" w:type="dxa"/>
            <w:vAlign w:val="center"/>
          </w:tcPr>
          <w:p w14:paraId="6F1E1FF5">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708" w:type="dxa"/>
            <w:vAlign w:val="center"/>
          </w:tcPr>
          <w:p w14:paraId="21D49FDB">
            <w:pPr>
              <w:widowControl/>
              <w:spacing w:line="320" w:lineRule="atLeast"/>
              <w:ind w:firstLine="0" w:firstLineChars="0"/>
              <w:jc w:val="center"/>
              <w:rPr>
                <w:rFonts w:ascii="宋体" w:hAnsi="宋体" w:cs="宋体"/>
                <w:color w:val="auto"/>
                <w:spacing w:val="2"/>
                <w:szCs w:val="21"/>
                <w:highlight w:val="none"/>
                <w:lang w:eastAsia="en-US" w:bidi="en-US"/>
              </w:rPr>
            </w:pPr>
          </w:p>
        </w:tc>
      </w:tr>
      <w:tr w14:paraId="3B62D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vAlign w:val="center"/>
          </w:tcPr>
          <w:p w14:paraId="3D4A2128">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1560" w:type="dxa"/>
            <w:vAlign w:val="center"/>
          </w:tcPr>
          <w:p w14:paraId="4D55579D">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992" w:type="dxa"/>
            <w:vAlign w:val="center"/>
          </w:tcPr>
          <w:p w14:paraId="33089497">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992" w:type="dxa"/>
            <w:vAlign w:val="center"/>
          </w:tcPr>
          <w:p w14:paraId="24FAAB35">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851" w:type="dxa"/>
            <w:vAlign w:val="center"/>
          </w:tcPr>
          <w:p w14:paraId="0E09A314">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1134" w:type="dxa"/>
            <w:vAlign w:val="center"/>
          </w:tcPr>
          <w:p w14:paraId="5D0BC432">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850" w:type="dxa"/>
            <w:vAlign w:val="center"/>
          </w:tcPr>
          <w:p w14:paraId="3583DFAB">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851" w:type="dxa"/>
            <w:vAlign w:val="center"/>
          </w:tcPr>
          <w:p w14:paraId="664047BE">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708" w:type="dxa"/>
            <w:vAlign w:val="center"/>
          </w:tcPr>
          <w:p w14:paraId="32FF48B9">
            <w:pPr>
              <w:widowControl/>
              <w:spacing w:line="320" w:lineRule="atLeast"/>
              <w:ind w:firstLine="0" w:firstLineChars="0"/>
              <w:jc w:val="center"/>
              <w:rPr>
                <w:rFonts w:ascii="宋体" w:hAnsi="宋体" w:cs="宋体"/>
                <w:color w:val="auto"/>
                <w:spacing w:val="2"/>
                <w:szCs w:val="21"/>
                <w:highlight w:val="none"/>
                <w:lang w:eastAsia="en-US" w:bidi="en-US"/>
              </w:rPr>
            </w:pPr>
          </w:p>
        </w:tc>
      </w:tr>
      <w:tr w14:paraId="7DE59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vAlign w:val="center"/>
          </w:tcPr>
          <w:p w14:paraId="6DD0D3AC">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1560" w:type="dxa"/>
            <w:vAlign w:val="center"/>
          </w:tcPr>
          <w:p w14:paraId="35C3470C">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992" w:type="dxa"/>
            <w:vAlign w:val="center"/>
          </w:tcPr>
          <w:p w14:paraId="6691041C">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992" w:type="dxa"/>
            <w:vAlign w:val="center"/>
          </w:tcPr>
          <w:p w14:paraId="54FAA9D1">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851" w:type="dxa"/>
            <w:vAlign w:val="center"/>
          </w:tcPr>
          <w:p w14:paraId="172DF9D1">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1134" w:type="dxa"/>
            <w:vAlign w:val="center"/>
          </w:tcPr>
          <w:p w14:paraId="2561DD9E">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850" w:type="dxa"/>
            <w:vAlign w:val="center"/>
          </w:tcPr>
          <w:p w14:paraId="72A82ADC">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851" w:type="dxa"/>
            <w:vAlign w:val="center"/>
          </w:tcPr>
          <w:p w14:paraId="179CF839">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708" w:type="dxa"/>
            <w:vAlign w:val="center"/>
          </w:tcPr>
          <w:p w14:paraId="11AFFDEC">
            <w:pPr>
              <w:widowControl/>
              <w:spacing w:line="320" w:lineRule="atLeast"/>
              <w:ind w:firstLine="0" w:firstLineChars="0"/>
              <w:jc w:val="center"/>
              <w:rPr>
                <w:rFonts w:ascii="宋体" w:hAnsi="宋体" w:cs="宋体"/>
                <w:color w:val="auto"/>
                <w:spacing w:val="2"/>
                <w:szCs w:val="21"/>
                <w:highlight w:val="none"/>
                <w:lang w:eastAsia="en-US" w:bidi="en-US"/>
              </w:rPr>
            </w:pPr>
          </w:p>
        </w:tc>
      </w:tr>
      <w:tr w14:paraId="4B499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tcPr>
          <w:p w14:paraId="4ACD2BFD">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1560" w:type="dxa"/>
          </w:tcPr>
          <w:p w14:paraId="1E868512">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992" w:type="dxa"/>
          </w:tcPr>
          <w:p w14:paraId="0F9D61D6">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992" w:type="dxa"/>
          </w:tcPr>
          <w:p w14:paraId="79856607">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851" w:type="dxa"/>
          </w:tcPr>
          <w:p w14:paraId="0470DD4F">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1134" w:type="dxa"/>
          </w:tcPr>
          <w:p w14:paraId="51075B8E">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850" w:type="dxa"/>
          </w:tcPr>
          <w:p w14:paraId="1E3A1D3D">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851" w:type="dxa"/>
          </w:tcPr>
          <w:p w14:paraId="0FF48363">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708" w:type="dxa"/>
          </w:tcPr>
          <w:p w14:paraId="4C7838F0">
            <w:pPr>
              <w:widowControl/>
              <w:spacing w:line="320" w:lineRule="atLeast"/>
              <w:ind w:firstLine="0" w:firstLineChars="0"/>
              <w:jc w:val="center"/>
              <w:rPr>
                <w:rFonts w:ascii="宋体" w:hAnsi="宋体" w:cs="宋体"/>
                <w:color w:val="auto"/>
                <w:spacing w:val="2"/>
                <w:szCs w:val="21"/>
                <w:highlight w:val="none"/>
                <w:lang w:eastAsia="en-US" w:bidi="en-US"/>
              </w:rPr>
            </w:pPr>
          </w:p>
        </w:tc>
      </w:tr>
      <w:tr w14:paraId="2095F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tcPr>
          <w:p w14:paraId="3CB27738">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1560" w:type="dxa"/>
          </w:tcPr>
          <w:p w14:paraId="6F8857DE">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992" w:type="dxa"/>
          </w:tcPr>
          <w:p w14:paraId="10A76F3D">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992" w:type="dxa"/>
          </w:tcPr>
          <w:p w14:paraId="16D4ED33">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851" w:type="dxa"/>
          </w:tcPr>
          <w:p w14:paraId="3D161A14">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1134" w:type="dxa"/>
          </w:tcPr>
          <w:p w14:paraId="4245E975">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850" w:type="dxa"/>
          </w:tcPr>
          <w:p w14:paraId="5EDB8BB0">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851" w:type="dxa"/>
          </w:tcPr>
          <w:p w14:paraId="1442956A">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708" w:type="dxa"/>
          </w:tcPr>
          <w:p w14:paraId="5CC44DB5">
            <w:pPr>
              <w:widowControl/>
              <w:spacing w:line="320" w:lineRule="atLeast"/>
              <w:ind w:firstLine="0" w:firstLineChars="0"/>
              <w:jc w:val="center"/>
              <w:rPr>
                <w:rFonts w:ascii="宋体" w:hAnsi="宋体" w:cs="宋体"/>
                <w:color w:val="auto"/>
                <w:spacing w:val="2"/>
                <w:szCs w:val="21"/>
                <w:highlight w:val="none"/>
                <w:lang w:eastAsia="en-US" w:bidi="en-US"/>
              </w:rPr>
            </w:pPr>
          </w:p>
        </w:tc>
      </w:tr>
      <w:tr w14:paraId="4B3A7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tcPr>
          <w:p w14:paraId="7FD2F5A6">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1560" w:type="dxa"/>
          </w:tcPr>
          <w:p w14:paraId="46E9C683">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992" w:type="dxa"/>
          </w:tcPr>
          <w:p w14:paraId="4542D9C5">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992" w:type="dxa"/>
          </w:tcPr>
          <w:p w14:paraId="7450929B">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851" w:type="dxa"/>
          </w:tcPr>
          <w:p w14:paraId="2074554F">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1134" w:type="dxa"/>
          </w:tcPr>
          <w:p w14:paraId="643DF099">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850" w:type="dxa"/>
          </w:tcPr>
          <w:p w14:paraId="426F6197">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851" w:type="dxa"/>
          </w:tcPr>
          <w:p w14:paraId="07246E67">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708" w:type="dxa"/>
          </w:tcPr>
          <w:p w14:paraId="60DAD3A1">
            <w:pPr>
              <w:widowControl/>
              <w:spacing w:line="320" w:lineRule="atLeast"/>
              <w:ind w:firstLine="0" w:firstLineChars="0"/>
              <w:jc w:val="center"/>
              <w:rPr>
                <w:rFonts w:ascii="宋体" w:hAnsi="宋体" w:cs="宋体"/>
                <w:color w:val="auto"/>
                <w:spacing w:val="2"/>
                <w:szCs w:val="21"/>
                <w:highlight w:val="none"/>
                <w:lang w:eastAsia="en-US" w:bidi="en-US"/>
              </w:rPr>
            </w:pPr>
          </w:p>
        </w:tc>
      </w:tr>
      <w:tr w14:paraId="44C2D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tcPr>
          <w:p w14:paraId="71E3B3D7">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1560" w:type="dxa"/>
          </w:tcPr>
          <w:p w14:paraId="5B4DAE66">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992" w:type="dxa"/>
          </w:tcPr>
          <w:p w14:paraId="2FAB1446">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992" w:type="dxa"/>
          </w:tcPr>
          <w:p w14:paraId="4679D644">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851" w:type="dxa"/>
          </w:tcPr>
          <w:p w14:paraId="33B7F27C">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1134" w:type="dxa"/>
          </w:tcPr>
          <w:p w14:paraId="11E15D5B">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850" w:type="dxa"/>
          </w:tcPr>
          <w:p w14:paraId="02531669">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851" w:type="dxa"/>
          </w:tcPr>
          <w:p w14:paraId="1CB923B7">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708" w:type="dxa"/>
          </w:tcPr>
          <w:p w14:paraId="43AD38FD">
            <w:pPr>
              <w:widowControl/>
              <w:spacing w:line="320" w:lineRule="atLeast"/>
              <w:ind w:firstLine="0" w:firstLineChars="0"/>
              <w:jc w:val="center"/>
              <w:rPr>
                <w:rFonts w:ascii="宋体" w:hAnsi="宋体" w:cs="宋体"/>
                <w:color w:val="auto"/>
                <w:spacing w:val="2"/>
                <w:szCs w:val="21"/>
                <w:highlight w:val="none"/>
                <w:lang w:eastAsia="en-US" w:bidi="en-US"/>
              </w:rPr>
            </w:pPr>
          </w:p>
        </w:tc>
      </w:tr>
      <w:tr w14:paraId="774B8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tcPr>
          <w:p w14:paraId="58D5E9A2">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1560" w:type="dxa"/>
          </w:tcPr>
          <w:p w14:paraId="47AA0F06">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992" w:type="dxa"/>
          </w:tcPr>
          <w:p w14:paraId="78F5D32F">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992" w:type="dxa"/>
          </w:tcPr>
          <w:p w14:paraId="3683416D">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851" w:type="dxa"/>
          </w:tcPr>
          <w:p w14:paraId="17514862">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1134" w:type="dxa"/>
          </w:tcPr>
          <w:p w14:paraId="06E5244D">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850" w:type="dxa"/>
          </w:tcPr>
          <w:p w14:paraId="443B9825">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851" w:type="dxa"/>
          </w:tcPr>
          <w:p w14:paraId="1C660C14">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708" w:type="dxa"/>
          </w:tcPr>
          <w:p w14:paraId="213FDB4B">
            <w:pPr>
              <w:widowControl/>
              <w:spacing w:line="320" w:lineRule="atLeast"/>
              <w:ind w:firstLine="0" w:firstLineChars="0"/>
              <w:jc w:val="center"/>
              <w:rPr>
                <w:rFonts w:ascii="宋体" w:hAnsi="宋体" w:cs="宋体"/>
                <w:color w:val="auto"/>
                <w:spacing w:val="2"/>
                <w:szCs w:val="21"/>
                <w:highlight w:val="none"/>
                <w:lang w:eastAsia="en-US" w:bidi="en-US"/>
              </w:rPr>
            </w:pPr>
          </w:p>
        </w:tc>
      </w:tr>
      <w:tr w14:paraId="3B397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tcPr>
          <w:p w14:paraId="62E7CB0F">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1560" w:type="dxa"/>
          </w:tcPr>
          <w:p w14:paraId="55F72D81">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992" w:type="dxa"/>
          </w:tcPr>
          <w:p w14:paraId="2C943273">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992" w:type="dxa"/>
          </w:tcPr>
          <w:p w14:paraId="6E9E85D1">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851" w:type="dxa"/>
          </w:tcPr>
          <w:p w14:paraId="5E2FCD1F">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1134" w:type="dxa"/>
          </w:tcPr>
          <w:p w14:paraId="431E1A97">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850" w:type="dxa"/>
          </w:tcPr>
          <w:p w14:paraId="3C1C03D2">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851" w:type="dxa"/>
          </w:tcPr>
          <w:p w14:paraId="615ACAAB">
            <w:pPr>
              <w:widowControl/>
              <w:spacing w:line="320" w:lineRule="atLeast"/>
              <w:ind w:firstLine="0" w:firstLineChars="0"/>
              <w:jc w:val="center"/>
              <w:rPr>
                <w:rFonts w:ascii="宋体" w:hAnsi="宋体" w:cs="宋体"/>
                <w:color w:val="auto"/>
                <w:spacing w:val="2"/>
                <w:szCs w:val="21"/>
                <w:highlight w:val="none"/>
                <w:lang w:eastAsia="en-US" w:bidi="en-US"/>
              </w:rPr>
            </w:pPr>
          </w:p>
        </w:tc>
        <w:tc>
          <w:tcPr>
            <w:tcW w:w="708" w:type="dxa"/>
          </w:tcPr>
          <w:p w14:paraId="59B77876">
            <w:pPr>
              <w:widowControl/>
              <w:spacing w:line="320" w:lineRule="atLeast"/>
              <w:ind w:firstLine="0" w:firstLineChars="0"/>
              <w:jc w:val="center"/>
              <w:rPr>
                <w:rFonts w:ascii="宋体" w:hAnsi="宋体" w:cs="宋体"/>
                <w:color w:val="auto"/>
                <w:spacing w:val="2"/>
                <w:szCs w:val="21"/>
                <w:highlight w:val="none"/>
                <w:lang w:eastAsia="en-US" w:bidi="en-US"/>
              </w:rPr>
            </w:pPr>
          </w:p>
        </w:tc>
      </w:tr>
    </w:tbl>
    <w:p w14:paraId="45363380">
      <w:pPr>
        <w:pStyle w:val="21"/>
        <w:keepNext w:val="0"/>
        <w:keepLines w:val="0"/>
        <w:widowControl/>
        <w:suppressLineNumbers w:val="0"/>
        <w:spacing w:line="420" w:lineRule="atLeast"/>
        <w:ind w:left="0" w:firstLine="420"/>
        <w:jc w:val="center"/>
        <w:rPr>
          <w:rFonts w:hint="eastAsia" w:ascii="仿宋" w:hAnsi="仿宋" w:eastAsia="仿宋" w:cs="仿宋"/>
          <w:color w:val="000000" w:themeColor="text1"/>
          <w:spacing w:val="-22"/>
          <w:sz w:val="24"/>
          <w:szCs w:val="24"/>
          <w:highlight w:val="none"/>
          <w:lang w:eastAsia="zh-CN"/>
          <w14:textFill>
            <w14:solidFill>
              <w14:schemeClr w14:val="tx1"/>
            </w14:solidFill>
          </w14:textFill>
        </w:rPr>
      </w:pPr>
    </w:p>
    <w:p w14:paraId="53F8204D">
      <w:pPr>
        <w:pStyle w:val="21"/>
        <w:keepNext w:val="0"/>
        <w:keepLines w:val="0"/>
        <w:widowControl/>
        <w:suppressLineNumbers w:val="0"/>
        <w:spacing w:line="420" w:lineRule="atLeast"/>
        <w:ind w:left="0" w:firstLine="420"/>
        <w:jc w:val="center"/>
        <w:rPr>
          <w:rFonts w:ascii="仿宋" w:hAnsi="仿宋" w:eastAsia="仿宋" w:cs="仿宋"/>
          <w:color w:val="000000" w:themeColor="text1"/>
          <w:spacing w:val="-22"/>
          <w:sz w:val="24"/>
          <w:szCs w:val="24"/>
          <w:highlight w:val="none"/>
          <w14:textFill>
            <w14:solidFill>
              <w14:schemeClr w14:val="tx1"/>
            </w14:solidFill>
          </w14:textFill>
        </w:rPr>
      </w:pPr>
    </w:p>
    <w:p w14:paraId="35ADD89E">
      <w:pPr>
        <w:pStyle w:val="21"/>
        <w:keepNext w:val="0"/>
        <w:keepLines w:val="0"/>
        <w:widowControl/>
        <w:suppressLineNumbers w:val="0"/>
        <w:spacing w:line="420" w:lineRule="atLeast"/>
        <w:ind w:left="0" w:firstLine="420"/>
        <w:jc w:val="center"/>
        <w:rPr>
          <w:rFonts w:ascii="仿宋" w:hAnsi="仿宋" w:eastAsia="仿宋" w:cs="仿宋"/>
          <w:color w:val="000000" w:themeColor="text1"/>
          <w:spacing w:val="-22"/>
          <w:sz w:val="24"/>
          <w:szCs w:val="24"/>
          <w:highlight w:val="none"/>
          <w14:textFill>
            <w14:solidFill>
              <w14:schemeClr w14:val="tx1"/>
            </w14:solidFill>
          </w14:textFill>
        </w:rPr>
      </w:pPr>
    </w:p>
    <w:p w14:paraId="05750DF1">
      <w:pPr>
        <w:pStyle w:val="21"/>
        <w:keepNext w:val="0"/>
        <w:keepLines w:val="0"/>
        <w:widowControl/>
        <w:suppressLineNumbers w:val="0"/>
        <w:spacing w:line="420" w:lineRule="atLeast"/>
        <w:ind w:left="0" w:firstLine="420"/>
        <w:jc w:val="center"/>
        <w:rPr>
          <w:rFonts w:ascii="仿宋" w:hAnsi="仿宋" w:eastAsia="仿宋" w:cs="仿宋"/>
          <w:color w:val="000000" w:themeColor="text1"/>
          <w:spacing w:val="-22"/>
          <w:sz w:val="24"/>
          <w:szCs w:val="24"/>
          <w:highlight w:val="none"/>
          <w14:textFill>
            <w14:solidFill>
              <w14:schemeClr w14:val="tx1"/>
            </w14:solidFill>
          </w14:textFill>
        </w:rPr>
      </w:pPr>
    </w:p>
    <w:p w14:paraId="3843F644">
      <w:pPr>
        <w:pStyle w:val="21"/>
        <w:keepNext w:val="0"/>
        <w:keepLines w:val="0"/>
        <w:widowControl/>
        <w:suppressLineNumbers w:val="0"/>
        <w:spacing w:line="420" w:lineRule="atLeast"/>
        <w:ind w:left="0" w:firstLine="420"/>
        <w:jc w:val="center"/>
        <w:rPr>
          <w:rFonts w:ascii="仿宋" w:hAnsi="仿宋" w:eastAsia="仿宋" w:cs="仿宋"/>
          <w:color w:val="000000" w:themeColor="text1"/>
          <w:spacing w:val="-22"/>
          <w:sz w:val="24"/>
          <w:szCs w:val="24"/>
          <w:highlight w:val="none"/>
          <w14:textFill>
            <w14:solidFill>
              <w14:schemeClr w14:val="tx1"/>
            </w14:solidFill>
          </w14:textFill>
        </w:rPr>
      </w:pPr>
    </w:p>
    <w:p w14:paraId="657C3812">
      <w:pPr>
        <w:pStyle w:val="21"/>
        <w:keepNext w:val="0"/>
        <w:keepLines w:val="0"/>
        <w:widowControl/>
        <w:suppressLineNumbers w:val="0"/>
        <w:spacing w:line="420" w:lineRule="atLeast"/>
        <w:ind w:left="0" w:firstLine="420"/>
        <w:jc w:val="center"/>
        <w:rPr>
          <w:rFonts w:ascii="仿宋" w:hAnsi="仿宋" w:eastAsia="仿宋" w:cs="仿宋"/>
          <w:color w:val="000000" w:themeColor="text1"/>
          <w:spacing w:val="-22"/>
          <w:sz w:val="24"/>
          <w:szCs w:val="24"/>
          <w:highlight w:val="none"/>
          <w14:textFill>
            <w14:solidFill>
              <w14:schemeClr w14:val="tx1"/>
            </w14:solidFill>
          </w14:textFill>
        </w:rPr>
      </w:pPr>
    </w:p>
    <w:p w14:paraId="16BEF706">
      <w:pPr>
        <w:pStyle w:val="21"/>
        <w:keepNext w:val="0"/>
        <w:keepLines w:val="0"/>
        <w:widowControl/>
        <w:suppressLineNumbers w:val="0"/>
        <w:spacing w:line="420" w:lineRule="atLeast"/>
        <w:ind w:left="0" w:firstLine="420"/>
        <w:jc w:val="center"/>
        <w:rPr>
          <w:rFonts w:ascii="仿宋" w:hAnsi="仿宋" w:eastAsia="仿宋" w:cs="仿宋"/>
          <w:color w:val="000000" w:themeColor="text1"/>
          <w:spacing w:val="-22"/>
          <w:sz w:val="24"/>
          <w:szCs w:val="24"/>
          <w:highlight w:val="none"/>
          <w14:textFill>
            <w14:solidFill>
              <w14:schemeClr w14:val="tx1"/>
            </w14:solidFill>
          </w14:textFill>
        </w:rPr>
      </w:pPr>
    </w:p>
    <w:p w14:paraId="764F04AB">
      <w:pPr>
        <w:pStyle w:val="21"/>
        <w:keepNext w:val="0"/>
        <w:keepLines w:val="0"/>
        <w:widowControl/>
        <w:suppressLineNumbers w:val="0"/>
        <w:spacing w:line="420" w:lineRule="atLeast"/>
        <w:ind w:left="0" w:firstLine="420"/>
        <w:jc w:val="center"/>
        <w:rPr>
          <w:rFonts w:ascii="仿宋" w:hAnsi="仿宋" w:eastAsia="仿宋" w:cs="仿宋"/>
          <w:color w:val="000000" w:themeColor="text1"/>
          <w:spacing w:val="-22"/>
          <w:sz w:val="24"/>
          <w:szCs w:val="24"/>
          <w:highlight w:val="none"/>
          <w14:textFill>
            <w14:solidFill>
              <w14:schemeClr w14:val="tx1"/>
            </w14:solidFill>
          </w14:textFill>
        </w:rPr>
      </w:pPr>
    </w:p>
    <w:p w14:paraId="0D2E7A3E">
      <w:pPr>
        <w:pStyle w:val="21"/>
        <w:keepNext w:val="0"/>
        <w:keepLines w:val="0"/>
        <w:widowControl/>
        <w:suppressLineNumbers w:val="0"/>
        <w:spacing w:line="420" w:lineRule="atLeast"/>
        <w:ind w:left="0" w:firstLine="420"/>
        <w:jc w:val="center"/>
        <w:rPr>
          <w:rFonts w:ascii="仿宋" w:hAnsi="仿宋" w:eastAsia="仿宋" w:cs="仿宋"/>
          <w:color w:val="000000" w:themeColor="text1"/>
          <w:spacing w:val="-22"/>
          <w:sz w:val="24"/>
          <w:szCs w:val="24"/>
          <w:highlight w:val="none"/>
          <w14:textFill>
            <w14:solidFill>
              <w14:schemeClr w14:val="tx1"/>
            </w14:solidFill>
          </w14:textFill>
        </w:rPr>
      </w:pPr>
    </w:p>
    <w:p w14:paraId="21BFB5AB">
      <w:pPr>
        <w:pStyle w:val="21"/>
        <w:keepNext w:val="0"/>
        <w:keepLines w:val="0"/>
        <w:widowControl/>
        <w:suppressLineNumbers w:val="0"/>
        <w:spacing w:line="420" w:lineRule="atLeast"/>
        <w:ind w:left="0" w:firstLine="420"/>
        <w:jc w:val="center"/>
        <w:rPr>
          <w:rFonts w:ascii="仿宋" w:hAnsi="仿宋" w:eastAsia="仿宋" w:cs="仿宋"/>
          <w:color w:val="000000" w:themeColor="text1"/>
          <w:spacing w:val="-22"/>
          <w:sz w:val="24"/>
          <w:szCs w:val="24"/>
          <w:highlight w:val="none"/>
          <w14:textFill>
            <w14:solidFill>
              <w14:schemeClr w14:val="tx1"/>
            </w14:solidFill>
          </w14:textFill>
        </w:rPr>
      </w:pPr>
    </w:p>
    <w:p w14:paraId="3010C587">
      <w:pPr>
        <w:pStyle w:val="21"/>
        <w:keepNext w:val="0"/>
        <w:keepLines w:val="0"/>
        <w:widowControl/>
        <w:suppressLineNumbers w:val="0"/>
        <w:spacing w:line="420" w:lineRule="atLeast"/>
        <w:ind w:left="0" w:firstLine="420"/>
        <w:jc w:val="center"/>
        <w:rPr>
          <w:rFonts w:ascii="仿宋" w:hAnsi="仿宋" w:eastAsia="仿宋" w:cs="仿宋"/>
          <w:color w:val="000000" w:themeColor="text1"/>
          <w:spacing w:val="-22"/>
          <w:sz w:val="24"/>
          <w:szCs w:val="24"/>
          <w:highlight w:val="none"/>
          <w14:textFill>
            <w14:solidFill>
              <w14:schemeClr w14:val="tx1"/>
            </w14:solidFill>
          </w14:textFill>
        </w:rPr>
      </w:pPr>
    </w:p>
    <w:p w14:paraId="3C6E3564">
      <w:pPr>
        <w:pStyle w:val="21"/>
        <w:keepNext w:val="0"/>
        <w:keepLines w:val="0"/>
        <w:widowControl/>
        <w:suppressLineNumbers w:val="0"/>
        <w:spacing w:line="420" w:lineRule="atLeast"/>
        <w:ind w:left="0" w:firstLine="420"/>
        <w:jc w:val="center"/>
        <w:rPr>
          <w:rFonts w:ascii="仿宋" w:hAnsi="仿宋" w:eastAsia="仿宋" w:cs="仿宋"/>
          <w:color w:val="000000" w:themeColor="text1"/>
          <w:spacing w:val="-22"/>
          <w:sz w:val="24"/>
          <w:szCs w:val="24"/>
          <w:highlight w:val="none"/>
          <w14:textFill>
            <w14:solidFill>
              <w14:schemeClr w14:val="tx1"/>
            </w14:solidFill>
          </w14:textFill>
        </w:rPr>
      </w:pPr>
    </w:p>
    <w:p w14:paraId="7485A433">
      <w:pPr>
        <w:pStyle w:val="21"/>
        <w:keepNext w:val="0"/>
        <w:keepLines w:val="0"/>
        <w:widowControl/>
        <w:numPr>
          <w:ilvl w:val="0"/>
          <w:numId w:val="6"/>
        </w:numPr>
        <w:suppressLineNumbers w:val="0"/>
        <w:spacing w:line="420" w:lineRule="atLeast"/>
        <w:ind w:left="1725" w:leftChars="0" w:hanging="1080" w:firstLineChars="0"/>
        <w:jc w:val="center"/>
        <w:rPr>
          <w:rFonts w:hint="eastAsia" w:ascii="仿宋" w:hAnsi="仿宋" w:eastAsia="仿宋" w:cs="仿宋"/>
          <w:color w:val="000000" w:themeColor="text1"/>
          <w:spacing w:val="-16"/>
          <w:sz w:val="31"/>
          <w:szCs w:val="31"/>
          <w:highlight w:val="none"/>
          <w:lang w:val="en-US" w:eastAsia="zh-CN"/>
          <w14:textFill>
            <w14:solidFill>
              <w14:schemeClr w14:val="tx1"/>
            </w14:solidFill>
          </w14:textFill>
        </w:rPr>
      </w:pPr>
      <w:r>
        <w:rPr>
          <w:rFonts w:hint="eastAsia" w:ascii="仿宋" w:hAnsi="仿宋" w:eastAsia="仿宋" w:cs="仿宋"/>
          <w:color w:val="000000" w:themeColor="text1"/>
          <w:spacing w:val="-16"/>
          <w:sz w:val="31"/>
          <w:szCs w:val="31"/>
          <w:highlight w:val="none"/>
          <w:lang w:val="en-US" w:eastAsia="zh-CN"/>
          <w14:textFill>
            <w14:solidFill>
              <w14:schemeClr w14:val="tx1"/>
            </w14:solidFill>
          </w14:textFill>
        </w:rPr>
        <w:t>备品备件一览表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2511D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4" w:type="dxa"/>
            <w:vAlign w:val="center"/>
          </w:tcPr>
          <w:p w14:paraId="17B0E84A">
            <w:pPr>
              <w:numPr>
                <w:ilvl w:val="0"/>
                <w:numId w:val="0"/>
              </w:numPr>
              <w:jc w:val="center"/>
              <w:rPr>
                <w:rFonts w:hint="default" w:eastAsia="宋体"/>
                <w:vertAlign w:val="baseline"/>
                <w:lang w:val="en-US" w:eastAsia="zh-CN"/>
              </w:rPr>
            </w:pPr>
            <w:r>
              <w:rPr>
                <w:rFonts w:hint="eastAsia" w:eastAsia="宋体"/>
                <w:vertAlign w:val="baseline"/>
                <w:lang w:val="en-US" w:eastAsia="zh-CN"/>
              </w:rPr>
              <w:t>序号</w:t>
            </w:r>
          </w:p>
        </w:tc>
        <w:tc>
          <w:tcPr>
            <w:tcW w:w="1704" w:type="dxa"/>
            <w:vAlign w:val="center"/>
          </w:tcPr>
          <w:p w14:paraId="4E7A80C4">
            <w:pPr>
              <w:numPr>
                <w:ilvl w:val="0"/>
                <w:numId w:val="0"/>
              </w:numPr>
              <w:jc w:val="center"/>
              <w:rPr>
                <w:rFonts w:hint="default" w:eastAsia="宋体"/>
                <w:vertAlign w:val="baseline"/>
                <w:lang w:val="en-US" w:eastAsia="zh-CN"/>
              </w:rPr>
            </w:pPr>
            <w:r>
              <w:rPr>
                <w:rFonts w:hint="eastAsia" w:eastAsia="宋体"/>
                <w:vertAlign w:val="baseline"/>
                <w:lang w:val="en-US" w:eastAsia="zh-CN"/>
              </w:rPr>
              <w:t>备品备件名称</w:t>
            </w:r>
          </w:p>
        </w:tc>
        <w:tc>
          <w:tcPr>
            <w:tcW w:w="1704" w:type="dxa"/>
            <w:vAlign w:val="center"/>
          </w:tcPr>
          <w:p w14:paraId="34A3CBED">
            <w:pPr>
              <w:numPr>
                <w:ilvl w:val="0"/>
                <w:numId w:val="0"/>
              </w:numPr>
              <w:jc w:val="center"/>
              <w:rPr>
                <w:rFonts w:hint="default" w:eastAsia="宋体"/>
                <w:vertAlign w:val="baseline"/>
                <w:lang w:val="en-US" w:eastAsia="zh-CN"/>
              </w:rPr>
            </w:pPr>
            <w:r>
              <w:rPr>
                <w:rFonts w:hint="eastAsia" w:eastAsia="宋体"/>
                <w:vertAlign w:val="baseline"/>
                <w:lang w:val="en-US" w:eastAsia="zh-CN"/>
              </w:rPr>
              <w:t>规格型号</w:t>
            </w:r>
          </w:p>
        </w:tc>
        <w:tc>
          <w:tcPr>
            <w:tcW w:w="1705" w:type="dxa"/>
            <w:vAlign w:val="center"/>
          </w:tcPr>
          <w:p w14:paraId="78B58B7E">
            <w:pPr>
              <w:numPr>
                <w:ilvl w:val="0"/>
                <w:numId w:val="0"/>
              </w:numPr>
              <w:jc w:val="center"/>
              <w:rPr>
                <w:rFonts w:hint="eastAsia" w:eastAsia="宋体"/>
                <w:vertAlign w:val="baseline"/>
                <w:lang w:val="en-US" w:eastAsia="zh-CN"/>
              </w:rPr>
            </w:pPr>
            <w:r>
              <w:rPr>
                <w:rFonts w:hint="eastAsia" w:eastAsia="宋体"/>
                <w:vertAlign w:val="baseline"/>
                <w:lang w:val="en-US" w:eastAsia="zh-CN"/>
              </w:rPr>
              <w:t>数量</w:t>
            </w:r>
          </w:p>
        </w:tc>
        <w:tc>
          <w:tcPr>
            <w:tcW w:w="1705" w:type="dxa"/>
            <w:vAlign w:val="center"/>
          </w:tcPr>
          <w:p w14:paraId="16EEFBC0">
            <w:pPr>
              <w:numPr>
                <w:ilvl w:val="0"/>
                <w:numId w:val="0"/>
              </w:numPr>
              <w:jc w:val="center"/>
              <w:rPr>
                <w:rFonts w:hint="eastAsia" w:eastAsia="宋体"/>
                <w:vertAlign w:val="baseline"/>
                <w:lang w:val="en-US" w:eastAsia="zh-CN"/>
              </w:rPr>
            </w:pPr>
            <w:r>
              <w:rPr>
                <w:rFonts w:hint="eastAsia" w:eastAsia="宋体"/>
                <w:vertAlign w:val="baseline"/>
                <w:lang w:val="en-US" w:eastAsia="zh-CN"/>
              </w:rPr>
              <w:t>备注</w:t>
            </w:r>
          </w:p>
        </w:tc>
      </w:tr>
      <w:tr w14:paraId="7AF73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04" w:type="dxa"/>
          </w:tcPr>
          <w:p w14:paraId="235C6C09">
            <w:pPr>
              <w:numPr>
                <w:ilvl w:val="0"/>
                <w:numId w:val="0"/>
              </w:numPr>
              <w:jc w:val="both"/>
              <w:rPr>
                <w:rFonts w:hint="default"/>
                <w:vertAlign w:val="baseline"/>
                <w:lang w:val="en-US"/>
              </w:rPr>
            </w:pPr>
          </w:p>
        </w:tc>
        <w:tc>
          <w:tcPr>
            <w:tcW w:w="1704" w:type="dxa"/>
          </w:tcPr>
          <w:p w14:paraId="47377E9E">
            <w:pPr>
              <w:numPr>
                <w:ilvl w:val="0"/>
                <w:numId w:val="0"/>
              </w:numPr>
              <w:jc w:val="both"/>
              <w:rPr>
                <w:rFonts w:hint="default"/>
                <w:vertAlign w:val="baseline"/>
                <w:lang w:val="en-US"/>
              </w:rPr>
            </w:pPr>
          </w:p>
        </w:tc>
        <w:tc>
          <w:tcPr>
            <w:tcW w:w="1704" w:type="dxa"/>
          </w:tcPr>
          <w:p w14:paraId="2DF39F0D">
            <w:pPr>
              <w:numPr>
                <w:ilvl w:val="0"/>
                <w:numId w:val="0"/>
              </w:numPr>
              <w:jc w:val="both"/>
              <w:rPr>
                <w:rFonts w:hint="default"/>
                <w:vertAlign w:val="baseline"/>
                <w:lang w:val="en-US"/>
              </w:rPr>
            </w:pPr>
          </w:p>
        </w:tc>
        <w:tc>
          <w:tcPr>
            <w:tcW w:w="1705" w:type="dxa"/>
          </w:tcPr>
          <w:p w14:paraId="43639047">
            <w:pPr>
              <w:numPr>
                <w:ilvl w:val="0"/>
                <w:numId w:val="0"/>
              </w:numPr>
              <w:jc w:val="both"/>
              <w:rPr>
                <w:rFonts w:hint="default"/>
                <w:vertAlign w:val="baseline"/>
                <w:lang w:val="en-US"/>
              </w:rPr>
            </w:pPr>
          </w:p>
        </w:tc>
        <w:tc>
          <w:tcPr>
            <w:tcW w:w="1705" w:type="dxa"/>
          </w:tcPr>
          <w:p w14:paraId="05855490">
            <w:pPr>
              <w:numPr>
                <w:ilvl w:val="0"/>
                <w:numId w:val="0"/>
              </w:numPr>
              <w:jc w:val="both"/>
              <w:rPr>
                <w:rFonts w:hint="default"/>
                <w:vertAlign w:val="baseline"/>
                <w:lang w:val="en-US"/>
              </w:rPr>
            </w:pPr>
          </w:p>
        </w:tc>
      </w:tr>
      <w:tr w14:paraId="7910D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704" w:type="dxa"/>
          </w:tcPr>
          <w:p w14:paraId="4BE046B7">
            <w:pPr>
              <w:numPr>
                <w:ilvl w:val="0"/>
                <w:numId w:val="0"/>
              </w:numPr>
              <w:jc w:val="both"/>
              <w:rPr>
                <w:rFonts w:hint="default"/>
                <w:vertAlign w:val="baseline"/>
                <w:lang w:val="en-US"/>
              </w:rPr>
            </w:pPr>
          </w:p>
        </w:tc>
        <w:tc>
          <w:tcPr>
            <w:tcW w:w="1704" w:type="dxa"/>
          </w:tcPr>
          <w:p w14:paraId="784533D0">
            <w:pPr>
              <w:numPr>
                <w:ilvl w:val="0"/>
                <w:numId w:val="0"/>
              </w:numPr>
              <w:jc w:val="both"/>
              <w:rPr>
                <w:rFonts w:hint="default"/>
                <w:vertAlign w:val="baseline"/>
                <w:lang w:val="en-US"/>
              </w:rPr>
            </w:pPr>
          </w:p>
        </w:tc>
        <w:tc>
          <w:tcPr>
            <w:tcW w:w="1704" w:type="dxa"/>
          </w:tcPr>
          <w:p w14:paraId="02DEDFD9">
            <w:pPr>
              <w:numPr>
                <w:ilvl w:val="0"/>
                <w:numId w:val="0"/>
              </w:numPr>
              <w:jc w:val="both"/>
              <w:rPr>
                <w:rFonts w:hint="default"/>
                <w:vertAlign w:val="baseline"/>
                <w:lang w:val="en-US"/>
              </w:rPr>
            </w:pPr>
          </w:p>
        </w:tc>
        <w:tc>
          <w:tcPr>
            <w:tcW w:w="1705" w:type="dxa"/>
          </w:tcPr>
          <w:p w14:paraId="4FC4BEE8">
            <w:pPr>
              <w:numPr>
                <w:ilvl w:val="0"/>
                <w:numId w:val="0"/>
              </w:numPr>
              <w:jc w:val="both"/>
              <w:rPr>
                <w:rFonts w:hint="default"/>
                <w:vertAlign w:val="baseline"/>
                <w:lang w:val="en-US"/>
              </w:rPr>
            </w:pPr>
          </w:p>
        </w:tc>
        <w:tc>
          <w:tcPr>
            <w:tcW w:w="1705" w:type="dxa"/>
          </w:tcPr>
          <w:p w14:paraId="1F2CB97F">
            <w:pPr>
              <w:numPr>
                <w:ilvl w:val="0"/>
                <w:numId w:val="0"/>
              </w:numPr>
              <w:jc w:val="both"/>
              <w:rPr>
                <w:rFonts w:hint="default"/>
                <w:vertAlign w:val="baseline"/>
                <w:lang w:val="en-US"/>
              </w:rPr>
            </w:pPr>
          </w:p>
        </w:tc>
      </w:tr>
      <w:tr w14:paraId="0840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04" w:type="dxa"/>
          </w:tcPr>
          <w:p w14:paraId="179A57E6">
            <w:pPr>
              <w:numPr>
                <w:ilvl w:val="0"/>
                <w:numId w:val="0"/>
              </w:numPr>
              <w:jc w:val="both"/>
              <w:rPr>
                <w:rFonts w:hint="default"/>
                <w:vertAlign w:val="baseline"/>
                <w:lang w:val="en-US"/>
              </w:rPr>
            </w:pPr>
          </w:p>
        </w:tc>
        <w:tc>
          <w:tcPr>
            <w:tcW w:w="1704" w:type="dxa"/>
          </w:tcPr>
          <w:p w14:paraId="0334F960">
            <w:pPr>
              <w:numPr>
                <w:ilvl w:val="0"/>
                <w:numId w:val="0"/>
              </w:numPr>
              <w:jc w:val="both"/>
              <w:rPr>
                <w:rFonts w:hint="default"/>
                <w:vertAlign w:val="baseline"/>
                <w:lang w:val="en-US"/>
              </w:rPr>
            </w:pPr>
          </w:p>
        </w:tc>
        <w:tc>
          <w:tcPr>
            <w:tcW w:w="1704" w:type="dxa"/>
          </w:tcPr>
          <w:p w14:paraId="50887514">
            <w:pPr>
              <w:numPr>
                <w:ilvl w:val="0"/>
                <w:numId w:val="0"/>
              </w:numPr>
              <w:jc w:val="both"/>
              <w:rPr>
                <w:rFonts w:hint="default"/>
                <w:vertAlign w:val="baseline"/>
                <w:lang w:val="en-US"/>
              </w:rPr>
            </w:pPr>
          </w:p>
        </w:tc>
        <w:tc>
          <w:tcPr>
            <w:tcW w:w="1705" w:type="dxa"/>
          </w:tcPr>
          <w:p w14:paraId="7F1E75FE">
            <w:pPr>
              <w:numPr>
                <w:ilvl w:val="0"/>
                <w:numId w:val="0"/>
              </w:numPr>
              <w:jc w:val="both"/>
              <w:rPr>
                <w:rFonts w:hint="default"/>
                <w:vertAlign w:val="baseline"/>
                <w:lang w:val="en-US"/>
              </w:rPr>
            </w:pPr>
          </w:p>
        </w:tc>
        <w:tc>
          <w:tcPr>
            <w:tcW w:w="1705" w:type="dxa"/>
          </w:tcPr>
          <w:p w14:paraId="1541F6DA">
            <w:pPr>
              <w:numPr>
                <w:ilvl w:val="0"/>
                <w:numId w:val="0"/>
              </w:numPr>
              <w:jc w:val="both"/>
              <w:rPr>
                <w:rFonts w:hint="default"/>
                <w:vertAlign w:val="baseline"/>
                <w:lang w:val="en-US"/>
              </w:rPr>
            </w:pPr>
          </w:p>
        </w:tc>
      </w:tr>
      <w:tr w14:paraId="05842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704" w:type="dxa"/>
          </w:tcPr>
          <w:p w14:paraId="225776AE">
            <w:pPr>
              <w:numPr>
                <w:ilvl w:val="0"/>
                <w:numId w:val="0"/>
              </w:numPr>
              <w:jc w:val="both"/>
              <w:rPr>
                <w:rFonts w:hint="default"/>
                <w:vertAlign w:val="baseline"/>
                <w:lang w:val="en-US"/>
              </w:rPr>
            </w:pPr>
          </w:p>
        </w:tc>
        <w:tc>
          <w:tcPr>
            <w:tcW w:w="1704" w:type="dxa"/>
          </w:tcPr>
          <w:p w14:paraId="6678842E">
            <w:pPr>
              <w:numPr>
                <w:ilvl w:val="0"/>
                <w:numId w:val="0"/>
              </w:numPr>
              <w:jc w:val="both"/>
              <w:rPr>
                <w:rFonts w:hint="default"/>
                <w:vertAlign w:val="baseline"/>
                <w:lang w:val="en-US"/>
              </w:rPr>
            </w:pPr>
          </w:p>
        </w:tc>
        <w:tc>
          <w:tcPr>
            <w:tcW w:w="1704" w:type="dxa"/>
          </w:tcPr>
          <w:p w14:paraId="0E1C43AD">
            <w:pPr>
              <w:numPr>
                <w:ilvl w:val="0"/>
                <w:numId w:val="0"/>
              </w:numPr>
              <w:jc w:val="both"/>
              <w:rPr>
                <w:rFonts w:hint="default"/>
                <w:vertAlign w:val="baseline"/>
                <w:lang w:val="en-US"/>
              </w:rPr>
            </w:pPr>
          </w:p>
        </w:tc>
        <w:tc>
          <w:tcPr>
            <w:tcW w:w="1705" w:type="dxa"/>
          </w:tcPr>
          <w:p w14:paraId="0FC0048B">
            <w:pPr>
              <w:numPr>
                <w:ilvl w:val="0"/>
                <w:numId w:val="0"/>
              </w:numPr>
              <w:jc w:val="both"/>
              <w:rPr>
                <w:rFonts w:hint="default"/>
                <w:vertAlign w:val="baseline"/>
                <w:lang w:val="en-US"/>
              </w:rPr>
            </w:pPr>
          </w:p>
        </w:tc>
        <w:tc>
          <w:tcPr>
            <w:tcW w:w="1705" w:type="dxa"/>
          </w:tcPr>
          <w:p w14:paraId="774E17ED">
            <w:pPr>
              <w:numPr>
                <w:ilvl w:val="0"/>
                <w:numId w:val="0"/>
              </w:numPr>
              <w:jc w:val="both"/>
              <w:rPr>
                <w:rFonts w:hint="default"/>
                <w:vertAlign w:val="baseline"/>
                <w:lang w:val="en-US"/>
              </w:rPr>
            </w:pPr>
          </w:p>
        </w:tc>
      </w:tr>
      <w:tr w14:paraId="24539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704" w:type="dxa"/>
          </w:tcPr>
          <w:p w14:paraId="38D37572">
            <w:pPr>
              <w:numPr>
                <w:ilvl w:val="0"/>
                <w:numId w:val="0"/>
              </w:numPr>
              <w:jc w:val="both"/>
              <w:rPr>
                <w:rFonts w:hint="default"/>
                <w:vertAlign w:val="baseline"/>
                <w:lang w:val="en-US"/>
              </w:rPr>
            </w:pPr>
          </w:p>
        </w:tc>
        <w:tc>
          <w:tcPr>
            <w:tcW w:w="1704" w:type="dxa"/>
          </w:tcPr>
          <w:p w14:paraId="5BD4B246">
            <w:pPr>
              <w:numPr>
                <w:ilvl w:val="0"/>
                <w:numId w:val="0"/>
              </w:numPr>
              <w:jc w:val="both"/>
              <w:rPr>
                <w:rFonts w:hint="default"/>
                <w:vertAlign w:val="baseline"/>
                <w:lang w:val="en-US"/>
              </w:rPr>
            </w:pPr>
          </w:p>
        </w:tc>
        <w:tc>
          <w:tcPr>
            <w:tcW w:w="1704" w:type="dxa"/>
          </w:tcPr>
          <w:p w14:paraId="7E74EE96">
            <w:pPr>
              <w:numPr>
                <w:ilvl w:val="0"/>
                <w:numId w:val="0"/>
              </w:numPr>
              <w:jc w:val="both"/>
              <w:rPr>
                <w:rFonts w:hint="default"/>
                <w:vertAlign w:val="baseline"/>
                <w:lang w:val="en-US"/>
              </w:rPr>
            </w:pPr>
          </w:p>
        </w:tc>
        <w:tc>
          <w:tcPr>
            <w:tcW w:w="1705" w:type="dxa"/>
          </w:tcPr>
          <w:p w14:paraId="72C9CE5E">
            <w:pPr>
              <w:numPr>
                <w:ilvl w:val="0"/>
                <w:numId w:val="0"/>
              </w:numPr>
              <w:jc w:val="both"/>
              <w:rPr>
                <w:rFonts w:hint="default"/>
                <w:vertAlign w:val="baseline"/>
                <w:lang w:val="en-US"/>
              </w:rPr>
            </w:pPr>
          </w:p>
        </w:tc>
        <w:tc>
          <w:tcPr>
            <w:tcW w:w="1705" w:type="dxa"/>
          </w:tcPr>
          <w:p w14:paraId="5055B29F">
            <w:pPr>
              <w:numPr>
                <w:ilvl w:val="0"/>
                <w:numId w:val="0"/>
              </w:numPr>
              <w:jc w:val="both"/>
              <w:rPr>
                <w:rFonts w:hint="default"/>
                <w:vertAlign w:val="baseline"/>
                <w:lang w:val="en-US"/>
              </w:rPr>
            </w:pPr>
          </w:p>
        </w:tc>
      </w:tr>
      <w:tr w14:paraId="4379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704" w:type="dxa"/>
          </w:tcPr>
          <w:p w14:paraId="771147FD">
            <w:pPr>
              <w:numPr>
                <w:ilvl w:val="0"/>
                <w:numId w:val="0"/>
              </w:numPr>
              <w:jc w:val="both"/>
              <w:rPr>
                <w:rFonts w:hint="default"/>
                <w:vertAlign w:val="baseline"/>
                <w:lang w:val="en-US"/>
              </w:rPr>
            </w:pPr>
          </w:p>
        </w:tc>
        <w:tc>
          <w:tcPr>
            <w:tcW w:w="1704" w:type="dxa"/>
          </w:tcPr>
          <w:p w14:paraId="5280F065">
            <w:pPr>
              <w:numPr>
                <w:ilvl w:val="0"/>
                <w:numId w:val="0"/>
              </w:numPr>
              <w:jc w:val="both"/>
              <w:rPr>
                <w:rFonts w:hint="default"/>
                <w:vertAlign w:val="baseline"/>
                <w:lang w:val="en-US"/>
              </w:rPr>
            </w:pPr>
          </w:p>
        </w:tc>
        <w:tc>
          <w:tcPr>
            <w:tcW w:w="1704" w:type="dxa"/>
          </w:tcPr>
          <w:p w14:paraId="2DB2AA2E">
            <w:pPr>
              <w:numPr>
                <w:ilvl w:val="0"/>
                <w:numId w:val="0"/>
              </w:numPr>
              <w:jc w:val="both"/>
              <w:rPr>
                <w:rFonts w:hint="default"/>
                <w:vertAlign w:val="baseline"/>
                <w:lang w:val="en-US"/>
              </w:rPr>
            </w:pPr>
          </w:p>
        </w:tc>
        <w:tc>
          <w:tcPr>
            <w:tcW w:w="1705" w:type="dxa"/>
          </w:tcPr>
          <w:p w14:paraId="18C1CC1E">
            <w:pPr>
              <w:numPr>
                <w:ilvl w:val="0"/>
                <w:numId w:val="0"/>
              </w:numPr>
              <w:jc w:val="both"/>
              <w:rPr>
                <w:rFonts w:hint="default"/>
                <w:vertAlign w:val="baseline"/>
                <w:lang w:val="en-US"/>
              </w:rPr>
            </w:pPr>
          </w:p>
        </w:tc>
        <w:tc>
          <w:tcPr>
            <w:tcW w:w="1705" w:type="dxa"/>
          </w:tcPr>
          <w:p w14:paraId="5FE07726">
            <w:pPr>
              <w:numPr>
                <w:ilvl w:val="0"/>
                <w:numId w:val="0"/>
              </w:numPr>
              <w:jc w:val="both"/>
              <w:rPr>
                <w:rFonts w:hint="default"/>
                <w:vertAlign w:val="baseline"/>
                <w:lang w:val="en-US"/>
              </w:rPr>
            </w:pPr>
          </w:p>
        </w:tc>
      </w:tr>
      <w:tr w14:paraId="147B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704" w:type="dxa"/>
          </w:tcPr>
          <w:p w14:paraId="7836B148">
            <w:pPr>
              <w:numPr>
                <w:ilvl w:val="0"/>
                <w:numId w:val="0"/>
              </w:numPr>
              <w:jc w:val="both"/>
              <w:rPr>
                <w:rFonts w:hint="default"/>
                <w:vertAlign w:val="baseline"/>
                <w:lang w:val="en-US"/>
              </w:rPr>
            </w:pPr>
          </w:p>
        </w:tc>
        <w:tc>
          <w:tcPr>
            <w:tcW w:w="1704" w:type="dxa"/>
          </w:tcPr>
          <w:p w14:paraId="39CAEE04">
            <w:pPr>
              <w:numPr>
                <w:ilvl w:val="0"/>
                <w:numId w:val="0"/>
              </w:numPr>
              <w:jc w:val="both"/>
              <w:rPr>
                <w:rFonts w:hint="default"/>
                <w:vertAlign w:val="baseline"/>
                <w:lang w:val="en-US"/>
              </w:rPr>
            </w:pPr>
          </w:p>
        </w:tc>
        <w:tc>
          <w:tcPr>
            <w:tcW w:w="1704" w:type="dxa"/>
          </w:tcPr>
          <w:p w14:paraId="5A607E3D">
            <w:pPr>
              <w:numPr>
                <w:ilvl w:val="0"/>
                <w:numId w:val="0"/>
              </w:numPr>
              <w:jc w:val="both"/>
              <w:rPr>
                <w:rFonts w:hint="default"/>
                <w:vertAlign w:val="baseline"/>
                <w:lang w:val="en-US"/>
              </w:rPr>
            </w:pPr>
          </w:p>
        </w:tc>
        <w:tc>
          <w:tcPr>
            <w:tcW w:w="1705" w:type="dxa"/>
          </w:tcPr>
          <w:p w14:paraId="685513B9">
            <w:pPr>
              <w:numPr>
                <w:ilvl w:val="0"/>
                <w:numId w:val="0"/>
              </w:numPr>
              <w:jc w:val="both"/>
              <w:rPr>
                <w:rFonts w:hint="default"/>
                <w:vertAlign w:val="baseline"/>
                <w:lang w:val="en-US"/>
              </w:rPr>
            </w:pPr>
          </w:p>
        </w:tc>
        <w:tc>
          <w:tcPr>
            <w:tcW w:w="1705" w:type="dxa"/>
          </w:tcPr>
          <w:p w14:paraId="67BDCD5B">
            <w:pPr>
              <w:numPr>
                <w:ilvl w:val="0"/>
                <w:numId w:val="0"/>
              </w:numPr>
              <w:jc w:val="both"/>
              <w:rPr>
                <w:rFonts w:hint="default"/>
                <w:vertAlign w:val="baseline"/>
                <w:lang w:val="en-US"/>
              </w:rPr>
            </w:pPr>
          </w:p>
        </w:tc>
      </w:tr>
      <w:tr w14:paraId="262B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704" w:type="dxa"/>
          </w:tcPr>
          <w:p w14:paraId="04D92FFF">
            <w:pPr>
              <w:numPr>
                <w:ilvl w:val="0"/>
                <w:numId w:val="0"/>
              </w:numPr>
              <w:jc w:val="both"/>
              <w:rPr>
                <w:rFonts w:hint="default"/>
                <w:vertAlign w:val="baseline"/>
                <w:lang w:val="en-US"/>
              </w:rPr>
            </w:pPr>
          </w:p>
        </w:tc>
        <w:tc>
          <w:tcPr>
            <w:tcW w:w="1704" w:type="dxa"/>
          </w:tcPr>
          <w:p w14:paraId="5F853FA7">
            <w:pPr>
              <w:numPr>
                <w:ilvl w:val="0"/>
                <w:numId w:val="0"/>
              </w:numPr>
              <w:jc w:val="both"/>
              <w:rPr>
                <w:rFonts w:hint="default"/>
                <w:vertAlign w:val="baseline"/>
                <w:lang w:val="en-US"/>
              </w:rPr>
            </w:pPr>
          </w:p>
        </w:tc>
        <w:tc>
          <w:tcPr>
            <w:tcW w:w="1704" w:type="dxa"/>
          </w:tcPr>
          <w:p w14:paraId="0138811A">
            <w:pPr>
              <w:numPr>
                <w:ilvl w:val="0"/>
                <w:numId w:val="0"/>
              </w:numPr>
              <w:jc w:val="both"/>
              <w:rPr>
                <w:rFonts w:hint="default"/>
                <w:vertAlign w:val="baseline"/>
                <w:lang w:val="en-US"/>
              </w:rPr>
            </w:pPr>
          </w:p>
        </w:tc>
        <w:tc>
          <w:tcPr>
            <w:tcW w:w="1705" w:type="dxa"/>
          </w:tcPr>
          <w:p w14:paraId="4D12ABDC">
            <w:pPr>
              <w:numPr>
                <w:ilvl w:val="0"/>
                <w:numId w:val="0"/>
              </w:numPr>
              <w:jc w:val="both"/>
              <w:rPr>
                <w:rFonts w:hint="default"/>
                <w:vertAlign w:val="baseline"/>
                <w:lang w:val="en-US"/>
              </w:rPr>
            </w:pPr>
          </w:p>
        </w:tc>
        <w:tc>
          <w:tcPr>
            <w:tcW w:w="1705" w:type="dxa"/>
          </w:tcPr>
          <w:p w14:paraId="6D99AD0B">
            <w:pPr>
              <w:numPr>
                <w:ilvl w:val="0"/>
                <w:numId w:val="0"/>
              </w:numPr>
              <w:jc w:val="both"/>
              <w:rPr>
                <w:rFonts w:hint="default"/>
                <w:vertAlign w:val="baseline"/>
                <w:lang w:val="en-US"/>
              </w:rPr>
            </w:pPr>
          </w:p>
        </w:tc>
      </w:tr>
    </w:tbl>
    <w:p w14:paraId="13D25AF1">
      <w:pPr>
        <w:numPr>
          <w:ilvl w:val="0"/>
          <w:numId w:val="0"/>
        </w:numPr>
        <w:ind w:left="645" w:leftChars="0"/>
        <w:rPr>
          <w:rFonts w:hint="default"/>
          <w:lang w:val="en-US"/>
        </w:rPr>
      </w:pPr>
    </w:p>
    <w:p w14:paraId="2B50601E">
      <w:pPr>
        <w:pStyle w:val="21"/>
        <w:keepNext w:val="0"/>
        <w:keepLines w:val="0"/>
        <w:widowControl/>
        <w:suppressLineNumbers w:val="0"/>
        <w:spacing w:line="420" w:lineRule="atLeast"/>
        <w:ind w:left="0" w:firstLine="420"/>
        <w:jc w:val="center"/>
        <w:rPr>
          <w:rFonts w:ascii="仿宋" w:hAnsi="仿宋" w:eastAsia="仿宋" w:cs="仿宋"/>
          <w:color w:val="000000" w:themeColor="text1"/>
          <w:spacing w:val="-22"/>
          <w:sz w:val="24"/>
          <w:szCs w:val="24"/>
          <w:highlight w:val="none"/>
          <w14:textFill>
            <w14:solidFill>
              <w14:schemeClr w14:val="tx1"/>
            </w14:solidFill>
          </w14:textFill>
        </w:rPr>
      </w:pPr>
    </w:p>
    <w:p w14:paraId="0CE793C3">
      <w:pPr>
        <w:pStyle w:val="21"/>
        <w:keepNext w:val="0"/>
        <w:keepLines w:val="0"/>
        <w:widowControl/>
        <w:suppressLineNumbers w:val="0"/>
        <w:spacing w:line="420" w:lineRule="atLeast"/>
        <w:ind w:left="0" w:firstLine="420"/>
        <w:jc w:val="center"/>
        <w:rPr>
          <w:rFonts w:ascii="仿宋" w:hAnsi="仿宋" w:eastAsia="仿宋" w:cs="仿宋"/>
          <w:color w:val="000000" w:themeColor="text1"/>
          <w:spacing w:val="-22"/>
          <w:sz w:val="24"/>
          <w:szCs w:val="24"/>
          <w:highlight w:val="none"/>
          <w14:textFill>
            <w14:solidFill>
              <w14:schemeClr w14:val="tx1"/>
            </w14:solidFill>
          </w14:textFill>
        </w:rPr>
      </w:pPr>
    </w:p>
    <w:p w14:paraId="76A4A1B2">
      <w:pPr>
        <w:pStyle w:val="21"/>
        <w:keepNext w:val="0"/>
        <w:keepLines w:val="0"/>
        <w:widowControl/>
        <w:suppressLineNumbers w:val="0"/>
        <w:spacing w:line="420" w:lineRule="atLeast"/>
        <w:ind w:left="0" w:firstLine="420"/>
        <w:jc w:val="center"/>
        <w:rPr>
          <w:rFonts w:ascii="仿宋" w:hAnsi="仿宋" w:eastAsia="仿宋" w:cs="仿宋"/>
          <w:color w:val="000000" w:themeColor="text1"/>
          <w:spacing w:val="-22"/>
          <w:sz w:val="24"/>
          <w:szCs w:val="24"/>
          <w:highlight w:val="none"/>
          <w14:textFill>
            <w14:solidFill>
              <w14:schemeClr w14:val="tx1"/>
            </w14:solidFill>
          </w14:textFill>
        </w:rPr>
      </w:pPr>
    </w:p>
    <w:p w14:paraId="6924CD6C">
      <w:pPr>
        <w:pStyle w:val="21"/>
        <w:keepNext w:val="0"/>
        <w:keepLines w:val="0"/>
        <w:widowControl/>
        <w:suppressLineNumbers w:val="0"/>
        <w:spacing w:line="420" w:lineRule="atLeast"/>
        <w:ind w:left="0" w:firstLine="420"/>
        <w:jc w:val="center"/>
        <w:rPr>
          <w:rFonts w:ascii="仿宋" w:hAnsi="仿宋" w:eastAsia="仿宋" w:cs="仿宋"/>
          <w:color w:val="000000" w:themeColor="text1"/>
          <w:spacing w:val="-22"/>
          <w:sz w:val="24"/>
          <w:szCs w:val="24"/>
          <w:highlight w:val="none"/>
          <w14:textFill>
            <w14:solidFill>
              <w14:schemeClr w14:val="tx1"/>
            </w14:solidFill>
          </w14:textFill>
        </w:rPr>
      </w:pPr>
    </w:p>
    <w:p w14:paraId="6BBA2D26">
      <w:pPr>
        <w:pStyle w:val="21"/>
        <w:keepNext w:val="0"/>
        <w:keepLines w:val="0"/>
        <w:widowControl/>
        <w:suppressLineNumbers w:val="0"/>
        <w:spacing w:line="420" w:lineRule="atLeast"/>
        <w:ind w:left="0" w:firstLine="420"/>
        <w:jc w:val="center"/>
        <w:rPr>
          <w:rFonts w:ascii="仿宋" w:hAnsi="仿宋" w:eastAsia="仿宋" w:cs="仿宋"/>
          <w:color w:val="000000" w:themeColor="text1"/>
          <w:spacing w:val="-22"/>
          <w:sz w:val="24"/>
          <w:szCs w:val="24"/>
          <w:highlight w:val="none"/>
          <w14:textFill>
            <w14:solidFill>
              <w14:schemeClr w14:val="tx1"/>
            </w14:solidFill>
          </w14:textFill>
        </w:rPr>
      </w:pPr>
    </w:p>
    <w:p w14:paraId="30154BEE">
      <w:pPr>
        <w:pStyle w:val="21"/>
        <w:keepNext w:val="0"/>
        <w:keepLines w:val="0"/>
        <w:widowControl/>
        <w:suppressLineNumbers w:val="0"/>
        <w:spacing w:line="420" w:lineRule="atLeast"/>
        <w:ind w:left="0" w:firstLine="420"/>
        <w:jc w:val="center"/>
        <w:rPr>
          <w:rFonts w:ascii="仿宋" w:hAnsi="仿宋" w:eastAsia="仿宋" w:cs="仿宋"/>
          <w:color w:val="000000" w:themeColor="text1"/>
          <w:spacing w:val="-22"/>
          <w:sz w:val="24"/>
          <w:szCs w:val="24"/>
          <w:highlight w:val="none"/>
          <w14:textFill>
            <w14:solidFill>
              <w14:schemeClr w14:val="tx1"/>
            </w14:solidFill>
          </w14:textFill>
        </w:rPr>
      </w:pPr>
    </w:p>
    <w:p w14:paraId="4948C225">
      <w:pPr>
        <w:pStyle w:val="21"/>
        <w:keepNext w:val="0"/>
        <w:keepLines w:val="0"/>
        <w:widowControl/>
        <w:suppressLineNumbers w:val="0"/>
        <w:spacing w:line="420" w:lineRule="atLeast"/>
        <w:ind w:left="0" w:firstLine="420"/>
        <w:jc w:val="center"/>
        <w:rPr>
          <w:rFonts w:ascii="仿宋" w:hAnsi="仿宋" w:eastAsia="仿宋" w:cs="仿宋"/>
          <w:color w:val="000000" w:themeColor="text1"/>
          <w:spacing w:val="-22"/>
          <w:sz w:val="24"/>
          <w:szCs w:val="24"/>
          <w:highlight w:val="none"/>
          <w14:textFill>
            <w14:solidFill>
              <w14:schemeClr w14:val="tx1"/>
            </w14:solidFill>
          </w14:textFill>
        </w:rPr>
      </w:pPr>
    </w:p>
    <w:p w14:paraId="38C7B9C9">
      <w:pPr>
        <w:pStyle w:val="21"/>
        <w:keepNext w:val="0"/>
        <w:keepLines w:val="0"/>
        <w:widowControl/>
        <w:suppressLineNumbers w:val="0"/>
        <w:spacing w:line="420" w:lineRule="atLeast"/>
        <w:ind w:left="0" w:firstLine="420"/>
        <w:jc w:val="center"/>
        <w:rPr>
          <w:rFonts w:ascii="仿宋" w:hAnsi="仿宋" w:eastAsia="仿宋" w:cs="仿宋"/>
          <w:color w:val="000000" w:themeColor="text1"/>
          <w:spacing w:val="-22"/>
          <w:sz w:val="24"/>
          <w:szCs w:val="24"/>
          <w:highlight w:val="none"/>
          <w14:textFill>
            <w14:solidFill>
              <w14:schemeClr w14:val="tx1"/>
            </w14:solidFill>
          </w14:textFill>
        </w:rPr>
      </w:pPr>
    </w:p>
    <w:p w14:paraId="7FE336C7">
      <w:pPr>
        <w:pStyle w:val="21"/>
        <w:keepNext w:val="0"/>
        <w:keepLines w:val="0"/>
        <w:widowControl/>
        <w:suppressLineNumbers w:val="0"/>
        <w:spacing w:line="420" w:lineRule="atLeast"/>
        <w:ind w:left="0" w:firstLine="420"/>
        <w:jc w:val="center"/>
        <w:rPr>
          <w:rFonts w:ascii="仿宋" w:hAnsi="仿宋" w:eastAsia="仿宋" w:cs="仿宋"/>
          <w:color w:val="000000" w:themeColor="text1"/>
          <w:spacing w:val="-22"/>
          <w:sz w:val="24"/>
          <w:szCs w:val="24"/>
          <w:highlight w:val="none"/>
          <w14:textFill>
            <w14:solidFill>
              <w14:schemeClr w14:val="tx1"/>
            </w14:solidFill>
          </w14:textFill>
        </w:rPr>
      </w:pPr>
    </w:p>
    <w:p w14:paraId="3A6E5E1E">
      <w:pPr>
        <w:pStyle w:val="21"/>
        <w:keepNext w:val="0"/>
        <w:keepLines w:val="0"/>
        <w:widowControl/>
        <w:suppressLineNumbers w:val="0"/>
        <w:spacing w:line="420" w:lineRule="atLeast"/>
        <w:ind w:left="0" w:firstLine="420"/>
        <w:jc w:val="center"/>
        <w:rPr>
          <w:rFonts w:ascii="仿宋" w:hAnsi="仿宋" w:eastAsia="仿宋" w:cs="仿宋"/>
          <w:color w:val="000000" w:themeColor="text1"/>
          <w:spacing w:val="-22"/>
          <w:sz w:val="24"/>
          <w:szCs w:val="24"/>
          <w:highlight w:val="none"/>
          <w14:textFill>
            <w14:solidFill>
              <w14:schemeClr w14:val="tx1"/>
            </w14:solidFill>
          </w14:textFill>
        </w:rPr>
      </w:pPr>
    </w:p>
    <w:p w14:paraId="60EB7FC9">
      <w:pPr>
        <w:pStyle w:val="21"/>
        <w:keepNext w:val="0"/>
        <w:keepLines w:val="0"/>
        <w:widowControl/>
        <w:suppressLineNumbers w:val="0"/>
        <w:spacing w:line="420" w:lineRule="atLeast"/>
        <w:ind w:left="0" w:firstLine="420"/>
        <w:jc w:val="center"/>
        <w:rPr>
          <w:rFonts w:ascii="仿宋" w:hAnsi="仿宋" w:eastAsia="仿宋" w:cs="仿宋"/>
          <w:color w:val="000000" w:themeColor="text1"/>
          <w:spacing w:val="-22"/>
          <w:sz w:val="24"/>
          <w:szCs w:val="24"/>
          <w:highlight w:val="none"/>
          <w14:textFill>
            <w14:solidFill>
              <w14:schemeClr w14:val="tx1"/>
            </w14:solidFill>
          </w14:textFill>
        </w:rPr>
      </w:pPr>
    </w:p>
    <w:p w14:paraId="2EE60BCA">
      <w:pPr>
        <w:pStyle w:val="21"/>
        <w:keepNext w:val="0"/>
        <w:keepLines w:val="0"/>
        <w:widowControl/>
        <w:suppressLineNumbers w:val="0"/>
        <w:spacing w:line="420" w:lineRule="atLeast"/>
        <w:ind w:left="0" w:firstLine="420"/>
        <w:jc w:val="center"/>
        <w:rPr>
          <w:rFonts w:ascii="仿宋" w:hAnsi="仿宋" w:eastAsia="仿宋" w:cs="仿宋"/>
          <w:color w:val="000000" w:themeColor="text1"/>
          <w:spacing w:val="-22"/>
          <w:sz w:val="24"/>
          <w:szCs w:val="24"/>
          <w:highlight w:val="none"/>
          <w14:textFill>
            <w14:solidFill>
              <w14:schemeClr w14:val="tx1"/>
            </w14:solidFill>
          </w14:textFill>
        </w:rPr>
      </w:pPr>
    </w:p>
    <w:p w14:paraId="39A2B7C3">
      <w:pPr>
        <w:pStyle w:val="21"/>
        <w:keepNext w:val="0"/>
        <w:keepLines w:val="0"/>
        <w:widowControl/>
        <w:suppressLineNumbers w:val="0"/>
        <w:spacing w:line="420" w:lineRule="atLeast"/>
        <w:ind w:left="0" w:firstLine="420"/>
        <w:jc w:val="center"/>
        <w:rPr>
          <w:rFonts w:ascii="仿宋" w:hAnsi="仿宋" w:eastAsia="仿宋" w:cs="仿宋"/>
          <w:color w:val="000000" w:themeColor="text1"/>
          <w:spacing w:val="-22"/>
          <w:sz w:val="24"/>
          <w:szCs w:val="24"/>
          <w:highlight w:val="none"/>
          <w14:textFill>
            <w14:solidFill>
              <w14:schemeClr w14:val="tx1"/>
            </w14:solidFill>
          </w14:textFill>
        </w:rPr>
      </w:pPr>
    </w:p>
    <w:p w14:paraId="4B262061">
      <w:pPr>
        <w:pStyle w:val="21"/>
        <w:keepNext w:val="0"/>
        <w:keepLines w:val="0"/>
        <w:widowControl/>
        <w:suppressLineNumbers w:val="0"/>
        <w:spacing w:line="420" w:lineRule="atLeast"/>
        <w:ind w:left="0" w:firstLine="420"/>
        <w:jc w:val="center"/>
        <w:rPr>
          <w:rFonts w:ascii="仿宋" w:hAnsi="仿宋" w:eastAsia="仿宋" w:cs="仿宋"/>
          <w:color w:val="000000" w:themeColor="text1"/>
          <w:spacing w:val="-22"/>
          <w:sz w:val="24"/>
          <w:szCs w:val="24"/>
          <w:highlight w:val="none"/>
          <w14:textFill>
            <w14:solidFill>
              <w14:schemeClr w14:val="tx1"/>
            </w14:solidFill>
          </w14:textFill>
        </w:rPr>
      </w:pPr>
    </w:p>
    <w:p w14:paraId="625BE641">
      <w:pPr>
        <w:pStyle w:val="21"/>
        <w:keepNext w:val="0"/>
        <w:keepLines w:val="0"/>
        <w:widowControl/>
        <w:suppressLineNumbers w:val="0"/>
        <w:spacing w:line="420" w:lineRule="atLeast"/>
        <w:ind w:left="0" w:firstLine="420"/>
        <w:jc w:val="center"/>
        <w:rPr>
          <w:rFonts w:ascii="仿宋" w:hAnsi="仿宋" w:eastAsia="仿宋" w:cs="仿宋"/>
          <w:color w:val="000000" w:themeColor="text1"/>
          <w:spacing w:val="-22"/>
          <w:sz w:val="24"/>
          <w:szCs w:val="24"/>
          <w:highlight w:val="none"/>
          <w14:textFill>
            <w14:solidFill>
              <w14:schemeClr w14:val="tx1"/>
            </w14:solidFill>
          </w14:textFill>
        </w:rPr>
      </w:pPr>
    </w:p>
    <w:p w14:paraId="0EEC2561">
      <w:pPr>
        <w:pStyle w:val="21"/>
        <w:keepNext w:val="0"/>
        <w:keepLines w:val="0"/>
        <w:widowControl/>
        <w:suppressLineNumbers w:val="0"/>
        <w:spacing w:line="420" w:lineRule="atLeast"/>
        <w:ind w:left="0" w:firstLine="420"/>
        <w:jc w:val="center"/>
        <w:rPr>
          <w:rFonts w:ascii="仿宋" w:hAnsi="仿宋" w:eastAsia="仿宋" w:cs="仿宋"/>
          <w:color w:val="000000" w:themeColor="text1"/>
          <w:spacing w:val="-22"/>
          <w:sz w:val="24"/>
          <w:szCs w:val="24"/>
          <w:highlight w:val="none"/>
          <w14:textFill>
            <w14:solidFill>
              <w14:schemeClr w14:val="tx1"/>
            </w14:solidFill>
          </w14:textFill>
        </w:rPr>
      </w:pPr>
    </w:p>
    <w:p w14:paraId="4B32E1C6">
      <w:pPr>
        <w:pStyle w:val="21"/>
        <w:keepNext w:val="0"/>
        <w:keepLines w:val="0"/>
        <w:widowControl/>
        <w:suppressLineNumbers w:val="0"/>
        <w:spacing w:line="420" w:lineRule="atLeast"/>
        <w:ind w:left="0" w:firstLine="420"/>
        <w:jc w:val="center"/>
        <w:rPr>
          <w:rFonts w:ascii="仿宋" w:hAnsi="仿宋" w:eastAsia="仿宋" w:cs="仿宋"/>
          <w:color w:val="000000" w:themeColor="text1"/>
          <w:spacing w:val="-22"/>
          <w:sz w:val="24"/>
          <w:szCs w:val="24"/>
          <w:highlight w:val="none"/>
          <w14:textFill>
            <w14:solidFill>
              <w14:schemeClr w14:val="tx1"/>
            </w14:solidFill>
          </w14:textFill>
        </w:rPr>
      </w:pPr>
    </w:p>
    <w:p w14:paraId="3B6561F6">
      <w:pPr>
        <w:pStyle w:val="21"/>
        <w:keepNext w:val="0"/>
        <w:keepLines w:val="0"/>
        <w:widowControl/>
        <w:suppressLineNumbers w:val="0"/>
        <w:spacing w:line="420" w:lineRule="atLeast"/>
        <w:ind w:left="0" w:firstLine="420"/>
        <w:jc w:val="center"/>
        <w:rPr>
          <w:rFonts w:ascii="仿宋" w:hAnsi="仿宋" w:eastAsia="仿宋" w:cs="仿宋"/>
          <w:color w:val="000000" w:themeColor="text1"/>
          <w:spacing w:val="-22"/>
          <w:sz w:val="24"/>
          <w:szCs w:val="24"/>
          <w:highlight w:val="none"/>
          <w14:textFill>
            <w14:solidFill>
              <w14:schemeClr w14:val="tx1"/>
            </w14:solidFill>
          </w14:textFill>
        </w:rPr>
      </w:pPr>
    </w:p>
    <w:p w14:paraId="0C28B164">
      <w:pPr>
        <w:rPr>
          <w:rFonts w:ascii="仿宋" w:hAnsi="仿宋" w:eastAsia="仿宋" w:cs="仿宋"/>
          <w:color w:val="000000" w:themeColor="text1"/>
          <w:spacing w:val="-22"/>
          <w:sz w:val="24"/>
          <w:szCs w:val="24"/>
          <w:highlight w:val="none"/>
          <w14:textFill>
            <w14:solidFill>
              <w14:schemeClr w14:val="tx1"/>
            </w14:solidFill>
          </w14:textFill>
        </w:rPr>
      </w:pPr>
    </w:p>
    <w:p w14:paraId="5D36403D">
      <w:pPr>
        <w:rPr>
          <w:rFonts w:ascii="仿宋" w:hAnsi="仿宋" w:eastAsia="仿宋" w:cs="仿宋"/>
          <w:color w:val="000000" w:themeColor="text1"/>
          <w:spacing w:val="-22"/>
          <w:sz w:val="24"/>
          <w:szCs w:val="24"/>
          <w:highlight w:val="none"/>
          <w14:textFill>
            <w14:solidFill>
              <w14:schemeClr w14:val="tx1"/>
            </w14:solidFill>
          </w14:textFill>
        </w:rPr>
      </w:pPr>
    </w:p>
    <w:p w14:paraId="69ECA1D0">
      <w:pPr>
        <w:pStyle w:val="21"/>
        <w:keepNext w:val="0"/>
        <w:keepLines w:val="0"/>
        <w:widowControl/>
        <w:suppressLineNumbers w:val="0"/>
        <w:spacing w:line="420" w:lineRule="atLeast"/>
        <w:ind w:left="0" w:firstLine="420"/>
        <w:jc w:val="center"/>
        <w:rPr>
          <w:rFonts w:ascii="微软雅黑" w:hAnsi="微软雅黑" w:eastAsia="微软雅黑" w:cs="微软雅黑"/>
          <w:i w:val="0"/>
          <w:iCs w:val="0"/>
          <w:caps w:val="0"/>
          <w:color w:val="000000" w:themeColor="text1"/>
          <w:spacing w:val="0"/>
          <w:sz w:val="27"/>
          <w:szCs w:val="27"/>
          <w:highlight w:val="none"/>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30"/>
          <w:szCs w:val="30"/>
          <w:highlight w:val="none"/>
          <w:lang w:eastAsia="zh-CN"/>
          <w14:textFill>
            <w14:solidFill>
              <w14:schemeClr w14:val="tx1"/>
            </w14:solidFill>
          </w14:textFill>
        </w:rPr>
        <w:t>（三）</w:t>
      </w:r>
      <w:r>
        <w:rPr>
          <w:rFonts w:hint="eastAsia" w:ascii="微软雅黑" w:hAnsi="微软雅黑" w:eastAsia="微软雅黑" w:cs="微软雅黑"/>
          <w:i w:val="0"/>
          <w:iCs w:val="0"/>
          <w:caps w:val="0"/>
          <w:color w:val="000000" w:themeColor="text1"/>
          <w:spacing w:val="0"/>
          <w:sz w:val="30"/>
          <w:szCs w:val="30"/>
          <w:highlight w:val="none"/>
          <w14:textFill>
            <w14:solidFill>
              <w14:schemeClr w14:val="tx1"/>
            </w14:solidFill>
          </w14:textFill>
        </w:rPr>
        <w:t>中小企业划型标准规定</w:t>
      </w:r>
    </w:p>
    <w:p w14:paraId="29C96E47">
      <w:pPr>
        <w:pStyle w:val="21"/>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themeColor="text1"/>
          <w:spacing w:val="0"/>
          <w:sz w:val="27"/>
          <w:szCs w:val="27"/>
          <w:highlight w:val="none"/>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highlight w:val="none"/>
          <w14:textFill>
            <w14:solidFill>
              <w14:schemeClr w14:val="tx1"/>
            </w14:solidFill>
          </w14:textFill>
        </w:rPr>
        <w:t>一、根据《中华人民共和国中小企业促进法》和《国务院关于进一步促进中小企业发展的若干意见》(（国发〔2009〕[2009]36号)，制定本规定。</w:t>
      </w:r>
    </w:p>
    <w:p w14:paraId="4FF36DDD">
      <w:pPr>
        <w:pStyle w:val="21"/>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themeColor="text1"/>
          <w:spacing w:val="0"/>
          <w:sz w:val="27"/>
          <w:szCs w:val="27"/>
          <w:highlight w:val="none"/>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highlight w:val="none"/>
          <w14:textFill>
            <w14:solidFill>
              <w14:schemeClr w14:val="tx1"/>
            </w14:solidFill>
          </w14:textFill>
        </w:rPr>
        <w:t>　　二、中小企业划分为中型、小型、微型三种类型，具体标准根据企业从业人员、营业收入、资产总额等指标，结合行业特点制定。</w:t>
      </w:r>
    </w:p>
    <w:p w14:paraId="392678A3">
      <w:pPr>
        <w:pStyle w:val="21"/>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themeColor="text1"/>
          <w:spacing w:val="0"/>
          <w:sz w:val="27"/>
          <w:szCs w:val="27"/>
          <w:highlight w:val="none"/>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highlight w:val="none"/>
          <w14:textFill>
            <w14:solidFill>
              <w14:schemeClr w14:val="tx1"/>
            </w14:solidFill>
          </w14:textFill>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C54360A">
      <w:pPr>
        <w:pStyle w:val="21"/>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themeColor="text1"/>
          <w:spacing w:val="0"/>
          <w:sz w:val="27"/>
          <w:szCs w:val="27"/>
          <w:highlight w:val="none"/>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highlight w:val="none"/>
          <w14:textFill>
            <w14:solidFill>
              <w14:schemeClr w14:val="tx1"/>
            </w14:solidFill>
          </w14:textFill>
        </w:rPr>
        <w:t>　　四、各行业划型标准为：</w:t>
      </w:r>
    </w:p>
    <w:p w14:paraId="2B2FD661">
      <w:pPr>
        <w:pStyle w:val="21"/>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themeColor="text1"/>
          <w:spacing w:val="0"/>
          <w:sz w:val="27"/>
          <w:szCs w:val="27"/>
          <w:highlight w:val="none"/>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highlight w:val="none"/>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14:paraId="57CCCBE0">
      <w:pPr>
        <w:pStyle w:val="21"/>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themeColor="text1"/>
          <w:spacing w:val="0"/>
          <w:sz w:val="27"/>
          <w:szCs w:val="27"/>
          <w:highlight w:val="none"/>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highlight w:val="none"/>
          <w14:textFill>
            <w14:solidFill>
              <w14:schemeClr w14:val="tx1"/>
            </w14:solidFill>
          </w14:textFill>
        </w:rPr>
        <w:t>　　（二）工业。从业人员1000人</w:t>
      </w:r>
      <w:r>
        <w:rPr>
          <w:rFonts w:hint="eastAsia" w:ascii="微软雅黑" w:hAnsi="微软雅黑" w:eastAsia="微软雅黑" w:cs="微软雅黑"/>
          <w:i w:val="0"/>
          <w:iCs w:val="0"/>
          <w:caps w:val="0"/>
          <w:color w:val="000000" w:themeColor="text1"/>
          <w:spacing w:val="0"/>
          <w:sz w:val="27"/>
          <w:szCs w:val="27"/>
          <w:highlight w:val="none"/>
          <w:lang w:val="en-US" w:eastAsia="zh-CN"/>
          <w14:textFill>
            <w14:solidFill>
              <w14:schemeClr w14:val="tx1"/>
            </w14:solidFill>
          </w14:textFill>
        </w:rPr>
        <w:t>以下</w:t>
      </w:r>
      <w:r>
        <w:rPr>
          <w:rFonts w:hint="eastAsia" w:ascii="微软雅黑" w:hAnsi="微软雅黑" w:eastAsia="微软雅黑" w:cs="微软雅黑"/>
          <w:i w:val="0"/>
          <w:iCs w:val="0"/>
          <w:caps w:val="0"/>
          <w:color w:val="000000" w:themeColor="text1"/>
          <w:spacing w:val="0"/>
          <w:sz w:val="27"/>
          <w:szCs w:val="27"/>
          <w:highlight w:val="none"/>
          <w14:textFill>
            <w14:solidFill>
              <w14:schemeClr w14:val="tx1"/>
            </w14:solidFill>
          </w14:textFill>
        </w:rPr>
        <w:t>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C2A8B8B">
      <w:pPr>
        <w:pStyle w:val="21"/>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themeColor="text1"/>
          <w:spacing w:val="0"/>
          <w:sz w:val="27"/>
          <w:szCs w:val="27"/>
          <w:highlight w:val="none"/>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highlight w:val="none"/>
          <w14:textFill>
            <w14:solidFill>
              <w14:schemeClr w14:val="tx1"/>
            </w14:solidFill>
          </w14:textFill>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66D4904">
      <w:pPr>
        <w:pStyle w:val="21"/>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themeColor="text1"/>
          <w:spacing w:val="0"/>
          <w:sz w:val="27"/>
          <w:szCs w:val="27"/>
          <w:highlight w:val="none"/>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highlight w:val="none"/>
          <w14:textFill>
            <w14:solidFill>
              <w14:schemeClr w14:val="tx1"/>
            </w14:solidFill>
          </w14:textFill>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95A0FB2">
      <w:pPr>
        <w:pStyle w:val="21"/>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themeColor="text1"/>
          <w:spacing w:val="0"/>
          <w:sz w:val="27"/>
          <w:szCs w:val="27"/>
          <w:highlight w:val="none"/>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highlight w:val="none"/>
          <w14:textFill>
            <w14:solidFill>
              <w14:schemeClr w14:val="tx1"/>
            </w14:solidFill>
          </w14:textFill>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3E98B88">
      <w:pPr>
        <w:pStyle w:val="21"/>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themeColor="text1"/>
          <w:spacing w:val="0"/>
          <w:sz w:val="27"/>
          <w:szCs w:val="27"/>
          <w:highlight w:val="none"/>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highlight w:val="none"/>
          <w14:textFill>
            <w14:solidFill>
              <w14:schemeClr w14:val="tx1"/>
            </w14:solidFill>
          </w14:textFill>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8D712D2">
      <w:pPr>
        <w:pStyle w:val="21"/>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themeColor="text1"/>
          <w:spacing w:val="0"/>
          <w:sz w:val="27"/>
          <w:szCs w:val="27"/>
          <w:highlight w:val="none"/>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highlight w:val="none"/>
          <w14:textFill>
            <w14:solidFill>
              <w14:schemeClr w14:val="tx1"/>
            </w14:solidFill>
          </w14:textFill>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2784D58">
      <w:pPr>
        <w:pStyle w:val="21"/>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themeColor="text1"/>
          <w:spacing w:val="0"/>
          <w:sz w:val="27"/>
          <w:szCs w:val="27"/>
          <w:highlight w:val="none"/>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highlight w:val="none"/>
          <w14:textFill>
            <w14:solidFill>
              <w14:schemeClr w14:val="tx1"/>
            </w14:solidFill>
          </w14:textFill>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ADA5E9B">
      <w:pPr>
        <w:pStyle w:val="21"/>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themeColor="text1"/>
          <w:spacing w:val="0"/>
          <w:sz w:val="27"/>
          <w:szCs w:val="27"/>
          <w:highlight w:val="none"/>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highlight w:val="none"/>
          <w14:textFill>
            <w14:solidFill>
              <w14:schemeClr w14:val="tx1"/>
            </w14:solidFill>
          </w14:textFill>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BF3BE80">
      <w:pPr>
        <w:pStyle w:val="21"/>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themeColor="text1"/>
          <w:spacing w:val="0"/>
          <w:sz w:val="27"/>
          <w:szCs w:val="27"/>
          <w:highlight w:val="none"/>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highlight w:val="none"/>
          <w14:textFill>
            <w14:solidFill>
              <w14:schemeClr w14:val="tx1"/>
            </w14:solidFill>
          </w14:textFill>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E36A8E5">
      <w:pPr>
        <w:pStyle w:val="21"/>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themeColor="text1"/>
          <w:spacing w:val="0"/>
          <w:sz w:val="27"/>
          <w:szCs w:val="27"/>
          <w:highlight w:val="none"/>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highlight w:val="none"/>
          <w14:textFill>
            <w14:solidFill>
              <w14:schemeClr w14:val="tx1"/>
            </w14:solidFill>
          </w14:textFill>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B511B48">
      <w:pPr>
        <w:pStyle w:val="21"/>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themeColor="text1"/>
          <w:spacing w:val="0"/>
          <w:sz w:val="27"/>
          <w:szCs w:val="27"/>
          <w:highlight w:val="none"/>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highlight w:val="none"/>
          <w14:textFill>
            <w14:solidFill>
              <w14:schemeClr w14:val="tx1"/>
            </w14:solidFill>
          </w14:textFill>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6727F5B">
      <w:pPr>
        <w:pStyle w:val="21"/>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themeColor="text1"/>
          <w:spacing w:val="0"/>
          <w:sz w:val="27"/>
          <w:szCs w:val="27"/>
          <w:highlight w:val="none"/>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highlight w:val="none"/>
          <w14:textFill>
            <w14:solidFill>
              <w14:schemeClr w14:val="tx1"/>
            </w14:solidFill>
          </w14:textFill>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9E25090">
      <w:pPr>
        <w:rPr>
          <w:rFonts w:hint="eastAsia"/>
          <w:color w:val="000000" w:themeColor="text1"/>
          <w:highlight w:val="none"/>
          <w:lang w:eastAsia="zh-CN"/>
          <w14:textFill>
            <w14:solidFill>
              <w14:schemeClr w14:val="tx1"/>
            </w14:solidFill>
          </w14:textFill>
        </w:rPr>
      </w:pPr>
    </w:p>
    <w:p w14:paraId="55741154">
      <w:pPr>
        <w:pStyle w:val="21"/>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themeColor="text1"/>
          <w:spacing w:val="0"/>
          <w:sz w:val="27"/>
          <w:szCs w:val="27"/>
          <w:highlight w:val="none"/>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highlight w:val="none"/>
          <w14:textFill>
            <w14:solidFill>
              <w14:schemeClr w14:val="tx1"/>
            </w14:solidFill>
          </w14:textFill>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636A9CB">
      <w:pPr>
        <w:pStyle w:val="21"/>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themeColor="text1"/>
          <w:spacing w:val="0"/>
          <w:sz w:val="27"/>
          <w:szCs w:val="27"/>
          <w:highlight w:val="none"/>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highlight w:val="none"/>
          <w14:textFill>
            <w14:solidFill>
              <w14:schemeClr w14:val="tx1"/>
            </w14:solidFill>
          </w14:textFill>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E7FA41C">
      <w:pPr>
        <w:pStyle w:val="21"/>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themeColor="text1"/>
          <w:spacing w:val="0"/>
          <w:sz w:val="27"/>
          <w:szCs w:val="27"/>
          <w:highlight w:val="none"/>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highlight w:val="none"/>
          <w14:textFill>
            <w14:solidFill>
              <w14:schemeClr w14:val="tx1"/>
            </w14:solidFill>
          </w14:textFill>
        </w:rPr>
        <w:t>　　（十六）其他未列明行业。从业人员300人以下的为中小微型企业。其中，从业人员100人及以上的为中型企业；从业人员10人及以上的为小型企业；从业人员10人以下的为微型企业。</w:t>
      </w:r>
    </w:p>
    <w:p w14:paraId="69295B3A">
      <w:pPr>
        <w:pStyle w:val="21"/>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themeColor="text1"/>
          <w:spacing w:val="0"/>
          <w:sz w:val="27"/>
          <w:szCs w:val="27"/>
          <w:highlight w:val="none"/>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highlight w:val="none"/>
          <w14:textFill>
            <w14:solidFill>
              <w14:schemeClr w14:val="tx1"/>
            </w14:solidFill>
          </w14:textFill>
        </w:rPr>
        <w:t>　　五、企业类型的划分以统计部门的统计数据为依据。</w:t>
      </w:r>
    </w:p>
    <w:p w14:paraId="02A9C2E2">
      <w:pPr>
        <w:pStyle w:val="21"/>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themeColor="text1"/>
          <w:spacing w:val="0"/>
          <w:sz w:val="27"/>
          <w:szCs w:val="27"/>
          <w:highlight w:val="none"/>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highlight w:val="none"/>
          <w14:textFill>
            <w14:solidFill>
              <w14:schemeClr w14:val="tx1"/>
            </w14:solidFill>
          </w14:textFill>
        </w:rPr>
        <w:t>　　六、本规定适用于在中华人民共和国境内依法设立的各类所有制和各种组织形式的企业。个体工商户和本规定以外的行业，参照本规定进行划型。</w:t>
      </w:r>
    </w:p>
    <w:p w14:paraId="7F8496A2">
      <w:pPr>
        <w:pStyle w:val="21"/>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themeColor="text1"/>
          <w:spacing w:val="0"/>
          <w:sz w:val="27"/>
          <w:szCs w:val="27"/>
          <w:highlight w:val="none"/>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highlight w:val="none"/>
          <w14:textFill>
            <w14:solidFill>
              <w14:schemeClr w14:val="tx1"/>
            </w14:solidFill>
          </w14:textFill>
        </w:rPr>
        <w:t>　　七、本规定的中型企业标准上限即为大型企业标准的下限，国家统计部门据此制定大中小微型企业的统计分类。国务院有关部门据此进行相关数据分析，不得制定与本规定不一致的企业划型标准。</w:t>
      </w:r>
    </w:p>
    <w:p w14:paraId="5F447248">
      <w:pPr>
        <w:pStyle w:val="21"/>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themeColor="text1"/>
          <w:spacing w:val="0"/>
          <w:sz w:val="27"/>
          <w:szCs w:val="27"/>
          <w:highlight w:val="none"/>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highlight w:val="none"/>
          <w14:textFill>
            <w14:solidFill>
              <w14:schemeClr w14:val="tx1"/>
            </w14:solidFill>
          </w14:textFill>
        </w:rPr>
        <w:t>　　八、本规定由工业和信息化部、国家统计局会同有关部门根据《国民经济行业分类》修订情况和企业发展变化情况适时修订。</w:t>
      </w:r>
    </w:p>
    <w:p w14:paraId="72EB4FEB">
      <w:pPr>
        <w:pStyle w:val="21"/>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themeColor="text1"/>
          <w:spacing w:val="0"/>
          <w:sz w:val="27"/>
          <w:szCs w:val="27"/>
          <w:highlight w:val="none"/>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highlight w:val="none"/>
          <w14:textFill>
            <w14:solidFill>
              <w14:schemeClr w14:val="tx1"/>
            </w14:solidFill>
          </w14:textFill>
        </w:rPr>
        <w:t>　　九、本规定由工业和信息化部、国家统计局会同有关部门负责解释。</w:t>
      </w:r>
    </w:p>
    <w:p w14:paraId="1941C279">
      <w:pPr>
        <w:pStyle w:val="21"/>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themeColor="text1"/>
          <w:spacing w:val="0"/>
          <w:sz w:val="27"/>
          <w:szCs w:val="27"/>
          <w:highlight w:val="none"/>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highlight w:val="none"/>
          <w14:textFill>
            <w14:solidFill>
              <w14:schemeClr w14:val="tx1"/>
            </w14:solidFill>
          </w14:textFill>
        </w:rPr>
        <w:t>　　十、本规定自发布之日起执行，原国家经贸委、原国家计委、财政部和国家统计局2003年颁布的《中小企业标准暂行规定》同时废止。</w:t>
      </w:r>
    </w:p>
    <w:p w14:paraId="7BAC8B75">
      <w:pPr>
        <w:pStyle w:val="18"/>
        <w:rPr>
          <w:rFonts w:hint="eastAsia"/>
          <w:color w:val="000000" w:themeColor="text1"/>
          <w:highlight w:val="none"/>
          <w:lang w:eastAsia="zh-CN"/>
          <w14:textFill>
            <w14:solidFill>
              <w14:schemeClr w14:val="tx1"/>
            </w14:solidFill>
          </w14:textFill>
        </w:rPr>
      </w:pPr>
    </w:p>
    <w:p w14:paraId="49AD6CB9">
      <w:pPr>
        <w:rPr>
          <w:rFonts w:hint="default" w:ascii="仿宋" w:hAnsi="仿宋" w:eastAsia="仿宋" w:cs="仿宋"/>
          <w:b/>
          <w:bCs/>
          <w:color w:val="000000" w:themeColor="text1"/>
          <w:sz w:val="36"/>
          <w:szCs w:val="36"/>
          <w:highlight w:val="none"/>
          <w:lang w:val="en-US" w:eastAsia="zh-CN"/>
          <w14:textFill>
            <w14:solidFill>
              <w14:schemeClr w14:val="tx1"/>
            </w14:solidFill>
          </w14:textFill>
        </w:rPr>
      </w:pPr>
    </w:p>
    <w:p w14:paraId="4D5288C8">
      <w:pPr>
        <w:rPr>
          <w:color w:val="000000" w:themeColor="text1"/>
          <w:highlight w:val="none"/>
          <w14:textFill>
            <w14:solidFill>
              <w14:schemeClr w14:val="tx1"/>
            </w14:solidFill>
          </w14:textFill>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16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_x000B__x000C_">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0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07730">
    <w:pPr>
      <w:pStyle w:val="15"/>
      <w:ind w:right="360"/>
      <w:jc w:val="both"/>
    </w:pPr>
    <w:r>
      <w:rPr>
        <w:sz w:val="16"/>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8A5A78">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E8A5A78">
                    <w:pPr>
                      <w:pStyle w:val="15"/>
                    </w:pPr>
                  </w:p>
                </w:txbxContent>
              </v:textbox>
            </v:shape>
          </w:pict>
        </mc:Fallback>
      </mc:AlternateContent>
    </w:r>
    <w:r>
      <w:rPr>
        <w:sz w:val="16"/>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E43D67B"/>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OUHjVccBAACdAwAADgAAAAAAAAABACAAAAAeAQAAZHJzL2Uyb0RvYy54&#10;bWxQSwUGAAAAAAYABgBZAQAAVwUAAAAA&#10;">
              <v:fill on="f" focussize="0,0"/>
              <v:stroke on="f"/>
              <v:imagedata o:title=""/>
              <o:lock v:ext="edit" aspectratio="f"/>
              <v:textbox inset="0mm,0mm,0mm,0mm" style="mso-fit-shape-to-text:t;">
                <w:txbxContent>
                  <w:p w14:paraId="3E43D67B"/>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5AA46">
    <w:pPr>
      <w:pStyle w:val="15"/>
      <w:ind w:right="360"/>
      <w:jc w:val="both"/>
    </w:pPr>
    <w:r>
      <w:rPr>
        <w:sz w:val="16"/>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B1F97A6">
                          <w:pPr>
                            <w:pStyle w:val="15"/>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E3McgBAACdAwAADgAAAGRycy9lMm9Eb2MueG1srVPNjtMwEL6vxDtY&#10;vtNkK4G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m5ss3nDlh6cXPP3+cfz2eH74z&#10;ipFAvceK6u48VcbhPQy0NnMcKZh4D22w6UuMGOVJ3tNFXjVEJtOl1XK1KiklKTc7hF88XfcB4wcF&#10;liWj5oHeL8sqjp8wjqVzSerm4FYbk9/QuL8ChDlGVF6C6XZiMk6crDjshoneDpoTsetpEWruaO85&#10;Mx8d6Zx2ZjbCbOwmI3VE/+4QaYw8XUIdoYhVcujVMr9pw9Ja/Onnqqe/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bBNzHIAQAAnQMAAA4AAAAAAAAAAQAgAAAAHgEAAGRycy9lMm9Eb2Mu&#10;eG1sUEsFBgAAAAAGAAYAWQEAAFgFAAAAAA==&#10;">
              <v:fill on="f" focussize="0,0"/>
              <v:stroke on="f"/>
              <v:imagedata o:title=""/>
              <o:lock v:ext="edit" aspectratio="f"/>
              <v:textbox inset="0mm,0mm,0mm,0mm" style="mso-fit-shape-to-text:t;">
                <w:txbxContent>
                  <w:p w14:paraId="5B1F97A6">
                    <w:pPr>
                      <w:pStyle w:val="15"/>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DF013">
    <w:pPr>
      <w:spacing w:line="169" w:lineRule="auto"/>
      <w:ind w:left="4804"/>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20F0F9">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020F0F9">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FC467">
    <w:pPr>
      <w:pStyle w:val="15"/>
    </w:pPr>
  </w:p>
  <w:p w14:paraId="10F6BAE9">
    <w:pPr>
      <w:pStyle w:val="1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A19BBEF">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5hSHRAQAAogMAAA4AAABkcnMvZTJvRG9jLnhtbK1TzY7TMBC+I/EO&#10;lu802bKs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avKXHc4sDPP76ff/4+//pG&#10;rrM8fYAGs+4D5qXhnR9waeZ7wMvMelDR5i/yIRhHcU8XceWQiMiPVsvVqsaQwNjsIH71+DxESO+l&#10;tyQbjEacXhGVHz9CGlPnlFzN+TttTJmgcaRn9Ob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jeYUh0QEAAKIDAAAOAAAAAAAAAAEAIAAAAB8BAABk&#10;cnMvZTJvRG9jLnhtbFBLBQYAAAAABgAGAFkBAABiBQAAAAA=&#10;">
              <v:fill on="f" focussize="0,0"/>
              <v:stroke on="f" weight="0.5pt"/>
              <v:imagedata o:title=""/>
              <o:lock v:ext="edit" aspectratio="f"/>
              <v:textbox inset="0mm,0mm,0mm,0mm" style="mso-fit-shape-to-text:t;">
                <w:txbxContent>
                  <w:p w14:paraId="1A19BBEF">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EA2BD">
    <w:pPr>
      <w:pStyle w:val="15"/>
      <w:ind w:right="360"/>
      <w:jc w:val="both"/>
    </w:pPr>
    <w:r>
      <w:rPr>
        <w:sz w:val="24"/>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8F611C">
                          <w:pPr>
                            <w:pStyle w:val="1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C8F611C">
                    <w:pPr>
                      <w:pStyle w:val="15"/>
                    </w:pPr>
                    <w:r>
                      <w:fldChar w:fldCharType="begin"/>
                    </w:r>
                    <w:r>
                      <w:instrText xml:space="preserve"> PAGE  \* MERGEFORMAT </w:instrText>
                    </w:r>
                    <w:r>
                      <w:fldChar w:fldCharType="separate"/>
                    </w:r>
                    <w:r>
                      <w:t>63</w:t>
                    </w:r>
                    <w:r>
                      <w:fldChar w:fldCharType="end"/>
                    </w:r>
                  </w:p>
                </w:txbxContent>
              </v:textbox>
            </v:shape>
          </w:pict>
        </mc:Fallback>
      </mc:AlternateContent>
    </w:r>
    <w:r>
      <w:rPr>
        <w:rFonts w:hint="eastAsia" w:ascii="宋体" w:hAnsi="宋体" w:eastAsia="宋体" w:cs="宋体"/>
        <w:color w:val="auto"/>
        <w:sz w:val="24"/>
        <w:lang w:eastAsia="zh-CN"/>
      </w:rPr>
      <w:t xml:space="preserve">  </w:t>
    </w:r>
    <w:r>
      <w:rPr>
        <w:rFonts w:hint="eastAsia"/>
        <w:sz w:val="13"/>
        <w:szCs w:val="13"/>
      </w:rPr>
      <w:t xml:space="preserve"> </w:t>
    </w:r>
    <w:r>
      <w:rPr>
        <w:rFonts w:hint="eastAsia"/>
      </w:rPr>
      <w:t xml:space="preserve"> </w:t>
    </w:r>
    <w:r>
      <w:rPr>
        <w:rFonts w:hint="eastAsia"/>
        <w:color w:val="800000"/>
        <w:sz w:val="16"/>
        <w:szCs w:val="20"/>
        <w:lang w:eastAsia="zh-CN"/>
      </w:rPr>
      <w:t xml:space="preserve">      </w:t>
    </w:r>
  </w:p>
  <w:p w14:paraId="48FC7044">
    <w:pPr>
      <w:pStyle w:val="15"/>
      <w:autoSpaceDE w:val="0"/>
      <w:autoSpaceDN w:val="0"/>
      <w:adjustRightInd w:val="0"/>
      <w:ind w:left="7200" w:hanging="7200" w:hangingChars="4000"/>
      <w:jc w:val="both"/>
    </w:pPr>
  </w:p>
  <w:p w14:paraId="51A86F50">
    <w:pPr>
      <w:pStyle w:val="15"/>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90436">
    <w:pPr>
      <w:pStyle w:val="16"/>
      <w:pBdr>
        <w:bottom w:val="none" w:color="auto" w:sz="0" w:space="0"/>
      </w:pBdr>
      <w:tabs>
        <w:tab w:val="clear" w:pos="4153"/>
        <w:tab w:val="clear" w:pos="8306"/>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661D5">
    <w:pPr>
      <w:spacing w:line="219" w:lineRule="auto"/>
      <w:rPr>
        <w:rFonts w:ascii="宋体" w:hAnsi="宋体" w:eastAsia="宋体" w:cs="宋体"/>
        <w:sz w:val="18"/>
        <w:szCs w:val="18"/>
      </w:rPr>
    </w:pPr>
    <w:r>
      <mc:AlternateContent>
        <mc:Choice Requires="wps">
          <w:drawing>
            <wp:anchor distT="0" distB="0" distL="114300" distR="114300" simplePos="0" relativeHeight="251661312" behindDoc="0" locked="0" layoutInCell="0" allowOverlap="1">
              <wp:simplePos x="0" y="0"/>
              <wp:positionH relativeFrom="page">
                <wp:posOffset>914400</wp:posOffset>
              </wp:positionH>
              <wp:positionV relativeFrom="page">
                <wp:posOffset>701040</wp:posOffset>
              </wp:positionV>
              <wp:extent cx="5731510" cy="9525"/>
              <wp:effectExtent l="0" t="0" r="0" b="0"/>
              <wp:wrapNone/>
              <wp:docPr id="8" name="任意多边形 8"/>
              <wp:cNvGraphicFramePr/>
              <a:graphic xmlns:a="http://schemas.openxmlformats.org/drawingml/2006/main">
                <a:graphicData uri="http://schemas.microsoft.com/office/word/2010/wordprocessingShape">
                  <wps:wsp>
                    <wps:cNvSpPr/>
                    <wps:spPr>
                      <a:xfrm>
                        <a:off x="0" y="0"/>
                        <a:ext cx="5731510" cy="9525"/>
                      </a:xfrm>
                      <a:custGeom>
                        <a:avLst/>
                        <a:gdLst/>
                        <a:ahLst/>
                        <a:cxnLst/>
                        <a:pathLst>
                          <a:path w="9025" h="15">
                            <a:moveTo>
                              <a:pt x="0" y="0"/>
                            </a:moveTo>
                            <a:lnTo>
                              <a:pt x="9025" y="0"/>
                            </a:lnTo>
                            <a:lnTo>
                              <a:pt x="902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2pt;margin-top:55.2pt;height:0.75pt;width:451.3pt;mso-position-horizontal-relative:page;mso-position-vertical-relative:page;z-index:251661312;mso-width-relative:page;mso-height-relative:page;" fillcolor="#000000" filled="t" stroked="f" coordsize="9025,15" o:allowincell="f" o:gfxdata="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hx6YHZAAAADAEAAA8AAAAAAAAA&#10;AQAgAAAAIgAAAGRycy9kb3ducmV2LnhtbFBLAQIUABQAAAAIAIdO4kDHoRK4EAIAAHsEAAAOAAAA&#10;AAAAAAEAIAAAACgBAABkcnMvZTJvRG9jLnhtbFBLBQYAAAAABgAGAFkBAACqBQAAAAA=&#10;" path="m0,0l9025,0,9025,14,0,14,0,0xe">
              <v:fill on="t" focussize="0,0"/>
              <v:stroke on="f"/>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0BF0F">
    <w:pPr>
      <w:pBdr>
        <w:bottom w:val="single" w:color="auto" w:sz="4" w:space="0"/>
      </w:pBdr>
      <w:spacing w:line="14" w:lineRule="exact"/>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35BA0">
    <w:pPr>
      <w:pStyle w:val="16"/>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8D17B0"/>
    <w:multiLevelType w:val="singleLevel"/>
    <w:tmpl w:val="A98D17B0"/>
    <w:lvl w:ilvl="0" w:tentative="0">
      <w:start w:val="1"/>
      <w:numFmt w:val="decimal"/>
      <w:suff w:val="nothing"/>
      <w:lvlText w:val="（%1）"/>
      <w:lvlJc w:val="left"/>
    </w:lvl>
  </w:abstractNum>
  <w:abstractNum w:abstractNumId="1">
    <w:nsid w:val="DED9A527"/>
    <w:multiLevelType w:val="singleLevel"/>
    <w:tmpl w:val="DED9A527"/>
    <w:lvl w:ilvl="0" w:tentative="0">
      <w:start w:val="4"/>
      <w:numFmt w:val="chineseCounting"/>
      <w:suff w:val="nothing"/>
      <w:lvlText w:val="第%1部分、"/>
      <w:lvlJc w:val="left"/>
      <w:rPr>
        <w:rFonts w:hint="eastAsia"/>
      </w:rPr>
    </w:lvl>
  </w:abstractNum>
  <w:abstractNum w:abstractNumId="2">
    <w:nsid w:val="0000000D"/>
    <w:multiLevelType w:val="multilevel"/>
    <w:tmpl w:val="0000000D"/>
    <w:lvl w:ilvl="0" w:tentative="0">
      <w:start w:val="1"/>
      <w:numFmt w:val="decimal"/>
      <w:pStyle w:val="9"/>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3">
    <w:nsid w:val="110A591B"/>
    <w:multiLevelType w:val="multilevel"/>
    <w:tmpl w:val="110A591B"/>
    <w:lvl w:ilvl="0" w:tentative="0">
      <w:start w:val="1"/>
      <w:numFmt w:val="decimal"/>
      <w:lvlText w:val="%1"/>
      <w:lvlJc w:val="left"/>
      <w:pPr>
        <w:tabs>
          <w:tab w:val="left" w:pos="432"/>
        </w:tabs>
        <w:ind w:left="864" w:hanging="432"/>
      </w:pPr>
    </w:lvl>
    <w:lvl w:ilvl="1" w:tentative="0">
      <w:start w:val="1"/>
      <w:numFmt w:val="decimal"/>
      <w:lvlText w:val="%1.%2"/>
      <w:lvlJc w:val="left"/>
      <w:pPr>
        <w:tabs>
          <w:tab w:val="left" w:pos="576"/>
        </w:tabs>
        <w:ind w:left="1008" w:hanging="576"/>
      </w:pPr>
    </w:lvl>
    <w:lvl w:ilvl="2" w:tentative="0">
      <w:start w:val="1"/>
      <w:numFmt w:val="decimal"/>
      <w:lvlText w:val="%1.%2.%3"/>
      <w:lvlJc w:val="left"/>
      <w:pPr>
        <w:tabs>
          <w:tab w:val="left" w:pos="720"/>
        </w:tabs>
        <w:ind w:left="1152" w:hanging="720"/>
      </w:pPr>
    </w:lvl>
    <w:lvl w:ilvl="3" w:tentative="0">
      <w:start w:val="1"/>
      <w:numFmt w:val="decimal"/>
      <w:pStyle w:val="5"/>
      <w:lvlText w:val="5.2.%4"/>
      <w:lvlJc w:val="left"/>
      <w:pPr>
        <w:tabs>
          <w:tab w:val="left" w:pos="1080"/>
        </w:tabs>
        <w:ind w:left="1728" w:hanging="864"/>
      </w:pPr>
    </w:lvl>
    <w:lvl w:ilvl="4" w:tentative="0">
      <w:start w:val="1"/>
      <w:numFmt w:val="decimal"/>
      <w:lvlText w:val="%1.%2.%3.%4.%5"/>
      <w:lvlJc w:val="left"/>
      <w:pPr>
        <w:tabs>
          <w:tab w:val="left" w:pos="1008"/>
        </w:tabs>
        <w:ind w:left="1440" w:hanging="1008"/>
      </w:pPr>
    </w:lvl>
    <w:lvl w:ilvl="5" w:tentative="0">
      <w:start w:val="1"/>
      <w:numFmt w:val="decimal"/>
      <w:lvlText w:val="%1.%2.%3.%4.%5.%6"/>
      <w:lvlJc w:val="left"/>
      <w:pPr>
        <w:tabs>
          <w:tab w:val="left" w:pos="1152"/>
        </w:tabs>
        <w:ind w:left="1584" w:hanging="1152"/>
      </w:pPr>
    </w:lvl>
    <w:lvl w:ilvl="6" w:tentative="0">
      <w:start w:val="1"/>
      <w:numFmt w:val="decimal"/>
      <w:lvlText w:val="%1.%2.%3.%4.%5.%6.%7"/>
      <w:lvlJc w:val="left"/>
      <w:pPr>
        <w:tabs>
          <w:tab w:val="left" w:pos="1296"/>
        </w:tabs>
        <w:ind w:left="1728" w:hanging="1296"/>
      </w:pPr>
    </w:lvl>
    <w:lvl w:ilvl="7" w:tentative="0">
      <w:start w:val="1"/>
      <w:numFmt w:val="decimal"/>
      <w:lvlText w:val="%1.%2.%3.%4.%5.%6.%7.%8"/>
      <w:lvlJc w:val="left"/>
      <w:pPr>
        <w:tabs>
          <w:tab w:val="left" w:pos="1440"/>
        </w:tabs>
        <w:ind w:left="1872" w:hanging="1440"/>
      </w:pPr>
    </w:lvl>
    <w:lvl w:ilvl="8" w:tentative="0">
      <w:start w:val="1"/>
      <w:numFmt w:val="decimal"/>
      <w:lvlText w:val="%1.%2.%3.%4.%5.%6.%7.%8.%9"/>
      <w:lvlJc w:val="left"/>
      <w:pPr>
        <w:tabs>
          <w:tab w:val="left" w:pos="1584"/>
        </w:tabs>
        <w:ind w:left="2016" w:hanging="1584"/>
      </w:pPr>
    </w:lvl>
  </w:abstractNum>
  <w:abstractNum w:abstractNumId="4">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5">
    <w:nsid w:val="4546AC1B"/>
    <w:multiLevelType w:val="singleLevel"/>
    <w:tmpl w:val="4546AC1B"/>
    <w:lvl w:ilvl="0" w:tentative="0">
      <w:start w:val="1"/>
      <w:numFmt w:val="decimal"/>
      <w:suff w:val="nothing"/>
      <w:lvlText w:val="%1、"/>
      <w:lvlJc w:val="left"/>
    </w:lvl>
  </w:abstractNum>
  <w:abstractNum w:abstractNumId="6">
    <w:nsid w:val="55CD4C99"/>
    <w:multiLevelType w:val="singleLevel"/>
    <w:tmpl w:val="55CD4C99"/>
    <w:lvl w:ilvl="0" w:tentative="0">
      <w:start w:val="1"/>
      <w:numFmt w:val="chineseCounting"/>
      <w:suff w:val="nothing"/>
      <w:lvlText w:val="%1、"/>
      <w:lvlJc w:val="left"/>
    </w:lvl>
  </w:abstractNum>
  <w:abstractNum w:abstractNumId="7">
    <w:nsid w:val="70210C9F"/>
    <w:multiLevelType w:val="singleLevel"/>
    <w:tmpl w:val="70210C9F"/>
    <w:lvl w:ilvl="0" w:tentative="0">
      <w:start w:val="1"/>
      <w:numFmt w:val="decimal"/>
      <w:suff w:val="nothing"/>
      <w:lvlText w:val="%1、"/>
      <w:lvlJc w:val="left"/>
    </w:lvl>
  </w:abstractNum>
  <w:abstractNum w:abstractNumId="8">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9">
    <w:nsid w:val="7DFC5619"/>
    <w:multiLevelType w:val="singleLevel"/>
    <w:tmpl w:val="7DFC5619"/>
    <w:lvl w:ilvl="0" w:tentative="0">
      <w:start w:val="1"/>
      <w:numFmt w:val="decimal"/>
      <w:pStyle w:val="14"/>
      <w:lvlText w:val="%1."/>
      <w:lvlJc w:val="left"/>
      <w:pPr>
        <w:tabs>
          <w:tab w:val="left" w:pos="2040"/>
        </w:tabs>
        <w:ind w:left="2040" w:hanging="360"/>
      </w:pPr>
    </w:lvl>
  </w:abstractNum>
  <w:num w:numId="1">
    <w:abstractNumId w:val="3"/>
  </w:num>
  <w:num w:numId="2">
    <w:abstractNumId w:val="2"/>
  </w:num>
  <w:num w:numId="3">
    <w:abstractNumId w:val="9"/>
  </w:num>
  <w:num w:numId="4">
    <w:abstractNumId w:val="7"/>
  </w:num>
  <w:num w:numId="5">
    <w:abstractNumId w:val="6"/>
  </w:num>
  <w:num w:numId="6">
    <w:abstractNumId w:val="4"/>
  </w:num>
  <w:num w:numId="7">
    <w:abstractNumId w:val="8"/>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ZmU4YzU2ZjJmMDJlMmUxZGEyN2Y1NTcyYjc1YTkifQ=="/>
  </w:docVars>
  <w:rsids>
    <w:rsidRoot w:val="39F06EB3"/>
    <w:rsid w:val="0062404D"/>
    <w:rsid w:val="01C472C9"/>
    <w:rsid w:val="01EF3980"/>
    <w:rsid w:val="020967F0"/>
    <w:rsid w:val="02451535"/>
    <w:rsid w:val="026C75F2"/>
    <w:rsid w:val="02DA0BA3"/>
    <w:rsid w:val="031A4769"/>
    <w:rsid w:val="03C055D4"/>
    <w:rsid w:val="049D5915"/>
    <w:rsid w:val="04A3732E"/>
    <w:rsid w:val="04CE3D21"/>
    <w:rsid w:val="04F35535"/>
    <w:rsid w:val="0529130D"/>
    <w:rsid w:val="053242B0"/>
    <w:rsid w:val="05553F18"/>
    <w:rsid w:val="055C30DB"/>
    <w:rsid w:val="05711A7E"/>
    <w:rsid w:val="05793C8D"/>
    <w:rsid w:val="058360F3"/>
    <w:rsid w:val="070B6B66"/>
    <w:rsid w:val="07153E89"/>
    <w:rsid w:val="07403E26"/>
    <w:rsid w:val="079B438E"/>
    <w:rsid w:val="07CB4548"/>
    <w:rsid w:val="08674270"/>
    <w:rsid w:val="08A47272"/>
    <w:rsid w:val="08B374B6"/>
    <w:rsid w:val="08B81C9A"/>
    <w:rsid w:val="093766D2"/>
    <w:rsid w:val="0968356D"/>
    <w:rsid w:val="097E7C1A"/>
    <w:rsid w:val="0A090047"/>
    <w:rsid w:val="0A200B7B"/>
    <w:rsid w:val="0A255CB1"/>
    <w:rsid w:val="0A782765"/>
    <w:rsid w:val="0AC534D0"/>
    <w:rsid w:val="0B226B74"/>
    <w:rsid w:val="0B3348DE"/>
    <w:rsid w:val="0BB738C2"/>
    <w:rsid w:val="0BCA7BCD"/>
    <w:rsid w:val="0BCE5A73"/>
    <w:rsid w:val="0BD04822"/>
    <w:rsid w:val="0C632FA1"/>
    <w:rsid w:val="0C685B07"/>
    <w:rsid w:val="0C8C46A8"/>
    <w:rsid w:val="0CF57C96"/>
    <w:rsid w:val="0D3037CB"/>
    <w:rsid w:val="0D4903E8"/>
    <w:rsid w:val="0E092F98"/>
    <w:rsid w:val="0E197DBB"/>
    <w:rsid w:val="0E543FD3"/>
    <w:rsid w:val="0E5A03D3"/>
    <w:rsid w:val="0ED93315"/>
    <w:rsid w:val="0F36499C"/>
    <w:rsid w:val="0FF705D0"/>
    <w:rsid w:val="103C177F"/>
    <w:rsid w:val="10E10BF8"/>
    <w:rsid w:val="10E2302E"/>
    <w:rsid w:val="1279351E"/>
    <w:rsid w:val="12CA54EF"/>
    <w:rsid w:val="12EA441C"/>
    <w:rsid w:val="13160D39"/>
    <w:rsid w:val="132A2462"/>
    <w:rsid w:val="137A17D6"/>
    <w:rsid w:val="142B3408"/>
    <w:rsid w:val="14885C9A"/>
    <w:rsid w:val="14BB36F2"/>
    <w:rsid w:val="15103AFD"/>
    <w:rsid w:val="158A77F0"/>
    <w:rsid w:val="15D553B8"/>
    <w:rsid w:val="15E213DA"/>
    <w:rsid w:val="15F57802"/>
    <w:rsid w:val="162E461F"/>
    <w:rsid w:val="16C64858"/>
    <w:rsid w:val="16D36956"/>
    <w:rsid w:val="16DF591A"/>
    <w:rsid w:val="17920BDE"/>
    <w:rsid w:val="17F76504"/>
    <w:rsid w:val="183B1275"/>
    <w:rsid w:val="18D53478"/>
    <w:rsid w:val="18E31C39"/>
    <w:rsid w:val="19093906"/>
    <w:rsid w:val="193E101D"/>
    <w:rsid w:val="19C14BBC"/>
    <w:rsid w:val="19C5529B"/>
    <w:rsid w:val="1A073B05"/>
    <w:rsid w:val="1A78055F"/>
    <w:rsid w:val="1AEC329C"/>
    <w:rsid w:val="1B012302"/>
    <w:rsid w:val="1B1A33C4"/>
    <w:rsid w:val="1B5F5DC3"/>
    <w:rsid w:val="1BA6274A"/>
    <w:rsid w:val="1C0F02F6"/>
    <w:rsid w:val="1C4921EF"/>
    <w:rsid w:val="1C7656EA"/>
    <w:rsid w:val="1CC21703"/>
    <w:rsid w:val="1CE13FEE"/>
    <w:rsid w:val="1D02023E"/>
    <w:rsid w:val="1D2D26BB"/>
    <w:rsid w:val="1D342403"/>
    <w:rsid w:val="1D531D19"/>
    <w:rsid w:val="1D552DD9"/>
    <w:rsid w:val="1D70551D"/>
    <w:rsid w:val="1E2F4393"/>
    <w:rsid w:val="1E8A4160"/>
    <w:rsid w:val="1ECE074D"/>
    <w:rsid w:val="1F980D5B"/>
    <w:rsid w:val="20835EE4"/>
    <w:rsid w:val="20EC5803"/>
    <w:rsid w:val="2251115A"/>
    <w:rsid w:val="22795FD4"/>
    <w:rsid w:val="235134D7"/>
    <w:rsid w:val="2369154D"/>
    <w:rsid w:val="239A1546"/>
    <w:rsid w:val="245945F5"/>
    <w:rsid w:val="246F652F"/>
    <w:rsid w:val="24791413"/>
    <w:rsid w:val="24CC3981"/>
    <w:rsid w:val="24F20F0E"/>
    <w:rsid w:val="25A466AC"/>
    <w:rsid w:val="25B032A3"/>
    <w:rsid w:val="2613738E"/>
    <w:rsid w:val="264E5558"/>
    <w:rsid w:val="273B082F"/>
    <w:rsid w:val="276364DB"/>
    <w:rsid w:val="27A050D7"/>
    <w:rsid w:val="28C85167"/>
    <w:rsid w:val="292A336C"/>
    <w:rsid w:val="294E0E09"/>
    <w:rsid w:val="298011DE"/>
    <w:rsid w:val="29CE1F49"/>
    <w:rsid w:val="2A067935"/>
    <w:rsid w:val="2A8D1616"/>
    <w:rsid w:val="2B4C581C"/>
    <w:rsid w:val="2B9409E4"/>
    <w:rsid w:val="2BFA0DD4"/>
    <w:rsid w:val="2C5F332D"/>
    <w:rsid w:val="2C76029A"/>
    <w:rsid w:val="2D214A86"/>
    <w:rsid w:val="2D371BB4"/>
    <w:rsid w:val="2D4B4083"/>
    <w:rsid w:val="2D533782"/>
    <w:rsid w:val="2DD036B4"/>
    <w:rsid w:val="2DD062C9"/>
    <w:rsid w:val="2DD12008"/>
    <w:rsid w:val="2DD20CA5"/>
    <w:rsid w:val="2E627104"/>
    <w:rsid w:val="2E982B26"/>
    <w:rsid w:val="2EF91920"/>
    <w:rsid w:val="2F0804D0"/>
    <w:rsid w:val="2F7363EC"/>
    <w:rsid w:val="2F97169F"/>
    <w:rsid w:val="3038011D"/>
    <w:rsid w:val="303E14AB"/>
    <w:rsid w:val="308E5F8F"/>
    <w:rsid w:val="30C10112"/>
    <w:rsid w:val="3171671D"/>
    <w:rsid w:val="317433D6"/>
    <w:rsid w:val="32A7158A"/>
    <w:rsid w:val="32CF39C0"/>
    <w:rsid w:val="32FA07F1"/>
    <w:rsid w:val="33602D38"/>
    <w:rsid w:val="33974269"/>
    <w:rsid w:val="340A6274"/>
    <w:rsid w:val="34825E0A"/>
    <w:rsid w:val="34A00474"/>
    <w:rsid w:val="35EB5C31"/>
    <w:rsid w:val="360C527F"/>
    <w:rsid w:val="36902BAB"/>
    <w:rsid w:val="36C50230"/>
    <w:rsid w:val="37256F21"/>
    <w:rsid w:val="372633C5"/>
    <w:rsid w:val="377A101B"/>
    <w:rsid w:val="37C93335"/>
    <w:rsid w:val="37D050DF"/>
    <w:rsid w:val="38337C46"/>
    <w:rsid w:val="38621CFC"/>
    <w:rsid w:val="38AA6E7C"/>
    <w:rsid w:val="38F02E41"/>
    <w:rsid w:val="39104D22"/>
    <w:rsid w:val="398720B8"/>
    <w:rsid w:val="39F06EB3"/>
    <w:rsid w:val="3A541FF7"/>
    <w:rsid w:val="3A9564D8"/>
    <w:rsid w:val="3AC658D4"/>
    <w:rsid w:val="3BA821A7"/>
    <w:rsid w:val="3C326368"/>
    <w:rsid w:val="3C487939"/>
    <w:rsid w:val="3D143CBF"/>
    <w:rsid w:val="3D2B4A7E"/>
    <w:rsid w:val="3D6438B0"/>
    <w:rsid w:val="3D9D1F07"/>
    <w:rsid w:val="3DDC47DD"/>
    <w:rsid w:val="3E155F41"/>
    <w:rsid w:val="3E665F13"/>
    <w:rsid w:val="3E990920"/>
    <w:rsid w:val="3EBA2645"/>
    <w:rsid w:val="3F087854"/>
    <w:rsid w:val="3F5D324B"/>
    <w:rsid w:val="3FC1012F"/>
    <w:rsid w:val="3FEE07F8"/>
    <w:rsid w:val="40147489"/>
    <w:rsid w:val="40302BBE"/>
    <w:rsid w:val="4113263C"/>
    <w:rsid w:val="41461CA1"/>
    <w:rsid w:val="418C76F5"/>
    <w:rsid w:val="41CF4659"/>
    <w:rsid w:val="421C7022"/>
    <w:rsid w:val="42862F6A"/>
    <w:rsid w:val="4437072A"/>
    <w:rsid w:val="448B3B07"/>
    <w:rsid w:val="45561BF0"/>
    <w:rsid w:val="456D4A11"/>
    <w:rsid w:val="45D264C6"/>
    <w:rsid w:val="45F14B9E"/>
    <w:rsid w:val="462103E3"/>
    <w:rsid w:val="462A3327"/>
    <w:rsid w:val="463902F3"/>
    <w:rsid w:val="46D52711"/>
    <w:rsid w:val="4746716B"/>
    <w:rsid w:val="47A242DD"/>
    <w:rsid w:val="47CA38F8"/>
    <w:rsid w:val="481F4AF6"/>
    <w:rsid w:val="48455675"/>
    <w:rsid w:val="48B96BD0"/>
    <w:rsid w:val="48D6451F"/>
    <w:rsid w:val="4911104B"/>
    <w:rsid w:val="493354B4"/>
    <w:rsid w:val="498116B0"/>
    <w:rsid w:val="499E328F"/>
    <w:rsid w:val="49C16F7D"/>
    <w:rsid w:val="4A6D4A0F"/>
    <w:rsid w:val="4AEB02C7"/>
    <w:rsid w:val="4AEB2504"/>
    <w:rsid w:val="4B121092"/>
    <w:rsid w:val="4B173314"/>
    <w:rsid w:val="4B1D6435"/>
    <w:rsid w:val="4B861F88"/>
    <w:rsid w:val="4C40062D"/>
    <w:rsid w:val="4D153868"/>
    <w:rsid w:val="4D363AC1"/>
    <w:rsid w:val="4D896C74"/>
    <w:rsid w:val="4D9C1893"/>
    <w:rsid w:val="4DC51B47"/>
    <w:rsid w:val="4DF0398D"/>
    <w:rsid w:val="4E01301A"/>
    <w:rsid w:val="4E2C3D62"/>
    <w:rsid w:val="4ED465DF"/>
    <w:rsid w:val="4ED948EB"/>
    <w:rsid w:val="4EE055EC"/>
    <w:rsid w:val="4EEC23A6"/>
    <w:rsid w:val="4EF94AC3"/>
    <w:rsid w:val="4F244236"/>
    <w:rsid w:val="4F846A83"/>
    <w:rsid w:val="4F980780"/>
    <w:rsid w:val="4FBC78AC"/>
    <w:rsid w:val="503B3ECB"/>
    <w:rsid w:val="5052512B"/>
    <w:rsid w:val="50855C6C"/>
    <w:rsid w:val="50C4217F"/>
    <w:rsid w:val="515B4A8D"/>
    <w:rsid w:val="51654692"/>
    <w:rsid w:val="5213342F"/>
    <w:rsid w:val="52B6733B"/>
    <w:rsid w:val="52E768B0"/>
    <w:rsid w:val="52E84458"/>
    <w:rsid w:val="53065A01"/>
    <w:rsid w:val="53521041"/>
    <w:rsid w:val="541B303D"/>
    <w:rsid w:val="544849CD"/>
    <w:rsid w:val="55B31E70"/>
    <w:rsid w:val="55B55BE8"/>
    <w:rsid w:val="56552F27"/>
    <w:rsid w:val="567E247E"/>
    <w:rsid w:val="56955A19"/>
    <w:rsid w:val="56E36702"/>
    <w:rsid w:val="5703565F"/>
    <w:rsid w:val="571F3F91"/>
    <w:rsid w:val="577A6203"/>
    <w:rsid w:val="579022DB"/>
    <w:rsid w:val="579836AE"/>
    <w:rsid w:val="57B91294"/>
    <w:rsid w:val="57F95B34"/>
    <w:rsid w:val="57FA3D86"/>
    <w:rsid w:val="58112E7E"/>
    <w:rsid w:val="583B7EFB"/>
    <w:rsid w:val="586C3723"/>
    <w:rsid w:val="58953AAF"/>
    <w:rsid w:val="58BB466C"/>
    <w:rsid w:val="59024C50"/>
    <w:rsid w:val="593E23CB"/>
    <w:rsid w:val="59875AED"/>
    <w:rsid w:val="599C2C1B"/>
    <w:rsid w:val="59D85755"/>
    <w:rsid w:val="59ED35CE"/>
    <w:rsid w:val="5A44191E"/>
    <w:rsid w:val="5AEC407C"/>
    <w:rsid w:val="5B1C0F12"/>
    <w:rsid w:val="5BA30291"/>
    <w:rsid w:val="5BE54D4D"/>
    <w:rsid w:val="5C142F3C"/>
    <w:rsid w:val="5C2D3FFE"/>
    <w:rsid w:val="5CB564CD"/>
    <w:rsid w:val="5D042FB1"/>
    <w:rsid w:val="5DB94697"/>
    <w:rsid w:val="5DD21301"/>
    <w:rsid w:val="5E192A8C"/>
    <w:rsid w:val="5E2A214F"/>
    <w:rsid w:val="5E457D25"/>
    <w:rsid w:val="5E5716A3"/>
    <w:rsid w:val="5EAD1E41"/>
    <w:rsid w:val="5EEB267A"/>
    <w:rsid w:val="5EEC58B9"/>
    <w:rsid w:val="5FD94223"/>
    <w:rsid w:val="603F60F8"/>
    <w:rsid w:val="605204D7"/>
    <w:rsid w:val="60BE791B"/>
    <w:rsid w:val="60C34F31"/>
    <w:rsid w:val="60C80701"/>
    <w:rsid w:val="615D0EE2"/>
    <w:rsid w:val="62257C51"/>
    <w:rsid w:val="6332124D"/>
    <w:rsid w:val="636447A9"/>
    <w:rsid w:val="63A24D8C"/>
    <w:rsid w:val="65183A9D"/>
    <w:rsid w:val="654717B7"/>
    <w:rsid w:val="656C5B97"/>
    <w:rsid w:val="65B8004C"/>
    <w:rsid w:val="65D61EBA"/>
    <w:rsid w:val="66250C6D"/>
    <w:rsid w:val="66252916"/>
    <w:rsid w:val="667A42E4"/>
    <w:rsid w:val="66882EA5"/>
    <w:rsid w:val="66B21CD0"/>
    <w:rsid w:val="66CE3047"/>
    <w:rsid w:val="66DB4595"/>
    <w:rsid w:val="66EC6F90"/>
    <w:rsid w:val="675D1C3B"/>
    <w:rsid w:val="67A820E8"/>
    <w:rsid w:val="6807683A"/>
    <w:rsid w:val="68DB3760"/>
    <w:rsid w:val="690171F4"/>
    <w:rsid w:val="69B0699A"/>
    <w:rsid w:val="6A402F67"/>
    <w:rsid w:val="6A4111F7"/>
    <w:rsid w:val="6AF65A70"/>
    <w:rsid w:val="6B8D6867"/>
    <w:rsid w:val="6D3C5167"/>
    <w:rsid w:val="6DB1683D"/>
    <w:rsid w:val="6E313E22"/>
    <w:rsid w:val="6EC6456A"/>
    <w:rsid w:val="6FF7169F"/>
    <w:rsid w:val="702459EC"/>
    <w:rsid w:val="70271038"/>
    <w:rsid w:val="705362D1"/>
    <w:rsid w:val="7073599E"/>
    <w:rsid w:val="70822713"/>
    <w:rsid w:val="70CD6084"/>
    <w:rsid w:val="71535E5D"/>
    <w:rsid w:val="71BD09D0"/>
    <w:rsid w:val="71DE1BCB"/>
    <w:rsid w:val="721D6455"/>
    <w:rsid w:val="72AA6897"/>
    <w:rsid w:val="72D51220"/>
    <w:rsid w:val="73254D8B"/>
    <w:rsid w:val="737C169B"/>
    <w:rsid w:val="73C36FE1"/>
    <w:rsid w:val="748C590E"/>
    <w:rsid w:val="748D1951"/>
    <w:rsid w:val="74982505"/>
    <w:rsid w:val="749D7B1B"/>
    <w:rsid w:val="74AE1CF4"/>
    <w:rsid w:val="750A794D"/>
    <w:rsid w:val="752244C4"/>
    <w:rsid w:val="761E447A"/>
    <w:rsid w:val="7696146B"/>
    <w:rsid w:val="76D161A2"/>
    <w:rsid w:val="771A5CD8"/>
    <w:rsid w:val="77811976"/>
    <w:rsid w:val="784F737E"/>
    <w:rsid w:val="78686692"/>
    <w:rsid w:val="78F10E72"/>
    <w:rsid w:val="7AA91791"/>
    <w:rsid w:val="7AF96F0F"/>
    <w:rsid w:val="7B1B5C3E"/>
    <w:rsid w:val="7B24641B"/>
    <w:rsid w:val="7B2A36DE"/>
    <w:rsid w:val="7B6C639B"/>
    <w:rsid w:val="7B8E4662"/>
    <w:rsid w:val="7D545437"/>
    <w:rsid w:val="7D8926C6"/>
    <w:rsid w:val="7DA41F1A"/>
    <w:rsid w:val="7E7F4735"/>
    <w:rsid w:val="7EB968A4"/>
    <w:rsid w:val="7F0C5FC9"/>
    <w:rsid w:val="7F1D2D77"/>
    <w:rsid w:val="7F1D39D5"/>
    <w:rsid w:val="7F3850FC"/>
    <w:rsid w:val="7F5F07EF"/>
    <w:rsid w:val="7F7122D0"/>
    <w:rsid w:val="7FC07E3F"/>
    <w:rsid w:val="7FEF74B4"/>
    <w:rsid w:val="7FF64583"/>
    <w:rsid w:val="7FFD5912"/>
    <w:rsid w:val="8FBFB374"/>
    <w:rsid w:val="FBFF5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autoRedefine/>
    <w:qFormat/>
    <w:uiPriority w:val="0"/>
    <w:pPr>
      <w:keepNext/>
      <w:keepLines/>
      <w:spacing w:line="360" w:lineRule="auto"/>
      <w:jc w:val="center"/>
      <w:outlineLvl w:val="0"/>
    </w:pPr>
    <w:rPr>
      <w:b/>
      <w:bCs/>
      <w:kern w:val="44"/>
      <w:sz w:val="44"/>
      <w:szCs w:val="44"/>
    </w:rPr>
  </w:style>
  <w:style w:type="paragraph" w:styleId="3">
    <w:name w:val="heading 2"/>
    <w:basedOn w:val="1"/>
    <w:next w:val="1"/>
    <w:autoRedefine/>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4">
    <w:name w:val="heading 3"/>
    <w:basedOn w:val="1"/>
    <w:next w:val="1"/>
    <w:link w:val="45"/>
    <w:autoRedefine/>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widowControl/>
      <w:numPr>
        <w:ilvl w:val="3"/>
        <w:numId w:val="1"/>
      </w:numPr>
      <w:spacing w:before="120" w:after="120" w:line="360" w:lineRule="auto"/>
      <w:outlineLvl w:val="3"/>
    </w:pPr>
    <w:rPr>
      <w:rFonts w:ascii="华文宋体" w:hAnsi="华文宋体" w:eastAsia="华文宋体"/>
      <w:kern w:val="0"/>
      <w:sz w:val="24"/>
      <w:szCs w:val="20"/>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autoSpaceDE w:val="0"/>
      <w:autoSpaceDN w:val="0"/>
      <w:adjustRightInd w:val="0"/>
      <w:ind w:firstLine="420"/>
    </w:pPr>
    <w:rPr>
      <w:rFonts w:ascii="宋体"/>
      <w:szCs w:val="20"/>
    </w:rPr>
  </w:style>
  <w:style w:type="paragraph" w:styleId="7">
    <w:name w:val="annotation text"/>
    <w:basedOn w:val="1"/>
    <w:autoRedefine/>
    <w:qFormat/>
    <w:uiPriority w:val="0"/>
    <w:pPr>
      <w:jc w:val="left"/>
    </w:pPr>
  </w:style>
  <w:style w:type="paragraph" w:styleId="8">
    <w:name w:val="index 6"/>
    <w:basedOn w:val="1"/>
    <w:next w:val="1"/>
    <w:autoRedefine/>
    <w:qFormat/>
    <w:uiPriority w:val="99"/>
    <w:pPr>
      <w:ind w:left="2100"/>
    </w:pPr>
  </w:style>
  <w:style w:type="paragraph" w:styleId="9">
    <w:name w:val="Body Text"/>
    <w:basedOn w:val="1"/>
    <w:next w:val="10"/>
    <w:autoRedefine/>
    <w:qFormat/>
    <w:uiPriority w:val="99"/>
    <w:pPr>
      <w:numPr>
        <w:ilvl w:val="0"/>
        <w:numId w:val="2"/>
      </w:numPr>
      <w:tabs>
        <w:tab w:val="clear" w:pos="780"/>
      </w:tabs>
      <w:ind w:left="0" w:firstLine="0"/>
    </w:pPr>
    <w:rPr>
      <w:rFonts w:ascii="黑体" w:eastAsia="黑体"/>
      <w:sz w:val="22"/>
    </w:rPr>
  </w:style>
  <w:style w:type="paragraph" w:styleId="10">
    <w:name w:val="Body Text First Indent"/>
    <w:basedOn w:val="9"/>
    <w:next w:val="11"/>
    <w:autoRedefine/>
    <w:qFormat/>
    <w:uiPriority w:val="0"/>
    <w:pPr>
      <w:tabs>
        <w:tab w:val="left" w:pos="780"/>
      </w:tabs>
      <w:ind w:firstLine="420" w:firstLineChars="100"/>
    </w:pPr>
    <w:rPr>
      <w:rFonts w:ascii="Times New Roman" w:hAnsi="Times New Roman" w:eastAsia="宋体" w:cs="Times New Roman"/>
      <w:kern w:val="0"/>
      <w:sz w:val="20"/>
      <w:szCs w:val="20"/>
    </w:rPr>
  </w:style>
  <w:style w:type="paragraph" w:styleId="11">
    <w:name w:val="Body Text First Indent 2"/>
    <w:basedOn w:val="12"/>
    <w:next w:val="1"/>
    <w:autoRedefine/>
    <w:qFormat/>
    <w:uiPriority w:val="0"/>
    <w:pPr>
      <w:ind w:firstLine="420" w:firstLineChars="200"/>
    </w:pPr>
  </w:style>
  <w:style w:type="paragraph" w:styleId="12">
    <w:name w:val="Body Text Indent"/>
    <w:basedOn w:val="1"/>
    <w:autoRedefine/>
    <w:qFormat/>
    <w:uiPriority w:val="0"/>
    <w:pPr>
      <w:spacing w:after="120"/>
      <w:ind w:left="200" w:leftChars="200"/>
    </w:pPr>
  </w:style>
  <w:style w:type="paragraph" w:styleId="13">
    <w:name w:val="Plain Text"/>
    <w:basedOn w:val="1"/>
    <w:next w:val="14"/>
    <w:autoRedefine/>
    <w:qFormat/>
    <w:uiPriority w:val="0"/>
    <w:rPr>
      <w:rFonts w:ascii="宋体"/>
      <w:szCs w:val="20"/>
      <w:u w:color="000000"/>
    </w:rPr>
  </w:style>
  <w:style w:type="paragraph" w:styleId="14">
    <w:name w:val="List Number 5"/>
    <w:basedOn w:val="1"/>
    <w:autoRedefine/>
    <w:qFormat/>
    <w:uiPriority w:val="0"/>
    <w:pPr>
      <w:numPr>
        <w:ilvl w:val="0"/>
        <w:numId w:val="3"/>
      </w:numPr>
    </w:pPr>
  </w:style>
  <w:style w:type="paragraph" w:styleId="15">
    <w:name w:val="footer"/>
    <w:basedOn w:val="1"/>
    <w:autoRedefine/>
    <w:qFormat/>
    <w:uiPriority w:val="0"/>
    <w:pPr>
      <w:tabs>
        <w:tab w:val="center" w:pos="4153"/>
        <w:tab w:val="right" w:pos="8306"/>
      </w:tabs>
      <w:snapToGrid w:val="0"/>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7">
    <w:name w:val="List"/>
    <w:basedOn w:val="1"/>
    <w:autoRedefine/>
    <w:qFormat/>
    <w:uiPriority w:val="0"/>
    <w:pPr>
      <w:adjustRightInd w:val="0"/>
      <w:spacing w:line="360" w:lineRule="atLeast"/>
      <w:ind w:left="420" w:hanging="420"/>
      <w:jc w:val="left"/>
    </w:pPr>
    <w:rPr>
      <w:rFonts w:hint="eastAsia" w:ascii="宋体"/>
      <w:kern w:val="0"/>
      <w:sz w:val="24"/>
      <w:szCs w:val="20"/>
    </w:rPr>
  </w:style>
  <w:style w:type="paragraph" w:styleId="18">
    <w:name w:val="footnote text"/>
    <w:basedOn w:val="1"/>
    <w:autoRedefine/>
    <w:semiHidden/>
    <w:unhideWhenUsed/>
    <w:qFormat/>
    <w:uiPriority w:val="99"/>
    <w:pPr>
      <w:snapToGrid w:val="0"/>
    </w:pPr>
    <w:rPr>
      <w:sz w:val="18"/>
      <w:szCs w:val="18"/>
    </w:rPr>
  </w:style>
  <w:style w:type="paragraph" w:styleId="19">
    <w:name w:val="index 7"/>
    <w:basedOn w:val="1"/>
    <w:next w:val="1"/>
    <w:autoRedefine/>
    <w:qFormat/>
    <w:uiPriority w:val="0"/>
    <w:pPr>
      <w:ind w:left="1200" w:leftChars="1200"/>
    </w:pPr>
    <w:rPr>
      <w:color w:val="auto"/>
      <w:kern w:val="2"/>
    </w:rPr>
  </w:style>
  <w:style w:type="paragraph" w:styleId="20">
    <w:name w:val="Body Text 2"/>
    <w:basedOn w:val="1"/>
    <w:autoRedefine/>
    <w:qFormat/>
    <w:uiPriority w:val="0"/>
    <w:pPr>
      <w:tabs>
        <w:tab w:val="left" w:pos="0"/>
      </w:tabs>
      <w:spacing w:line="400" w:lineRule="atLeast"/>
    </w:pPr>
    <w:rPr>
      <w:rFonts w:ascii="Arial" w:hAnsi="Arial"/>
    </w:rPr>
  </w:style>
  <w:style w:type="paragraph" w:styleId="21">
    <w:name w:val="Normal (Web)"/>
    <w:basedOn w:val="1"/>
    <w:next w:val="1"/>
    <w:autoRedefine/>
    <w:qFormat/>
    <w:uiPriority w:val="99"/>
    <w:pPr>
      <w:widowControl/>
    </w:pPr>
    <w:rPr>
      <w:rFonts w:ascii="宋体" w:hAnsi="宋体" w:eastAsia="宋体" w:cs="宋体"/>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b/>
      <w:bCs/>
    </w:rPr>
  </w:style>
  <w:style w:type="character" w:styleId="26">
    <w:name w:val="Emphasis"/>
    <w:basedOn w:val="24"/>
    <w:autoRedefine/>
    <w:qFormat/>
    <w:uiPriority w:val="0"/>
    <w:rPr>
      <w:i/>
    </w:rPr>
  </w:style>
  <w:style w:type="character" w:styleId="27">
    <w:name w:val="Hyperlink"/>
    <w:autoRedefine/>
    <w:qFormat/>
    <w:uiPriority w:val="99"/>
    <w:rPr>
      <w:color w:val="0000FF"/>
      <w:u w:val="single"/>
    </w:rPr>
  </w:style>
  <w:style w:type="character" w:styleId="28">
    <w:name w:val="HTML Sample"/>
    <w:basedOn w:val="24"/>
    <w:qFormat/>
    <w:uiPriority w:val="0"/>
    <w:rPr>
      <w:rFonts w:ascii="Courier New" w:hAnsi="Courier New"/>
    </w:rPr>
  </w:style>
  <w:style w:type="paragraph" w:customStyle="1" w:styleId="29">
    <w:name w:val="BodyText1I"/>
    <w:basedOn w:val="30"/>
    <w:next w:val="1"/>
    <w:autoRedefine/>
    <w:qFormat/>
    <w:uiPriority w:val="0"/>
    <w:pPr>
      <w:spacing w:after="120"/>
      <w:ind w:firstLine="420"/>
      <w:jc w:val="both"/>
      <w:textAlignment w:val="baseline"/>
    </w:pPr>
    <w:rPr>
      <w:rFonts w:eastAsia="楷体_GB2312"/>
      <w:sz w:val="32"/>
      <w:szCs w:val="20"/>
    </w:rPr>
  </w:style>
  <w:style w:type="paragraph" w:customStyle="1" w:styleId="30">
    <w:name w:val="BodyText"/>
    <w:basedOn w:val="1"/>
    <w:autoRedefine/>
    <w:qFormat/>
    <w:uiPriority w:val="0"/>
    <w:pPr>
      <w:spacing w:after="120"/>
      <w:jc w:val="both"/>
      <w:textAlignment w:val="baseline"/>
    </w:pPr>
  </w:style>
  <w:style w:type="paragraph" w:customStyle="1" w:styleId="31">
    <w:name w:val="_Style 2"/>
    <w:basedOn w:val="2"/>
    <w:next w:val="1"/>
    <w:autoRedefine/>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32">
    <w:name w:val="正文格式"/>
    <w:basedOn w:val="1"/>
    <w:autoRedefine/>
    <w:qFormat/>
    <w:uiPriority w:val="99"/>
    <w:pPr>
      <w:widowControl/>
      <w:adjustRightInd w:val="0"/>
      <w:snapToGrid w:val="0"/>
      <w:spacing w:line="400" w:lineRule="atLeast"/>
      <w:ind w:firstLine="482"/>
      <w:textAlignment w:val="baseline"/>
    </w:pPr>
  </w:style>
  <w:style w:type="paragraph" w:customStyle="1" w:styleId="3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Heading #2|1"/>
    <w:basedOn w:val="1"/>
    <w:autoRedefine/>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35">
    <w:name w:val="样式 样式 左侧:  2 字符 + 左侧:  0.85 厘米 首行缩进:  2 字符1"/>
    <w:basedOn w:val="1"/>
    <w:autoRedefine/>
    <w:qFormat/>
    <w:uiPriority w:val="0"/>
    <w:pPr>
      <w:ind w:left="482" w:firstLine="200" w:firstLineChars="200"/>
    </w:pPr>
    <w:rPr>
      <w:rFonts w:cs="宋体"/>
      <w:szCs w:val="20"/>
    </w:rPr>
  </w:style>
  <w:style w:type="paragraph" w:customStyle="1" w:styleId="36">
    <w:name w:val="black1"/>
    <w:basedOn w:val="1"/>
    <w:autoRedefine/>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37">
    <w:name w:val="样式 左侧:  0 厘米 悬挂缩进: 2.5 字符"/>
    <w:basedOn w:val="1"/>
    <w:autoRedefine/>
    <w:qFormat/>
    <w:uiPriority w:val="0"/>
    <w:pPr>
      <w:ind w:left="525" w:hanging="525" w:hangingChars="250"/>
    </w:pPr>
    <w:rPr>
      <w:szCs w:val="20"/>
    </w:rPr>
  </w:style>
  <w:style w:type="paragraph" w:customStyle="1" w:styleId="38">
    <w:name w:val="Body text|1"/>
    <w:basedOn w:val="1"/>
    <w:autoRedefine/>
    <w:qFormat/>
    <w:uiPriority w:val="0"/>
    <w:pPr>
      <w:spacing w:line="454" w:lineRule="auto"/>
      <w:ind w:firstLine="140"/>
    </w:pPr>
    <w:rPr>
      <w:rFonts w:ascii="宋体" w:hAnsi="宋体" w:eastAsia="宋体" w:cs="宋体"/>
      <w:sz w:val="22"/>
      <w:szCs w:val="22"/>
      <w:lang w:val="zh-TW" w:eastAsia="zh-TW" w:bidi="zh-TW"/>
    </w:rPr>
  </w:style>
  <w:style w:type="paragraph" w:customStyle="1" w:styleId="39">
    <w:name w:val="Table caption|1"/>
    <w:basedOn w:val="1"/>
    <w:autoRedefine/>
    <w:qFormat/>
    <w:uiPriority w:val="0"/>
    <w:rPr>
      <w:rFonts w:ascii="宋体" w:hAnsi="宋体" w:eastAsia="宋体" w:cs="宋体"/>
      <w:sz w:val="22"/>
      <w:szCs w:val="22"/>
      <w:lang w:val="zh-TW" w:eastAsia="zh-TW" w:bidi="zh-TW"/>
    </w:rPr>
  </w:style>
  <w:style w:type="paragraph" w:customStyle="1" w:styleId="40">
    <w:name w:val="Body text|2"/>
    <w:basedOn w:val="1"/>
    <w:autoRedefine/>
    <w:qFormat/>
    <w:uiPriority w:val="0"/>
    <w:pPr>
      <w:spacing w:after="260"/>
      <w:ind w:firstLine="140"/>
    </w:pPr>
    <w:rPr>
      <w:rFonts w:ascii="宋体" w:hAnsi="宋体" w:eastAsia="宋体" w:cs="宋体"/>
      <w:sz w:val="30"/>
      <w:szCs w:val="30"/>
      <w:lang w:val="zh-TW" w:eastAsia="zh-TW" w:bidi="zh-TW"/>
    </w:rPr>
  </w:style>
  <w:style w:type="paragraph" w:customStyle="1" w:styleId="41">
    <w:name w:val="Table Paragraph"/>
    <w:basedOn w:val="1"/>
    <w:autoRedefine/>
    <w:qFormat/>
    <w:uiPriority w:val="1"/>
    <w:pPr>
      <w:autoSpaceDE w:val="0"/>
      <w:autoSpaceDN w:val="0"/>
      <w:adjustRightInd w:val="0"/>
    </w:pPr>
    <w:rPr>
      <w:rFonts w:eastAsia="宋体"/>
    </w:rPr>
  </w:style>
  <w:style w:type="table" w:customStyle="1" w:styleId="42">
    <w:name w:val="Table Normal"/>
    <w:autoRedefine/>
    <w:semiHidden/>
    <w:unhideWhenUsed/>
    <w:qFormat/>
    <w:uiPriority w:val="0"/>
    <w:tblPr>
      <w:tblCellMar>
        <w:top w:w="0" w:type="dxa"/>
        <w:left w:w="0" w:type="dxa"/>
        <w:bottom w:w="0" w:type="dxa"/>
        <w:right w:w="0" w:type="dxa"/>
      </w:tblCellMar>
    </w:tblPr>
  </w:style>
  <w:style w:type="paragraph" w:customStyle="1" w:styleId="43">
    <w:name w:val="Table Text"/>
    <w:basedOn w:val="1"/>
    <w:autoRedefine/>
    <w:semiHidden/>
    <w:qFormat/>
    <w:uiPriority w:val="0"/>
    <w:rPr>
      <w:rFonts w:ascii="仿宋" w:hAnsi="仿宋" w:eastAsia="仿宋" w:cs="仿宋"/>
      <w:sz w:val="24"/>
      <w:szCs w:val="24"/>
      <w:lang w:val="en-US" w:eastAsia="en-US" w:bidi="ar-SA"/>
    </w:rPr>
  </w:style>
  <w:style w:type="paragraph" w:customStyle="1" w:styleId="44">
    <w:name w:val="图例"/>
    <w:basedOn w:val="1"/>
    <w:autoRedefine/>
    <w:qFormat/>
    <w:uiPriority w:val="0"/>
    <w:pPr>
      <w:spacing w:before="120" w:beforeLines="0" w:after="120" w:afterLines="0" w:line="360" w:lineRule="auto"/>
      <w:jc w:val="center"/>
    </w:pPr>
    <w:rPr>
      <w:rFonts w:eastAsia="仿宋_GB2312"/>
      <w:b/>
      <w:sz w:val="24"/>
    </w:rPr>
  </w:style>
  <w:style w:type="character" w:customStyle="1" w:styleId="45">
    <w:name w:val="标题 3 Char"/>
    <w:link w:val="4"/>
    <w:autoRedefine/>
    <w:qFormat/>
    <w:uiPriority w:val="0"/>
    <w:rPr>
      <w:b/>
      <w:bCs/>
      <w:sz w:val="32"/>
      <w:szCs w:val="32"/>
    </w:rPr>
  </w:style>
  <w:style w:type="paragraph" w:customStyle="1" w:styleId="46">
    <w:name w:val="表格文字"/>
    <w:basedOn w:val="1"/>
    <w:autoRedefine/>
    <w:qFormat/>
    <w:uiPriority w:val="99"/>
    <w:pPr>
      <w:adjustRightInd w:val="0"/>
      <w:spacing w:line="240" w:lineRule="atLeast"/>
      <w:jc w:val="center"/>
      <w:textAlignment w:val="baseline"/>
    </w:pPr>
    <w:rPr>
      <w:rFonts w:ascii="宋体"/>
      <w:kern w:val="0"/>
      <w:szCs w:val="20"/>
    </w:rPr>
  </w:style>
  <w:style w:type="paragraph" w:customStyle="1" w:styleId="47">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24875</Words>
  <Characters>26337</Characters>
  <Lines>0</Lines>
  <Paragraphs>0</Paragraphs>
  <TotalTime>135</TotalTime>
  <ScaleCrop>false</ScaleCrop>
  <LinksUpToDate>false</LinksUpToDate>
  <CharactersWithSpaces>28783</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2023-03-13T20:09:00Z</dcterms:created>
  <dc:creator>13179856473</dc:creator>
  <cp:lastModifiedBy>qzuser</cp:lastModifiedBy>
  <cp:lastPrinted>2024-07-12T08:16:00Z</cp:lastPrinted>
  <dcterms:modified xsi:type="dcterms:W3CDTF">2024-10-09T11:13:33Z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75FE82295B751C5FF4D11766D0D1AB75</vt:lpwstr>
  </property>
</Properties>
</file>