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44BE2">
      <w:pPr>
        <w:jc w:val="center"/>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需求调查情况说明</w:t>
      </w:r>
    </w:p>
    <w:p w14:paraId="64CA619D"/>
    <w:p w14:paraId="0FF3EE21">
      <w:pPr>
        <w:pStyle w:val="3"/>
        <w:keepNext w:val="0"/>
        <w:keepLines w:val="0"/>
        <w:pageBreakBefore w:val="0"/>
        <w:widowControl/>
        <w:kinsoku/>
        <w:wordWrap/>
        <w:overflowPunct/>
        <w:topLinePunct w:val="0"/>
        <w:autoSpaceDE/>
        <w:autoSpaceDN/>
        <w:bidi w:val="0"/>
        <w:adjustRightInd/>
        <w:snapToGrid/>
        <w:spacing w:line="560" w:lineRule="exact"/>
        <w:ind w:firstLine="63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通过</w:t>
      </w:r>
      <w:r>
        <w:rPr>
          <w:rFonts w:hint="eastAsia" w:ascii="Times New Roman" w:hAnsi="Times New Roman" w:eastAsia="仿宋_GB2312" w:cs="Times New Roman"/>
          <w:sz w:val="32"/>
          <w:szCs w:val="32"/>
          <w:lang w:val="en-US" w:eastAsia="zh-CN"/>
        </w:rPr>
        <w:t>函询</w:t>
      </w:r>
      <w:r>
        <w:rPr>
          <w:rFonts w:hint="eastAsia" w:ascii="Times New Roman" w:hAnsi="Times New Roman" w:eastAsia="仿宋_GB2312" w:cs="Times New Roman"/>
          <w:sz w:val="32"/>
          <w:szCs w:val="32"/>
        </w:rPr>
        <w:t>供应商意见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对新疆中正鑫和信息咨询责任有限公司、新疆新新华通有限责任会计师事务所、北京驰远天合工程管理咨询有限公司和中鹏会计师事务所有限公司新疆分公司等</w:t>
      </w:r>
      <w:r>
        <w:rPr>
          <w:rFonts w:hint="eastAsia" w:ascii="Times New Roman" w:hAnsi="Times New Roman" w:eastAsia="仿宋_GB2312" w:cs="Times New Roman"/>
          <w:sz w:val="32"/>
          <w:szCs w:val="32"/>
        </w:rPr>
        <w:t>供应商开展需求调查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绝大多数供应商无相关意见。按照新疆中正鑫和信息咨询责任有限公司提出对绩效评价主评人员资质意见要求，根据绩效评价及财务审计内容不同，对项目主评人资质职称等进行区分调整。</w:t>
      </w:r>
      <w:bookmarkStart w:id="0" w:name="_GoBack"/>
      <w:bookmarkEnd w:id="0"/>
    </w:p>
    <w:p w14:paraId="567E77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DZmNTExZjM4ZGQ4OGEyYTQwYmU5ZWI1YzgxZDAifQ=="/>
  </w:docVars>
  <w:rsids>
    <w:rsidRoot w:val="16A14A5B"/>
    <w:rsid w:val="16A1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2024-10-11T03:29:00Z</dcterms:created>
  <dc:creator>那时年少...</dc:creator>
  <cp:lastModifiedBy>那时年少...</cp:lastModifiedBy>
  <dcterms:modified xsi:type="dcterms:W3CDTF">2024-10-11T03:30:00Z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EE45ECEF815945EAB33D117D3B61FE41_11</vt:lpwstr>
  </property>
</Properties>
</file>