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A216">
      <w:pPr>
        <w:autoSpaceDE w:val="0"/>
        <w:autoSpaceDN w:val="0"/>
        <w:adjustRightInd w:val="0"/>
        <w:spacing w:line="360" w:lineRule="auto"/>
        <w:ind w:firstLine="2871" w:firstLineChars="550"/>
        <w:rPr>
          <w:rFonts w:hint="eastAsia" w:ascii="方正行楷简体" w:hAnsi="新宋体" w:eastAsia="方正行楷简体" w:cs="华文行楷"/>
          <w:b/>
          <w:sz w:val="52"/>
          <w:szCs w:val="52"/>
          <w:lang w:val="zh-CN"/>
        </w:rPr>
      </w:pPr>
    </w:p>
    <w:p w14:paraId="446224AE">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青海省政府采购</w:t>
      </w:r>
    </w:p>
    <w:p w14:paraId="27172D2A">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2CCFF6DF">
      <w:pPr>
        <w:autoSpaceDE w:val="0"/>
        <w:autoSpaceDN w:val="0"/>
        <w:adjustRightInd w:val="0"/>
        <w:spacing w:line="360" w:lineRule="auto"/>
        <w:ind w:firstLine="2101" w:firstLineChars="250"/>
        <w:rPr>
          <w:rFonts w:hint="eastAsia" w:ascii="方正楷体_GBK" w:hAnsi="宋体" w:eastAsia="方正楷体_GBK" w:cs="华文中宋"/>
          <w:b/>
          <w:color w:val="000000"/>
          <w:sz w:val="84"/>
          <w:szCs w:val="84"/>
          <w:lang w:val="zh-CN"/>
        </w:rPr>
      </w:pPr>
    </w:p>
    <w:p w14:paraId="712A5B00">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5BD67636">
      <w:pPr>
        <w:adjustRightInd w:val="0"/>
        <w:spacing w:line="360" w:lineRule="auto"/>
        <w:ind w:firstLine="0" w:firstLineChars="0"/>
        <w:textAlignment w:val="baseline"/>
        <w:rPr>
          <w:rFonts w:hint="eastAsia" w:ascii="仿宋_GB2312" w:hAnsi="宋体" w:eastAsia="仿宋_GB2312"/>
          <w:b/>
          <w:sz w:val="36"/>
          <w:szCs w:val="36"/>
        </w:rPr>
      </w:pPr>
    </w:p>
    <w:p w14:paraId="3C6F6D0A">
      <w:pPr>
        <w:pStyle w:val="7"/>
        <w:rPr>
          <w:rFonts w:hint="eastAsia" w:ascii="仿宋_GB2312" w:hAnsi="宋体" w:eastAsia="仿宋_GB2312"/>
          <w:b/>
          <w:sz w:val="36"/>
          <w:szCs w:val="36"/>
        </w:rPr>
      </w:pPr>
    </w:p>
    <w:p w14:paraId="76A102A4">
      <w:pPr>
        <w:adjustRightInd w:val="0"/>
        <w:spacing w:line="360" w:lineRule="auto"/>
        <w:ind w:firstLine="0" w:firstLineChars="0"/>
        <w:textAlignment w:val="baseline"/>
        <w:rPr>
          <w:rFonts w:hint="eastAsia" w:ascii="宋体" w:hAnsi="宋体"/>
          <w:b/>
          <w:sz w:val="32"/>
          <w:szCs w:val="32"/>
        </w:rPr>
      </w:pPr>
    </w:p>
    <w:p w14:paraId="04BD61B3">
      <w:pPr>
        <w:adjustRightInd w:val="0"/>
        <w:spacing w:line="360" w:lineRule="auto"/>
        <w:ind w:firstLine="0" w:firstLineChars="0"/>
        <w:textAlignment w:val="baseline"/>
        <w:rPr>
          <w:rFonts w:hint="eastAsia" w:ascii="宋体" w:hAnsi="宋体"/>
          <w:b/>
          <w:sz w:val="32"/>
          <w:szCs w:val="32"/>
        </w:rPr>
      </w:pPr>
    </w:p>
    <w:p w14:paraId="6B6E0A59">
      <w:pPr>
        <w:adjustRightInd w:val="0"/>
        <w:spacing w:line="360" w:lineRule="auto"/>
        <w:ind w:firstLine="0" w:firstLineChars="0"/>
        <w:textAlignment w:val="baseline"/>
        <w:rPr>
          <w:rFonts w:hint="default"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青海睿博琪公招（货物）2024-018-6</w:t>
      </w:r>
    </w:p>
    <w:p w14:paraId="4C7CBC8A">
      <w:pPr>
        <w:adjustRightInd w:val="0"/>
        <w:spacing w:line="360" w:lineRule="auto"/>
        <w:ind w:firstLine="0" w:firstLineChars="0"/>
        <w:textAlignment w:val="baseline"/>
        <w:rPr>
          <w:rFonts w:hint="eastAsia" w:ascii="宋体" w:hAnsi="宋体" w:eastAsia="宋体"/>
          <w:b/>
          <w:sz w:val="32"/>
          <w:szCs w:val="32"/>
          <w:lang w:val="en-US" w:eastAsia="zh-CN"/>
        </w:rPr>
      </w:pPr>
      <w:r>
        <w:rPr>
          <w:rFonts w:hint="eastAsia" w:ascii="宋体" w:hAnsi="宋体"/>
          <w:b/>
          <w:sz w:val="32"/>
          <w:szCs w:val="32"/>
        </w:rPr>
        <w:t>采购项目包号</w:t>
      </w:r>
      <w:r>
        <w:rPr>
          <w:rFonts w:hint="eastAsia" w:ascii="宋体" w:hAnsi="宋体" w:eastAsia="宋体" w:cs="Times New Roman"/>
          <w:b/>
          <w:sz w:val="32"/>
          <w:szCs w:val="32"/>
        </w:rPr>
        <w:t>：</w:t>
      </w:r>
      <w:r>
        <w:rPr>
          <w:rFonts w:hint="eastAsia" w:ascii="宋体" w:hAnsi="宋体" w:cs="Times New Roman"/>
          <w:b/>
          <w:sz w:val="32"/>
          <w:szCs w:val="32"/>
          <w:lang w:val="en-US" w:eastAsia="zh-CN"/>
        </w:rPr>
        <w:t>包六（森林防火栅栏及可燃清理）</w:t>
      </w:r>
    </w:p>
    <w:p w14:paraId="3F013FED">
      <w:pPr>
        <w:adjustRightInd w:val="0"/>
        <w:spacing w:line="360" w:lineRule="auto"/>
        <w:ind w:left="2512" w:hanging="2233" w:hangingChars="695"/>
        <w:textAlignment w:val="baseline"/>
        <w:rPr>
          <w:rFonts w:hint="eastAsia"/>
          <w:b/>
          <w:sz w:val="32"/>
          <w:szCs w:val="32"/>
        </w:rPr>
      </w:pPr>
      <w:r>
        <w:rPr>
          <w:rFonts w:hint="eastAsia" w:ascii="宋体" w:hAnsi="宋体"/>
          <w:b/>
          <w:sz w:val="32"/>
          <w:szCs w:val="32"/>
        </w:rPr>
        <w:t>采购项目名称：</w:t>
      </w:r>
      <w:bookmarkStart w:id="0" w:name="_Toc12268"/>
      <w:bookmarkStart w:id="1" w:name="_Toc21274"/>
      <w:r>
        <w:rPr>
          <w:rFonts w:hint="eastAsia" w:ascii="宋体" w:hAnsi="宋体"/>
          <w:b/>
          <w:sz w:val="32"/>
          <w:szCs w:val="32"/>
          <w:lang w:eastAsia="zh-CN"/>
        </w:rPr>
        <w:t>河南县2023年国有林管护补充实施方案项目</w:t>
      </w:r>
    </w:p>
    <w:p w14:paraId="53EB9872">
      <w:pPr>
        <w:adjustRightInd w:val="0"/>
        <w:spacing w:line="360" w:lineRule="auto"/>
        <w:ind w:right="77" w:rightChars="32" w:firstLine="0" w:firstLineChars="0"/>
        <w:textAlignment w:val="baseline"/>
        <w:outlineLvl w:val="0"/>
        <w:rPr>
          <w:rFonts w:hint="eastAsia" w:eastAsia="宋体"/>
          <w:b/>
          <w:sz w:val="22"/>
          <w:szCs w:val="22"/>
          <w:lang w:eastAsia="zh-CN"/>
        </w:rPr>
      </w:pPr>
      <w:bookmarkStart w:id="2" w:name="_Toc11156"/>
      <w:r>
        <w:rPr>
          <w:rFonts w:hint="eastAsia"/>
          <w:b/>
          <w:sz w:val="32"/>
          <w:szCs w:val="32"/>
        </w:rPr>
        <w:t>采  购 单 位：</w:t>
      </w:r>
      <w:bookmarkEnd w:id="0"/>
      <w:bookmarkEnd w:id="1"/>
      <w:r>
        <w:rPr>
          <w:rFonts w:hint="eastAsia"/>
          <w:b/>
          <w:sz w:val="32"/>
          <w:szCs w:val="32"/>
          <w:lang w:eastAsia="zh-CN"/>
        </w:rPr>
        <w:t>河南蒙古族自治县林业和草原局</w:t>
      </w:r>
      <w:bookmarkEnd w:id="2"/>
      <w:r>
        <w:rPr>
          <w:rFonts w:hint="eastAsia"/>
          <w:b/>
          <w:sz w:val="32"/>
          <w:szCs w:val="32"/>
          <w:lang w:eastAsia="zh-CN"/>
        </w:rPr>
        <w:t xml:space="preserve"> </w:t>
      </w:r>
    </w:p>
    <w:p w14:paraId="076C499C">
      <w:pPr>
        <w:pStyle w:val="7"/>
        <w:ind w:left="0" w:leftChars="0" w:firstLine="0" w:firstLineChars="0"/>
        <w:rPr>
          <w:rFonts w:hint="eastAsia"/>
          <w:sz w:val="22"/>
          <w:szCs w:val="18"/>
        </w:rPr>
      </w:pPr>
    </w:p>
    <w:p w14:paraId="1AB16242">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 xml:space="preserve">青海睿博琪工程项目管理有限公司   </w:t>
      </w:r>
    </w:p>
    <w:p w14:paraId="2AAF6D91">
      <w:pPr>
        <w:adjustRightInd w:val="0"/>
        <w:spacing w:line="360" w:lineRule="auto"/>
        <w:ind w:firstLine="0" w:firstLineChars="0"/>
        <w:jc w:val="center"/>
        <w:textAlignment w:val="baseline"/>
        <w:rPr>
          <w:rFonts w:hint="eastAsia" w:ascii="宋体" w:hAnsi="宋体" w:eastAsia="宋体" w:cs="Times New Roman"/>
          <w:b/>
          <w:sz w:val="32"/>
          <w:szCs w:val="32"/>
        </w:rPr>
      </w:pPr>
    </w:p>
    <w:p w14:paraId="6D0DD9D1">
      <w:pPr>
        <w:adjustRightInd w:val="0"/>
        <w:spacing w:line="360" w:lineRule="auto"/>
        <w:ind w:firstLine="0" w:firstLineChars="0"/>
        <w:jc w:val="center"/>
        <w:textAlignment w:val="baseline"/>
        <w:rPr>
          <w:rFonts w:hint="eastAsia" w:ascii="宋体" w:hAnsi="宋体" w:eastAsia="宋体" w:cs="Times New Roman"/>
          <w:b/>
          <w:sz w:val="32"/>
          <w:szCs w:val="32"/>
        </w:rPr>
      </w:pPr>
      <w:r>
        <w:rPr>
          <w:rFonts w:hint="eastAsia" w:ascii="宋体" w:hAnsi="宋体" w:eastAsia="宋体" w:cs="Times New Roman"/>
          <w:b/>
          <w:sz w:val="32"/>
          <w:szCs w:val="32"/>
        </w:rPr>
        <w:t>202</w:t>
      </w:r>
      <w:r>
        <w:rPr>
          <w:rFonts w:hint="eastAsia" w:ascii="宋体" w:hAnsi="宋体" w:cs="Times New Roman"/>
          <w:b/>
          <w:sz w:val="32"/>
          <w:szCs w:val="32"/>
          <w:lang w:val="en-US" w:eastAsia="zh-CN"/>
        </w:rPr>
        <w:t>4</w:t>
      </w:r>
      <w:r>
        <w:rPr>
          <w:rFonts w:hint="eastAsia" w:ascii="宋体" w:hAnsi="宋体" w:eastAsia="宋体" w:cs="Times New Roman"/>
          <w:b/>
          <w:sz w:val="32"/>
          <w:szCs w:val="32"/>
        </w:rPr>
        <w:t>年</w:t>
      </w:r>
      <w:r>
        <w:rPr>
          <w:rFonts w:hint="eastAsia" w:ascii="宋体" w:hAnsi="宋体" w:cs="Times New Roman"/>
          <w:b/>
          <w:sz w:val="32"/>
          <w:szCs w:val="32"/>
          <w:lang w:val="en-US" w:eastAsia="zh-CN"/>
        </w:rPr>
        <w:t>12</w:t>
      </w:r>
      <w:r>
        <w:rPr>
          <w:rFonts w:hint="eastAsia" w:ascii="宋体" w:hAnsi="宋体" w:eastAsia="宋体" w:cs="Times New Roman"/>
          <w:b/>
          <w:sz w:val="32"/>
          <w:szCs w:val="32"/>
        </w:rPr>
        <w:t>月</w:t>
      </w:r>
    </w:p>
    <w:p w14:paraId="3E90E56A">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093DCF97">
      <w:pPr>
        <w:adjustRightInd w:val="0"/>
        <w:spacing w:line="280" w:lineRule="exact"/>
        <w:ind w:firstLine="0" w:firstLineChars="0"/>
        <w:jc w:val="center"/>
        <w:textAlignment w:val="baseline"/>
        <w:rPr>
          <w:rFonts w:hint="eastAsia" w:ascii="宋体" w:hAnsi="宋体"/>
          <w:b/>
          <w:sz w:val="36"/>
          <w:szCs w:val="36"/>
        </w:rPr>
      </w:pPr>
    </w:p>
    <w:p w14:paraId="238DF481">
      <w:pPr>
        <w:adjustRightInd w:val="0"/>
        <w:spacing w:line="280" w:lineRule="exact"/>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5D300F2A">
      <w:pPr>
        <w:pStyle w:val="10"/>
        <w:tabs>
          <w:tab w:val="right" w:leader="dot" w:pos="8306"/>
        </w:tabs>
        <w:rPr>
          <w:rFonts w:hint="eastAsia"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"1-5" \h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_Toc8192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第一部分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val="zh-CN" w:eastAsia="zh-CN"/>
        </w:rPr>
        <w:t xml:space="preserve"> </w:t>
      </w:r>
      <w:r>
        <w:rPr>
          <w:rFonts w:hint="eastAsia" w:ascii="宋体" w:hAnsi="宋体" w:eastAsia="宋体" w:cs="宋体"/>
          <w:kern w:val="2"/>
          <w:sz w:val="24"/>
          <w:szCs w:val="24"/>
          <w:lang w:val="en-US" w:eastAsia="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_Toc8192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841AF46">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_Toc1986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第二部分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4722A678">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_Toc26585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val="zh-CN" w:eastAsia="zh-CN"/>
        </w:rPr>
        <w:t>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_Toc26585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4A482CD">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_Toc3633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lang w:val="en-US" w:eastAsia="zh-CN"/>
        </w:rPr>
        <w:t xml:space="preserve">第四部分 </w:t>
      </w:r>
      <w:r>
        <w:rPr>
          <w:rFonts w:hint="eastAsia" w:ascii="宋体" w:hAnsi="宋体" w:eastAsia="宋体" w:cs="宋体"/>
          <w:kern w:val="28"/>
          <w:sz w:val="24"/>
          <w:szCs w:val="24"/>
        </w:rPr>
        <w:t>青海省政府采购项目合同书（</w:t>
      </w:r>
      <w:r>
        <w:rPr>
          <w:rFonts w:hint="eastAsia" w:ascii="宋体" w:hAnsi="宋体" w:eastAsia="宋体" w:cs="宋体"/>
          <w:kern w:val="28"/>
          <w:sz w:val="24"/>
          <w:szCs w:val="24"/>
          <w:lang w:val="en-US" w:eastAsia="zh-CN"/>
        </w:rPr>
        <w:t>参考</w:t>
      </w:r>
      <w:r>
        <w:rPr>
          <w:rFonts w:hint="eastAsia" w:ascii="宋体" w:hAnsi="宋体" w:eastAsia="宋体" w:cs="宋体"/>
          <w:kern w:val="28"/>
          <w:sz w:val="24"/>
          <w:szCs w:val="24"/>
        </w:rPr>
        <w:t>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_Toc3633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4F726C39">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_Toc7532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五</w:t>
      </w:r>
      <w:r>
        <w:rPr>
          <w:rFonts w:hint="eastAsia" w:ascii="宋体" w:hAnsi="宋体" w:eastAsia="宋体" w:cs="宋体"/>
          <w:kern w:val="28"/>
          <w:sz w:val="24"/>
          <w:szCs w:val="24"/>
        </w:rPr>
        <w:t>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_Toc7532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E2EB96B">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_Toc1370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六</w:t>
      </w:r>
      <w:r>
        <w:rPr>
          <w:rFonts w:hint="eastAsia" w:ascii="宋体" w:hAnsi="宋体" w:eastAsia="宋体" w:cs="宋体"/>
          <w:kern w:val="28"/>
          <w:sz w:val="24"/>
          <w:szCs w:val="24"/>
        </w:rPr>
        <w:t>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_Toc1370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32B3E12">
      <w:pPr>
        <w:pStyle w:val="12"/>
        <w:tabs>
          <w:tab w:val="left" w:pos="3591"/>
          <w:tab w:val="clear" w:pos="8777"/>
        </w:tabs>
        <w:rPr>
          <w:rFonts w:hint="eastAsia" w:ascii="宋体" w:hAnsi="宋体" w:eastAsia="宋体" w:cs="宋体"/>
          <w:bCs w:val="0"/>
          <w:szCs w:val="21"/>
        </w:rPr>
      </w:pPr>
      <w:r>
        <w:rPr>
          <w:rFonts w:hint="eastAsia" w:ascii="宋体" w:hAnsi="宋体" w:eastAsia="宋体" w:cs="宋体"/>
          <w:bCs w:val="0"/>
          <w:sz w:val="24"/>
          <w:szCs w:val="24"/>
        </w:rPr>
        <w:fldChar w:fldCharType="end"/>
      </w:r>
    </w:p>
    <w:p w14:paraId="1874249F">
      <w:pPr>
        <w:rPr>
          <w:rFonts w:hint="eastAsia" w:ascii="宋体" w:hAnsi="宋体" w:eastAsia="宋体" w:cs="宋体"/>
          <w:bCs w:val="0"/>
          <w:szCs w:val="21"/>
        </w:rPr>
      </w:pPr>
    </w:p>
    <w:p w14:paraId="35D97C5E">
      <w:pPr>
        <w:pStyle w:val="2"/>
        <w:rPr>
          <w:rFonts w:hint="eastAsia" w:ascii="宋体" w:hAnsi="宋体" w:eastAsia="宋体" w:cs="宋体"/>
          <w:bCs w:val="0"/>
          <w:szCs w:val="21"/>
        </w:rPr>
      </w:pPr>
    </w:p>
    <w:p w14:paraId="538014EC">
      <w:pPr>
        <w:pStyle w:val="2"/>
        <w:rPr>
          <w:rFonts w:hint="eastAsia" w:ascii="宋体" w:hAnsi="宋体" w:eastAsia="宋体" w:cs="宋体"/>
          <w:bCs w:val="0"/>
          <w:szCs w:val="21"/>
        </w:rPr>
      </w:pPr>
    </w:p>
    <w:p w14:paraId="2B6FBAA8">
      <w:pPr>
        <w:pStyle w:val="2"/>
        <w:rPr>
          <w:rFonts w:hint="eastAsia" w:ascii="宋体" w:hAnsi="宋体" w:eastAsia="宋体" w:cs="宋体"/>
          <w:bCs w:val="0"/>
          <w:szCs w:val="21"/>
        </w:rPr>
      </w:pPr>
    </w:p>
    <w:p w14:paraId="38D4797B">
      <w:pPr>
        <w:pStyle w:val="2"/>
        <w:rPr>
          <w:rFonts w:hint="eastAsia" w:ascii="宋体" w:hAnsi="宋体" w:eastAsia="宋体" w:cs="宋体"/>
          <w:bCs w:val="0"/>
          <w:szCs w:val="21"/>
        </w:rPr>
      </w:pPr>
    </w:p>
    <w:p w14:paraId="623AD18D">
      <w:pPr>
        <w:pStyle w:val="2"/>
        <w:rPr>
          <w:rFonts w:hint="eastAsia" w:ascii="宋体" w:hAnsi="宋体" w:eastAsia="宋体" w:cs="宋体"/>
          <w:bCs w:val="0"/>
          <w:szCs w:val="21"/>
        </w:rPr>
      </w:pPr>
    </w:p>
    <w:p w14:paraId="3E2FEAC3">
      <w:pPr>
        <w:pStyle w:val="2"/>
        <w:rPr>
          <w:rFonts w:hint="eastAsia" w:ascii="宋体" w:hAnsi="宋体" w:eastAsia="宋体" w:cs="宋体"/>
          <w:bCs w:val="0"/>
          <w:szCs w:val="21"/>
        </w:rPr>
      </w:pPr>
    </w:p>
    <w:p w14:paraId="4820C024">
      <w:pPr>
        <w:pStyle w:val="2"/>
        <w:rPr>
          <w:rFonts w:hint="eastAsia" w:ascii="宋体" w:hAnsi="宋体" w:eastAsia="宋体" w:cs="宋体"/>
          <w:bCs w:val="0"/>
          <w:szCs w:val="21"/>
        </w:rPr>
      </w:pPr>
    </w:p>
    <w:p w14:paraId="5923DBFB">
      <w:pPr>
        <w:pStyle w:val="2"/>
        <w:rPr>
          <w:rFonts w:hint="eastAsia" w:ascii="宋体" w:hAnsi="宋体" w:eastAsia="宋体" w:cs="宋体"/>
          <w:bCs w:val="0"/>
          <w:szCs w:val="21"/>
        </w:rPr>
      </w:pPr>
    </w:p>
    <w:p w14:paraId="02FF50EB">
      <w:pPr>
        <w:pStyle w:val="2"/>
        <w:rPr>
          <w:rFonts w:hint="eastAsia" w:ascii="宋体" w:hAnsi="宋体" w:eastAsia="宋体" w:cs="宋体"/>
          <w:bCs w:val="0"/>
          <w:szCs w:val="21"/>
        </w:rPr>
      </w:pPr>
    </w:p>
    <w:p w14:paraId="5330B210">
      <w:pPr>
        <w:pStyle w:val="2"/>
        <w:rPr>
          <w:rFonts w:hint="eastAsia" w:ascii="宋体" w:hAnsi="宋体" w:eastAsia="宋体" w:cs="宋体"/>
          <w:bCs w:val="0"/>
          <w:szCs w:val="21"/>
        </w:rPr>
      </w:pPr>
    </w:p>
    <w:p w14:paraId="0E5F2820">
      <w:pPr>
        <w:pStyle w:val="2"/>
        <w:rPr>
          <w:rFonts w:hint="eastAsia" w:ascii="宋体" w:hAnsi="宋体" w:eastAsia="宋体" w:cs="宋体"/>
          <w:bCs w:val="0"/>
          <w:szCs w:val="21"/>
        </w:rPr>
      </w:pPr>
    </w:p>
    <w:p w14:paraId="36AC31EB">
      <w:pPr>
        <w:pStyle w:val="2"/>
        <w:rPr>
          <w:rFonts w:hint="eastAsia" w:ascii="宋体" w:hAnsi="宋体" w:eastAsia="宋体" w:cs="宋体"/>
          <w:bCs w:val="0"/>
          <w:szCs w:val="21"/>
        </w:rPr>
      </w:pPr>
    </w:p>
    <w:p w14:paraId="7F94C13A">
      <w:pPr>
        <w:pStyle w:val="2"/>
        <w:rPr>
          <w:rFonts w:hint="eastAsia" w:ascii="宋体" w:hAnsi="宋体" w:eastAsia="宋体" w:cs="宋体"/>
          <w:bCs w:val="0"/>
          <w:szCs w:val="21"/>
        </w:rPr>
      </w:pPr>
    </w:p>
    <w:p w14:paraId="35B8ED7F">
      <w:pPr>
        <w:pStyle w:val="2"/>
        <w:rPr>
          <w:rFonts w:hint="eastAsia" w:ascii="宋体" w:hAnsi="宋体" w:eastAsia="宋体" w:cs="宋体"/>
          <w:bCs w:val="0"/>
          <w:szCs w:val="21"/>
        </w:rPr>
      </w:pPr>
    </w:p>
    <w:p w14:paraId="13BF0189">
      <w:pPr>
        <w:pStyle w:val="2"/>
        <w:rPr>
          <w:rFonts w:hint="eastAsia" w:ascii="宋体" w:hAnsi="宋体" w:eastAsia="宋体" w:cs="宋体"/>
          <w:bCs w:val="0"/>
          <w:szCs w:val="21"/>
        </w:rPr>
      </w:pPr>
    </w:p>
    <w:p w14:paraId="6F42689C">
      <w:pPr>
        <w:pStyle w:val="2"/>
        <w:rPr>
          <w:rFonts w:hint="eastAsia" w:ascii="宋体" w:hAnsi="宋体" w:eastAsia="宋体" w:cs="宋体"/>
          <w:bCs w:val="0"/>
          <w:szCs w:val="21"/>
        </w:rPr>
      </w:pPr>
    </w:p>
    <w:p w14:paraId="3507C7B6">
      <w:pPr>
        <w:pStyle w:val="2"/>
        <w:rPr>
          <w:rFonts w:hint="eastAsia" w:ascii="宋体" w:hAnsi="宋体" w:eastAsia="宋体" w:cs="宋体"/>
          <w:bCs w:val="0"/>
          <w:szCs w:val="21"/>
          <w:lang w:val="en-US" w:eastAsia="zh-CN"/>
        </w:rPr>
      </w:pPr>
    </w:p>
    <w:p w14:paraId="36071EDA"/>
    <w:p w14:paraId="0D651858">
      <w:pPr>
        <w:pStyle w:val="15"/>
      </w:pPr>
    </w:p>
    <w:p w14:paraId="0E17D033"/>
    <w:p w14:paraId="3516225B">
      <w:pPr>
        <w:pStyle w:val="15"/>
      </w:pPr>
    </w:p>
    <w:p w14:paraId="71F6283F">
      <w:pPr>
        <w:pStyle w:val="15"/>
        <w:ind w:left="0" w:leftChars="0" w:firstLine="0" w:firstLineChars="0"/>
      </w:pPr>
    </w:p>
    <w:p w14:paraId="4A71211A">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bookmarkStart w:id="3" w:name="_Toc8192"/>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3"/>
    </w:p>
    <w:p w14:paraId="1FB8E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河南县2023年国有林管护补充实施方案项目公开招标</w:t>
      </w:r>
      <w:r>
        <w:rPr>
          <w:rFonts w:hint="eastAsia" w:ascii="新宋体" w:hAnsi="新宋体" w:eastAsia="新宋体" w:cs="新宋体"/>
          <w:b/>
          <w:bCs/>
          <w:sz w:val="28"/>
          <w:szCs w:val="32"/>
        </w:rPr>
        <w:t>公告</w:t>
      </w:r>
    </w:p>
    <w:p w14:paraId="7F289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highlight w:val="none"/>
        </w:rPr>
      </w:pPr>
      <w:r>
        <w:rPr>
          <w:rFonts w:hint="eastAsia" w:ascii="新宋体" w:hAnsi="新宋体" w:eastAsia="新宋体" w:cs="新宋体"/>
          <w:b/>
          <w:bCs/>
          <w:sz w:val="28"/>
          <w:szCs w:val="32"/>
          <w:highlight w:val="none"/>
          <w:lang w:eastAsia="zh-CN"/>
        </w:rPr>
        <w:t xml:space="preserve">青海睿博琪公招（货物）2024-018-6   </w:t>
      </w:r>
    </w:p>
    <w:p w14:paraId="6E7AF66C">
      <w:pPr>
        <w:spacing w:after="240" w:line="360" w:lineRule="auto"/>
        <w:ind w:firstLine="482"/>
        <w:rPr>
          <w:rFonts w:hint="eastAsia" w:eastAsia="宋体"/>
          <w:b/>
          <w:bCs/>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323215</wp:posOffset>
                </wp:positionV>
                <wp:extent cx="5476875" cy="1257300"/>
                <wp:effectExtent l="9525" t="9525" r="19050" b="9525"/>
                <wp:wrapNone/>
                <wp:docPr id="2" name="矩形 2"/>
                <wp:cNvGraphicFramePr/>
                <a:graphic xmlns:a="http://schemas.openxmlformats.org/drawingml/2006/main">
                  <a:graphicData uri="http://schemas.microsoft.com/office/word/2010/wordprocessingShape">
                    <wps:wsp>
                      <wps:cNvSpPr/>
                      <wps:spPr>
                        <a:xfrm>
                          <a:off x="1299210" y="2493010"/>
                          <a:ext cx="5476875" cy="1257300"/>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5pt;margin-top:25.45pt;height:99pt;width:431.25pt;z-index:251659264;v-text-anchor:middle;mso-width-relative:page;mso-height-relative:page;" filled="f" stroked="t" coordsize="21600,21600" o:gfxdata="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zKXtkAAAAJAQAADwAAAAAAAAABACAAAAAiAAAAZHJz&#10;L2Rvd25yZXYueG1sUEsBAhQAFAAAAAgAh07iQFnOWmV1AgAA2AQAAA4AAAAAAAAAAQAgAAAAKAEA&#10;AGRycy9lMm9Eb2MueG1sUEsFBgAAAAAGAAYAWQEAAA8GAAAAAA==&#10;">
                <v:fill on="f" focussize="0,0"/>
                <v:stroke weight="1.5pt" color="#000000 [3213]" miterlimit="8" joinstyle="miter"/>
                <v:imagedata o:title=""/>
                <o:lock v:ext="edit" aspectratio="f"/>
              </v:rect>
            </w:pict>
          </mc:Fallback>
        </mc:AlternateContent>
      </w:r>
      <w:r>
        <w:rPr>
          <w:rFonts w:hint="eastAsia" w:eastAsia="宋体"/>
          <w:b/>
          <w:bCs/>
          <w:sz w:val="24"/>
          <w:lang w:val="en-US" w:eastAsia="zh-CN"/>
        </w:rPr>
        <w:t>项目概况</w:t>
      </w:r>
    </w:p>
    <w:p w14:paraId="15F0CE9A">
      <w:pPr>
        <w:spacing w:after="240"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u w:val="single"/>
          <w:lang w:val="zh-CN"/>
        </w:rPr>
        <w:t>河南县2023年国有林管护补充实施方案项目</w:t>
      </w:r>
      <w:r>
        <w:rPr>
          <w:rFonts w:hint="eastAsia" w:ascii="宋体" w:hAnsi="宋体" w:eastAsia="宋体" w:cs="宋体"/>
          <w:kern w:val="0"/>
          <w:sz w:val="24"/>
          <w:lang w:val="zh-CN"/>
        </w:rPr>
        <w:t>）采购项目</w:t>
      </w:r>
      <w:r>
        <w:rPr>
          <w:rFonts w:hint="eastAsia" w:ascii="宋体" w:hAnsi="宋体" w:cs="宋体"/>
          <w:kern w:val="0"/>
          <w:sz w:val="24"/>
          <w:lang w:val="zh-CN"/>
        </w:rPr>
        <w:t>（</w:t>
      </w:r>
      <w:r>
        <w:rPr>
          <w:rFonts w:hint="eastAsia" w:ascii="宋体" w:hAnsi="宋体" w:cs="宋体"/>
          <w:kern w:val="0"/>
          <w:sz w:val="24"/>
          <w:u w:val="single"/>
          <w:lang w:val="en-US" w:eastAsia="zh-CN"/>
        </w:rPr>
        <w:t>采购项目编号：青海睿博琪公招（货物）2024-018-6</w:t>
      </w:r>
      <w:r>
        <w:rPr>
          <w:rFonts w:hint="eastAsia" w:ascii="宋体" w:hAnsi="宋体" w:cs="宋体"/>
          <w:kern w:val="0"/>
          <w:sz w:val="24"/>
          <w:lang w:val="zh-CN"/>
        </w:rPr>
        <w:t>）</w:t>
      </w:r>
      <w:r>
        <w:rPr>
          <w:rFonts w:hint="eastAsia" w:ascii="宋体" w:hAnsi="宋体" w:eastAsia="宋体" w:cs="宋体"/>
          <w:kern w:val="0"/>
          <w:sz w:val="24"/>
          <w:lang w:val="zh-CN"/>
        </w:rPr>
        <w:t>的潜在</w:t>
      </w:r>
      <w:r>
        <w:rPr>
          <w:rFonts w:hint="eastAsia" w:ascii="宋体" w:hAnsi="宋体" w:eastAsia="宋体" w:cs="宋体"/>
          <w:kern w:val="0"/>
          <w:sz w:val="24"/>
          <w:lang w:val="en-US" w:eastAsia="zh-CN"/>
        </w:rPr>
        <w:t>投标人</w:t>
      </w:r>
      <w:r>
        <w:rPr>
          <w:rFonts w:hint="eastAsia" w:ascii="宋体" w:hAnsi="宋体" w:eastAsia="宋体" w:cs="宋体"/>
          <w:kern w:val="0"/>
          <w:sz w:val="24"/>
          <w:lang w:val="zh-CN"/>
        </w:rPr>
        <w:t>应在线上获取通过政采云平台</w:t>
      </w: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zh-CN"/>
        </w:rPr>
        <w:fldChar w:fldCharType="begin"/>
      </w:r>
      <w:r>
        <w:rPr>
          <w:rFonts w:hint="eastAsia" w:ascii="宋体" w:hAnsi="宋体" w:eastAsia="宋体" w:cs="宋体"/>
          <w:color w:val="auto"/>
          <w:kern w:val="0"/>
          <w:sz w:val="24"/>
          <w:lang w:val="zh-CN"/>
        </w:rPr>
        <w:instrText xml:space="preserve"> HYPERLINK "http://www.zcygov.cn）获取采购文件，并于2024年" </w:instrText>
      </w:r>
      <w:r>
        <w:rPr>
          <w:rFonts w:hint="eastAsia" w:ascii="宋体" w:hAnsi="宋体" w:eastAsia="宋体" w:cs="宋体"/>
          <w:color w:val="auto"/>
          <w:kern w:val="0"/>
          <w:sz w:val="24"/>
          <w:lang w:val="zh-CN"/>
        </w:rPr>
        <w:fldChar w:fldCharType="separate"/>
      </w:r>
      <w:r>
        <w:rPr>
          <w:rStyle w:val="19"/>
          <w:rFonts w:hint="eastAsia" w:ascii="宋体" w:hAnsi="宋体" w:eastAsia="宋体" w:cs="宋体"/>
          <w:color w:val="auto"/>
          <w:kern w:val="0"/>
          <w:sz w:val="24"/>
          <w:lang w:val="zh-CN"/>
        </w:rPr>
        <w:t>www.zcygov.cn）获取采购文件，并于2024年</w:t>
      </w:r>
      <w:r>
        <w:rPr>
          <w:rFonts w:hint="eastAsia" w:ascii="宋体" w:hAnsi="宋体" w:eastAsia="宋体" w:cs="宋体"/>
          <w:color w:val="auto"/>
          <w:kern w:val="0"/>
          <w:sz w:val="24"/>
          <w:lang w:val="zh-CN"/>
        </w:rPr>
        <w:fldChar w:fldCharType="end"/>
      </w:r>
      <w:r>
        <w:rPr>
          <w:rFonts w:hint="eastAsia" w:ascii="宋体" w:hAnsi="宋体" w:cs="宋体"/>
          <w:color w:val="auto"/>
          <w:kern w:val="0"/>
          <w:sz w:val="24"/>
          <w:u w:val="single"/>
          <w:lang w:val="en-US" w:eastAsia="zh-CN"/>
        </w:rPr>
        <w:t>12</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31</w:t>
      </w:r>
      <w:r>
        <w:rPr>
          <w:rFonts w:hint="eastAsia" w:ascii="宋体" w:hAnsi="宋体" w:eastAsia="宋体" w:cs="宋体"/>
          <w:color w:val="auto"/>
          <w:kern w:val="0"/>
          <w:sz w:val="24"/>
          <w:highlight w:val="none"/>
          <w:lang w:val="zh-CN"/>
        </w:rPr>
        <w:t>日</w:t>
      </w:r>
      <w:r>
        <w:rPr>
          <w:rFonts w:hint="eastAsia" w:ascii="宋体" w:hAnsi="宋体" w:cs="宋体"/>
          <w:color w:val="auto"/>
          <w:kern w:val="0"/>
          <w:sz w:val="24"/>
          <w:u w:val="single"/>
          <w:lang w:val="en-US" w:eastAsia="zh-CN"/>
        </w:rPr>
        <w:t>10</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u w:val="single"/>
          <w:lang w:val="en-US" w:eastAsia="zh-CN"/>
        </w:rPr>
        <w:t>00</w:t>
      </w:r>
      <w:r>
        <w:rPr>
          <w:rFonts w:hint="eastAsia" w:ascii="宋体" w:hAnsi="宋体" w:eastAsia="宋体" w:cs="宋体"/>
          <w:color w:val="auto"/>
          <w:kern w:val="0"/>
          <w:sz w:val="24"/>
          <w:lang w:val="zh-CN"/>
        </w:rPr>
        <w:t>分（北京</w:t>
      </w:r>
      <w:r>
        <w:rPr>
          <w:rFonts w:hint="eastAsia" w:ascii="宋体" w:hAnsi="宋体" w:eastAsia="宋体" w:cs="宋体"/>
          <w:kern w:val="0"/>
          <w:sz w:val="24"/>
          <w:lang w:val="zh-CN"/>
        </w:rPr>
        <w:t>时间）前递交响应文件。</w:t>
      </w:r>
    </w:p>
    <w:p w14:paraId="34460B56">
      <w:pPr>
        <w:numPr>
          <w:ilvl w:val="0"/>
          <w:numId w:val="1"/>
        </w:numPr>
        <w:spacing w:line="360" w:lineRule="auto"/>
        <w:ind w:firstLine="482" w:firstLineChars="200"/>
        <w:rPr>
          <w:rFonts w:hint="eastAsia" w:ascii="新宋体" w:hAnsi="新宋体" w:eastAsia="新宋体" w:cs="新宋体"/>
          <w:b/>
          <w:bCs/>
          <w:color w:val="000000"/>
          <w:kern w:val="0"/>
          <w:lang w:val="en-US" w:eastAsia="zh-CN"/>
        </w:rPr>
      </w:pPr>
      <w:r>
        <w:rPr>
          <w:rFonts w:hint="eastAsia" w:ascii="新宋体" w:hAnsi="新宋体" w:eastAsia="新宋体" w:cs="新宋体"/>
          <w:b/>
          <w:bCs/>
          <w:color w:val="000000"/>
          <w:kern w:val="0"/>
          <w:lang w:val="en-US" w:eastAsia="zh-CN"/>
        </w:rPr>
        <w:t>项目基本情况</w:t>
      </w:r>
    </w:p>
    <w:p w14:paraId="3D8D3CE4">
      <w:pPr>
        <w:keepNext w:val="0"/>
        <w:keepLines w:val="0"/>
        <w:pageBreakBefore w:val="0"/>
        <w:widowControl w:val="0"/>
        <w:numPr>
          <w:ilvl w:val="0"/>
          <w:numId w:val="0"/>
        </w:numPr>
        <w:kinsoku/>
        <w:wordWrap/>
        <w:overflowPunct/>
        <w:topLinePunct w:val="0"/>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eastAsia="zh-CN"/>
        </w:rPr>
        <w:t>采购预算（</w:t>
      </w:r>
      <w:r>
        <w:rPr>
          <w:rFonts w:hint="eastAsia" w:ascii="新宋体" w:hAnsi="新宋体" w:eastAsia="新宋体" w:cs="新宋体"/>
          <w:sz w:val="24"/>
          <w:szCs w:val="24"/>
          <w:lang w:val="en-US" w:eastAsia="zh-CN"/>
        </w:rPr>
        <w:t>概</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算</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小写：¥</w:t>
      </w:r>
      <w:r>
        <w:rPr>
          <w:rFonts w:hint="eastAsia" w:ascii="新宋体" w:hAnsi="新宋体" w:eastAsia="新宋体" w:cs="新宋体"/>
          <w:sz w:val="24"/>
          <w:szCs w:val="24"/>
          <w:u w:val="single"/>
          <w:lang w:val="en-US" w:eastAsia="zh-CN"/>
        </w:rPr>
        <w:t>7,964,700.00</w:t>
      </w:r>
      <w:r>
        <w:rPr>
          <w:rFonts w:hint="eastAsia" w:ascii="新宋体" w:hAnsi="新宋体" w:eastAsia="新宋体" w:cs="新宋体"/>
          <w:sz w:val="24"/>
          <w:szCs w:val="24"/>
          <w:lang w:val="en-US" w:eastAsia="zh-CN"/>
        </w:rPr>
        <w:t>元   大写：</w:t>
      </w:r>
      <w:r>
        <w:rPr>
          <w:rFonts w:hint="eastAsia" w:ascii="新宋体" w:hAnsi="新宋体" w:eastAsia="新宋体" w:cs="新宋体"/>
          <w:sz w:val="24"/>
          <w:szCs w:val="24"/>
          <w:u w:val="single"/>
          <w:lang w:val="en-US" w:eastAsia="zh-CN"/>
        </w:rPr>
        <w:t>柒佰玖拾陆万肆仟柒佰元整</w:t>
      </w:r>
      <w:r>
        <w:rPr>
          <w:rFonts w:hint="eastAsia" w:ascii="新宋体" w:hAnsi="新宋体" w:eastAsia="新宋体" w:cs="新宋体"/>
          <w:sz w:val="24"/>
          <w:szCs w:val="24"/>
          <w:lang w:val="en-US" w:eastAsia="zh-CN"/>
        </w:rPr>
        <w:t>；</w:t>
      </w:r>
    </w:p>
    <w:p w14:paraId="6CFC34C8">
      <w:pPr>
        <w:keepNext w:val="0"/>
        <w:keepLines w:val="0"/>
        <w:pageBreakBefore w:val="0"/>
        <w:widowControl w:val="0"/>
        <w:kinsoku/>
        <w:wordWrap/>
        <w:overflowPunct/>
        <w:topLinePunct w:val="0"/>
        <w:bidi w:val="0"/>
        <w:adjustRightInd/>
        <w:snapToGrid/>
        <w:spacing w:after="240" w:line="360" w:lineRule="auto"/>
        <w:ind w:left="0" w:leftChars="0" w:firstLine="480" w:firstLineChars="2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highlight w:val="none"/>
          <w:lang w:val="en-US" w:eastAsia="zh-CN"/>
        </w:rPr>
        <w:t>、包六（森林防火栅栏及可燃清理）</w:t>
      </w:r>
      <w:r>
        <w:rPr>
          <w:rFonts w:hint="eastAsia" w:ascii="新宋体" w:hAnsi="新宋体" w:eastAsia="新宋体" w:cs="新宋体"/>
          <w:sz w:val="24"/>
          <w:szCs w:val="24"/>
          <w:highlight w:val="none"/>
          <w:lang w:val="zh-CN" w:eastAsia="zh-CN"/>
        </w:rPr>
        <w:t>最高限价（</w:t>
      </w:r>
      <w:r>
        <w:rPr>
          <w:rFonts w:hint="eastAsia" w:ascii="新宋体" w:hAnsi="新宋体" w:eastAsia="新宋体" w:cs="新宋体"/>
          <w:sz w:val="24"/>
          <w:szCs w:val="24"/>
          <w:highlight w:val="none"/>
          <w:lang w:val="en-US" w:eastAsia="zh-CN"/>
        </w:rPr>
        <w:t>总金额</w:t>
      </w:r>
      <w:r>
        <w:rPr>
          <w:rFonts w:hint="eastAsia" w:ascii="新宋体" w:hAnsi="新宋体" w:eastAsia="新宋体" w:cs="新宋体"/>
          <w:sz w:val="24"/>
          <w:szCs w:val="24"/>
          <w:highlight w:val="none"/>
          <w:lang w:val="zh-CN" w:eastAsia="zh-CN"/>
        </w:rPr>
        <w:t>）：小写：¥</w:t>
      </w:r>
      <w:r>
        <w:rPr>
          <w:rFonts w:hint="eastAsia" w:ascii="新宋体" w:hAnsi="新宋体" w:eastAsia="新宋体" w:cs="新宋体"/>
          <w:sz w:val="24"/>
          <w:szCs w:val="24"/>
          <w:highlight w:val="none"/>
          <w:u w:val="single"/>
          <w:lang w:val="zh-CN" w:eastAsia="zh-CN"/>
        </w:rPr>
        <w:t>420,000.00</w:t>
      </w:r>
      <w:r>
        <w:rPr>
          <w:rFonts w:hint="eastAsia" w:ascii="新宋体" w:hAnsi="新宋体" w:eastAsia="新宋体" w:cs="新宋体"/>
          <w:sz w:val="24"/>
          <w:szCs w:val="24"/>
          <w:highlight w:val="none"/>
          <w:lang w:val="zh-CN" w:eastAsia="zh-CN"/>
        </w:rPr>
        <w:t>元      大写：</w:t>
      </w:r>
      <w:r>
        <w:rPr>
          <w:rFonts w:hint="eastAsia" w:ascii="新宋体" w:hAnsi="新宋体" w:eastAsia="新宋体" w:cs="新宋体"/>
          <w:sz w:val="24"/>
          <w:szCs w:val="24"/>
          <w:highlight w:val="none"/>
          <w:u w:val="single"/>
          <w:lang w:val="zh-CN" w:eastAsia="zh-CN"/>
        </w:rPr>
        <w:t>肆拾贰万元整</w:t>
      </w:r>
      <w:r>
        <w:rPr>
          <w:rFonts w:hint="eastAsia" w:ascii="新宋体" w:hAnsi="新宋体" w:eastAsia="新宋体" w:cs="新宋体"/>
          <w:sz w:val="24"/>
          <w:szCs w:val="24"/>
          <w:highlight w:val="none"/>
          <w:lang w:val="zh-CN" w:eastAsia="zh-CN"/>
        </w:rPr>
        <w:t>；</w:t>
      </w:r>
    </w:p>
    <w:p w14:paraId="57798D3E">
      <w:pPr>
        <w:keepNext w:val="0"/>
        <w:keepLines w:val="0"/>
        <w:pageBreakBefore w:val="0"/>
        <w:widowControl w:val="0"/>
        <w:kinsoku/>
        <w:wordWrap/>
        <w:overflowPunct/>
        <w:topLinePunct w:val="0"/>
        <w:bidi w:val="0"/>
        <w:adjustRightInd/>
        <w:snapToGrid/>
        <w:spacing w:after="240" w:line="360" w:lineRule="auto"/>
        <w:ind w:left="0" w:leftChars="0" w:firstLine="480" w:firstLineChars="2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b w:val="0"/>
          <w:bCs w:val="0"/>
          <w:sz w:val="24"/>
          <w:szCs w:val="24"/>
          <w:highlight w:val="none"/>
          <w:lang w:val="en-US" w:eastAsia="zh-CN"/>
        </w:rPr>
        <w:t>3、</w:t>
      </w:r>
      <w:r>
        <w:rPr>
          <w:rFonts w:hint="eastAsia" w:ascii="新宋体" w:hAnsi="新宋体" w:eastAsia="新宋体" w:cs="新宋体"/>
          <w:sz w:val="24"/>
          <w:szCs w:val="24"/>
          <w:highlight w:val="none"/>
          <w:lang w:val="en-US" w:eastAsia="zh-CN"/>
        </w:rPr>
        <w:t>包六（森林防火栅栏及可燃清理）采购内容：火源点栅栏围护、可燃物垃圾清运；</w:t>
      </w:r>
    </w:p>
    <w:p w14:paraId="2D77DC33">
      <w:pPr>
        <w:keepNext w:val="0"/>
        <w:keepLines w:val="0"/>
        <w:pageBreakBefore w:val="0"/>
        <w:widowControl w:val="0"/>
        <w:kinsoku/>
        <w:wordWrap/>
        <w:overflowPunct/>
        <w:topLinePunct w:val="0"/>
        <w:bidi w:val="0"/>
        <w:adjustRightInd/>
        <w:snapToGrid/>
        <w:spacing w:after="240" w:line="360" w:lineRule="auto"/>
        <w:ind w:left="0" w:leftChars="0" w:firstLine="480" w:firstLineChars="200"/>
        <w:textAlignment w:val="auto"/>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4、包六（森林防火栅栏及可燃清理）交货期限：自合同签订之日起30个日历日内完成；</w:t>
      </w:r>
    </w:p>
    <w:p w14:paraId="5CB1D783">
      <w:pPr>
        <w:keepNext w:val="0"/>
        <w:keepLines w:val="0"/>
        <w:pageBreakBefore w:val="0"/>
        <w:widowControl w:val="0"/>
        <w:kinsoku/>
        <w:wordWrap/>
        <w:overflowPunct/>
        <w:topLinePunct w:val="0"/>
        <w:bidi w:val="0"/>
        <w:adjustRightInd/>
        <w:snapToGrid/>
        <w:spacing w:after="240" w:line="360" w:lineRule="auto"/>
        <w:ind w:left="0" w:leftChars="0" w:firstLine="480" w:firstLineChars="200"/>
        <w:textAlignment w:val="auto"/>
        <w:rPr>
          <w:rFonts w:hint="eastAsia" w:ascii="新宋体" w:hAnsi="新宋体" w:eastAsia="新宋体" w:cs="新宋体"/>
          <w:sz w:val="24"/>
          <w:szCs w:val="24"/>
          <w:highlight w:val="none"/>
          <w:lang w:val="zh-CN" w:eastAsia="zh-CN"/>
        </w:rPr>
      </w:pP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val="zh-CN" w:eastAsia="zh-CN"/>
        </w:rPr>
        <w:t>交货地点：河南县，具体以合同签订为准；</w:t>
      </w:r>
    </w:p>
    <w:p w14:paraId="44004D00">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6、质保期：一年；</w:t>
      </w:r>
    </w:p>
    <w:p w14:paraId="59B8EE89">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sz w:val="24"/>
          <w:szCs w:val="24"/>
          <w:lang w:val="zh-CN" w:eastAsia="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eastAsia="zh-CN"/>
        </w:rPr>
        <w:t>采购方式：</w:t>
      </w:r>
      <w:r>
        <w:rPr>
          <w:rFonts w:hint="eastAsia" w:ascii="新宋体" w:hAnsi="新宋体" w:eastAsia="新宋体" w:cs="新宋体"/>
          <w:sz w:val="24"/>
          <w:szCs w:val="24"/>
          <w:lang w:val="en-US" w:eastAsia="zh-CN"/>
        </w:rPr>
        <w:t>公开招标</w:t>
      </w:r>
      <w:r>
        <w:rPr>
          <w:rFonts w:hint="eastAsia" w:ascii="新宋体" w:hAnsi="新宋体" w:eastAsia="新宋体" w:cs="新宋体"/>
          <w:sz w:val="24"/>
          <w:szCs w:val="24"/>
          <w:lang w:val="zh-CN" w:eastAsia="zh-CN"/>
        </w:rPr>
        <w:t>；</w:t>
      </w:r>
    </w:p>
    <w:p w14:paraId="5E615DAF">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新宋体" w:hAnsi="新宋体" w:eastAsia="新宋体" w:cs="新宋体"/>
          <w:lang w:val="en-US" w:eastAsia="zh-CN"/>
        </w:rPr>
      </w:pPr>
      <w:r>
        <w:rPr>
          <w:rFonts w:hint="eastAsia" w:ascii="新宋体" w:hAnsi="新宋体" w:eastAsia="新宋体" w:cs="新宋体"/>
          <w:b/>
          <w:bCs/>
          <w:color w:val="000000"/>
          <w:kern w:val="0"/>
          <w:lang w:val="en-US" w:eastAsia="zh-CN"/>
        </w:rPr>
        <w:t>二、投标人资格条件</w:t>
      </w:r>
    </w:p>
    <w:p w14:paraId="1B6996E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rPr>
      </w:pPr>
      <w:r>
        <w:rPr>
          <w:rFonts w:hint="eastAsia" w:ascii="新宋体" w:hAnsi="新宋体" w:eastAsia="新宋体" w:cs="新宋体"/>
          <w:lang w:val="en-US" w:eastAsia="zh-CN"/>
        </w:rPr>
        <w:t>1、</w:t>
      </w:r>
      <w:r>
        <w:rPr>
          <w:rFonts w:hint="eastAsia" w:ascii="新宋体" w:hAnsi="新宋体" w:eastAsia="新宋体" w:cs="新宋体"/>
        </w:rPr>
        <w:t>符合《政府采购法》第22条条件，并提供下列材料：</w:t>
      </w:r>
    </w:p>
    <w:p w14:paraId="0B37D28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en-US" w:eastAsia="zh-CN"/>
        </w:rPr>
        <w:t>投标人</w:t>
      </w:r>
      <w:r>
        <w:rPr>
          <w:rFonts w:hint="eastAsia" w:ascii="新宋体" w:hAnsi="新宋体" w:eastAsia="新宋体" w:cs="新宋体"/>
        </w:rPr>
        <w:t>的营业执照等证明文件，自然人的身份证明。</w:t>
      </w:r>
    </w:p>
    <w:p w14:paraId="616241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（2）财务状况报告，依法缴纳税收和社会保障资金的相关材料。</w:t>
      </w:r>
    </w:p>
    <w:p w14:paraId="51E04EA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（3）具备履行合同所必需的设备和专业技术能力的证明材料。</w:t>
      </w:r>
    </w:p>
    <w:p w14:paraId="41D4617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23BA0A3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（5）具备法律、行政法规规定的其他条件的证明材料。</w:t>
      </w:r>
    </w:p>
    <w:p w14:paraId="266046EE">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2、经信用中国（www.creditchina.gov.cn）、中国政府采购网（www.ccgp.gov.cn）</w:t>
      </w:r>
    </w:p>
    <w:p w14:paraId="7FA4F003">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等渠道查询后，列入失信被执行人、重大税收违法案件当事人名单、政府采购严重违法失信行为记录名单的，取消投标资格。（提供查询截图时间为投标截止时间前20天内）；</w:t>
      </w:r>
    </w:p>
    <w:p w14:paraId="182CB96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3 、单位负责人为同一人或者存在直接控股、管理关系的不同投标人，不得参加同一合同项下的政府采购活动。否则，皆取消投标资格；</w:t>
      </w:r>
    </w:p>
    <w:p w14:paraId="6E522AA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4、 为本采购项目提供整体设计、规范编制或者项目管理、监理、检测等服务的投标人，不得再参加该采购项目的其他采购活动。</w:t>
      </w:r>
    </w:p>
    <w:p w14:paraId="10BD512F">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5、 财务要求：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2200ACE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6、本项目不接受投标人以联合体方式进行投标。</w:t>
      </w:r>
    </w:p>
    <w:p w14:paraId="34EB1FB8">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三、招标文件的获取</w:t>
      </w:r>
    </w:p>
    <w:p w14:paraId="22F66FE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时间：</w:t>
      </w:r>
      <w:r>
        <w:rPr>
          <w:rFonts w:hint="eastAsia" w:ascii="新宋体" w:hAnsi="新宋体" w:eastAsia="新宋体" w:cs="新宋体"/>
          <w:color w:val="auto"/>
          <w:sz w:val="24"/>
          <w:szCs w:val="28"/>
          <w:highlight w:val="none"/>
        </w:rPr>
        <w:t>202</w:t>
      </w:r>
      <w:r>
        <w:rPr>
          <w:rFonts w:hint="eastAsia" w:ascii="新宋体" w:hAnsi="新宋体" w:eastAsia="新宋体" w:cs="新宋体"/>
          <w:color w:val="auto"/>
          <w:sz w:val="24"/>
          <w:szCs w:val="28"/>
          <w:highlight w:val="none"/>
          <w:lang w:val="en-US" w:eastAsia="zh-CN"/>
        </w:rPr>
        <w:t>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09</w:t>
      </w:r>
      <w:r>
        <w:rPr>
          <w:rFonts w:hint="eastAsia" w:ascii="新宋体" w:hAnsi="新宋体" w:eastAsia="新宋体" w:cs="新宋体"/>
          <w:color w:val="auto"/>
          <w:sz w:val="24"/>
          <w:szCs w:val="28"/>
          <w:highlight w:val="none"/>
          <w:lang w:val="zh-CN"/>
        </w:rPr>
        <w:t>日至</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16</w:t>
      </w:r>
      <w:r>
        <w:rPr>
          <w:rFonts w:hint="eastAsia" w:ascii="新宋体" w:hAnsi="新宋体" w:eastAsia="新宋体" w:cs="新宋体"/>
          <w:color w:val="auto"/>
          <w:sz w:val="24"/>
          <w:szCs w:val="28"/>
          <w:highlight w:val="none"/>
          <w:lang w:val="zh-CN"/>
        </w:rPr>
        <w:t>日（北京时间，法定节假日除外）</w:t>
      </w:r>
    </w:p>
    <w:p w14:paraId="5018ADC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地点：投标人登录政采云平台https://www.zcygov.cn/在线申请获取采购文件（进入“项目采购”应用，在获取采购文件菜单中选择项目，申请获取采购文件）</w:t>
      </w:r>
    </w:p>
    <w:p w14:paraId="2F2C02C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方式：投标人登录政采云平台https://www.zcygov.cn/在线申请获取采购文件（进入“项目采购”应用，在获取采购文件菜单中选择项目，申请获取采购文件）</w:t>
      </w:r>
    </w:p>
    <w:p w14:paraId="5CE8C26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售价：</w:t>
      </w:r>
      <w:r>
        <w:rPr>
          <w:rFonts w:hint="eastAsia" w:ascii="新宋体" w:hAnsi="新宋体" w:eastAsia="新宋体" w:cs="新宋体"/>
          <w:kern w:val="2"/>
          <w:sz w:val="24"/>
          <w:szCs w:val="20"/>
          <w:highlight w:val="none"/>
          <w:lang w:val="zh-CN" w:eastAsia="zh-CN" w:bidi="ar-SA"/>
        </w:rPr>
        <w:t>¥</w:t>
      </w:r>
      <w:r>
        <w:rPr>
          <w:rFonts w:hint="eastAsia" w:ascii="新宋体" w:hAnsi="新宋体" w:eastAsia="新宋体" w:cs="新宋体"/>
          <w:color w:val="auto"/>
          <w:sz w:val="24"/>
          <w:szCs w:val="28"/>
          <w:highlight w:val="none"/>
          <w:lang w:val="en-US" w:eastAsia="zh-CN"/>
        </w:rPr>
        <w:t>0.00</w:t>
      </w:r>
      <w:r>
        <w:rPr>
          <w:rFonts w:hint="eastAsia" w:ascii="新宋体" w:hAnsi="新宋体" w:eastAsia="新宋体" w:cs="新宋体"/>
          <w:color w:val="auto"/>
          <w:sz w:val="24"/>
          <w:szCs w:val="28"/>
          <w:highlight w:val="none"/>
          <w:lang w:val="zh-CN"/>
        </w:rPr>
        <w:t>元（</w:t>
      </w:r>
      <w:r>
        <w:rPr>
          <w:rFonts w:hint="eastAsia" w:ascii="新宋体" w:hAnsi="新宋体" w:eastAsia="新宋体" w:cs="新宋体"/>
          <w:color w:val="auto"/>
          <w:sz w:val="24"/>
          <w:szCs w:val="28"/>
          <w:highlight w:val="none"/>
          <w:lang w:val="en-US" w:eastAsia="zh-CN"/>
        </w:rPr>
        <w:t>招标文件</w:t>
      </w:r>
      <w:r>
        <w:rPr>
          <w:rFonts w:hint="eastAsia" w:ascii="新宋体" w:hAnsi="新宋体" w:eastAsia="新宋体" w:cs="新宋体"/>
          <w:color w:val="auto"/>
          <w:sz w:val="24"/>
          <w:szCs w:val="28"/>
          <w:highlight w:val="none"/>
          <w:lang w:val="zh-CN"/>
        </w:rPr>
        <w:t>售后不退,投标资格不能转让）</w:t>
      </w:r>
    </w:p>
    <w:p w14:paraId="1EB6D566">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四、响应文件的提交</w:t>
      </w:r>
    </w:p>
    <w:p w14:paraId="53F2CC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截止时间：</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31</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lang w:val="en-US" w:eastAsia="zh-CN"/>
        </w:rPr>
        <w:t>10</w:t>
      </w:r>
      <w:r>
        <w:rPr>
          <w:rFonts w:hint="eastAsia" w:ascii="新宋体" w:hAnsi="新宋体" w:eastAsia="新宋体" w:cs="新宋体"/>
          <w:color w:val="auto"/>
          <w:sz w:val="24"/>
          <w:szCs w:val="28"/>
          <w:highlight w:val="none"/>
          <w:lang w:val="zh-CN"/>
        </w:rPr>
        <w:t>时00分（北京时间）</w:t>
      </w:r>
    </w:p>
    <w:p w14:paraId="701984C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highlight w:val="none"/>
          <w:lang w:val="zh-CN" w:eastAsia="zh-CN"/>
        </w:rPr>
      </w:pPr>
      <w:r>
        <w:rPr>
          <w:rFonts w:hint="eastAsia" w:ascii="新宋体" w:hAnsi="新宋体" w:eastAsia="新宋体" w:cs="新宋体"/>
          <w:b w:val="0"/>
          <w:bCs w:val="0"/>
          <w:color w:val="000000"/>
          <w:kern w:val="0"/>
          <w:highlight w:val="none"/>
          <w:lang w:val="zh-CN" w:eastAsia="zh-CN"/>
        </w:rPr>
        <w:t>地点：政采云平台（https://www.zcygov.cn/）</w:t>
      </w:r>
    </w:p>
    <w:p w14:paraId="42217D61">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zh-CN" w:eastAsia="zh-CN"/>
        </w:rPr>
      </w:pPr>
      <w:r>
        <w:rPr>
          <w:rFonts w:hint="eastAsia" w:ascii="新宋体" w:hAnsi="新宋体" w:eastAsia="新宋体" w:cs="新宋体"/>
          <w:b/>
          <w:bCs/>
          <w:color w:val="000000"/>
          <w:kern w:val="0"/>
          <w:highlight w:val="none"/>
          <w:lang w:val="en-US" w:eastAsia="zh-CN"/>
        </w:rPr>
        <w:t>五、</w:t>
      </w:r>
      <w:r>
        <w:rPr>
          <w:rFonts w:hint="eastAsia" w:ascii="新宋体" w:hAnsi="新宋体" w:eastAsia="新宋体" w:cs="新宋体"/>
          <w:b/>
          <w:bCs/>
          <w:color w:val="000000"/>
          <w:kern w:val="0"/>
          <w:highlight w:val="none"/>
          <w:lang w:val="zh-CN" w:eastAsia="zh-CN"/>
        </w:rPr>
        <w:t>响应文件开启</w:t>
      </w:r>
    </w:p>
    <w:p w14:paraId="7BEC09E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kern w:val="0"/>
          <w:sz w:val="24"/>
          <w:u w:val="none"/>
          <w:lang w:val="zh-CN"/>
        </w:rPr>
      </w:pPr>
      <w:r>
        <w:rPr>
          <w:rFonts w:hint="eastAsia" w:ascii="新宋体" w:hAnsi="新宋体" w:eastAsia="新宋体" w:cs="新宋体"/>
          <w:b w:val="0"/>
          <w:bCs w:val="0"/>
          <w:color w:val="auto"/>
          <w:sz w:val="24"/>
          <w:szCs w:val="28"/>
          <w:lang w:val="zh-CN"/>
        </w:rPr>
        <w:t>开启时间：</w:t>
      </w:r>
      <w:r>
        <w:rPr>
          <w:rFonts w:hint="eastAsia" w:ascii="新宋体" w:hAnsi="新宋体" w:eastAsia="新宋体" w:cs="新宋体"/>
          <w:color w:val="auto"/>
          <w:sz w:val="24"/>
          <w:szCs w:val="28"/>
          <w:highlight w:val="none"/>
          <w:lang w:val="en-US" w:eastAsia="zh-CN"/>
        </w:rPr>
        <w:t>2024</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12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31</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lang w:val="en-US" w:eastAsia="zh-CN"/>
        </w:rPr>
        <w:t>10</w:t>
      </w:r>
      <w:r>
        <w:rPr>
          <w:rFonts w:hint="eastAsia" w:ascii="新宋体" w:hAnsi="新宋体" w:eastAsia="新宋体" w:cs="新宋体"/>
          <w:color w:val="auto"/>
          <w:sz w:val="24"/>
          <w:szCs w:val="28"/>
          <w:lang w:val="zh-CN"/>
        </w:rPr>
        <w:t>时00分</w:t>
      </w:r>
      <w:r>
        <w:rPr>
          <w:rFonts w:hint="eastAsia" w:ascii="新宋体" w:hAnsi="新宋体" w:eastAsia="新宋体" w:cs="新宋体"/>
          <w:color w:val="auto"/>
          <w:kern w:val="0"/>
          <w:sz w:val="24"/>
          <w:u w:val="none"/>
          <w:lang w:val="zh-CN"/>
        </w:rPr>
        <w:t>（北京时间）</w:t>
      </w:r>
    </w:p>
    <w:p w14:paraId="139DB2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地点：政采云平台（https://www.zcygov.cn/）</w:t>
      </w:r>
    </w:p>
    <w:p w14:paraId="47E9C96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rPr>
      </w:pPr>
      <w:r>
        <w:rPr>
          <w:rFonts w:hint="eastAsia" w:ascii="新宋体" w:hAnsi="新宋体" w:eastAsia="新宋体" w:cs="新宋体"/>
          <w:color w:val="auto"/>
          <w:sz w:val="24"/>
          <w:szCs w:val="28"/>
          <w:lang w:val="zh-CN"/>
        </w:rPr>
        <w:t>方式：本次招标采用线提交</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文件的方式，线上电子版</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文件必须在</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文件递</w:t>
      </w:r>
      <w:r>
        <w:rPr>
          <w:rFonts w:hint="eastAsia" w:ascii="新宋体" w:hAnsi="新宋体" w:eastAsia="新宋体" w:cs="新宋体"/>
          <w:kern w:val="0"/>
          <w:sz w:val="24"/>
          <w:u w:val="none"/>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sz w:val="24"/>
          <w:u w:val="none"/>
        </w:rPr>
        <w:t>开标室组织远程解密、远程不见面线上解密;</w:t>
      </w:r>
      <w:r>
        <w:rPr>
          <w:rFonts w:hint="eastAsia" w:ascii="新宋体" w:hAnsi="新宋体" w:eastAsia="新宋体" w:cs="新宋体"/>
          <w:kern w:val="0"/>
          <w:sz w:val="24"/>
          <w:u w:val="none"/>
          <w:lang w:eastAsia="zh-CN"/>
        </w:rPr>
        <w:t>投标人</w:t>
      </w:r>
      <w:r>
        <w:rPr>
          <w:rFonts w:hint="eastAsia" w:ascii="新宋体" w:hAnsi="新宋体" w:eastAsia="新宋体" w:cs="新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6834DC84">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lang w:val="zh-CN" w:eastAsia="zh-CN"/>
        </w:rPr>
      </w:pPr>
      <w:bookmarkStart w:id="4" w:name="_Toc30971"/>
      <w:bookmarkStart w:id="5" w:name="_Toc113024091"/>
      <w:bookmarkStart w:id="6" w:name="_Toc2039"/>
      <w:bookmarkStart w:id="7" w:name="_Toc11071"/>
      <w:r>
        <w:rPr>
          <w:rFonts w:hint="eastAsia" w:ascii="新宋体" w:hAnsi="新宋体" w:eastAsia="新宋体" w:cs="新宋体"/>
          <w:b/>
          <w:bCs/>
          <w:color w:val="000000"/>
          <w:kern w:val="0"/>
          <w:lang w:val="zh-CN" w:eastAsia="zh-CN"/>
        </w:rPr>
        <w:t>六、公告期限</w:t>
      </w:r>
      <w:bookmarkEnd w:id="4"/>
      <w:bookmarkEnd w:id="5"/>
      <w:bookmarkEnd w:id="6"/>
      <w:bookmarkEnd w:id="7"/>
    </w:p>
    <w:p w14:paraId="12008D4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lang w:val="zh-CN" w:eastAsia="zh-CN"/>
        </w:rPr>
      </w:pPr>
      <w:r>
        <w:rPr>
          <w:rFonts w:hint="eastAsia" w:ascii="新宋体" w:hAnsi="新宋体" w:eastAsia="新宋体" w:cs="新宋体"/>
          <w:b w:val="0"/>
          <w:bCs w:val="0"/>
          <w:color w:val="000000"/>
          <w:kern w:val="0"/>
          <w:lang w:val="zh-CN" w:eastAsia="zh-CN"/>
        </w:rPr>
        <w:t>自本公告发布之日起5个工作日。</w:t>
      </w:r>
    </w:p>
    <w:p w14:paraId="04D53603">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bookmarkStart w:id="8" w:name="_Toc26803"/>
      <w:bookmarkStart w:id="9" w:name="_Toc18126"/>
      <w:bookmarkStart w:id="10" w:name="_Toc30876"/>
      <w:bookmarkStart w:id="11" w:name="_Toc11490"/>
      <w:bookmarkStart w:id="12" w:name="_Toc14683"/>
      <w:bookmarkStart w:id="13" w:name="_Toc113024092"/>
      <w:bookmarkStart w:id="14" w:name="_Toc2752"/>
      <w:r>
        <w:rPr>
          <w:rFonts w:hint="eastAsia" w:ascii="宋体" w:hAnsi="宋体" w:cs="宋体"/>
          <w:b/>
          <w:bCs/>
          <w:color w:val="000000"/>
          <w:kern w:val="0"/>
          <w:lang w:val="zh-CN" w:eastAsia="zh-CN"/>
        </w:rPr>
        <w:t>七、其他补充事宜</w:t>
      </w:r>
      <w:bookmarkEnd w:id="8"/>
      <w:bookmarkEnd w:id="9"/>
      <w:bookmarkEnd w:id="10"/>
      <w:bookmarkEnd w:id="11"/>
      <w:bookmarkEnd w:id="12"/>
      <w:bookmarkEnd w:id="13"/>
      <w:bookmarkEnd w:id="14"/>
    </w:p>
    <w:p w14:paraId="31486A9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bookmarkStart w:id="15" w:name="_Toc6219"/>
      <w:bookmarkStart w:id="16" w:name="_Toc12783"/>
      <w:bookmarkStart w:id="17" w:name="_Toc16079"/>
      <w:bookmarkStart w:id="18" w:name="_Toc35393796"/>
      <w:bookmarkStart w:id="19" w:name="_Toc22544"/>
      <w:bookmarkStart w:id="20" w:name="_Toc28359008"/>
      <w:bookmarkStart w:id="21" w:name="_Toc35393627"/>
      <w:bookmarkStart w:id="22" w:name="_Toc28359085"/>
      <w:bookmarkStart w:id="23" w:name="_Toc27724"/>
      <w:bookmarkStart w:id="24" w:name="_Toc113024093"/>
      <w:bookmarkStart w:id="25" w:name="_Toc15107"/>
      <w:r>
        <w:rPr>
          <w:rFonts w:hint="eastAsia" w:ascii="新宋体" w:hAnsi="新宋体" w:eastAsia="新宋体" w:cs="新宋体"/>
          <w:kern w:val="0"/>
          <w:sz w:val="24"/>
          <w:u w:val="none"/>
          <w:lang w:val="en-US" w:eastAsia="zh-CN"/>
        </w:rPr>
        <w:t>1、</w:t>
      </w:r>
      <w:r>
        <w:rPr>
          <w:rFonts w:hint="eastAsia" w:ascii="新宋体" w:hAnsi="新宋体" w:eastAsia="新宋体" w:cs="新宋体"/>
          <w:kern w:val="0"/>
          <w:sz w:val="24"/>
          <w:u w:val="none"/>
          <w:lang w:val="zh-CN" w:eastAsia="zh-CN"/>
        </w:rPr>
        <w:t>本公告在《青海政府采购网》、《青海省电子招标投标公共服务平台》同时发布，具体以《青海政府采购网》为准。</w:t>
      </w:r>
    </w:p>
    <w:p w14:paraId="076E91D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en-US" w:eastAsia="zh-CN"/>
        </w:rPr>
      </w:pPr>
      <w:r>
        <w:rPr>
          <w:rFonts w:hint="eastAsia" w:ascii="新宋体" w:hAnsi="新宋体" w:eastAsia="新宋体" w:cs="新宋体"/>
          <w:kern w:val="0"/>
          <w:sz w:val="24"/>
          <w:u w:val="none"/>
          <w:lang w:val="zh-CN" w:eastAsia="zh-CN"/>
        </w:rPr>
        <w:t>2、本次采购采用线上提交响应文件的方式进行采购，线上响应文件在提交响应文件截止时间前上传。</w:t>
      </w:r>
    </w:p>
    <w:p w14:paraId="7C31C3F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kern w:val="0"/>
          <w:sz w:val="24"/>
          <w:u w:val="none"/>
          <w:lang w:val="en-US" w:eastAsia="zh-CN"/>
        </w:rPr>
        <w:t>3</w:t>
      </w:r>
      <w:r>
        <w:rPr>
          <w:rFonts w:hint="eastAsia" w:ascii="新宋体" w:hAnsi="新宋体" w:eastAsia="新宋体" w:cs="新宋体"/>
          <w:kern w:val="0"/>
          <w:sz w:val="24"/>
          <w:u w:val="none"/>
          <w:lang w:val="zh-CN" w:eastAsia="zh-CN"/>
        </w:rPr>
        <w:t>、若对项目采购电子交易系统操作有疑问</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可登录政采云</w:t>
      </w:r>
      <w:r>
        <w:rPr>
          <w:rFonts w:hint="eastAsia" w:ascii="新宋体" w:hAnsi="新宋体" w:eastAsia="新宋体" w:cs="新宋体"/>
          <w:kern w:val="0"/>
          <w:sz w:val="24"/>
          <w:u w:val="none"/>
          <w:lang w:val="en-US" w:eastAsia="zh-CN"/>
        </w:rPr>
        <w:t>（https://www.zcygov.cn/），</w:t>
      </w:r>
      <w:r>
        <w:rPr>
          <w:rFonts w:hint="eastAsia" w:ascii="新宋体" w:hAnsi="新宋体" w:eastAsia="新宋体" w:cs="新宋体"/>
          <w:kern w:val="0"/>
          <w:sz w:val="24"/>
          <w:u w:val="none"/>
          <w:lang w:val="zh-CN" w:eastAsia="zh-CN"/>
        </w:rPr>
        <w:t>点击右侧咨询小采</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获取采小蜜智能服务管</w:t>
      </w:r>
      <w:r>
        <w:rPr>
          <w:rFonts w:hint="eastAsia" w:ascii="新宋体" w:hAnsi="新宋体" w:eastAsia="新宋体" w:cs="新宋体"/>
          <w:lang w:val="zh-CN" w:eastAsia="zh-CN"/>
        </w:rPr>
        <w:t>家帮助</w:t>
      </w:r>
      <w:r>
        <w:rPr>
          <w:rFonts w:hint="eastAsia" w:ascii="新宋体" w:hAnsi="新宋体" w:eastAsia="新宋体" w:cs="新宋体"/>
          <w:lang w:val="en-US" w:eastAsia="zh-CN"/>
        </w:rPr>
        <w:t>，</w:t>
      </w:r>
      <w:r>
        <w:rPr>
          <w:rFonts w:hint="eastAsia" w:ascii="新宋体" w:hAnsi="新宋体" w:eastAsia="新宋体" w:cs="新宋体"/>
          <w:lang w:val="zh-CN" w:eastAsia="zh-CN"/>
        </w:rPr>
        <w:t>或拨打政采云服务热线</w:t>
      </w:r>
      <w:r>
        <w:rPr>
          <w:rFonts w:hint="eastAsia" w:ascii="新宋体" w:hAnsi="新宋体" w:eastAsia="新宋体" w:cs="新宋体"/>
          <w:lang w:val="en-US" w:eastAsia="zh-CN"/>
        </w:rPr>
        <w:t>400-881-7190</w:t>
      </w:r>
      <w:r>
        <w:rPr>
          <w:rFonts w:hint="eastAsia" w:ascii="新宋体" w:hAnsi="新宋体" w:eastAsia="新宋体" w:cs="新宋体"/>
          <w:lang w:val="zh-CN" w:eastAsia="zh-CN"/>
        </w:rPr>
        <w:t>获取热线服务帮助。</w:t>
      </w:r>
      <w:r>
        <w:rPr>
          <w:rFonts w:hint="eastAsia" w:ascii="新宋体" w:hAnsi="新宋体" w:eastAsia="新宋体" w:cs="新宋体"/>
          <w:lang w:val="en-US" w:eastAsia="zh-CN"/>
        </w:rPr>
        <w:t xml:space="preserve"> </w:t>
      </w:r>
      <w:r>
        <w:rPr>
          <w:rFonts w:hint="eastAsia" w:ascii="新宋体" w:hAnsi="新宋体" w:eastAsia="新宋体" w:cs="新宋体"/>
          <w:lang w:val="zh-CN" w:eastAsia="zh-CN"/>
        </w:rPr>
        <w:t>CA问题联系电话（人工）；天谷CA 400-087-8198。</w:t>
      </w:r>
    </w:p>
    <w:p w14:paraId="2280CCF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4、</w:t>
      </w:r>
      <w:r>
        <w:rPr>
          <w:rFonts w:hint="eastAsia" w:ascii="新宋体" w:hAnsi="新宋体" w:eastAsia="新宋体" w:cs="新宋体"/>
          <w:b/>
          <w:bCs/>
          <w:lang w:val="en-US" w:eastAsia="zh-CN"/>
        </w:rPr>
        <w:t>投标人可以同时报多个包，但只允许中一个包。若同时在多个包评分排名第一，则按大包优先原则中标一个包。</w:t>
      </w:r>
    </w:p>
    <w:p w14:paraId="3A4DBF4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r>
        <w:rPr>
          <w:rFonts w:hint="eastAsia" w:ascii="新宋体" w:hAnsi="新宋体" w:eastAsia="新宋体" w:cs="新宋体"/>
          <w:lang w:val="en-US" w:eastAsia="zh-CN"/>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sz w:val="24"/>
          <w:u w:val="none"/>
          <w:lang w:val="en-US" w:eastAsia="zh-CN"/>
        </w:rPr>
        <w:t>编码，以其他方式装订的投标文件一概不予接受。</w:t>
      </w:r>
    </w:p>
    <w:p w14:paraId="480745D2">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5"/>
      <w:bookmarkEnd w:id="16"/>
      <w:bookmarkEnd w:id="17"/>
      <w:bookmarkEnd w:id="18"/>
      <w:bookmarkEnd w:id="19"/>
      <w:bookmarkEnd w:id="20"/>
      <w:bookmarkEnd w:id="21"/>
      <w:bookmarkEnd w:id="22"/>
      <w:bookmarkEnd w:id="23"/>
      <w:bookmarkEnd w:id="24"/>
      <w:bookmarkEnd w:id="25"/>
    </w:p>
    <w:p w14:paraId="30F5AD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2D6E0A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名 称：</w:t>
      </w:r>
      <w:r>
        <w:rPr>
          <w:rFonts w:hint="eastAsia" w:cs="Times New Roman"/>
          <w:color w:val="000000" w:themeColor="text1"/>
          <w:lang w:val="en-US" w:eastAsia="zh-CN"/>
          <w14:textFill>
            <w14:solidFill>
              <w14:schemeClr w14:val="tx1"/>
            </w14:solidFill>
          </w14:textFill>
        </w:rPr>
        <w:t xml:space="preserve">河南蒙古族自治县林业和草原局 </w:t>
      </w:r>
    </w:p>
    <w:p w14:paraId="66589CD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项目联系人：</w:t>
      </w:r>
      <w:r>
        <w:rPr>
          <w:rFonts w:hint="eastAsia" w:cs="Times New Roman"/>
          <w:color w:val="000000" w:themeColor="text1"/>
          <w:lang w:val="en-US" w:eastAsia="zh-CN"/>
          <w14:textFill>
            <w14:solidFill>
              <w14:schemeClr w14:val="tx1"/>
            </w14:solidFill>
          </w14:textFill>
        </w:rPr>
        <w:t>蒋先生</w:t>
      </w:r>
    </w:p>
    <w:p w14:paraId="74A96A8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color w:val="000000" w:themeColor="text1"/>
          <w:kern w:val="0"/>
          <w:sz w:val="24"/>
          <w:u w:val="none"/>
          <w:lang w:val="zh-CN" w:eastAsia="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联系方式</w:t>
      </w:r>
      <w:bookmarkStart w:id="26" w:name="_Toc28359086"/>
      <w:bookmarkStart w:id="27" w:name="_Toc28359009"/>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0973－8763402</w:t>
      </w:r>
    </w:p>
    <w:p w14:paraId="351A4CF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联系地址：河南蒙古族自治县优干宁镇察汗丹津西大街223号</w:t>
      </w:r>
    </w:p>
    <w:p w14:paraId="5980F31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3CA3C5E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6"/>
      <w:bookmarkEnd w:id="27"/>
    </w:p>
    <w:p w14:paraId="031F30F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bookmarkStart w:id="28" w:name="_Toc23898"/>
      <w:bookmarkStart w:id="29" w:name="_Toc28752"/>
      <w:bookmarkStart w:id="30" w:name="_Toc8163"/>
      <w:r>
        <w:rPr>
          <w:rFonts w:hint="eastAsia" w:ascii="Times New Roman" w:hAnsi="Times New Roman" w:eastAsia="宋体" w:cs="Times New Roman"/>
          <w:color w:val="000000" w:themeColor="text1"/>
          <w:lang w:val="zh-CN" w:eastAsia="zh-CN"/>
          <w14:textFill>
            <w14:solidFill>
              <w14:schemeClr w14:val="tx1"/>
            </w14:solidFill>
          </w14:textFill>
        </w:rPr>
        <w:t>名称：</w:t>
      </w:r>
      <w:bookmarkEnd w:id="28"/>
      <w:bookmarkEnd w:id="29"/>
      <w:bookmarkEnd w:id="30"/>
      <w:r>
        <w:rPr>
          <w:rFonts w:hint="eastAsia" w:cs="Times New Roman"/>
          <w:color w:val="000000" w:themeColor="text1"/>
          <w:lang w:val="zh-CN" w:eastAsia="zh-CN"/>
          <w14:textFill>
            <w14:solidFill>
              <w14:schemeClr w14:val="tx1"/>
            </w14:solidFill>
          </w14:textFill>
        </w:rPr>
        <w:t xml:space="preserve">青海睿博琪工程项目管理有限公司  </w:t>
      </w:r>
      <w:r>
        <w:rPr>
          <w:rFonts w:hint="eastAsia" w:ascii="Times New Roman" w:hAnsi="Times New Roman" w:eastAsia="宋体" w:cs="Times New Roman"/>
          <w:color w:val="000000" w:themeColor="text1"/>
          <w:lang w:val="zh-CN" w:eastAsia="zh-CN"/>
          <w14:textFill>
            <w14:solidFill>
              <w14:schemeClr w14:val="tx1"/>
            </w14:solidFill>
          </w14:textFill>
        </w:rPr>
        <w:t xml:space="preserve">     </w:t>
      </w:r>
    </w:p>
    <w:p w14:paraId="2343DB7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项目联系人：</w:t>
      </w:r>
      <w:r>
        <w:rPr>
          <w:rFonts w:hint="eastAsia" w:cs="Times New Roman"/>
          <w:color w:val="000000" w:themeColor="text1"/>
          <w:highlight w:val="none"/>
          <w:lang w:val="en-US" w:eastAsia="zh-CN"/>
          <w14:textFill>
            <w14:solidFill>
              <w14:schemeClr w14:val="tx1"/>
            </w14:solidFill>
          </w14:textFill>
        </w:rPr>
        <w:t>李</w:t>
      </w:r>
      <w:r>
        <w:rPr>
          <w:rFonts w:hint="eastAsia" w:cs="Times New Roman"/>
          <w:color w:val="000000" w:themeColor="text1"/>
          <w:highlight w:val="none"/>
          <w:lang w:val="zh-CN" w:eastAsia="zh-CN"/>
          <w14:textFill>
            <w14:solidFill>
              <w14:schemeClr w14:val="tx1"/>
            </w14:solidFill>
          </w14:textFill>
        </w:rPr>
        <w:t>女士</w:t>
      </w:r>
    </w:p>
    <w:p w14:paraId="55BB63F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项目联系方式：</w:t>
      </w:r>
      <w:r>
        <w:rPr>
          <w:rFonts w:hint="eastAsia" w:cs="Times New Roman"/>
          <w:color w:val="000000" w:themeColor="text1"/>
          <w:highlight w:val="none"/>
          <w:lang w:val="en-US" w:eastAsia="zh-CN"/>
          <w14:textFill>
            <w14:solidFill>
              <w14:schemeClr w14:val="tx1"/>
            </w14:solidFill>
          </w14:textFill>
        </w:rPr>
        <w:t>19209776764</w:t>
      </w:r>
    </w:p>
    <w:p w14:paraId="1E02F8E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地址：</w:t>
      </w:r>
      <w:r>
        <w:rPr>
          <w:rFonts w:hint="eastAsia" w:cs="Times New Roman"/>
          <w:color w:val="000000" w:themeColor="text1"/>
          <w:lang w:val="en-US" w:eastAsia="zh-CN"/>
          <w14:textFill>
            <w14:solidFill>
              <w14:schemeClr w14:val="tx1"/>
            </w14:solidFill>
          </w14:textFill>
        </w:rPr>
        <w:t>西宁市城北区海西路萨尔斯堡A座</w:t>
      </w:r>
    </w:p>
    <w:p w14:paraId="3601D74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lang w:val="en-US" w:eastAsia="zh-CN"/>
        </w:rPr>
      </w:pPr>
    </w:p>
    <w:p w14:paraId="76A205B4">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cs="宋体"/>
          <w:color w:val="auto"/>
          <w:sz w:val="24"/>
          <w:lang w:eastAsia="zh-CN"/>
        </w:rPr>
      </w:pPr>
    </w:p>
    <w:p w14:paraId="4574BBDA">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 xml:space="preserve">青海睿博琪工程项目管理有限公司       </w:t>
      </w:r>
    </w:p>
    <w:p w14:paraId="1125A7D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日</w:t>
      </w:r>
    </w:p>
    <w:p w14:paraId="59EB30BF">
      <w:pPr>
        <w:ind w:left="0" w:leftChars="0" w:firstLine="0" w:firstLineChars="0"/>
        <w:rPr>
          <w:rFonts w:hint="eastAsia" w:ascii="宋体" w:hAnsi="宋体" w:cs="宋体"/>
          <w:color w:val="auto"/>
          <w:sz w:val="24"/>
        </w:rPr>
      </w:pPr>
    </w:p>
    <w:p w14:paraId="74677521">
      <w:pPr>
        <w:pStyle w:val="15"/>
        <w:rPr>
          <w:rFonts w:hint="eastAsia" w:ascii="宋体" w:hAnsi="宋体" w:cs="宋体"/>
          <w:color w:val="auto"/>
          <w:sz w:val="24"/>
        </w:rPr>
      </w:pPr>
    </w:p>
    <w:p w14:paraId="56D8060C">
      <w:pPr>
        <w:rPr>
          <w:rFonts w:hint="eastAsia" w:ascii="宋体" w:hAnsi="宋体" w:cs="宋体"/>
          <w:color w:val="auto"/>
          <w:sz w:val="24"/>
        </w:rPr>
      </w:pPr>
    </w:p>
    <w:p w14:paraId="0A11F205">
      <w:pPr>
        <w:pStyle w:val="15"/>
        <w:rPr>
          <w:rFonts w:hint="eastAsia" w:ascii="宋体" w:hAnsi="宋体" w:cs="宋体"/>
          <w:color w:val="auto"/>
          <w:sz w:val="24"/>
        </w:rPr>
      </w:pPr>
    </w:p>
    <w:p w14:paraId="29D0F665">
      <w:pPr>
        <w:rPr>
          <w:rFonts w:hint="eastAsia" w:ascii="宋体" w:hAnsi="宋体" w:cs="宋体"/>
          <w:color w:val="auto"/>
          <w:sz w:val="24"/>
        </w:rPr>
      </w:pPr>
    </w:p>
    <w:p w14:paraId="00FE23F6">
      <w:pPr>
        <w:pStyle w:val="15"/>
        <w:rPr>
          <w:rFonts w:hint="eastAsia" w:ascii="宋体" w:hAnsi="宋体" w:cs="宋体"/>
          <w:color w:val="auto"/>
          <w:sz w:val="24"/>
        </w:rPr>
      </w:pPr>
    </w:p>
    <w:p w14:paraId="0EF39D7F">
      <w:pPr>
        <w:rPr>
          <w:rFonts w:hint="eastAsia" w:ascii="宋体" w:hAnsi="宋体" w:cs="宋体"/>
          <w:color w:val="auto"/>
          <w:sz w:val="24"/>
        </w:rPr>
      </w:pPr>
    </w:p>
    <w:p w14:paraId="2CFDD4B4">
      <w:pPr>
        <w:pStyle w:val="15"/>
        <w:rPr>
          <w:rFonts w:hint="eastAsia" w:ascii="宋体" w:hAnsi="宋体" w:cs="宋体"/>
          <w:color w:val="auto"/>
          <w:sz w:val="24"/>
        </w:rPr>
      </w:pPr>
    </w:p>
    <w:p w14:paraId="2EDB3D6F">
      <w:pPr>
        <w:rPr>
          <w:rFonts w:hint="eastAsia" w:ascii="宋体" w:hAnsi="宋体" w:cs="宋体"/>
          <w:color w:val="auto"/>
          <w:sz w:val="24"/>
        </w:rPr>
      </w:pPr>
    </w:p>
    <w:p w14:paraId="5303E411">
      <w:pPr>
        <w:pStyle w:val="15"/>
        <w:rPr>
          <w:rFonts w:hint="eastAsia" w:ascii="宋体" w:hAnsi="宋体" w:cs="宋体"/>
          <w:color w:val="auto"/>
          <w:sz w:val="24"/>
        </w:rPr>
      </w:pPr>
    </w:p>
    <w:p w14:paraId="7703B002">
      <w:pPr>
        <w:rPr>
          <w:rFonts w:hint="eastAsia" w:ascii="宋体" w:hAnsi="宋体" w:cs="宋体"/>
          <w:color w:val="auto"/>
          <w:sz w:val="24"/>
        </w:rPr>
      </w:pPr>
    </w:p>
    <w:p w14:paraId="5634E6D5">
      <w:pPr>
        <w:pStyle w:val="15"/>
        <w:rPr>
          <w:rFonts w:hint="eastAsia" w:ascii="宋体" w:hAnsi="宋体" w:cs="宋体"/>
          <w:color w:val="auto"/>
          <w:sz w:val="24"/>
        </w:rPr>
      </w:pPr>
    </w:p>
    <w:p w14:paraId="1073622B">
      <w:pPr>
        <w:rPr>
          <w:rFonts w:hint="eastAsia" w:ascii="宋体" w:hAnsi="宋体" w:cs="宋体"/>
          <w:color w:val="auto"/>
          <w:sz w:val="24"/>
        </w:rPr>
      </w:pPr>
    </w:p>
    <w:p w14:paraId="447174BF">
      <w:pPr>
        <w:pStyle w:val="15"/>
        <w:rPr>
          <w:rFonts w:hint="eastAsia" w:ascii="宋体" w:hAnsi="宋体" w:cs="宋体"/>
          <w:color w:val="auto"/>
          <w:sz w:val="24"/>
        </w:rPr>
      </w:pPr>
    </w:p>
    <w:p w14:paraId="789C1057">
      <w:pPr>
        <w:rPr>
          <w:rFonts w:hint="eastAsia" w:ascii="宋体" w:hAnsi="宋体" w:cs="宋体"/>
          <w:color w:val="auto"/>
          <w:sz w:val="24"/>
        </w:rPr>
      </w:pPr>
    </w:p>
    <w:p w14:paraId="4E987999">
      <w:pPr>
        <w:pStyle w:val="15"/>
        <w:rPr>
          <w:rFonts w:hint="eastAsia" w:ascii="宋体" w:hAnsi="宋体" w:cs="宋体"/>
          <w:color w:val="auto"/>
          <w:sz w:val="24"/>
        </w:rPr>
      </w:pPr>
    </w:p>
    <w:p w14:paraId="08D00549">
      <w:pPr>
        <w:rPr>
          <w:rFonts w:hint="eastAsia" w:ascii="宋体" w:hAnsi="宋体" w:cs="宋体"/>
          <w:color w:val="auto"/>
          <w:sz w:val="24"/>
        </w:rPr>
      </w:pPr>
    </w:p>
    <w:p w14:paraId="21D9D3A5">
      <w:pPr>
        <w:pStyle w:val="2"/>
        <w:rPr>
          <w:rFonts w:hint="eastAsia" w:ascii="宋体" w:hAnsi="宋体" w:cs="宋体"/>
          <w:color w:val="auto"/>
          <w:sz w:val="24"/>
        </w:rPr>
      </w:pPr>
    </w:p>
    <w:p w14:paraId="4E01C795">
      <w:pPr>
        <w:pStyle w:val="2"/>
        <w:rPr>
          <w:rFonts w:hint="eastAsia" w:ascii="宋体" w:hAnsi="宋体" w:cs="宋体"/>
          <w:color w:val="auto"/>
          <w:sz w:val="24"/>
        </w:rPr>
      </w:pPr>
    </w:p>
    <w:p w14:paraId="146F8B31">
      <w:pPr>
        <w:pStyle w:val="11"/>
        <w:numPr>
          <w:ilvl w:val="0"/>
          <w:numId w:val="2"/>
        </w:numPr>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1" w:name="_Toc13587"/>
      <w:r>
        <w:rPr>
          <w:rFonts w:hint="eastAsia" w:ascii="宋体" w:hAnsi="宋体"/>
          <w:kern w:val="2"/>
          <w:sz w:val="32"/>
          <w:szCs w:val="36"/>
          <w:lang w:val="zh-CN" w:eastAsia="zh-CN"/>
        </w:rPr>
        <w:t xml:space="preserve"> </w:t>
      </w:r>
      <w:bookmarkStart w:id="32" w:name="_Toc1986"/>
      <w:r>
        <w:rPr>
          <w:rFonts w:hint="eastAsia" w:ascii="宋体" w:hAnsi="宋体"/>
          <w:kern w:val="2"/>
          <w:sz w:val="32"/>
          <w:szCs w:val="36"/>
          <w:lang w:val="zh-CN" w:eastAsia="zh-CN"/>
        </w:rPr>
        <w:t>投标人须知前附表</w:t>
      </w:r>
      <w:bookmarkEnd w:id="31"/>
      <w:bookmarkEnd w:id="32"/>
    </w:p>
    <w:tbl>
      <w:tblPr>
        <w:tblStyle w:val="16"/>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8416"/>
      </w:tblGrid>
      <w:tr w14:paraId="246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5D96967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8416" w:type="dxa"/>
            <w:noWrap w:val="0"/>
            <w:vAlign w:val="center"/>
          </w:tcPr>
          <w:p w14:paraId="331FEED9">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河南县2023年国有林管护补充实施方案项目</w:t>
            </w:r>
          </w:p>
        </w:tc>
      </w:tr>
      <w:tr w14:paraId="57A3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7094B930">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8416" w:type="dxa"/>
            <w:noWrap w:val="0"/>
            <w:vAlign w:val="center"/>
          </w:tcPr>
          <w:p w14:paraId="7A955A8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 xml:space="preserve">青海睿博琪公招（货物）2024-018-6 </w:t>
            </w:r>
          </w:p>
        </w:tc>
      </w:tr>
      <w:tr w14:paraId="61A7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3F582BE5">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采购项目包号</w:t>
            </w:r>
          </w:p>
        </w:tc>
        <w:tc>
          <w:tcPr>
            <w:tcW w:w="8416" w:type="dxa"/>
            <w:noWrap w:val="0"/>
            <w:vAlign w:val="center"/>
          </w:tcPr>
          <w:p w14:paraId="10EB17C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包六（森林防火栅栏及可燃清理）</w:t>
            </w:r>
          </w:p>
        </w:tc>
      </w:tr>
      <w:tr w14:paraId="27A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67EE74E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8416" w:type="dxa"/>
            <w:noWrap w:val="0"/>
            <w:vAlign w:val="center"/>
          </w:tcPr>
          <w:p w14:paraId="299485A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1C2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4A8002C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8416" w:type="dxa"/>
            <w:noWrap w:val="0"/>
            <w:vAlign w:val="center"/>
          </w:tcPr>
          <w:p w14:paraId="7DEEEE2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¥7,964,700.00元   大写：柒佰玖拾陆万肆仟柒佰元整；</w:t>
            </w:r>
          </w:p>
        </w:tc>
      </w:tr>
      <w:tr w14:paraId="5CB1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547A7E61">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p w14:paraId="131D053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包六（森林防火栅栏及可燃清理）</w:t>
            </w:r>
          </w:p>
        </w:tc>
        <w:tc>
          <w:tcPr>
            <w:tcW w:w="8416" w:type="dxa"/>
            <w:noWrap w:val="0"/>
            <w:vAlign w:val="center"/>
          </w:tcPr>
          <w:p w14:paraId="7A0878C8">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w:t>
            </w:r>
            <w:r>
              <w:rPr>
                <w:rFonts w:hint="eastAsia" w:ascii="宋体" w:hAnsi="宋体" w:cs="宋体"/>
                <w:b w:val="0"/>
                <w:bCs w:val="0"/>
                <w:kern w:val="0"/>
                <w:sz w:val="24"/>
                <w:u w:val="none"/>
                <w:lang w:val="en-US" w:eastAsia="zh-CN"/>
              </w:rPr>
              <w:t>420,000.00</w:t>
            </w:r>
            <w:r>
              <w:rPr>
                <w:rFonts w:hint="eastAsia" w:ascii="宋体" w:hAnsi="宋体" w:eastAsia="宋体" w:cs="宋体"/>
                <w:b w:val="0"/>
                <w:bCs w:val="0"/>
                <w:kern w:val="0"/>
                <w:sz w:val="24"/>
                <w:u w:val="none"/>
                <w:lang w:val="en-US" w:eastAsia="zh-CN"/>
              </w:rPr>
              <w:t>元      大写：</w:t>
            </w:r>
            <w:r>
              <w:rPr>
                <w:rFonts w:hint="eastAsia" w:ascii="宋体" w:hAnsi="宋体" w:cs="宋体"/>
                <w:b w:val="0"/>
                <w:bCs w:val="0"/>
                <w:kern w:val="0"/>
                <w:sz w:val="24"/>
                <w:u w:val="none"/>
                <w:lang w:val="en-US" w:eastAsia="zh-CN"/>
              </w:rPr>
              <w:t>肆拾贰万元整</w:t>
            </w:r>
            <w:r>
              <w:rPr>
                <w:rFonts w:hint="eastAsia" w:ascii="宋体" w:hAnsi="宋体" w:eastAsia="宋体" w:cs="宋体"/>
                <w:b w:val="0"/>
                <w:bCs w:val="0"/>
                <w:kern w:val="0"/>
                <w:sz w:val="24"/>
                <w:u w:val="none"/>
                <w:lang w:val="en-US" w:eastAsia="zh-CN"/>
              </w:rPr>
              <w:t>；</w:t>
            </w:r>
          </w:p>
        </w:tc>
      </w:tr>
      <w:tr w14:paraId="791E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21047BDD">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tc>
        <w:tc>
          <w:tcPr>
            <w:tcW w:w="8416" w:type="dxa"/>
            <w:noWrap w:val="0"/>
            <w:vAlign w:val="center"/>
          </w:tcPr>
          <w:p w14:paraId="25F4F7C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1、符合《政府采购法》第22条条件，并提供下列材料：</w:t>
            </w:r>
          </w:p>
          <w:p w14:paraId="365F2C5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09E7237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64C883C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2D76C6B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420A9B3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70E7ABD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2、经信用中国（www.creditchina.gov.cn）、中国政府采购网（www.ccgp.gov.cn）</w:t>
            </w:r>
          </w:p>
          <w:p w14:paraId="4731FFB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等渠道查询后，列入失信被执行人、重大税收违法案件当事人名单、政府采购严重违法失信行为记录名单的，取消投标资格。（提供查询截图时间为投标截止时间前20天内）；</w:t>
            </w:r>
          </w:p>
          <w:p w14:paraId="26FE10A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14:paraId="5857A39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w:t>
            </w:r>
            <w:r>
              <w:rPr>
                <w:rFonts w:hint="eastAsia" w:ascii="宋体" w:hAnsi="宋体" w:cs="宋体"/>
                <w:sz w:val="24"/>
                <w:szCs w:val="24"/>
                <w:lang w:eastAsia="zh-CN"/>
              </w:rPr>
              <w:t>投标人</w:t>
            </w:r>
            <w:r>
              <w:rPr>
                <w:rFonts w:hint="eastAsia" w:ascii="宋体" w:hAnsi="宋体" w:eastAsia="宋体" w:cs="宋体"/>
                <w:sz w:val="24"/>
                <w:szCs w:val="24"/>
              </w:rPr>
              <w:t>，不得再参加该采购项目的其他采购活动。</w:t>
            </w:r>
          </w:p>
          <w:p w14:paraId="28ACAE1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 财务要求</w:t>
            </w:r>
            <w:r>
              <w:rPr>
                <w:rFonts w:hint="eastAsia" w:ascii="宋体" w:hAnsi="宋体" w:cs="宋体"/>
                <w:sz w:val="24"/>
                <w:szCs w:val="24"/>
                <w:lang w:eastAsia="zh-CN"/>
              </w:rPr>
              <w:t>：</w:t>
            </w:r>
            <w:r>
              <w:rPr>
                <w:rFonts w:hint="eastAsia" w:ascii="宋体" w:hAnsi="宋体" w:eastAsia="宋体" w:cs="宋体"/>
                <w:sz w:val="24"/>
                <w:szCs w:val="24"/>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41AFEF8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tc>
      </w:tr>
      <w:tr w14:paraId="1CE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5A04E05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公告发布时间</w:t>
            </w:r>
          </w:p>
        </w:tc>
        <w:tc>
          <w:tcPr>
            <w:tcW w:w="8416" w:type="dxa"/>
            <w:noWrap w:val="0"/>
            <w:vAlign w:val="center"/>
          </w:tcPr>
          <w:p w14:paraId="6D0B4A0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val="en-US" w:eastAsia="zh-CN"/>
              </w:rPr>
              <w:t>月</w:t>
            </w:r>
            <w:r>
              <w:rPr>
                <w:rFonts w:hint="eastAsia" w:ascii="宋体" w:hAnsi="宋体" w:cs="宋体"/>
                <w:sz w:val="24"/>
                <w:szCs w:val="24"/>
                <w:highlight w:val="none"/>
                <w:u w:val="single"/>
                <w:lang w:val="en-US" w:eastAsia="zh-CN"/>
              </w:rPr>
              <w:t>06</w:t>
            </w:r>
            <w:r>
              <w:rPr>
                <w:rFonts w:hint="eastAsia" w:ascii="宋体" w:hAnsi="宋体" w:eastAsia="宋体" w:cs="宋体"/>
                <w:sz w:val="24"/>
                <w:szCs w:val="24"/>
                <w:highlight w:val="none"/>
              </w:rPr>
              <w:t>日</w:t>
            </w:r>
          </w:p>
        </w:tc>
      </w:tr>
      <w:tr w14:paraId="1360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2290EBF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获取招标文件的时间期限</w:t>
            </w:r>
          </w:p>
        </w:tc>
        <w:tc>
          <w:tcPr>
            <w:tcW w:w="8416" w:type="dxa"/>
            <w:noWrap w:val="0"/>
            <w:vAlign w:val="center"/>
          </w:tcPr>
          <w:p w14:paraId="795308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09</w:t>
            </w:r>
            <w:r>
              <w:rPr>
                <w:rFonts w:hint="eastAsia" w:ascii="宋体" w:hAnsi="宋体" w:eastAsia="宋体" w:cs="宋体"/>
                <w:sz w:val="24"/>
                <w:szCs w:val="24"/>
                <w:highlight w:val="none"/>
                <w:lang w:val="zh-CN"/>
              </w:rPr>
              <w:t>日至</w:t>
            </w:r>
            <w:r>
              <w:rPr>
                <w:rFonts w:hint="eastAsia" w:ascii="宋体" w:hAnsi="宋体" w:cs="宋体"/>
                <w:sz w:val="24"/>
                <w:szCs w:val="24"/>
                <w:highlight w:val="none"/>
                <w:lang w:val="en-US" w:eastAsia="zh-CN"/>
              </w:rPr>
              <w:t>2024</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lang w:val="zh-CN"/>
              </w:rPr>
              <w:t>日（北京时间，法定节假日除外）</w:t>
            </w:r>
          </w:p>
        </w:tc>
      </w:tr>
      <w:tr w14:paraId="16D4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22BEAFE2">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8416" w:type="dxa"/>
            <w:noWrap w:val="0"/>
            <w:vAlign w:val="top"/>
          </w:tcPr>
          <w:p w14:paraId="40CC348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4848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7335327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8416" w:type="dxa"/>
            <w:noWrap w:val="0"/>
            <w:vAlign w:val="center"/>
          </w:tcPr>
          <w:p w14:paraId="6213038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5E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3D5CBC4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8416" w:type="dxa"/>
            <w:noWrap w:val="0"/>
            <w:vAlign w:val="center"/>
          </w:tcPr>
          <w:p w14:paraId="0AA2C6E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u w:val="single"/>
                <w:lang w:val="en-US" w:eastAsia="zh-CN"/>
              </w:rPr>
              <w:t>12</w:t>
            </w:r>
            <w:r>
              <w:rPr>
                <w:rFonts w:hint="eastAsia" w:ascii="宋体" w:hAnsi="宋体" w:cs="宋体"/>
                <w:sz w:val="24"/>
                <w:szCs w:val="24"/>
                <w:lang w:eastAsia="zh-CN"/>
              </w:rPr>
              <w:t>月</w:t>
            </w:r>
            <w:r>
              <w:rPr>
                <w:rFonts w:hint="eastAsia" w:ascii="宋体" w:hAnsi="宋体" w:cs="宋体"/>
                <w:sz w:val="24"/>
                <w:szCs w:val="24"/>
                <w:u w:val="single"/>
                <w:lang w:val="en-US" w:eastAsia="zh-CN"/>
              </w:rPr>
              <w:t>31</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51F95B0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29F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7871784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8416" w:type="dxa"/>
            <w:noWrap w:val="0"/>
            <w:vAlign w:val="center"/>
          </w:tcPr>
          <w:p w14:paraId="27A09B6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u w:val="single"/>
                <w:lang w:val="en-US" w:eastAsia="zh-CN"/>
              </w:rPr>
              <w:t>12</w:t>
            </w:r>
            <w:r>
              <w:rPr>
                <w:rFonts w:hint="eastAsia" w:ascii="宋体" w:hAnsi="宋体" w:cs="宋体"/>
                <w:sz w:val="24"/>
                <w:szCs w:val="24"/>
                <w:lang w:eastAsia="zh-CN"/>
              </w:rPr>
              <w:t>月</w:t>
            </w:r>
            <w:r>
              <w:rPr>
                <w:rFonts w:hint="eastAsia" w:ascii="宋体" w:hAnsi="宋体" w:cs="宋体"/>
                <w:sz w:val="24"/>
                <w:szCs w:val="24"/>
                <w:u w:val="single"/>
                <w:lang w:val="en-US" w:eastAsia="zh-CN"/>
              </w:rPr>
              <w:t>31</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4B3C9B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5431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5889F5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8416" w:type="dxa"/>
            <w:noWrap w:val="0"/>
            <w:vAlign w:val="center"/>
          </w:tcPr>
          <w:p w14:paraId="0B90F04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政采云平台（https://www.zcygov.cn/）</w:t>
            </w:r>
          </w:p>
        </w:tc>
      </w:tr>
      <w:tr w14:paraId="3DC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6DFA75E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8416" w:type="dxa"/>
            <w:noWrap w:val="0"/>
            <w:vAlign w:val="top"/>
          </w:tcPr>
          <w:p w14:paraId="2D0E9F8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C8BE7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24547BC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7092CE0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0D7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7A663B3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8416" w:type="dxa"/>
            <w:noWrap w:val="0"/>
            <w:vAlign w:val="top"/>
          </w:tcPr>
          <w:p w14:paraId="78A26EB0">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494D6D77">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hAnsi="宋体" w:cs="宋体"/>
                <w:color w:val="auto"/>
                <w:sz w:val="24"/>
                <w:szCs w:val="24"/>
                <w:lang w:val="en-US" w:eastAsia="zh-CN"/>
              </w:rPr>
              <w:t>蒋先生</w:t>
            </w:r>
          </w:p>
          <w:p w14:paraId="6AE169C8">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采购人联系方式：0973－8763402</w:t>
            </w:r>
          </w:p>
          <w:p w14:paraId="223202AA">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0F6B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4A6897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8416" w:type="dxa"/>
            <w:noWrap w:val="0"/>
            <w:vAlign w:val="top"/>
          </w:tcPr>
          <w:p w14:paraId="59EA28F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sz w:val="24"/>
                <w:szCs w:val="24"/>
                <w:lang w:eastAsia="zh-CN"/>
              </w:rPr>
              <w:t xml:space="preserve">青海睿博琪工程项目管理有限公司  </w:t>
            </w:r>
            <w:r>
              <w:rPr>
                <w:rFonts w:hint="eastAsia" w:ascii="宋体" w:hAnsi="宋体" w:eastAsia="宋体" w:cs="宋体"/>
                <w:sz w:val="24"/>
                <w:szCs w:val="24"/>
              </w:rPr>
              <w:t xml:space="preserve">     </w:t>
            </w:r>
          </w:p>
          <w:p w14:paraId="6EFFC64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李</w:t>
            </w:r>
            <w:r>
              <w:rPr>
                <w:rFonts w:hint="eastAsia" w:ascii="宋体" w:hAnsi="宋体" w:cs="宋体"/>
                <w:sz w:val="24"/>
                <w:szCs w:val="24"/>
                <w:highlight w:val="none"/>
                <w:lang w:eastAsia="zh-CN"/>
              </w:rPr>
              <w:t>女士</w:t>
            </w:r>
          </w:p>
          <w:p w14:paraId="28E6AC2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eastAsia="zh-CN"/>
              </w:rPr>
              <w:t>1920977676</w:t>
            </w:r>
            <w:r>
              <w:rPr>
                <w:rFonts w:hint="eastAsia" w:ascii="宋体" w:hAnsi="宋体" w:cs="宋体"/>
                <w:sz w:val="24"/>
                <w:szCs w:val="24"/>
                <w:highlight w:val="none"/>
                <w:lang w:val="en-US" w:eastAsia="zh-CN"/>
              </w:rPr>
              <w:t>4</w:t>
            </w:r>
          </w:p>
          <w:p w14:paraId="062DDF6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eastAsia="zh-CN"/>
              </w:rPr>
              <w:t>西宁市城北区海西路萨尔斯堡A座</w:t>
            </w:r>
          </w:p>
        </w:tc>
      </w:tr>
      <w:tr w14:paraId="1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296E3F34">
            <w:pPr>
              <w:keepNext w:val="0"/>
              <w:keepLines w:val="0"/>
              <w:pageBreakBefore w:val="0"/>
              <w:widowControl w:val="0"/>
              <w:kinsoku/>
              <w:wordWrap/>
              <w:overflowPunct/>
              <w:topLinePunct w:val="0"/>
              <w:autoSpaceDE/>
              <w:autoSpaceDN/>
              <w:bidi w:val="0"/>
              <w:adjustRightInd/>
              <w:snapToGrid/>
              <w:spacing w:after="24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8416" w:type="dxa"/>
            <w:noWrap w:val="0"/>
            <w:vAlign w:val="top"/>
          </w:tcPr>
          <w:p w14:paraId="1136CE7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1、本公告在《青海政府采购网》、《青海省电子招标投标公共服务平台》同时发布，具体以《青海政府采购网》为准。</w:t>
            </w:r>
          </w:p>
          <w:p w14:paraId="5A9A68D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BBC3DF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42AC5CB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w:t>
            </w:r>
            <w:r>
              <w:rPr>
                <w:rFonts w:hint="eastAsia" w:ascii="宋体" w:hAnsi="宋体" w:cs="宋体"/>
                <w:sz w:val="24"/>
                <w:szCs w:val="24"/>
                <w:lang w:val="en-US" w:eastAsia="zh-CN"/>
              </w:rPr>
              <w:t xml:space="preserve"> </w:t>
            </w:r>
            <w:r>
              <w:rPr>
                <w:rFonts w:hint="eastAsia" w:ascii="宋体" w:hAnsi="宋体" w:eastAsia="宋体" w:cs="宋体"/>
                <w:sz w:val="24"/>
                <w:szCs w:val="24"/>
              </w:rPr>
              <w:t>PC咨询网址（可及时反馈问题截图，让客服快速定位问题）:http://tseal.cn/k.html，咨询电话：400-0878-198。</w:t>
            </w:r>
          </w:p>
          <w:p w14:paraId="0C2F2D6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45C0DD0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投标人</w:t>
            </w:r>
            <w:r>
              <w:rPr>
                <w:rFonts w:hint="eastAsia" w:ascii="宋体" w:hAnsi="宋体" w:eastAsia="宋体" w:cs="宋体"/>
                <w:sz w:val="24"/>
                <w:szCs w:val="24"/>
              </w:rPr>
              <w:t>可以同时报多个包，但只允许中一个包。若同时在多个包评分排名第一，则按大包优先原则中标一个包。</w:t>
            </w:r>
          </w:p>
          <w:p w14:paraId="6891BF6C">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5667B07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、公示网址：</w:t>
            </w:r>
          </w:p>
          <w:p w14:paraId="7E07122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14:paraId="4E1FDEF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27A6F34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6E273F2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（http://www.qhggzyjy.gov.cn/ggzy/）</w:t>
            </w:r>
          </w:p>
        </w:tc>
      </w:tr>
      <w:tr w14:paraId="462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3" w:type="dxa"/>
            <w:noWrap w:val="0"/>
            <w:vAlign w:val="center"/>
          </w:tcPr>
          <w:p w14:paraId="7A6E766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8416" w:type="dxa"/>
            <w:noWrap w:val="0"/>
            <w:vAlign w:val="center"/>
          </w:tcPr>
          <w:p w14:paraId="18F14BB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6D4110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5FC85604">
      <w:pPr>
        <w:numPr>
          <w:ilvl w:val="0"/>
          <w:numId w:val="0"/>
        </w:numPr>
        <w:rPr>
          <w:rFonts w:hint="eastAsia"/>
          <w:lang w:val="zh-CN" w:eastAsia="zh-CN"/>
        </w:rPr>
      </w:pPr>
    </w:p>
    <w:p w14:paraId="0A18669F">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02A3DD25">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zh-CN"/>
        </w:rPr>
        <w:t>202</w:t>
      </w:r>
      <w:r>
        <w:rPr>
          <w:rFonts w:hint="eastAsia" w:ascii="宋体" w:hAnsi="宋体" w:cs="宋体"/>
          <w:color w:val="auto"/>
          <w:lang w:val="en-US" w:eastAsia="zh-CN"/>
        </w:rPr>
        <w:t>4</w:t>
      </w:r>
      <w:r>
        <w:rPr>
          <w:rFonts w:hint="eastAsia" w:ascii="宋体" w:hAnsi="宋体" w:cs="宋体"/>
          <w:color w:val="auto"/>
          <w:lang w:val="zh-CN"/>
        </w:rPr>
        <w:t>年</w:t>
      </w:r>
      <w:r>
        <w:rPr>
          <w:rFonts w:hint="eastAsia" w:ascii="宋体" w:hAnsi="宋体" w:cs="宋体"/>
          <w:color w:val="auto"/>
          <w:lang w:val="en-US" w:eastAsia="zh-CN"/>
        </w:rPr>
        <w:t>12</w:t>
      </w:r>
      <w:r>
        <w:rPr>
          <w:rFonts w:hint="eastAsia" w:ascii="宋体" w:hAnsi="宋体" w:cs="宋体"/>
          <w:color w:val="auto"/>
          <w:lang w:val="zh-CN"/>
        </w:rPr>
        <w:t>月</w:t>
      </w:r>
      <w:r>
        <w:rPr>
          <w:rFonts w:hint="eastAsia" w:ascii="宋体" w:hAnsi="宋体" w:cs="宋体"/>
          <w:color w:val="auto"/>
          <w:lang w:val="en-US" w:eastAsia="zh-CN"/>
        </w:rPr>
        <w:t>06</w:t>
      </w:r>
      <w:r>
        <w:rPr>
          <w:rFonts w:hint="eastAsia" w:ascii="宋体" w:hAnsi="宋体" w:cs="宋体"/>
          <w:color w:val="auto"/>
          <w:lang w:val="zh-CN"/>
        </w:rPr>
        <w:t>日</w:t>
      </w:r>
    </w:p>
    <w:p w14:paraId="4D43C2C0">
      <w:pPr>
        <w:ind w:left="0" w:leftChars="0" w:firstLine="0" w:firstLineChars="0"/>
        <w:rPr>
          <w:rFonts w:hint="eastAsia"/>
        </w:rPr>
      </w:pPr>
    </w:p>
    <w:p w14:paraId="2C11284F">
      <w:pPr>
        <w:pStyle w:val="15"/>
        <w:rPr>
          <w:rFonts w:hint="eastAsia"/>
        </w:rPr>
      </w:pPr>
    </w:p>
    <w:p w14:paraId="66A2CA04">
      <w:pPr>
        <w:pStyle w:val="11"/>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3" w:name="_Toc26585"/>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3"/>
    </w:p>
    <w:p w14:paraId="3AA26240">
      <w:pPr>
        <w:spacing w:line="500" w:lineRule="exact"/>
        <w:jc w:val="center"/>
        <w:rPr>
          <w:rFonts w:hint="eastAsia" w:ascii="宋体" w:hAnsi="宋体"/>
          <w:b/>
          <w:bCs/>
          <w:sz w:val="28"/>
          <w:szCs w:val="32"/>
        </w:rPr>
      </w:pPr>
      <w:bookmarkStart w:id="34" w:name="_Toc376936728"/>
      <w:bookmarkStart w:id="35" w:name="_Toc5674"/>
      <w:bookmarkStart w:id="36" w:name="_Toc130971944"/>
      <w:r>
        <w:rPr>
          <w:rFonts w:hint="eastAsia" w:ascii="宋体" w:hAnsi="宋体"/>
          <w:b/>
          <w:bCs/>
          <w:sz w:val="28"/>
          <w:szCs w:val="32"/>
        </w:rPr>
        <w:t>一、说  明</w:t>
      </w:r>
      <w:bookmarkEnd w:id="34"/>
      <w:bookmarkEnd w:id="35"/>
      <w:bookmarkEnd w:id="36"/>
    </w:p>
    <w:p w14:paraId="3575925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37" w:name="_Toc325725998"/>
      <w:bookmarkStart w:id="38" w:name="_Toc130971945"/>
      <w:bookmarkStart w:id="39" w:name="_Toc16488"/>
      <w:bookmarkStart w:id="40" w:name="_Toc376936729"/>
      <w:r>
        <w:rPr>
          <w:rFonts w:hint="eastAsia" w:ascii="宋体" w:hAnsi="宋体" w:cs="宋体"/>
          <w:b/>
          <w:bCs/>
          <w:color w:val="000000"/>
          <w:kern w:val="0"/>
          <w:lang w:val="zh-CN" w:eastAsia="zh-CN"/>
        </w:rPr>
        <w:t>1.适用范围</w:t>
      </w:r>
      <w:bookmarkEnd w:id="37"/>
      <w:bookmarkEnd w:id="38"/>
      <w:bookmarkEnd w:id="39"/>
      <w:bookmarkEnd w:id="40"/>
    </w:p>
    <w:p w14:paraId="0C2349DC">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14:paraId="7B12382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1" w:name="_Toc325725999"/>
      <w:bookmarkStart w:id="42" w:name="_Toc376936730"/>
      <w:bookmarkStart w:id="43" w:name="_Toc130971946"/>
      <w:bookmarkStart w:id="44" w:name="_Toc19833"/>
      <w:r>
        <w:rPr>
          <w:rFonts w:hint="eastAsia" w:ascii="宋体" w:hAnsi="宋体" w:cs="宋体"/>
          <w:b/>
          <w:bCs/>
          <w:color w:val="000000"/>
          <w:kern w:val="0"/>
          <w:lang w:val="zh-CN" w:eastAsia="zh-CN"/>
        </w:rPr>
        <w:t>2.招标方式、合格的投标人</w:t>
      </w:r>
      <w:bookmarkEnd w:id="41"/>
      <w:bookmarkEnd w:id="42"/>
      <w:bookmarkEnd w:id="43"/>
      <w:bookmarkEnd w:id="44"/>
    </w:p>
    <w:p w14:paraId="5C71D669">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14:paraId="02C13602">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val="en-US" w:eastAsia="zh-CN"/>
        </w:rPr>
        <w:t>投标人</w:t>
      </w:r>
      <w:r>
        <w:rPr>
          <w:rFonts w:ascii="宋体" w:hAnsi="宋体" w:cs="宋体"/>
          <w:kern w:val="0"/>
        </w:rPr>
        <w:t>资格条件</w:t>
      </w:r>
      <w:r>
        <w:rPr>
          <w:rFonts w:hint="eastAsia" w:ascii="宋体" w:hAnsi="宋体"/>
          <w:color w:val="000000"/>
        </w:rPr>
        <w:t>”。</w:t>
      </w:r>
    </w:p>
    <w:p w14:paraId="21D6646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5" w:name="_Toc325726000"/>
      <w:bookmarkStart w:id="46" w:name="_Toc130971947"/>
      <w:bookmarkStart w:id="47" w:name="_Toc2966"/>
      <w:bookmarkStart w:id="48" w:name="_Toc376936731"/>
      <w:r>
        <w:rPr>
          <w:rFonts w:hint="eastAsia" w:ascii="宋体" w:hAnsi="宋体" w:cs="宋体"/>
          <w:b/>
          <w:bCs/>
          <w:color w:val="000000"/>
          <w:kern w:val="0"/>
          <w:lang w:val="zh-CN" w:eastAsia="zh-CN"/>
        </w:rPr>
        <w:t>3.投标费用</w:t>
      </w:r>
      <w:bookmarkEnd w:id="45"/>
      <w:bookmarkEnd w:id="46"/>
      <w:bookmarkEnd w:id="47"/>
      <w:bookmarkEnd w:id="48"/>
    </w:p>
    <w:p w14:paraId="4C344B88">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5B30400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9" w:name="_Toc376936732"/>
      <w:bookmarkStart w:id="50" w:name="_Toc18237"/>
      <w:bookmarkStart w:id="51" w:name="_Toc325726001"/>
      <w:bookmarkStart w:id="52" w:name="_Toc130971948"/>
      <w:r>
        <w:rPr>
          <w:rFonts w:hint="eastAsia" w:ascii="宋体" w:hAnsi="宋体"/>
          <w:b/>
          <w:bCs/>
          <w:sz w:val="28"/>
          <w:szCs w:val="32"/>
        </w:rPr>
        <w:t>二、招标文件说明</w:t>
      </w:r>
      <w:bookmarkEnd w:id="49"/>
      <w:bookmarkEnd w:id="50"/>
      <w:bookmarkEnd w:id="51"/>
      <w:bookmarkEnd w:id="52"/>
    </w:p>
    <w:p w14:paraId="1407455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3" w:name="_Toc325726002"/>
      <w:bookmarkStart w:id="54" w:name="_Toc130971949"/>
      <w:bookmarkStart w:id="55" w:name="_Toc127"/>
      <w:bookmarkStart w:id="56" w:name="_Toc376936733"/>
      <w:r>
        <w:rPr>
          <w:rFonts w:hint="eastAsia" w:ascii="宋体" w:hAnsi="宋体" w:cs="宋体"/>
          <w:b/>
          <w:bCs/>
          <w:color w:val="000000"/>
          <w:kern w:val="0"/>
          <w:lang w:val="zh-CN" w:eastAsia="zh-CN"/>
        </w:rPr>
        <w:t>4.招标文件的构成</w:t>
      </w:r>
      <w:bookmarkEnd w:id="53"/>
      <w:bookmarkEnd w:id="54"/>
      <w:bookmarkEnd w:id="55"/>
      <w:bookmarkEnd w:id="56"/>
    </w:p>
    <w:p w14:paraId="1604344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14:paraId="05C10C4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14:paraId="7707C9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（1）投标人须知前附表</w:t>
      </w:r>
    </w:p>
    <w:p w14:paraId="7C99FC8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（2）投标人须知</w:t>
      </w:r>
    </w:p>
    <w:p w14:paraId="1163F4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（3）政府采购项目合同书范本</w:t>
      </w:r>
    </w:p>
    <w:p w14:paraId="63B90E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（4）投标文件格式（相关附件）</w:t>
      </w:r>
    </w:p>
    <w:p w14:paraId="1746526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（5）采购项目要求及技术参数</w:t>
      </w:r>
    </w:p>
    <w:p w14:paraId="3856928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（6）采购过程中发生的澄清、变更和补充文件</w:t>
      </w:r>
    </w:p>
    <w:p w14:paraId="18C4174E">
      <w:pPr>
        <w:pStyle w:val="7"/>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4EA2EE">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14:paraId="34D3B7D0">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14:paraId="372FF331">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7715AAFE">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7" w:name="_Toc376936734"/>
      <w:bookmarkStart w:id="58" w:name="_Toc325726003"/>
      <w:bookmarkStart w:id="59" w:name="_Toc25990"/>
      <w:bookmarkStart w:id="60" w:name="_Toc130971950"/>
      <w:r>
        <w:rPr>
          <w:rFonts w:hint="eastAsia" w:ascii="宋体" w:hAnsi="宋体" w:cs="宋体"/>
          <w:b/>
          <w:bCs/>
          <w:color w:val="000000"/>
          <w:kern w:val="0"/>
          <w:lang w:val="zh-CN" w:eastAsia="zh-CN"/>
        </w:rPr>
        <w:t>5.招标文件的</w:t>
      </w:r>
      <w:bookmarkEnd w:id="57"/>
      <w:bookmarkEnd w:id="58"/>
      <w:r>
        <w:rPr>
          <w:rFonts w:hint="eastAsia" w:ascii="宋体" w:hAnsi="宋体" w:cs="宋体"/>
          <w:b/>
          <w:bCs/>
          <w:color w:val="000000"/>
          <w:kern w:val="0"/>
          <w:lang w:val="zh-CN" w:eastAsia="zh-CN"/>
        </w:rPr>
        <w:t>质疑</w:t>
      </w:r>
      <w:bookmarkEnd w:id="59"/>
      <w:bookmarkEnd w:id="60"/>
    </w:p>
    <w:p w14:paraId="64C4CFE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61" w:name="_Toc376936735"/>
      <w:bookmarkStart w:id="62" w:name="_Toc325726004"/>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6DFEA09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3" w:name="_Toc17339"/>
      <w:bookmarkStart w:id="64" w:name="_Toc130971951"/>
      <w:r>
        <w:rPr>
          <w:rFonts w:hint="eastAsia" w:ascii="宋体" w:hAnsi="宋体" w:cs="宋体"/>
          <w:b/>
          <w:bCs/>
          <w:color w:val="000000"/>
          <w:kern w:val="0"/>
          <w:lang w:val="zh-CN" w:eastAsia="zh-CN"/>
        </w:rPr>
        <w:t>6.招标文件的修改</w:t>
      </w:r>
      <w:bookmarkEnd w:id="61"/>
      <w:bookmarkEnd w:id="62"/>
      <w:bookmarkEnd w:id="63"/>
      <w:bookmarkEnd w:id="64"/>
    </w:p>
    <w:p w14:paraId="5A5D4DD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14:paraId="2F184BD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1DF7BDCE">
      <w:pPr>
        <w:pStyle w:val="7"/>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在投标截止时间前，采购人、采购代理机构可以视采购具体情况，延长投标截止时间和开标时间，并在招标文件中要求的投标截止时间和开标时间的3日前，将变更公告发布在青海省政府采购信息网上。</w:t>
      </w:r>
    </w:p>
    <w:p w14:paraId="235DC027">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65" w:name="_Toc325726005"/>
      <w:bookmarkStart w:id="66" w:name="_Toc130971952"/>
      <w:bookmarkStart w:id="67" w:name="_Toc376936736"/>
      <w:bookmarkStart w:id="68" w:name="_Toc554"/>
      <w:r>
        <w:rPr>
          <w:rFonts w:hint="eastAsia" w:ascii="宋体" w:hAnsi="宋体"/>
          <w:b/>
          <w:bCs/>
          <w:sz w:val="28"/>
          <w:szCs w:val="32"/>
        </w:rPr>
        <w:t>三、投标文件的编制</w:t>
      </w:r>
      <w:bookmarkEnd w:id="65"/>
      <w:bookmarkEnd w:id="66"/>
      <w:bookmarkEnd w:id="67"/>
      <w:bookmarkEnd w:id="68"/>
    </w:p>
    <w:p w14:paraId="76EB0CE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9" w:name="_Toc30949"/>
      <w:bookmarkStart w:id="70" w:name="_Toc29022"/>
      <w:r>
        <w:rPr>
          <w:rFonts w:hint="eastAsia" w:ascii="宋体" w:hAnsi="宋体" w:cs="宋体"/>
          <w:b/>
          <w:bCs/>
          <w:color w:val="000000"/>
          <w:kern w:val="0"/>
          <w:lang w:val="zh-CN" w:eastAsia="zh-CN"/>
        </w:rPr>
        <w:t>7.投标文件的语言及度量衡单位</w:t>
      </w:r>
      <w:bookmarkEnd w:id="69"/>
      <w:bookmarkEnd w:id="70"/>
    </w:p>
    <w:p w14:paraId="2AAC9F5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1" w:name="_Toc325726007"/>
      <w:bookmarkStart w:id="72" w:name="_Toc376936738"/>
      <w:bookmarkStart w:id="73"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57A2A13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6206FEA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1"/>
    <w:bookmarkEnd w:id="72"/>
    <w:bookmarkEnd w:id="73"/>
    <w:p w14:paraId="113688F1">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4" w:name="_Toc23603"/>
      <w:bookmarkStart w:id="75" w:name="_Toc1806"/>
      <w:r>
        <w:rPr>
          <w:rFonts w:hint="eastAsia" w:ascii="宋体" w:hAnsi="宋体" w:cs="宋体"/>
          <w:b/>
          <w:bCs/>
          <w:color w:val="000000"/>
          <w:kern w:val="0"/>
          <w:lang w:val="zh-CN" w:eastAsia="zh-CN"/>
        </w:rPr>
        <w:t>8.投标报价及币种</w:t>
      </w:r>
      <w:bookmarkEnd w:id="74"/>
      <w:bookmarkEnd w:id="75"/>
    </w:p>
    <w:p w14:paraId="686E093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6" w:name="_Toc130971955"/>
      <w:bookmarkStart w:id="77" w:name="_Toc376936743"/>
      <w:bookmarkStart w:id="78" w:name="_Toc26040"/>
      <w:bookmarkStart w:id="79" w:name="_Toc325726012"/>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投标报价为投标总价。投标报价必须包括：产品费、验收费、手续费、包装费、运输费、</w:t>
      </w:r>
      <w:r>
        <w:rPr>
          <w:rFonts w:hint="eastAsia" w:ascii="宋体" w:hAnsi="宋体" w:cs="宋体"/>
          <w:color w:val="000000"/>
          <w:kern w:val="0"/>
          <w:lang w:val="en-US" w:eastAsia="zh-CN"/>
        </w:rPr>
        <w:t>劳务费、</w:t>
      </w:r>
      <w:r>
        <w:rPr>
          <w:rFonts w:hint="eastAsia" w:ascii="宋体" w:hAnsi="宋体"/>
          <w:lang w:val="zh-CN"/>
        </w:rPr>
        <w:t>保险费、税金</w:t>
      </w:r>
      <w:r>
        <w:rPr>
          <w:rFonts w:hint="eastAsia" w:ascii="宋体" w:hAnsi="宋体"/>
          <w:lang w:val="en-US" w:eastAsia="zh-CN"/>
        </w:rPr>
        <w:t>及招标代理服务费等</w:t>
      </w:r>
      <w:r>
        <w:rPr>
          <w:rFonts w:hint="eastAsia" w:ascii="宋体" w:hAnsi="宋体"/>
          <w:lang w:val="zh-CN"/>
        </w:rPr>
        <w:t>不可预见</w:t>
      </w:r>
      <w:r>
        <w:rPr>
          <w:rFonts w:hint="eastAsia" w:ascii="宋体" w:hAnsi="宋体"/>
          <w:lang w:val="en-US" w:eastAsia="zh-CN"/>
        </w:rPr>
        <w:t>的</w:t>
      </w:r>
      <w:r>
        <w:rPr>
          <w:rFonts w:hint="eastAsia" w:ascii="宋体" w:hAnsi="宋体"/>
          <w:lang w:val="zh-CN"/>
        </w:rPr>
        <w:t>全部费用。</w:t>
      </w:r>
    </w:p>
    <w:p w14:paraId="7D45CE5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274179B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5063E48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76"/>
    <w:bookmarkEnd w:id="77"/>
    <w:bookmarkEnd w:id="78"/>
    <w:bookmarkEnd w:id="79"/>
    <w:p w14:paraId="6CD07EE8">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0" w:name="_Toc24599"/>
      <w:bookmarkStart w:id="81" w:name="_Toc11318"/>
      <w:r>
        <w:rPr>
          <w:rFonts w:hint="eastAsia" w:ascii="宋体" w:hAnsi="宋体" w:cs="宋体"/>
          <w:b/>
          <w:bCs/>
          <w:color w:val="000000"/>
          <w:kern w:val="0"/>
          <w:lang w:val="zh-CN" w:eastAsia="zh-CN"/>
        </w:rPr>
        <w:t>9.投标保证金</w:t>
      </w:r>
      <w:bookmarkEnd w:id="80"/>
      <w:bookmarkEnd w:id="81"/>
    </w:p>
    <w:p w14:paraId="6950C63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投标人须在投标截止期前按以下要求交纳投标保证金投标保证金：</w:t>
      </w:r>
    </w:p>
    <w:p w14:paraId="1F5904BF">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eastAsia" w:ascii="Times New Roman" w:hAnsi="Times New Roman" w:eastAsia="宋体" w:cs="Times New Roman"/>
          <w:b/>
          <w:bCs/>
          <w:highlight w:val="none"/>
          <w:lang w:val="zh-CN" w:eastAsia="zh-CN"/>
        </w:rPr>
      </w:pPr>
      <w:r>
        <w:rPr>
          <w:rFonts w:hint="eastAsia" w:cs="Times New Roman"/>
          <w:b/>
          <w:bCs/>
          <w:highlight w:val="none"/>
          <w:lang w:val="zh-CN" w:eastAsia="zh-CN"/>
        </w:rPr>
        <w:t>包六（森林防火栅栏及可燃清理）</w:t>
      </w:r>
      <w:r>
        <w:rPr>
          <w:rFonts w:hint="eastAsia" w:ascii="Times New Roman" w:hAnsi="Times New Roman" w:eastAsia="宋体" w:cs="Times New Roman"/>
          <w:b/>
          <w:bCs/>
          <w:highlight w:val="none"/>
          <w:lang w:val="zh-CN" w:eastAsia="zh-CN"/>
        </w:rPr>
        <w:t>：¥</w:t>
      </w:r>
      <w:r>
        <w:rPr>
          <w:rFonts w:hint="eastAsia" w:ascii="Times New Roman" w:hAnsi="Times New Roman" w:eastAsia="宋体" w:cs="Times New Roman"/>
          <w:b/>
          <w:bCs/>
          <w:highlight w:val="none"/>
          <w:lang w:val="en-US" w:eastAsia="zh-CN"/>
        </w:rPr>
        <w:t>8,000.00</w:t>
      </w:r>
      <w:r>
        <w:rPr>
          <w:rFonts w:hint="eastAsia" w:ascii="Times New Roman" w:hAnsi="Times New Roman" w:eastAsia="宋体" w:cs="Times New Roman"/>
          <w:b/>
          <w:bCs/>
          <w:highlight w:val="none"/>
          <w:lang w:val="zh-CN" w:eastAsia="zh-CN"/>
        </w:rPr>
        <w:t>元    大写：</w:t>
      </w:r>
      <w:r>
        <w:rPr>
          <w:rFonts w:hint="eastAsia" w:ascii="Times New Roman" w:hAnsi="Times New Roman" w:eastAsia="宋体" w:cs="Times New Roman"/>
          <w:b/>
          <w:bCs/>
          <w:highlight w:val="none"/>
          <w:lang w:val="en-US" w:eastAsia="zh-CN"/>
        </w:rPr>
        <w:t>捌仟元整</w:t>
      </w:r>
      <w:r>
        <w:rPr>
          <w:rFonts w:hint="eastAsia" w:ascii="Times New Roman" w:hAnsi="Times New Roman" w:eastAsia="宋体" w:cs="Times New Roman"/>
          <w:b/>
          <w:bCs/>
          <w:highlight w:val="none"/>
          <w:lang w:val="zh-CN" w:eastAsia="zh-CN"/>
        </w:rPr>
        <w:t>；</w:t>
      </w:r>
    </w:p>
    <w:p w14:paraId="0BD04F9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 xml:space="preserve">收款单位：青海睿博琪工程项目管理有限公司      </w:t>
      </w:r>
    </w:p>
    <w:p w14:paraId="3EEBA96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开 户 行：中国光大银行股份有限公司西宁分行</w:t>
      </w:r>
    </w:p>
    <w:p w14:paraId="4DB5466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银行账号：55820188000027187</w:t>
      </w:r>
    </w:p>
    <w:p w14:paraId="0655A30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w:t>
      </w:r>
      <w:r>
        <w:rPr>
          <w:rFonts w:hint="eastAsia" w:ascii="宋体" w:hAnsi="宋体"/>
          <w:b/>
          <w:bCs/>
          <w:lang w:val="zh-CN"/>
        </w:rPr>
        <w:t>在附言中备注项目编号及</w:t>
      </w:r>
      <w:r>
        <w:rPr>
          <w:rFonts w:hint="eastAsia" w:ascii="宋体" w:hAnsi="宋体"/>
          <w:b/>
          <w:bCs/>
          <w:lang w:val="en-US" w:eastAsia="zh-CN"/>
        </w:rPr>
        <w:t>所投</w:t>
      </w:r>
      <w:r>
        <w:rPr>
          <w:rFonts w:hint="eastAsia" w:ascii="宋体" w:hAnsi="宋体"/>
          <w:b/>
          <w:bCs/>
          <w:lang w:val="zh-CN"/>
        </w:rPr>
        <w:t>包号</w:t>
      </w:r>
      <w:r>
        <w:rPr>
          <w:rFonts w:hint="eastAsia" w:ascii="宋体" w:hAnsi="宋体"/>
          <w:lang w:val="zh-CN"/>
        </w:rPr>
        <w:t>）</w:t>
      </w:r>
    </w:p>
    <w:p w14:paraId="340F650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14:paraId="26F1C9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164DFA8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362FDF2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53D17E0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AECAE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14:paraId="7784C89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2" w:name="_Toc6599"/>
      <w:r>
        <w:rPr>
          <w:rFonts w:hint="eastAsia" w:ascii="宋体" w:hAnsi="宋体" w:cs="宋体"/>
          <w:b/>
          <w:bCs/>
          <w:color w:val="000000"/>
          <w:kern w:val="0"/>
          <w:lang w:val="zh-CN" w:eastAsia="zh-CN"/>
        </w:rPr>
        <w:t>10.投标有效期</w:t>
      </w:r>
      <w:bookmarkEnd w:id="82"/>
    </w:p>
    <w:p w14:paraId="4FEF685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投标有效期为自开标之日起60天。</w:t>
      </w:r>
    </w:p>
    <w:p w14:paraId="15FC2B0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3" w:name="_Toc5673"/>
      <w:bookmarkStart w:id="84" w:name="_Toc325726008"/>
      <w:bookmarkStart w:id="85" w:name="_Toc376936739"/>
      <w:bookmarkStart w:id="86" w:name="_Toc130971957"/>
      <w:r>
        <w:rPr>
          <w:rFonts w:hint="eastAsia" w:ascii="宋体" w:hAnsi="宋体" w:cs="宋体"/>
          <w:b/>
          <w:bCs/>
          <w:color w:val="000000"/>
          <w:kern w:val="0"/>
          <w:lang w:val="zh-CN" w:eastAsia="zh-CN"/>
        </w:rPr>
        <w:t>11.投标文件构成</w:t>
      </w:r>
      <w:bookmarkEnd w:id="83"/>
      <w:bookmarkEnd w:id="84"/>
      <w:bookmarkEnd w:id="85"/>
      <w:bookmarkEnd w:id="86"/>
    </w:p>
    <w:p w14:paraId="10DA57B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5017F7C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153CA83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14:paraId="743E6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73A4AED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50B71A6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14:paraId="68B547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14:paraId="290872B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14:paraId="08E42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35B735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634874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6822EE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14:paraId="3D775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14:paraId="773C1C7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14:paraId="318030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14:paraId="3431416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14:paraId="7FCF441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14:paraId="043B143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14:paraId="2439F87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14:paraId="4A8DB34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14:paraId="1B7F0C8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14:paraId="5DDA376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14:paraId="63D4E08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w:t>
      </w:r>
    </w:p>
    <w:p w14:paraId="777813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14:paraId="579866E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4684884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4CA0ED0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400CF45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2B85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5318F366">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87" w:name="_Toc130971959"/>
      <w:bookmarkStart w:id="88" w:name="_Toc371090027"/>
      <w:bookmarkStart w:id="89" w:name="_Toc376936746"/>
      <w:bookmarkStart w:id="90" w:name="_Toc28964"/>
      <w:r>
        <w:rPr>
          <w:rFonts w:hint="eastAsia" w:ascii="宋体" w:hAnsi="宋体"/>
          <w:b/>
          <w:bCs/>
          <w:sz w:val="28"/>
          <w:szCs w:val="32"/>
        </w:rPr>
        <w:t>四、 网上投标</w:t>
      </w:r>
      <w:bookmarkEnd w:id="87"/>
      <w:bookmarkEnd w:id="88"/>
      <w:bookmarkEnd w:id="89"/>
      <w:bookmarkEnd w:id="90"/>
    </w:p>
    <w:p w14:paraId="461843C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1" w:name="_Toc371090028"/>
      <w:bookmarkStart w:id="92" w:name="_Toc130971960"/>
      <w:bookmarkStart w:id="93" w:name="_Toc376936747"/>
      <w:bookmarkStart w:id="94" w:name="_Toc8458"/>
      <w:r>
        <w:rPr>
          <w:rFonts w:hint="eastAsia" w:ascii="宋体" w:hAnsi="宋体" w:cs="宋体"/>
          <w:b/>
          <w:bCs/>
          <w:color w:val="000000"/>
          <w:kern w:val="0"/>
          <w:lang w:val="zh-CN" w:eastAsia="zh-CN"/>
        </w:rPr>
        <w:t>13.网上投标</w:t>
      </w:r>
      <w:bookmarkEnd w:id="91"/>
      <w:bookmarkEnd w:id="92"/>
      <w:bookmarkEnd w:id="93"/>
      <w:bookmarkEnd w:id="94"/>
    </w:p>
    <w:p w14:paraId="4A9DE8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62C233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10D557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37630FA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5" w:name="_Toc371090029"/>
      <w:bookmarkStart w:id="96" w:name="_Toc6516"/>
      <w:bookmarkStart w:id="97" w:name="_Toc130971961"/>
      <w:bookmarkStart w:id="98" w:name="_Toc376936748"/>
      <w:r>
        <w:rPr>
          <w:rFonts w:hint="eastAsia" w:ascii="宋体" w:hAnsi="宋体" w:cs="宋体"/>
          <w:b/>
          <w:bCs/>
          <w:color w:val="000000"/>
          <w:kern w:val="0"/>
          <w:lang w:val="zh-CN" w:eastAsia="zh-CN"/>
        </w:rPr>
        <w:t>14.投标截止日期</w:t>
      </w:r>
      <w:bookmarkEnd w:id="95"/>
      <w:bookmarkEnd w:id="96"/>
      <w:bookmarkEnd w:id="97"/>
      <w:bookmarkEnd w:id="98"/>
    </w:p>
    <w:p w14:paraId="421D230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14:paraId="5772C1B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140EFEB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9" w:name="_Toc371090030"/>
      <w:bookmarkStart w:id="100" w:name="_Toc130971962"/>
      <w:bookmarkStart w:id="101" w:name="_Toc376936749"/>
      <w:bookmarkStart w:id="102" w:name="_Toc22096"/>
      <w:r>
        <w:rPr>
          <w:rFonts w:hint="eastAsia" w:ascii="宋体" w:hAnsi="宋体" w:cs="宋体"/>
          <w:b/>
          <w:bCs/>
          <w:color w:val="000000"/>
          <w:kern w:val="0"/>
          <w:lang w:val="zh-CN" w:eastAsia="zh-CN"/>
        </w:rPr>
        <w:t>15.投标文件的撤回</w:t>
      </w:r>
      <w:bookmarkEnd w:id="99"/>
      <w:bookmarkEnd w:id="100"/>
      <w:bookmarkEnd w:id="101"/>
      <w:bookmarkEnd w:id="102"/>
    </w:p>
    <w:p w14:paraId="6E7A619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CBE49CD">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03" w:name="_Toc325726019"/>
      <w:bookmarkStart w:id="104" w:name="_Toc130971963"/>
      <w:bookmarkStart w:id="105" w:name="_Toc376936750"/>
      <w:bookmarkStart w:id="106" w:name="_Toc12833"/>
      <w:r>
        <w:rPr>
          <w:rFonts w:hint="eastAsia" w:ascii="宋体" w:hAnsi="宋体"/>
          <w:b/>
          <w:bCs/>
          <w:sz w:val="28"/>
          <w:szCs w:val="32"/>
        </w:rPr>
        <w:t>五、开标</w:t>
      </w:r>
      <w:bookmarkEnd w:id="103"/>
      <w:bookmarkEnd w:id="104"/>
      <w:bookmarkEnd w:id="105"/>
      <w:bookmarkEnd w:id="106"/>
    </w:p>
    <w:p w14:paraId="1F81FD6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7" w:name="_Toc130971964"/>
      <w:bookmarkStart w:id="108" w:name="_Toc325726020"/>
      <w:bookmarkStart w:id="109" w:name="_Toc376936751"/>
      <w:bookmarkStart w:id="110" w:name="_Toc6514"/>
      <w:r>
        <w:rPr>
          <w:rFonts w:hint="eastAsia" w:ascii="宋体" w:hAnsi="宋体" w:cs="宋体"/>
          <w:b/>
          <w:bCs/>
          <w:color w:val="000000"/>
          <w:kern w:val="0"/>
          <w:lang w:val="zh-CN" w:eastAsia="zh-CN"/>
        </w:rPr>
        <w:t>16.开标</w:t>
      </w:r>
      <w:bookmarkEnd w:id="107"/>
      <w:bookmarkEnd w:id="108"/>
      <w:bookmarkEnd w:id="109"/>
      <w:bookmarkEnd w:id="110"/>
    </w:p>
    <w:p w14:paraId="7EADA2D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16.1采购人、采购代理机构在青海省政府采购电子化平台上组织开标、评标活动，时间和地点以本招标文件中确定的为准。</w:t>
      </w:r>
    </w:p>
    <w:p w14:paraId="22FF1D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1FDD1BD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15B251E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开标时，“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42BE8F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14:paraId="3BEF2DC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47A6B65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149C525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11" w:name="_Toc7522"/>
      <w:bookmarkStart w:id="112" w:name="_Toc130971965"/>
      <w:r>
        <w:rPr>
          <w:rFonts w:hint="eastAsia" w:ascii="宋体" w:hAnsi="宋体"/>
          <w:b/>
          <w:bCs/>
          <w:sz w:val="28"/>
          <w:szCs w:val="32"/>
        </w:rPr>
        <w:t>六、资格审查程序及方法</w:t>
      </w:r>
      <w:bookmarkEnd w:id="111"/>
      <w:bookmarkEnd w:id="112"/>
    </w:p>
    <w:p w14:paraId="4241E5C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3" w:name="_Toc9564"/>
      <w:bookmarkStart w:id="114" w:name="_Toc130971966"/>
      <w:r>
        <w:rPr>
          <w:rFonts w:hint="eastAsia" w:ascii="宋体" w:hAnsi="宋体" w:cs="宋体"/>
          <w:b/>
          <w:bCs/>
          <w:color w:val="000000"/>
          <w:kern w:val="0"/>
          <w:lang w:val="zh-CN" w:eastAsia="zh-CN"/>
        </w:rPr>
        <w:t>17. 资格审查程序</w:t>
      </w:r>
      <w:bookmarkEnd w:id="113"/>
      <w:bookmarkEnd w:id="114"/>
    </w:p>
    <w:p w14:paraId="1C5B86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w:t>
      </w:r>
      <w:r>
        <w:rPr>
          <w:rFonts w:hint="eastAsia" w:ascii="宋体" w:hAnsi="宋体" w:cs="宋体"/>
          <w:color w:val="000000"/>
          <w:kern w:val="0"/>
          <w:lang w:val="en-US" w:eastAsia="zh-CN"/>
        </w:rPr>
        <w:t>人</w:t>
      </w:r>
      <w:r>
        <w:rPr>
          <w:rFonts w:hint="eastAsia" w:ascii="宋体" w:hAnsi="宋体" w:cs="宋体"/>
          <w:color w:val="000000"/>
          <w:kern w:val="0"/>
          <w:lang w:val="zh-CN" w:eastAsia="zh-CN"/>
        </w:rPr>
        <w:t>应当依法对投标人的资格性审查文件（上册）进行审查。</w:t>
      </w:r>
    </w:p>
    <w:p w14:paraId="46C234E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0295923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5" w:name="_Toc19900"/>
      <w:bookmarkStart w:id="116" w:name="_Toc130971967"/>
      <w:r>
        <w:rPr>
          <w:rFonts w:hint="eastAsia" w:ascii="宋体" w:hAnsi="宋体" w:cs="宋体"/>
          <w:b/>
          <w:bCs/>
          <w:color w:val="000000"/>
          <w:kern w:val="0"/>
          <w:lang w:val="zh-CN" w:eastAsia="zh-CN"/>
        </w:rPr>
        <w:t>18.资格审查不通过的情形</w:t>
      </w:r>
      <w:bookmarkEnd w:id="115"/>
      <w:bookmarkEnd w:id="116"/>
    </w:p>
    <w:p w14:paraId="6F15F7C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71C4AE4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62B7B18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w:t>
      </w:r>
      <w:r>
        <w:rPr>
          <w:rFonts w:hint="eastAsia" w:ascii="宋体" w:hAnsi="宋体" w:cs="宋体"/>
          <w:color w:val="000000"/>
          <w:kern w:val="0"/>
          <w:highlight w:val="none"/>
          <w:lang w:val="zh-CN" w:eastAsia="zh-CN"/>
        </w:rPr>
        <w:t>.1款（1）-（</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eastAsia="zh-CN"/>
        </w:rPr>
        <w:t>）要</w:t>
      </w:r>
      <w:r>
        <w:rPr>
          <w:rFonts w:hint="eastAsia" w:ascii="宋体" w:hAnsi="宋体" w:cs="宋体"/>
          <w:color w:val="000000"/>
          <w:kern w:val="0"/>
          <w:lang w:val="zh-CN" w:eastAsia="zh-CN"/>
        </w:rPr>
        <w:t>求提供相关资料的；</w:t>
      </w:r>
    </w:p>
    <w:p w14:paraId="14239BB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5065B43B">
      <w:pPr>
        <w:keepNext w:val="0"/>
        <w:keepLines w:val="0"/>
        <w:pageBreakBefore w:val="0"/>
        <w:widowControl w:val="0"/>
        <w:kinsoku/>
        <w:wordWrap/>
        <w:overflowPunct/>
        <w:topLinePunct w:val="0"/>
        <w:bidi w:val="0"/>
        <w:snapToGrid/>
        <w:spacing w:after="240" w:line="360" w:lineRule="auto"/>
        <w:jc w:val="both"/>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117" w:name="_Toc130971968"/>
      <w:bookmarkStart w:id="118" w:name="_Toc24738"/>
    </w:p>
    <w:p w14:paraId="1172C0D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r>
        <w:rPr>
          <w:rFonts w:hint="eastAsia" w:ascii="宋体" w:hAnsi="宋体"/>
          <w:b/>
          <w:bCs/>
          <w:sz w:val="28"/>
          <w:szCs w:val="32"/>
        </w:rPr>
        <w:t>七、评标程序及方法</w:t>
      </w:r>
      <w:bookmarkEnd w:id="117"/>
      <w:bookmarkEnd w:id="118"/>
    </w:p>
    <w:p w14:paraId="654A81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9" w:name="_Toc325726022"/>
      <w:bookmarkStart w:id="120" w:name="_Toc23824"/>
      <w:bookmarkStart w:id="121" w:name="_Toc376936753"/>
      <w:bookmarkStart w:id="122" w:name="_Toc130971969"/>
      <w:r>
        <w:rPr>
          <w:rFonts w:hint="eastAsia" w:ascii="宋体" w:hAnsi="宋体" w:cs="宋体"/>
          <w:b/>
          <w:bCs/>
          <w:color w:val="000000"/>
          <w:kern w:val="0"/>
          <w:lang w:val="zh-CN" w:eastAsia="zh-CN"/>
        </w:rPr>
        <w:t>19.评标委员会</w:t>
      </w:r>
      <w:bookmarkEnd w:id="119"/>
      <w:bookmarkEnd w:id="120"/>
      <w:bookmarkEnd w:id="121"/>
      <w:bookmarkEnd w:id="122"/>
    </w:p>
    <w:p w14:paraId="56F3932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4CD25FA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14:paraId="460662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13DB005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626D16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2ED6B9B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14:paraId="5A04D48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14:paraId="17A8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2C334B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1F0ED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0E090F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79B7D0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0C31301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103E05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4F377D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79E49F0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EF9DBF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3BAF082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3" w:name="_Toc31951"/>
      <w:bookmarkStart w:id="124" w:name="_Toc130971970"/>
      <w:bookmarkStart w:id="125" w:name="_Toc376936754"/>
      <w:bookmarkStart w:id="126" w:name="_Toc325726023"/>
      <w:r>
        <w:rPr>
          <w:rFonts w:hint="eastAsia" w:ascii="宋体" w:hAnsi="宋体" w:cs="宋体"/>
          <w:b/>
          <w:bCs/>
          <w:color w:val="000000"/>
          <w:kern w:val="0"/>
          <w:lang w:val="zh-CN" w:eastAsia="zh-CN"/>
        </w:rPr>
        <w:t>20.评标工作程序</w:t>
      </w:r>
      <w:bookmarkEnd w:id="123"/>
      <w:bookmarkEnd w:id="124"/>
      <w:bookmarkEnd w:id="125"/>
      <w:bookmarkEnd w:id="126"/>
    </w:p>
    <w:p w14:paraId="226711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727145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735D17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43CB55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28DBC7B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1B9FE5D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、付款方式及投标有效期不能满足招标文件要求的；</w:t>
      </w:r>
    </w:p>
    <w:p w14:paraId="6E00B3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5573815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服务要求</w:t>
      </w:r>
      <w:r>
        <w:rPr>
          <w:rFonts w:hint="eastAsia" w:ascii="宋体" w:hAnsi="宋体" w:cs="宋体"/>
          <w:color w:val="000000"/>
          <w:kern w:val="0"/>
          <w:lang w:val="zh-CN" w:eastAsia="zh-CN"/>
        </w:rPr>
        <w:t>明显不符合采购项目要求的；</w:t>
      </w:r>
    </w:p>
    <w:p w14:paraId="4D41ABF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7B043D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14:paraId="382993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03FF82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097581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2646D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1BDCD73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27" w:name="_Toc130971971"/>
      <w:bookmarkStart w:id="128" w:name="_Toc296"/>
    </w:p>
    <w:p w14:paraId="06B2C09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27"/>
      <w:bookmarkEnd w:id="128"/>
    </w:p>
    <w:p w14:paraId="3A2F36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599D15F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35E6ED7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2C8E71E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3E48C71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77ED7C7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30A56F7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19C339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57E37B7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29" w:name="_Toc325726024"/>
      <w:bookmarkStart w:id="130" w:name="_Toc130971972"/>
      <w:bookmarkStart w:id="131" w:name="_Toc376936755"/>
      <w:bookmarkStart w:id="132" w:name="_Toc8528"/>
      <w:r>
        <w:rPr>
          <w:rFonts w:hint="eastAsia" w:ascii="宋体" w:hAnsi="宋体" w:cs="宋体"/>
          <w:b/>
          <w:bCs/>
          <w:color w:val="000000"/>
          <w:kern w:val="0"/>
          <w:lang w:val="zh-CN" w:eastAsia="zh-CN"/>
        </w:rPr>
        <w:t>22.评标办法</w:t>
      </w:r>
      <w:bookmarkEnd w:id="129"/>
      <w:bookmarkEnd w:id="130"/>
      <w:bookmarkEnd w:id="131"/>
      <w:bookmarkEnd w:id="132"/>
    </w:p>
    <w:p w14:paraId="2D3450C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675180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705393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投标人提供的《中小企业声明函》资料必须真实，如有虚假，将依法承担相应责任。</w:t>
      </w:r>
    </w:p>
    <w:p w14:paraId="6711663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7A881B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4A1CDF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27F345FF">
      <w:pPr>
        <w:pStyle w:val="15"/>
        <w:ind w:left="0" w:leftChars="0" w:firstLine="0" w:firstLineChars="0"/>
        <w:jc w:val="center"/>
        <w:rPr>
          <w:rFonts w:hint="eastAsia" w:ascii="Times New Roman" w:hAnsi="Times New Roman" w:eastAsia="宋体" w:cs="Times New Roman"/>
          <w:b/>
          <w:bCs/>
          <w:sz w:val="24"/>
          <w:szCs w:val="32"/>
          <w:lang w:val="zh-CN" w:eastAsia="zh-CN"/>
        </w:rPr>
      </w:pPr>
      <w:r>
        <w:rPr>
          <w:rFonts w:hint="eastAsia" w:ascii="Times New Roman" w:hAnsi="Times New Roman" w:eastAsia="宋体" w:cs="Times New Roman"/>
          <w:b/>
          <w:bCs/>
          <w:sz w:val="24"/>
          <w:szCs w:val="32"/>
          <w:lang w:val="zh-CN" w:eastAsia="zh-CN"/>
        </w:rPr>
        <w:t>综合评分法</w:t>
      </w:r>
      <w:r>
        <w:rPr>
          <w:rFonts w:hint="eastAsia" w:cs="Times New Roman"/>
          <w:b/>
          <w:bCs/>
          <w:sz w:val="24"/>
          <w:szCs w:val="32"/>
          <w:lang w:val="zh-CN" w:eastAsia="zh-CN"/>
        </w:rPr>
        <w:t>：</w:t>
      </w:r>
    </w:p>
    <w:p w14:paraId="2BAF6FC6">
      <w:pPr>
        <w:rPr>
          <w:rFonts w:hint="eastAsia" w:ascii="Times New Roman" w:hAnsi="Times New Roman" w:eastAsia="宋体" w:cs="Times New Roman"/>
          <w:b/>
          <w:bCs/>
          <w:lang w:val="zh-CN" w:eastAsia="zh-CN"/>
        </w:rPr>
      </w:pPr>
      <w:r>
        <w:rPr>
          <w:rFonts w:hint="eastAsia" w:cs="Times New Roman"/>
          <w:b/>
          <w:bCs/>
          <w:lang w:val="en-US" w:eastAsia="zh-CN"/>
        </w:rPr>
        <w:t>包六（森林防火栅栏及可燃清理）</w:t>
      </w:r>
    </w:p>
    <w:tbl>
      <w:tblPr>
        <w:tblStyle w:val="16"/>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1250"/>
        <w:gridCol w:w="6615"/>
      </w:tblGrid>
      <w:tr w14:paraId="379D3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3BD75992">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类别</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01A3E94">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满分分值</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962B18F">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评标标准</w:t>
            </w:r>
          </w:p>
        </w:tc>
      </w:tr>
      <w:tr w14:paraId="2B244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2B6485BA">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响应报价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E18ED9A">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2B85BFA">
            <w:pPr>
              <w:autoSpaceDE w:val="0"/>
              <w:autoSpaceDN w:val="0"/>
              <w:spacing w:line="360" w:lineRule="auto"/>
              <w:ind w:firstLine="480"/>
              <w:rPr>
                <w:rFonts w:hint="eastAsia" w:ascii="宋体" w:hAnsi="宋体" w:cs="宋体"/>
                <w:color w:val="auto"/>
                <w:kern w:val="0"/>
                <w:lang w:val="zh-CN" w:eastAsia="zh-CN"/>
              </w:rPr>
            </w:pPr>
            <w:r>
              <w:rPr>
                <w:rFonts w:hint="eastAsia" w:ascii="宋体" w:hAnsi="宋体" w:cs="宋体"/>
                <w:color w:val="auto"/>
                <w:kern w:val="0"/>
                <w:lang w:val="zh-CN" w:eastAsia="zh-CN"/>
              </w:rPr>
              <w:t>在所有的有效响应报价中，以最低响应报价为基准价，其价格分为满分。其他响应单位的报价分统一按下列公式计算：响应报价得分=(评标基准价／响应报价)×价格权值（</w:t>
            </w:r>
            <w:r>
              <w:rPr>
                <w:rFonts w:hint="eastAsia" w:ascii="宋体" w:hAnsi="宋体" w:cs="宋体"/>
                <w:color w:val="auto"/>
                <w:kern w:val="0"/>
                <w:lang w:val="en-US" w:eastAsia="zh-CN"/>
              </w:rPr>
              <w:t>30</w:t>
            </w:r>
            <w:r>
              <w:rPr>
                <w:rFonts w:hint="eastAsia" w:ascii="宋体" w:hAnsi="宋体" w:cs="宋体"/>
                <w:color w:val="auto"/>
                <w:kern w:val="0"/>
                <w:lang w:val="zh-CN" w:eastAsia="zh-CN"/>
              </w:rPr>
              <w:t>%）×100（四舍五入后保留小数点后两位）。</w:t>
            </w:r>
          </w:p>
          <w:p w14:paraId="011B3BB9">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根据《政府采购促进中小企业发展管理办法》的相关规定，对小型和微型企业制造（生产）产品的价格给予10%的扣除，用扣除后的价格计算评标基准价和响应报价。残疾人福利性单位属于小型、微型企业的，不重复享受政策。执行国家统一定价标准和采用固定价格采购的项目，其价格不列为评审因素。</w:t>
            </w:r>
          </w:p>
          <w:p w14:paraId="04B66C65">
            <w:pPr>
              <w:autoSpaceDE w:val="0"/>
              <w:autoSpaceDN w:val="0"/>
              <w:spacing w:line="360" w:lineRule="auto"/>
              <w:ind w:firstLine="480"/>
              <w:rPr>
                <w:rFonts w:hint="eastAsia" w:ascii="宋体" w:hAnsi="宋体" w:cs="宋体"/>
                <w:color w:val="auto"/>
                <w:kern w:val="0"/>
                <w:lang w:val="zh-CN" w:eastAsia="zh-CN"/>
              </w:rPr>
            </w:pPr>
            <w:r>
              <w:rPr>
                <w:rFonts w:hint="eastAsia" w:ascii="宋体" w:hAnsi="宋体" w:cs="宋体" w:eastAsiaTheme="minorEastAsia"/>
                <w:color w:val="auto"/>
                <w:kern w:val="2"/>
                <w:sz w:val="24"/>
                <w:szCs w:val="24"/>
                <w:lang w:val="zh-CN" w:eastAsia="zh-CN" w:bidi="ar-SA"/>
              </w:rPr>
              <w:t>（注：1、预留100%专门面向中小企业采购的项目不适用本条；2、未预留份额专门面向中小企业采购的采购项目，以及预留份额项目中的非预留部分采购包适用本条。）</w:t>
            </w:r>
          </w:p>
        </w:tc>
      </w:tr>
      <w:tr w14:paraId="10190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4C120D30">
            <w:pPr>
              <w:spacing w:line="360" w:lineRule="auto"/>
              <w:ind w:firstLine="0" w:firstLineChars="0"/>
              <w:jc w:val="center"/>
              <w:rPr>
                <w:rFonts w:ascii="宋体" w:hAnsi="宋体" w:cs="宋体"/>
                <w:b/>
                <w:bCs/>
                <w:color w:val="auto"/>
              </w:rPr>
            </w:pPr>
            <w:r>
              <w:rPr>
                <w:rFonts w:hint="eastAsia" w:ascii="宋体" w:hAnsi="宋体" w:cs="宋体"/>
                <w:b/>
                <w:bCs/>
                <w:color w:val="auto"/>
              </w:rPr>
              <w:t>类似业绩</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673E8B6">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3</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3B563EF">
            <w:pPr>
              <w:autoSpaceDE w:val="0"/>
              <w:autoSpaceDN w:val="0"/>
              <w:spacing w:line="360" w:lineRule="auto"/>
              <w:ind w:firstLine="480"/>
              <w:rPr>
                <w:rFonts w:hint="default"/>
                <w:lang w:val="en-US" w:eastAsia="zh-CN"/>
              </w:rPr>
            </w:pPr>
            <w:r>
              <w:rPr>
                <w:rFonts w:hint="eastAsia" w:ascii="宋体" w:hAnsi="宋体" w:cs="宋体"/>
                <w:color w:val="auto"/>
                <w:kern w:val="0"/>
                <w:lang w:val="en-US" w:eastAsia="zh-CN"/>
              </w:rPr>
              <w:t>自2022</w:t>
            </w:r>
            <w:r>
              <w:rPr>
                <w:rFonts w:hint="eastAsia" w:ascii="宋体" w:hAnsi="宋体" w:cs="宋体"/>
                <w:color w:val="auto"/>
                <w:kern w:val="0"/>
                <w:lang w:val="zh-CN" w:eastAsia="zh-CN"/>
              </w:rPr>
              <w:t>年01月</w:t>
            </w:r>
            <w:r>
              <w:rPr>
                <w:rFonts w:hint="eastAsia" w:ascii="宋体" w:hAnsi="宋体" w:cs="宋体"/>
                <w:color w:val="auto"/>
                <w:kern w:val="0"/>
                <w:lang w:val="en-US" w:eastAsia="zh-CN"/>
              </w:rPr>
              <w:t>01日</w:t>
            </w:r>
            <w:r>
              <w:rPr>
                <w:rFonts w:hint="eastAsia" w:ascii="宋体" w:hAnsi="宋体" w:cs="宋体"/>
                <w:color w:val="auto"/>
                <w:kern w:val="0"/>
                <w:lang w:val="zh-CN" w:eastAsia="zh-CN"/>
              </w:rPr>
              <w:t>至今</w:t>
            </w:r>
            <w:r>
              <w:rPr>
                <w:rFonts w:hint="eastAsia" w:ascii="宋体" w:hAnsi="宋体" w:cs="宋体"/>
                <w:color w:val="auto"/>
                <w:kern w:val="0"/>
                <w:lang w:val="en-US" w:eastAsia="zh-CN"/>
              </w:rPr>
              <w:t>投标人</w:t>
            </w:r>
            <w:r>
              <w:rPr>
                <w:rFonts w:hint="eastAsia" w:ascii="宋体" w:hAnsi="宋体" w:cs="宋体"/>
                <w:color w:val="auto"/>
                <w:kern w:val="0"/>
                <w:lang w:val="zh-CN" w:eastAsia="zh-CN"/>
              </w:rPr>
              <w:t>有类似项目业绩的，每提供一项业绩的得</w:t>
            </w:r>
            <w:r>
              <w:rPr>
                <w:rFonts w:hint="eastAsia" w:ascii="宋体" w:hAnsi="宋体" w:cs="宋体"/>
                <w:color w:val="auto"/>
                <w:kern w:val="0"/>
                <w:lang w:val="en-US" w:eastAsia="zh-CN"/>
              </w:rPr>
              <w:t>1</w:t>
            </w:r>
            <w:bookmarkStart w:id="307" w:name="_GoBack"/>
            <w:bookmarkEnd w:id="307"/>
            <w:r>
              <w:rPr>
                <w:rFonts w:hint="eastAsia" w:ascii="宋体" w:hAnsi="宋体" w:cs="宋体"/>
                <w:color w:val="auto"/>
                <w:kern w:val="0"/>
                <w:lang w:val="zh-CN" w:eastAsia="zh-CN"/>
              </w:rPr>
              <w:t>分</w:t>
            </w:r>
            <w:r>
              <w:rPr>
                <w:rFonts w:hint="eastAsia" w:ascii="宋体" w:hAnsi="宋体" w:cs="宋体"/>
                <w:color w:val="auto"/>
                <w:kern w:val="0"/>
                <w:lang w:val="en-US" w:eastAsia="zh-CN"/>
              </w:rPr>
              <w:t>，不提供不得分。</w:t>
            </w:r>
            <w:r>
              <w:rPr>
                <w:rFonts w:hint="eastAsia" w:ascii="宋体" w:hAnsi="宋体" w:cs="宋体"/>
                <w:color w:val="auto"/>
                <w:kern w:val="0"/>
                <w:lang w:val="zh-CN" w:eastAsia="zh-CN"/>
              </w:rPr>
              <w:t>（需提供有效的</w:t>
            </w:r>
            <w:r>
              <w:rPr>
                <w:rFonts w:hint="eastAsia" w:ascii="宋体" w:hAnsi="宋体" w:cs="宋体"/>
                <w:color w:val="auto"/>
                <w:kern w:val="0"/>
                <w:lang w:val="en-US" w:eastAsia="zh-CN"/>
              </w:rPr>
              <w:t>成交/中标</w:t>
            </w:r>
            <w:r>
              <w:rPr>
                <w:rFonts w:hint="eastAsia" w:ascii="宋体" w:hAnsi="宋体" w:cs="宋体"/>
                <w:color w:val="auto"/>
                <w:kern w:val="0"/>
                <w:lang w:val="zh-CN" w:eastAsia="zh-CN"/>
              </w:rPr>
              <w:t>通知书或者</w:t>
            </w:r>
            <w:r>
              <w:rPr>
                <w:rFonts w:hint="eastAsia" w:ascii="宋体" w:hAnsi="宋体" w:eastAsia="宋体" w:cs="宋体"/>
                <w:color w:val="auto"/>
                <w:kern w:val="0"/>
                <w:lang w:val="zh-CN" w:eastAsia="zh-CN"/>
              </w:rPr>
              <w:t>包含合同首页、标的及金额所在页、</w:t>
            </w:r>
            <w:r>
              <w:rPr>
                <w:rFonts w:hint="eastAsia" w:ascii="宋体" w:hAnsi="宋体" w:eastAsia="宋体" w:cs="宋体"/>
                <w:color w:val="auto"/>
                <w:kern w:val="0"/>
                <w:lang w:val="en-US" w:eastAsia="zh-CN"/>
              </w:rPr>
              <w:t>采购</w:t>
            </w:r>
            <w:r>
              <w:rPr>
                <w:rFonts w:hint="eastAsia" w:ascii="宋体" w:hAnsi="宋体" w:eastAsia="宋体" w:cs="宋体"/>
                <w:color w:val="auto"/>
                <w:kern w:val="0"/>
                <w:lang w:val="zh-CN" w:eastAsia="zh-CN"/>
              </w:rPr>
              <w:t>合同签字盖章页的合同复印（或扫描）件）。</w:t>
            </w:r>
          </w:p>
        </w:tc>
      </w:tr>
      <w:tr w14:paraId="2B00D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56FAF878">
            <w:pPr>
              <w:spacing w:line="360" w:lineRule="auto"/>
              <w:ind w:firstLine="0" w:firstLineChars="0"/>
              <w:jc w:val="both"/>
              <w:rPr>
                <w:rFonts w:hint="default" w:ascii="宋体" w:hAnsi="宋体" w:eastAsia="宋体" w:cs="宋体"/>
                <w:b/>
                <w:bCs/>
                <w:color w:val="auto"/>
                <w:lang w:val="en-US" w:eastAsia="zh-CN"/>
              </w:rPr>
            </w:pPr>
            <w:r>
              <w:rPr>
                <w:rFonts w:hint="eastAsia" w:ascii="宋体" w:hAnsi="宋体" w:cs="宋体"/>
                <w:b/>
                <w:bCs/>
                <w:color w:val="auto"/>
                <w:lang w:val="en-US" w:eastAsia="zh-CN"/>
              </w:rPr>
              <w:t>人员配置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4A69D43">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2分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0E32AEBB">
            <w:pPr>
              <w:autoSpaceDE w:val="0"/>
              <w:autoSpaceDN w:val="0"/>
              <w:spacing w:line="360" w:lineRule="auto"/>
              <w:ind w:firstLine="480"/>
              <w:rPr>
                <w:rFonts w:hint="default" w:ascii="宋体" w:hAnsi="宋体" w:eastAsia="宋体" w:cs="宋体"/>
                <w:color w:val="auto"/>
                <w:kern w:val="0"/>
                <w:lang w:val="en-US" w:eastAsia="zh-CN"/>
              </w:rPr>
            </w:pPr>
            <w:r>
              <w:rPr>
                <w:rFonts w:hint="default" w:ascii="宋体" w:hAnsi="宋体" w:eastAsia="宋体" w:cs="宋体"/>
                <w:color w:val="auto"/>
                <w:kern w:val="0"/>
                <w:lang w:val="en-US" w:eastAsia="zh-CN"/>
              </w:rPr>
              <w:t>拟投入项目人员包含：项目负责人、运输员、货物管理员、技术安装人员等。上述人员，提供完整的完全满足项目需求得2分；每缺一人扣0.5分，直至本项分值扣完为止。</w:t>
            </w:r>
            <w:r>
              <w:rPr>
                <w:rFonts w:hint="eastAsia" w:ascii="宋体" w:hAnsi="宋体" w:cs="宋体" w:eastAsiaTheme="minorEastAsia"/>
              </w:rPr>
              <w:t>（需提供与投标人签订有效的劳动（劳务）合同、身份证扫描件，并加盖投标人公章。）</w:t>
            </w:r>
          </w:p>
        </w:tc>
      </w:tr>
      <w:tr w14:paraId="01AD2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1AE519F3">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lang w:val="en-US" w:eastAsia="zh-CN"/>
              </w:rPr>
              <w:t>节能和环保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A50E519">
            <w:pPr>
              <w:spacing w:line="360" w:lineRule="auto"/>
              <w:ind w:firstLine="0" w:firstLineChars="0"/>
              <w:jc w:val="center"/>
              <w:rPr>
                <w:rFonts w:hint="eastAsia" w:ascii="宋体" w:hAnsi="宋体" w:cs="宋体"/>
                <w:color w:val="auto"/>
                <w:lang w:val="en-US" w:eastAsia="zh-CN"/>
              </w:rPr>
            </w:pPr>
            <w:r>
              <w:rPr>
                <w:rFonts w:hint="eastAsia" w:ascii="宋体" w:hAnsi="宋体" w:cs="宋体"/>
                <w:color w:val="auto"/>
                <w:lang w:val="en-US" w:eastAsia="zh-CN"/>
              </w:rPr>
              <w:t>1分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0712979">
            <w:pPr>
              <w:spacing w:line="360" w:lineRule="auto"/>
              <w:ind w:left="0" w:leftChars="0" w:firstLine="480" w:firstLineChars="200"/>
              <w:jc w:val="both"/>
              <w:rPr>
                <w:rFonts w:hint="default" w:ascii="宋体" w:hAnsi="宋体" w:eastAsia="宋体" w:cs="宋体"/>
                <w:color w:val="auto"/>
                <w:kern w:val="0"/>
                <w:lang w:val="en-US" w:eastAsia="zh-CN"/>
              </w:rPr>
            </w:pPr>
            <w:r>
              <w:rPr>
                <w:rFonts w:hint="eastAsia" w:ascii="宋体" w:hAnsi="宋体" w:cs="宋体" w:eastAsiaTheme="minorEastAsia"/>
                <w:color w:val="auto"/>
                <w:kern w:val="2"/>
                <w:sz w:val="24"/>
                <w:szCs w:val="24"/>
                <w:lang w:val="en-US" w:eastAsia="zh-CN" w:bidi="ar-SA"/>
              </w:rPr>
              <w:t>所投产品为节能产品，得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分，所投产品为环保产品，得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分，未提供不得分。该项得分的认定以《国家节能产品认证证书》、《中国环境标志产品认证证书》或政府部门公布的《节能产品政府采购清单》、《环境标志产品政府采购清单》网页截屏为准。</w:t>
            </w:r>
          </w:p>
        </w:tc>
      </w:tr>
      <w:tr w14:paraId="743F1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1F746DCC">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技术参数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D3D4585">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8分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CC3B440">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lang w:val="en-US" w:eastAsia="zh-CN"/>
              </w:rPr>
              <w:t>响应</w:t>
            </w:r>
            <w:r>
              <w:rPr>
                <w:rFonts w:ascii="宋体" w:hAnsi="宋体" w:cs="宋体"/>
                <w:color w:val="auto"/>
              </w:rPr>
              <w:t>产品技术参数和配置完全满足或高于</w:t>
            </w:r>
            <w:r>
              <w:rPr>
                <w:rFonts w:hint="eastAsia" w:ascii="宋体" w:hAnsi="宋体" w:cs="宋体"/>
                <w:color w:val="auto"/>
                <w:lang w:val="en-US" w:eastAsia="zh-CN"/>
              </w:rPr>
              <w:t>采购</w:t>
            </w:r>
            <w:r>
              <w:rPr>
                <w:rFonts w:ascii="宋体" w:hAnsi="宋体" w:cs="宋体"/>
                <w:color w:val="auto"/>
              </w:rPr>
              <w:t>文件要求的，得</w:t>
            </w:r>
            <w:r>
              <w:rPr>
                <w:rFonts w:hint="eastAsia" w:ascii="宋体" w:hAnsi="宋体" w:cs="宋体"/>
                <w:color w:val="auto"/>
                <w:lang w:val="en-US" w:eastAsia="zh-CN"/>
              </w:rPr>
              <w:t>8</w:t>
            </w:r>
            <w:r>
              <w:rPr>
                <w:rFonts w:ascii="宋体" w:hAnsi="宋体" w:cs="宋体"/>
                <w:color w:val="auto"/>
              </w:rPr>
              <w:t>分；每有一项负偏离一项扣</w:t>
            </w:r>
            <w:r>
              <w:rPr>
                <w:rFonts w:hint="eastAsia" w:ascii="宋体" w:hAnsi="宋体" w:cs="宋体"/>
                <w:color w:val="auto"/>
                <w:lang w:val="en-US" w:eastAsia="zh-CN"/>
              </w:rPr>
              <w:t>2</w:t>
            </w:r>
            <w:r>
              <w:rPr>
                <w:rFonts w:ascii="宋体" w:hAnsi="宋体" w:cs="宋体"/>
                <w:color w:val="auto"/>
              </w:rPr>
              <w:t>分；直至该项分值扣完为止。此项评分以</w:t>
            </w:r>
            <w:r>
              <w:rPr>
                <w:rFonts w:hint="eastAsia" w:ascii="宋体" w:hAnsi="宋体" w:cs="宋体"/>
                <w:color w:val="auto"/>
                <w:lang w:val="en-US" w:eastAsia="zh-CN"/>
              </w:rPr>
              <w:t>第三方检测机构出具检测报告或</w:t>
            </w:r>
            <w:r>
              <w:rPr>
                <w:rFonts w:ascii="宋体" w:hAnsi="宋体" w:cs="宋体"/>
                <w:color w:val="auto"/>
              </w:rPr>
              <w:t>相关产品彩页（或厂家公开发布的资料参数）等资料为依据</w:t>
            </w:r>
            <w:r>
              <w:rPr>
                <w:rFonts w:hint="eastAsia" w:ascii="宋体" w:hAnsi="宋体" w:cs="宋体"/>
                <w:color w:val="auto"/>
              </w:rPr>
              <w:t>。</w:t>
            </w:r>
          </w:p>
        </w:tc>
      </w:tr>
      <w:tr w14:paraId="5E096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33465D4B">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技术方案及质量保障措施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07B3C25">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42分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2C6B3FC2">
            <w:pPr>
              <w:numPr>
                <w:ilvl w:val="0"/>
                <w:numId w:val="0"/>
              </w:numPr>
              <w:autoSpaceDE w:val="0"/>
              <w:autoSpaceDN w:val="0"/>
              <w:spacing w:line="360" w:lineRule="auto"/>
              <w:rPr>
                <w:rFonts w:hint="eastAsia" w:ascii="宋体" w:hAnsi="宋体" w:cs="宋体"/>
                <w:color w:val="auto"/>
                <w:lang w:val="en-US" w:eastAsia="zh-CN"/>
              </w:rPr>
            </w:pPr>
            <w:r>
              <w:rPr>
                <w:rFonts w:hint="eastAsia" w:ascii="宋体" w:hAnsi="宋体" w:cs="宋体"/>
                <w:color w:val="auto"/>
                <w:kern w:val="0"/>
                <w:lang w:val="en-US" w:eastAsia="zh-CN"/>
              </w:rPr>
              <w:t>根据项目实际情况，制定科学合理、具体的</w:t>
            </w:r>
            <w:r>
              <w:rPr>
                <w:rFonts w:hint="eastAsia" w:ascii="宋体" w:hAnsi="宋体" w:cs="宋体"/>
                <w:color w:val="auto"/>
                <w:lang w:val="en-US" w:eastAsia="zh-CN"/>
              </w:rPr>
              <w:t>服务质量保障措施，措施内容包括：</w:t>
            </w:r>
          </w:p>
          <w:p w14:paraId="4B7AEF1D">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lang w:val="en-US" w:eastAsia="zh-CN"/>
              </w:rPr>
              <w:t>工作总体思路定位；</w:t>
            </w:r>
          </w:p>
          <w:p w14:paraId="645DDA39">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（2）主要任务及实施流程；</w:t>
            </w:r>
          </w:p>
          <w:p w14:paraId="46C70981">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（3）对项目背景的理解；</w:t>
            </w:r>
          </w:p>
          <w:p w14:paraId="431F96C4">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（4）项目进度计划技术方案；</w:t>
            </w:r>
          </w:p>
          <w:p w14:paraId="7770AC0D">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（5）标准管控；</w:t>
            </w:r>
          </w:p>
          <w:p w14:paraId="1B3ECD0A">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（6）作业目标；</w:t>
            </w:r>
          </w:p>
          <w:p w14:paraId="4119446F">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（7）档案管理；</w:t>
            </w:r>
          </w:p>
          <w:p w14:paraId="04D8512B">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（8）质量控制及质量保证措施；</w:t>
            </w:r>
          </w:p>
          <w:p w14:paraId="160A64AE">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（9）环境保护技术方案；</w:t>
            </w:r>
          </w:p>
          <w:p w14:paraId="32550942">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（10）安全生产管理及防范措施；</w:t>
            </w:r>
          </w:p>
          <w:p w14:paraId="19C33FB1">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（11）人员安全技术管理及防护方案；</w:t>
            </w:r>
          </w:p>
          <w:p w14:paraId="47E15D4E">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（12）垃圾清运处理方案；</w:t>
            </w:r>
          </w:p>
          <w:p w14:paraId="35F31E9C">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（13）其他合理化建议；</w:t>
            </w:r>
          </w:p>
          <w:p w14:paraId="5A637DAE">
            <w:pPr>
              <w:numPr>
                <w:ilvl w:val="0"/>
                <w:numId w:val="0"/>
              </w:num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（14）项目验收方案等。</w:t>
            </w:r>
          </w:p>
          <w:p w14:paraId="0FC2603E">
            <w:pPr>
              <w:numPr>
                <w:ilvl w:val="0"/>
                <w:numId w:val="0"/>
              </w:numPr>
              <w:autoSpaceDE w:val="0"/>
              <w:autoSpaceDN w:val="0"/>
              <w:spacing w:line="360" w:lineRule="auto"/>
              <w:ind w:firstLine="480" w:firstLineChars="200"/>
              <w:rPr>
                <w:rFonts w:hint="default" w:ascii="宋体" w:hAnsi="宋体" w:cs="宋体"/>
                <w:color w:val="auto"/>
                <w:kern w:val="0"/>
                <w:lang w:val="en-US" w:eastAsia="zh-CN"/>
              </w:rPr>
            </w:pPr>
            <w:r>
              <w:rPr>
                <w:rFonts w:hint="eastAsia" w:ascii="宋体" w:hAnsi="宋体" w:cs="宋体"/>
                <w:color w:val="auto"/>
                <w:lang w:val="zh-CN"/>
              </w:rPr>
              <w:t>上述内容提供完整的，与实际项目贴合的得</w:t>
            </w:r>
            <w:r>
              <w:rPr>
                <w:rFonts w:hint="eastAsia" w:ascii="宋体" w:hAnsi="宋体" w:cs="宋体"/>
                <w:color w:val="auto"/>
                <w:lang w:val="en-US" w:eastAsia="zh-CN"/>
              </w:rPr>
              <w:t>42</w:t>
            </w:r>
            <w:r>
              <w:rPr>
                <w:rFonts w:hint="eastAsia" w:ascii="宋体" w:hAnsi="宋体" w:cs="宋体"/>
                <w:color w:val="auto"/>
                <w:lang w:val="zh-CN"/>
              </w:rPr>
              <w:t>分；每缺一处扣</w:t>
            </w:r>
            <w:r>
              <w:rPr>
                <w:rFonts w:hint="eastAsia" w:ascii="宋体" w:hAnsi="宋体" w:cs="宋体"/>
                <w:color w:val="auto"/>
                <w:lang w:val="en-US" w:eastAsia="zh-CN"/>
              </w:rPr>
              <w:t>3</w:t>
            </w:r>
            <w:r>
              <w:rPr>
                <w:rFonts w:hint="eastAsia" w:ascii="宋体" w:hAnsi="宋体" w:cs="宋体"/>
                <w:color w:val="auto"/>
                <w:lang w:val="zh-CN"/>
              </w:rPr>
              <w:t>分；每有一处阐述简略或不符合项目实际情况得</w:t>
            </w:r>
            <w:r>
              <w:rPr>
                <w:rFonts w:hint="eastAsia" w:ascii="宋体" w:hAnsi="宋体" w:cs="宋体"/>
                <w:color w:val="auto"/>
                <w:lang w:val="en-US" w:eastAsia="zh-CN"/>
              </w:rPr>
              <w:t>1</w:t>
            </w:r>
            <w:r>
              <w:rPr>
                <w:rFonts w:hint="eastAsia" w:ascii="宋体" w:hAnsi="宋体" w:cs="宋体"/>
                <w:color w:val="auto"/>
                <w:lang w:val="zh-CN"/>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62FA4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1B0CC64C">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sz w:val="24"/>
                <w:szCs w:val="24"/>
                <w:lang w:val="zh-CN"/>
              </w:rPr>
              <w:t>应急管理措施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8B66161">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669FB192">
            <w:p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包括但不限于：</w:t>
            </w:r>
          </w:p>
          <w:p w14:paraId="37727AF5">
            <w:pPr>
              <w:numPr>
                <w:ilvl w:val="0"/>
                <w:numId w:val="0"/>
              </w:numPr>
              <w:spacing w:line="360" w:lineRule="auto"/>
              <w:ind w:left="0" w:leftChars="0" w:firstLine="480" w:firstLineChars="200"/>
              <w:jc w:val="both"/>
              <w:rPr>
                <w:rFonts w:hint="eastAsia" w:ascii="宋体" w:hAnsi="宋体"/>
                <w:color w:val="auto"/>
                <w:sz w:val="24"/>
                <w:szCs w:val="28"/>
                <w:lang w:eastAsia="zh-CN"/>
              </w:rPr>
            </w:pPr>
            <w:r>
              <w:rPr>
                <w:rFonts w:hint="eastAsia" w:ascii="宋体" w:hAnsi="宋体" w:eastAsia="宋体" w:cs="Times New Roman"/>
                <w:color w:val="auto"/>
                <w:kern w:val="2"/>
                <w:sz w:val="24"/>
                <w:szCs w:val="28"/>
                <w:lang w:val="en-US" w:eastAsia="zh-CN" w:bidi="ar-SA"/>
              </w:rPr>
              <w:t>（1）</w:t>
            </w:r>
            <w:r>
              <w:rPr>
                <w:rFonts w:hint="eastAsia" w:ascii="宋体" w:hAnsi="宋体" w:cs="宋体"/>
                <w:color w:val="auto"/>
                <w:lang w:val="zh-CN"/>
              </w:rPr>
              <w:t>预防预警</w:t>
            </w:r>
            <w:r>
              <w:rPr>
                <w:rFonts w:hint="eastAsia" w:ascii="宋体" w:hAnsi="宋体" w:cs="宋体"/>
                <w:color w:val="auto"/>
                <w:lang w:val="en-US" w:eastAsia="zh-CN"/>
              </w:rPr>
              <w:t>措施</w:t>
            </w:r>
            <w:r>
              <w:rPr>
                <w:rFonts w:hint="eastAsia" w:ascii="宋体" w:hAnsi="宋体"/>
                <w:color w:val="auto"/>
                <w:sz w:val="24"/>
                <w:szCs w:val="28"/>
                <w:lang w:eastAsia="zh-CN"/>
              </w:rPr>
              <w:t>；</w:t>
            </w:r>
          </w:p>
          <w:p w14:paraId="6EDD0DF8">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olor w:val="auto"/>
                <w:sz w:val="24"/>
                <w:szCs w:val="28"/>
                <w:lang w:eastAsia="zh-CN"/>
              </w:rPr>
              <w:t>（</w:t>
            </w:r>
            <w:r>
              <w:rPr>
                <w:rFonts w:hint="eastAsia" w:ascii="宋体" w:hAnsi="宋体"/>
                <w:color w:val="auto"/>
                <w:sz w:val="24"/>
                <w:szCs w:val="28"/>
                <w:lang w:val="en-US" w:eastAsia="zh-CN"/>
              </w:rPr>
              <w:t>2</w:t>
            </w:r>
            <w:r>
              <w:rPr>
                <w:rFonts w:hint="eastAsia" w:ascii="宋体" w:hAnsi="宋体"/>
                <w:color w:val="auto"/>
                <w:sz w:val="24"/>
                <w:szCs w:val="28"/>
                <w:lang w:eastAsia="zh-CN"/>
              </w:rPr>
              <w:t>）</w:t>
            </w:r>
            <w:r>
              <w:rPr>
                <w:rFonts w:hint="eastAsia" w:ascii="宋体" w:hAnsi="宋体" w:cs="宋体"/>
                <w:color w:val="auto"/>
                <w:sz w:val="24"/>
                <w:szCs w:val="24"/>
                <w:lang w:val="en-US" w:eastAsia="zh-CN"/>
              </w:rPr>
              <w:t>项目实施应急处置措施；</w:t>
            </w:r>
          </w:p>
          <w:p w14:paraId="07D1C081">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（3）应急状态补救措施；</w:t>
            </w:r>
          </w:p>
          <w:p w14:paraId="57D70484">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（4）突发事件善后措施；</w:t>
            </w:r>
          </w:p>
          <w:p w14:paraId="711148E0">
            <w:pPr>
              <w:numPr>
                <w:ilvl w:val="0"/>
                <w:numId w:val="0"/>
              </w:numPr>
              <w:spacing w:line="360" w:lineRule="auto"/>
              <w:ind w:left="0" w:leftChars="0"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（5）工伤处置措施等。</w:t>
            </w:r>
          </w:p>
          <w:p w14:paraId="34A44A4A">
            <w:pPr>
              <w:numPr>
                <w:ilvl w:val="0"/>
                <w:numId w:val="0"/>
              </w:numPr>
              <w:spacing w:line="360" w:lineRule="auto"/>
              <w:ind w:left="0" w:leftChars="0" w:firstLine="480" w:firstLineChars="200"/>
              <w:jc w:val="both"/>
              <w:rPr>
                <w:rFonts w:hint="eastAsia" w:ascii="宋体" w:hAnsi="宋体" w:cs="宋体"/>
                <w:color w:val="auto"/>
                <w:kern w:val="0"/>
                <w:lang w:val="en-US" w:eastAsia="zh-CN"/>
              </w:rPr>
            </w:pPr>
            <w:r>
              <w:rPr>
                <w:rFonts w:hint="eastAsia" w:ascii="宋体" w:hAnsi="宋体"/>
                <w:color w:val="auto"/>
                <w:sz w:val="24"/>
                <w:szCs w:val="28"/>
              </w:rPr>
              <w:t>上述内容提供完整的，与实际项目贴合的得</w:t>
            </w:r>
            <w:r>
              <w:rPr>
                <w:rFonts w:hint="eastAsia" w:ascii="宋体" w:hAnsi="宋体"/>
                <w:color w:val="auto"/>
                <w:sz w:val="24"/>
                <w:szCs w:val="28"/>
                <w:lang w:val="en-US" w:eastAsia="zh-CN"/>
              </w:rPr>
              <w:t>10</w:t>
            </w:r>
            <w:r>
              <w:rPr>
                <w:rFonts w:hint="eastAsia" w:ascii="宋体" w:hAnsi="宋体"/>
                <w:color w:val="auto"/>
                <w:sz w:val="24"/>
                <w:szCs w:val="28"/>
              </w:rPr>
              <w:t>分；每缺一处扣</w:t>
            </w:r>
            <w:r>
              <w:rPr>
                <w:rFonts w:hint="eastAsia" w:ascii="宋体" w:hAnsi="宋体"/>
                <w:color w:val="auto"/>
                <w:sz w:val="24"/>
                <w:szCs w:val="28"/>
                <w:lang w:val="en-US" w:eastAsia="zh-CN"/>
              </w:rPr>
              <w:t>2</w:t>
            </w:r>
            <w:r>
              <w:rPr>
                <w:rFonts w:hint="eastAsia" w:ascii="宋体" w:hAnsi="宋体"/>
                <w:color w:val="auto"/>
                <w:sz w:val="24"/>
                <w:szCs w:val="28"/>
              </w:rPr>
              <w:t>分；每有一处阐述简略或不符合项目实际情况得</w:t>
            </w:r>
            <w:r>
              <w:rPr>
                <w:rFonts w:hint="eastAsia" w:ascii="宋体" w:hAnsi="宋体"/>
                <w:color w:val="auto"/>
                <w:sz w:val="24"/>
                <w:szCs w:val="28"/>
                <w:lang w:val="en-US" w:eastAsia="zh-CN"/>
              </w:rPr>
              <w:t>1</w:t>
            </w:r>
            <w:r>
              <w:rPr>
                <w:rFonts w:hint="eastAsia" w:ascii="宋体" w:hAnsi="宋体"/>
                <w:color w:val="auto"/>
                <w:sz w:val="24"/>
                <w:szCs w:val="28"/>
              </w:rPr>
              <w:t>分；未提供的不得分。阐述简略或不符合项目实际情况是指：</w:t>
            </w:r>
            <w:r>
              <w:rPr>
                <w:rFonts w:hint="eastAsia" w:ascii="宋体" w:hAnsi="宋体"/>
                <w:color w:val="auto"/>
                <w:sz w:val="24"/>
                <w:szCs w:val="28"/>
                <w:lang w:val="en-US" w:eastAsia="zh-CN"/>
              </w:rPr>
              <w:t>提供的方案</w:t>
            </w:r>
            <w:r>
              <w:rPr>
                <w:rFonts w:hint="eastAsia" w:ascii="宋体" w:hAnsi="宋体"/>
                <w:color w:val="auto"/>
                <w:sz w:val="24"/>
                <w:szCs w:val="28"/>
              </w:rPr>
              <w:t>内容不切合行业实际、不符合行业政策；或方案内容生搬硬造，与实际情况不符，存在偏差；或方案内容过于简略；或存在与项目无关的文字内容；或内容不适用项目实际情况；或内容逻辑漏洞或原理错误。</w:t>
            </w:r>
          </w:p>
        </w:tc>
      </w:tr>
      <w:tr w14:paraId="759D3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25B15566">
            <w:pPr>
              <w:spacing w:line="360" w:lineRule="auto"/>
              <w:ind w:firstLine="0" w:firstLineChars="0"/>
              <w:jc w:val="center"/>
              <w:rPr>
                <w:rFonts w:hint="eastAsia" w:ascii="宋体" w:hAnsi="宋体" w:cs="宋体"/>
                <w:color w:val="auto"/>
                <w:sz w:val="24"/>
                <w:szCs w:val="24"/>
                <w:lang w:val="zh-CN"/>
              </w:rPr>
            </w:pPr>
            <w:r>
              <w:rPr>
                <w:rFonts w:hint="eastAsia" w:ascii="宋体" w:hAnsi="宋体" w:cs="宋体"/>
                <w:b/>
                <w:bCs/>
                <w:color w:val="000000"/>
                <w:lang w:val="zh-CN"/>
              </w:rPr>
              <w:t>售后服务</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ABCD47B">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4分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52AE8F8E">
            <w:pPr>
              <w:numPr>
                <w:ilvl w:val="0"/>
                <w:numId w:val="0"/>
              </w:num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en-US" w:eastAsia="zh-CN"/>
              </w:rPr>
              <w:t>投标人针对本项目提供</w:t>
            </w:r>
            <w:r>
              <w:rPr>
                <w:rFonts w:hint="eastAsia" w:ascii="宋体" w:hAnsi="宋体" w:cs="宋体"/>
                <w:color w:val="auto"/>
                <w:kern w:val="0"/>
                <w:lang w:val="zh-CN" w:eastAsia="zh-CN"/>
              </w:rPr>
              <w:t>售后服务：</w:t>
            </w:r>
          </w:p>
          <w:p w14:paraId="31BBD506">
            <w:pPr>
              <w:numPr>
                <w:ilvl w:val="0"/>
                <w:numId w:val="0"/>
              </w:num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w:t>
            </w:r>
            <w:r>
              <w:rPr>
                <w:rFonts w:hint="eastAsia" w:ascii="宋体" w:hAnsi="宋体" w:cs="宋体"/>
                <w:color w:val="auto"/>
                <w:kern w:val="0"/>
                <w:lang w:val="en-US" w:eastAsia="zh-CN"/>
              </w:rPr>
              <w:t>1</w:t>
            </w:r>
            <w:r>
              <w:rPr>
                <w:rFonts w:hint="eastAsia" w:ascii="宋体" w:hAnsi="宋体" w:cs="宋体"/>
                <w:color w:val="auto"/>
                <w:kern w:val="0"/>
                <w:lang w:val="zh-CN" w:eastAsia="zh-CN"/>
              </w:rPr>
              <w:t>）售后服务内容和流程；</w:t>
            </w:r>
          </w:p>
          <w:p w14:paraId="7A208D4B">
            <w:pPr>
              <w:numPr>
                <w:ilvl w:val="0"/>
                <w:numId w:val="0"/>
              </w:num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w:t>
            </w:r>
            <w:r>
              <w:rPr>
                <w:rFonts w:hint="eastAsia" w:ascii="宋体" w:hAnsi="宋体" w:cs="宋体"/>
                <w:color w:val="auto"/>
                <w:kern w:val="0"/>
                <w:lang w:val="en-US" w:eastAsia="zh-CN"/>
              </w:rPr>
              <w:t>2</w:t>
            </w:r>
            <w:r>
              <w:rPr>
                <w:rFonts w:hint="eastAsia" w:ascii="宋体" w:hAnsi="宋体" w:cs="宋体"/>
                <w:color w:val="auto"/>
                <w:kern w:val="0"/>
                <w:lang w:val="zh-CN" w:eastAsia="zh-CN"/>
              </w:rPr>
              <w:t>）售后服务响应时间和质量（明确售后服务响应时间，包括响应时间、到达现场时间、完成服务时间及特殊情况下的时间安排）；</w:t>
            </w:r>
          </w:p>
          <w:p w14:paraId="5FC1C879">
            <w:pPr>
              <w:numPr>
                <w:ilvl w:val="0"/>
                <w:numId w:val="0"/>
              </w:numPr>
              <w:autoSpaceDE w:val="0"/>
              <w:autoSpaceDN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kern w:val="0"/>
                <w:lang w:val="en-US" w:eastAsia="zh-CN"/>
              </w:rPr>
              <w:t>上述内容提供完整的，与实际项目贴合的得4分； 每缺一处2分；每有一处阐述简略或不符合项目实际情况的得1分，未提供不得分。阐述简略或不符合项目实际情况是指：提供的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1F62057D">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6F7AC6D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3" w:name="_Toc130971974"/>
      <w:bookmarkStart w:id="134" w:name="_Toc376936757"/>
      <w:bookmarkStart w:id="135" w:name="_Toc325726026"/>
      <w:bookmarkStart w:id="136" w:name="_Toc1684"/>
      <w:r>
        <w:rPr>
          <w:rFonts w:hint="eastAsia" w:ascii="宋体" w:hAnsi="宋体" w:cs="宋体"/>
          <w:b/>
          <w:bCs/>
          <w:color w:val="000000"/>
          <w:kern w:val="0"/>
          <w:lang w:val="zh-CN" w:eastAsia="zh-CN"/>
        </w:rPr>
        <w:t>23.推荐并确定</w:t>
      </w:r>
      <w:bookmarkEnd w:id="133"/>
      <w:bookmarkEnd w:id="134"/>
      <w:bookmarkEnd w:id="135"/>
      <w:bookmarkEnd w:id="136"/>
      <w:r>
        <w:rPr>
          <w:rFonts w:hint="eastAsia" w:ascii="宋体" w:hAnsi="宋体" w:cs="宋体"/>
          <w:b/>
          <w:bCs/>
          <w:color w:val="000000"/>
          <w:kern w:val="0"/>
          <w:lang w:val="zh-CN" w:eastAsia="zh-CN"/>
        </w:rPr>
        <w:t>中标人</w:t>
      </w:r>
    </w:p>
    <w:p w14:paraId="2A7374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37D998F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23.2中标人因不可抗力或自身原因不能履行合同时，采购人可以按照评审报告推荐的预中标候选人名单排序，确定下一候选人为中标人，也可重新开展政府采购活动。</w:t>
      </w:r>
    </w:p>
    <w:p w14:paraId="64C597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7" w:name="_Toc325726028"/>
      <w:bookmarkStart w:id="138" w:name="_Toc376936759"/>
      <w:bookmarkStart w:id="139" w:name="_Toc12340"/>
      <w:bookmarkStart w:id="140" w:name="_Toc130971975"/>
      <w:r>
        <w:rPr>
          <w:rFonts w:hint="eastAsia" w:ascii="宋体" w:hAnsi="宋体" w:cs="宋体"/>
          <w:b/>
          <w:bCs/>
          <w:color w:val="000000"/>
          <w:kern w:val="0"/>
          <w:lang w:val="zh-CN" w:eastAsia="zh-CN"/>
        </w:rPr>
        <w:t>24.中标通知</w:t>
      </w:r>
      <w:bookmarkEnd w:id="137"/>
      <w:bookmarkEnd w:id="138"/>
      <w:bookmarkEnd w:id="139"/>
      <w:bookmarkEnd w:id="140"/>
    </w:p>
    <w:p w14:paraId="61DE09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p>
    <w:p w14:paraId="0DEFC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14:paraId="72F88F7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1" w:name="_Toc130971976"/>
      <w:bookmarkStart w:id="142" w:name="_Toc376936758"/>
      <w:bookmarkStart w:id="143" w:name="_Toc19293"/>
      <w:r>
        <w:rPr>
          <w:rFonts w:hint="eastAsia" w:ascii="宋体" w:hAnsi="宋体"/>
          <w:b/>
          <w:bCs/>
          <w:sz w:val="28"/>
          <w:szCs w:val="32"/>
          <w:lang w:val="zh-CN" w:eastAsia="zh-CN"/>
        </w:rPr>
        <w:t>九、授予合同</w:t>
      </w:r>
      <w:bookmarkEnd w:id="141"/>
      <w:bookmarkEnd w:id="142"/>
      <w:bookmarkEnd w:id="143"/>
    </w:p>
    <w:p w14:paraId="6EE19A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4" w:name="_Toc325726029"/>
      <w:bookmarkStart w:id="145" w:name="_Toc130971977"/>
      <w:bookmarkStart w:id="146" w:name="_Toc30968"/>
      <w:bookmarkStart w:id="147" w:name="_Toc376936760"/>
      <w:r>
        <w:rPr>
          <w:rFonts w:hint="eastAsia" w:ascii="宋体" w:hAnsi="宋体" w:cs="宋体"/>
          <w:b/>
          <w:bCs/>
          <w:color w:val="000000"/>
          <w:kern w:val="0"/>
          <w:lang w:val="zh-CN" w:eastAsia="zh-CN"/>
        </w:rPr>
        <w:t>25.签订合同</w:t>
      </w:r>
      <w:bookmarkEnd w:id="144"/>
      <w:bookmarkEnd w:id="145"/>
      <w:bookmarkEnd w:id="146"/>
      <w:bookmarkEnd w:id="147"/>
    </w:p>
    <w:p w14:paraId="5ED53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14:paraId="0F2CB1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7A1BC9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14:paraId="6011CF2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14:paraId="224294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321E0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14:paraId="3A3E6B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14:paraId="100FA4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14:paraId="4EA5F22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14:paraId="5BFEADF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8" w:name="_Toc23889"/>
      <w:bookmarkStart w:id="149" w:name="_Toc130971978"/>
      <w:r>
        <w:rPr>
          <w:rFonts w:hint="eastAsia" w:ascii="宋体" w:hAnsi="宋体"/>
          <w:b/>
          <w:bCs/>
          <w:sz w:val="28"/>
          <w:szCs w:val="32"/>
          <w:lang w:val="zh-CN" w:eastAsia="zh-CN"/>
        </w:rPr>
        <w:t>十、串通投标的认定及处理办法</w:t>
      </w:r>
      <w:bookmarkEnd w:id="148"/>
      <w:bookmarkEnd w:id="149"/>
    </w:p>
    <w:p w14:paraId="3B3037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0" w:name="_Toc130971979"/>
      <w:bookmarkStart w:id="151" w:name="_Toc27004"/>
      <w:r>
        <w:rPr>
          <w:rFonts w:hint="eastAsia" w:ascii="宋体" w:hAnsi="宋体" w:cs="宋体"/>
          <w:b/>
          <w:bCs/>
          <w:color w:val="000000"/>
          <w:kern w:val="0"/>
          <w:lang w:val="zh-CN" w:eastAsia="zh-CN"/>
        </w:rPr>
        <w:t>26.串通投标的情形</w:t>
      </w:r>
      <w:bookmarkEnd w:id="150"/>
      <w:bookmarkEnd w:id="151"/>
    </w:p>
    <w:p w14:paraId="5746FA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14:paraId="4A8269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19E3A5C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78736CA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02DD90C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569825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5C45324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37611BB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2" w:name="_Toc22341"/>
      <w:bookmarkStart w:id="153" w:name="_Toc130971980"/>
      <w:r>
        <w:rPr>
          <w:rFonts w:hint="eastAsia" w:ascii="宋体" w:hAnsi="宋体"/>
          <w:b/>
          <w:bCs/>
          <w:sz w:val="28"/>
          <w:szCs w:val="32"/>
          <w:lang w:val="zh-CN" w:eastAsia="zh-CN"/>
        </w:rPr>
        <w:t>十一、废标</w:t>
      </w:r>
      <w:bookmarkEnd w:id="152"/>
      <w:bookmarkEnd w:id="153"/>
    </w:p>
    <w:p w14:paraId="4E100C1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4" w:name="_Toc130971981"/>
      <w:bookmarkStart w:id="155" w:name="_Toc23863"/>
      <w:bookmarkStart w:id="156" w:name="_Toc376936762"/>
      <w:bookmarkStart w:id="157" w:name="_Toc325726031"/>
      <w:r>
        <w:rPr>
          <w:rFonts w:hint="eastAsia" w:ascii="宋体" w:hAnsi="宋体" w:cs="宋体"/>
          <w:b/>
          <w:bCs/>
          <w:color w:val="000000"/>
          <w:kern w:val="0"/>
          <w:lang w:val="zh-CN" w:eastAsia="zh-CN"/>
        </w:rPr>
        <w:t>27. 废标情形</w:t>
      </w:r>
      <w:bookmarkEnd w:id="154"/>
      <w:bookmarkEnd w:id="155"/>
    </w:p>
    <w:p w14:paraId="0861DB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56"/>
      <w:bookmarkEnd w:id="157"/>
    </w:p>
    <w:p w14:paraId="059FCF1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20362F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0DDDDA6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14:paraId="2615C19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3281F10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1F2D5A05">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8" w:name="_Toc2795"/>
      <w:bookmarkStart w:id="159" w:name="_Toc376936763"/>
      <w:bookmarkStart w:id="160" w:name="_Toc130971982"/>
      <w:r>
        <w:rPr>
          <w:rFonts w:hint="eastAsia" w:ascii="宋体" w:hAnsi="宋体"/>
          <w:b/>
          <w:bCs/>
          <w:sz w:val="28"/>
          <w:szCs w:val="32"/>
          <w:lang w:val="zh-CN" w:eastAsia="zh-CN"/>
        </w:rPr>
        <w:t>十二、处罚</w:t>
      </w:r>
      <w:bookmarkEnd w:id="158"/>
      <w:bookmarkEnd w:id="159"/>
      <w:bookmarkEnd w:id="160"/>
    </w:p>
    <w:p w14:paraId="2C769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1" w:name="_Toc325726033"/>
      <w:bookmarkStart w:id="162" w:name="_Toc376936764"/>
      <w:bookmarkStart w:id="163" w:name="_Toc130971983"/>
      <w:bookmarkStart w:id="164" w:name="_Toc31457"/>
      <w:r>
        <w:rPr>
          <w:rFonts w:hint="eastAsia" w:ascii="宋体" w:hAnsi="宋体" w:cs="宋体"/>
          <w:b/>
          <w:bCs/>
          <w:color w:val="000000"/>
          <w:kern w:val="0"/>
          <w:lang w:val="zh-CN" w:eastAsia="zh-CN"/>
        </w:rPr>
        <w:t>28.处罚情形</w:t>
      </w:r>
      <w:bookmarkEnd w:id="161"/>
      <w:bookmarkEnd w:id="162"/>
      <w:bookmarkEnd w:id="163"/>
      <w:bookmarkEnd w:id="164"/>
    </w:p>
    <w:p w14:paraId="0DD93AC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524C5A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3C0127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28FC5A1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30E19F0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0BD206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14:paraId="12D0AF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665B0F1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4C523DC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285108F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281C40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0ACCDF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0B032CD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0170DA98">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lang w:val="zh-CN" w:eastAsia="zh-CN"/>
        </w:rPr>
      </w:pPr>
      <w:bookmarkStart w:id="165" w:name="_Toc17724"/>
      <w:r>
        <w:rPr>
          <w:rFonts w:hint="eastAsia" w:ascii="宋体" w:hAnsi="宋体"/>
          <w:b/>
          <w:bCs/>
          <w:sz w:val="28"/>
          <w:szCs w:val="32"/>
          <w:lang w:val="zh-CN" w:eastAsia="zh-CN"/>
        </w:rPr>
        <w:t>十三、中标服务费</w:t>
      </w:r>
      <w:bookmarkEnd w:id="165"/>
    </w:p>
    <w:p w14:paraId="194AD33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66" w:name="_Toc29469"/>
      <w:r>
        <w:rPr>
          <w:rFonts w:hint="eastAsia" w:ascii="宋体" w:hAnsi="宋体" w:cs="宋体"/>
          <w:color w:val="000000"/>
          <w:kern w:val="0"/>
          <w:lang w:val="zh-CN" w:eastAsia="zh-CN"/>
        </w:rPr>
        <w:t>29. 中标服务费</w:t>
      </w:r>
      <w:bookmarkEnd w:id="166"/>
    </w:p>
    <w:p w14:paraId="25041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收取对象：采购人。</w:t>
      </w:r>
    </w:p>
    <w:p w14:paraId="73578F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     收取费用：</w:t>
      </w:r>
      <w:r>
        <w:rPr>
          <w:rFonts w:hint="default" w:ascii="Arial" w:hAnsi="Arial" w:cs="Arial"/>
          <w:color w:val="000000"/>
          <w:kern w:val="0"/>
          <w:lang w:val="zh-CN" w:eastAsia="zh-CN"/>
        </w:rPr>
        <w:t>¥</w:t>
      </w:r>
      <w:r>
        <w:rPr>
          <w:rFonts w:hint="eastAsia" w:ascii="Arial" w:hAnsi="Arial" w:cs="Arial"/>
          <w:color w:val="000000"/>
          <w:kern w:val="0"/>
          <w:lang w:val="en-US" w:eastAsia="zh-CN"/>
        </w:rPr>
        <w:t>9,000.00</w:t>
      </w:r>
      <w:r>
        <w:rPr>
          <w:rFonts w:hint="eastAsia" w:ascii="宋体" w:hAnsi="宋体" w:cs="宋体"/>
          <w:color w:val="000000"/>
          <w:kern w:val="0"/>
          <w:lang w:val="zh-CN" w:eastAsia="zh-CN"/>
        </w:rPr>
        <w:t>元 （</w:t>
      </w:r>
      <w:r>
        <w:rPr>
          <w:rFonts w:hint="eastAsia" w:ascii="宋体" w:hAnsi="宋体" w:cs="宋体"/>
          <w:color w:val="000000"/>
          <w:kern w:val="0"/>
          <w:lang w:val="en-US" w:eastAsia="zh-CN"/>
        </w:rPr>
        <w:t>玖仟元整</w:t>
      </w:r>
      <w:r>
        <w:rPr>
          <w:rFonts w:hint="eastAsia" w:ascii="宋体" w:hAnsi="宋体" w:cs="宋体"/>
          <w:color w:val="000000"/>
          <w:kern w:val="0"/>
          <w:lang w:val="zh-CN" w:eastAsia="zh-CN"/>
        </w:rPr>
        <w:t>）</w:t>
      </w:r>
    </w:p>
    <w:p w14:paraId="2E59531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7" w:name="_Toc325726034"/>
      <w:bookmarkStart w:id="168" w:name="_Toc22714"/>
      <w:bookmarkStart w:id="169" w:name="_Toc376936765"/>
      <w:bookmarkStart w:id="170" w:name="_Toc130971984"/>
    </w:p>
    <w:p w14:paraId="1D635C87">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r>
        <w:rPr>
          <w:rFonts w:hint="eastAsia" w:ascii="宋体" w:hAnsi="宋体"/>
          <w:b/>
          <w:bCs/>
          <w:sz w:val="28"/>
          <w:szCs w:val="32"/>
          <w:lang w:val="zh-CN" w:eastAsia="zh-CN"/>
        </w:rPr>
        <w:t>十四、其他</w:t>
      </w:r>
      <w:bookmarkEnd w:id="167"/>
      <w:bookmarkEnd w:id="168"/>
      <w:bookmarkEnd w:id="169"/>
      <w:bookmarkEnd w:id="170"/>
    </w:p>
    <w:p w14:paraId="6C13C72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新宋体" w:hAnsi="新宋体" w:eastAsia="新宋体" w:cs="新宋体"/>
          <w:b/>
          <w:kern w:val="28"/>
          <w:sz w:val="36"/>
          <w:szCs w:val="20"/>
          <w:lang w:val="en-US" w:eastAsia="zh-CN"/>
        </w:rPr>
      </w:pPr>
      <w:r>
        <w:rPr>
          <w:rFonts w:hint="eastAsia" w:ascii="宋体" w:hAnsi="宋体" w:cs="宋体"/>
          <w:color w:val="000000"/>
          <w:kern w:val="0"/>
          <w:u w:val="none"/>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2F618F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168A9FB">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898F45F">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5097129">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7AE2BE10">
      <w:pPr>
        <w:pStyle w:val="20"/>
        <w:rPr>
          <w:rFonts w:hint="eastAsia" w:ascii="新宋体" w:hAnsi="新宋体" w:eastAsia="新宋体" w:cs="新宋体"/>
          <w:b/>
          <w:kern w:val="28"/>
          <w:sz w:val="36"/>
          <w:szCs w:val="20"/>
          <w:lang w:val="en-US" w:eastAsia="zh-CN"/>
        </w:rPr>
      </w:pPr>
    </w:p>
    <w:p w14:paraId="04E41BE3">
      <w:pPr>
        <w:pStyle w:val="20"/>
        <w:rPr>
          <w:rFonts w:hint="eastAsia" w:ascii="新宋体" w:hAnsi="新宋体" w:eastAsia="新宋体" w:cs="新宋体"/>
          <w:b/>
          <w:kern w:val="28"/>
          <w:sz w:val="36"/>
          <w:szCs w:val="20"/>
          <w:lang w:val="en-US" w:eastAsia="zh-CN"/>
        </w:rPr>
      </w:pPr>
    </w:p>
    <w:p w14:paraId="6F82F34A">
      <w:pPr>
        <w:pStyle w:val="20"/>
        <w:rPr>
          <w:rFonts w:hint="eastAsia" w:ascii="新宋体" w:hAnsi="新宋体" w:eastAsia="新宋体" w:cs="新宋体"/>
          <w:b/>
          <w:kern w:val="28"/>
          <w:sz w:val="36"/>
          <w:szCs w:val="20"/>
          <w:lang w:val="en-US" w:eastAsia="zh-CN"/>
        </w:rPr>
      </w:pPr>
    </w:p>
    <w:p w14:paraId="21A72C2B">
      <w:pPr>
        <w:pStyle w:val="20"/>
        <w:rPr>
          <w:rFonts w:hint="eastAsia" w:ascii="新宋体" w:hAnsi="新宋体" w:eastAsia="新宋体" w:cs="新宋体"/>
          <w:b/>
          <w:kern w:val="28"/>
          <w:sz w:val="36"/>
          <w:szCs w:val="20"/>
          <w:lang w:val="en-US" w:eastAsia="zh-CN"/>
        </w:rPr>
      </w:pPr>
    </w:p>
    <w:p w14:paraId="2987D4CC">
      <w:pPr>
        <w:pStyle w:val="20"/>
        <w:rPr>
          <w:rFonts w:hint="eastAsia" w:ascii="新宋体" w:hAnsi="新宋体" w:eastAsia="新宋体" w:cs="新宋体"/>
          <w:b/>
          <w:kern w:val="28"/>
          <w:sz w:val="36"/>
          <w:szCs w:val="20"/>
          <w:lang w:val="en-US" w:eastAsia="zh-CN"/>
        </w:rPr>
      </w:pPr>
    </w:p>
    <w:p w14:paraId="35B41851">
      <w:pPr>
        <w:pStyle w:val="20"/>
        <w:rPr>
          <w:rFonts w:hint="eastAsia" w:ascii="新宋体" w:hAnsi="新宋体" w:eastAsia="新宋体" w:cs="新宋体"/>
          <w:b/>
          <w:kern w:val="28"/>
          <w:sz w:val="36"/>
          <w:szCs w:val="20"/>
          <w:lang w:val="en-US" w:eastAsia="zh-CN"/>
        </w:rPr>
      </w:pPr>
    </w:p>
    <w:p w14:paraId="60399D18">
      <w:pPr>
        <w:spacing w:line="360" w:lineRule="auto"/>
        <w:ind w:firstLine="0" w:firstLineChars="0"/>
        <w:jc w:val="center"/>
        <w:outlineLvl w:val="0"/>
        <w:rPr>
          <w:rFonts w:hint="eastAsia" w:ascii="新宋体" w:hAnsi="新宋体" w:eastAsia="新宋体" w:cs="新宋体"/>
          <w:b/>
          <w:kern w:val="28"/>
          <w:sz w:val="36"/>
          <w:szCs w:val="20"/>
          <w:lang w:val="en-US" w:eastAsia="zh-CN"/>
        </w:rPr>
      </w:pPr>
      <w:bookmarkStart w:id="171" w:name="_Toc3633"/>
    </w:p>
    <w:p w14:paraId="16CCAF2E">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4C79759">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5F8FCB1">
      <w:pPr>
        <w:spacing w:line="360" w:lineRule="auto"/>
        <w:ind w:firstLine="0" w:firstLineChars="0"/>
        <w:jc w:val="center"/>
        <w:outlineLvl w:val="0"/>
        <w:rPr>
          <w:rFonts w:hint="eastAsia" w:ascii="新宋体" w:hAnsi="新宋体" w:eastAsia="新宋体" w:cs="新宋体"/>
          <w:b/>
        </w:rPr>
      </w:pPr>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71"/>
    </w:p>
    <w:p w14:paraId="1BD6F5FC">
      <w:pPr>
        <w:pStyle w:val="15"/>
        <w:rPr>
          <w:rFonts w:hint="eastAsia" w:ascii="宋体" w:hAnsi="宋体" w:eastAsia="宋体" w:cs="Times New Roman"/>
          <w:b/>
          <w:bCs/>
          <w:kern w:val="2"/>
          <w:sz w:val="28"/>
          <w:szCs w:val="32"/>
          <w:lang w:val="zh-CN" w:eastAsia="zh-CN" w:bidi="ar-SA"/>
        </w:rPr>
      </w:pPr>
    </w:p>
    <w:p w14:paraId="3C0286D1">
      <w:pPr>
        <w:pStyle w:val="15"/>
        <w:rPr>
          <w:rFonts w:hint="eastAsia" w:ascii="宋体" w:hAnsi="宋体" w:eastAsia="宋体" w:cs="宋体"/>
          <w:b/>
          <w:bCs/>
          <w:color w:val="000000"/>
          <w:kern w:val="0"/>
          <w:sz w:val="24"/>
          <w:szCs w:val="24"/>
          <w:lang w:val="zh-CN" w:eastAsia="zh-CN" w:bidi="ar-SA"/>
        </w:rPr>
      </w:pPr>
    </w:p>
    <w:p w14:paraId="2F06A189">
      <w:pPr>
        <w:pStyle w:val="15"/>
        <w:rPr>
          <w:rFonts w:hint="eastAsia" w:ascii="宋体" w:hAnsi="宋体" w:eastAsia="宋体" w:cs="宋体"/>
          <w:b/>
          <w:bCs/>
          <w:color w:val="000000"/>
          <w:kern w:val="0"/>
          <w:sz w:val="24"/>
          <w:szCs w:val="24"/>
          <w:lang w:val="zh-CN" w:eastAsia="zh-CN" w:bidi="ar-SA"/>
        </w:rPr>
      </w:pPr>
    </w:p>
    <w:p w14:paraId="31CCA686">
      <w:pPr>
        <w:pStyle w:val="15"/>
        <w:rPr>
          <w:rFonts w:hint="eastAsia" w:ascii="宋体" w:hAnsi="宋体" w:eastAsia="宋体" w:cs="宋体"/>
          <w:b/>
          <w:bCs/>
          <w:color w:val="000000"/>
          <w:kern w:val="0"/>
          <w:sz w:val="24"/>
          <w:szCs w:val="24"/>
          <w:lang w:val="zh-CN" w:eastAsia="zh-CN" w:bidi="ar-SA"/>
        </w:rPr>
      </w:pPr>
    </w:p>
    <w:p w14:paraId="06F49142">
      <w:pPr>
        <w:pStyle w:val="15"/>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20BB4380">
      <w:pPr>
        <w:rPr>
          <w:rFonts w:hint="eastAsia" w:ascii="宋体" w:hAnsi="宋体" w:eastAsia="宋体" w:cs="Times New Roman"/>
          <w:b/>
          <w:bCs/>
          <w:kern w:val="2"/>
          <w:sz w:val="28"/>
          <w:szCs w:val="32"/>
          <w:lang w:val="zh-CN" w:eastAsia="zh-CN" w:bidi="ar-SA"/>
        </w:rPr>
      </w:pPr>
    </w:p>
    <w:p w14:paraId="798D90BC">
      <w:pPr>
        <w:pStyle w:val="15"/>
        <w:rPr>
          <w:rFonts w:hint="eastAsia" w:ascii="宋体" w:hAnsi="宋体" w:eastAsia="宋体" w:cs="Times New Roman"/>
          <w:b/>
          <w:bCs/>
          <w:kern w:val="2"/>
          <w:sz w:val="28"/>
          <w:szCs w:val="32"/>
          <w:lang w:val="zh-CN" w:eastAsia="zh-CN" w:bidi="ar-SA"/>
        </w:rPr>
      </w:pPr>
    </w:p>
    <w:p w14:paraId="366ED18F">
      <w:pPr>
        <w:rPr>
          <w:rFonts w:hint="eastAsia" w:ascii="宋体" w:hAnsi="宋体" w:eastAsia="宋体" w:cs="Times New Roman"/>
          <w:b/>
          <w:bCs/>
          <w:kern w:val="2"/>
          <w:sz w:val="28"/>
          <w:szCs w:val="32"/>
          <w:lang w:val="zh-CN" w:eastAsia="zh-CN" w:bidi="ar-SA"/>
        </w:rPr>
      </w:pPr>
    </w:p>
    <w:p w14:paraId="3AC5FFCF">
      <w:pPr>
        <w:pStyle w:val="15"/>
        <w:rPr>
          <w:rFonts w:hint="eastAsia" w:ascii="宋体" w:hAnsi="宋体" w:eastAsia="宋体" w:cs="Times New Roman"/>
          <w:b/>
          <w:bCs/>
          <w:kern w:val="2"/>
          <w:sz w:val="28"/>
          <w:szCs w:val="32"/>
          <w:lang w:val="zh-CN" w:eastAsia="zh-CN" w:bidi="ar-SA"/>
        </w:rPr>
      </w:pPr>
    </w:p>
    <w:p w14:paraId="6A5F3D48">
      <w:pPr>
        <w:rPr>
          <w:rFonts w:hint="eastAsia" w:ascii="宋体" w:hAnsi="宋体" w:eastAsia="宋体" w:cs="Times New Roman"/>
          <w:b/>
          <w:bCs/>
          <w:kern w:val="2"/>
          <w:sz w:val="28"/>
          <w:szCs w:val="32"/>
          <w:lang w:val="zh-CN" w:eastAsia="zh-CN" w:bidi="ar-SA"/>
        </w:rPr>
      </w:pPr>
    </w:p>
    <w:p w14:paraId="71AC3985">
      <w:pPr>
        <w:pStyle w:val="15"/>
        <w:rPr>
          <w:rFonts w:hint="eastAsia" w:ascii="宋体" w:hAnsi="宋体" w:eastAsia="宋体" w:cs="Times New Roman"/>
          <w:b/>
          <w:bCs/>
          <w:kern w:val="2"/>
          <w:sz w:val="28"/>
          <w:szCs w:val="32"/>
          <w:lang w:val="zh-CN" w:eastAsia="zh-CN" w:bidi="ar-SA"/>
        </w:rPr>
      </w:pPr>
    </w:p>
    <w:p w14:paraId="1D8746DC">
      <w:pPr>
        <w:rPr>
          <w:rFonts w:hint="eastAsia" w:ascii="宋体" w:hAnsi="宋体" w:eastAsia="宋体" w:cs="Times New Roman"/>
          <w:b/>
          <w:bCs/>
          <w:kern w:val="2"/>
          <w:sz w:val="28"/>
          <w:szCs w:val="32"/>
          <w:lang w:val="zh-CN" w:eastAsia="zh-CN" w:bidi="ar-SA"/>
        </w:rPr>
      </w:pPr>
    </w:p>
    <w:p w14:paraId="7A40B5D2">
      <w:pPr>
        <w:pStyle w:val="15"/>
        <w:rPr>
          <w:rFonts w:hint="eastAsia" w:ascii="宋体" w:hAnsi="宋体" w:eastAsia="宋体" w:cs="Times New Roman"/>
          <w:b/>
          <w:bCs/>
          <w:kern w:val="2"/>
          <w:sz w:val="28"/>
          <w:szCs w:val="32"/>
          <w:lang w:val="zh-CN" w:eastAsia="zh-CN" w:bidi="ar-SA"/>
        </w:rPr>
      </w:pPr>
    </w:p>
    <w:p w14:paraId="183B3616">
      <w:pPr>
        <w:rPr>
          <w:rFonts w:hint="eastAsia" w:ascii="宋体" w:hAnsi="宋体" w:eastAsia="宋体" w:cs="Times New Roman"/>
          <w:b/>
          <w:bCs/>
          <w:kern w:val="2"/>
          <w:sz w:val="28"/>
          <w:szCs w:val="32"/>
          <w:lang w:val="zh-CN" w:eastAsia="zh-CN" w:bidi="ar-SA"/>
        </w:rPr>
      </w:pPr>
    </w:p>
    <w:p w14:paraId="7745A9BF">
      <w:pPr>
        <w:pStyle w:val="15"/>
        <w:rPr>
          <w:rFonts w:hint="eastAsia" w:ascii="宋体" w:hAnsi="宋体" w:eastAsia="宋体" w:cs="Times New Roman"/>
          <w:b/>
          <w:bCs/>
          <w:kern w:val="2"/>
          <w:sz w:val="28"/>
          <w:szCs w:val="32"/>
          <w:lang w:val="zh-CN" w:eastAsia="zh-CN" w:bidi="ar-SA"/>
        </w:rPr>
      </w:pPr>
    </w:p>
    <w:p w14:paraId="41AC7ED8">
      <w:pPr>
        <w:rPr>
          <w:rFonts w:hint="eastAsia" w:ascii="宋体" w:hAnsi="宋体" w:eastAsia="宋体" w:cs="Times New Roman"/>
          <w:b/>
          <w:bCs/>
          <w:kern w:val="2"/>
          <w:sz w:val="28"/>
          <w:szCs w:val="32"/>
          <w:lang w:val="zh-CN" w:eastAsia="zh-CN" w:bidi="ar-SA"/>
        </w:rPr>
      </w:pPr>
    </w:p>
    <w:p w14:paraId="2609BC89">
      <w:pPr>
        <w:pStyle w:val="15"/>
        <w:rPr>
          <w:rFonts w:hint="eastAsia" w:ascii="宋体" w:hAnsi="宋体" w:eastAsia="宋体" w:cs="Times New Roman"/>
          <w:b/>
          <w:bCs/>
          <w:kern w:val="2"/>
          <w:sz w:val="28"/>
          <w:szCs w:val="32"/>
          <w:lang w:val="zh-CN" w:eastAsia="zh-CN" w:bidi="ar-SA"/>
        </w:rPr>
      </w:pPr>
    </w:p>
    <w:p w14:paraId="683FAF09">
      <w:pPr>
        <w:rPr>
          <w:rFonts w:hint="eastAsia" w:ascii="宋体" w:hAnsi="宋体" w:eastAsia="宋体" w:cs="Times New Roman"/>
          <w:b/>
          <w:bCs/>
          <w:kern w:val="2"/>
          <w:sz w:val="28"/>
          <w:szCs w:val="32"/>
          <w:lang w:val="zh-CN" w:eastAsia="zh-CN" w:bidi="ar-SA"/>
        </w:rPr>
      </w:pPr>
    </w:p>
    <w:p w14:paraId="58C84DA3">
      <w:pPr>
        <w:pStyle w:val="15"/>
        <w:rPr>
          <w:rFonts w:hint="eastAsia" w:ascii="宋体" w:hAnsi="宋体" w:eastAsia="宋体" w:cs="Times New Roman"/>
          <w:b/>
          <w:bCs/>
          <w:kern w:val="2"/>
          <w:sz w:val="28"/>
          <w:szCs w:val="32"/>
          <w:lang w:val="zh-CN" w:eastAsia="zh-CN" w:bidi="ar-SA"/>
        </w:rPr>
      </w:pPr>
    </w:p>
    <w:p w14:paraId="449F6DF0">
      <w:pPr>
        <w:rPr>
          <w:rFonts w:hint="eastAsia" w:ascii="宋体" w:hAnsi="宋体" w:eastAsia="宋体" w:cs="Times New Roman"/>
          <w:b/>
          <w:bCs/>
          <w:kern w:val="2"/>
          <w:sz w:val="28"/>
          <w:szCs w:val="32"/>
          <w:lang w:val="zh-CN" w:eastAsia="zh-CN" w:bidi="ar-SA"/>
        </w:rPr>
      </w:pPr>
    </w:p>
    <w:p w14:paraId="5A42768F">
      <w:pPr>
        <w:pStyle w:val="15"/>
        <w:rPr>
          <w:rFonts w:hint="eastAsia" w:ascii="宋体" w:hAnsi="宋体" w:eastAsia="宋体" w:cs="Times New Roman"/>
          <w:b/>
          <w:bCs/>
          <w:kern w:val="2"/>
          <w:sz w:val="28"/>
          <w:szCs w:val="32"/>
          <w:lang w:val="zh-CN" w:eastAsia="zh-CN" w:bidi="ar-SA"/>
        </w:rPr>
      </w:pPr>
    </w:p>
    <w:p w14:paraId="0553E079">
      <w:pPr>
        <w:rPr>
          <w:rFonts w:hint="eastAsia" w:ascii="宋体" w:hAnsi="宋体" w:eastAsia="宋体" w:cs="Times New Roman"/>
          <w:b/>
          <w:bCs/>
          <w:kern w:val="2"/>
          <w:sz w:val="28"/>
          <w:szCs w:val="32"/>
          <w:lang w:val="zh-CN" w:eastAsia="zh-CN" w:bidi="ar-SA"/>
        </w:rPr>
      </w:pPr>
    </w:p>
    <w:p w14:paraId="39D0B609">
      <w:pPr>
        <w:pStyle w:val="15"/>
        <w:rPr>
          <w:rFonts w:hint="eastAsia" w:ascii="宋体" w:hAnsi="宋体" w:eastAsia="宋体" w:cs="Times New Roman"/>
          <w:b/>
          <w:bCs/>
          <w:kern w:val="2"/>
          <w:sz w:val="28"/>
          <w:szCs w:val="32"/>
          <w:lang w:val="zh-CN" w:eastAsia="zh-CN" w:bidi="ar-SA"/>
        </w:rPr>
      </w:pPr>
    </w:p>
    <w:p w14:paraId="203C375E">
      <w:pPr>
        <w:rPr>
          <w:rFonts w:hint="eastAsia" w:ascii="宋体" w:hAnsi="宋体" w:eastAsia="宋体" w:cs="Times New Roman"/>
          <w:b/>
          <w:bCs/>
          <w:kern w:val="2"/>
          <w:sz w:val="28"/>
          <w:szCs w:val="32"/>
          <w:lang w:val="zh-CN" w:eastAsia="zh-CN" w:bidi="ar-SA"/>
        </w:rPr>
      </w:pPr>
    </w:p>
    <w:p w14:paraId="6D78EB96">
      <w:pPr>
        <w:pStyle w:val="15"/>
        <w:rPr>
          <w:rFonts w:hint="eastAsia" w:ascii="宋体" w:hAnsi="宋体" w:eastAsia="宋体" w:cs="Times New Roman"/>
          <w:b/>
          <w:bCs/>
          <w:kern w:val="2"/>
          <w:sz w:val="28"/>
          <w:szCs w:val="32"/>
          <w:lang w:val="zh-CN" w:eastAsia="zh-CN" w:bidi="ar-SA"/>
        </w:rPr>
      </w:pPr>
    </w:p>
    <w:p w14:paraId="076EEC62">
      <w:pPr>
        <w:rPr>
          <w:rFonts w:hint="eastAsia" w:ascii="宋体" w:hAnsi="宋体" w:eastAsia="宋体" w:cs="Times New Roman"/>
          <w:b/>
          <w:bCs/>
          <w:kern w:val="2"/>
          <w:sz w:val="28"/>
          <w:szCs w:val="32"/>
          <w:lang w:val="zh-CN" w:eastAsia="zh-CN" w:bidi="ar-SA"/>
        </w:rPr>
      </w:pPr>
    </w:p>
    <w:p w14:paraId="75E4B181">
      <w:pPr>
        <w:pStyle w:val="15"/>
        <w:rPr>
          <w:rFonts w:hint="eastAsia"/>
        </w:rPr>
      </w:pPr>
      <w:bookmarkStart w:id="172" w:name="_Toc373954603"/>
      <w:bookmarkStart w:id="173" w:name="_Toc375576842"/>
      <w:bookmarkStart w:id="174" w:name="_Toc373936315"/>
      <w:bookmarkStart w:id="175" w:name="_Toc130971986"/>
      <w:bookmarkStart w:id="176" w:name="_Toc11053"/>
    </w:p>
    <w:p w14:paraId="3FCFA8FA">
      <w:pPr>
        <w:ind w:left="0" w:leftChars="0" w:firstLine="0" w:firstLineChars="0"/>
        <w:rPr>
          <w:rFonts w:hint="eastAsia" w:ascii="新宋体" w:hAnsi="新宋体" w:eastAsia="新宋体" w:cs="新宋体"/>
        </w:rPr>
      </w:pPr>
    </w:p>
    <w:p w14:paraId="08F18832">
      <w:pPr>
        <w:pStyle w:val="15"/>
        <w:rPr>
          <w:rFonts w:hint="eastAsia"/>
        </w:rPr>
      </w:pPr>
    </w:p>
    <w:p w14:paraId="45AF798D">
      <w:pPr>
        <w:pStyle w:val="3"/>
        <w:ind w:firstLine="1378" w:firstLineChars="286"/>
        <w:jc w:val="both"/>
        <w:rPr>
          <w:rFonts w:hint="eastAsia" w:ascii="新宋体" w:hAnsi="新宋体" w:eastAsia="新宋体" w:cs="新宋体"/>
          <w:sz w:val="48"/>
          <w:szCs w:val="48"/>
        </w:rPr>
      </w:pPr>
      <w:bookmarkStart w:id="177" w:name="_Toc15219"/>
      <w:bookmarkStart w:id="178" w:name="_Toc24896"/>
      <w:r>
        <w:rPr>
          <w:rFonts w:hint="eastAsia" w:ascii="新宋体" w:hAnsi="新宋体" w:eastAsia="新宋体" w:cs="新宋体"/>
          <w:sz w:val="48"/>
          <w:szCs w:val="48"/>
        </w:rPr>
        <w:t>青海省政府采购项目合同</w:t>
      </w:r>
      <w:bookmarkEnd w:id="172"/>
      <w:bookmarkEnd w:id="173"/>
      <w:bookmarkEnd w:id="174"/>
      <w:r>
        <w:rPr>
          <w:rFonts w:hint="eastAsia" w:ascii="新宋体" w:hAnsi="新宋体" w:eastAsia="新宋体" w:cs="新宋体"/>
          <w:sz w:val="48"/>
          <w:szCs w:val="48"/>
        </w:rPr>
        <w:t>书</w:t>
      </w:r>
      <w:bookmarkEnd w:id="175"/>
      <w:bookmarkEnd w:id="176"/>
      <w:bookmarkEnd w:id="177"/>
      <w:bookmarkEnd w:id="178"/>
    </w:p>
    <w:p w14:paraId="3C4AD8D8">
      <w:pPr>
        <w:ind w:firstLine="0" w:firstLineChars="0"/>
        <w:rPr>
          <w:rFonts w:hint="eastAsia" w:ascii="新宋体" w:hAnsi="新宋体" w:eastAsia="新宋体" w:cs="新宋体"/>
        </w:rPr>
      </w:pPr>
    </w:p>
    <w:p w14:paraId="02C6918C">
      <w:pPr>
        <w:pStyle w:val="7"/>
        <w:ind w:firstLine="0" w:firstLineChars="0"/>
        <w:rPr>
          <w:rFonts w:hint="eastAsia" w:ascii="新宋体" w:hAnsi="新宋体" w:eastAsia="新宋体" w:cs="新宋体"/>
        </w:rPr>
      </w:pPr>
    </w:p>
    <w:p w14:paraId="01C86EA8">
      <w:pPr>
        <w:rPr>
          <w:rFonts w:hint="eastAsia" w:ascii="新宋体" w:hAnsi="新宋体" w:eastAsia="新宋体" w:cs="新宋体"/>
        </w:rPr>
      </w:pPr>
    </w:p>
    <w:p w14:paraId="3BA17A89">
      <w:pPr>
        <w:pStyle w:val="15"/>
        <w:rPr>
          <w:rFonts w:hint="eastAsia"/>
        </w:rPr>
      </w:pPr>
    </w:p>
    <w:p w14:paraId="2B7BFD1D">
      <w:pPr>
        <w:rPr>
          <w:rFonts w:hint="eastAsia"/>
        </w:rPr>
      </w:pPr>
    </w:p>
    <w:p w14:paraId="6808DCAD">
      <w:pPr>
        <w:ind w:left="0" w:leftChars="0" w:firstLine="0" w:firstLineChars="0"/>
        <w:rPr>
          <w:rFonts w:hint="eastAsia" w:ascii="新宋体" w:hAnsi="新宋体" w:eastAsia="新宋体" w:cs="新宋体"/>
        </w:rPr>
      </w:pPr>
    </w:p>
    <w:p w14:paraId="729A17C0">
      <w:pPr>
        <w:pStyle w:val="20"/>
        <w:rPr>
          <w:rFonts w:hint="eastAsia" w:ascii="新宋体" w:hAnsi="新宋体" w:eastAsia="新宋体" w:cs="新宋体"/>
        </w:rPr>
      </w:pPr>
    </w:p>
    <w:p w14:paraId="5DE75FB9">
      <w:pPr>
        <w:pStyle w:val="20"/>
        <w:rPr>
          <w:rFonts w:hint="eastAsia" w:ascii="新宋体" w:hAnsi="新宋体" w:eastAsia="新宋体" w:cs="新宋体"/>
        </w:rPr>
      </w:pPr>
    </w:p>
    <w:p w14:paraId="1FD119DB">
      <w:pPr>
        <w:spacing w:line="360" w:lineRule="auto"/>
        <w:ind w:left="2108" w:leftChars="0" w:hanging="2108" w:hangingChars="70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lang w:eastAsia="zh-CN"/>
        </w:rPr>
        <w:t>河南县2023年国有林管护补充实施方案项目</w:t>
      </w:r>
    </w:p>
    <w:p w14:paraId="51E17D8E">
      <w:pPr>
        <w:spacing w:line="360" w:lineRule="auto"/>
        <w:ind w:left="0" w:leftChars="0" w:firstLine="0" w:firstLineChars="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lang w:eastAsia="zh-CN"/>
        </w:rPr>
        <w:t>青海睿博琪公招（货物）2024-018-6</w:t>
      </w:r>
    </w:p>
    <w:p w14:paraId="04A43D1A">
      <w:pPr>
        <w:spacing w:line="360" w:lineRule="auto"/>
        <w:ind w:left="0" w:leftChars="0" w:firstLine="0" w:firstLineChars="0"/>
        <w:rPr>
          <w:rFonts w:hint="eastAsia" w:ascii="新宋体" w:hAnsi="新宋体" w:eastAsia="新宋体" w:cs="新宋体"/>
          <w:bCs/>
          <w:u w:val="single"/>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
          <w:sz w:val="30"/>
          <w:szCs w:val="30"/>
          <w:u w:val="thick"/>
        </w:rPr>
        <w:t>包六（森林防火栅栏及可燃清理）</w:t>
      </w:r>
    </w:p>
    <w:p w14:paraId="28A8E61C">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color w:val="auto"/>
          <w:sz w:val="30"/>
          <w:szCs w:val="30"/>
          <w:u w:val="thick"/>
          <w:lang w:val="en-US" w:eastAsia="zh-CN"/>
        </w:rPr>
        <w:t>QHRBQ-</w:t>
      </w:r>
      <w:r>
        <w:rPr>
          <w:rFonts w:hint="eastAsia" w:ascii="新宋体" w:hAnsi="新宋体" w:eastAsia="新宋体" w:cs="新宋体"/>
          <w:b/>
          <w:color w:val="auto"/>
          <w:sz w:val="30"/>
          <w:szCs w:val="30"/>
          <w:u w:val="thick"/>
        </w:rPr>
        <w:t>202</w:t>
      </w:r>
      <w:r>
        <w:rPr>
          <w:rFonts w:hint="eastAsia" w:ascii="新宋体" w:hAnsi="新宋体" w:eastAsia="新宋体" w:cs="新宋体"/>
          <w:b/>
          <w:color w:val="auto"/>
          <w:sz w:val="30"/>
          <w:szCs w:val="30"/>
          <w:u w:val="thick"/>
          <w:lang w:val="en-US" w:eastAsia="zh-CN"/>
        </w:rPr>
        <w:t>4-018-6</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 xml:space="preserve">  </w:t>
      </w:r>
    </w:p>
    <w:p w14:paraId="1963ACAD">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2653337D">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eastAsia="zh-CN"/>
        </w:rPr>
        <w:t>（</w:t>
      </w:r>
      <w:r>
        <w:rPr>
          <w:rFonts w:hint="eastAsia" w:ascii="新宋体" w:hAnsi="新宋体" w:eastAsia="新宋体" w:cs="新宋体"/>
          <w:b/>
          <w:sz w:val="30"/>
          <w:szCs w:val="30"/>
          <w:u w:val="thick"/>
          <w:lang w:val="en-US" w:eastAsia="zh-CN"/>
        </w:rPr>
        <w:t>元</w:t>
      </w:r>
      <w:r>
        <w:rPr>
          <w:rFonts w:hint="eastAsia" w:ascii="新宋体" w:hAnsi="新宋体" w:eastAsia="新宋体" w:cs="新宋体"/>
          <w:b/>
          <w:sz w:val="30"/>
          <w:szCs w:val="30"/>
          <w:u w:val="thick"/>
          <w:lang w:eastAsia="zh-CN"/>
        </w:rPr>
        <w:t>）</w:t>
      </w:r>
    </w:p>
    <w:p w14:paraId="4BF12BD8">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lang w:eastAsia="zh-CN"/>
        </w:rPr>
        <w:t>河南蒙古族自治县林业和草原局</w:t>
      </w:r>
      <w:r>
        <w:rPr>
          <w:rFonts w:hint="eastAsia" w:ascii="新宋体" w:hAnsi="新宋体" w:eastAsia="新宋体" w:cs="新宋体"/>
          <w:b/>
          <w:sz w:val="30"/>
          <w:szCs w:val="30"/>
        </w:rPr>
        <w:t>（盖章）</w:t>
      </w:r>
    </w:p>
    <w:p w14:paraId="5F546CB1">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lang w:eastAsia="zh-CN"/>
        </w:rPr>
        <w:t>中标人</w:t>
      </w:r>
      <w:r>
        <w:rPr>
          <w:rFonts w:hint="eastAsia" w:ascii="新宋体" w:hAnsi="新宋体" w:eastAsia="新宋体" w:cs="新宋体"/>
          <w:b/>
          <w:sz w:val="30"/>
          <w:szCs w:val="30"/>
        </w:rPr>
        <w:t>（乙方）：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593CF08B">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年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月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日</w:t>
      </w:r>
    </w:p>
    <w:p w14:paraId="0A98726A">
      <w:pPr>
        <w:ind w:firstLine="482"/>
        <w:rPr>
          <w:rFonts w:hint="eastAsia" w:ascii="宋体" w:hAnsi="宋体"/>
          <w:b/>
          <w:bCs/>
        </w:rPr>
      </w:pPr>
    </w:p>
    <w:p w14:paraId="0844BA78">
      <w:pPr>
        <w:ind w:left="0" w:leftChars="0" w:firstLine="482" w:firstLineChars="200"/>
        <w:rPr>
          <w:rFonts w:hint="eastAsia" w:ascii="宋体" w:hAnsi="宋体"/>
          <w:b/>
          <w:bCs/>
        </w:rPr>
      </w:pPr>
    </w:p>
    <w:p w14:paraId="74F47B5F">
      <w:pPr>
        <w:pStyle w:val="20"/>
        <w:ind w:left="0" w:leftChars="0" w:firstLine="0" w:firstLineChars="0"/>
        <w:rPr>
          <w:rFonts w:hint="eastAsia" w:ascii="宋体" w:hAnsi="宋体"/>
          <w:b/>
          <w:bCs/>
        </w:rPr>
      </w:pPr>
    </w:p>
    <w:p w14:paraId="040ADBAC">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rPr>
      </w:pPr>
    </w:p>
    <w:p w14:paraId="717078CA">
      <w:pPr>
        <w:pStyle w:val="15"/>
        <w:rPr>
          <w:rFonts w:hint="eastAsia" w:ascii="宋体" w:hAnsi="宋体"/>
          <w:b/>
          <w:bCs/>
        </w:rPr>
      </w:pPr>
    </w:p>
    <w:p w14:paraId="75967DD3">
      <w:pPr>
        <w:rPr>
          <w:rFonts w:hint="eastAsia"/>
        </w:rPr>
      </w:pPr>
    </w:p>
    <w:p w14:paraId="0B124E50">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47ABBE7">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b/>
          <w:bCs/>
          <w:u w:val="single"/>
          <w:lang w:val="en-US" w:eastAsia="zh-CN"/>
        </w:rPr>
      </w:pPr>
      <w:r>
        <w:rPr>
          <w:rFonts w:hint="eastAsia" w:ascii="宋体" w:hAnsi="宋体"/>
          <w:b/>
          <w:bCs/>
          <w:u w:val="none"/>
          <w:lang w:val="en-US" w:eastAsia="zh-CN"/>
        </w:rPr>
        <w:t>中 标 人</w:t>
      </w:r>
      <w:r>
        <w:rPr>
          <w:rFonts w:hint="eastAsia" w:ascii="宋体" w:hAnsi="宋体"/>
          <w:b/>
          <w:bCs/>
          <w:u w:val="none"/>
        </w:rPr>
        <w:t>（以下简称乙方）：</w:t>
      </w:r>
      <w:r>
        <w:rPr>
          <w:rFonts w:hint="eastAsia" w:ascii="宋体" w:hAnsi="宋体"/>
          <w:b/>
          <w:bCs/>
          <w:u w:val="single"/>
          <w:lang w:val="en-US" w:eastAsia="zh-CN"/>
        </w:rPr>
        <w:t xml:space="preserve">                        </w:t>
      </w:r>
    </w:p>
    <w:p w14:paraId="6579388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w:t>
      </w:r>
      <w:r>
        <w:rPr>
          <w:rFonts w:hint="eastAsia" w:ascii="宋体" w:hAnsi="宋体" w:cs="宋体"/>
          <w:color w:val="000000"/>
          <w:kern w:val="0"/>
          <w:lang w:val="en-US" w:eastAsia="zh-CN"/>
        </w:rPr>
        <w:t>2024</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河南县2023年国有林管护补充实施方案项目</w:t>
      </w:r>
      <w:r>
        <w:rPr>
          <w:rFonts w:hint="eastAsia" w:ascii="宋体" w:hAnsi="宋体" w:cs="宋体"/>
          <w:color w:val="000000"/>
          <w:kern w:val="0"/>
          <w:lang w:val="zh-CN" w:eastAsia="zh-CN"/>
        </w:rPr>
        <w:t>的招标文件要求和青海睿博琪工程项目管理有限公司出具的《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5364276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22C3B4D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62E81B9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163C80E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0F9477E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4D98D3C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22DC3EA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183A064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16"/>
        <w:tblW w:w="8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951"/>
        <w:gridCol w:w="1110"/>
        <w:gridCol w:w="1065"/>
        <w:gridCol w:w="900"/>
        <w:gridCol w:w="1590"/>
        <w:gridCol w:w="825"/>
      </w:tblGrid>
      <w:tr w14:paraId="1EE1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BA08DB9">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序号</w:t>
            </w:r>
          </w:p>
        </w:tc>
        <w:tc>
          <w:tcPr>
            <w:tcW w:w="1385" w:type="dxa"/>
            <w:noWrap w:val="0"/>
            <w:vAlign w:val="center"/>
          </w:tcPr>
          <w:p w14:paraId="04E4B47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lang w:val="en-US" w:eastAsia="zh-CN"/>
              </w:rPr>
              <w:t>标的名称</w:t>
            </w:r>
          </w:p>
        </w:tc>
        <w:tc>
          <w:tcPr>
            <w:tcW w:w="951" w:type="dxa"/>
            <w:noWrap w:val="0"/>
            <w:vAlign w:val="center"/>
          </w:tcPr>
          <w:p w14:paraId="162A87D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default" w:ascii="宋体" w:hAnsi="宋体" w:eastAsia="宋体"/>
                <w:lang w:val="en-US" w:eastAsia="zh-CN"/>
              </w:rPr>
            </w:pPr>
            <w:r>
              <w:rPr>
                <w:rFonts w:hint="eastAsia" w:ascii="宋体" w:hAnsi="宋体"/>
                <w:lang w:val="en-US" w:eastAsia="zh-CN"/>
              </w:rPr>
              <w:t>型号</w:t>
            </w:r>
          </w:p>
        </w:tc>
        <w:tc>
          <w:tcPr>
            <w:tcW w:w="1110" w:type="dxa"/>
            <w:noWrap w:val="0"/>
            <w:vAlign w:val="center"/>
          </w:tcPr>
          <w:p w14:paraId="5B0557D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color w:val="FF0000"/>
              </w:rPr>
            </w:pPr>
            <w:r>
              <w:rPr>
                <w:rFonts w:hint="eastAsia" w:ascii="宋体" w:hAnsi="宋体"/>
              </w:rPr>
              <w:t>规格</w:t>
            </w:r>
          </w:p>
        </w:tc>
        <w:tc>
          <w:tcPr>
            <w:tcW w:w="1065" w:type="dxa"/>
            <w:noWrap w:val="0"/>
            <w:vAlign w:val="center"/>
          </w:tcPr>
          <w:p w14:paraId="6DA92EA8">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数量</w:t>
            </w:r>
          </w:p>
        </w:tc>
        <w:tc>
          <w:tcPr>
            <w:tcW w:w="900" w:type="dxa"/>
            <w:noWrap w:val="0"/>
            <w:vAlign w:val="center"/>
          </w:tcPr>
          <w:p w14:paraId="6EF4D37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590" w:type="dxa"/>
            <w:noWrap w:val="0"/>
            <w:vAlign w:val="center"/>
          </w:tcPr>
          <w:p w14:paraId="253F584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825" w:type="dxa"/>
            <w:noWrap w:val="0"/>
            <w:vAlign w:val="center"/>
          </w:tcPr>
          <w:p w14:paraId="6717CFD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备注</w:t>
            </w:r>
          </w:p>
        </w:tc>
      </w:tr>
      <w:tr w14:paraId="79F3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556F3753">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385" w:type="dxa"/>
            <w:noWrap w:val="0"/>
            <w:vAlign w:val="center"/>
          </w:tcPr>
          <w:p w14:paraId="445FDD8E">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3574DDA0">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14F7376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3651CE35">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7884FA8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7A11DCDB">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7148D44F">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r w14:paraId="0CEC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DC0E472">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385" w:type="dxa"/>
            <w:noWrap w:val="0"/>
            <w:vAlign w:val="center"/>
          </w:tcPr>
          <w:p w14:paraId="330CF13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75AE818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7F2C062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6AC66267">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24BAEEB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019BE65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271BD69D">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bl>
    <w:p w14:paraId="3E620E9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w:t>
      </w:r>
      <w:r>
        <w:rPr>
          <w:rFonts w:hint="eastAsia" w:ascii="宋体" w:hAnsi="宋体" w:cs="宋体"/>
          <w:color w:val="000000"/>
          <w:kern w:val="0"/>
          <w:u w:val="single"/>
          <w:lang w:val="zh-CN" w:eastAsia="zh-CN"/>
        </w:rPr>
        <w:t xml:space="preserve">  </w:t>
      </w:r>
      <w:r>
        <w:rPr>
          <w:rFonts w:hint="eastAsia" w:ascii="宋体" w:hAnsi="宋体" w:cs="宋体"/>
          <w:color w:val="000000"/>
          <w:kern w:val="0"/>
          <w:u w:val="none"/>
          <w:lang w:val="zh-CN" w:eastAsia="zh-CN"/>
        </w:rPr>
        <w:t xml:space="preserve">      </w:t>
      </w:r>
      <w:r>
        <w:rPr>
          <w:rFonts w:hint="eastAsia" w:ascii="宋体" w:hAnsi="宋体" w:cs="宋体"/>
          <w:color w:val="000000"/>
          <w:kern w:val="0"/>
          <w:lang w:val="zh-CN" w:eastAsia="zh-CN"/>
        </w:rPr>
        <w:t>（大写）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741E30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本合同以人民币进行结算，合同总价包括：产品费、验收费、手续费、包装费、运输费、劳务费、保险费、税金</w:t>
      </w:r>
      <w:r>
        <w:rPr>
          <w:rFonts w:hint="eastAsia" w:ascii="宋体" w:hAnsi="宋体" w:cs="宋体"/>
          <w:color w:val="000000"/>
          <w:kern w:val="0"/>
          <w:lang w:val="en-US" w:eastAsia="zh-CN"/>
        </w:rPr>
        <w:t>及招标代理服务费</w:t>
      </w:r>
      <w:r>
        <w:rPr>
          <w:rFonts w:hint="eastAsia" w:ascii="宋体" w:hAnsi="宋体" w:cs="宋体"/>
          <w:color w:val="000000"/>
          <w:kern w:val="0"/>
          <w:lang w:val="zh-CN" w:eastAsia="zh-CN"/>
        </w:rPr>
        <w:t>等不可预见</w:t>
      </w:r>
      <w:r>
        <w:rPr>
          <w:rFonts w:hint="eastAsia" w:ascii="宋体" w:hAnsi="宋体" w:cs="宋体"/>
          <w:color w:val="000000"/>
          <w:kern w:val="0"/>
          <w:lang w:val="en-US" w:eastAsia="zh-CN"/>
        </w:rPr>
        <w:t>的</w:t>
      </w:r>
      <w:r>
        <w:rPr>
          <w:rFonts w:hint="eastAsia" w:ascii="宋体" w:hAnsi="宋体" w:cs="宋体"/>
          <w:color w:val="000000"/>
          <w:kern w:val="0"/>
          <w:lang w:val="zh-CN" w:eastAsia="zh-CN"/>
        </w:rPr>
        <w:t>全部费用。</w:t>
      </w:r>
    </w:p>
    <w:p w14:paraId="129B93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三、交付时间、地点和要求</w:t>
      </w:r>
    </w:p>
    <w:p w14:paraId="7FB49D9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cs="宋体"/>
          <w:color w:val="auto"/>
          <w:kern w:val="0"/>
          <w:highlight w:val="none"/>
          <w:lang w:val="zh-CN" w:eastAsia="zh-CN"/>
        </w:rPr>
        <w:t>1.</w:t>
      </w:r>
      <w:r>
        <w:rPr>
          <w:rFonts w:hint="eastAsia" w:ascii="宋体" w:hAnsi="宋体" w:eastAsia="宋体" w:cs="宋体"/>
          <w:color w:val="000000"/>
          <w:kern w:val="0"/>
          <w:lang w:val="en-US" w:eastAsia="zh-CN"/>
        </w:rPr>
        <w:t>包六（森林防火栅栏及可燃清理）交货</w:t>
      </w:r>
      <w:r>
        <w:rPr>
          <w:rFonts w:hint="eastAsia" w:ascii="宋体" w:hAnsi="宋体" w:eastAsia="宋体" w:cs="宋体"/>
          <w:color w:val="000000"/>
          <w:kern w:val="0"/>
          <w:lang w:val="zh-CN" w:eastAsia="zh-CN"/>
        </w:rPr>
        <w:t>期限：</w:t>
      </w:r>
      <w:r>
        <w:rPr>
          <w:rFonts w:hint="eastAsia" w:ascii="宋体" w:hAnsi="宋体" w:eastAsia="宋体" w:cs="宋体"/>
          <w:color w:val="000000"/>
          <w:kern w:val="0"/>
          <w:lang w:val="en-US" w:eastAsia="zh-CN"/>
        </w:rPr>
        <w:t>自合同签订之日起30个日历日内完成；</w:t>
      </w:r>
    </w:p>
    <w:p w14:paraId="4BC8FE6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cs="宋体"/>
          <w:color w:val="000000"/>
          <w:kern w:val="0"/>
          <w:lang w:val="en-US" w:eastAsia="zh-CN"/>
        </w:rPr>
      </w:pPr>
      <w:r>
        <w:rPr>
          <w:rFonts w:hint="eastAsia" w:ascii="宋体" w:hAnsi="宋体" w:eastAsia="宋体" w:cs="宋体"/>
          <w:color w:val="000000"/>
          <w:kern w:val="0"/>
          <w:lang w:val="en-US" w:eastAsia="zh-CN"/>
        </w:rPr>
        <w:t>2.</w:t>
      </w:r>
      <w:r>
        <w:rPr>
          <w:rFonts w:hint="eastAsia" w:ascii="宋体" w:hAnsi="宋体" w:eastAsia="宋体" w:cs="宋体"/>
          <w:color w:val="000000"/>
          <w:kern w:val="0"/>
          <w:lang w:val="zh-CN" w:eastAsia="zh-CN"/>
        </w:rPr>
        <w:t>交货地点：</w:t>
      </w:r>
      <w:r>
        <w:rPr>
          <w:rFonts w:hint="eastAsia" w:ascii="宋体" w:hAnsi="宋体" w:cs="宋体"/>
          <w:color w:val="000000"/>
          <w:kern w:val="0"/>
          <w:lang w:val="zh-CN" w:eastAsia="zh-CN"/>
        </w:rPr>
        <w:t>河南县，具体以合同签订为准；</w:t>
      </w:r>
    </w:p>
    <w:p w14:paraId="6307CFD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cs="宋体"/>
          <w:color w:val="000000"/>
          <w:kern w:val="0"/>
          <w:lang w:val="en-US" w:eastAsia="zh-CN"/>
        </w:rPr>
      </w:pPr>
      <w:r>
        <w:rPr>
          <w:rFonts w:hint="eastAsia" w:ascii="宋体" w:hAnsi="宋体" w:cs="宋体"/>
          <w:color w:val="000000"/>
          <w:kern w:val="0"/>
          <w:lang w:val="en-US" w:eastAsia="zh-CN"/>
        </w:rPr>
        <w:t>3</w:t>
      </w:r>
      <w:r>
        <w:rPr>
          <w:rFonts w:hint="eastAsia" w:ascii="宋体" w:hAnsi="宋体" w:cs="宋体"/>
          <w:color w:val="000000"/>
          <w:kern w:val="0"/>
          <w:lang w:val="zh-CN" w:eastAsia="zh-CN"/>
        </w:rPr>
        <w:t>.</w:t>
      </w:r>
      <w:r>
        <w:rPr>
          <w:rFonts w:hint="eastAsia" w:ascii="宋体" w:hAnsi="宋体" w:cs="宋体"/>
          <w:color w:val="000000"/>
          <w:kern w:val="0"/>
          <w:lang w:val="en-US" w:eastAsia="zh-CN"/>
        </w:rPr>
        <w:t>质保期：一年；</w:t>
      </w:r>
    </w:p>
    <w:p w14:paraId="45326C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4.</w:t>
      </w:r>
      <w:r>
        <w:rPr>
          <w:rFonts w:hint="eastAsia" w:ascii="宋体" w:hAnsi="宋体" w:cs="宋体"/>
          <w:color w:val="000000"/>
          <w:kern w:val="0"/>
          <w:lang w:val="zh-CN" w:eastAsia="zh-CN"/>
        </w:rPr>
        <w:t>乙方提供不符合招投标文件和本合同规定的产品，甲方有权拒绝接受。</w:t>
      </w:r>
    </w:p>
    <w:p w14:paraId="02E0F94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5</w:t>
      </w:r>
      <w:r>
        <w:rPr>
          <w:rFonts w:hint="eastAsia" w:ascii="宋体" w:hAnsi="宋体" w:cs="宋体"/>
          <w:color w:val="000000"/>
          <w:kern w:val="0"/>
          <w:lang w:val="zh-CN" w:eastAsia="zh-CN"/>
        </w:rPr>
        <w:t>.具体验收由甲乙双方商定。</w:t>
      </w:r>
    </w:p>
    <w:p w14:paraId="66912E2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6</w:t>
      </w:r>
      <w:r>
        <w:rPr>
          <w:rFonts w:hint="eastAsia" w:ascii="宋体" w:hAnsi="宋体" w:cs="宋体"/>
          <w:color w:val="000000"/>
          <w:kern w:val="0"/>
          <w:lang w:val="zh-CN" w:eastAsia="zh-CN"/>
        </w:rPr>
        <w:t>.乙方应将提供产品的装箱清单、物品资料、检验合格报告、工具和备品等交付给甲方，如有缺失应及时补齐，否则视为逾期交货。</w:t>
      </w:r>
    </w:p>
    <w:p w14:paraId="2AE81CF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7</w:t>
      </w:r>
      <w:r>
        <w:rPr>
          <w:rFonts w:hint="eastAsia" w:ascii="宋体" w:hAnsi="宋体" w:cs="宋体"/>
          <w:color w:val="000000"/>
          <w:kern w:val="0"/>
          <w:lang w:val="zh-CN" w:eastAsia="zh-CN"/>
        </w:rPr>
        <w:t>.甲方应当在到货后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0330A24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8</w:t>
      </w:r>
      <w:r>
        <w:rPr>
          <w:rFonts w:hint="eastAsia" w:ascii="宋体" w:hAnsi="宋体" w:cs="宋体"/>
          <w:color w:val="000000"/>
          <w:kern w:val="0"/>
          <w:lang w:val="zh-CN" w:eastAsia="zh-CN"/>
        </w:rPr>
        <w:t>.甲方应提供该项目验</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收报告交同级财政监管部门，由财政部门按规定程序抽验后办理资金拨付。</w:t>
      </w:r>
    </w:p>
    <w:p w14:paraId="13F4E9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9</w:t>
      </w:r>
      <w:r>
        <w:rPr>
          <w:rFonts w:hint="eastAsia" w:ascii="宋体" w:hAnsi="宋体" w:cs="宋体"/>
          <w:color w:val="000000"/>
          <w:kern w:val="0"/>
          <w:lang w:val="zh-CN" w:eastAsia="zh-CN"/>
        </w:rPr>
        <w:t>.甲方在验收过程中发现乙方有违约问题，可按招、投标文件的规定要求乙方及时予以解决。</w:t>
      </w:r>
    </w:p>
    <w:p w14:paraId="675A2EE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10.</w:t>
      </w:r>
      <w:r>
        <w:rPr>
          <w:rFonts w:hint="eastAsia" w:ascii="宋体" w:hAnsi="宋体" w:cs="宋体"/>
          <w:color w:val="000000"/>
          <w:kern w:val="0"/>
          <w:lang w:val="zh-CN" w:eastAsia="zh-CN"/>
        </w:rPr>
        <w:t>乙方向甲方提供产品相关完税销售发票。</w:t>
      </w:r>
    </w:p>
    <w:p w14:paraId="5F8700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四、付款方式</w:t>
      </w:r>
    </w:p>
    <w:p w14:paraId="796D23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具体以合同签订为准。</w:t>
      </w:r>
    </w:p>
    <w:p w14:paraId="3504DF9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6AAC88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12E8602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6EBB02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D19CBC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424847E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5F30A1C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670E35C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0955AE7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15FB258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573399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42A9609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BD085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74E7BF5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3DAFF60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260F783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390CF0E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353CE3B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2F33920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4AB4AC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7307CFF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6995F77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D702D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5CE47A21">
      <w:pPr>
        <w:ind w:firstLine="482"/>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7FE36760">
      <w:pPr>
        <w:ind w:firstLine="482"/>
        <w:rPr>
          <w:rFonts w:hint="eastAsia" w:ascii="宋体" w:hAnsi="宋体"/>
          <w:b/>
        </w:rPr>
      </w:pPr>
    </w:p>
    <w:p w14:paraId="3711A033">
      <w:pPr>
        <w:ind w:firstLine="482"/>
        <w:rPr>
          <w:rFonts w:hint="eastAsia" w:ascii="宋体" w:hAnsi="宋体"/>
          <w:b/>
        </w:rPr>
      </w:pPr>
    </w:p>
    <w:p w14:paraId="1EBCA8BE">
      <w:pPr>
        <w:pStyle w:val="5"/>
        <w:rPr>
          <w:rFonts w:hint="eastAsia" w:ascii="宋体" w:hAnsi="宋体"/>
          <w:b/>
        </w:rPr>
      </w:pPr>
    </w:p>
    <w:p w14:paraId="263EA11F">
      <w:pPr>
        <w:pStyle w:val="7"/>
        <w:rPr>
          <w:rFonts w:hint="eastAsia" w:ascii="宋体" w:hAnsi="宋体"/>
          <w:b/>
        </w:rPr>
      </w:pPr>
    </w:p>
    <w:p w14:paraId="0CC96E53">
      <w:pPr>
        <w:pStyle w:val="8"/>
        <w:rPr>
          <w:rFonts w:hint="eastAsia" w:ascii="宋体" w:hAnsi="宋体"/>
          <w:b/>
        </w:rPr>
      </w:pPr>
    </w:p>
    <w:p w14:paraId="50E294E6">
      <w:pPr>
        <w:pStyle w:val="8"/>
        <w:rPr>
          <w:rFonts w:hint="eastAsia" w:ascii="宋体" w:hAnsi="宋体"/>
          <w:b/>
        </w:rPr>
      </w:pPr>
    </w:p>
    <w:p w14:paraId="6DBD14DE">
      <w:pPr>
        <w:pStyle w:val="8"/>
        <w:rPr>
          <w:rFonts w:hint="eastAsia" w:ascii="宋体" w:hAnsi="宋体"/>
          <w:b/>
        </w:rPr>
      </w:pPr>
    </w:p>
    <w:p w14:paraId="36A9E017">
      <w:pPr>
        <w:pStyle w:val="8"/>
        <w:rPr>
          <w:rFonts w:hint="eastAsia" w:ascii="宋体" w:hAnsi="宋体"/>
          <w:b/>
        </w:rPr>
      </w:pPr>
    </w:p>
    <w:p w14:paraId="6872C2D5">
      <w:pPr>
        <w:ind w:firstLine="482"/>
        <w:rPr>
          <w:rFonts w:hint="eastAsia" w:ascii="宋体" w:hAnsi="宋体"/>
          <w:b/>
        </w:rPr>
      </w:pPr>
    </w:p>
    <w:p w14:paraId="4B91BCC7">
      <w:pPr>
        <w:ind w:firstLine="482"/>
        <w:rPr>
          <w:rFonts w:hint="eastAsia" w:ascii="宋体" w:hAnsi="宋体"/>
          <w:b/>
        </w:rPr>
      </w:pPr>
    </w:p>
    <w:p w14:paraId="4839C3D6">
      <w:pPr>
        <w:ind w:firstLine="482"/>
        <w:rPr>
          <w:rFonts w:hint="eastAsia" w:ascii="宋体" w:hAnsi="宋体"/>
          <w:b/>
        </w:rPr>
      </w:pPr>
    </w:p>
    <w:p w14:paraId="194953FA">
      <w:pPr>
        <w:ind w:firstLine="482"/>
        <w:rPr>
          <w:rFonts w:hint="eastAsia" w:ascii="宋体" w:hAnsi="宋体"/>
          <w:b/>
        </w:rPr>
      </w:pPr>
    </w:p>
    <w:p w14:paraId="6C7E236B">
      <w:pPr>
        <w:ind w:firstLine="482"/>
        <w:rPr>
          <w:rFonts w:hint="eastAsia" w:ascii="宋体" w:hAnsi="宋体"/>
          <w:b/>
        </w:rPr>
      </w:pPr>
    </w:p>
    <w:p w14:paraId="1971DDE3">
      <w:pPr>
        <w:ind w:firstLine="482"/>
        <w:rPr>
          <w:rFonts w:hint="eastAsia" w:ascii="宋体" w:hAnsi="宋体"/>
          <w:b/>
        </w:rPr>
      </w:pPr>
    </w:p>
    <w:p w14:paraId="115A550F">
      <w:pPr>
        <w:ind w:firstLine="482"/>
        <w:rPr>
          <w:rFonts w:hint="eastAsia" w:ascii="宋体" w:hAnsi="宋体"/>
          <w:b/>
        </w:rPr>
      </w:pPr>
    </w:p>
    <w:p w14:paraId="687C9669">
      <w:pPr>
        <w:ind w:firstLine="482"/>
        <w:rPr>
          <w:rFonts w:hint="eastAsia" w:ascii="宋体" w:hAnsi="宋体"/>
          <w:b/>
        </w:rPr>
      </w:pPr>
    </w:p>
    <w:p w14:paraId="38C19D46">
      <w:pPr>
        <w:ind w:firstLine="482"/>
        <w:rPr>
          <w:rFonts w:hint="eastAsia" w:ascii="宋体" w:hAnsi="宋体"/>
          <w:b/>
        </w:rPr>
      </w:pPr>
    </w:p>
    <w:p w14:paraId="0E87644C">
      <w:pPr>
        <w:ind w:firstLine="482"/>
        <w:rPr>
          <w:rFonts w:hint="eastAsia" w:ascii="宋体" w:hAnsi="宋体"/>
          <w:b/>
        </w:rPr>
      </w:pPr>
    </w:p>
    <w:p w14:paraId="04D34B44">
      <w:pPr>
        <w:ind w:firstLine="482"/>
        <w:rPr>
          <w:rFonts w:hint="eastAsia" w:ascii="宋体" w:hAnsi="宋体"/>
          <w:b/>
        </w:rPr>
      </w:pPr>
    </w:p>
    <w:p w14:paraId="42F58A39">
      <w:pPr>
        <w:ind w:firstLine="482"/>
        <w:rPr>
          <w:rFonts w:hint="eastAsia" w:ascii="宋体" w:hAnsi="宋体"/>
          <w:b/>
        </w:rPr>
      </w:pPr>
    </w:p>
    <w:p w14:paraId="3602A294">
      <w:pPr>
        <w:ind w:firstLine="482"/>
        <w:rPr>
          <w:rFonts w:hint="eastAsia" w:ascii="宋体" w:hAnsi="宋体"/>
          <w:b/>
        </w:rPr>
      </w:pPr>
    </w:p>
    <w:p w14:paraId="5ECAC3A7">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2662FD13">
      <w:pPr>
        <w:ind w:firstLine="482"/>
        <w:rPr>
          <w:rFonts w:hint="eastAsia" w:ascii="宋体" w:hAnsi="宋体"/>
          <w:b/>
        </w:rPr>
      </w:pPr>
    </w:p>
    <w:p w14:paraId="749BC4E3">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0665E720">
      <w:pPr>
        <w:ind w:firstLine="482"/>
        <w:rPr>
          <w:rFonts w:hint="eastAsia" w:ascii="宋体" w:hAnsi="宋体"/>
          <w:b/>
        </w:rPr>
      </w:pPr>
    </w:p>
    <w:p w14:paraId="35FCA9C1">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6D948470">
      <w:pPr>
        <w:ind w:firstLine="482"/>
        <w:rPr>
          <w:rFonts w:hint="eastAsia"/>
          <w:b/>
        </w:rPr>
      </w:pPr>
      <w:r>
        <w:rPr>
          <w:rFonts w:hint="eastAsia"/>
          <w:b/>
        </w:rPr>
        <w:t xml:space="preserve">                                  </w:t>
      </w:r>
    </w:p>
    <w:p w14:paraId="4B1B3230">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0B97B970">
      <w:pPr>
        <w:ind w:firstLine="482"/>
        <w:rPr>
          <w:rFonts w:hint="eastAsia"/>
          <w:b/>
        </w:rPr>
      </w:pPr>
      <w:r>
        <w:rPr>
          <w:rFonts w:hint="eastAsia"/>
          <w:b/>
        </w:rPr>
        <w:t xml:space="preserve">联系电话：                          </w:t>
      </w:r>
    </w:p>
    <w:p w14:paraId="064BFBF9">
      <w:pPr>
        <w:ind w:firstLine="5301" w:firstLineChars="2200"/>
        <w:rPr>
          <w:rFonts w:hint="eastAsia"/>
          <w:b/>
        </w:rPr>
      </w:pPr>
      <w:r>
        <w:rPr>
          <w:rFonts w:hint="eastAsia"/>
          <w:b/>
        </w:rPr>
        <w:t>账号：</w:t>
      </w:r>
    </w:p>
    <w:p w14:paraId="5C90C8C8">
      <w:pPr>
        <w:ind w:firstLine="482"/>
        <w:rPr>
          <w:rFonts w:hint="eastAsia"/>
          <w:b/>
        </w:rPr>
      </w:pPr>
      <w:r>
        <w:rPr>
          <w:rFonts w:hint="eastAsia"/>
          <w:b/>
        </w:rPr>
        <w:t xml:space="preserve">                                  </w:t>
      </w:r>
    </w:p>
    <w:p w14:paraId="1936BF82">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1B5C5BDB">
      <w:pPr>
        <w:ind w:firstLine="2650" w:firstLineChars="1100"/>
        <w:rPr>
          <w:rFonts w:hint="eastAsia" w:eastAsia="宋体"/>
          <w:b/>
          <w:lang w:val="en-US" w:eastAsia="zh-CN"/>
        </w:rPr>
      </w:pPr>
      <w:r>
        <w:rPr>
          <w:rFonts w:hint="eastAsia"/>
          <w:b/>
          <w:lang w:val="en-US" w:eastAsia="zh-CN"/>
        </w:rPr>
        <w:t xml:space="preserve"> </w:t>
      </w:r>
    </w:p>
    <w:p w14:paraId="7D6B90F0">
      <w:pPr>
        <w:ind w:firstLine="2650" w:firstLineChars="1100"/>
        <w:rPr>
          <w:rFonts w:hint="eastAsia"/>
          <w:b/>
        </w:rPr>
      </w:pPr>
    </w:p>
    <w:p w14:paraId="78CFA91D">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85AF1DF">
      <w:pPr>
        <w:ind w:firstLine="0" w:firstLineChars="0"/>
        <w:rPr>
          <w:rFonts w:hint="eastAsia"/>
          <w:b/>
        </w:rPr>
      </w:pPr>
    </w:p>
    <w:p w14:paraId="49E36618">
      <w:pPr>
        <w:adjustRightInd w:val="0"/>
        <w:spacing w:line="360" w:lineRule="auto"/>
        <w:ind w:firstLine="2489" w:firstLineChars="1033"/>
        <w:textAlignment w:val="baseline"/>
        <w:rPr>
          <w:rFonts w:hint="eastAsia"/>
          <w:b/>
        </w:rPr>
      </w:pPr>
    </w:p>
    <w:p w14:paraId="270595B1">
      <w:pPr>
        <w:pStyle w:val="7"/>
        <w:rPr>
          <w:rFonts w:hint="eastAsia"/>
        </w:rPr>
      </w:pPr>
    </w:p>
    <w:p w14:paraId="74F1C09E">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青海睿博琪工程项目管理有限公司       </w:t>
      </w:r>
    </w:p>
    <w:p w14:paraId="702098D3">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val="en-US" w:eastAsia="zh-CN"/>
        </w:rPr>
      </w:pPr>
      <w:r>
        <w:rPr>
          <w:rFonts w:hint="eastAsia"/>
          <w:b/>
        </w:rPr>
        <w:t>联系电话：</w:t>
      </w:r>
    </w:p>
    <w:p w14:paraId="27111169">
      <w:pPr>
        <w:keepNext w:val="0"/>
        <w:keepLines w:val="0"/>
        <w:pageBreakBefore w:val="0"/>
        <w:widowControl w:val="0"/>
        <w:kinsoku/>
        <w:wordWrap/>
        <w:overflowPunct/>
        <w:topLinePunct w:val="0"/>
        <w:autoSpaceDE/>
        <w:autoSpaceDN/>
        <w:bidi w:val="0"/>
        <w:adjustRightInd w:val="0"/>
        <w:snapToGrid/>
        <w:spacing w:line="720" w:lineRule="auto"/>
        <w:ind w:left="0" w:leftChars="0" w:firstLine="1687" w:firstLineChars="700"/>
        <w:jc w:val="both"/>
        <w:textAlignment w:val="baseline"/>
        <w:rPr>
          <w:rFonts w:hint="eastAsia" w:ascii="宋体" w:hAnsi="宋体"/>
          <w:b/>
        </w:rPr>
      </w:pPr>
      <w:r>
        <w:rPr>
          <w:rFonts w:hint="eastAsia"/>
          <w:b/>
        </w:rPr>
        <w:t>负责人或经办人：</w:t>
      </w:r>
    </w:p>
    <w:p w14:paraId="06778921">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3D7EB139">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4561D5B4">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20F1CBBD">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246E4812">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13D3C482">
      <w:pPr>
        <w:pStyle w:val="15"/>
        <w:rPr>
          <w:rFonts w:hint="eastAsia"/>
        </w:rPr>
      </w:pPr>
    </w:p>
    <w:p w14:paraId="605C44E8">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79" w:name="_Toc2048"/>
      <w:r>
        <w:rPr>
          <w:rFonts w:hint="eastAsia" w:ascii="宋体" w:hAnsi="Times New Roman" w:eastAsia="宋体" w:cs="Times New Roman"/>
          <w:b/>
          <w:kern w:val="28"/>
          <w:sz w:val="36"/>
          <w:szCs w:val="20"/>
          <w:lang w:val="zh-CN" w:eastAsia="zh-CN"/>
        </w:rPr>
        <w:t>合同通用条款</w:t>
      </w:r>
      <w:bookmarkEnd w:id="179"/>
    </w:p>
    <w:p w14:paraId="662A49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65634BD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508E876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2C8FC0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4EE2BB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421EE4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B834C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07B0D5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4E659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412A46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59D21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BC6DD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0DD525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F597A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4B5EF2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2D2FF01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58827B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453555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079B2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11AC1C3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2894832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428C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37BF6B4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FDE25F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1FB2E8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17A199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831E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5F1D37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4F6E60A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698F7A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79CF80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C66C9B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A16CD3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3298B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122B8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594D79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CC095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3BE007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41F845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44BF41E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448508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7142EB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1892C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0175BF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447D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AA8CB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759318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14F115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128A9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251571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167563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6CE5B78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089B177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1FB6E8E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4510F2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4DDFCB7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20DEDC0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E3C2EC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E747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6E8F65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121272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45EED27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10A3078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0F70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77785D3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4A78276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5516359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39578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4520233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5D0F1B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09E2C4E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468EFA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2DDC32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51F96D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784F7B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232BFD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5A34AD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028CB2F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37257E3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2719E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368567D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5DF21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26C5A26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2D33E8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2F191D2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110790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2D4ABB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0F25EBE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49D6054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01930C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62A41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116A8ED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18E8AD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28F9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C406F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450F9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17C9DF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A44FA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43CC5D5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4447D1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E1A7A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0C671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5239176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11AEEC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60F7E20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4C83FB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50F05B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00F295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4BBB972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15F78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1C11E9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355FE83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569E15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3868A1B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386C5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7F2EDA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1D9777A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38B93B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41E7178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A227C7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5C63C9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034E9EE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6F4811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31D7F8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8E153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4CBAA2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6DCB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4D294C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06F09D3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7BDEF2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43C4FD2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4C18D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4A7726B0">
      <w:pPr>
        <w:pStyle w:val="15"/>
        <w:rPr>
          <w:rFonts w:hint="eastAsia"/>
        </w:rPr>
      </w:pPr>
    </w:p>
    <w:p w14:paraId="32281612">
      <w:pPr>
        <w:pStyle w:val="15"/>
        <w:ind w:left="0" w:leftChars="0" w:firstLine="0" w:firstLineChars="0"/>
        <w:rPr>
          <w:rFonts w:hint="eastAsia"/>
          <w:lang w:val="zh-CN" w:eastAsia="zh-CN"/>
        </w:rPr>
      </w:pPr>
    </w:p>
    <w:p w14:paraId="3764DC99">
      <w:pPr>
        <w:rPr>
          <w:rFonts w:hint="eastAsia"/>
          <w:lang w:val="zh-CN" w:eastAsia="zh-CN"/>
        </w:rPr>
      </w:pPr>
    </w:p>
    <w:p w14:paraId="66A70923">
      <w:pPr>
        <w:pStyle w:val="15"/>
        <w:rPr>
          <w:rFonts w:hint="eastAsia"/>
          <w:lang w:val="zh-CN" w:eastAsia="zh-CN"/>
        </w:rPr>
      </w:pPr>
    </w:p>
    <w:p w14:paraId="5A18B0EB">
      <w:pPr>
        <w:rPr>
          <w:rFonts w:hint="eastAsia"/>
          <w:lang w:val="zh-CN" w:eastAsia="zh-CN"/>
        </w:rPr>
      </w:pPr>
    </w:p>
    <w:p w14:paraId="760FCA4C">
      <w:pPr>
        <w:pStyle w:val="15"/>
        <w:rPr>
          <w:rFonts w:hint="eastAsia"/>
          <w:lang w:val="zh-CN" w:eastAsia="zh-CN"/>
        </w:rPr>
      </w:pPr>
    </w:p>
    <w:p w14:paraId="110138A7">
      <w:pPr>
        <w:rPr>
          <w:rFonts w:hint="eastAsia"/>
          <w:lang w:val="zh-CN" w:eastAsia="zh-CN"/>
        </w:rPr>
      </w:pPr>
    </w:p>
    <w:p w14:paraId="206B68CA">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80" w:name="_Toc7532"/>
      <w:bookmarkStart w:id="181" w:name="_Toc29587"/>
      <w:bookmarkStart w:id="182" w:name="_Toc9045"/>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80"/>
      <w:bookmarkEnd w:id="181"/>
      <w:bookmarkEnd w:id="182"/>
    </w:p>
    <w:p w14:paraId="76B5570A">
      <w:pPr>
        <w:keepNext/>
        <w:keepLines/>
        <w:widowControl/>
        <w:snapToGrid w:val="0"/>
        <w:spacing w:line="400" w:lineRule="atLeast"/>
        <w:ind w:firstLine="0" w:firstLineChars="0"/>
        <w:outlineLvl w:val="9"/>
        <w:rPr>
          <w:rFonts w:hint="eastAsia" w:ascii="宋体"/>
          <w:b/>
          <w:kern w:val="28"/>
          <w:sz w:val="36"/>
          <w:szCs w:val="20"/>
        </w:rPr>
      </w:pPr>
    </w:p>
    <w:p w14:paraId="1D1CFB92">
      <w:pPr>
        <w:keepNext/>
        <w:keepLines/>
        <w:widowControl/>
        <w:snapToGrid w:val="0"/>
        <w:spacing w:line="400" w:lineRule="atLeast"/>
        <w:ind w:firstLine="0" w:firstLineChars="0"/>
        <w:jc w:val="center"/>
        <w:outlineLvl w:val="0"/>
        <w:rPr>
          <w:rFonts w:hint="eastAsia" w:ascii="宋体"/>
          <w:b/>
          <w:kern w:val="28"/>
          <w:sz w:val="36"/>
          <w:szCs w:val="20"/>
        </w:rPr>
      </w:pPr>
      <w:bookmarkStart w:id="183" w:name="_Toc10808"/>
      <w:bookmarkStart w:id="184" w:name="_Toc130971988"/>
      <w:bookmarkStart w:id="185" w:name="_Toc17360"/>
      <w:bookmarkStart w:id="186" w:name="_Toc23550"/>
      <w:r>
        <w:rPr>
          <w:rFonts w:hint="eastAsia" w:ascii="宋体"/>
          <w:b/>
          <w:kern w:val="28"/>
          <w:sz w:val="36"/>
          <w:szCs w:val="20"/>
        </w:rPr>
        <w:t>投标文件的组成</w:t>
      </w:r>
      <w:bookmarkEnd w:id="183"/>
      <w:bookmarkEnd w:id="184"/>
      <w:bookmarkEnd w:id="185"/>
      <w:bookmarkEnd w:id="186"/>
    </w:p>
    <w:p w14:paraId="177B0DFE">
      <w:pPr>
        <w:spacing w:line="500" w:lineRule="exact"/>
        <w:ind w:firstLine="480"/>
        <w:rPr>
          <w:rFonts w:hint="eastAsia" w:ascii="宋体" w:hAnsi="宋体"/>
        </w:rPr>
      </w:pPr>
      <w:r>
        <w:rPr>
          <w:rFonts w:hint="eastAsia" w:ascii="宋体" w:hAnsi="宋体"/>
        </w:rPr>
        <w:t>（一）资格审查部分</w:t>
      </w:r>
    </w:p>
    <w:p w14:paraId="1CA3479C">
      <w:pPr>
        <w:spacing w:line="500" w:lineRule="exact"/>
        <w:ind w:firstLine="480"/>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14:paraId="7A4D735B">
      <w:pPr>
        <w:spacing w:line="500" w:lineRule="exact"/>
        <w:ind w:firstLine="480"/>
        <w:rPr>
          <w:rFonts w:hint="eastAsia" w:ascii="宋体" w:hAnsi="宋体"/>
        </w:rPr>
      </w:pPr>
      <w:r>
        <w:rPr>
          <w:rFonts w:hint="eastAsia" w:ascii="宋体" w:hAnsi="宋体"/>
        </w:rPr>
        <w:t>2.法定代表人证明书………………………………………………（附件2）</w:t>
      </w:r>
    </w:p>
    <w:p w14:paraId="0C7FED7A">
      <w:pPr>
        <w:spacing w:line="500" w:lineRule="exact"/>
        <w:ind w:firstLine="480"/>
        <w:rPr>
          <w:rFonts w:hint="eastAsia" w:ascii="宋体" w:hAnsi="宋体"/>
        </w:rPr>
      </w:pPr>
      <w:r>
        <w:rPr>
          <w:rFonts w:hint="eastAsia" w:ascii="宋体" w:hAnsi="宋体"/>
        </w:rPr>
        <w:t>3.法定代表人授权书………………………………………………（附件3）</w:t>
      </w:r>
    </w:p>
    <w:p w14:paraId="1ECD379B">
      <w:pPr>
        <w:spacing w:line="500" w:lineRule="exact"/>
        <w:ind w:firstLine="480"/>
        <w:rPr>
          <w:rFonts w:hint="eastAsia" w:ascii="宋体" w:hAnsi="宋体"/>
        </w:rPr>
      </w:pPr>
      <w:r>
        <w:rPr>
          <w:rFonts w:hint="eastAsia" w:ascii="宋体" w:hAnsi="宋体"/>
        </w:rPr>
        <w:t>4.投标人承诺函……………………………………………………（附件4）</w:t>
      </w:r>
    </w:p>
    <w:p w14:paraId="25A11275">
      <w:pPr>
        <w:spacing w:line="500" w:lineRule="exact"/>
        <w:ind w:firstLine="480"/>
        <w:rPr>
          <w:rFonts w:hint="eastAsia" w:ascii="宋体" w:hAnsi="宋体"/>
        </w:rPr>
      </w:pPr>
      <w:r>
        <w:rPr>
          <w:rFonts w:hint="eastAsia" w:ascii="宋体" w:hAnsi="宋体"/>
        </w:rPr>
        <w:t>5.</w:t>
      </w:r>
      <w:r>
        <w:rPr>
          <w:rFonts w:hint="eastAsia" w:ascii="宋体" w:hAnsi="宋体"/>
          <w:lang w:val="en-US" w:eastAsia="zh-CN"/>
        </w:rPr>
        <w:t>投标人</w:t>
      </w:r>
      <w:r>
        <w:rPr>
          <w:rFonts w:hint="eastAsia" w:ascii="宋体" w:hAnsi="宋体"/>
        </w:rPr>
        <w:t>诚信承诺书………………………………………………（附件5）</w:t>
      </w:r>
    </w:p>
    <w:p w14:paraId="792DAF33">
      <w:pPr>
        <w:spacing w:line="500" w:lineRule="exact"/>
        <w:ind w:firstLine="480"/>
        <w:rPr>
          <w:rFonts w:hint="eastAsia" w:ascii="宋体" w:hAnsi="宋体"/>
        </w:rPr>
      </w:pPr>
      <w:r>
        <w:rPr>
          <w:rFonts w:hint="eastAsia" w:ascii="宋体" w:hAnsi="宋体"/>
        </w:rPr>
        <w:t>6.投标人资格证明文件……………………………………………（附件6）</w:t>
      </w:r>
    </w:p>
    <w:p w14:paraId="0ACCFF5C">
      <w:pPr>
        <w:spacing w:line="500" w:lineRule="exact"/>
        <w:ind w:firstLine="480"/>
        <w:rPr>
          <w:rFonts w:hint="eastAsia" w:ascii="宋体" w:hAnsi="宋体"/>
        </w:rPr>
      </w:pPr>
      <w:r>
        <w:rPr>
          <w:rFonts w:hint="eastAsia" w:ascii="宋体" w:hAnsi="宋体"/>
        </w:rPr>
        <w:t>7.财务状况、缴纳税收和社会保障资金证明……………………（附件7）</w:t>
      </w:r>
    </w:p>
    <w:p w14:paraId="680D8C44">
      <w:pPr>
        <w:spacing w:line="500" w:lineRule="exact"/>
        <w:ind w:firstLine="480"/>
        <w:rPr>
          <w:rFonts w:hint="eastAsia" w:ascii="宋体" w:hAnsi="宋体"/>
        </w:rPr>
      </w:pPr>
      <w:r>
        <w:rPr>
          <w:rFonts w:hint="eastAsia" w:ascii="宋体" w:hAnsi="宋体"/>
        </w:rPr>
        <w:t>8.具备履行合同所必需的设备和专业技术能力的证明材料……（附件8）</w:t>
      </w:r>
    </w:p>
    <w:p w14:paraId="4C0F305D">
      <w:pPr>
        <w:spacing w:line="500" w:lineRule="exact"/>
        <w:ind w:firstLine="480"/>
        <w:rPr>
          <w:rFonts w:hint="eastAsia" w:ascii="宋体" w:hAnsi="宋体"/>
        </w:rPr>
      </w:pPr>
      <w:r>
        <w:rPr>
          <w:rFonts w:hint="eastAsia" w:ascii="宋体" w:hAnsi="宋体"/>
        </w:rPr>
        <w:t>9.无重大违法记录声明……………………………………………（附件9）</w:t>
      </w:r>
    </w:p>
    <w:p w14:paraId="3D9E5568">
      <w:pPr>
        <w:spacing w:line="500" w:lineRule="exact"/>
        <w:ind w:firstLine="480"/>
        <w:rPr>
          <w:rFonts w:hint="eastAsia" w:ascii="宋体" w:hAnsi="宋体"/>
          <w:lang w:val="en-US" w:eastAsia="zh-CN"/>
        </w:rPr>
      </w:pPr>
      <w:r>
        <w:rPr>
          <w:rFonts w:hint="eastAsia" w:ascii="宋体" w:hAnsi="宋体"/>
          <w:lang w:val="en-US" w:eastAsia="zh-CN"/>
        </w:rPr>
        <w:t>10.投标保证金证明</w:t>
      </w:r>
      <w:r>
        <w:rPr>
          <w:rFonts w:hint="eastAsia" w:ascii="宋体" w:hAnsi="宋体"/>
        </w:rPr>
        <w:t>…………………………………………………</w:t>
      </w:r>
      <w:r>
        <w:rPr>
          <w:rFonts w:hint="eastAsia" w:ascii="宋体" w:hAnsi="宋体"/>
          <w:lang w:val="en-US" w:eastAsia="zh-CN"/>
        </w:rPr>
        <w:t>(附件10)</w:t>
      </w:r>
    </w:p>
    <w:p w14:paraId="6E498EE6">
      <w:pPr>
        <w:spacing w:line="500" w:lineRule="exact"/>
        <w:ind w:firstLine="480"/>
        <w:rPr>
          <w:rFonts w:hint="eastAsia" w:ascii="宋体" w:hAnsi="宋体"/>
          <w:lang w:val="en-US" w:eastAsia="zh-CN"/>
        </w:rPr>
      </w:pPr>
      <w:r>
        <w:rPr>
          <w:rFonts w:hint="eastAsia" w:ascii="宋体" w:hAnsi="宋体"/>
          <w:lang w:val="en-US" w:eastAsia="zh-CN"/>
        </w:rPr>
        <w:t>11.中小企业声明函</w:t>
      </w:r>
      <w:r>
        <w:rPr>
          <w:rFonts w:hint="eastAsia" w:ascii="宋体" w:hAnsi="宋体"/>
        </w:rPr>
        <w:t>…………………………………………………</w:t>
      </w:r>
      <w:r>
        <w:rPr>
          <w:rFonts w:hint="eastAsia" w:ascii="宋体" w:hAnsi="宋体"/>
          <w:lang w:val="en-US" w:eastAsia="zh-CN"/>
        </w:rPr>
        <w:t>(附件11)</w:t>
      </w:r>
    </w:p>
    <w:p w14:paraId="6CBC844B">
      <w:pPr>
        <w:spacing w:line="500" w:lineRule="exact"/>
        <w:ind w:firstLine="480"/>
        <w:rPr>
          <w:rFonts w:hint="eastAsia" w:ascii="宋体" w:hAnsi="宋体"/>
        </w:rPr>
      </w:pPr>
      <w:r>
        <w:rPr>
          <w:rFonts w:hint="eastAsia" w:ascii="宋体" w:hAnsi="宋体"/>
        </w:rPr>
        <w:t>12.残疾人福利性单位声明函………………………………………(附件12)</w:t>
      </w:r>
    </w:p>
    <w:p w14:paraId="0BF980B2">
      <w:pPr>
        <w:pStyle w:val="7"/>
        <w:rPr>
          <w:rFonts w:hint="eastAsia" w:eastAsia="宋体"/>
          <w:lang w:val="en-US" w:eastAsia="zh-CN"/>
        </w:rPr>
      </w:pPr>
      <w:r>
        <w:rPr>
          <w:rFonts w:hint="eastAsia" w:hAnsi="宋体"/>
          <w:lang w:val="en-US" w:eastAsia="zh-CN"/>
        </w:rPr>
        <w:t>13.</w:t>
      </w:r>
      <w:r>
        <w:rPr>
          <w:rFonts w:hint="eastAsia" w:hAnsi="宋体"/>
          <w:lang w:eastAsia="zh-CN"/>
        </w:rPr>
        <w:t>监狱企业证明资料</w:t>
      </w:r>
      <w:r>
        <w:rPr>
          <w:sz w:val="22"/>
          <w:szCs w:val="22"/>
        </w:rPr>
        <w:tab/>
      </w:r>
      <w:r>
        <w:rPr>
          <w:rFonts w:hint="eastAsia" w:ascii="宋体" w:hAnsi="宋体"/>
        </w:rPr>
        <w:t>……………………………………………</w:t>
      </w:r>
      <w:r>
        <w:rPr>
          <w:rFonts w:hint="eastAsia" w:hAnsi="宋体"/>
          <w:lang w:eastAsia="zh-CN"/>
        </w:rPr>
        <w:t>（</w:t>
      </w:r>
      <w:r>
        <w:rPr>
          <w:rFonts w:hint="eastAsia" w:hAnsi="宋体"/>
          <w:lang w:val="en-US" w:eastAsia="zh-CN"/>
        </w:rPr>
        <w:t>附件13）</w:t>
      </w:r>
    </w:p>
    <w:p w14:paraId="20C648EF">
      <w:pPr>
        <w:spacing w:line="500" w:lineRule="exact"/>
        <w:ind w:firstLine="480"/>
        <w:rPr>
          <w:rFonts w:hint="eastAsia" w:ascii="宋体" w:hAnsi="宋体"/>
        </w:rPr>
      </w:pPr>
      <w:r>
        <w:rPr>
          <w:rFonts w:hint="eastAsia" w:ascii="宋体" w:hAnsi="宋体"/>
        </w:rPr>
        <w:t>（二）符合性审查部分</w:t>
      </w:r>
    </w:p>
    <w:p w14:paraId="0850F3A8">
      <w:pPr>
        <w:spacing w:line="500" w:lineRule="exact"/>
        <w:ind w:firstLine="480"/>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5492C9AB">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32F3977E">
      <w:pPr>
        <w:spacing w:line="500" w:lineRule="exact"/>
        <w:ind w:firstLine="480"/>
        <w:rPr>
          <w:rFonts w:hint="eastAsia" w:ascii="宋体" w:hAnsi="宋体"/>
        </w:rPr>
      </w:pPr>
      <w:r>
        <w:rPr>
          <w:rFonts w:hint="eastAsia" w:ascii="宋体" w:hAnsi="宋体"/>
        </w:rPr>
        <w:t>3.技术规格响应表…………………………………………………（附件1</w:t>
      </w:r>
      <w:r>
        <w:rPr>
          <w:rFonts w:hint="eastAsia" w:ascii="宋体" w:hAnsi="宋体"/>
          <w:lang w:val="en-US" w:eastAsia="zh-CN"/>
        </w:rPr>
        <w:t>6</w:t>
      </w:r>
      <w:r>
        <w:rPr>
          <w:rFonts w:hint="eastAsia" w:ascii="宋体" w:hAnsi="宋体"/>
        </w:rPr>
        <w:t>）</w:t>
      </w:r>
    </w:p>
    <w:p w14:paraId="6FA94FF2">
      <w:pPr>
        <w:spacing w:line="500" w:lineRule="exact"/>
        <w:ind w:firstLine="480"/>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698C04A0">
      <w:pPr>
        <w:spacing w:line="500" w:lineRule="exact"/>
        <w:ind w:firstLine="480"/>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0DE2CD1A">
      <w:pPr>
        <w:spacing w:line="500" w:lineRule="exact"/>
        <w:ind w:firstLine="480"/>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10F6235E">
      <w:pPr>
        <w:spacing w:line="500" w:lineRule="exact"/>
        <w:ind w:firstLine="480"/>
        <w:rPr>
          <w:rFonts w:hint="eastAsia" w:ascii="宋体" w:hAnsi="宋体"/>
        </w:rPr>
      </w:pPr>
      <w:r>
        <w:rPr>
          <w:rFonts w:hint="eastAsia" w:ascii="宋体" w:hAnsi="宋体"/>
        </w:rPr>
        <w:t>7.项目管理实施方案………………………………………………（附件</w:t>
      </w:r>
      <w:r>
        <w:rPr>
          <w:rFonts w:hint="eastAsia" w:ascii="宋体" w:hAnsi="宋体"/>
          <w:lang w:val="en-US" w:eastAsia="zh-CN"/>
        </w:rPr>
        <w:t>20</w:t>
      </w:r>
      <w:r>
        <w:rPr>
          <w:rFonts w:hint="eastAsia" w:ascii="宋体" w:hAnsi="宋体"/>
        </w:rPr>
        <w:t>）</w:t>
      </w:r>
    </w:p>
    <w:p w14:paraId="049A5C9C">
      <w:pPr>
        <w:spacing w:line="500" w:lineRule="exact"/>
        <w:ind w:firstLine="480"/>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38C80A1F">
      <w:pPr>
        <w:widowControl/>
        <w:snapToGrid w:val="0"/>
        <w:spacing w:line="360" w:lineRule="auto"/>
        <w:ind w:firstLine="0" w:firstLineChars="0"/>
        <w:jc w:val="left"/>
        <w:outlineLvl w:val="1"/>
        <w:rPr>
          <w:rFonts w:hint="eastAsia" w:ascii="宋体"/>
          <w:b/>
          <w:sz w:val="28"/>
          <w:szCs w:val="28"/>
        </w:rPr>
      </w:pPr>
    </w:p>
    <w:p w14:paraId="13D8187C">
      <w:pPr>
        <w:widowControl/>
        <w:snapToGrid w:val="0"/>
        <w:spacing w:line="360" w:lineRule="auto"/>
        <w:ind w:firstLine="0" w:firstLineChars="0"/>
        <w:jc w:val="left"/>
        <w:outlineLvl w:val="1"/>
        <w:rPr>
          <w:rFonts w:hint="eastAsia" w:ascii="宋体"/>
          <w:b/>
          <w:sz w:val="28"/>
          <w:szCs w:val="28"/>
        </w:rPr>
      </w:pPr>
    </w:p>
    <w:p w14:paraId="62C1304B">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87" w:name="_Toc20891"/>
      <w:r>
        <w:rPr>
          <w:rFonts w:hint="eastAsia" w:ascii="新宋体" w:hAnsi="新宋体" w:eastAsia="新宋体" w:cs="新宋体"/>
          <w:b/>
          <w:bCs/>
          <w:kern w:val="2"/>
          <w:sz w:val="32"/>
          <w:szCs w:val="32"/>
          <w:lang w:val="en-US" w:eastAsia="zh-CN" w:bidi="ar-SA"/>
        </w:rPr>
        <w:t>（投标文件封面）</w:t>
      </w:r>
      <w:bookmarkEnd w:id="187"/>
    </w:p>
    <w:p w14:paraId="1DAA9C05">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4256054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4120A3A8">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74991A2C">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09D7F137">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（资格审查部分）</w:t>
      </w:r>
    </w:p>
    <w:p w14:paraId="36CB951B">
      <w:pPr>
        <w:adjustRightInd w:val="0"/>
        <w:spacing w:line="360" w:lineRule="auto"/>
        <w:ind w:firstLine="0" w:firstLineChars="0"/>
        <w:textAlignment w:val="baseline"/>
        <w:rPr>
          <w:rFonts w:hint="eastAsia" w:ascii="新宋体" w:hAnsi="新宋体" w:eastAsia="新宋体" w:cs="新宋体"/>
          <w:b/>
          <w:bCs/>
          <w:sz w:val="32"/>
          <w:szCs w:val="32"/>
        </w:rPr>
      </w:pPr>
    </w:p>
    <w:p w14:paraId="13B02E46">
      <w:pPr>
        <w:pStyle w:val="5"/>
        <w:ind w:firstLine="420"/>
        <w:rPr>
          <w:rFonts w:hint="eastAsia" w:ascii="新宋体" w:hAnsi="新宋体" w:eastAsia="新宋体" w:cs="新宋体"/>
          <w:sz w:val="32"/>
          <w:szCs w:val="32"/>
          <w:lang w:val="en-US" w:eastAsia="zh-CN"/>
        </w:rPr>
      </w:pPr>
    </w:p>
    <w:p w14:paraId="4AB58379">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青海睿博琪公招（货物）2024-018-6</w:t>
      </w:r>
    </w:p>
    <w:p w14:paraId="4540627F">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包六（森林防火栅栏及可燃清理）</w:t>
      </w:r>
    </w:p>
    <w:p w14:paraId="5809912E">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53011596">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38CD119C">
      <w:pPr>
        <w:adjustRightInd w:val="0"/>
        <w:spacing w:line="360" w:lineRule="auto"/>
        <w:ind w:firstLine="0" w:firstLineChars="0"/>
        <w:textAlignment w:val="baseline"/>
        <w:rPr>
          <w:rFonts w:hint="eastAsia" w:ascii="新宋体" w:hAnsi="新宋体" w:eastAsia="新宋体" w:cs="新宋体"/>
          <w:b/>
          <w:sz w:val="32"/>
          <w:szCs w:val="32"/>
        </w:rPr>
      </w:pPr>
    </w:p>
    <w:p w14:paraId="1A75CB9D">
      <w:pPr>
        <w:adjustRightInd w:val="0"/>
        <w:spacing w:line="360" w:lineRule="auto"/>
        <w:ind w:firstLine="0" w:firstLineChars="0"/>
        <w:textAlignment w:val="baseline"/>
        <w:rPr>
          <w:rFonts w:hint="eastAsia" w:ascii="新宋体" w:hAnsi="新宋体" w:eastAsia="新宋体" w:cs="新宋体"/>
          <w:b/>
          <w:sz w:val="32"/>
          <w:szCs w:val="32"/>
        </w:rPr>
      </w:pPr>
    </w:p>
    <w:p w14:paraId="49E45DC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5C9F565E">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5F62321C">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55831249">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12A51AFF">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3E041D40">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88" w:name="_Toc18054"/>
      <w:r>
        <w:rPr>
          <w:rFonts w:hint="eastAsia" w:ascii="宋体" w:hAnsi="宋体" w:cs="宋体"/>
          <w:b/>
          <w:bCs/>
          <w:color w:val="000000"/>
          <w:kern w:val="0"/>
          <w:sz w:val="30"/>
          <w:szCs w:val="30"/>
          <w:lang w:val="zh-CN" w:eastAsia="zh-CN"/>
        </w:rPr>
        <w:t>附件</w:t>
      </w:r>
      <w:bookmarkStart w:id="189" w:name="_Toc325726037"/>
      <w:bookmarkStart w:id="190" w:name="_Toc376936768"/>
      <w:r>
        <w:rPr>
          <w:rFonts w:hint="eastAsia" w:ascii="宋体" w:hAnsi="宋体" w:cs="宋体"/>
          <w:b/>
          <w:bCs/>
          <w:color w:val="000000"/>
          <w:kern w:val="0"/>
          <w:sz w:val="30"/>
          <w:szCs w:val="30"/>
          <w:lang w:val="zh-CN" w:eastAsia="zh-CN"/>
        </w:rPr>
        <w:t>1：投 标 函</w:t>
      </w:r>
      <w:bookmarkEnd w:id="188"/>
      <w:bookmarkEnd w:id="189"/>
      <w:bookmarkEnd w:id="190"/>
      <w:bookmarkStart w:id="191" w:name="_Toc6756"/>
    </w:p>
    <w:p w14:paraId="24D907F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2" w:name="_Toc26960"/>
      <w:bookmarkStart w:id="193" w:name="_Toc17446"/>
      <w:r>
        <w:rPr>
          <w:rFonts w:hint="eastAsia" w:ascii="宋体" w:hAnsi="宋体" w:cs="Times New Roman"/>
          <w:b/>
          <w:bCs/>
          <w:sz w:val="28"/>
          <w:szCs w:val="32"/>
          <w:lang w:val="zh-CN"/>
        </w:rPr>
        <w:t>投标函</w:t>
      </w:r>
      <w:bookmarkEnd w:id="191"/>
      <w:bookmarkEnd w:id="192"/>
      <w:bookmarkEnd w:id="193"/>
    </w:p>
    <w:p w14:paraId="6BD65BC1">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46543B2B">
      <w:pPr>
        <w:widowControl/>
        <w:snapToGrid w:val="0"/>
        <w:spacing w:line="360" w:lineRule="auto"/>
        <w:ind w:firstLine="0" w:firstLineChars="0"/>
        <w:jc w:val="left"/>
        <w:outlineLvl w:val="1"/>
        <w:rPr>
          <w:rFonts w:hint="eastAsia" w:ascii="宋体" w:hAnsi="宋体"/>
        </w:rPr>
      </w:pPr>
      <w:bookmarkStart w:id="194" w:name="_Toc25448"/>
      <w:bookmarkStart w:id="195" w:name="_Toc9987"/>
      <w:r>
        <w:rPr>
          <w:rFonts w:hint="eastAsia" w:ascii="宋体" w:hAnsi="宋体" w:cs="宋体"/>
          <w:b/>
          <w:bCs/>
          <w:color w:val="000000"/>
          <w:kern w:val="0"/>
          <w:lang w:val="zh-CN" w:eastAsia="zh-CN"/>
        </w:rPr>
        <w:t>致：</w:t>
      </w:r>
      <w:bookmarkEnd w:id="194"/>
      <w:r>
        <w:rPr>
          <w:rFonts w:hint="eastAsia" w:ascii="宋体" w:hAnsi="宋体" w:cs="宋体"/>
          <w:b/>
          <w:bCs/>
          <w:color w:val="000000"/>
          <w:kern w:val="0"/>
          <w:lang w:val="zh-CN" w:eastAsia="zh-CN"/>
        </w:rPr>
        <w:t>青海睿博琪工程项目管理有限公司</w:t>
      </w:r>
      <w:bookmarkEnd w:id="195"/>
      <w:r>
        <w:rPr>
          <w:rFonts w:hint="eastAsia" w:ascii="宋体" w:hAnsi="宋体" w:cs="宋体"/>
          <w:b/>
          <w:bCs/>
          <w:color w:val="000000"/>
          <w:kern w:val="0"/>
          <w:lang w:val="zh-CN" w:eastAsia="zh-CN"/>
        </w:rPr>
        <w:t xml:space="preserve">       </w:t>
      </w:r>
    </w:p>
    <w:p w14:paraId="13CECF31">
      <w:pPr>
        <w:spacing w:line="360" w:lineRule="auto"/>
        <w:ind w:firstLine="480"/>
        <w:rPr>
          <w:rFonts w:hint="eastAsia" w:ascii="宋体" w:hAnsi="宋体" w:eastAsia="宋体" w:cs="Times New Roman"/>
        </w:rPr>
      </w:pPr>
    </w:p>
    <w:p w14:paraId="793541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河南县2023年国有林管护补充实施方案项目（</w:t>
      </w:r>
      <w:r>
        <w:rPr>
          <w:rFonts w:hint="eastAsia" w:ascii="宋体" w:hAnsi="宋体"/>
          <w:u w:val="single"/>
        </w:rPr>
        <w:t>采购项目编号为：</w:t>
      </w:r>
      <w:r>
        <w:rPr>
          <w:rFonts w:hint="eastAsia" w:ascii="宋体" w:hAnsi="宋体" w:cs="Times New Roman"/>
          <w:u w:val="single"/>
          <w:lang w:eastAsia="zh-CN"/>
        </w:rPr>
        <w:t>青海睿博琪公招（货物）2024-018-6；</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7261E88E">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F0F6702">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64C7C0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w:t>
      </w:r>
      <w:r>
        <w:rPr>
          <w:rFonts w:hint="eastAsia" w:ascii="宋体" w:hAnsi="宋体" w:cs="Times New Roman"/>
          <w:u w:val="single"/>
          <w:lang w:val="en-US" w:eastAsia="zh-CN"/>
        </w:rPr>
        <w:t xml:space="preserve">  60  </w:t>
      </w:r>
      <w:r>
        <w:rPr>
          <w:rFonts w:hint="eastAsia" w:ascii="宋体" w:hAnsi="宋体" w:eastAsia="宋体" w:cs="Times New Roman"/>
        </w:rPr>
        <w:t>天内有效。如果在规定的开标时间后，我方在投标有效期内撤回投标或中标后不签订合同时的，将承担法律后果。</w:t>
      </w:r>
    </w:p>
    <w:p w14:paraId="627E6DEE">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27245C54">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2FCD9609">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65FF8A28">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76242C5C">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6BBBCE42">
      <w:pPr>
        <w:adjustRightInd w:val="0"/>
        <w:ind w:firstLine="480"/>
        <w:textAlignment w:val="baseline"/>
        <w:rPr>
          <w:rFonts w:hint="eastAsia" w:ascii="宋体" w:hAnsi="宋体"/>
        </w:rPr>
      </w:pPr>
    </w:p>
    <w:p w14:paraId="41162E71">
      <w:pPr>
        <w:ind w:firstLine="480"/>
        <w:rPr>
          <w:rFonts w:hint="eastAsia" w:ascii="宋体" w:hAnsi="宋体"/>
        </w:rPr>
      </w:pPr>
    </w:p>
    <w:p w14:paraId="5C8AEACB">
      <w:pPr>
        <w:adjustRightInd w:val="0"/>
        <w:ind w:left="0" w:leftChars="0" w:firstLine="0" w:firstLineChars="0"/>
        <w:textAlignment w:val="baseline"/>
        <w:rPr>
          <w:rFonts w:hint="eastAsia" w:ascii="仿宋_GB2312" w:hAnsi="宋体" w:eastAsia="仿宋_GB2312"/>
          <w:sz w:val="28"/>
          <w:szCs w:val="28"/>
        </w:rPr>
      </w:pPr>
    </w:p>
    <w:p w14:paraId="35706FC4">
      <w:pPr>
        <w:adjustRightInd w:val="0"/>
        <w:ind w:firstLine="0" w:firstLineChars="0"/>
        <w:textAlignment w:val="baseline"/>
        <w:rPr>
          <w:rFonts w:hint="eastAsia" w:ascii="仿宋_GB2312" w:hAnsi="宋体" w:eastAsia="仿宋_GB2312"/>
          <w:sz w:val="28"/>
          <w:szCs w:val="28"/>
        </w:rPr>
      </w:pPr>
    </w:p>
    <w:p w14:paraId="09A7FC20">
      <w:pPr>
        <w:adjustRightInd w:val="0"/>
        <w:ind w:firstLine="0" w:firstLineChars="0"/>
        <w:textAlignment w:val="baseline"/>
        <w:rPr>
          <w:rFonts w:hint="eastAsia" w:ascii="仿宋_GB2312" w:hAnsi="宋体" w:eastAsia="仿宋_GB2312"/>
          <w:sz w:val="28"/>
          <w:szCs w:val="28"/>
        </w:rPr>
      </w:pPr>
    </w:p>
    <w:p w14:paraId="31741CF3">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370A386">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CA75F8C">
      <w:pPr>
        <w:ind w:right="1200" w:firstLine="482"/>
        <w:jc w:val="right"/>
        <w:rPr>
          <w:rFonts w:hint="eastAsia"/>
          <w:b/>
        </w:rPr>
      </w:pPr>
      <w:r>
        <w:rPr>
          <w:rFonts w:hint="eastAsia"/>
          <w:b/>
        </w:rPr>
        <w:t>年  月  日</w:t>
      </w:r>
    </w:p>
    <w:p w14:paraId="16D2F324">
      <w:pPr>
        <w:ind w:firstLine="482"/>
        <w:jc w:val="center"/>
        <w:rPr>
          <w:rFonts w:hint="eastAsia" w:ascii="宋体" w:hAnsi="宋体"/>
          <w:b/>
        </w:rPr>
      </w:pPr>
    </w:p>
    <w:p w14:paraId="38F2ADDE">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2A255668">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6" w:name="_Toc15276"/>
      <w:r>
        <w:rPr>
          <w:rFonts w:hint="eastAsia" w:ascii="宋体" w:hAnsi="宋体" w:eastAsia="宋体" w:cs="宋体"/>
          <w:b/>
          <w:bCs/>
          <w:color w:val="000000"/>
          <w:kern w:val="0"/>
          <w:sz w:val="30"/>
          <w:szCs w:val="30"/>
          <w:lang w:val="zh-CN" w:eastAsia="zh-CN"/>
        </w:rPr>
        <w:t>附件</w:t>
      </w:r>
      <w:bookmarkStart w:id="197" w:name="_Toc325726043"/>
      <w:bookmarkStart w:id="198" w:name="_Toc376936774"/>
      <w:bookmarkStart w:id="199" w:name="_Toc376936773"/>
      <w:bookmarkStart w:id="200" w:name="_Toc325726042"/>
      <w:r>
        <w:rPr>
          <w:rFonts w:hint="eastAsia" w:ascii="宋体" w:hAnsi="宋体" w:eastAsia="宋体" w:cs="宋体"/>
          <w:b/>
          <w:bCs/>
          <w:color w:val="000000"/>
          <w:kern w:val="0"/>
          <w:sz w:val="30"/>
          <w:szCs w:val="30"/>
          <w:lang w:val="zh-CN" w:eastAsia="zh-CN"/>
        </w:rPr>
        <w:t>2：法定代表人证明书</w:t>
      </w:r>
      <w:bookmarkEnd w:id="196"/>
      <w:bookmarkEnd w:id="197"/>
      <w:bookmarkEnd w:id="198"/>
    </w:p>
    <w:p w14:paraId="191AEF55">
      <w:pPr>
        <w:pStyle w:val="5"/>
        <w:ind w:firstLine="420"/>
        <w:rPr>
          <w:rFonts w:hint="eastAsia"/>
          <w:lang w:val="zh-CN" w:eastAsia="zh-CN"/>
        </w:rPr>
      </w:pPr>
    </w:p>
    <w:p w14:paraId="3521040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1" w:name="_Toc5274"/>
      <w:bookmarkStart w:id="202" w:name="_Toc3532"/>
      <w:bookmarkStart w:id="203" w:name="_Toc8642"/>
      <w:r>
        <w:rPr>
          <w:rFonts w:hint="eastAsia" w:ascii="宋体" w:hAnsi="宋体" w:cs="Times New Roman"/>
          <w:b/>
          <w:bCs/>
          <w:sz w:val="28"/>
          <w:szCs w:val="32"/>
          <w:lang w:val="zh-CN"/>
        </w:rPr>
        <w:t>法定代表人证明书</w:t>
      </w:r>
      <w:bookmarkEnd w:id="201"/>
      <w:bookmarkEnd w:id="202"/>
      <w:bookmarkEnd w:id="203"/>
    </w:p>
    <w:p w14:paraId="0FD98E54">
      <w:pPr>
        <w:pStyle w:val="7"/>
        <w:rPr>
          <w:rFonts w:hint="eastAsia"/>
          <w:lang w:val="zh-CN"/>
        </w:rPr>
      </w:pPr>
    </w:p>
    <w:p w14:paraId="0A309BA6">
      <w:pPr>
        <w:widowControl/>
        <w:snapToGrid w:val="0"/>
        <w:spacing w:line="360" w:lineRule="auto"/>
        <w:ind w:firstLine="0" w:firstLineChars="0"/>
        <w:jc w:val="left"/>
        <w:outlineLvl w:val="1"/>
        <w:rPr>
          <w:rFonts w:hint="eastAsia" w:ascii="宋体" w:hAnsi="宋体"/>
        </w:rPr>
      </w:pPr>
      <w:bookmarkStart w:id="204" w:name="_Toc12432"/>
      <w:bookmarkStart w:id="205" w:name="_Toc1156"/>
      <w:r>
        <w:rPr>
          <w:rFonts w:hint="eastAsia" w:ascii="宋体" w:hAnsi="宋体" w:cs="宋体"/>
          <w:b/>
          <w:bCs/>
          <w:color w:val="000000"/>
          <w:kern w:val="0"/>
          <w:lang w:val="zh-CN" w:eastAsia="zh-CN"/>
        </w:rPr>
        <w:t>致：</w:t>
      </w:r>
      <w:bookmarkEnd w:id="204"/>
      <w:r>
        <w:rPr>
          <w:rFonts w:hint="eastAsia" w:ascii="宋体" w:hAnsi="宋体" w:cs="宋体"/>
          <w:b/>
          <w:bCs/>
          <w:color w:val="000000"/>
          <w:kern w:val="0"/>
          <w:lang w:val="zh-CN" w:eastAsia="zh-CN"/>
        </w:rPr>
        <w:t>青海睿博琪工程项目管理有限公司</w:t>
      </w:r>
      <w:bookmarkEnd w:id="205"/>
      <w:r>
        <w:rPr>
          <w:rFonts w:hint="eastAsia" w:ascii="宋体" w:hAnsi="宋体" w:cs="宋体"/>
          <w:b/>
          <w:bCs/>
          <w:color w:val="000000"/>
          <w:kern w:val="0"/>
          <w:lang w:val="zh-CN" w:eastAsia="zh-CN"/>
        </w:rPr>
        <w:t xml:space="preserve">       </w:t>
      </w:r>
    </w:p>
    <w:p w14:paraId="79887FF1">
      <w:pPr>
        <w:spacing w:line="360" w:lineRule="auto"/>
        <w:ind w:firstLine="480"/>
        <w:rPr>
          <w:rFonts w:hint="eastAsia" w:ascii="宋体" w:hAnsi="宋体"/>
        </w:rPr>
      </w:pPr>
      <w:r>
        <w:rPr>
          <w:rFonts w:hint="eastAsia" w:ascii="宋体" w:hAnsi="宋体"/>
        </w:rPr>
        <w:t xml:space="preserve"> </w:t>
      </w:r>
    </w:p>
    <w:p w14:paraId="6744D403">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11D63C90">
      <w:pPr>
        <w:spacing w:line="360" w:lineRule="auto"/>
        <w:ind w:firstLine="480"/>
        <w:rPr>
          <w:rFonts w:hint="eastAsia" w:ascii="宋体" w:hAnsi="宋体"/>
        </w:rPr>
      </w:pPr>
    </w:p>
    <w:p w14:paraId="57231F94">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1B20EF23">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5C71272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323B1C94">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5C9659F0">
      <w:pPr>
        <w:spacing w:line="360" w:lineRule="auto"/>
        <w:ind w:firstLine="480"/>
        <w:rPr>
          <w:rFonts w:hint="eastAsia" w:ascii="宋体" w:hAnsi="宋体"/>
          <w:b/>
          <w:bCs/>
        </w:rPr>
      </w:pPr>
    </w:p>
    <w:p w14:paraId="2BF68B16">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0C48008B">
      <w:pPr>
        <w:spacing w:line="360" w:lineRule="auto"/>
        <w:ind w:firstLine="480"/>
        <w:rPr>
          <w:rFonts w:hint="eastAsia" w:ascii="宋体" w:hAnsi="宋体"/>
        </w:rPr>
      </w:pPr>
    </w:p>
    <w:p w14:paraId="67224094">
      <w:pPr>
        <w:autoSpaceDE w:val="0"/>
        <w:autoSpaceDN w:val="0"/>
        <w:adjustRightInd w:val="0"/>
        <w:ind w:firstLine="480"/>
        <w:jc w:val="left"/>
        <w:rPr>
          <w:rFonts w:hint="eastAsia" w:ascii="宋体" w:hAnsi="宋体" w:cs="宋体"/>
          <w:kern w:val="0"/>
        </w:rPr>
      </w:pPr>
    </w:p>
    <w:p w14:paraId="724664E3">
      <w:pPr>
        <w:autoSpaceDE w:val="0"/>
        <w:autoSpaceDN w:val="0"/>
        <w:adjustRightInd w:val="0"/>
        <w:ind w:firstLine="480"/>
        <w:jc w:val="left"/>
        <w:rPr>
          <w:rFonts w:hint="eastAsia" w:ascii="宋体" w:hAnsi="宋体" w:cs="宋体"/>
          <w:kern w:val="0"/>
        </w:rPr>
      </w:pPr>
    </w:p>
    <w:p w14:paraId="4AD3E16B">
      <w:pPr>
        <w:autoSpaceDE w:val="0"/>
        <w:autoSpaceDN w:val="0"/>
        <w:adjustRightInd w:val="0"/>
        <w:ind w:firstLine="480"/>
        <w:jc w:val="left"/>
        <w:rPr>
          <w:rFonts w:hint="eastAsia" w:ascii="宋体" w:hAnsi="宋体" w:cs="宋体"/>
          <w:kern w:val="0"/>
        </w:rPr>
      </w:pPr>
    </w:p>
    <w:p w14:paraId="0C08EC79">
      <w:pPr>
        <w:autoSpaceDE w:val="0"/>
        <w:autoSpaceDN w:val="0"/>
        <w:adjustRightInd w:val="0"/>
        <w:ind w:firstLine="480"/>
        <w:jc w:val="left"/>
        <w:rPr>
          <w:rFonts w:hint="eastAsia" w:ascii="宋体" w:hAnsi="宋体" w:cs="宋体"/>
          <w:kern w:val="0"/>
        </w:rPr>
      </w:pPr>
    </w:p>
    <w:p w14:paraId="34790F93">
      <w:pPr>
        <w:autoSpaceDE w:val="0"/>
        <w:autoSpaceDN w:val="0"/>
        <w:adjustRightInd w:val="0"/>
        <w:ind w:firstLine="480"/>
        <w:jc w:val="left"/>
        <w:rPr>
          <w:rFonts w:hint="eastAsia" w:ascii="宋体" w:hAnsi="宋体" w:cs="宋体"/>
          <w:kern w:val="0"/>
        </w:rPr>
      </w:pPr>
    </w:p>
    <w:p w14:paraId="66CACEA6">
      <w:pPr>
        <w:autoSpaceDE w:val="0"/>
        <w:autoSpaceDN w:val="0"/>
        <w:adjustRightInd w:val="0"/>
        <w:ind w:firstLine="480"/>
        <w:jc w:val="left"/>
        <w:rPr>
          <w:rFonts w:hint="eastAsia" w:ascii="宋体" w:hAnsi="宋体" w:cs="宋体"/>
          <w:kern w:val="0"/>
        </w:rPr>
      </w:pPr>
    </w:p>
    <w:p w14:paraId="4D9F8703">
      <w:pPr>
        <w:ind w:firstLine="0" w:firstLineChars="0"/>
        <w:rPr>
          <w:rFonts w:hint="eastAsia"/>
        </w:rPr>
      </w:pPr>
    </w:p>
    <w:p w14:paraId="6A8F5C27">
      <w:pPr>
        <w:autoSpaceDE w:val="0"/>
        <w:autoSpaceDN w:val="0"/>
        <w:adjustRightInd w:val="0"/>
        <w:ind w:firstLine="480"/>
        <w:jc w:val="left"/>
        <w:rPr>
          <w:rFonts w:hint="eastAsia" w:ascii="宋体" w:hAnsi="宋体" w:cs="宋体"/>
          <w:kern w:val="0"/>
        </w:rPr>
      </w:pPr>
    </w:p>
    <w:p w14:paraId="7ADA718F">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6D4D48D1">
      <w:pPr>
        <w:ind w:firstLine="482"/>
        <w:jc w:val="right"/>
        <w:rPr>
          <w:rFonts w:hint="eastAsia" w:ascii="宋体" w:hAnsi="宋体"/>
          <w:b/>
        </w:rPr>
      </w:pPr>
    </w:p>
    <w:bookmarkEnd w:id="199"/>
    <w:bookmarkEnd w:id="200"/>
    <w:p w14:paraId="5EA3F5D2">
      <w:pPr>
        <w:ind w:right="1200" w:firstLine="482"/>
        <w:jc w:val="right"/>
        <w:rPr>
          <w:rFonts w:hint="eastAsia"/>
          <w:b/>
        </w:rPr>
      </w:pPr>
      <w:r>
        <w:rPr>
          <w:rFonts w:hint="eastAsia"/>
          <w:b/>
        </w:rPr>
        <w:t>年  月  日</w:t>
      </w:r>
    </w:p>
    <w:p w14:paraId="178417D8">
      <w:pPr>
        <w:ind w:firstLine="0" w:firstLineChars="0"/>
        <w:rPr>
          <w:rFonts w:hint="eastAsia" w:ascii="宋体"/>
          <w:b/>
          <w:sz w:val="36"/>
          <w:szCs w:val="36"/>
        </w:rPr>
      </w:pPr>
    </w:p>
    <w:p w14:paraId="2E670DC2">
      <w:pPr>
        <w:ind w:left="0" w:leftChars="0" w:firstLine="0" w:firstLineChars="0"/>
        <w:rPr>
          <w:rFonts w:hint="eastAsia"/>
          <w:lang w:val="zh-CN" w:eastAsia="zh-CN"/>
        </w:rPr>
      </w:pPr>
    </w:p>
    <w:p w14:paraId="39E65087">
      <w:pPr>
        <w:pStyle w:val="15"/>
        <w:rPr>
          <w:rFonts w:hint="eastAsia"/>
          <w:lang w:val="zh-CN" w:eastAsia="zh-CN"/>
        </w:rPr>
      </w:pPr>
    </w:p>
    <w:p w14:paraId="422801C9">
      <w:pPr>
        <w:rPr>
          <w:rFonts w:hint="eastAsia"/>
          <w:lang w:val="zh-CN" w:eastAsia="zh-CN"/>
        </w:rPr>
      </w:pPr>
    </w:p>
    <w:p w14:paraId="4D09FFD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6" w:name="_Toc18006"/>
      <w:r>
        <w:rPr>
          <w:rFonts w:hint="eastAsia" w:ascii="宋体" w:hAnsi="宋体" w:eastAsia="宋体" w:cs="宋体"/>
          <w:b/>
          <w:bCs/>
          <w:color w:val="000000"/>
          <w:kern w:val="0"/>
          <w:sz w:val="30"/>
          <w:szCs w:val="30"/>
          <w:lang w:val="zh-CN" w:eastAsia="zh-CN"/>
        </w:rPr>
        <w:t>附件3：法定代表人授权书</w:t>
      </w:r>
      <w:bookmarkEnd w:id="206"/>
    </w:p>
    <w:p w14:paraId="6F4E318D">
      <w:pPr>
        <w:pStyle w:val="5"/>
        <w:ind w:firstLine="420"/>
        <w:rPr>
          <w:rFonts w:hint="eastAsia"/>
          <w:lang w:val="zh-CN" w:eastAsia="zh-CN"/>
        </w:rPr>
      </w:pPr>
    </w:p>
    <w:p w14:paraId="43345F6E">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7" w:name="_Toc25027"/>
      <w:bookmarkStart w:id="208" w:name="_Toc1820"/>
      <w:bookmarkStart w:id="209" w:name="_Toc18541"/>
      <w:r>
        <w:rPr>
          <w:rFonts w:hint="eastAsia" w:ascii="宋体" w:hAnsi="宋体" w:cs="Times New Roman"/>
          <w:b/>
          <w:bCs/>
          <w:sz w:val="28"/>
          <w:szCs w:val="32"/>
          <w:lang w:val="zh-CN"/>
        </w:rPr>
        <w:t>法定代表人授权书</w:t>
      </w:r>
      <w:bookmarkEnd w:id="207"/>
      <w:bookmarkEnd w:id="208"/>
      <w:bookmarkEnd w:id="209"/>
    </w:p>
    <w:p w14:paraId="60EAA645">
      <w:pPr>
        <w:pStyle w:val="7"/>
        <w:rPr>
          <w:rFonts w:hint="eastAsia"/>
          <w:lang w:val="zh-CN"/>
        </w:rPr>
      </w:pPr>
    </w:p>
    <w:p w14:paraId="1E515FD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25EE977A">
      <w:pPr>
        <w:ind w:left="0" w:leftChars="0" w:firstLine="0" w:firstLineChars="0"/>
        <w:rPr>
          <w:rFonts w:hint="eastAsia" w:ascii="宋体" w:hAnsi="宋体"/>
          <w:u w:val="single"/>
        </w:rPr>
      </w:pPr>
    </w:p>
    <w:p w14:paraId="1B18EB62">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03F7DDED">
      <w:pPr>
        <w:spacing w:line="360" w:lineRule="auto"/>
        <w:ind w:firstLine="480"/>
        <w:rPr>
          <w:rFonts w:hint="eastAsia" w:ascii="宋体" w:hAnsi="宋体"/>
        </w:rPr>
      </w:pPr>
      <w:r>
        <w:rPr>
          <w:rFonts w:hint="eastAsia" w:ascii="宋体" w:hAnsi="宋体"/>
        </w:rPr>
        <w:t>我单位对被授权人的签名负全部责任。</w:t>
      </w:r>
    </w:p>
    <w:p w14:paraId="1CA5E769">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013FF474">
      <w:pPr>
        <w:spacing w:line="360" w:lineRule="auto"/>
        <w:ind w:firstLine="480"/>
        <w:rPr>
          <w:rFonts w:hint="eastAsia" w:ascii="宋体" w:hAnsi="宋体"/>
        </w:rPr>
      </w:pPr>
    </w:p>
    <w:p w14:paraId="4F193C03">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2DE1259">
      <w:pPr>
        <w:spacing w:line="360" w:lineRule="auto"/>
        <w:ind w:firstLine="480"/>
        <w:rPr>
          <w:rFonts w:hint="eastAsia" w:ascii="宋体" w:hAnsi="宋体"/>
        </w:rPr>
      </w:pPr>
    </w:p>
    <w:p w14:paraId="44390A4C">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33D7C544">
      <w:pPr>
        <w:spacing w:line="360" w:lineRule="auto"/>
        <w:ind w:firstLine="480"/>
        <w:rPr>
          <w:rFonts w:hint="eastAsia" w:ascii="宋体" w:hAnsi="宋体"/>
        </w:rPr>
      </w:pPr>
    </w:p>
    <w:p w14:paraId="0B89FC78">
      <w:pPr>
        <w:spacing w:line="360" w:lineRule="auto"/>
        <w:ind w:firstLine="480"/>
        <w:rPr>
          <w:rFonts w:hint="eastAsia" w:ascii="宋体" w:hAnsi="宋体"/>
        </w:rPr>
      </w:pPr>
    </w:p>
    <w:p w14:paraId="41BBA6EF">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697ABC84">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FD4F3C1">
      <w:pPr>
        <w:spacing w:line="360" w:lineRule="auto"/>
        <w:ind w:firstLine="480"/>
        <w:rPr>
          <w:rFonts w:hint="eastAsia" w:ascii="宋体" w:hAnsi="宋体"/>
          <w:b/>
          <w:bCs/>
        </w:rPr>
      </w:pPr>
      <w:r>
        <w:rPr>
          <w:rFonts w:hint="eastAsia" w:ascii="宋体" w:hAnsi="宋体"/>
          <w:b/>
          <w:bCs/>
        </w:rPr>
        <w:t>附被授权人第二代身份证双面扫描（或复印）件</w:t>
      </w:r>
    </w:p>
    <w:p w14:paraId="007C7759">
      <w:pPr>
        <w:pStyle w:val="5"/>
        <w:ind w:firstLine="420"/>
        <w:rPr>
          <w:rFonts w:hint="eastAsia" w:ascii="宋体" w:hAnsi="宋体"/>
        </w:rPr>
      </w:pPr>
    </w:p>
    <w:p w14:paraId="12FA1427">
      <w:pPr>
        <w:pStyle w:val="7"/>
        <w:ind w:firstLine="480"/>
        <w:rPr>
          <w:rFonts w:hint="eastAsia"/>
        </w:rPr>
      </w:pPr>
    </w:p>
    <w:p w14:paraId="3D7736E8">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6697662">
      <w:pPr>
        <w:ind w:firstLine="4185" w:firstLineChars="1737"/>
        <w:jc w:val="right"/>
        <w:rPr>
          <w:rFonts w:hint="eastAsia" w:ascii="宋体" w:hAnsi="宋体"/>
          <w:b/>
        </w:rPr>
      </w:pPr>
    </w:p>
    <w:p w14:paraId="40583EF1">
      <w:pPr>
        <w:ind w:right="480" w:firstLine="5028" w:firstLineChars="2087"/>
        <w:jc w:val="right"/>
        <w:rPr>
          <w:rFonts w:hint="eastAsia" w:ascii="宋体" w:hAnsi="宋体"/>
          <w:b/>
        </w:rPr>
      </w:pPr>
      <w:r>
        <w:rPr>
          <w:rFonts w:hint="eastAsia" w:ascii="宋体" w:hAnsi="宋体"/>
          <w:b/>
        </w:rPr>
        <w:t>年  月  日</w:t>
      </w:r>
    </w:p>
    <w:p w14:paraId="3133BBB9">
      <w:pPr>
        <w:widowControl/>
        <w:snapToGrid w:val="0"/>
        <w:spacing w:line="360" w:lineRule="auto"/>
        <w:ind w:firstLine="0" w:firstLineChars="0"/>
        <w:jc w:val="right"/>
        <w:outlineLvl w:val="1"/>
        <w:rPr>
          <w:rFonts w:hint="eastAsia" w:ascii="宋体" w:hAnsi="宋体" w:eastAsia="宋体" w:cs="宋体"/>
          <w:b/>
          <w:bCs/>
          <w:color w:val="000000"/>
          <w:kern w:val="0"/>
          <w:sz w:val="30"/>
          <w:szCs w:val="30"/>
          <w:lang w:val="zh-CN" w:eastAsia="zh-CN"/>
        </w:rPr>
      </w:pPr>
    </w:p>
    <w:p w14:paraId="7F5BFA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14E680B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0" w:name="_Toc16715"/>
      <w:r>
        <w:rPr>
          <w:rFonts w:hint="eastAsia" w:ascii="宋体" w:hAnsi="宋体" w:eastAsia="宋体" w:cs="宋体"/>
          <w:b/>
          <w:bCs/>
          <w:color w:val="000000"/>
          <w:kern w:val="0"/>
          <w:sz w:val="30"/>
          <w:szCs w:val="30"/>
          <w:lang w:val="zh-CN" w:eastAsia="zh-CN"/>
        </w:rPr>
        <w:t>附件4：投标人承诺函</w:t>
      </w:r>
      <w:bookmarkEnd w:id="210"/>
    </w:p>
    <w:p w14:paraId="5A8479F1">
      <w:pPr>
        <w:pStyle w:val="5"/>
        <w:ind w:left="0" w:leftChars="0" w:firstLine="0" w:firstLineChars="0"/>
        <w:rPr>
          <w:rFonts w:hint="eastAsia"/>
        </w:rPr>
      </w:pPr>
    </w:p>
    <w:p w14:paraId="05097A4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11" w:name="_Toc21095"/>
      <w:bookmarkStart w:id="212" w:name="_Toc12199"/>
      <w:bookmarkStart w:id="213" w:name="_Toc32305"/>
      <w:r>
        <w:rPr>
          <w:rFonts w:hint="eastAsia" w:ascii="宋体" w:hAnsi="宋体" w:cs="Times New Roman"/>
          <w:b/>
          <w:bCs/>
          <w:sz w:val="28"/>
          <w:szCs w:val="32"/>
          <w:lang w:val="zh-CN"/>
        </w:rPr>
        <w:t>投标人承诺函</w:t>
      </w:r>
      <w:bookmarkEnd w:id="211"/>
      <w:bookmarkEnd w:id="212"/>
      <w:bookmarkEnd w:id="213"/>
    </w:p>
    <w:p w14:paraId="722C37D9">
      <w:pPr>
        <w:pStyle w:val="7"/>
        <w:rPr>
          <w:rFonts w:hint="eastAsia"/>
          <w:lang w:val="zh-CN"/>
        </w:rPr>
      </w:pPr>
    </w:p>
    <w:p w14:paraId="0732054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3997E82A">
      <w:pPr>
        <w:spacing w:line="360" w:lineRule="auto"/>
        <w:ind w:firstLine="480"/>
        <w:rPr>
          <w:rFonts w:hint="eastAsia" w:ascii="宋体" w:hAnsi="宋体"/>
        </w:rPr>
      </w:pPr>
    </w:p>
    <w:p w14:paraId="6C176B4C">
      <w:pPr>
        <w:spacing w:line="360" w:lineRule="auto"/>
        <w:ind w:firstLine="480"/>
        <w:rPr>
          <w:rFonts w:hint="eastAsia" w:ascii="宋体" w:hAnsi="宋体"/>
        </w:rPr>
      </w:pPr>
      <w:r>
        <w:rPr>
          <w:rFonts w:hint="eastAsia" w:ascii="宋体" w:hAnsi="宋体"/>
        </w:rPr>
        <w:t>关于贵方</w:t>
      </w:r>
      <w:r>
        <w:rPr>
          <w:rFonts w:hint="eastAsia" w:ascii="宋体" w:hAnsi="宋体"/>
          <w:u w:val="single"/>
          <w:lang w:val="en-US" w:eastAsia="zh-CN"/>
        </w:rPr>
        <w:t>2024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河南县2023年国有林管护补充实施方案项目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79F323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20B71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7CC0A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FF5CF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2AAD78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24B7B9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32AD4F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11C007F2">
      <w:pPr>
        <w:ind w:firstLine="4787" w:firstLineChars="1987"/>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33B45B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51CAE6A9">
      <w:pPr>
        <w:ind w:right="480" w:firstLine="5028" w:firstLineChars="2087"/>
        <w:jc w:val="right"/>
        <w:rPr>
          <w:rFonts w:hint="eastAsia" w:ascii="宋体"/>
          <w:b/>
          <w:sz w:val="28"/>
          <w:szCs w:val="28"/>
        </w:rPr>
      </w:pPr>
      <w:r>
        <w:rPr>
          <w:rFonts w:hint="eastAsia" w:ascii="宋体" w:hAnsi="宋体"/>
          <w:b/>
        </w:rPr>
        <w:t>年  月  日</w:t>
      </w:r>
    </w:p>
    <w:p w14:paraId="15F6844B">
      <w:pPr>
        <w:pStyle w:val="5"/>
        <w:ind w:firstLine="0" w:firstLineChars="0"/>
        <w:jc w:val="right"/>
        <w:rPr>
          <w:rFonts w:hint="eastAsia" w:ascii="宋体" w:hAnsi="宋体"/>
          <w:b/>
          <w:sz w:val="28"/>
          <w:szCs w:val="28"/>
          <w:lang w:val="zh-CN" w:eastAsia="zh-CN"/>
        </w:rPr>
      </w:pPr>
    </w:p>
    <w:p w14:paraId="5D54F60F">
      <w:pPr>
        <w:rPr>
          <w:rFonts w:hint="eastAsia"/>
          <w:lang w:val="zh-CN"/>
        </w:rPr>
      </w:pPr>
    </w:p>
    <w:p w14:paraId="7BD8529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4" w:name="_Toc5764"/>
      <w:r>
        <w:rPr>
          <w:rFonts w:hint="eastAsia" w:ascii="宋体" w:hAnsi="宋体" w:eastAsia="宋体" w:cs="宋体"/>
          <w:b/>
          <w:bCs/>
          <w:color w:val="000000"/>
          <w:kern w:val="0"/>
          <w:sz w:val="30"/>
          <w:szCs w:val="30"/>
          <w:lang w:val="zh-CN" w:eastAsia="zh-CN"/>
        </w:rPr>
        <w:t>附件</w:t>
      </w:r>
      <w:bookmarkStart w:id="215" w:name="_Toc365019584"/>
      <w:bookmarkStart w:id="216" w:name="_Toc351475542"/>
      <w:bookmarkStart w:id="217" w:name="_Toc376936779"/>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en-US" w:eastAsia="zh-CN"/>
        </w:rPr>
        <w:t>投标人</w:t>
      </w:r>
      <w:r>
        <w:rPr>
          <w:rFonts w:hint="eastAsia" w:ascii="宋体" w:hAnsi="宋体" w:eastAsia="宋体" w:cs="宋体"/>
          <w:b/>
          <w:bCs/>
          <w:color w:val="000000"/>
          <w:kern w:val="0"/>
          <w:sz w:val="30"/>
          <w:szCs w:val="30"/>
          <w:lang w:val="zh-CN" w:eastAsia="zh-CN"/>
        </w:rPr>
        <w:t>诚信承诺书</w:t>
      </w:r>
      <w:bookmarkEnd w:id="214"/>
      <w:bookmarkEnd w:id="215"/>
      <w:bookmarkEnd w:id="216"/>
      <w:bookmarkEnd w:id="217"/>
    </w:p>
    <w:p w14:paraId="5A111A8B">
      <w:pPr>
        <w:pStyle w:val="7"/>
        <w:ind w:firstLine="480"/>
        <w:rPr>
          <w:rFonts w:hint="eastAsia" w:ascii="宋体" w:hAnsi="宋体" w:eastAsia="宋体" w:cs="Times New Roman"/>
          <w:b/>
          <w:bCs/>
          <w:kern w:val="2"/>
          <w:sz w:val="28"/>
          <w:szCs w:val="32"/>
          <w:lang w:val="zh-CN" w:eastAsia="zh-CN" w:bidi="ar-SA"/>
        </w:rPr>
      </w:pPr>
    </w:p>
    <w:p w14:paraId="4311964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8" w:name="_Toc27540"/>
      <w:bookmarkStart w:id="219" w:name="_Toc29195"/>
      <w:r>
        <w:rPr>
          <w:rFonts w:hint="eastAsia" w:ascii="宋体" w:hAnsi="宋体" w:cs="Times New Roman"/>
          <w:b/>
          <w:bCs/>
          <w:kern w:val="2"/>
          <w:sz w:val="28"/>
          <w:szCs w:val="32"/>
          <w:lang w:val="en-US" w:eastAsia="zh-CN" w:bidi="ar-SA"/>
        </w:rPr>
        <w:t>投标人</w:t>
      </w:r>
      <w:r>
        <w:rPr>
          <w:rFonts w:hint="eastAsia" w:ascii="宋体" w:hAnsi="宋体" w:eastAsia="宋体" w:cs="Times New Roman"/>
          <w:b/>
          <w:bCs/>
          <w:kern w:val="2"/>
          <w:sz w:val="28"/>
          <w:szCs w:val="32"/>
          <w:lang w:val="zh-CN" w:eastAsia="zh-CN" w:bidi="ar-SA"/>
        </w:rPr>
        <w:t>诚信承诺书</w:t>
      </w:r>
      <w:bookmarkEnd w:id="218"/>
      <w:bookmarkEnd w:id="219"/>
    </w:p>
    <w:p w14:paraId="0157F4B7">
      <w:pPr>
        <w:pStyle w:val="7"/>
        <w:rPr>
          <w:rFonts w:hint="eastAsia"/>
          <w:lang w:val="zh-CN" w:eastAsia="zh-CN"/>
        </w:rPr>
      </w:pPr>
    </w:p>
    <w:p w14:paraId="79ADCA9B">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3802E7CF">
      <w:pPr>
        <w:ind w:firstLine="480"/>
        <w:rPr>
          <w:rFonts w:hint="eastAsia" w:ascii="宋体" w:hAnsi="宋体"/>
        </w:rPr>
      </w:pPr>
    </w:p>
    <w:p w14:paraId="52AF2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34BEE1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24DF9B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214E02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5D662C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4C6E761B">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54C361D">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14:paraId="2A1D132E">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599BDF96">
      <w:pPr>
        <w:spacing w:line="360" w:lineRule="auto"/>
        <w:ind w:firstLine="480"/>
        <w:rPr>
          <w:rFonts w:hint="eastAsia" w:ascii="宋体" w:hAnsi="宋体"/>
          <w:b/>
        </w:rPr>
      </w:pPr>
      <w:r>
        <w:rPr>
          <w:rFonts w:hint="eastAsia" w:ascii="宋体" w:hAnsi="宋体"/>
        </w:rPr>
        <w:t>本承诺是采购项目投标文件的组成部分。</w:t>
      </w:r>
    </w:p>
    <w:p w14:paraId="542274B4">
      <w:pPr>
        <w:spacing w:line="360" w:lineRule="auto"/>
        <w:ind w:firstLine="3735" w:firstLineChars="1550"/>
        <w:jc w:val="right"/>
        <w:rPr>
          <w:rFonts w:hint="eastAsia" w:ascii="宋体" w:hAnsi="宋体"/>
          <w:b/>
        </w:rPr>
      </w:pPr>
    </w:p>
    <w:p w14:paraId="4A246707">
      <w:pPr>
        <w:spacing w:line="360" w:lineRule="auto"/>
        <w:ind w:firstLine="3735" w:firstLineChars="1550"/>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0FEC4D8">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93065B0">
      <w:pPr>
        <w:ind w:right="480" w:firstLine="5028" w:firstLineChars="2087"/>
        <w:jc w:val="right"/>
        <w:rPr>
          <w:rFonts w:hint="eastAsia" w:ascii="宋体" w:hAnsi="宋体"/>
          <w:b/>
          <w:sz w:val="28"/>
          <w:szCs w:val="28"/>
          <w:lang w:val="zh-CN"/>
        </w:rPr>
      </w:pPr>
      <w:r>
        <w:rPr>
          <w:rFonts w:hint="eastAsia" w:ascii="宋体" w:hAnsi="宋体"/>
          <w:b/>
        </w:rPr>
        <w:t>年  月  日</w:t>
      </w:r>
    </w:p>
    <w:p w14:paraId="6556F130">
      <w:pPr>
        <w:rPr>
          <w:rFonts w:hint="eastAsia"/>
          <w:lang w:val="zh-CN" w:eastAsia="zh-CN"/>
        </w:rPr>
      </w:pPr>
    </w:p>
    <w:p w14:paraId="74D9CFF5">
      <w:pPr>
        <w:pStyle w:val="15"/>
        <w:rPr>
          <w:rFonts w:hint="eastAsia"/>
          <w:lang w:val="zh-CN" w:eastAsia="zh-CN"/>
        </w:rPr>
      </w:pPr>
    </w:p>
    <w:p w14:paraId="2ADB0BD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0" w:name="_Toc32077"/>
      <w:r>
        <w:rPr>
          <w:rFonts w:hint="eastAsia" w:ascii="宋体" w:hAnsi="宋体" w:eastAsia="宋体" w:cs="宋体"/>
          <w:b/>
          <w:bCs/>
          <w:color w:val="000000"/>
          <w:kern w:val="0"/>
          <w:sz w:val="30"/>
          <w:szCs w:val="30"/>
          <w:lang w:val="zh-CN" w:eastAsia="zh-CN"/>
        </w:rPr>
        <w:t>附件6：投标人资格证明文件</w:t>
      </w:r>
      <w:bookmarkEnd w:id="220"/>
    </w:p>
    <w:p w14:paraId="63199081">
      <w:pPr>
        <w:pStyle w:val="5"/>
        <w:ind w:firstLine="420"/>
        <w:rPr>
          <w:rFonts w:hint="eastAsia"/>
          <w:lang w:val="zh-CN" w:eastAsia="zh-CN"/>
        </w:rPr>
      </w:pPr>
    </w:p>
    <w:p w14:paraId="5B19E4A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1" w:name="_Toc22388"/>
      <w:bookmarkStart w:id="222" w:name="_Toc18977"/>
      <w:bookmarkStart w:id="223" w:name="_Toc23402"/>
      <w:r>
        <w:rPr>
          <w:rFonts w:hint="eastAsia" w:ascii="宋体" w:hAnsi="宋体" w:eastAsia="宋体" w:cs="Times New Roman"/>
          <w:b/>
          <w:bCs/>
          <w:kern w:val="2"/>
          <w:sz w:val="28"/>
          <w:szCs w:val="32"/>
          <w:lang w:val="zh-CN" w:eastAsia="zh-CN" w:bidi="ar-SA"/>
        </w:rPr>
        <w:t>投标人资格证明文件</w:t>
      </w:r>
      <w:bookmarkEnd w:id="221"/>
      <w:bookmarkEnd w:id="222"/>
      <w:bookmarkEnd w:id="223"/>
    </w:p>
    <w:p w14:paraId="630B53CE">
      <w:pPr>
        <w:spacing w:line="360" w:lineRule="auto"/>
        <w:ind w:firstLine="480"/>
        <w:rPr>
          <w:rFonts w:hint="eastAsia" w:ascii="宋体" w:hAnsi="宋体"/>
        </w:rPr>
      </w:pPr>
    </w:p>
    <w:p w14:paraId="25627ACB">
      <w:pPr>
        <w:spacing w:line="360" w:lineRule="auto"/>
        <w:ind w:firstLine="480"/>
        <w:rPr>
          <w:rFonts w:hint="eastAsia" w:ascii="宋体" w:hAnsi="宋体" w:cs="宋体"/>
          <w:color w:val="000000"/>
        </w:rPr>
      </w:pPr>
      <w:r>
        <w:rPr>
          <w:rFonts w:hint="eastAsia" w:ascii="宋体" w:hAnsi="宋体"/>
        </w:rPr>
        <w:t>资格证明材料包括：</w:t>
      </w:r>
    </w:p>
    <w:p w14:paraId="046C5388">
      <w:pPr>
        <w:numPr>
          <w:ilvl w:val="0"/>
          <w:numId w:val="3"/>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D9092A9">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9E311FD">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3DD3E7F4">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3AF3EE54">
      <w:pPr>
        <w:pStyle w:val="15"/>
        <w:rPr>
          <w:rFonts w:hint="eastAsia" w:ascii="宋体" w:hAnsi="宋体" w:cs="宋体"/>
          <w:color w:val="000000"/>
        </w:rPr>
      </w:pPr>
    </w:p>
    <w:p w14:paraId="14B90F2A">
      <w:pPr>
        <w:rPr>
          <w:rFonts w:hint="eastAsia" w:ascii="宋体" w:hAnsi="宋体" w:cs="宋体"/>
          <w:color w:val="000000"/>
        </w:rPr>
      </w:pPr>
    </w:p>
    <w:p w14:paraId="02652A85">
      <w:pPr>
        <w:pStyle w:val="15"/>
        <w:rPr>
          <w:rFonts w:hint="eastAsia" w:ascii="宋体" w:hAnsi="宋体" w:cs="宋体"/>
          <w:color w:val="000000"/>
        </w:rPr>
      </w:pPr>
    </w:p>
    <w:p w14:paraId="74B863B8">
      <w:pPr>
        <w:rPr>
          <w:rFonts w:hint="eastAsia" w:ascii="宋体" w:hAnsi="宋体" w:cs="宋体"/>
          <w:color w:val="000000"/>
        </w:rPr>
      </w:pPr>
    </w:p>
    <w:p w14:paraId="5223B98C">
      <w:pPr>
        <w:pStyle w:val="15"/>
        <w:rPr>
          <w:rFonts w:hint="eastAsia" w:ascii="宋体" w:hAnsi="宋体" w:cs="宋体"/>
          <w:color w:val="000000"/>
        </w:rPr>
      </w:pPr>
    </w:p>
    <w:p w14:paraId="65710F20">
      <w:pPr>
        <w:rPr>
          <w:rFonts w:hint="eastAsia" w:ascii="宋体" w:hAnsi="宋体" w:cs="宋体"/>
          <w:color w:val="000000"/>
        </w:rPr>
      </w:pPr>
    </w:p>
    <w:p w14:paraId="044B1BFF">
      <w:pPr>
        <w:pStyle w:val="15"/>
        <w:rPr>
          <w:rFonts w:hint="eastAsia" w:ascii="宋体" w:hAnsi="宋体" w:cs="宋体"/>
          <w:color w:val="000000"/>
        </w:rPr>
      </w:pPr>
    </w:p>
    <w:p w14:paraId="73B54297">
      <w:pPr>
        <w:rPr>
          <w:rFonts w:hint="eastAsia" w:ascii="宋体" w:hAnsi="宋体" w:cs="宋体"/>
          <w:color w:val="000000"/>
        </w:rPr>
      </w:pPr>
    </w:p>
    <w:p w14:paraId="7845D087">
      <w:pPr>
        <w:pStyle w:val="15"/>
        <w:rPr>
          <w:rFonts w:hint="eastAsia" w:ascii="宋体" w:hAnsi="宋体" w:cs="宋体"/>
          <w:color w:val="000000"/>
        </w:rPr>
      </w:pPr>
    </w:p>
    <w:p w14:paraId="3C114EE0">
      <w:pPr>
        <w:rPr>
          <w:rFonts w:hint="eastAsia" w:ascii="宋体" w:hAnsi="宋体" w:cs="宋体"/>
          <w:color w:val="000000"/>
        </w:rPr>
      </w:pPr>
    </w:p>
    <w:p w14:paraId="1611D284">
      <w:pPr>
        <w:pStyle w:val="15"/>
        <w:rPr>
          <w:rFonts w:hint="eastAsia" w:ascii="宋体" w:hAnsi="宋体" w:cs="宋体"/>
          <w:color w:val="000000"/>
        </w:rPr>
      </w:pPr>
    </w:p>
    <w:p w14:paraId="28B24F0E">
      <w:pPr>
        <w:rPr>
          <w:rFonts w:hint="eastAsia" w:ascii="宋体" w:hAnsi="宋体" w:cs="宋体"/>
          <w:color w:val="000000"/>
        </w:rPr>
      </w:pPr>
    </w:p>
    <w:p w14:paraId="087B2EE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4" w:name="_Toc28090"/>
      <w:bookmarkStart w:id="225" w:name="_Toc130971996"/>
      <w:bookmarkStart w:id="226" w:name="_Toc5355"/>
      <w:r>
        <w:rPr>
          <w:rFonts w:hint="eastAsia" w:ascii="宋体" w:hAnsi="宋体" w:eastAsia="宋体" w:cs="宋体"/>
          <w:b/>
          <w:bCs/>
          <w:color w:val="000000"/>
          <w:kern w:val="0"/>
          <w:sz w:val="30"/>
          <w:szCs w:val="30"/>
          <w:lang w:val="zh-CN" w:eastAsia="zh-CN"/>
        </w:rPr>
        <w:t>附件7：财务状况、缴纳税收和社会保障资金证明</w:t>
      </w:r>
      <w:bookmarkEnd w:id="224"/>
      <w:bookmarkEnd w:id="225"/>
      <w:bookmarkEnd w:id="226"/>
    </w:p>
    <w:p w14:paraId="31E6DF2D">
      <w:pPr>
        <w:pStyle w:val="5"/>
        <w:ind w:firstLine="420"/>
        <w:rPr>
          <w:rFonts w:hint="eastAsia"/>
        </w:rPr>
      </w:pPr>
    </w:p>
    <w:p w14:paraId="2CC2763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7" w:name="_Toc26355"/>
      <w:bookmarkStart w:id="228" w:name="_Toc31154"/>
      <w:bookmarkStart w:id="229" w:name="_Toc15713"/>
      <w:r>
        <w:rPr>
          <w:rFonts w:hint="eastAsia" w:ascii="宋体" w:hAnsi="宋体" w:eastAsia="宋体" w:cs="Times New Roman"/>
          <w:b/>
          <w:bCs/>
          <w:kern w:val="2"/>
          <w:sz w:val="28"/>
          <w:szCs w:val="32"/>
          <w:lang w:val="zh-CN" w:eastAsia="zh-CN" w:bidi="ar-SA"/>
        </w:rPr>
        <w:t>财务状况、缴纳税收和社会保障资金证明</w:t>
      </w:r>
      <w:bookmarkEnd w:id="227"/>
      <w:bookmarkEnd w:id="228"/>
      <w:bookmarkEnd w:id="229"/>
    </w:p>
    <w:p w14:paraId="4BE8BD74">
      <w:pPr>
        <w:autoSpaceDE w:val="0"/>
        <w:autoSpaceDN w:val="0"/>
        <w:adjustRightInd w:val="0"/>
        <w:ind w:firstLine="904" w:firstLineChars="250"/>
        <w:jc w:val="center"/>
        <w:rPr>
          <w:rFonts w:hint="eastAsia" w:ascii="宋体" w:hAnsi="宋体"/>
          <w:b/>
          <w:sz w:val="36"/>
          <w:szCs w:val="36"/>
        </w:rPr>
      </w:pPr>
    </w:p>
    <w:p w14:paraId="5C943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0AEB44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1、经第三方机构出具的</w:t>
      </w:r>
      <w:r>
        <w:rPr>
          <w:rFonts w:hint="eastAsia" w:ascii="宋体" w:hAnsi="宋体" w:cs="宋体"/>
          <w:color w:val="000000"/>
          <w:lang w:val="en-US" w:eastAsia="zh-CN"/>
        </w:rPr>
        <w:t>2023年</w:t>
      </w:r>
      <w:r>
        <w:rPr>
          <w:rFonts w:hint="eastAsia" w:ascii="宋体" w:hAnsi="宋体" w:eastAsia="宋体" w:cs="宋体"/>
          <w:color w:val="000000"/>
        </w:rPr>
        <w:t>财务状况审计报告，包括但不限于资产负债表、现金流量表、利润表和财务（会计）报表附注,并提供第三方机构的营业执照、执业证书。新注册未满一年的或农民专业合作社的</w:t>
      </w:r>
      <w:r>
        <w:rPr>
          <w:rFonts w:hint="eastAsia" w:ascii="宋体" w:hAnsi="宋体" w:cs="宋体"/>
          <w:color w:val="000000"/>
          <w:lang w:eastAsia="zh-CN"/>
        </w:rPr>
        <w:t>投标人</w:t>
      </w:r>
      <w:r>
        <w:rPr>
          <w:rFonts w:hint="eastAsia" w:ascii="宋体" w:hAnsi="宋体" w:eastAsia="宋体" w:cs="宋体"/>
          <w:color w:val="000000"/>
        </w:rPr>
        <w:t>需提供基本开户银行出具的近三个月的资信证明。扫描（或复印）件应全面、完整、清晰。</w:t>
      </w:r>
    </w:p>
    <w:p w14:paraId="00C5C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2、近半年内任意三个月的依法缴纳税收和社会保障资金记录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4BB8FF63">
      <w:pPr>
        <w:rPr>
          <w:rFonts w:hint="eastAsia"/>
          <w:lang w:val="zh-CN" w:eastAsia="zh-CN"/>
        </w:rPr>
      </w:pPr>
    </w:p>
    <w:p w14:paraId="55DDF78F">
      <w:pPr>
        <w:pStyle w:val="15"/>
        <w:rPr>
          <w:rFonts w:hint="eastAsia"/>
          <w:lang w:val="zh-CN" w:eastAsia="zh-CN"/>
        </w:rPr>
      </w:pPr>
    </w:p>
    <w:p w14:paraId="76942A67">
      <w:pPr>
        <w:rPr>
          <w:rFonts w:hint="eastAsia"/>
          <w:lang w:val="zh-CN" w:eastAsia="zh-CN"/>
        </w:rPr>
      </w:pPr>
    </w:p>
    <w:p w14:paraId="2F06DA1E">
      <w:pPr>
        <w:pStyle w:val="15"/>
        <w:rPr>
          <w:rFonts w:hint="eastAsia"/>
          <w:lang w:val="zh-CN" w:eastAsia="zh-CN"/>
        </w:rPr>
      </w:pPr>
    </w:p>
    <w:p w14:paraId="2F5DCCEA">
      <w:pPr>
        <w:rPr>
          <w:rFonts w:hint="eastAsia"/>
          <w:lang w:val="zh-CN" w:eastAsia="zh-CN"/>
        </w:rPr>
      </w:pPr>
    </w:p>
    <w:p w14:paraId="7AE73B17">
      <w:pPr>
        <w:pStyle w:val="15"/>
        <w:rPr>
          <w:rFonts w:hint="eastAsia"/>
          <w:lang w:val="zh-CN" w:eastAsia="zh-CN"/>
        </w:rPr>
      </w:pPr>
    </w:p>
    <w:p w14:paraId="1683EFAE">
      <w:pPr>
        <w:rPr>
          <w:rFonts w:hint="eastAsia"/>
          <w:lang w:val="zh-CN" w:eastAsia="zh-CN"/>
        </w:rPr>
      </w:pPr>
    </w:p>
    <w:p w14:paraId="5674A161">
      <w:pPr>
        <w:pStyle w:val="15"/>
        <w:rPr>
          <w:rFonts w:hint="eastAsia"/>
          <w:lang w:val="zh-CN" w:eastAsia="zh-CN"/>
        </w:rPr>
      </w:pPr>
    </w:p>
    <w:p w14:paraId="6CA34FB9">
      <w:pPr>
        <w:rPr>
          <w:rFonts w:hint="eastAsia"/>
          <w:lang w:val="zh-CN" w:eastAsia="zh-CN"/>
        </w:rPr>
      </w:pPr>
    </w:p>
    <w:p w14:paraId="7635042E">
      <w:pPr>
        <w:pStyle w:val="15"/>
        <w:rPr>
          <w:rFonts w:hint="eastAsia"/>
          <w:lang w:val="zh-CN" w:eastAsia="zh-CN"/>
        </w:rPr>
      </w:pPr>
    </w:p>
    <w:p w14:paraId="08403973">
      <w:pPr>
        <w:rPr>
          <w:rFonts w:hint="eastAsia"/>
          <w:lang w:val="zh-CN" w:eastAsia="zh-CN"/>
        </w:rPr>
      </w:pPr>
    </w:p>
    <w:p w14:paraId="29EE2AA1">
      <w:pPr>
        <w:pStyle w:val="15"/>
        <w:rPr>
          <w:rFonts w:hint="eastAsia"/>
          <w:lang w:val="zh-CN" w:eastAsia="zh-CN"/>
        </w:rPr>
      </w:pPr>
    </w:p>
    <w:p w14:paraId="3D164D05">
      <w:pPr>
        <w:rPr>
          <w:rFonts w:hint="eastAsia"/>
          <w:lang w:val="zh-CN" w:eastAsia="zh-CN"/>
        </w:rPr>
      </w:pPr>
    </w:p>
    <w:p w14:paraId="4A16B9AC">
      <w:pPr>
        <w:pStyle w:val="15"/>
        <w:rPr>
          <w:rFonts w:hint="eastAsia"/>
          <w:lang w:val="zh-CN" w:eastAsia="zh-CN"/>
        </w:rPr>
      </w:pPr>
    </w:p>
    <w:p w14:paraId="03F5CEB5">
      <w:pPr>
        <w:rPr>
          <w:rFonts w:hint="eastAsia"/>
          <w:lang w:val="zh-CN" w:eastAsia="zh-CN"/>
        </w:rPr>
      </w:pPr>
    </w:p>
    <w:p w14:paraId="41D026CD">
      <w:pPr>
        <w:pStyle w:val="15"/>
        <w:rPr>
          <w:rFonts w:hint="eastAsia"/>
          <w:lang w:val="zh-CN" w:eastAsia="zh-CN"/>
        </w:rPr>
      </w:pPr>
    </w:p>
    <w:p w14:paraId="29951F73">
      <w:pPr>
        <w:pStyle w:val="15"/>
        <w:rPr>
          <w:rFonts w:hint="eastAsia"/>
          <w:lang w:val="zh-CN" w:eastAsia="zh-CN"/>
        </w:rPr>
      </w:pPr>
    </w:p>
    <w:p w14:paraId="24E1451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30" w:name="_Toc12548"/>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30"/>
    </w:p>
    <w:p w14:paraId="01957854">
      <w:pPr>
        <w:pStyle w:val="5"/>
        <w:ind w:firstLine="420"/>
        <w:rPr>
          <w:rFonts w:hint="eastAsia" w:ascii="宋体" w:hAnsi="宋体" w:eastAsia="宋体" w:cs="Times New Roman"/>
          <w:b/>
          <w:bCs/>
          <w:kern w:val="2"/>
          <w:sz w:val="28"/>
          <w:szCs w:val="32"/>
          <w:lang w:val="zh-CN" w:eastAsia="zh-CN" w:bidi="ar-SA"/>
        </w:rPr>
      </w:pPr>
    </w:p>
    <w:p w14:paraId="04F7DA8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1" w:name="_Toc23220"/>
      <w:bookmarkStart w:id="232" w:name="_Toc15077"/>
      <w:bookmarkStart w:id="233" w:name="_Toc25225"/>
      <w:r>
        <w:rPr>
          <w:rFonts w:hint="eastAsia" w:ascii="宋体" w:hAnsi="宋体" w:eastAsia="宋体" w:cs="Times New Roman"/>
          <w:b/>
          <w:bCs/>
          <w:kern w:val="2"/>
          <w:sz w:val="28"/>
          <w:szCs w:val="32"/>
          <w:lang w:val="zh-CN" w:eastAsia="zh-CN" w:bidi="ar-SA"/>
        </w:rPr>
        <w:t>具备履行合同所必需的设备和专业技术能力的证明材料</w:t>
      </w:r>
      <w:bookmarkEnd w:id="231"/>
      <w:bookmarkEnd w:id="232"/>
      <w:bookmarkEnd w:id="233"/>
    </w:p>
    <w:p w14:paraId="7F7D06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p>
    <w:p w14:paraId="352F6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为保证本项目合同的顺利履行，投标单位具备履行合同的设备和专业技术能力，须提供具备履行合同的设备和专业技术能力的承诺函(格式自拟)，并提供相关人员、设施、设备的证明材料(包括但不限于人员身份证、劳动合同、其他资格证书，房产证或租赁合同等经营场所证明，设备清单及购置发票或设备租赁合同等）。</w:t>
      </w:r>
    </w:p>
    <w:p w14:paraId="3E00B209">
      <w:pPr>
        <w:rPr>
          <w:rFonts w:hint="eastAsia" w:ascii="宋体" w:hAnsi="宋体" w:cs="Times New Roman"/>
        </w:rPr>
      </w:pPr>
    </w:p>
    <w:p w14:paraId="2C4B426A">
      <w:pPr>
        <w:pStyle w:val="15"/>
        <w:rPr>
          <w:rFonts w:hint="eastAsia" w:ascii="宋体" w:hAnsi="宋体" w:cs="Times New Roman"/>
        </w:rPr>
      </w:pPr>
    </w:p>
    <w:p w14:paraId="6F28EF86">
      <w:pPr>
        <w:rPr>
          <w:rFonts w:hint="eastAsia" w:ascii="宋体" w:hAnsi="宋体" w:cs="Times New Roman"/>
        </w:rPr>
      </w:pPr>
    </w:p>
    <w:p w14:paraId="01B406C8">
      <w:pPr>
        <w:pStyle w:val="15"/>
        <w:rPr>
          <w:rFonts w:hint="eastAsia" w:ascii="宋体" w:hAnsi="宋体" w:cs="Times New Roman"/>
        </w:rPr>
      </w:pPr>
    </w:p>
    <w:p w14:paraId="1DF575FD">
      <w:pPr>
        <w:rPr>
          <w:rFonts w:hint="eastAsia" w:ascii="宋体" w:hAnsi="宋体" w:cs="Times New Roman"/>
        </w:rPr>
      </w:pPr>
    </w:p>
    <w:p w14:paraId="362902FE">
      <w:pPr>
        <w:pStyle w:val="15"/>
        <w:rPr>
          <w:rFonts w:hint="eastAsia" w:ascii="宋体" w:hAnsi="宋体" w:cs="Times New Roman"/>
        </w:rPr>
      </w:pPr>
    </w:p>
    <w:p w14:paraId="16CA9E0A">
      <w:pPr>
        <w:rPr>
          <w:rFonts w:hint="eastAsia" w:ascii="宋体" w:hAnsi="宋体" w:cs="Times New Roman"/>
        </w:rPr>
      </w:pPr>
    </w:p>
    <w:p w14:paraId="00DA1E1A">
      <w:pPr>
        <w:pStyle w:val="15"/>
        <w:rPr>
          <w:rFonts w:hint="eastAsia" w:ascii="宋体" w:hAnsi="宋体" w:cs="Times New Roman"/>
        </w:rPr>
      </w:pPr>
    </w:p>
    <w:p w14:paraId="32DDA712">
      <w:pPr>
        <w:rPr>
          <w:rFonts w:hint="eastAsia" w:ascii="宋体" w:hAnsi="宋体" w:cs="Times New Roman"/>
        </w:rPr>
      </w:pPr>
    </w:p>
    <w:p w14:paraId="5EE67C7C">
      <w:pPr>
        <w:pStyle w:val="15"/>
        <w:rPr>
          <w:rFonts w:hint="eastAsia" w:ascii="宋体" w:hAnsi="宋体" w:cs="Times New Roman"/>
        </w:rPr>
      </w:pPr>
    </w:p>
    <w:p w14:paraId="26E8E9A6">
      <w:pPr>
        <w:rPr>
          <w:rFonts w:hint="eastAsia" w:ascii="宋体" w:hAnsi="宋体" w:cs="Times New Roman"/>
        </w:rPr>
      </w:pPr>
    </w:p>
    <w:p w14:paraId="381ED9F0">
      <w:pPr>
        <w:pStyle w:val="15"/>
        <w:rPr>
          <w:rFonts w:hint="eastAsia" w:ascii="宋体" w:hAnsi="宋体" w:cs="Times New Roman"/>
        </w:rPr>
      </w:pPr>
    </w:p>
    <w:p w14:paraId="0562A410">
      <w:pPr>
        <w:rPr>
          <w:rFonts w:hint="eastAsia" w:ascii="宋体" w:hAnsi="宋体" w:cs="Times New Roman"/>
        </w:rPr>
      </w:pPr>
    </w:p>
    <w:p w14:paraId="468F0D52">
      <w:pPr>
        <w:pStyle w:val="15"/>
        <w:rPr>
          <w:rFonts w:hint="eastAsia" w:ascii="宋体" w:hAnsi="宋体" w:cs="Times New Roman"/>
        </w:rPr>
      </w:pPr>
    </w:p>
    <w:p w14:paraId="619623F4">
      <w:pPr>
        <w:rPr>
          <w:rFonts w:hint="eastAsia" w:ascii="宋体" w:hAnsi="宋体" w:cs="Times New Roman"/>
        </w:rPr>
      </w:pPr>
    </w:p>
    <w:p w14:paraId="27ACD910">
      <w:pPr>
        <w:pStyle w:val="15"/>
        <w:rPr>
          <w:rFonts w:hint="eastAsia" w:ascii="宋体" w:hAnsi="宋体" w:cs="Times New Roman"/>
        </w:rPr>
      </w:pPr>
    </w:p>
    <w:p w14:paraId="16873AB2">
      <w:pPr>
        <w:rPr>
          <w:rFonts w:hint="eastAsia" w:ascii="宋体" w:hAnsi="宋体" w:cs="Times New Roman"/>
        </w:rPr>
      </w:pPr>
    </w:p>
    <w:p w14:paraId="0FA01F0C">
      <w:pPr>
        <w:pStyle w:val="5"/>
        <w:ind w:firstLine="0" w:firstLineChars="0"/>
        <w:jc w:val="left"/>
        <w:rPr>
          <w:rFonts w:hint="eastAsia" w:ascii="宋体" w:hAnsi="宋体" w:eastAsia="宋体" w:cs="宋体"/>
          <w:b/>
          <w:bCs/>
          <w:color w:val="000000"/>
          <w:kern w:val="0"/>
          <w:sz w:val="30"/>
          <w:szCs w:val="30"/>
          <w:lang w:val="zh-CN" w:eastAsia="zh-CN" w:bidi="ar-SA"/>
        </w:rPr>
      </w:pPr>
    </w:p>
    <w:p w14:paraId="5270827D">
      <w:pPr>
        <w:pStyle w:val="5"/>
        <w:ind w:firstLine="0" w:firstLineChars="0"/>
        <w:jc w:val="left"/>
        <w:rPr>
          <w:rFonts w:hint="eastAsia" w:ascii="宋体" w:hAnsi="宋体" w:eastAsia="宋体" w:cs="宋体"/>
          <w:b/>
          <w:bCs/>
          <w:color w:val="000000"/>
          <w:kern w:val="0"/>
          <w:sz w:val="30"/>
          <w:szCs w:val="30"/>
          <w:lang w:val="zh-CN" w:eastAsia="zh-CN" w:bidi="ar-SA"/>
        </w:rPr>
      </w:pPr>
    </w:p>
    <w:p w14:paraId="3D3C8208">
      <w:pPr>
        <w:pStyle w:val="5"/>
        <w:ind w:firstLine="0" w:firstLineChars="0"/>
        <w:jc w:val="left"/>
        <w:rPr>
          <w:rFonts w:hint="eastAsia" w:ascii="宋体" w:hAnsi="宋体" w:eastAsia="宋体" w:cs="宋体"/>
          <w:b/>
          <w:bCs/>
          <w:color w:val="000000"/>
          <w:kern w:val="0"/>
          <w:sz w:val="30"/>
          <w:szCs w:val="30"/>
          <w:lang w:val="zh-CN" w:eastAsia="zh-CN" w:bidi="ar-SA"/>
        </w:rPr>
      </w:pPr>
    </w:p>
    <w:p w14:paraId="4F900922">
      <w:pPr>
        <w:pStyle w:val="5"/>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3FEBE7BE">
      <w:pPr>
        <w:pStyle w:val="7"/>
        <w:ind w:firstLine="0" w:firstLineChars="0"/>
        <w:rPr>
          <w:rFonts w:hint="eastAsia"/>
          <w:lang w:val="zh-CN" w:eastAsia="zh-CN"/>
        </w:rPr>
      </w:pPr>
    </w:p>
    <w:p w14:paraId="0E84C9F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4" w:name="_Toc28222"/>
      <w:bookmarkStart w:id="235" w:name="_Toc27622"/>
      <w:r>
        <w:rPr>
          <w:rFonts w:hint="eastAsia" w:ascii="宋体" w:hAnsi="宋体" w:eastAsia="宋体" w:cs="Times New Roman"/>
          <w:b/>
          <w:bCs/>
          <w:kern w:val="2"/>
          <w:sz w:val="28"/>
          <w:szCs w:val="32"/>
          <w:lang w:val="zh-CN" w:eastAsia="zh-CN" w:bidi="ar-SA"/>
        </w:rPr>
        <w:t>无重大违法记录声明</w:t>
      </w:r>
      <w:bookmarkEnd w:id="234"/>
      <w:bookmarkEnd w:id="235"/>
    </w:p>
    <w:p w14:paraId="6D10F8E4">
      <w:pPr>
        <w:pStyle w:val="7"/>
        <w:rPr>
          <w:rFonts w:hint="eastAsia"/>
          <w:lang w:val="zh-CN" w:eastAsia="zh-CN"/>
        </w:rPr>
      </w:pPr>
    </w:p>
    <w:p w14:paraId="7DC47CE1">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66FBB2A8">
      <w:pPr>
        <w:pStyle w:val="5"/>
        <w:ind w:firstLine="420"/>
        <w:rPr>
          <w:rFonts w:hint="eastAsia"/>
          <w:lang w:val="zh-CN" w:eastAsia="zh-CN"/>
        </w:rPr>
      </w:pPr>
    </w:p>
    <w:p w14:paraId="7F14E4C3">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34E0B485">
      <w:pPr>
        <w:spacing w:line="360" w:lineRule="auto"/>
        <w:ind w:firstLine="480"/>
        <w:rPr>
          <w:rFonts w:hint="eastAsia" w:ascii="宋体" w:hAnsi="宋体"/>
        </w:rPr>
      </w:pPr>
      <w:r>
        <w:rPr>
          <w:rFonts w:hint="eastAsia" w:ascii="宋体" w:hAnsi="宋体"/>
        </w:rPr>
        <w:t>特此声明。</w:t>
      </w:r>
    </w:p>
    <w:p w14:paraId="35BBB976">
      <w:pPr>
        <w:spacing w:line="360" w:lineRule="auto"/>
        <w:ind w:firstLine="480"/>
        <w:rPr>
          <w:rFonts w:hint="eastAsia" w:ascii="宋体" w:hAnsi="宋体"/>
          <w:lang w:val="zh-CN"/>
        </w:rPr>
      </w:pPr>
    </w:p>
    <w:p w14:paraId="3AC28D98">
      <w:pPr>
        <w:spacing w:line="360" w:lineRule="auto"/>
        <w:ind w:firstLine="480"/>
        <w:rPr>
          <w:rFonts w:hint="eastAsia" w:ascii="宋体" w:hAnsi="宋体"/>
          <w:lang w:val="zh-CN"/>
        </w:rPr>
      </w:pPr>
    </w:p>
    <w:p w14:paraId="15A1CA32">
      <w:pPr>
        <w:spacing w:line="360" w:lineRule="auto"/>
        <w:ind w:firstLine="480"/>
        <w:rPr>
          <w:rFonts w:hint="eastAsia" w:ascii="宋体" w:hAnsi="宋体"/>
          <w:lang w:val="zh-CN"/>
        </w:rPr>
      </w:pPr>
    </w:p>
    <w:p w14:paraId="7686CD22">
      <w:pPr>
        <w:spacing w:line="360" w:lineRule="auto"/>
        <w:ind w:firstLine="480"/>
        <w:rPr>
          <w:rFonts w:hint="eastAsia" w:ascii="宋体" w:hAnsi="宋体"/>
        </w:rPr>
      </w:pPr>
      <w:r>
        <w:rPr>
          <w:rFonts w:hint="eastAsia" w:ascii="宋体" w:hAnsi="宋体"/>
          <w:lang w:val="zh-CN"/>
        </w:rPr>
        <w:t>附</w:t>
      </w:r>
      <w:r>
        <w:rPr>
          <w:rFonts w:hint="eastAsia" w:ascii="宋体" w:hAnsi="宋体"/>
          <w:lang w:val="en-US" w:eastAsia="zh-CN"/>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055002FF">
      <w:pPr>
        <w:pStyle w:val="5"/>
        <w:ind w:firstLine="420"/>
        <w:rPr>
          <w:rFonts w:hint="eastAsia"/>
        </w:rPr>
      </w:pPr>
    </w:p>
    <w:p w14:paraId="2981949A">
      <w:pPr>
        <w:pStyle w:val="5"/>
        <w:ind w:firstLine="420"/>
        <w:rPr>
          <w:rFonts w:hint="eastAsia"/>
          <w:lang w:val="zh-CN"/>
        </w:rPr>
      </w:pPr>
    </w:p>
    <w:p w14:paraId="5E75A4A8">
      <w:pPr>
        <w:widowControl/>
        <w:snapToGrid w:val="0"/>
        <w:spacing w:line="360" w:lineRule="auto"/>
        <w:ind w:firstLine="0" w:firstLineChars="0"/>
        <w:outlineLvl w:val="1"/>
        <w:rPr>
          <w:rFonts w:hint="eastAsia" w:ascii="宋体"/>
          <w:b/>
          <w:sz w:val="28"/>
          <w:szCs w:val="28"/>
        </w:rPr>
      </w:pPr>
    </w:p>
    <w:p w14:paraId="0C995513">
      <w:pPr>
        <w:pStyle w:val="5"/>
        <w:ind w:firstLine="562"/>
        <w:rPr>
          <w:rFonts w:hint="eastAsia" w:ascii="宋体"/>
          <w:b/>
          <w:sz w:val="28"/>
          <w:szCs w:val="28"/>
        </w:rPr>
      </w:pPr>
    </w:p>
    <w:p w14:paraId="720E8084">
      <w:pPr>
        <w:pStyle w:val="7"/>
        <w:ind w:firstLine="562"/>
        <w:rPr>
          <w:rFonts w:hint="eastAsia" w:hAnsi="Times New Roman"/>
          <w:b/>
          <w:sz w:val="28"/>
          <w:szCs w:val="28"/>
        </w:rPr>
      </w:pPr>
    </w:p>
    <w:p w14:paraId="7EAEBB10">
      <w:pPr>
        <w:ind w:firstLine="480"/>
        <w:rPr>
          <w:rFonts w:hint="eastAsia"/>
        </w:rPr>
      </w:pPr>
    </w:p>
    <w:p w14:paraId="742FC36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097551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746DF9E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51CF262">
      <w:pPr>
        <w:ind w:left="0" w:leftChars="0" w:firstLine="0" w:firstLineChars="0"/>
        <w:rPr>
          <w:rFonts w:hint="eastAsia"/>
        </w:rPr>
      </w:pPr>
    </w:p>
    <w:p w14:paraId="3A5B6747">
      <w:pPr>
        <w:pStyle w:val="15"/>
        <w:rPr>
          <w:rFonts w:hint="eastAsia" w:ascii="宋体" w:hAnsi="宋体" w:cs="Times New Roman"/>
        </w:rPr>
      </w:pPr>
    </w:p>
    <w:p w14:paraId="253708A7">
      <w:pPr>
        <w:rPr>
          <w:rFonts w:hint="eastAsia" w:ascii="宋体" w:hAnsi="宋体" w:cs="Times New Roman"/>
        </w:rPr>
      </w:pPr>
    </w:p>
    <w:p w14:paraId="296C4423">
      <w:pPr>
        <w:pStyle w:val="15"/>
        <w:rPr>
          <w:rFonts w:hint="eastAsia" w:ascii="宋体" w:hAnsi="宋体" w:cs="Times New Roman"/>
        </w:rPr>
      </w:pPr>
    </w:p>
    <w:p w14:paraId="1BAD2146">
      <w:pPr>
        <w:rPr>
          <w:rFonts w:hint="eastAsia" w:ascii="宋体" w:hAnsi="宋体" w:cs="Times New Roman"/>
        </w:rPr>
      </w:pPr>
    </w:p>
    <w:p w14:paraId="1E6B4C9B">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36" w:name="_Toc2950"/>
      <w:bookmarkStart w:id="237" w:name="_Toc13895"/>
      <w:r>
        <w:rPr>
          <w:rFonts w:hint="eastAsia" w:ascii="宋体" w:hAnsi="宋体" w:eastAsia="宋体" w:cs="宋体"/>
          <w:b/>
          <w:bCs/>
          <w:color w:val="000000"/>
          <w:kern w:val="0"/>
          <w:sz w:val="30"/>
          <w:szCs w:val="30"/>
          <w:lang w:val="zh-CN" w:eastAsia="zh-CN" w:bidi="ar-SA"/>
        </w:rPr>
        <w:t>附件10：投标保证金证明</w:t>
      </w:r>
      <w:bookmarkEnd w:id="236"/>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37"/>
    </w:p>
    <w:p w14:paraId="5F6EB89B">
      <w:pPr>
        <w:pStyle w:val="5"/>
        <w:ind w:firstLine="420"/>
        <w:rPr>
          <w:rFonts w:hint="eastAsia"/>
        </w:rPr>
      </w:pPr>
    </w:p>
    <w:p w14:paraId="464379A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8" w:name="_Toc24227"/>
      <w:bookmarkStart w:id="239" w:name="_Toc10837"/>
      <w:bookmarkStart w:id="240" w:name="_Toc30943"/>
      <w:r>
        <w:rPr>
          <w:rFonts w:hint="eastAsia" w:ascii="宋体" w:hAnsi="宋体" w:eastAsia="宋体" w:cs="Times New Roman"/>
          <w:b/>
          <w:bCs/>
          <w:kern w:val="2"/>
          <w:sz w:val="28"/>
          <w:szCs w:val="32"/>
          <w:lang w:val="zh-CN" w:eastAsia="zh-CN" w:bidi="ar-SA"/>
        </w:rPr>
        <w:t>投标保证金证明</w:t>
      </w:r>
      <w:bookmarkEnd w:id="238"/>
      <w:bookmarkEnd w:id="239"/>
      <w:bookmarkEnd w:id="240"/>
    </w:p>
    <w:p w14:paraId="0829F162">
      <w:pPr>
        <w:pStyle w:val="7"/>
        <w:rPr>
          <w:rFonts w:hint="eastAsia" w:eastAsia="宋体"/>
          <w:lang w:val="zh-CN" w:eastAsia="zh-CN"/>
        </w:rPr>
      </w:pPr>
    </w:p>
    <w:p w14:paraId="0D629BA9">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19AAA946">
      <w:pPr>
        <w:pStyle w:val="5"/>
        <w:ind w:firstLine="420"/>
        <w:rPr>
          <w:rFonts w:hint="eastAsia"/>
          <w:lang w:val="zh-CN" w:eastAsia="zh-CN"/>
        </w:rPr>
      </w:pPr>
    </w:p>
    <w:p w14:paraId="1AF38C91">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河南县2023年国有林管护补充实施方案项目</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青海睿博琪公招（货物）2024-018-6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0AD6632">
      <w:pPr>
        <w:spacing w:line="360" w:lineRule="auto"/>
        <w:ind w:firstLine="480"/>
        <w:rPr>
          <w:rFonts w:hint="eastAsia" w:ascii="宋体" w:hAnsi="宋体"/>
        </w:rPr>
      </w:pPr>
    </w:p>
    <w:p w14:paraId="68939284">
      <w:pPr>
        <w:spacing w:line="360" w:lineRule="auto"/>
        <w:ind w:firstLine="480"/>
        <w:rPr>
          <w:rFonts w:hint="eastAsia" w:ascii="宋体" w:hAnsi="宋体"/>
          <w:b/>
          <w:bCs/>
        </w:rPr>
      </w:pPr>
      <w:r>
        <w:rPr>
          <w:rFonts w:hint="eastAsia" w:ascii="宋体" w:hAnsi="宋体"/>
          <w:b/>
          <w:bCs/>
        </w:rPr>
        <w:t>附件：保证金交款证明、开户许可证复印件（</w:t>
      </w:r>
      <w:r>
        <w:rPr>
          <w:rFonts w:hint="eastAsia" w:ascii="宋体" w:hAnsi="宋体"/>
          <w:b/>
          <w:bCs/>
          <w:lang w:val="en-US" w:eastAsia="zh-CN"/>
        </w:rPr>
        <w:t>须</w:t>
      </w:r>
      <w:r>
        <w:rPr>
          <w:rFonts w:hint="eastAsia" w:ascii="宋体" w:hAnsi="宋体"/>
          <w:b/>
          <w:bCs/>
        </w:rPr>
        <w:t>加盖公章）</w:t>
      </w:r>
    </w:p>
    <w:p w14:paraId="1B1F5D67">
      <w:pPr>
        <w:spacing w:line="360" w:lineRule="auto"/>
        <w:ind w:firstLine="480"/>
        <w:rPr>
          <w:rFonts w:hint="eastAsia" w:ascii="宋体" w:hAnsi="宋体"/>
        </w:rPr>
      </w:pPr>
    </w:p>
    <w:p w14:paraId="3B14072B">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35B4A89">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0057718D">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7F21C3DB">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1C2470E">
      <w:pPr>
        <w:pStyle w:val="5"/>
        <w:ind w:firstLine="480"/>
        <w:rPr>
          <w:rFonts w:hint="eastAsia" w:ascii="宋体" w:hAnsi="宋体"/>
          <w:sz w:val="24"/>
          <w:lang w:val="zh-CN" w:eastAsia="zh-CN"/>
        </w:rPr>
      </w:pPr>
    </w:p>
    <w:p w14:paraId="37CC893D">
      <w:pPr>
        <w:widowControl/>
        <w:snapToGrid w:val="0"/>
        <w:spacing w:line="360" w:lineRule="auto"/>
        <w:ind w:firstLine="0" w:firstLineChars="0"/>
        <w:outlineLvl w:val="1"/>
        <w:rPr>
          <w:rFonts w:hint="eastAsia" w:ascii="宋体"/>
          <w:b/>
          <w:sz w:val="28"/>
          <w:szCs w:val="28"/>
        </w:rPr>
      </w:pPr>
    </w:p>
    <w:p w14:paraId="66755359">
      <w:pPr>
        <w:pStyle w:val="5"/>
        <w:ind w:firstLine="562"/>
        <w:rPr>
          <w:rFonts w:hint="eastAsia" w:ascii="宋体"/>
          <w:b/>
          <w:sz w:val="28"/>
          <w:szCs w:val="28"/>
        </w:rPr>
      </w:pPr>
    </w:p>
    <w:p w14:paraId="1A934BC5">
      <w:pPr>
        <w:pStyle w:val="7"/>
        <w:ind w:firstLine="562"/>
        <w:rPr>
          <w:rFonts w:hint="eastAsia" w:hAnsi="Times New Roman"/>
          <w:b/>
          <w:sz w:val="28"/>
          <w:szCs w:val="28"/>
        </w:rPr>
      </w:pPr>
    </w:p>
    <w:p w14:paraId="56A8A3CF">
      <w:pPr>
        <w:ind w:firstLine="480"/>
        <w:rPr>
          <w:rFonts w:hint="eastAsia"/>
        </w:rPr>
      </w:pPr>
    </w:p>
    <w:p w14:paraId="17EF6847">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369A2C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BDF797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14A0C2D">
      <w:pPr>
        <w:widowControl/>
        <w:snapToGrid w:val="0"/>
        <w:spacing w:line="360" w:lineRule="auto"/>
        <w:ind w:firstLine="0" w:firstLineChars="0"/>
        <w:outlineLvl w:val="1"/>
        <w:rPr>
          <w:rFonts w:hint="eastAsia" w:ascii="宋体"/>
          <w:b/>
          <w:sz w:val="28"/>
          <w:szCs w:val="28"/>
        </w:rPr>
        <w:sectPr>
          <w:headerReference r:id="rId6" w:type="default"/>
          <w:pgSz w:w="11906" w:h="16838"/>
          <w:pgMar w:top="1440" w:right="1800" w:bottom="1440" w:left="1800" w:header="851" w:footer="992" w:gutter="0"/>
          <w:pgNumType w:fmt="decimal"/>
          <w:cols w:space="720" w:num="1"/>
          <w:docGrid w:type="lines" w:linePitch="312" w:charSpace="0"/>
        </w:sectPr>
      </w:pPr>
    </w:p>
    <w:p w14:paraId="11CAAADE">
      <w:pPr>
        <w:widowControl/>
        <w:snapToGrid w:val="0"/>
        <w:spacing w:line="360" w:lineRule="auto"/>
        <w:ind w:firstLine="0" w:firstLineChars="0"/>
        <w:outlineLvl w:val="1"/>
        <w:rPr>
          <w:rFonts w:hint="eastAsia" w:ascii="宋体" w:hAnsi="宋体" w:eastAsia="宋体" w:cs="宋体"/>
          <w:b/>
          <w:bCs/>
          <w:color w:val="auto"/>
          <w:kern w:val="0"/>
          <w:sz w:val="30"/>
          <w:szCs w:val="30"/>
          <w:lang w:val="zh-CN" w:eastAsia="zh-CN" w:bidi="ar-SA"/>
        </w:rPr>
      </w:pPr>
      <w:bookmarkStart w:id="241" w:name="_Toc14912"/>
      <w:bookmarkStart w:id="242" w:name="_Toc3180"/>
      <w:r>
        <w:rPr>
          <w:rFonts w:hint="eastAsia" w:ascii="宋体" w:hAnsi="宋体" w:eastAsia="宋体" w:cs="宋体"/>
          <w:b/>
          <w:bCs/>
          <w:color w:val="auto"/>
          <w:kern w:val="0"/>
          <w:sz w:val="30"/>
          <w:szCs w:val="30"/>
          <w:lang w:val="zh-CN" w:eastAsia="zh-CN" w:bidi="ar-SA"/>
        </w:rPr>
        <w:t>附件11：中小企业声明函</w:t>
      </w:r>
      <w:bookmarkEnd w:id="241"/>
      <w:bookmarkEnd w:id="242"/>
    </w:p>
    <w:p w14:paraId="6D3AA96E">
      <w:pPr>
        <w:pStyle w:val="5"/>
        <w:ind w:firstLine="420"/>
        <w:rPr>
          <w:rFonts w:hint="eastAsia"/>
          <w:color w:val="auto"/>
        </w:rPr>
      </w:pPr>
    </w:p>
    <w:p w14:paraId="41A3B957">
      <w:pPr>
        <w:widowControl/>
        <w:snapToGrid w:val="0"/>
        <w:spacing w:line="360" w:lineRule="auto"/>
        <w:ind w:firstLine="0" w:firstLineChars="0"/>
        <w:jc w:val="center"/>
        <w:outlineLvl w:val="1"/>
        <w:rPr>
          <w:rFonts w:hint="eastAsia"/>
          <w:color w:val="auto"/>
          <w:lang w:val="zh-CN"/>
        </w:rPr>
      </w:pPr>
      <w:bookmarkStart w:id="243" w:name="_Toc32122"/>
      <w:bookmarkStart w:id="244" w:name="_Toc10168"/>
      <w:bookmarkStart w:id="245" w:name="_Toc9859"/>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43"/>
      <w:bookmarkEnd w:id="244"/>
      <w:bookmarkEnd w:id="245"/>
    </w:p>
    <w:p w14:paraId="52CBF009">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17EACA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10C1D2E6">
      <w:pPr>
        <w:pStyle w:val="15"/>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rPr>
        <w:t>包六（森林防火栅栏及可燃清理）</w:t>
      </w:r>
      <w:r>
        <w:rPr>
          <w:rFonts w:hint="eastAsia" w:ascii="宋体" w:hAnsi="宋体" w:eastAsia="宋体" w:cs="宋体"/>
          <w:b/>
          <w:bCs/>
          <w:color w:val="auto"/>
          <w:sz w:val="24"/>
          <w:szCs w:val="24"/>
          <w:highlight w:val="none"/>
          <w:u w:val="none"/>
          <w:lang w:eastAsia="zh-CN"/>
        </w:rPr>
        <w:t>：</w:t>
      </w:r>
    </w:p>
    <w:p w14:paraId="160807EF">
      <w:pPr>
        <w:pStyle w:val="15"/>
        <w:rPr>
          <w:rFonts w:hint="eastAsia"/>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火源点栅栏围护</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制造业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60C5E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05EA8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7B464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3AB5EE57">
      <w:pPr>
        <w:pStyle w:val="15"/>
        <w:ind w:left="0" w:leftChars="0" w:firstLine="0" w:firstLineChars="0"/>
        <w:rPr>
          <w:rFonts w:hint="eastAsia"/>
        </w:rPr>
      </w:pPr>
    </w:p>
    <w:p w14:paraId="1C4320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3D84AF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若无此项内容，可不提供此函。</w:t>
      </w:r>
    </w:p>
    <w:p w14:paraId="610DBE85">
      <w:pPr>
        <w:ind w:left="0" w:leftChars="0" w:firstLine="0" w:firstLineChars="0"/>
        <w:rPr>
          <w:rFonts w:hint="eastAsia"/>
          <w:lang w:eastAsia="zh-CN"/>
        </w:rPr>
      </w:pPr>
    </w:p>
    <w:p w14:paraId="5E63AB4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B739501">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02348537">
      <w:pPr>
        <w:ind w:right="480" w:firstLine="6023" w:firstLineChars="2500"/>
        <w:jc w:val="right"/>
        <w:rPr>
          <w:rFonts w:hint="eastAsia" w:ascii="宋体" w:hAnsi="宋体" w:eastAsia="宋体" w:cs="宋体"/>
          <w:b/>
          <w:color w:val="000000"/>
          <w:sz w:val="24"/>
          <w:szCs w:val="24"/>
        </w:rPr>
      </w:pPr>
      <w:r>
        <w:rPr>
          <w:rFonts w:hint="eastAsia" w:ascii="宋体" w:hAnsi="宋体" w:eastAsia="宋体" w:cs="宋体"/>
          <w:b/>
          <w:sz w:val="24"/>
          <w:szCs w:val="24"/>
        </w:rPr>
        <w:t>年  月  日</w:t>
      </w:r>
    </w:p>
    <w:p w14:paraId="5CC904F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6" w:name="_Toc8407"/>
      <w:bookmarkStart w:id="247" w:name="_Toc11809"/>
    </w:p>
    <w:p w14:paraId="6EE23E5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6A257A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6C82FF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附件12：残疾人福利性单位声明函</w:t>
      </w:r>
      <w:bookmarkEnd w:id="246"/>
      <w:bookmarkEnd w:id="247"/>
    </w:p>
    <w:p w14:paraId="72753B8E">
      <w:pPr>
        <w:ind w:firstLine="0" w:firstLineChars="0"/>
        <w:jc w:val="center"/>
        <w:rPr>
          <w:rFonts w:hint="eastAsia" w:ascii="宋体" w:hAnsi="宋体"/>
          <w:b/>
          <w:sz w:val="36"/>
          <w:szCs w:val="36"/>
        </w:rPr>
      </w:pPr>
    </w:p>
    <w:p w14:paraId="04F6298C">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8" w:name="_Toc10759"/>
      <w:bookmarkStart w:id="249" w:name="_Toc27032"/>
      <w:bookmarkStart w:id="250" w:name="_Toc15335"/>
      <w:r>
        <w:rPr>
          <w:rFonts w:hint="eastAsia" w:ascii="宋体" w:hAnsi="Times New Roman" w:eastAsia="宋体" w:cs="Times New Roman"/>
          <w:b/>
          <w:color w:val="000000"/>
          <w:sz w:val="28"/>
          <w:szCs w:val="28"/>
          <w:lang w:val="zh-CN"/>
        </w:rPr>
        <w:t>残疾人福利性单位声明函</w:t>
      </w:r>
      <w:bookmarkEnd w:id="248"/>
      <w:bookmarkEnd w:id="249"/>
      <w:bookmarkEnd w:id="250"/>
    </w:p>
    <w:p w14:paraId="570632C5">
      <w:pPr>
        <w:pStyle w:val="7"/>
        <w:rPr>
          <w:rFonts w:hint="eastAsia"/>
        </w:rPr>
      </w:pPr>
    </w:p>
    <w:p w14:paraId="3D7B2956">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6933F660">
      <w:pPr>
        <w:spacing w:line="360" w:lineRule="auto"/>
        <w:ind w:firstLine="480"/>
        <w:rPr>
          <w:rFonts w:hint="eastAsia"/>
        </w:rPr>
      </w:pPr>
    </w:p>
    <w:p w14:paraId="17DEE47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河南县2023年国有林管护补充实施方案项目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青海睿博琪公招（货物）2024-018-6；</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1C148DD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1AA07A52">
      <w:pPr>
        <w:spacing w:line="360" w:lineRule="auto"/>
        <w:ind w:firstLine="480"/>
        <w:rPr>
          <w:rFonts w:hint="eastAsia" w:ascii="宋体" w:hAnsi="宋体" w:eastAsia="宋体" w:cs="宋体"/>
          <w:sz w:val="24"/>
          <w:szCs w:val="24"/>
        </w:rPr>
      </w:pPr>
    </w:p>
    <w:p w14:paraId="29ABCE34">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72A36000">
      <w:pPr>
        <w:spacing w:line="360" w:lineRule="auto"/>
        <w:ind w:firstLine="480"/>
        <w:rPr>
          <w:rFonts w:hint="eastAsia"/>
        </w:rPr>
      </w:pPr>
    </w:p>
    <w:p w14:paraId="53853321">
      <w:pPr>
        <w:spacing w:line="360" w:lineRule="auto"/>
        <w:ind w:firstLine="480"/>
        <w:rPr>
          <w:rFonts w:hint="eastAsia"/>
        </w:rPr>
      </w:pPr>
    </w:p>
    <w:p w14:paraId="1B829754">
      <w:pPr>
        <w:spacing w:line="360" w:lineRule="auto"/>
        <w:ind w:firstLine="480"/>
        <w:rPr>
          <w:rFonts w:hint="eastAsia"/>
        </w:rPr>
      </w:pPr>
    </w:p>
    <w:p w14:paraId="494CF2E3">
      <w:pPr>
        <w:spacing w:line="360" w:lineRule="auto"/>
        <w:ind w:firstLine="480"/>
        <w:rPr>
          <w:rFonts w:hint="eastAsia"/>
        </w:rPr>
      </w:pPr>
    </w:p>
    <w:p w14:paraId="2BCC36DB">
      <w:pPr>
        <w:spacing w:line="360" w:lineRule="auto"/>
        <w:ind w:firstLine="480"/>
        <w:rPr>
          <w:rFonts w:hint="eastAsia"/>
        </w:rPr>
      </w:pPr>
    </w:p>
    <w:p w14:paraId="610AB174">
      <w:pPr>
        <w:spacing w:line="360" w:lineRule="auto"/>
        <w:ind w:left="0" w:leftChars="0" w:firstLine="0" w:firstLineChars="0"/>
        <w:rPr>
          <w:rFonts w:hint="eastAsia"/>
        </w:rPr>
      </w:pPr>
    </w:p>
    <w:p w14:paraId="59677CC9">
      <w:pPr>
        <w:spacing w:line="360" w:lineRule="auto"/>
        <w:ind w:firstLine="480"/>
        <w:rPr>
          <w:rFonts w:hint="eastAsia"/>
        </w:rPr>
      </w:pPr>
    </w:p>
    <w:p w14:paraId="747D23BC">
      <w:pPr>
        <w:spacing w:line="360" w:lineRule="auto"/>
        <w:ind w:firstLine="0" w:firstLineChars="0"/>
      </w:pPr>
    </w:p>
    <w:p w14:paraId="26815958">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F8DEB8E">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7C95FF4">
      <w:pPr>
        <w:ind w:right="1080" w:firstLine="482"/>
        <w:jc w:val="right"/>
        <w:rPr>
          <w:rFonts w:hint="eastAsia" w:ascii="宋体" w:hAnsi="宋体"/>
          <w:b/>
        </w:rPr>
      </w:pPr>
      <w:r>
        <w:rPr>
          <w:rFonts w:hint="eastAsia" w:ascii="宋体" w:hAnsi="宋体"/>
          <w:b/>
        </w:rPr>
        <w:t>年  月  日</w:t>
      </w:r>
    </w:p>
    <w:p w14:paraId="790740D3">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941DB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51" w:name="_Toc29135"/>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51"/>
    </w:p>
    <w:p w14:paraId="5E4BB1FE">
      <w:pPr>
        <w:spacing w:line="480" w:lineRule="auto"/>
        <w:ind w:firstLine="480"/>
        <w:rPr>
          <w:rFonts w:hint="eastAsia"/>
        </w:rPr>
      </w:pPr>
    </w:p>
    <w:p w14:paraId="750A57C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399CADCC">
      <w:pPr>
        <w:pStyle w:val="15"/>
        <w:rPr>
          <w:rFonts w:hint="eastAsia" w:ascii="宋体" w:hAnsi="宋体" w:cs="Times New Roman"/>
        </w:rPr>
      </w:pPr>
    </w:p>
    <w:p w14:paraId="3C375577">
      <w:pPr>
        <w:rPr>
          <w:rFonts w:hint="eastAsia" w:ascii="宋体" w:hAnsi="宋体" w:cs="Times New Roman"/>
        </w:rPr>
      </w:pPr>
    </w:p>
    <w:p w14:paraId="5A5AB503">
      <w:pPr>
        <w:pStyle w:val="15"/>
        <w:rPr>
          <w:rFonts w:hint="eastAsia" w:ascii="宋体" w:hAnsi="宋体" w:cs="Times New Roman"/>
        </w:rPr>
      </w:pPr>
    </w:p>
    <w:p w14:paraId="6665FB43">
      <w:pPr>
        <w:rPr>
          <w:rFonts w:hint="eastAsia" w:ascii="宋体" w:hAnsi="宋体" w:cs="Times New Roman"/>
        </w:rPr>
      </w:pPr>
    </w:p>
    <w:p w14:paraId="24469022">
      <w:pPr>
        <w:pStyle w:val="15"/>
        <w:rPr>
          <w:rFonts w:hint="eastAsia" w:ascii="宋体" w:hAnsi="宋体" w:cs="Times New Roman"/>
        </w:rPr>
      </w:pPr>
    </w:p>
    <w:p w14:paraId="661A1D19">
      <w:pPr>
        <w:rPr>
          <w:rFonts w:hint="eastAsia" w:ascii="宋体" w:hAnsi="宋体" w:cs="Times New Roman"/>
        </w:rPr>
      </w:pPr>
    </w:p>
    <w:p w14:paraId="6FD653EF">
      <w:pPr>
        <w:rPr>
          <w:rFonts w:hint="eastAsia"/>
          <w:b/>
          <w:bCs/>
          <w:sz w:val="24"/>
        </w:rPr>
      </w:pPr>
      <w:r>
        <w:rPr>
          <w:rFonts w:hint="eastAsia" w:ascii="宋体" w:hAnsi="宋体" w:cs="宋体"/>
          <w:b/>
          <w:bCs/>
          <w:sz w:val="24"/>
        </w:rPr>
        <w:t>说明</w:t>
      </w:r>
      <w:r>
        <w:rPr>
          <w:rFonts w:ascii="宋体" w:hAnsi="宋体" w:cs="宋体"/>
          <w:b/>
          <w:bCs/>
          <w:sz w:val="24"/>
        </w:rPr>
        <w:t>：</w:t>
      </w:r>
      <w:r>
        <w:rPr>
          <w:rFonts w:hint="eastAsia" w:ascii="宋体" w:hAnsi="宋体" w:cs="宋体"/>
          <w:b/>
          <w:bCs/>
          <w:sz w:val="24"/>
          <w:lang w:val="en-US" w:eastAsia="zh-CN"/>
        </w:rPr>
        <w:t>投标人</w:t>
      </w:r>
      <w:r>
        <w:rPr>
          <w:rFonts w:ascii="宋体" w:hAnsi="宋体" w:cs="宋体"/>
          <w:b/>
          <w:bCs/>
          <w:sz w:val="24"/>
        </w:rPr>
        <w:t>参加本次采购活动时，提供虚假监狱企业声明函的，以提供虚假材料谋取成交处理。</w:t>
      </w:r>
    </w:p>
    <w:p w14:paraId="3F15BDA2">
      <w:pPr>
        <w:pStyle w:val="15"/>
        <w:rPr>
          <w:rFonts w:hint="eastAsia" w:ascii="宋体" w:hAnsi="宋体" w:cs="Times New Roman"/>
        </w:rPr>
      </w:pPr>
    </w:p>
    <w:p w14:paraId="584EB3D0">
      <w:pPr>
        <w:rPr>
          <w:rFonts w:hint="eastAsia" w:ascii="宋体" w:hAnsi="宋体" w:cs="Times New Roman"/>
        </w:rPr>
      </w:pPr>
    </w:p>
    <w:p w14:paraId="44FA1ABC">
      <w:pPr>
        <w:pStyle w:val="15"/>
        <w:rPr>
          <w:rFonts w:hint="eastAsia" w:ascii="宋体" w:hAnsi="宋体" w:cs="Times New Roman"/>
        </w:rPr>
      </w:pPr>
    </w:p>
    <w:p w14:paraId="45F3B581">
      <w:pPr>
        <w:rPr>
          <w:rFonts w:hint="eastAsia"/>
        </w:rPr>
      </w:pPr>
    </w:p>
    <w:p w14:paraId="17AFD82E">
      <w:pPr>
        <w:pStyle w:val="15"/>
        <w:rPr>
          <w:rFonts w:hint="eastAsia"/>
        </w:rPr>
      </w:pPr>
    </w:p>
    <w:p w14:paraId="5F03A89E">
      <w:pPr>
        <w:rPr>
          <w:rFonts w:hint="eastAsia"/>
        </w:rPr>
      </w:pPr>
    </w:p>
    <w:p w14:paraId="1F4010B1">
      <w:pPr>
        <w:pStyle w:val="15"/>
        <w:rPr>
          <w:rFonts w:hint="eastAsia"/>
        </w:rPr>
      </w:pPr>
    </w:p>
    <w:p w14:paraId="4B8D1A34">
      <w:pPr>
        <w:rPr>
          <w:rFonts w:hint="eastAsia"/>
        </w:rPr>
      </w:pPr>
    </w:p>
    <w:p w14:paraId="5BA8B7B8">
      <w:pPr>
        <w:pStyle w:val="15"/>
        <w:rPr>
          <w:rFonts w:hint="eastAsia"/>
        </w:rPr>
      </w:pPr>
    </w:p>
    <w:p w14:paraId="791E8E55">
      <w:pPr>
        <w:rPr>
          <w:rFonts w:hint="eastAsia"/>
        </w:rPr>
      </w:pPr>
    </w:p>
    <w:p w14:paraId="2FD011EF">
      <w:pPr>
        <w:ind w:left="0" w:leftChars="0" w:firstLine="0" w:firstLineChars="0"/>
        <w:rPr>
          <w:rFonts w:hint="eastAsia"/>
        </w:rPr>
      </w:pPr>
    </w:p>
    <w:p w14:paraId="22534278">
      <w:pPr>
        <w:pStyle w:val="15"/>
        <w:jc w:val="right"/>
        <w:rPr>
          <w:rFonts w:hint="eastAsia"/>
        </w:rPr>
      </w:pPr>
    </w:p>
    <w:p w14:paraId="0DE402E6">
      <w:pPr>
        <w:spacing w:line="360" w:lineRule="auto"/>
        <w:ind w:firstLine="480"/>
        <w:jc w:val="right"/>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rPr>
        <w:t>（公章）</w:t>
      </w:r>
    </w:p>
    <w:p w14:paraId="6CC8556D">
      <w:pPr>
        <w:spacing w:line="360" w:lineRule="auto"/>
        <w:ind w:firstLine="480"/>
        <w:jc w:val="right"/>
        <w:rPr>
          <w:rFonts w:hint="eastAsia" w:ascii="宋体" w:hAnsi="宋体" w:eastAsia="宋体" w:cs="宋体"/>
          <w:b/>
          <w:bCs/>
          <w:sz w:val="24"/>
          <w:szCs w:val="24"/>
        </w:rPr>
      </w:pPr>
      <w:bookmarkStart w:id="252"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（签字或盖章）</w:t>
      </w:r>
      <w:bookmarkEnd w:id="252"/>
    </w:p>
    <w:p w14:paraId="013CC47B">
      <w:pPr>
        <w:spacing w:line="360" w:lineRule="auto"/>
        <w:ind w:firstLine="480"/>
        <w:jc w:val="right"/>
        <w:rPr>
          <w:rFonts w:hint="eastAsia" w:ascii="宋体" w:hAnsi="宋体" w:eastAsia="宋体" w:cs="宋体"/>
          <w:b/>
          <w:bCs/>
          <w:sz w:val="24"/>
          <w:szCs w:val="24"/>
        </w:rPr>
      </w:pPr>
      <w:bookmarkStart w:id="253"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53"/>
    </w:p>
    <w:p w14:paraId="71AAC1E7">
      <w:pPr>
        <w:rPr>
          <w:rFonts w:hint="eastAsia" w:ascii="宋体" w:hAnsi="宋体" w:cs="宋体"/>
          <w:sz w:val="24"/>
        </w:rPr>
      </w:pPr>
    </w:p>
    <w:p w14:paraId="43B840B3">
      <w:pPr>
        <w:rPr>
          <w:rFonts w:hint="eastAsia"/>
        </w:rPr>
      </w:pPr>
    </w:p>
    <w:p w14:paraId="4C13153B">
      <w:pPr>
        <w:pStyle w:val="15"/>
        <w:rPr>
          <w:rFonts w:hint="eastAsia"/>
        </w:rPr>
        <w:sectPr>
          <w:pgSz w:w="11906" w:h="16838"/>
          <w:pgMar w:top="1440" w:right="1800" w:bottom="1440" w:left="1800" w:header="851" w:footer="992" w:gutter="0"/>
          <w:pgNumType w:fmt="decimal"/>
          <w:cols w:space="720" w:num="1"/>
          <w:docGrid w:type="lines" w:linePitch="312" w:charSpace="0"/>
        </w:sectPr>
      </w:pPr>
    </w:p>
    <w:p w14:paraId="34E9400C">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54" w:name="_Toc14107"/>
      <w:r>
        <w:rPr>
          <w:rFonts w:hint="eastAsia" w:ascii="新宋体" w:hAnsi="新宋体" w:eastAsia="新宋体" w:cs="新宋体"/>
          <w:b/>
          <w:bCs/>
          <w:kern w:val="2"/>
          <w:sz w:val="32"/>
          <w:szCs w:val="32"/>
          <w:lang w:val="en-US" w:eastAsia="zh-CN" w:bidi="ar-SA"/>
        </w:rPr>
        <w:t>（投标文件封面）</w:t>
      </w:r>
      <w:bookmarkEnd w:id="254"/>
    </w:p>
    <w:p w14:paraId="568BB35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3C79095D">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517A066E">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65AB3AE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75F4D1AF">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0C2BC9FB">
      <w:pPr>
        <w:adjustRightInd w:val="0"/>
        <w:spacing w:line="360" w:lineRule="auto"/>
        <w:ind w:firstLine="0" w:firstLineChars="0"/>
        <w:textAlignment w:val="baseline"/>
        <w:rPr>
          <w:rFonts w:hint="eastAsia" w:ascii="新宋体" w:hAnsi="新宋体" w:eastAsia="新宋体" w:cs="新宋体"/>
          <w:b/>
          <w:bCs/>
          <w:sz w:val="32"/>
          <w:szCs w:val="32"/>
        </w:rPr>
      </w:pPr>
    </w:p>
    <w:p w14:paraId="69B4926D">
      <w:pPr>
        <w:pStyle w:val="5"/>
        <w:ind w:firstLine="420"/>
        <w:rPr>
          <w:rFonts w:hint="eastAsia" w:ascii="新宋体" w:hAnsi="新宋体" w:eastAsia="新宋体" w:cs="新宋体"/>
          <w:sz w:val="32"/>
          <w:szCs w:val="32"/>
          <w:lang w:val="en-US" w:eastAsia="zh-CN"/>
        </w:rPr>
      </w:pPr>
    </w:p>
    <w:p w14:paraId="198366D1">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青海睿博琪公招（货物）2024-018-6</w:t>
      </w:r>
    </w:p>
    <w:p w14:paraId="4B90CDB8">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包六（森林防火栅栏及可燃清理）</w:t>
      </w:r>
    </w:p>
    <w:p w14:paraId="677FDE83">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河南县2023年国有林管护补充实施方案项目</w:t>
      </w:r>
    </w:p>
    <w:p w14:paraId="2235F3B4">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86EF441">
      <w:pPr>
        <w:adjustRightInd w:val="0"/>
        <w:spacing w:line="360" w:lineRule="auto"/>
        <w:ind w:firstLine="0" w:firstLineChars="0"/>
        <w:textAlignment w:val="baseline"/>
        <w:rPr>
          <w:rFonts w:hint="eastAsia" w:ascii="新宋体" w:hAnsi="新宋体" w:eastAsia="新宋体" w:cs="新宋体"/>
          <w:b/>
          <w:sz w:val="32"/>
          <w:szCs w:val="32"/>
        </w:rPr>
      </w:pPr>
    </w:p>
    <w:p w14:paraId="1B674129">
      <w:pPr>
        <w:adjustRightInd w:val="0"/>
        <w:spacing w:line="360" w:lineRule="auto"/>
        <w:ind w:firstLine="0" w:firstLineChars="0"/>
        <w:textAlignment w:val="baseline"/>
        <w:rPr>
          <w:rFonts w:hint="eastAsia" w:ascii="新宋体" w:hAnsi="新宋体" w:eastAsia="新宋体" w:cs="新宋体"/>
          <w:b/>
          <w:sz w:val="32"/>
          <w:szCs w:val="32"/>
        </w:rPr>
      </w:pPr>
    </w:p>
    <w:p w14:paraId="374BD0B0">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245A11F6">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6C765AE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C90154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DEA280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DDEFD34">
      <w:pPr>
        <w:widowControl/>
        <w:snapToGrid w:val="0"/>
        <w:spacing w:line="360" w:lineRule="auto"/>
        <w:ind w:firstLine="0" w:firstLineChars="0"/>
        <w:outlineLvl w:val="1"/>
        <w:rPr>
          <w:rFonts w:hint="eastAsia"/>
          <w:sz w:val="30"/>
          <w:szCs w:val="30"/>
        </w:rPr>
      </w:pPr>
      <w:bookmarkStart w:id="255" w:name="_Toc25629"/>
      <w:r>
        <w:rPr>
          <w:rFonts w:hint="eastAsia" w:ascii="宋体" w:hAnsi="宋体" w:eastAsia="宋体" w:cs="宋体"/>
          <w:b/>
          <w:bCs/>
          <w:color w:val="000000"/>
          <w:kern w:val="0"/>
          <w:sz w:val="30"/>
          <w:szCs w:val="30"/>
          <w:lang w:val="zh-CN" w:eastAsia="zh-CN" w:bidi="ar-SA"/>
        </w:rPr>
        <w:t>附件</w:t>
      </w:r>
      <w:bookmarkStart w:id="256" w:name="_Toc325726038"/>
      <w:bookmarkStart w:id="257" w:name="_Toc376936769"/>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55"/>
      <w:bookmarkEnd w:id="256"/>
      <w:bookmarkEnd w:id="257"/>
    </w:p>
    <w:p w14:paraId="7CBCDEFD">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8" w:name="_Toc13175"/>
      <w:bookmarkStart w:id="259" w:name="_Toc7248"/>
    </w:p>
    <w:p w14:paraId="3557EEAD">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0" w:name="_Toc4248"/>
      <w:r>
        <w:rPr>
          <w:rFonts w:hint="eastAsia" w:ascii="宋体" w:hAnsi="Times New Roman" w:eastAsia="宋体" w:cs="Times New Roman"/>
          <w:b/>
          <w:color w:val="000000"/>
          <w:sz w:val="28"/>
          <w:szCs w:val="28"/>
          <w:lang w:val="zh-CN"/>
        </w:rPr>
        <w:t>投标报价一览表</w:t>
      </w:r>
      <w:bookmarkEnd w:id="258"/>
      <w:bookmarkEnd w:id="259"/>
      <w:bookmarkEnd w:id="260"/>
    </w:p>
    <w:p w14:paraId="29DE393C">
      <w:pPr>
        <w:ind w:firstLine="0" w:firstLineChars="0"/>
        <w:jc w:val="both"/>
        <w:rPr>
          <w:rFonts w:hint="eastAsia" w:ascii="宋体" w:hAnsi="宋体"/>
          <w:b/>
        </w:rPr>
      </w:pPr>
    </w:p>
    <w:p w14:paraId="4A00AA37">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16"/>
        <w:tblpPr w:leftFromText="180" w:rightFromText="180" w:vertAnchor="text" w:horzAnchor="margin" w:tblpY="14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8"/>
        <w:gridCol w:w="2083"/>
        <w:gridCol w:w="1373"/>
        <w:gridCol w:w="1265"/>
        <w:gridCol w:w="1265"/>
      </w:tblGrid>
      <w:tr w14:paraId="722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3" w:type="dxa"/>
            <w:noWrap w:val="0"/>
            <w:vAlign w:val="center"/>
          </w:tcPr>
          <w:p w14:paraId="384E7F9D">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lang w:val="en-US" w:eastAsia="zh-CN"/>
              </w:rPr>
              <w:t>包号</w:t>
            </w:r>
          </w:p>
        </w:tc>
        <w:tc>
          <w:tcPr>
            <w:tcW w:w="2128" w:type="dxa"/>
            <w:noWrap w:val="0"/>
            <w:vAlign w:val="center"/>
          </w:tcPr>
          <w:p w14:paraId="0E23A4F5">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083" w:type="dxa"/>
            <w:noWrap w:val="0"/>
            <w:vAlign w:val="center"/>
          </w:tcPr>
          <w:p w14:paraId="623A4F17">
            <w:pPr>
              <w:adjustRightInd w:val="0"/>
              <w:ind w:firstLine="120" w:firstLineChars="5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 期</w:t>
            </w:r>
          </w:p>
        </w:tc>
        <w:tc>
          <w:tcPr>
            <w:tcW w:w="1373" w:type="dxa"/>
            <w:noWrap w:val="0"/>
            <w:vAlign w:val="center"/>
          </w:tcPr>
          <w:p w14:paraId="23A5628B">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265" w:type="dxa"/>
            <w:noWrap w:val="0"/>
            <w:vAlign w:val="center"/>
          </w:tcPr>
          <w:p w14:paraId="2BCB5CCC">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质保期</w:t>
            </w:r>
          </w:p>
        </w:tc>
        <w:tc>
          <w:tcPr>
            <w:tcW w:w="1265" w:type="dxa"/>
            <w:noWrap w:val="0"/>
            <w:vAlign w:val="center"/>
          </w:tcPr>
          <w:p w14:paraId="1F6BCBF0">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60C7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3" w:type="dxa"/>
            <w:vMerge w:val="restart"/>
            <w:noWrap w:val="0"/>
            <w:vAlign w:val="center"/>
          </w:tcPr>
          <w:p w14:paraId="21270902">
            <w:pPr>
              <w:adjustRightInd w:val="0"/>
              <w:ind w:firstLine="482"/>
              <w:textAlignment w:val="baseline"/>
              <w:rPr>
                <w:rFonts w:hint="eastAsia" w:ascii="宋体" w:hAnsi="宋体"/>
                <w:b w:val="0"/>
                <w:bCs/>
              </w:rPr>
            </w:pPr>
          </w:p>
        </w:tc>
        <w:tc>
          <w:tcPr>
            <w:tcW w:w="2128" w:type="dxa"/>
            <w:noWrap w:val="0"/>
            <w:vAlign w:val="top"/>
          </w:tcPr>
          <w:p w14:paraId="2F7484E9">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083" w:type="dxa"/>
            <w:vMerge w:val="restart"/>
            <w:noWrap w:val="0"/>
            <w:vAlign w:val="top"/>
          </w:tcPr>
          <w:p w14:paraId="68EECEFD">
            <w:pPr>
              <w:adjustRightInd w:val="0"/>
              <w:ind w:firstLine="196" w:firstLineChars="82"/>
              <w:textAlignment w:val="baseline"/>
              <w:rPr>
                <w:rFonts w:hint="eastAsia" w:ascii="宋体" w:hAnsi="宋体"/>
                <w:b w:val="0"/>
                <w:bCs/>
              </w:rPr>
            </w:pPr>
          </w:p>
        </w:tc>
        <w:tc>
          <w:tcPr>
            <w:tcW w:w="1373" w:type="dxa"/>
            <w:vMerge w:val="restart"/>
            <w:noWrap w:val="0"/>
            <w:vAlign w:val="top"/>
          </w:tcPr>
          <w:p w14:paraId="16F026EC">
            <w:pPr>
              <w:adjustRightInd w:val="0"/>
              <w:ind w:firstLine="0" w:firstLineChars="0"/>
              <w:textAlignment w:val="baseline"/>
              <w:rPr>
                <w:rFonts w:hint="eastAsia" w:ascii="宋体" w:hAnsi="宋体"/>
                <w:b w:val="0"/>
                <w:bCs/>
              </w:rPr>
            </w:pPr>
          </w:p>
        </w:tc>
        <w:tc>
          <w:tcPr>
            <w:tcW w:w="1265" w:type="dxa"/>
            <w:vMerge w:val="restart"/>
            <w:noWrap w:val="0"/>
            <w:vAlign w:val="top"/>
          </w:tcPr>
          <w:p w14:paraId="07B36040">
            <w:pPr>
              <w:adjustRightInd w:val="0"/>
              <w:ind w:firstLine="0" w:firstLineChars="0"/>
              <w:textAlignment w:val="baseline"/>
              <w:rPr>
                <w:rFonts w:hint="eastAsia" w:ascii="宋体" w:hAnsi="宋体"/>
                <w:b w:val="0"/>
                <w:bCs/>
              </w:rPr>
            </w:pPr>
          </w:p>
        </w:tc>
        <w:tc>
          <w:tcPr>
            <w:tcW w:w="1265" w:type="dxa"/>
            <w:vMerge w:val="restart"/>
            <w:noWrap w:val="0"/>
            <w:vAlign w:val="top"/>
          </w:tcPr>
          <w:p w14:paraId="069A0F2F">
            <w:pPr>
              <w:adjustRightInd w:val="0"/>
              <w:ind w:firstLine="0" w:firstLineChars="0"/>
              <w:textAlignment w:val="baseline"/>
              <w:rPr>
                <w:rFonts w:hint="eastAsia" w:ascii="宋体" w:hAnsi="宋体"/>
                <w:b w:val="0"/>
                <w:bCs/>
              </w:rPr>
            </w:pPr>
          </w:p>
        </w:tc>
      </w:tr>
      <w:tr w14:paraId="284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43" w:type="dxa"/>
            <w:vMerge w:val="continue"/>
            <w:noWrap w:val="0"/>
            <w:vAlign w:val="center"/>
          </w:tcPr>
          <w:p w14:paraId="1EE847C6">
            <w:pPr>
              <w:adjustRightInd w:val="0"/>
              <w:ind w:firstLine="482"/>
              <w:textAlignment w:val="baseline"/>
              <w:rPr>
                <w:rFonts w:hint="eastAsia" w:ascii="宋体" w:hAnsi="宋体"/>
                <w:b w:val="0"/>
                <w:bCs/>
              </w:rPr>
            </w:pPr>
          </w:p>
        </w:tc>
        <w:tc>
          <w:tcPr>
            <w:tcW w:w="2128" w:type="dxa"/>
            <w:noWrap w:val="0"/>
            <w:vAlign w:val="top"/>
          </w:tcPr>
          <w:p w14:paraId="18CBCAE7">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083" w:type="dxa"/>
            <w:vMerge w:val="continue"/>
            <w:noWrap w:val="0"/>
            <w:vAlign w:val="top"/>
          </w:tcPr>
          <w:p w14:paraId="302E8DC9">
            <w:pPr>
              <w:adjustRightInd w:val="0"/>
              <w:ind w:firstLine="482"/>
              <w:textAlignment w:val="baseline"/>
              <w:rPr>
                <w:rFonts w:hint="eastAsia" w:ascii="宋体" w:hAnsi="宋体"/>
                <w:b w:val="0"/>
                <w:bCs/>
              </w:rPr>
            </w:pPr>
          </w:p>
        </w:tc>
        <w:tc>
          <w:tcPr>
            <w:tcW w:w="1373" w:type="dxa"/>
            <w:vMerge w:val="continue"/>
            <w:noWrap w:val="0"/>
            <w:vAlign w:val="top"/>
          </w:tcPr>
          <w:p w14:paraId="4FB88685">
            <w:pPr>
              <w:adjustRightInd w:val="0"/>
              <w:ind w:firstLine="0" w:firstLineChars="0"/>
              <w:textAlignment w:val="baseline"/>
              <w:rPr>
                <w:rFonts w:hint="eastAsia" w:ascii="宋体" w:hAnsi="宋体"/>
                <w:b w:val="0"/>
                <w:bCs/>
              </w:rPr>
            </w:pPr>
          </w:p>
        </w:tc>
        <w:tc>
          <w:tcPr>
            <w:tcW w:w="1265" w:type="dxa"/>
            <w:vMerge w:val="continue"/>
            <w:noWrap w:val="0"/>
            <w:vAlign w:val="top"/>
          </w:tcPr>
          <w:p w14:paraId="0D83127C">
            <w:pPr>
              <w:adjustRightInd w:val="0"/>
              <w:ind w:firstLine="0" w:firstLineChars="0"/>
              <w:textAlignment w:val="baseline"/>
              <w:rPr>
                <w:rFonts w:hint="eastAsia" w:ascii="宋体" w:hAnsi="宋体"/>
                <w:b w:val="0"/>
                <w:bCs/>
              </w:rPr>
            </w:pPr>
          </w:p>
        </w:tc>
        <w:tc>
          <w:tcPr>
            <w:tcW w:w="1265" w:type="dxa"/>
            <w:vMerge w:val="continue"/>
            <w:noWrap w:val="0"/>
            <w:vAlign w:val="top"/>
          </w:tcPr>
          <w:p w14:paraId="662CBA4D">
            <w:pPr>
              <w:adjustRightInd w:val="0"/>
              <w:ind w:firstLine="0" w:firstLineChars="0"/>
              <w:textAlignment w:val="baseline"/>
              <w:rPr>
                <w:rFonts w:hint="eastAsia" w:ascii="宋体" w:hAnsi="宋体"/>
                <w:b w:val="0"/>
                <w:bCs/>
              </w:rPr>
            </w:pPr>
          </w:p>
        </w:tc>
      </w:tr>
      <w:tr w14:paraId="6E57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9057" w:type="dxa"/>
            <w:gridSpan w:val="6"/>
            <w:noWrap w:val="0"/>
            <w:vAlign w:val="center"/>
          </w:tcPr>
          <w:p w14:paraId="5C8DBA97">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r>
    </w:tbl>
    <w:p w14:paraId="3CDEFEA8">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5292C66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2.投标总报价包括产品费、检验费、手续费、包装费、运输费、</w:t>
      </w:r>
      <w:r>
        <w:rPr>
          <w:rFonts w:hint="eastAsia" w:ascii="宋体" w:hAnsi="宋体" w:cs="宋体"/>
          <w:color w:val="000000"/>
          <w:kern w:val="0"/>
          <w:lang w:val="en-US" w:eastAsia="zh-CN"/>
        </w:rPr>
        <w:t>劳务费、</w:t>
      </w:r>
      <w:r>
        <w:rPr>
          <w:rFonts w:hint="eastAsia" w:ascii="宋体" w:hAnsi="宋体" w:eastAsia="宋体" w:cs="宋体"/>
          <w:sz w:val="24"/>
          <w:szCs w:val="24"/>
        </w:rPr>
        <w:t>保险费、税金及</w:t>
      </w:r>
      <w:r>
        <w:rPr>
          <w:rFonts w:hint="eastAsia" w:ascii="宋体" w:hAnsi="宋体" w:cs="宋体"/>
          <w:sz w:val="24"/>
          <w:szCs w:val="24"/>
          <w:lang w:val="en-US" w:eastAsia="zh-CN"/>
        </w:rPr>
        <w:t>招标代理服务费等</w:t>
      </w:r>
      <w:r>
        <w:rPr>
          <w:rFonts w:hint="eastAsia" w:ascii="宋体" w:hAnsi="宋体" w:eastAsia="宋体" w:cs="宋体"/>
          <w:sz w:val="24"/>
          <w:szCs w:val="24"/>
        </w:rPr>
        <w:t>不可预见</w:t>
      </w:r>
      <w:r>
        <w:rPr>
          <w:rFonts w:hint="eastAsia" w:ascii="宋体" w:hAnsi="宋体" w:cs="宋体"/>
          <w:sz w:val="24"/>
          <w:szCs w:val="24"/>
          <w:lang w:val="en-US" w:eastAsia="zh-CN"/>
        </w:rPr>
        <w:t>的</w:t>
      </w:r>
      <w:r>
        <w:rPr>
          <w:rFonts w:hint="eastAsia" w:ascii="宋体" w:hAnsi="宋体" w:eastAsia="宋体" w:cs="宋体"/>
          <w:sz w:val="24"/>
          <w:szCs w:val="24"/>
        </w:rPr>
        <w:t>全部费用。</w:t>
      </w:r>
    </w:p>
    <w:p w14:paraId="770696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default" w:ascii="宋体" w:hAnsi="宋体" w:eastAsia="宋体"/>
          <w:b w:val="0"/>
          <w:bCs/>
          <w:lang w:val="en-US" w:eastAsia="zh-CN"/>
        </w:rPr>
        <w:t>交 货 期</w:t>
      </w:r>
      <w:r>
        <w:rPr>
          <w:rFonts w:hint="eastAsia" w:ascii="宋体" w:hAnsi="宋体" w:eastAsia="宋体" w:cs="宋体"/>
          <w:sz w:val="24"/>
          <w:szCs w:val="24"/>
        </w:rPr>
        <w:t>”是指产品能够交付使用的具体时间。</w:t>
      </w:r>
    </w:p>
    <w:p w14:paraId="445413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173F9FD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7B9FEDA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221B7893">
      <w:pPr>
        <w:adjustRightInd w:val="0"/>
        <w:ind w:firstLine="0" w:firstLineChars="0"/>
        <w:textAlignment w:val="baseline"/>
        <w:rPr>
          <w:rFonts w:hint="eastAsia" w:ascii="宋体" w:hAnsi="宋体"/>
        </w:rPr>
      </w:pPr>
    </w:p>
    <w:p w14:paraId="069DD345">
      <w:pPr>
        <w:adjustRightInd w:val="0"/>
        <w:ind w:firstLine="0" w:firstLineChars="0"/>
        <w:textAlignment w:val="baseline"/>
        <w:rPr>
          <w:rFonts w:hint="eastAsia" w:ascii="宋体" w:hAnsi="宋体"/>
        </w:rPr>
      </w:pPr>
    </w:p>
    <w:p w14:paraId="7E48C28F">
      <w:pPr>
        <w:adjustRightInd w:val="0"/>
        <w:ind w:firstLine="0" w:firstLineChars="0"/>
        <w:textAlignment w:val="baseline"/>
        <w:rPr>
          <w:rFonts w:hint="eastAsia" w:ascii="宋体" w:hAnsi="宋体"/>
        </w:rPr>
      </w:pPr>
    </w:p>
    <w:p w14:paraId="5E4889F2">
      <w:pPr>
        <w:ind w:firstLine="0" w:firstLineChars="0"/>
        <w:rPr>
          <w:rFonts w:hint="eastAsia" w:ascii="宋体" w:hAnsi="宋体"/>
        </w:rPr>
      </w:pPr>
    </w:p>
    <w:p w14:paraId="337F20BF">
      <w:pPr>
        <w:ind w:firstLine="0" w:firstLineChars="0"/>
        <w:rPr>
          <w:rFonts w:hint="eastAsia" w:ascii="宋体" w:hAnsi="宋体"/>
        </w:rPr>
      </w:pPr>
    </w:p>
    <w:p w14:paraId="76400DA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AB6760E">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B03D73A">
      <w:pPr>
        <w:ind w:right="480" w:firstLine="5421" w:firstLineChars="2250"/>
        <w:rPr>
          <w:rFonts w:hint="eastAsia" w:ascii="宋体" w:hAnsi="宋体"/>
          <w:b/>
        </w:rPr>
      </w:pPr>
      <w:r>
        <w:rPr>
          <w:rFonts w:hint="eastAsia" w:ascii="宋体" w:hAnsi="宋体"/>
          <w:b/>
        </w:rPr>
        <w:t>年  月  日</w:t>
      </w:r>
    </w:p>
    <w:p w14:paraId="1FAFB8C6">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p>
    <w:p w14:paraId="19368BF5">
      <w:pPr>
        <w:widowControl/>
        <w:snapToGrid w:val="0"/>
        <w:spacing w:line="360" w:lineRule="auto"/>
        <w:ind w:firstLine="0" w:firstLineChars="0"/>
        <w:outlineLvl w:val="1"/>
        <w:rPr>
          <w:rFonts w:hint="eastAsia" w:ascii="宋体"/>
          <w:b/>
          <w:sz w:val="30"/>
          <w:szCs w:val="30"/>
        </w:rPr>
      </w:pPr>
      <w:bookmarkStart w:id="261" w:name="_Toc12819"/>
      <w:r>
        <w:rPr>
          <w:rFonts w:hint="eastAsia" w:ascii="宋体" w:hAnsi="宋体" w:eastAsia="宋体" w:cs="宋体"/>
          <w:b/>
          <w:bCs/>
          <w:color w:val="000000"/>
          <w:kern w:val="0"/>
          <w:sz w:val="30"/>
          <w:szCs w:val="30"/>
          <w:lang w:val="zh-CN" w:eastAsia="zh-CN" w:bidi="ar-SA"/>
        </w:rPr>
        <w:t>附件</w:t>
      </w:r>
      <w:bookmarkStart w:id="262" w:name="_Toc376936770"/>
      <w:bookmarkStart w:id="263" w:name="_Toc325726039"/>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：分项报价表</w:t>
      </w:r>
      <w:bookmarkEnd w:id="261"/>
      <w:bookmarkEnd w:id="262"/>
      <w:bookmarkEnd w:id="263"/>
    </w:p>
    <w:p w14:paraId="57E8E9B9">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4" w:name="_Toc1068"/>
      <w:bookmarkStart w:id="265" w:name="_Toc32056"/>
    </w:p>
    <w:p w14:paraId="6AD1EDB2">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6" w:name="_Toc21647"/>
      <w:r>
        <w:rPr>
          <w:rFonts w:hint="eastAsia" w:ascii="宋体" w:hAnsi="Times New Roman" w:eastAsia="宋体" w:cs="Times New Roman"/>
          <w:b/>
          <w:color w:val="000000"/>
          <w:sz w:val="28"/>
          <w:szCs w:val="28"/>
          <w:lang w:val="zh-CN"/>
        </w:rPr>
        <w:t>分项报价表</w:t>
      </w:r>
      <w:bookmarkEnd w:id="264"/>
      <w:bookmarkEnd w:id="265"/>
      <w:bookmarkEnd w:id="266"/>
    </w:p>
    <w:p w14:paraId="6B1C4DD3">
      <w:pPr>
        <w:pStyle w:val="7"/>
        <w:rPr>
          <w:rFonts w:hint="eastAsia"/>
          <w:lang w:val="zh-CN"/>
        </w:rPr>
      </w:pPr>
    </w:p>
    <w:p w14:paraId="3EA6A175">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67E27D3D">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16"/>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7033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678" w:type="dxa"/>
            <w:noWrap w:val="0"/>
            <w:vAlign w:val="center"/>
          </w:tcPr>
          <w:p w14:paraId="2FDDEFA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1162" w:type="dxa"/>
            <w:noWrap w:val="0"/>
            <w:vAlign w:val="center"/>
          </w:tcPr>
          <w:p w14:paraId="2A0F0159">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sz w:val="24"/>
                <w:szCs w:val="24"/>
                <w:lang w:val="en-US" w:eastAsia="zh-CN"/>
              </w:rPr>
              <w:t>项</w:t>
            </w:r>
            <w:r>
              <w:rPr>
                <w:rFonts w:ascii="宋体" w:hAnsi="宋体" w:eastAsia="宋体" w:cs="宋体"/>
                <w:color w:val="auto"/>
                <w:sz w:val="24"/>
                <w:szCs w:val="24"/>
              </w:rPr>
              <w:t>目实施服务内容</w:t>
            </w:r>
          </w:p>
        </w:tc>
        <w:tc>
          <w:tcPr>
            <w:tcW w:w="1268" w:type="dxa"/>
            <w:noWrap w:val="0"/>
            <w:vAlign w:val="center"/>
          </w:tcPr>
          <w:p w14:paraId="1FBCD680">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3" w:type="dxa"/>
            <w:noWrap w:val="0"/>
            <w:vAlign w:val="center"/>
          </w:tcPr>
          <w:p w14:paraId="1E063C87">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5" w:type="dxa"/>
            <w:noWrap w:val="0"/>
            <w:vAlign w:val="center"/>
          </w:tcPr>
          <w:p w14:paraId="6582DD5E">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noWrap w:val="0"/>
            <w:vAlign w:val="center"/>
          </w:tcPr>
          <w:p w14:paraId="7C758CD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5" w:type="dxa"/>
            <w:noWrap w:val="0"/>
            <w:vAlign w:val="center"/>
          </w:tcPr>
          <w:p w14:paraId="7A439C22">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0" w:type="dxa"/>
            <w:noWrap w:val="0"/>
            <w:vAlign w:val="center"/>
          </w:tcPr>
          <w:p w14:paraId="2821C12A">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noWrap w:val="0"/>
            <w:vAlign w:val="center"/>
          </w:tcPr>
          <w:p w14:paraId="5E6C19A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7" w:type="dxa"/>
            <w:noWrap w:val="0"/>
            <w:vAlign w:val="center"/>
          </w:tcPr>
          <w:p w14:paraId="542822C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278B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4934A9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162" w:type="dxa"/>
            <w:noWrap w:val="0"/>
            <w:vAlign w:val="center"/>
          </w:tcPr>
          <w:p w14:paraId="57619090">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2270618E">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3A87DFA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17CE73B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515C28DC">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7877D773">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4F3DC40">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538BD838">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6CB432F3">
            <w:pPr>
              <w:widowControl/>
              <w:spacing w:line="240" w:lineRule="auto"/>
              <w:ind w:firstLine="0" w:firstLineChars="0"/>
              <w:jc w:val="center"/>
              <w:rPr>
                <w:rFonts w:hint="eastAsia" w:ascii="宋体" w:hAnsi="宋体" w:cs="宋体"/>
                <w:color w:val="auto"/>
                <w:kern w:val="0"/>
              </w:rPr>
            </w:pPr>
          </w:p>
        </w:tc>
      </w:tr>
      <w:tr w14:paraId="6A68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131AAF8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162" w:type="dxa"/>
            <w:noWrap w:val="0"/>
            <w:vAlign w:val="center"/>
          </w:tcPr>
          <w:p w14:paraId="29CC431B">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49FA6FAD">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271E83BD">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0B0C655C">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4170FAFE">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6F21DB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69C44635">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0F1B042B">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1E8EE592">
            <w:pPr>
              <w:widowControl/>
              <w:spacing w:line="240" w:lineRule="auto"/>
              <w:ind w:firstLine="0" w:firstLineChars="0"/>
              <w:jc w:val="center"/>
              <w:rPr>
                <w:rFonts w:hint="eastAsia" w:ascii="宋体" w:hAnsi="宋体" w:cs="宋体"/>
                <w:color w:val="auto"/>
                <w:kern w:val="0"/>
              </w:rPr>
            </w:pPr>
          </w:p>
        </w:tc>
      </w:tr>
      <w:tr w14:paraId="48AD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27A955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1162" w:type="dxa"/>
            <w:noWrap w:val="0"/>
            <w:vAlign w:val="center"/>
          </w:tcPr>
          <w:p w14:paraId="25AC29D8">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5A603957">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31A9FFFE">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950A4D7">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331711FB">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03D527E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7F39A4E2">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2762C5A">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0A876585">
            <w:pPr>
              <w:widowControl/>
              <w:spacing w:line="240" w:lineRule="auto"/>
              <w:ind w:firstLine="0" w:firstLineChars="0"/>
              <w:jc w:val="center"/>
              <w:rPr>
                <w:rFonts w:hint="eastAsia" w:ascii="宋体" w:hAnsi="宋体" w:cs="宋体"/>
                <w:color w:val="auto"/>
                <w:kern w:val="0"/>
              </w:rPr>
            </w:pPr>
          </w:p>
        </w:tc>
      </w:tr>
      <w:tr w14:paraId="4B94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7BC4B188">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1162" w:type="dxa"/>
            <w:noWrap w:val="0"/>
            <w:vAlign w:val="center"/>
          </w:tcPr>
          <w:p w14:paraId="6F333989">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5F8B4FEB">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2EF5A17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D7D0823">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166E9211">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5F5D5EEC">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036C265D">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D332DA0">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44108F44">
            <w:pPr>
              <w:widowControl/>
              <w:spacing w:line="240" w:lineRule="auto"/>
              <w:ind w:firstLine="0" w:firstLineChars="0"/>
              <w:jc w:val="center"/>
              <w:rPr>
                <w:rFonts w:hint="eastAsia" w:ascii="宋体" w:hAnsi="宋体" w:cs="宋体"/>
                <w:color w:val="auto"/>
                <w:kern w:val="0"/>
              </w:rPr>
            </w:pPr>
          </w:p>
        </w:tc>
      </w:tr>
      <w:tr w14:paraId="04C7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216C427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162" w:type="dxa"/>
            <w:noWrap w:val="0"/>
            <w:vAlign w:val="center"/>
          </w:tcPr>
          <w:p w14:paraId="4B70A527">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71429AA4">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7F84E2B1">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0AAFC73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0C36FD96">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24FB6A54">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EBA6823">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B8EC261">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1E39E39F">
            <w:pPr>
              <w:widowControl/>
              <w:spacing w:line="240" w:lineRule="auto"/>
              <w:ind w:firstLine="0" w:firstLineChars="0"/>
              <w:jc w:val="center"/>
              <w:rPr>
                <w:rFonts w:hint="eastAsia" w:ascii="宋体" w:hAnsi="宋体" w:cs="宋体"/>
                <w:color w:val="auto"/>
                <w:kern w:val="0"/>
              </w:rPr>
            </w:pPr>
          </w:p>
        </w:tc>
      </w:tr>
      <w:tr w14:paraId="69FC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noWrap w:val="0"/>
            <w:vAlign w:val="center"/>
          </w:tcPr>
          <w:p w14:paraId="19269ED6">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投标总价</w:t>
            </w:r>
          </w:p>
        </w:tc>
        <w:tc>
          <w:tcPr>
            <w:tcW w:w="7695" w:type="dxa"/>
            <w:gridSpan w:val="8"/>
            <w:noWrap w:val="0"/>
            <w:vAlign w:val="center"/>
          </w:tcPr>
          <w:p w14:paraId="70266469">
            <w:pPr>
              <w:widowControl/>
              <w:spacing w:line="240" w:lineRule="auto"/>
              <w:ind w:firstLine="0" w:firstLineChars="0"/>
              <w:jc w:val="center"/>
              <w:rPr>
                <w:rFonts w:hint="eastAsia" w:ascii="宋体" w:hAnsi="宋体" w:cs="宋体"/>
                <w:color w:val="auto"/>
                <w:kern w:val="0"/>
              </w:rPr>
            </w:pPr>
          </w:p>
        </w:tc>
      </w:tr>
    </w:tbl>
    <w:p w14:paraId="6AE2A4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42788E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4D49D482">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按照采购需填写</w:t>
      </w:r>
    </w:p>
    <w:p w14:paraId="0499997D">
      <w:pPr>
        <w:spacing w:line="276" w:lineRule="auto"/>
        <w:ind w:firstLine="352" w:firstLineChars="147"/>
        <w:rPr>
          <w:rFonts w:hint="eastAsia" w:ascii="宋体" w:hAnsi="宋体"/>
        </w:rPr>
      </w:pPr>
    </w:p>
    <w:p w14:paraId="37B5E297">
      <w:pPr>
        <w:adjustRightInd w:val="0"/>
        <w:ind w:firstLine="480"/>
        <w:textAlignment w:val="baseline"/>
        <w:rPr>
          <w:rFonts w:hint="eastAsia" w:ascii="宋体" w:hAnsi="宋体"/>
        </w:rPr>
      </w:pPr>
    </w:p>
    <w:p w14:paraId="2FDC65F2">
      <w:pPr>
        <w:pStyle w:val="7"/>
        <w:ind w:firstLine="480"/>
        <w:rPr>
          <w:rFonts w:hint="eastAsia" w:hAnsi="宋体"/>
        </w:rPr>
      </w:pPr>
    </w:p>
    <w:p w14:paraId="3B26373A">
      <w:pPr>
        <w:ind w:firstLine="480"/>
        <w:rPr>
          <w:rFonts w:hint="eastAsia"/>
        </w:rPr>
      </w:pPr>
    </w:p>
    <w:p w14:paraId="722A99BC">
      <w:pPr>
        <w:pStyle w:val="7"/>
        <w:rPr>
          <w:rFonts w:hint="eastAsia"/>
        </w:rPr>
      </w:pPr>
    </w:p>
    <w:p w14:paraId="2E1A1BB7">
      <w:pPr>
        <w:rPr>
          <w:rFonts w:hint="eastAsia"/>
        </w:rPr>
      </w:pPr>
    </w:p>
    <w:p w14:paraId="6B6AC18C">
      <w:pPr>
        <w:pStyle w:val="7"/>
        <w:rPr>
          <w:rFonts w:hint="eastAsia"/>
        </w:rPr>
      </w:pPr>
    </w:p>
    <w:p w14:paraId="17D00FA0">
      <w:pPr>
        <w:pStyle w:val="7"/>
        <w:ind w:left="0" w:leftChars="0" w:firstLine="0" w:firstLineChars="0"/>
        <w:rPr>
          <w:rFonts w:hint="eastAsia"/>
        </w:rPr>
      </w:pPr>
    </w:p>
    <w:p w14:paraId="08447FA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AE3625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695C7B8">
      <w:pPr>
        <w:ind w:right="480" w:firstLine="5542" w:firstLineChars="2300"/>
        <w:rPr>
          <w:rFonts w:hint="eastAsia" w:ascii="宋体"/>
          <w:b/>
          <w:color w:val="000000"/>
          <w:sz w:val="28"/>
          <w:szCs w:val="28"/>
        </w:rPr>
      </w:pPr>
      <w:r>
        <w:rPr>
          <w:rFonts w:hint="eastAsia"/>
          <w:b/>
        </w:rPr>
        <w:t>年  月  日</w:t>
      </w:r>
    </w:p>
    <w:p w14:paraId="3214040B">
      <w:pPr>
        <w:pStyle w:val="15"/>
        <w:ind w:left="0" w:leftChars="0" w:firstLine="0" w:firstLineChars="0"/>
        <w:rPr>
          <w:rFonts w:hint="eastAsia" w:ascii="宋体"/>
          <w:b/>
          <w:color w:val="000000"/>
          <w:sz w:val="28"/>
          <w:szCs w:val="28"/>
        </w:rPr>
      </w:pPr>
    </w:p>
    <w:p w14:paraId="480DEA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83FC59">
      <w:pPr>
        <w:widowControl/>
        <w:snapToGrid w:val="0"/>
        <w:spacing w:line="360" w:lineRule="auto"/>
        <w:ind w:firstLine="0" w:firstLineChars="0"/>
        <w:outlineLvl w:val="1"/>
        <w:rPr>
          <w:rFonts w:hint="eastAsia" w:ascii="宋体" w:hAnsi="宋体" w:cs="宋体"/>
          <w:b/>
          <w:bCs/>
          <w:color w:val="auto"/>
          <w:kern w:val="0"/>
          <w:sz w:val="28"/>
          <w:szCs w:val="28"/>
          <w:lang w:val="zh-CN"/>
        </w:rPr>
      </w:pPr>
      <w:bookmarkStart w:id="267" w:name="_Toc9536"/>
      <w:r>
        <w:rPr>
          <w:rFonts w:hint="eastAsia" w:ascii="宋体" w:hAnsi="宋体" w:eastAsia="宋体" w:cs="宋体"/>
          <w:b/>
          <w:bCs/>
          <w:color w:val="000000"/>
          <w:kern w:val="0"/>
          <w:sz w:val="30"/>
          <w:szCs w:val="30"/>
          <w:lang w:val="zh-CN" w:eastAsia="zh-CN" w:bidi="ar-SA"/>
        </w:rPr>
        <w:t>附件</w:t>
      </w:r>
      <w:bookmarkStart w:id="268" w:name="_Toc376936771"/>
      <w:bookmarkStart w:id="269" w:name="_Toc325726040"/>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技术规格</w:t>
      </w:r>
      <w:r>
        <w:rPr>
          <w:rFonts w:hint="eastAsia" w:ascii="宋体" w:hAnsi="宋体" w:eastAsia="宋体" w:cs="宋体"/>
          <w:b/>
          <w:bCs/>
          <w:color w:val="000000"/>
          <w:kern w:val="0"/>
          <w:sz w:val="30"/>
          <w:szCs w:val="30"/>
          <w:lang w:val="zh-CN" w:eastAsia="zh-CN" w:bidi="ar-SA"/>
        </w:rPr>
        <w:t>响应表</w:t>
      </w:r>
      <w:bookmarkEnd w:id="267"/>
      <w:bookmarkEnd w:id="268"/>
      <w:bookmarkEnd w:id="269"/>
    </w:p>
    <w:p w14:paraId="73EC14E2">
      <w:pPr>
        <w:autoSpaceDE w:val="0"/>
        <w:autoSpaceDN w:val="0"/>
        <w:spacing w:line="360" w:lineRule="auto"/>
        <w:ind w:left="0" w:leftChars="0" w:firstLine="0" w:firstLineChars="0"/>
        <w:jc w:val="center"/>
        <w:rPr>
          <w:rFonts w:hint="eastAsia" w:ascii="宋体" w:hAnsi="宋体" w:cs="宋体"/>
          <w:b/>
          <w:bCs/>
          <w:color w:val="auto"/>
          <w:kern w:val="0"/>
          <w:sz w:val="28"/>
          <w:szCs w:val="28"/>
          <w:lang w:val="en-US" w:eastAsia="zh-CN"/>
        </w:rPr>
      </w:pPr>
    </w:p>
    <w:p w14:paraId="0A7AFF19">
      <w:pPr>
        <w:autoSpaceDE w:val="0"/>
        <w:autoSpaceDN w:val="0"/>
        <w:spacing w:line="360" w:lineRule="auto"/>
        <w:ind w:left="0" w:leftChars="0" w:firstLine="0" w:firstLine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en-US" w:eastAsia="zh-CN"/>
        </w:rPr>
        <w:t>技术规格</w:t>
      </w:r>
      <w:r>
        <w:rPr>
          <w:rFonts w:hint="eastAsia" w:ascii="宋体" w:hAnsi="宋体" w:cs="宋体"/>
          <w:b/>
          <w:bCs/>
          <w:color w:val="auto"/>
          <w:kern w:val="0"/>
          <w:sz w:val="28"/>
          <w:szCs w:val="28"/>
          <w:lang w:val="zh-CN"/>
        </w:rPr>
        <w:t>响应表</w:t>
      </w:r>
    </w:p>
    <w:p w14:paraId="651D5755">
      <w:pPr>
        <w:ind w:firstLine="0" w:firstLineChars="0"/>
        <w:rPr>
          <w:rFonts w:hint="eastAsia" w:ascii="宋体" w:hAnsi="宋体"/>
          <w:b/>
        </w:rPr>
      </w:pPr>
    </w:p>
    <w:p w14:paraId="5FBC02D3">
      <w:pPr>
        <w:ind w:firstLine="0" w:firstLineChars="0"/>
        <w:rPr>
          <w:rFonts w:hint="eastAsia" w:ascii="宋体" w:hAnsi="宋体"/>
          <w:b/>
        </w:rPr>
      </w:pPr>
      <w:r>
        <w:rPr>
          <w:rFonts w:hint="eastAsia" w:ascii="宋体" w:hAnsi="宋体"/>
          <w:b/>
        </w:rPr>
        <w:t xml:space="preserve">投标单位名称:                                            </w:t>
      </w:r>
    </w:p>
    <w:p w14:paraId="7647380A">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16"/>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095"/>
        <w:gridCol w:w="1294"/>
        <w:gridCol w:w="1337"/>
        <w:gridCol w:w="857"/>
        <w:gridCol w:w="1071"/>
      </w:tblGrid>
      <w:tr w14:paraId="61C6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noWrap w:val="0"/>
            <w:vAlign w:val="center"/>
          </w:tcPr>
          <w:p w14:paraId="49C63A2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序号</w:t>
            </w:r>
          </w:p>
        </w:tc>
        <w:tc>
          <w:tcPr>
            <w:tcW w:w="4021" w:type="dxa"/>
            <w:gridSpan w:val="3"/>
            <w:noWrap w:val="0"/>
            <w:vAlign w:val="center"/>
          </w:tcPr>
          <w:p w14:paraId="0433DEC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559" w:type="dxa"/>
            <w:gridSpan w:val="4"/>
            <w:noWrap w:val="0"/>
            <w:vAlign w:val="center"/>
          </w:tcPr>
          <w:p w14:paraId="1483CA34">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投标产品技术参数、指标</w:t>
            </w:r>
          </w:p>
        </w:tc>
      </w:tr>
      <w:tr w14:paraId="558E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continue"/>
            <w:noWrap w:val="0"/>
            <w:vAlign w:val="center"/>
          </w:tcPr>
          <w:p w14:paraId="444BD03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768" w:type="dxa"/>
            <w:noWrap w:val="0"/>
            <w:vAlign w:val="center"/>
          </w:tcPr>
          <w:p w14:paraId="673BCFB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158" w:type="dxa"/>
            <w:noWrap w:val="0"/>
            <w:vAlign w:val="center"/>
          </w:tcPr>
          <w:p w14:paraId="3E4AA67A">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技术参数</w:t>
            </w:r>
          </w:p>
        </w:tc>
        <w:tc>
          <w:tcPr>
            <w:tcW w:w="1095" w:type="dxa"/>
            <w:noWrap w:val="0"/>
            <w:vAlign w:val="center"/>
          </w:tcPr>
          <w:p w14:paraId="7F14969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294" w:type="dxa"/>
            <w:noWrap w:val="0"/>
            <w:vAlign w:val="center"/>
          </w:tcPr>
          <w:p w14:paraId="70B44FD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337" w:type="dxa"/>
            <w:noWrap w:val="0"/>
            <w:vAlign w:val="center"/>
          </w:tcPr>
          <w:p w14:paraId="7E269B98">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技术参数</w:t>
            </w:r>
          </w:p>
        </w:tc>
        <w:tc>
          <w:tcPr>
            <w:tcW w:w="857" w:type="dxa"/>
            <w:noWrap w:val="0"/>
            <w:vAlign w:val="center"/>
          </w:tcPr>
          <w:p w14:paraId="101F260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71" w:type="dxa"/>
            <w:noWrap w:val="0"/>
            <w:vAlign w:val="center"/>
          </w:tcPr>
          <w:p w14:paraId="3102A290">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偏离</w:t>
            </w:r>
          </w:p>
        </w:tc>
      </w:tr>
      <w:tr w14:paraId="11A4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79EED23">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1</w:t>
            </w:r>
          </w:p>
        </w:tc>
        <w:tc>
          <w:tcPr>
            <w:tcW w:w="1768" w:type="dxa"/>
            <w:noWrap w:val="0"/>
            <w:vAlign w:val="center"/>
          </w:tcPr>
          <w:p w14:paraId="755749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1F0DF082">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95" w:type="dxa"/>
            <w:noWrap w:val="0"/>
            <w:vAlign w:val="center"/>
          </w:tcPr>
          <w:p w14:paraId="2B2BE97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294" w:type="dxa"/>
            <w:noWrap w:val="0"/>
            <w:vAlign w:val="center"/>
          </w:tcPr>
          <w:p w14:paraId="1BAF5F4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3006E28C">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7F6BECB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54A3AA1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58C4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1EF75D4">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2</w:t>
            </w:r>
          </w:p>
        </w:tc>
        <w:tc>
          <w:tcPr>
            <w:tcW w:w="1768" w:type="dxa"/>
            <w:noWrap w:val="0"/>
            <w:vAlign w:val="center"/>
          </w:tcPr>
          <w:p w14:paraId="2CCC655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4BACD06D">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95" w:type="dxa"/>
            <w:noWrap w:val="0"/>
            <w:vAlign w:val="center"/>
          </w:tcPr>
          <w:p w14:paraId="0BF9654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294" w:type="dxa"/>
            <w:noWrap w:val="0"/>
            <w:vAlign w:val="center"/>
          </w:tcPr>
          <w:p w14:paraId="59F95B6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1D114455">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15D66F9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63B2532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285BA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779" w:type="dxa"/>
            <w:noWrap w:val="0"/>
            <w:vAlign w:val="center"/>
          </w:tcPr>
          <w:p w14:paraId="1406B786">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w:t>
            </w:r>
          </w:p>
        </w:tc>
        <w:tc>
          <w:tcPr>
            <w:tcW w:w="1768" w:type="dxa"/>
            <w:noWrap w:val="0"/>
            <w:vAlign w:val="center"/>
          </w:tcPr>
          <w:p w14:paraId="00770B8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52372E3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95" w:type="dxa"/>
            <w:noWrap w:val="0"/>
            <w:vAlign w:val="center"/>
          </w:tcPr>
          <w:p w14:paraId="19B1024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294" w:type="dxa"/>
            <w:noWrap w:val="0"/>
            <w:vAlign w:val="center"/>
          </w:tcPr>
          <w:p w14:paraId="2F106B0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2F74BE83">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4FE5578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26E11A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bl>
    <w:p w14:paraId="4A81692D">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1E89A7E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需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的，按负偏离处理。直接复制招标文件“采购需求技术参数、指标”内容的，按无效投标处理。</w:t>
      </w:r>
    </w:p>
    <w:p w14:paraId="00BD30F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0E0F6564">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48F20570">
      <w:pPr>
        <w:pStyle w:val="7"/>
        <w:rPr>
          <w:rFonts w:hint="eastAsia"/>
        </w:rPr>
      </w:pPr>
    </w:p>
    <w:p w14:paraId="32F29313">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6C7BB58">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DB8C190">
      <w:pPr>
        <w:ind w:right="480" w:firstLine="5542" w:firstLineChars="2300"/>
        <w:rPr>
          <w:rFonts w:hint="eastAsia" w:ascii="宋体"/>
          <w:b/>
          <w:sz w:val="28"/>
          <w:szCs w:val="28"/>
        </w:rPr>
      </w:pPr>
      <w:r>
        <w:rPr>
          <w:rFonts w:hint="eastAsia"/>
          <w:b/>
        </w:rPr>
        <w:t>年  月  日</w:t>
      </w:r>
    </w:p>
    <w:p w14:paraId="494CC18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144DAF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84C615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8CC483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CCE00A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D7A387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2B784D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DDAA49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01A8D0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1A9EE6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26C8B4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8ED449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36DCBF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70DF23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69DD1C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72F4D6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D22EB3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34AB29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EF4713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94A7D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FFF099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B02A0C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70" w:name="_Toc25583"/>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：其他资格证明材料</w:t>
      </w:r>
      <w:bookmarkEnd w:id="270"/>
    </w:p>
    <w:p w14:paraId="40DE8A2A">
      <w:pPr>
        <w:ind w:firstLine="2909" w:firstLineChars="805"/>
        <w:rPr>
          <w:rFonts w:hint="eastAsia" w:ascii="宋体"/>
          <w:b/>
          <w:sz w:val="36"/>
          <w:szCs w:val="36"/>
        </w:rPr>
      </w:pPr>
    </w:p>
    <w:p w14:paraId="6666C466">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1" w:name="_Toc28330"/>
      <w:bookmarkStart w:id="272" w:name="_Toc18956"/>
      <w:bookmarkStart w:id="273" w:name="_Toc19396"/>
      <w:r>
        <w:rPr>
          <w:rFonts w:hint="eastAsia" w:ascii="宋体" w:hAnsi="Times New Roman" w:eastAsia="宋体" w:cs="Times New Roman"/>
          <w:b/>
          <w:color w:val="000000"/>
          <w:sz w:val="28"/>
          <w:szCs w:val="28"/>
          <w:lang w:val="zh-CN"/>
        </w:rPr>
        <w:t>其他资格证明材料</w:t>
      </w:r>
      <w:bookmarkEnd w:id="271"/>
      <w:bookmarkEnd w:id="272"/>
      <w:bookmarkEnd w:id="273"/>
    </w:p>
    <w:p w14:paraId="0DFCF6D8">
      <w:pPr>
        <w:ind w:firstLine="470" w:firstLineChars="196"/>
        <w:rPr>
          <w:rFonts w:hint="eastAsia" w:ascii="宋体" w:hAnsi="宋体"/>
          <w:bCs/>
        </w:rPr>
      </w:pPr>
    </w:p>
    <w:p w14:paraId="7FF61C1A">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根据采购项目内容，投标时按招标文件要求提供投标产品的相关认证、合格证等材料，生产厂家的相关资质、相关认证和投标人认为有必要提供的其他资格证明文件等材料。</w:t>
      </w:r>
    </w:p>
    <w:p w14:paraId="30E95D0D">
      <w:pPr>
        <w:pStyle w:val="15"/>
        <w:rPr>
          <w:rFonts w:hint="eastAsia"/>
          <w:lang w:val="zh-CN" w:eastAsia="zh-CN"/>
        </w:rPr>
      </w:pPr>
    </w:p>
    <w:p w14:paraId="39995BDC">
      <w:pPr>
        <w:rPr>
          <w:rFonts w:hint="eastAsia"/>
          <w:lang w:val="zh-CN" w:eastAsia="zh-CN"/>
        </w:rPr>
      </w:pPr>
    </w:p>
    <w:p w14:paraId="17056976">
      <w:pPr>
        <w:pStyle w:val="15"/>
        <w:rPr>
          <w:rFonts w:hint="eastAsia"/>
          <w:lang w:val="zh-CN" w:eastAsia="zh-CN"/>
        </w:rPr>
      </w:pPr>
    </w:p>
    <w:p w14:paraId="67FD42ED">
      <w:pPr>
        <w:rPr>
          <w:rFonts w:hint="eastAsia"/>
          <w:lang w:val="zh-CN" w:eastAsia="zh-CN"/>
        </w:rPr>
      </w:pPr>
    </w:p>
    <w:p w14:paraId="7665BAC5">
      <w:pPr>
        <w:pStyle w:val="15"/>
        <w:rPr>
          <w:rFonts w:hint="eastAsia"/>
          <w:lang w:val="zh-CN" w:eastAsia="zh-CN"/>
        </w:rPr>
      </w:pPr>
    </w:p>
    <w:p w14:paraId="309428BA">
      <w:pPr>
        <w:rPr>
          <w:rFonts w:hint="eastAsia"/>
          <w:lang w:val="zh-CN" w:eastAsia="zh-CN"/>
        </w:rPr>
      </w:pPr>
    </w:p>
    <w:p w14:paraId="5BC2CE8D">
      <w:pPr>
        <w:pStyle w:val="15"/>
        <w:rPr>
          <w:rFonts w:hint="eastAsia"/>
          <w:lang w:val="zh-CN" w:eastAsia="zh-CN"/>
        </w:rPr>
      </w:pPr>
    </w:p>
    <w:p w14:paraId="1771DFD0">
      <w:pPr>
        <w:rPr>
          <w:rFonts w:hint="eastAsia"/>
          <w:lang w:val="zh-CN" w:eastAsia="zh-CN"/>
        </w:rPr>
      </w:pPr>
    </w:p>
    <w:p w14:paraId="29526F4B">
      <w:pPr>
        <w:pStyle w:val="15"/>
        <w:rPr>
          <w:rFonts w:hint="eastAsia"/>
          <w:lang w:val="zh-CN" w:eastAsia="zh-CN"/>
        </w:rPr>
      </w:pPr>
    </w:p>
    <w:p w14:paraId="059BE974">
      <w:pPr>
        <w:rPr>
          <w:rFonts w:hint="eastAsia"/>
          <w:lang w:val="zh-CN" w:eastAsia="zh-CN"/>
        </w:rPr>
      </w:pPr>
    </w:p>
    <w:p w14:paraId="1DAA76DC">
      <w:pPr>
        <w:pStyle w:val="15"/>
        <w:rPr>
          <w:rFonts w:hint="eastAsia"/>
          <w:lang w:val="zh-CN" w:eastAsia="zh-CN"/>
        </w:rPr>
      </w:pPr>
    </w:p>
    <w:p w14:paraId="0BBFB077">
      <w:pPr>
        <w:rPr>
          <w:rFonts w:hint="eastAsia"/>
          <w:lang w:val="zh-CN" w:eastAsia="zh-CN"/>
        </w:rPr>
      </w:pPr>
    </w:p>
    <w:p w14:paraId="69B7A7AD">
      <w:pPr>
        <w:pStyle w:val="15"/>
        <w:rPr>
          <w:rFonts w:hint="eastAsia"/>
          <w:lang w:val="zh-CN" w:eastAsia="zh-CN"/>
        </w:rPr>
      </w:pPr>
    </w:p>
    <w:p w14:paraId="5F8CB648">
      <w:pPr>
        <w:rPr>
          <w:rFonts w:hint="eastAsia"/>
          <w:lang w:val="zh-CN" w:eastAsia="zh-CN"/>
        </w:rPr>
      </w:pPr>
    </w:p>
    <w:p w14:paraId="105B83B2">
      <w:pPr>
        <w:pStyle w:val="15"/>
        <w:rPr>
          <w:rFonts w:hint="eastAsia"/>
          <w:lang w:val="zh-CN" w:eastAsia="zh-CN"/>
        </w:rPr>
      </w:pPr>
    </w:p>
    <w:p w14:paraId="5EA286E0">
      <w:pPr>
        <w:rPr>
          <w:rFonts w:hint="eastAsia"/>
          <w:lang w:val="zh-CN" w:eastAsia="zh-CN"/>
        </w:rPr>
      </w:pPr>
    </w:p>
    <w:p w14:paraId="25D6F64A">
      <w:pPr>
        <w:pStyle w:val="15"/>
        <w:rPr>
          <w:rFonts w:hint="eastAsia"/>
          <w:lang w:val="zh-CN" w:eastAsia="zh-CN"/>
        </w:rPr>
      </w:pPr>
    </w:p>
    <w:p w14:paraId="782F3334">
      <w:pPr>
        <w:rPr>
          <w:rFonts w:hint="eastAsia"/>
          <w:lang w:val="zh-CN" w:eastAsia="zh-CN"/>
        </w:rPr>
      </w:pPr>
    </w:p>
    <w:p w14:paraId="6209E7ED">
      <w:pPr>
        <w:pStyle w:val="15"/>
        <w:rPr>
          <w:rFonts w:hint="eastAsia"/>
          <w:lang w:val="zh-CN" w:eastAsia="zh-CN"/>
        </w:rPr>
      </w:pPr>
    </w:p>
    <w:p w14:paraId="74CE076B">
      <w:pPr>
        <w:rPr>
          <w:rFonts w:hint="eastAsia"/>
          <w:lang w:val="zh-CN" w:eastAsia="zh-CN"/>
        </w:rPr>
      </w:pPr>
    </w:p>
    <w:p w14:paraId="57EC97A2">
      <w:pPr>
        <w:pStyle w:val="15"/>
        <w:rPr>
          <w:rFonts w:hint="eastAsia"/>
          <w:lang w:val="zh-CN" w:eastAsia="zh-CN"/>
        </w:rPr>
      </w:pPr>
    </w:p>
    <w:p w14:paraId="0C703AF0">
      <w:pPr>
        <w:pStyle w:val="15"/>
        <w:ind w:left="0" w:leftChars="0" w:firstLine="0" w:firstLineChars="0"/>
        <w:rPr>
          <w:rFonts w:hint="eastAsia"/>
          <w:lang w:val="zh-CN" w:eastAsia="zh-CN"/>
        </w:rPr>
      </w:pPr>
    </w:p>
    <w:p w14:paraId="3836E6C7">
      <w:pPr>
        <w:widowControl/>
        <w:snapToGrid w:val="0"/>
        <w:spacing w:line="360" w:lineRule="auto"/>
        <w:ind w:firstLine="0" w:firstLineChars="0"/>
        <w:outlineLvl w:val="1"/>
        <w:rPr>
          <w:rFonts w:hint="eastAsia" w:ascii="宋体"/>
          <w:b/>
          <w:sz w:val="30"/>
          <w:szCs w:val="30"/>
        </w:rPr>
      </w:pPr>
      <w:bookmarkStart w:id="274" w:name="_Toc26289"/>
      <w:bookmarkStart w:id="275" w:name="_Toc130972004"/>
      <w:bookmarkStart w:id="276" w:name="_Toc21483"/>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：投标产品相关资料</w:t>
      </w:r>
      <w:bookmarkEnd w:id="274"/>
      <w:bookmarkEnd w:id="275"/>
      <w:bookmarkEnd w:id="276"/>
    </w:p>
    <w:p w14:paraId="00F9D808">
      <w:pPr>
        <w:ind w:firstLine="2909" w:firstLineChars="805"/>
        <w:rPr>
          <w:rFonts w:hint="eastAsia" w:ascii="宋体"/>
          <w:b/>
          <w:sz w:val="36"/>
          <w:szCs w:val="36"/>
        </w:rPr>
      </w:pPr>
    </w:p>
    <w:p w14:paraId="4C95F603">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7" w:name="_Toc7195"/>
      <w:bookmarkStart w:id="278" w:name="_Toc22942"/>
      <w:bookmarkStart w:id="279" w:name="_Toc18081"/>
      <w:r>
        <w:rPr>
          <w:rFonts w:hint="eastAsia" w:ascii="宋体" w:hAnsi="Times New Roman" w:eastAsia="宋体" w:cs="Times New Roman"/>
          <w:b/>
          <w:color w:val="000000"/>
          <w:sz w:val="28"/>
          <w:szCs w:val="28"/>
          <w:lang w:val="zh-CN"/>
        </w:rPr>
        <w:t>投标产品相关资料</w:t>
      </w:r>
      <w:bookmarkEnd w:id="277"/>
      <w:bookmarkEnd w:id="278"/>
      <w:bookmarkEnd w:id="279"/>
    </w:p>
    <w:p w14:paraId="73E95093">
      <w:pPr>
        <w:ind w:firstLine="470" w:firstLineChars="196"/>
        <w:rPr>
          <w:rFonts w:hint="eastAsia" w:ascii="宋体" w:hAnsi="宋体"/>
          <w:bCs/>
        </w:rPr>
      </w:pPr>
    </w:p>
    <w:p w14:paraId="793A31CC">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根据采购项目内容，投标时提供能够证明技术参数响应的相关资料。</w:t>
      </w:r>
    </w:p>
    <w:p w14:paraId="06E73E50">
      <w:pPr>
        <w:pStyle w:val="15"/>
        <w:rPr>
          <w:rFonts w:hint="eastAsia" w:ascii="宋体" w:hAnsi="宋体" w:eastAsia="宋体" w:cs="宋体"/>
          <w:sz w:val="24"/>
          <w:szCs w:val="24"/>
          <w:lang w:val="zh-CN"/>
        </w:rPr>
      </w:pPr>
    </w:p>
    <w:p w14:paraId="4C4D9573">
      <w:pPr>
        <w:rPr>
          <w:rFonts w:hint="eastAsia" w:ascii="宋体" w:hAnsi="宋体" w:eastAsia="宋体" w:cs="宋体"/>
          <w:sz w:val="24"/>
          <w:szCs w:val="24"/>
          <w:lang w:val="zh-CN"/>
        </w:rPr>
      </w:pPr>
    </w:p>
    <w:p w14:paraId="2F3D5489">
      <w:pPr>
        <w:pStyle w:val="15"/>
        <w:rPr>
          <w:rFonts w:hint="eastAsia" w:ascii="宋体" w:hAnsi="宋体" w:eastAsia="宋体" w:cs="宋体"/>
          <w:sz w:val="24"/>
          <w:szCs w:val="24"/>
          <w:lang w:val="zh-CN"/>
        </w:rPr>
      </w:pPr>
    </w:p>
    <w:p w14:paraId="4512D2E1">
      <w:pPr>
        <w:rPr>
          <w:rFonts w:hint="eastAsia" w:ascii="宋体" w:hAnsi="宋体" w:eastAsia="宋体" w:cs="宋体"/>
          <w:sz w:val="24"/>
          <w:szCs w:val="24"/>
          <w:lang w:val="zh-CN"/>
        </w:rPr>
      </w:pPr>
    </w:p>
    <w:p w14:paraId="2D731013">
      <w:pPr>
        <w:pStyle w:val="15"/>
        <w:rPr>
          <w:rFonts w:hint="eastAsia" w:ascii="宋体" w:hAnsi="宋体" w:eastAsia="宋体" w:cs="宋体"/>
          <w:sz w:val="24"/>
          <w:szCs w:val="24"/>
          <w:lang w:val="zh-CN"/>
        </w:rPr>
      </w:pPr>
    </w:p>
    <w:p w14:paraId="3BBD9304">
      <w:pPr>
        <w:rPr>
          <w:rFonts w:hint="eastAsia" w:ascii="宋体" w:hAnsi="宋体" w:eastAsia="宋体" w:cs="宋体"/>
          <w:sz w:val="24"/>
          <w:szCs w:val="24"/>
          <w:lang w:val="zh-CN"/>
        </w:rPr>
      </w:pPr>
    </w:p>
    <w:p w14:paraId="1064CE72">
      <w:pPr>
        <w:pStyle w:val="15"/>
        <w:rPr>
          <w:rFonts w:hint="eastAsia" w:ascii="宋体" w:hAnsi="宋体" w:eastAsia="宋体" w:cs="宋体"/>
          <w:sz w:val="24"/>
          <w:szCs w:val="24"/>
          <w:lang w:val="zh-CN"/>
        </w:rPr>
      </w:pPr>
    </w:p>
    <w:p w14:paraId="1CD722FD">
      <w:pPr>
        <w:rPr>
          <w:rFonts w:hint="eastAsia" w:ascii="宋体" w:hAnsi="宋体" w:eastAsia="宋体" w:cs="宋体"/>
          <w:sz w:val="24"/>
          <w:szCs w:val="24"/>
          <w:lang w:val="zh-CN"/>
        </w:rPr>
      </w:pPr>
    </w:p>
    <w:p w14:paraId="546E0701">
      <w:pPr>
        <w:pStyle w:val="15"/>
        <w:rPr>
          <w:rFonts w:hint="eastAsia" w:ascii="宋体" w:hAnsi="宋体" w:eastAsia="宋体" w:cs="宋体"/>
          <w:sz w:val="24"/>
          <w:szCs w:val="24"/>
          <w:lang w:val="zh-CN"/>
        </w:rPr>
      </w:pPr>
    </w:p>
    <w:p w14:paraId="2923064F">
      <w:pPr>
        <w:rPr>
          <w:rFonts w:hint="eastAsia" w:ascii="宋体" w:hAnsi="宋体" w:eastAsia="宋体" w:cs="宋体"/>
          <w:sz w:val="24"/>
          <w:szCs w:val="24"/>
          <w:lang w:val="zh-CN"/>
        </w:rPr>
      </w:pPr>
    </w:p>
    <w:p w14:paraId="48AC5F5E">
      <w:pPr>
        <w:pStyle w:val="15"/>
        <w:rPr>
          <w:rFonts w:hint="eastAsia" w:ascii="宋体" w:hAnsi="宋体" w:eastAsia="宋体" w:cs="宋体"/>
          <w:sz w:val="24"/>
          <w:szCs w:val="24"/>
          <w:lang w:val="zh-CN"/>
        </w:rPr>
      </w:pPr>
    </w:p>
    <w:p w14:paraId="0A37E8EB">
      <w:pPr>
        <w:rPr>
          <w:rFonts w:hint="eastAsia" w:ascii="宋体" w:hAnsi="宋体" w:eastAsia="宋体" w:cs="宋体"/>
          <w:sz w:val="24"/>
          <w:szCs w:val="24"/>
          <w:lang w:val="zh-CN"/>
        </w:rPr>
      </w:pPr>
    </w:p>
    <w:p w14:paraId="17137818">
      <w:pPr>
        <w:pStyle w:val="15"/>
        <w:rPr>
          <w:rFonts w:hint="eastAsia" w:ascii="宋体" w:hAnsi="宋体" w:eastAsia="宋体" w:cs="宋体"/>
          <w:sz w:val="24"/>
          <w:szCs w:val="24"/>
          <w:lang w:val="zh-CN"/>
        </w:rPr>
      </w:pPr>
    </w:p>
    <w:p w14:paraId="617979B6">
      <w:pPr>
        <w:rPr>
          <w:rFonts w:hint="eastAsia" w:ascii="宋体" w:hAnsi="宋体" w:eastAsia="宋体" w:cs="宋体"/>
          <w:sz w:val="24"/>
          <w:szCs w:val="24"/>
          <w:lang w:val="zh-CN"/>
        </w:rPr>
      </w:pPr>
    </w:p>
    <w:p w14:paraId="1F8C16E0">
      <w:pPr>
        <w:pStyle w:val="15"/>
        <w:rPr>
          <w:rFonts w:hint="eastAsia" w:ascii="宋体" w:hAnsi="宋体" w:eastAsia="宋体" w:cs="宋体"/>
          <w:sz w:val="24"/>
          <w:szCs w:val="24"/>
          <w:lang w:val="zh-CN"/>
        </w:rPr>
      </w:pPr>
    </w:p>
    <w:p w14:paraId="220DDBE5">
      <w:pPr>
        <w:rPr>
          <w:rFonts w:hint="eastAsia" w:ascii="宋体" w:hAnsi="宋体" w:eastAsia="宋体" w:cs="宋体"/>
          <w:sz w:val="24"/>
          <w:szCs w:val="24"/>
          <w:lang w:val="zh-CN"/>
        </w:rPr>
      </w:pPr>
    </w:p>
    <w:p w14:paraId="4E027208">
      <w:pPr>
        <w:pStyle w:val="15"/>
        <w:rPr>
          <w:rFonts w:hint="eastAsia" w:ascii="宋体" w:hAnsi="宋体" w:eastAsia="宋体" w:cs="宋体"/>
          <w:sz w:val="24"/>
          <w:szCs w:val="24"/>
          <w:lang w:val="zh-CN"/>
        </w:rPr>
      </w:pPr>
    </w:p>
    <w:p w14:paraId="48A39B82">
      <w:pPr>
        <w:rPr>
          <w:rFonts w:hint="eastAsia" w:ascii="宋体" w:hAnsi="宋体" w:eastAsia="宋体" w:cs="宋体"/>
          <w:sz w:val="24"/>
          <w:szCs w:val="24"/>
          <w:lang w:val="zh-CN"/>
        </w:rPr>
      </w:pPr>
    </w:p>
    <w:p w14:paraId="441CDA75">
      <w:pPr>
        <w:pStyle w:val="15"/>
        <w:rPr>
          <w:rFonts w:hint="eastAsia" w:ascii="宋体" w:hAnsi="宋体" w:eastAsia="宋体" w:cs="宋体"/>
          <w:sz w:val="24"/>
          <w:szCs w:val="24"/>
          <w:lang w:val="zh-CN"/>
        </w:rPr>
      </w:pPr>
    </w:p>
    <w:p w14:paraId="0F9CEC1F">
      <w:pPr>
        <w:rPr>
          <w:rFonts w:hint="eastAsia" w:ascii="宋体" w:hAnsi="宋体" w:eastAsia="宋体" w:cs="宋体"/>
          <w:sz w:val="24"/>
          <w:szCs w:val="24"/>
          <w:lang w:val="zh-CN"/>
        </w:rPr>
      </w:pPr>
    </w:p>
    <w:p w14:paraId="355F056F">
      <w:pPr>
        <w:pStyle w:val="15"/>
        <w:rPr>
          <w:rFonts w:hint="eastAsia" w:ascii="宋体" w:hAnsi="宋体" w:eastAsia="宋体" w:cs="宋体"/>
          <w:sz w:val="24"/>
          <w:szCs w:val="24"/>
          <w:lang w:val="zh-CN"/>
        </w:rPr>
      </w:pPr>
    </w:p>
    <w:p w14:paraId="6EF57E48">
      <w:pPr>
        <w:rPr>
          <w:rFonts w:hint="eastAsia" w:ascii="宋体" w:hAnsi="宋体" w:eastAsia="宋体" w:cs="宋体"/>
          <w:sz w:val="24"/>
          <w:szCs w:val="24"/>
          <w:lang w:val="zh-CN"/>
        </w:rPr>
      </w:pPr>
    </w:p>
    <w:p w14:paraId="2B919F67">
      <w:pPr>
        <w:pStyle w:val="15"/>
        <w:rPr>
          <w:rFonts w:hint="eastAsia" w:ascii="宋体" w:hAnsi="宋体" w:eastAsia="宋体" w:cs="宋体"/>
          <w:sz w:val="24"/>
          <w:szCs w:val="24"/>
          <w:lang w:val="zh-CN"/>
        </w:rPr>
      </w:pPr>
    </w:p>
    <w:p w14:paraId="48F09594">
      <w:pPr>
        <w:rPr>
          <w:rFonts w:hint="eastAsia" w:ascii="宋体" w:hAnsi="宋体" w:eastAsia="宋体" w:cs="宋体"/>
          <w:sz w:val="24"/>
          <w:szCs w:val="24"/>
          <w:lang w:val="zh-CN"/>
        </w:rPr>
      </w:pPr>
    </w:p>
    <w:p w14:paraId="70C4B24D">
      <w:pPr>
        <w:pStyle w:val="15"/>
        <w:rPr>
          <w:rFonts w:hint="eastAsia" w:ascii="宋体" w:hAnsi="宋体" w:eastAsia="宋体" w:cs="宋体"/>
          <w:sz w:val="24"/>
          <w:szCs w:val="24"/>
          <w:lang w:val="zh-CN"/>
        </w:rPr>
      </w:pPr>
    </w:p>
    <w:p w14:paraId="365CF32A">
      <w:pPr>
        <w:spacing w:line="360" w:lineRule="auto"/>
        <w:ind w:left="0" w:leftChars="0" w:firstLine="0" w:firstLineChars="0"/>
        <w:rPr>
          <w:rFonts w:hint="eastAsia" w:ascii="宋体"/>
          <w:b/>
          <w:sz w:val="30"/>
          <w:szCs w:val="30"/>
        </w:rPr>
      </w:pPr>
      <w:bookmarkStart w:id="280" w:name="_Toc130972005"/>
      <w:bookmarkStart w:id="281" w:name="_Toc588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80"/>
      <w:bookmarkEnd w:id="281"/>
    </w:p>
    <w:p w14:paraId="4B830953">
      <w:pPr>
        <w:ind w:firstLine="2909" w:firstLineChars="805"/>
        <w:rPr>
          <w:rFonts w:hint="eastAsia" w:ascii="宋体" w:hAnsi="宋体"/>
          <w:b/>
          <w:sz w:val="36"/>
          <w:szCs w:val="36"/>
        </w:rPr>
      </w:pPr>
    </w:p>
    <w:p w14:paraId="0AC7C8E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2" w:name="_Toc5828"/>
      <w:bookmarkStart w:id="283" w:name="_Toc3042"/>
      <w:r>
        <w:rPr>
          <w:rFonts w:hint="eastAsia" w:ascii="宋体" w:hAnsi="Times New Roman" w:eastAsia="宋体" w:cs="Times New Roman"/>
          <w:b/>
          <w:sz w:val="28"/>
          <w:szCs w:val="28"/>
          <w:lang w:val="zh-CN" w:eastAsia="zh-CN"/>
        </w:rPr>
        <w:t>投标人类似业绩证明材料</w:t>
      </w:r>
      <w:bookmarkEnd w:id="282"/>
      <w:bookmarkEnd w:id="283"/>
    </w:p>
    <w:p w14:paraId="3731891D">
      <w:pPr>
        <w:tabs>
          <w:tab w:val="left" w:pos="168"/>
        </w:tabs>
        <w:adjustRightInd w:val="0"/>
        <w:ind w:firstLine="2530" w:firstLineChars="700"/>
        <w:textAlignment w:val="baseline"/>
        <w:rPr>
          <w:rFonts w:hint="eastAsia" w:ascii="宋体"/>
          <w:b/>
          <w:sz w:val="36"/>
          <w:szCs w:val="36"/>
        </w:rPr>
      </w:pPr>
    </w:p>
    <w:p w14:paraId="6DA7D66E">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w:t>
      </w:r>
      <w:r>
        <w:rPr>
          <w:rFonts w:hint="eastAsia" w:ascii="宋体" w:hAnsi="宋体" w:cs="宋体"/>
          <w:sz w:val="24"/>
          <w:szCs w:val="24"/>
          <w:lang w:val="en-US" w:eastAsia="zh-CN"/>
        </w:rPr>
        <w:t>服务</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、合同</w:t>
      </w:r>
      <w:r>
        <w:rPr>
          <w:rFonts w:hint="eastAsia" w:ascii="宋体" w:hAnsi="宋体" w:eastAsia="宋体" w:cs="宋体"/>
          <w:sz w:val="24"/>
          <w:szCs w:val="24"/>
          <w:lang w:val="zh-CN"/>
        </w:rPr>
        <w:t>规模等方面相同或相近的项目。需提供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中标/成交通知书或者包含合同首页、标的及金额所在页、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2680D3C2">
      <w:pPr>
        <w:rPr>
          <w:rFonts w:hint="eastAsia"/>
          <w:lang w:val="zh-CN" w:eastAsia="zh-CN"/>
        </w:rPr>
      </w:pPr>
    </w:p>
    <w:p w14:paraId="1DCE0DB8">
      <w:pPr>
        <w:pStyle w:val="15"/>
        <w:rPr>
          <w:rFonts w:hint="eastAsia"/>
          <w:lang w:val="zh-CN" w:eastAsia="zh-CN"/>
        </w:rPr>
      </w:pPr>
    </w:p>
    <w:p w14:paraId="1589301E">
      <w:pPr>
        <w:rPr>
          <w:rFonts w:hint="eastAsia"/>
          <w:lang w:val="zh-CN" w:eastAsia="zh-CN"/>
        </w:rPr>
      </w:pPr>
    </w:p>
    <w:p w14:paraId="6EFC4BAF">
      <w:pPr>
        <w:pStyle w:val="15"/>
        <w:rPr>
          <w:rFonts w:hint="eastAsia"/>
          <w:lang w:val="zh-CN" w:eastAsia="zh-CN"/>
        </w:rPr>
      </w:pPr>
    </w:p>
    <w:p w14:paraId="4FFFECF5">
      <w:pPr>
        <w:rPr>
          <w:rFonts w:hint="eastAsia"/>
          <w:lang w:val="zh-CN" w:eastAsia="zh-CN"/>
        </w:rPr>
      </w:pPr>
    </w:p>
    <w:p w14:paraId="6C205EB3">
      <w:pPr>
        <w:pStyle w:val="15"/>
        <w:rPr>
          <w:rFonts w:hint="eastAsia"/>
          <w:lang w:val="zh-CN" w:eastAsia="zh-CN"/>
        </w:rPr>
      </w:pPr>
    </w:p>
    <w:p w14:paraId="6B29D8AE">
      <w:pPr>
        <w:rPr>
          <w:rFonts w:hint="eastAsia"/>
          <w:lang w:val="zh-CN" w:eastAsia="zh-CN"/>
        </w:rPr>
      </w:pPr>
    </w:p>
    <w:p w14:paraId="12B9729F">
      <w:pPr>
        <w:pStyle w:val="15"/>
        <w:rPr>
          <w:rFonts w:hint="eastAsia"/>
          <w:lang w:val="zh-CN" w:eastAsia="zh-CN"/>
        </w:rPr>
      </w:pPr>
    </w:p>
    <w:p w14:paraId="2A28A137">
      <w:pPr>
        <w:rPr>
          <w:rFonts w:hint="eastAsia"/>
          <w:lang w:val="zh-CN" w:eastAsia="zh-CN"/>
        </w:rPr>
      </w:pPr>
    </w:p>
    <w:p w14:paraId="1ACC17D1">
      <w:pPr>
        <w:pStyle w:val="15"/>
        <w:rPr>
          <w:rFonts w:hint="eastAsia"/>
          <w:lang w:val="zh-CN" w:eastAsia="zh-CN"/>
        </w:rPr>
      </w:pPr>
    </w:p>
    <w:p w14:paraId="3CC1A734">
      <w:pPr>
        <w:rPr>
          <w:rFonts w:hint="eastAsia"/>
          <w:lang w:val="zh-CN" w:eastAsia="zh-CN"/>
        </w:rPr>
      </w:pPr>
    </w:p>
    <w:p w14:paraId="0032AD6A">
      <w:pPr>
        <w:pStyle w:val="15"/>
        <w:rPr>
          <w:rFonts w:hint="eastAsia"/>
          <w:lang w:val="zh-CN" w:eastAsia="zh-CN"/>
        </w:rPr>
      </w:pPr>
    </w:p>
    <w:p w14:paraId="308B7A88">
      <w:pPr>
        <w:rPr>
          <w:rFonts w:hint="eastAsia"/>
          <w:lang w:val="zh-CN" w:eastAsia="zh-CN"/>
        </w:rPr>
      </w:pPr>
    </w:p>
    <w:p w14:paraId="06DE15A8">
      <w:pPr>
        <w:pStyle w:val="15"/>
        <w:rPr>
          <w:rFonts w:hint="eastAsia"/>
          <w:lang w:val="zh-CN" w:eastAsia="zh-CN"/>
        </w:rPr>
      </w:pPr>
    </w:p>
    <w:p w14:paraId="79FAE2A5">
      <w:pPr>
        <w:rPr>
          <w:rFonts w:hint="eastAsia"/>
          <w:lang w:val="zh-CN" w:eastAsia="zh-CN"/>
        </w:rPr>
      </w:pPr>
    </w:p>
    <w:p w14:paraId="1D21A098">
      <w:pPr>
        <w:pStyle w:val="15"/>
        <w:rPr>
          <w:rFonts w:hint="eastAsia"/>
          <w:lang w:val="zh-CN" w:eastAsia="zh-CN"/>
        </w:rPr>
      </w:pPr>
    </w:p>
    <w:p w14:paraId="44FEFC5C">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3C0BA11">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286734">
      <w:pPr>
        <w:ind w:right="1080" w:firstLine="482"/>
        <w:jc w:val="right"/>
        <w:rPr>
          <w:rFonts w:hint="eastAsia" w:ascii="宋体" w:hAnsi="宋体"/>
          <w:b/>
        </w:rPr>
      </w:pPr>
      <w:r>
        <w:rPr>
          <w:rFonts w:hint="eastAsia" w:ascii="宋体" w:hAnsi="宋体"/>
          <w:b/>
        </w:rPr>
        <w:t>年  月  日</w:t>
      </w:r>
    </w:p>
    <w:p w14:paraId="45F5A25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6F36D7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733E87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0F41EA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：项目管理实施方案</w:t>
      </w:r>
    </w:p>
    <w:p w14:paraId="21400BF0">
      <w:pPr>
        <w:ind w:firstLine="723"/>
        <w:jc w:val="center"/>
        <w:rPr>
          <w:rFonts w:hint="eastAsia" w:ascii="宋体" w:hAnsi="宋体"/>
          <w:b/>
          <w:color w:val="000000"/>
          <w:sz w:val="36"/>
          <w:szCs w:val="36"/>
        </w:rPr>
      </w:pPr>
    </w:p>
    <w:p w14:paraId="5258769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4" w:name="_Toc3076"/>
      <w:bookmarkStart w:id="285" w:name="_Toc8957"/>
      <w:r>
        <w:rPr>
          <w:rFonts w:hint="eastAsia" w:ascii="宋体" w:hAnsi="Times New Roman" w:eastAsia="宋体" w:cs="Times New Roman"/>
          <w:b/>
          <w:sz w:val="28"/>
          <w:szCs w:val="28"/>
          <w:lang w:val="zh-CN" w:eastAsia="zh-CN"/>
        </w:rPr>
        <w:t>项目管理实施方案</w:t>
      </w:r>
      <w:bookmarkEnd w:id="284"/>
      <w:bookmarkEnd w:id="285"/>
    </w:p>
    <w:p w14:paraId="7C42B252">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6" w:name="_Toc8157"/>
      <w:bookmarkStart w:id="287" w:name="_Toc8229"/>
      <w:r>
        <w:rPr>
          <w:rFonts w:hint="eastAsia" w:ascii="宋体" w:hAnsi="Times New Roman" w:eastAsia="宋体" w:cs="Times New Roman"/>
          <w:b/>
          <w:sz w:val="28"/>
          <w:szCs w:val="28"/>
          <w:lang w:val="zh-CN" w:eastAsia="zh-CN"/>
        </w:rPr>
        <w:t>（格式自定）</w:t>
      </w:r>
      <w:bookmarkEnd w:id="286"/>
      <w:bookmarkEnd w:id="287"/>
    </w:p>
    <w:p w14:paraId="1D72BB6F">
      <w:pPr>
        <w:widowControl/>
        <w:snapToGrid w:val="0"/>
        <w:spacing w:line="360" w:lineRule="auto"/>
        <w:ind w:firstLine="0" w:firstLineChars="0"/>
        <w:outlineLvl w:val="1"/>
        <w:rPr>
          <w:rFonts w:hint="eastAsia" w:ascii="宋体"/>
          <w:b/>
          <w:color w:val="000000"/>
          <w:sz w:val="28"/>
          <w:szCs w:val="28"/>
        </w:rPr>
      </w:pPr>
    </w:p>
    <w:p w14:paraId="40E5ABBA">
      <w:pPr>
        <w:widowControl/>
        <w:snapToGrid w:val="0"/>
        <w:spacing w:line="360" w:lineRule="auto"/>
        <w:ind w:firstLine="0" w:firstLineChars="0"/>
        <w:outlineLvl w:val="1"/>
        <w:rPr>
          <w:rFonts w:hint="eastAsia" w:ascii="宋体"/>
          <w:b/>
          <w:color w:val="000000"/>
          <w:sz w:val="28"/>
          <w:szCs w:val="28"/>
        </w:rPr>
      </w:pPr>
    </w:p>
    <w:p w14:paraId="7E57843E">
      <w:pPr>
        <w:widowControl/>
        <w:snapToGrid w:val="0"/>
        <w:spacing w:line="360" w:lineRule="auto"/>
        <w:ind w:firstLine="0" w:firstLineChars="0"/>
        <w:outlineLvl w:val="1"/>
        <w:rPr>
          <w:rFonts w:hint="eastAsia" w:ascii="宋体"/>
          <w:b/>
          <w:color w:val="000000"/>
          <w:sz w:val="28"/>
          <w:szCs w:val="28"/>
        </w:rPr>
      </w:pPr>
    </w:p>
    <w:p w14:paraId="38A32EB3">
      <w:pPr>
        <w:widowControl/>
        <w:snapToGrid w:val="0"/>
        <w:spacing w:line="360" w:lineRule="auto"/>
        <w:ind w:firstLine="0" w:firstLineChars="0"/>
        <w:outlineLvl w:val="1"/>
        <w:rPr>
          <w:rFonts w:hint="eastAsia" w:ascii="宋体"/>
          <w:b/>
          <w:color w:val="000000"/>
          <w:sz w:val="28"/>
          <w:szCs w:val="28"/>
        </w:rPr>
      </w:pPr>
    </w:p>
    <w:p w14:paraId="7B588F1D">
      <w:pPr>
        <w:widowControl/>
        <w:snapToGrid w:val="0"/>
        <w:spacing w:line="360" w:lineRule="auto"/>
        <w:ind w:firstLine="0" w:firstLineChars="0"/>
        <w:outlineLvl w:val="1"/>
        <w:rPr>
          <w:rFonts w:hint="eastAsia" w:ascii="宋体"/>
          <w:b/>
          <w:color w:val="000000"/>
          <w:sz w:val="28"/>
          <w:szCs w:val="28"/>
        </w:rPr>
      </w:pPr>
    </w:p>
    <w:p w14:paraId="3D058C54">
      <w:pPr>
        <w:widowControl/>
        <w:snapToGrid w:val="0"/>
        <w:spacing w:line="360" w:lineRule="auto"/>
        <w:ind w:firstLine="0" w:firstLineChars="0"/>
        <w:outlineLvl w:val="1"/>
        <w:rPr>
          <w:rFonts w:hint="eastAsia" w:ascii="宋体"/>
          <w:b/>
          <w:color w:val="000000"/>
          <w:sz w:val="28"/>
          <w:szCs w:val="28"/>
        </w:rPr>
      </w:pPr>
    </w:p>
    <w:p w14:paraId="45DA0B0C">
      <w:pPr>
        <w:widowControl/>
        <w:snapToGrid w:val="0"/>
        <w:spacing w:line="360" w:lineRule="auto"/>
        <w:ind w:firstLine="0" w:firstLineChars="0"/>
        <w:outlineLvl w:val="1"/>
        <w:rPr>
          <w:rFonts w:hint="eastAsia" w:ascii="宋体"/>
          <w:b/>
          <w:color w:val="000000"/>
          <w:sz w:val="28"/>
          <w:szCs w:val="28"/>
        </w:rPr>
      </w:pPr>
    </w:p>
    <w:p w14:paraId="31DB958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00D1D3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79690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27DDD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41353D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13974E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BB9634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1EE962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A2F23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2596CF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4C857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A4DA2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6C78A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EE4D9C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08EC2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F7064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81F0FA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E0805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7B1CA48B">
      <w:pPr>
        <w:ind w:firstLine="723"/>
        <w:jc w:val="center"/>
        <w:rPr>
          <w:rFonts w:hint="eastAsia" w:ascii="宋体" w:hAnsi="宋体"/>
          <w:b/>
          <w:color w:val="000000"/>
          <w:sz w:val="36"/>
          <w:szCs w:val="36"/>
        </w:rPr>
      </w:pPr>
    </w:p>
    <w:p w14:paraId="5920C23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8" w:name="_Toc23674"/>
      <w:bookmarkStart w:id="289" w:name="_Toc16245"/>
      <w:r>
        <w:rPr>
          <w:rFonts w:hint="eastAsia" w:ascii="宋体" w:hAnsi="Times New Roman" w:eastAsia="宋体" w:cs="Times New Roman"/>
          <w:b/>
          <w:sz w:val="28"/>
          <w:szCs w:val="28"/>
          <w:lang w:val="zh-CN" w:eastAsia="zh-CN"/>
        </w:rPr>
        <w:t>投标人认为在其他方面有必要说明的事项</w:t>
      </w:r>
      <w:bookmarkEnd w:id="288"/>
      <w:bookmarkEnd w:id="289"/>
    </w:p>
    <w:p w14:paraId="53A37DE3">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90" w:name="_Toc26826"/>
      <w:bookmarkStart w:id="291" w:name="_Toc23416"/>
      <w:r>
        <w:rPr>
          <w:rFonts w:hint="eastAsia" w:ascii="宋体" w:hAnsi="Times New Roman" w:eastAsia="宋体" w:cs="Times New Roman"/>
          <w:b/>
          <w:sz w:val="28"/>
          <w:szCs w:val="28"/>
          <w:lang w:val="zh-CN" w:eastAsia="zh-CN"/>
        </w:rPr>
        <w:t>（格式自定）</w:t>
      </w:r>
      <w:bookmarkEnd w:id="290"/>
      <w:bookmarkEnd w:id="291"/>
    </w:p>
    <w:p w14:paraId="4EA941D2">
      <w:pPr>
        <w:keepNext/>
        <w:keepLines/>
        <w:widowControl/>
        <w:snapToGrid w:val="0"/>
        <w:spacing w:line="400" w:lineRule="atLeast"/>
        <w:ind w:firstLine="0" w:firstLineChars="0"/>
        <w:jc w:val="center"/>
        <w:outlineLvl w:val="0"/>
        <w:rPr>
          <w:rFonts w:hint="eastAsia" w:ascii="宋体"/>
          <w:b/>
          <w:kern w:val="28"/>
          <w:sz w:val="36"/>
          <w:szCs w:val="20"/>
        </w:rPr>
      </w:pPr>
    </w:p>
    <w:p w14:paraId="20E13DA3">
      <w:pPr>
        <w:rPr>
          <w:rFonts w:hint="eastAsia"/>
          <w:lang w:val="zh-CN" w:eastAsia="zh-CN"/>
        </w:rPr>
      </w:pPr>
    </w:p>
    <w:p w14:paraId="0D1DB431">
      <w:pPr>
        <w:pStyle w:val="15"/>
        <w:rPr>
          <w:rFonts w:hint="eastAsia"/>
          <w:lang w:val="zh-CN" w:eastAsia="zh-CN"/>
        </w:rPr>
      </w:pPr>
    </w:p>
    <w:p w14:paraId="3F35EFB1">
      <w:pPr>
        <w:rPr>
          <w:rFonts w:hint="eastAsia"/>
          <w:lang w:val="zh-CN" w:eastAsia="zh-CN"/>
        </w:rPr>
      </w:pPr>
    </w:p>
    <w:p w14:paraId="72CA5B0F">
      <w:pPr>
        <w:pStyle w:val="15"/>
        <w:rPr>
          <w:rFonts w:hint="eastAsia"/>
          <w:lang w:val="zh-CN" w:eastAsia="zh-CN"/>
        </w:rPr>
      </w:pPr>
    </w:p>
    <w:p w14:paraId="3764FC7D">
      <w:pPr>
        <w:rPr>
          <w:rFonts w:hint="eastAsia"/>
          <w:lang w:val="zh-CN" w:eastAsia="zh-CN"/>
        </w:rPr>
      </w:pPr>
    </w:p>
    <w:p w14:paraId="1FDB3E33">
      <w:pPr>
        <w:pStyle w:val="15"/>
        <w:rPr>
          <w:rFonts w:hint="eastAsia"/>
          <w:lang w:val="zh-CN" w:eastAsia="zh-CN"/>
        </w:rPr>
      </w:pPr>
    </w:p>
    <w:p w14:paraId="730DEB50">
      <w:pPr>
        <w:rPr>
          <w:rFonts w:hint="eastAsia"/>
          <w:lang w:val="zh-CN" w:eastAsia="zh-CN"/>
        </w:rPr>
      </w:pPr>
    </w:p>
    <w:p w14:paraId="2C0B20A2">
      <w:pPr>
        <w:pStyle w:val="15"/>
        <w:rPr>
          <w:rFonts w:hint="eastAsia"/>
          <w:lang w:val="zh-CN" w:eastAsia="zh-CN"/>
        </w:rPr>
      </w:pPr>
    </w:p>
    <w:p w14:paraId="52655895">
      <w:pPr>
        <w:rPr>
          <w:rFonts w:hint="eastAsia"/>
          <w:lang w:val="zh-CN" w:eastAsia="zh-CN"/>
        </w:rPr>
      </w:pPr>
    </w:p>
    <w:p w14:paraId="098A4DB3">
      <w:pPr>
        <w:pStyle w:val="15"/>
        <w:rPr>
          <w:rFonts w:hint="eastAsia"/>
          <w:lang w:val="zh-CN" w:eastAsia="zh-CN"/>
        </w:rPr>
      </w:pPr>
    </w:p>
    <w:p w14:paraId="6AF4E131">
      <w:pPr>
        <w:rPr>
          <w:rFonts w:hint="eastAsia"/>
          <w:lang w:val="zh-CN" w:eastAsia="zh-CN"/>
        </w:rPr>
      </w:pPr>
    </w:p>
    <w:p w14:paraId="647A13B9">
      <w:pPr>
        <w:pStyle w:val="15"/>
        <w:rPr>
          <w:rFonts w:hint="eastAsia"/>
          <w:lang w:val="zh-CN" w:eastAsia="zh-CN"/>
        </w:rPr>
      </w:pPr>
    </w:p>
    <w:p w14:paraId="507C535D">
      <w:pPr>
        <w:rPr>
          <w:rFonts w:hint="eastAsia"/>
          <w:lang w:val="zh-CN" w:eastAsia="zh-CN"/>
        </w:rPr>
      </w:pPr>
    </w:p>
    <w:p w14:paraId="136A4A6D">
      <w:pPr>
        <w:pStyle w:val="15"/>
        <w:rPr>
          <w:rFonts w:hint="eastAsia"/>
          <w:lang w:val="zh-CN" w:eastAsia="zh-CN"/>
        </w:rPr>
      </w:pPr>
    </w:p>
    <w:p w14:paraId="5D5652DC">
      <w:pPr>
        <w:rPr>
          <w:rFonts w:hint="eastAsia"/>
          <w:lang w:val="zh-CN" w:eastAsia="zh-CN"/>
        </w:rPr>
      </w:pPr>
    </w:p>
    <w:p w14:paraId="5F9210A1">
      <w:pPr>
        <w:pStyle w:val="15"/>
        <w:rPr>
          <w:rFonts w:hint="eastAsia"/>
          <w:lang w:val="zh-CN" w:eastAsia="zh-CN"/>
        </w:rPr>
      </w:pPr>
    </w:p>
    <w:p w14:paraId="51DDFBA6">
      <w:pPr>
        <w:rPr>
          <w:rFonts w:hint="eastAsia"/>
          <w:lang w:val="zh-CN" w:eastAsia="zh-CN"/>
        </w:rPr>
      </w:pPr>
    </w:p>
    <w:p w14:paraId="337D6390">
      <w:pPr>
        <w:pStyle w:val="15"/>
        <w:rPr>
          <w:rFonts w:hint="eastAsia"/>
          <w:lang w:val="zh-CN" w:eastAsia="zh-CN"/>
        </w:rPr>
      </w:pPr>
    </w:p>
    <w:p w14:paraId="20A0CB77">
      <w:pPr>
        <w:rPr>
          <w:rFonts w:hint="eastAsia"/>
          <w:lang w:val="zh-CN" w:eastAsia="zh-CN"/>
        </w:rPr>
      </w:pPr>
    </w:p>
    <w:p w14:paraId="79B7D783">
      <w:pPr>
        <w:pStyle w:val="15"/>
        <w:rPr>
          <w:rFonts w:hint="eastAsia"/>
          <w:lang w:val="zh-CN" w:eastAsia="zh-CN"/>
        </w:rPr>
      </w:pPr>
    </w:p>
    <w:p w14:paraId="743791FD">
      <w:pPr>
        <w:rPr>
          <w:rFonts w:hint="eastAsia"/>
          <w:lang w:val="zh-CN" w:eastAsia="zh-CN"/>
        </w:rPr>
      </w:pPr>
    </w:p>
    <w:p w14:paraId="6E2458AA">
      <w:pPr>
        <w:pStyle w:val="15"/>
        <w:rPr>
          <w:rFonts w:hint="eastAsia"/>
          <w:lang w:val="zh-CN" w:eastAsia="zh-CN"/>
        </w:rPr>
      </w:pPr>
    </w:p>
    <w:p w14:paraId="0D27EA1C">
      <w:pPr>
        <w:rPr>
          <w:rFonts w:hint="eastAsia"/>
          <w:lang w:val="zh-CN" w:eastAsia="zh-CN"/>
        </w:rPr>
      </w:pPr>
    </w:p>
    <w:p w14:paraId="2D0128B1">
      <w:pPr>
        <w:pStyle w:val="15"/>
        <w:rPr>
          <w:rFonts w:hint="eastAsia"/>
          <w:lang w:val="zh-CN" w:eastAsia="zh-CN"/>
        </w:rPr>
      </w:pPr>
    </w:p>
    <w:p w14:paraId="44D61356">
      <w:pPr>
        <w:keepNext/>
        <w:keepLines/>
        <w:widowControl/>
        <w:snapToGrid w:val="0"/>
        <w:spacing w:line="400" w:lineRule="atLeast"/>
        <w:ind w:firstLine="0" w:firstLineChars="0"/>
        <w:jc w:val="center"/>
        <w:outlineLvl w:val="0"/>
        <w:rPr>
          <w:rFonts w:hint="eastAsia" w:ascii="宋体"/>
          <w:b/>
          <w:kern w:val="28"/>
          <w:sz w:val="36"/>
          <w:szCs w:val="20"/>
        </w:rPr>
      </w:pPr>
      <w:bookmarkStart w:id="292" w:name="_Toc1370"/>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292"/>
    </w:p>
    <w:p w14:paraId="1DB2138D">
      <w:pPr>
        <w:spacing w:line="500" w:lineRule="exact"/>
        <w:jc w:val="center"/>
        <w:rPr>
          <w:rFonts w:hint="eastAsia" w:ascii="宋体" w:hAnsi="宋体" w:cs="Times New Roman"/>
          <w:b/>
          <w:bCs/>
          <w:sz w:val="28"/>
          <w:szCs w:val="32"/>
          <w:lang w:eastAsia="zh-CN"/>
        </w:rPr>
      </w:pPr>
      <w:bookmarkStart w:id="293" w:name="_Toc325726052"/>
      <w:bookmarkStart w:id="294" w:name="_Toc31446"/>
      <w:bookmarkStart w:id="295" w:name="_Toc376936783"/>
      <w:bookmarkStart w:id="296" w:name="_Toc130972011"/>
    </w:p>
    <w:p w14:paraId="244B3617">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93"/>
      <w:bookmarkEnd w:id="294"/>
      <w:bookmarkEnd w:id="295"/>
      <w:bookmarkEnd w:id="296"/>
      <w:bookmarkStart w:id="297" w:name="_Toc325726053"/>
      <w:bookmarkStart w:id="298" w:name="_Toc376936784"/>
      <w:bookmarkStart w:id="299" w:name="_Toc29144"/>
      <w:bookmarkStart w:id="300" w:name="_Toc130972012"/>
    </w:p>
    <w:p w14:paraId="59E8AEC7">
      <w:pPr>
        <w:spacing w:line="360" w:lineRule="auto"/>
        <w:ind w:firstLine="480"/>
        <w:rPr>
          <w:rFonts w:hint="eastAsia" w:ascii="宋体" w:hAnsi="宋体" w:cs="宋体"/>
          <w:b/>
          <w:bCs/>
          <w:color w:val="000000"/>
          <w:kern w:val="0"/>
          <w:lang w:val="en-US" w:eastAsia="zh-CN"/>
        </w:rPr>
      </w:pPr>
    </w:p>
    <w:p w14:paraId="5AF76435">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97"/>
      <w:bookmarkEnd w:id="298"/>
      <w:bookmarkEnd w:id="299"/>
      <w:bookmarkEnd w:id="300"/>
    </w:p>
    <w:p w14:paraId="4894220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713B7A5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14:paraId="43C2432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bookmarkStart w:id="301" w:name="_Toc376936785"/>
      <w:bookmarkStart w:id="302" w:name="_Toc130972013"/>
      <w:bookmarkStart w:id="303"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 </w:t>
      </w:r>
      <w:bookmarkEnd w:id="301"/>
      <w:bookmarkEnd w:id="302"/>
      <w:bookmarkStart w:id="304" w:name="_Toc13280"/>
    </w:p>
    <w:p w14:paraId="7574FBDD">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304"/>
    </w:p>
    <w:p w14:paraId="58B7FF3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bookmarkStart w:id="305" w:name="_Toc130972014"/>
      <w:bookmarkStart w:id="306" w:name="_Toc376936786"/>
      <w:r>
        <w:rPr>
          <w:rFonts w:hint="eastAsia" w:ascii="宋体" w:hAnsi="宋体" w:eastAsia="宋体" w:cs="宋体"/>
          <w:color w:val="000000"/>
          <w:kern w:val="0"/>
          <w:lang w:val="zh-CN" w:eastAsia="zh-CN"/>
        </w:rPr>
        <w:t>2.1</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eastAsia="zh-CN"/>
        </w:rPr>
        <w:t>技术参数中除注明签订合同时提供的服务承诺等资料以外，其余相关资料在投标时必须附在投标文件中。</w:t>
      </w:r>
      <w:bookmarkEnd w:id="303"/>
      <w:bookmarkEnd w:id="305"/>
      <w:bookmarkEnd w:id="306"/>
    </w:p>
    <w:p w14:paraId="141AF10C">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3</w:t>
      </w:r>
      <w:r>
        <w:rPr>
          <w:rFonts w:hint="eastAsia" w:ascii="宋体" w:hAnsi="宋体" w:cs="宋体"/>
          <w:b/>
          <w:bCs/>
          <w:color w:val="000000"/>
          <w:kern w:val="0"/>
          <w:lang w:val="zh-CN" w:eastAsia="zh-CN"/>
        </w:rPr>
        <w:t>.商务要求</w:t>
      </w:r>
    </w:p>
    <w:p w14:paraId="5B30FC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3.1 包六（森林防火栅栏及可燃清理）</w:t>
      </w:r>
      <w:r>
        <w:rPr>
          <w:rFonts w:hint="eastAsia" w:ascii="宋体" w:hAnsi="宋体" w:cs="宋体"/>
          <w:color w:val="000000"/>
          <w:kern w:val="0"/>
          <w:lang w:val="en-US" w:eastAsia="zh-CN"/>
        </w:rPr>
        <w:t>交货</w:t>
      </w:r>
      <w:r>
        <w:rPr>
          <w:rFonts w:hint="eastAsia" w:ascii="宋体" w:hAnsi="宋体" w:eastAsia="宋体" w:cs="宋体"/>
          <w:color w:val="000000"/>
          <w:kern w:val="0"/>
          <w:lang w:val="en-US" w:eastAsia="zh-CN"/>
        </w:rPr>
        <w:t>期限：自合同签订之日起30个日历日内完成；</w:t>
      </w:r>
    </w:p>
    <w:p w14:paraId="7E6989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3.2 </w:t>
      </w:r>
      <w:r>
        <w:rPr>
          <w:rFonts w:hint="eastAsia" w:ascii="宋体" w:hAnsi="宋体" w:cs="宋体"/>
          <w:color w:val="000000"/>
          <w:kern w:val="0"/>
          <w:lang w:val="en-US" w:eastAsia="zh-CN"/>
        </w:rPr>
        <w:t>交货地点：河南县，具体以合同签订为准；</w:t>
      </w:r>
    </w:p>
    <w:p w14:paraId="538492D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3.3 </w:t>
      </w:r>
      <w:r>
        <w:rPr>
          <w:rFonts w:hint="eastAsia" w:ascii="宋体" w:hAnsi="宋体" w:cs="宋体"/>
          <w:color w:val="000000"/>
          <w:kern w:val="0"/>
          <w:lang w:val="en-US" w:eastAsia="zh-CN"/>
        </w:rPr>
        <w:t>质保期：一年；</w:t>
      </w:r>
    </w:p>
    <w:p w14:paraId="696FBD9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cs="宋体"/>
          <w:color w:val="000000"/>
          <w:kern w:val="0"/>
          <w:lang w:val="en-US" w:eastAsia="zh-CN"/>
        </w:rPr>
        <w:t xml:space="preserve">3.4 </w:t>
      </w:r>
      <w:r>
        <w:rPr>
          <w:rFonts w:hint="eastAsia" w:ascii="宋体" w:hAnsi="宋体" w:eastAsia="宋体" w:cs="宋体"/>
          <w:color w:val="000000"/>
          <w:kern w:val="0"/>
          <w:lang w:val="zh-CN" w:eastAsia="zh-CN"/>
        </w:rPr>
        <w:t>付款方式：</w:t>
      </w:r>
      <w:r>
        <w:rPr>
          <w:rFonts w:hint="eastAsia" w:ascii="宋体" w:hAnsi="宋体" w:eastAsia="宋体" w:cs="宋体"/>
          <w:color w:val="000000"/>
          <w:kern w:val="0"/>
          <w:lang w:val="en-US" w:eastAsia="zh-CN"/>
        </w:rPr>
        <w:t>具体以合同签订为准。</w:t>
      </w:r>
    </w:p>
    <w:p w14:paraId="4F0A95D6">
      <w:pPr>
        <w:keepNext w:val="0"/>
        <w:keepLines w:val="0"/>
        <w:pageBreakBefore w:val="0"/>
        <w:kinsoku/>
        <w:wordWrap/>
        <w:overflowPunct/>
        <w:topLinePunct w:val="0"/>
        <w:autoSpaceDE/>
        <w:autoSpaceDN/>
        <w:bidi w:val="0"/>
        <w:adjustRightInd/>
        <w:snapToGrid/>
        <w:spacing w:after="240" w:line="360" w:lineRule="auto"/>
        <w:ind w:left="0" w:leftChars="0" w:firstLine="562" w:firstLineChars="200"/>
        <w:jc w:val="center"/>
        <w:textAlignment w:val="auto"/>
        <w:rPr>
          <w:rFonts w:hint="eastAsia" w:ascii="宋体" w:hAnsi="宋体" w:cs="宋体"/>
          <w:b/>
          <w:bCs/>
          <w:color w:val="auto"/>
          <w:kern w:val="0"/>
          <w:lang w:val="en-US" w:eastAsia="zh-CN"/>
        </w:rPr>
      </w:pPr>
      <w:r>
        <w:rPr>
          <w:rFonts w:hint="eastAsia" w:ascii="宋体" w:hAnsi="宋体" w:cs="Times New Roman"/>
          <w:b/>
          <w:bCs/>
          <w:sz w:val="28"/>
          <w:szCs w:val="32"/>
        </w:rPr>
        <w:t>（二）</w:t>
      </w:r>
      <w:r>
        <w:rPr>
          <w:rFonts w:hint="eastAsia" w:ascii="宋体" w:hAnsi="宋体" w:cs="Times New Roman"/>
          <w:b/>
          <w:bCs/>
          <w:sz w:val="28"/>
          <w:szCs w:val="32"/>
          <w:lang w:val="en-US" w:eastAsia="zh-CN"/>
        </w:rPr>
        <w:t>采购</w:t>
      </w:r>
      <w:r>
        <w:rPr>
          <w:rFonts w:hint="eastAsia" w:ascii="宋体" w:hAnsi="宋体" w:cs="Times New Roman"/>
          <w:b/>
          <w:bCs/>
          <w:sz w:val="28"/>
          <w:szCs w:val="32"/>
          <w:lang w:val="zh-CN"/>
        </w:rPr>
        <w:t>内容</w:t>
      </w:r>
    </w:p>
    <w:p w14:paraId="4E69E67C">
      <w:pPr>
        <w:pStyle w:val="15"/>
        <w:rPr>
          <w:rFonts w:hint="eastAsia" w:ascii="宋体" w:hAnsi="宋体" w:eastAsia="宋体" w:cs="宋体"/>
          <w:color w:val="000000"/>
          <w:kern w:val="0"/>
          <w:sz w:val="24"/>
          <w:szCs w:val="24"/>
          <w:lang w:val="en-US" w:eastAsia="zh-CN" w:bidi="ar-SA"/>
        </w:rPr>
      </w:pPr>
    </w:p>
    <w:p w14:paraId="5FFCBB79">
      <w:pPr>
        <w:pStyle w:val="15"/>
        <w:rPr>
          <w:rFonts w:hint="eastAsia" w:ascii="宋体" w:hAnsi="宋体" w:eastAsia="宋体" w:cs="宋体"/>
          <w:color w:val="000000"/>
          <w:kern w:val="0"/>
          <w:sz w:val="24"/>
          <w:szCs w:val="24"/>
          <w:lang w:val="en-US" w:eastAsia="zh-CN" w:bidi="ar-SA"/>
        </w:rPr>
      </w:pPr>
    </w:p>
    <w:p w14:paraId="13CFBD87">
      <w:pPr>
        <w:pStyle w:val="15"/>
        <w:numPr>
          <w:ilvl w:val="0"/>
          <w:numId w:val="0"/>
        </w:numPr>
        <w:ind w:firstLine="241" w:firstLineChars="100"/>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1、包六（森林防火栅栏及可燃清理）</w:t>
      </w:r>
    </w:p>
    <w:p w14:paraId="368D351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火源点栅栏围护、可燃物垃圾清运</w:t>
      </w:r>
    </w:p>
    <w:tbl>
      <w:tblPr>
        <w:tblStyle w:val="1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334"/>
        <w:gridCol w:w="6049"/>
      </w:tblGrid>
      <w:tr w14:paraId="70E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C151463">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334" w:type="dxa"/>
            <w:vAlign w:val="center"/>
          </w:tcPr>
          <w:p w14:paraId="7BBD36A2">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6049" w:type="dxa"/>
            <w:vAlign w:val="center"/>
          </w:tcPr>
          <w:p w14:paraId="7D4E63C5">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w:t>
            </w:r>
            <w:r>
              <w:rPr>
                <w:rFonts w:hint="eastAsia" w:ascii="宋体" w:hAnsi="宋体" w:cs="宋体"/>
                <w:sz w:val="24"/>
                <w:szCs w:val="24"/>
                <w:vertAlign w:val="baseline"/>
                <w:lang w:val="en-US" w:eastAsia="zh-CN"/>
              </w:rPr>
              <w:t>（及数量）</w:t>
            </w:r>
          </w:p>
        </w:tc>
      </w:tr>
      <w:tr w14:paraId="4E8A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CD86C64">
            <w:pPr>
              <w:pStyle w:val="15"/>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vertAlign w:val="baseline"/>
                <w:lang w:val="en-US" w:eastAsia="zh-CN" w:bidi="ar-SA"/>
              </w:rPr>
              <w:t>1</w:t>
            </w:r>
          </w:p>
        </w:tc>
        <w:tc>
          <w:tcPr>
            <w:tcW w:w="2334" w:type="dxa"/>
            <w:vAlign w:val="center"/>
          </w:tcPr>
          <w:p w14:paraId="51F9111B">
            <w:pPr>
              <w:pStyle w:val="15"/>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vertAlign w:val="baseline"/>
                <w:lang w:val="en-US" w:eastAsia="zh-CN" w:bidi="ar-SA"/>
              </w:rPr>
              <w:t>火源点栅栏围护</w:t>
            </w:r>
          </w:p>
        </w:tc>
        <w:tc>
          <w:tcPr>
            <w:tcW w:w="6049" w:type="dxa"/>
            <w:vAlign w:val="center"/>
          </w:tcPr>
          <w:p w14:paraId="0B978856">
            <w:pPr>
              <w:pStyle w:val="2"/>
              <w:numPr>
                <w:ilvl w:val="0"/>
                <w:numId w:val="0"/>
              </w:num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1处大型煨桑台：</w:t>
            </w:r>
          </w:p>
          <w:p w14:paraId="05A336C3">
            <w:pPr>
              <w:pStyle w:val="2"/>
              <w:numPr>
                <w:ilvl w:val="0"/>
                <w:numId w:val="0"/>
              </w:numP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距煨桑点5米修建高2米，17.5米*17.5米栅栏，周长70米镀锌方管（3*3厘米，厚度1.2毫米），底部焊接高1米的铁皮（厚度0.8毫米）。镀锌管喷蓝色漆，铁皮外部喷蓝色漆，里面喷白色漆。顶部架设藏式花顶。中间安装铁门一个。</w:t>
            </w:r>
          </w:p>
          <w:p w14:paraId="186C3962">
            <w:pPr>
              <w:pStyle w:val="2"/>
              <w:numPr>
                <w:ilvl w:val="0"/>
                <w:numId w:val="0"/>
              </w:num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3处中型煨桑台：</w:t>
            </w:r>
          </w:p>
          <w:p w14:paraId="1EE64312">
            <w:pPr>
              <w:pStyle w:val="2"/>
              <w:numPr>
                <w:ilvl w:val="0"/>
                <w:numId w:val="0"/>
              </w:numPr>
              <w:rPr>
                <w:rFonts w:hint="default"/>
                <w:color w:val="auto"/>
                <w:sz w:val="28"/>
                <w:szCs w:val="28"/>
                <w:highlight w:val="none"/>
                <w:lang w:val="en-US" w:eastAsia="zh-CN"/>
              </w:rPr>
            </w:pPr>
            <w:r>
              <w:rPr>
                <w:rFonts w:hint="eastAsia" w:ascii="Times New Roman" w:hAnsi="Times New Roman" w:eastAsia="宋体" w:cs="Times New Roman"/>
                <w:kern w:val="2"/>
                <w:sz w:val="24"/>
                <w:szCs w:val="24"/>
                <w:lang w:val="en-US" w:eastAsia="zh-CN" w:bidi="ar-SA"/>
              </w:rPr>
              <w:t>距煨桑点5米修建高2米，10米*10米栅栏，周长40米镀锌方管（3*3厘米，厚度1.2毫米），底部焊接高1米的铁皮（厚度0.8毫米）。镀锌管喷蓝色漆，铁皮外部喷蓝色漆，里面喷白色漆。顶部架设藏式花顶。中间安装铁门一个。</w:t>
            </w:r>
          </w:p>
        </w:tc>
      </w:tr>
      <w:tr w14:paraId="5751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715DF17">
            <w:pPr>
              <w:pStyle w:val="15"/>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2</w:t>
            </w:r>
          </w:p>
        </w:tc>
        <w:tc>
          <w:tcPr>
            <w:tcW w:w="2334" w:type="dxa"/>
            <w:vAlign w:val="center"/>
          </w:tcPr>
          <w:p w14:paraId="02F4DB19">
            <w:pPr>
              <w:pStyle w:val="15"/>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可燃物清理</w:t>
            </w:r>
          </w:p>
        </w:tc>
        <w:tc>
          <w:tcPr>
            <w:tcW w:w="6049" w:type="dxa"/>
            <w:vAlign w:val="center"/>
          </w:tcPr>
          <w:p w14:paraId="00AF3555">
            <w:pPr>
              <w:pStyle w:val="15"/>
              <w:numPr>
                <w:ilvl w:val="0"/>
                <w:numId w:val="0"/>
              </w:numPr>
              <w:jc w:val="both"/>
              <w:rPr>
                <w:rFonts w:hint="eastAsia" w:ascii="宋体" w:hAnsi="宋体" w:eastAsia="宋体" w:cs="宋体"/>
                <w:color w:val="0000FF"/>
                <w:sz w:val="24"/>
                <w:szCs w:val="24"/>
                <w:vertAlign w:val="baseline"/>
                <w:lang w:val="en-US" w:eastAsia="zh-CN"/>
              </w:rPr>
            </w:pPr>
            <w:r>
              <w:rPr>
                <w:rFonts w:hint="eastAsia" w:ascii="宋体" w:hAnsi="宋体" w:eastAsia="宋体" w:cs="宋体"/>
                <w:kern w:val="0"/>
                <w:sz w:val="24"/>
                <w:szCs w:val="24"/>
                <w:lang w:val="en-US" w:eastAsia="zh-CN" w:bidi="ar-SA"/>
              </w:rPr>
              <w:t>对2个林场的48处煨桑台进行垃圾清理及运输，以防引发火灾或其他危险。</w:t>
            </w:r>
          </w:p>
        </w:tc>
      </w:tr>
    </w:tbl>
    <w:p w14:paraId="10980191">
      <w:pPr>
        <w:rPr>
          <w:rFonts w:hint="default"/>
          <w:lang w:val="en-US" w:eastAsia="zh-CN"/>
        </w:rPr>
      </w:pP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585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8027">
    <w:pPr>
      <w:pStyle w:val="9"/>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AFBC2">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CAFBC2">
                    <w:pPr>
                      <w:pStyle w:val="9"/>
                    </w:pPr>
                  </w:p>
                </w:txbxContent>
              </v:textbox>
            </v:shape>
          </w:pict>
        </mc:Fallback>
      </mc:AlternateContent>
    </w:r>
    <w:r>
      <w:rPr>
        <w:rFonts w:hint="eastAsia"/>
        <w:sz w:val="20"/>
        <w:szCs w:val="28"/>
        <w:lang w:val="en-US" w:eastAsia="zh-CN"/>
      </w:rPr>
      <w:t>青海睿博琪工程项目管理有限公司                     青海睿博琪公招（货物）2024-018-6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8D71">
    <w:pPr>
      <w:pStyle w:val="9"/>
      <w:pBdr>
        <w:bottom w:val="thinThickMediumGap" w:color="auto" w:sz="18" w:space="1"/>
      </w:pBdr>
      <w:rPr>
        <w:rFonts w:hint="default"/>
        <w:lang w:val="en-US"/>
      </w:rPr>
    </w:pPr>
    <w:r>
      <w:rPr>
        <w:rFonts w:hint="eastAsia"/>
        <w:lang w:eastAsia="zh-CN"/>
      </w:rPr>
      <w:t xml:space="preserve">青海睿博琪工程项目管理有限公司   </w:t>
    </w:r>
    <w:r>
      <w:rPr>
        <w:rFonts w:hint="eastAsia"/>
        <w:lang w:val="en-US" w:eastAsia="zh-CN"/>
      </w:rPr>
      <w:t xml:space="preserve">                                 青海睿博琪公招（货物）2024-018-6-1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74F0BCBF"/>
    <w:multiLevelType w:val="singleLevel"/>
    <w:tmpl w:val="74F0BCBF"/>
    <w:lvl w:ilvl="0" w:tentative="0">
      <w:start w:val="1"/>
      <w:numFmt w:val="chineseCounting"/>
      <w:suff w:val="nothing"/>
      <w:lvlText w:val="%1、"/>
      <w:lvlJc w:val="left"/>
      <w:rPr>
        <w:rFonts w:hint="eastAsia"/>
      </w:rPr>
    </w:lvl>
  </w:abstractNum>
  <w:abstractNum w:abstractNumId="2">
    <w:nsid w:val="77828A15"/>
    <w:multiLevelType w:val="singleLevel"/>
    <w:tmpl w:val="77828A15"/>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3B225B"/>
    <w:rsid w:val="00563274"/>
    <w:rsid w:val="00AE4E5E"/>
    <w:rsid w:val="00BF7B0F"/>
    <w:rsid w:val="00F27FB0"/>
    <w:rsid w:val="0103436C"/>
    <w:rsid w:val="02532161"/>
    <w:rsid w:val="02AC34C4"/>
    <w:rsid w:val="03DF41D4"/>
    <w:rsid w:val="049313DE"/>
    <w:rsid w:val="049924DB"/>
    <w:rsid w:val="063876A4"/>
    <w:rsid w:val="06510766"/>
    <w:rsid w:val="065C478C"/>
    <w:rsid w:val="06B86151"/>
    <w:rsid w:val="06C23FE7"/>
    <w:rsid w:val="07232140"/>
    <w:rsid w:val="083E4D1A"/>
    <w:rsid w:val="089F3E9B"/>
    <w:rsid w:val="08CB2939"/>
    <w:rsid w:val="09062E51"/>
    <w:rsid w:val="09320D22"/>
    <w:rsid w:val="09815EC8"/>
    <w:rsid w:val="09AD1D08"/>
    <w:rsid w:val="0A110938"/>
    <w:rsid w:val="0A454A85"/>
    <w:rsid w:val="0A4A3236"/>
    <w:rsid w:val="0A6A59B6"/>
    <w:rsid w:val="0AA87965"/>
    <w:rsid w:val="0ABA0FCF"/>
    <w:rsid w:val="0AC42066"/>
    <w:rsid w:val="0AD103BB"/>
    <w:rsid w:val="0AF24CF2"/>
    <w:rsid w:val="0B357B3F"/>
    <w:rsid w:val="0CB466F6"/>
    <w:rsid w:val="0D3116F8"/>
    <w:rsid w:val="0DED16BC"/>
    <w:rsid w:val="0EE714C3"/>
    <w:rsid w:val="0EE83C31"/>
    <w:rsid w:val="0F246874"/>
    <w:rsid w:val="0F8120BC"/>
    <w:rsid w:val="101B1508"/>
    <w:rsid w:val="10B1633F"/>
    <w:rsid w:val="129245E0"/>
    <w:rsid w:val="12CD5618"/>
    <w:rsid w:val="12D90460"/>
    <w:rsid w:val="130D1EB8"/>
    <w:rsid w:val="135209D3"/>
    <w:rsid w:val="13B03E05"/>
    <w:rsid w:val="14B77BFE"/>
    <w:rsid w:val="14E826E1"/>
    <w:rsid w:val="155518E3"/>
    <w:rsid w:val="162D0563"/>
    <w:rsid w:val="17A70B2D"/>
    <w:rsid w:val="17E4768B"/>
    <w:rsid w:val="1BCA6B98"/>
    <w:rsid w:val="1C3A6E19"/>
    <w:rsid w:val="1CC129B5"/>
    <w:rsid w:val="1CC405EB"/>
    <w:rsid w:val="1D133DBB"/>
    <w:rsid w:val="1DA00632"/>
    <w:rsid w:val="1E276524"/>
    <w:rsid w:val="1E7E1EBC"/>
    <w:rsid w:val="1EFA3E00"/>
    <w:rsid w:val="1F307D58"/>
    <w:rsid w:val="201C0B17"/>
    <w:rsid w:val="2057785A"/>
    <w:rsid w:val="20624EB7"/>
    <w:rsid w:val="214F7359"/>
    <w:rsid w:val="216965F7"/>
    <w:rsid w:val="234B3D7D"/>
    <w:rsid w:val="23791F56"/>
    <w:rsid w:val="241B1988"/>
    <w:rsid w:val="242E4575"/>
    <w:rsid w:val="24340836"/>
    <w:rsid w:val="24774C62"/>
    <w:rsid w:val="25F37CDC"/>
    <w:rsid w:val="263D41D3"/>
    <w:rsid w:val="26464266"/>
    <w:rsid w:val="2702368A"/>
    <w:rsid w:val="274A6DDF"/>
    <w:rsid w:val="274F505D"/>
    <w:rsid w:val="27F1133F"/>
    <w:rsid w:val="284C7177"/>
    <w:rsid w:val="28653E6D"/>
    <w:rsid w:val="28B4561F"/>
    <w:rsid w:val="29287EB2"/>
    <w:rsid w:val="299C12EB"/>
    <w:rsid w:val="29A555CC"/>
    <w:rsid w:val="2A6759EA"/>
    <w:rsid w:val="2AAB0F40"/>
    <w:rsid w:val="2AE00186"/>
    <w:rsid w:val="2B251A9B"/>
    <w:rsid w:val="2BB4516F"/>
    <w:rsid w:val="2C1704D9"/>
    <w:rsid w:val="2C3E3B81"/>
    <w:rsid w:val="2CDA6E57"/>
    <w:rsid w:val="2D12358F"/>
    <w:rsid w:val="2DBD655D"/>
    <w:rsid w:val="2DDA1F32"/>
    <w:rsid w:val="2E76495E"/>
    <w:rsid w:val="2F483DA9"/>
    <w:rsid w:val="303C3A3A"/>
    <w:rsid w:val="303F594F"/>
    <w:rsid w:val="31C73555"/>
    <w:rsid w:val="31E247E4"/>
    <w:rsid w:val="32864615"/>
    <w:rsid w:val="32892B30"/>
    <w:rsid w:val="32F25E3D"/>
    <w:rsid w:val="331839CA"/>
    <w:rsid w:val="333828C9"/>
    <w:rsid w:val="33AE4708"/>
    <w:rsid w:val="34271EDE"/>
    <w:rsid w:val="34A00986"/>
    <w:rsid w:val="34AE6BFF"/>
    <w:rsid w:val="34C07A59"/>
    <w:rsid w:val="353941D5"/>
    <w:rsid w:val="354F32F4"/>
    <w:rsid w:val="356245E2"/>
    <w:rsid w:val="35E11256"/>
    <w:rsid w:val="367125DA"/>
    <w:rsid w:val="369B3F1D"/>
    <w:rsid w:val="36BC5F59"/>
    <w:rsid w:val="372451BD"/>
    <w:rsid w:val="37400BDC"/>
    <w:rsid w:val="3843785E"/>
    <w:rsid w:val="386A541B"/>
    <w:rsid w:val="38AA26BF"/>
    <w:rsid w:val="39B5458C"/>
    <w:rsid w:val="39D3669E"/>
    <w:rsid w:val="39D802D2"/>
    <w:rsid w:val="3A106036"/>
    <w:rsid w:val="3A115056"/>
    <w:rsid w:val="3A28519F"/>
    <w:rsid w:val="3B1B583D"/>
    <w:rsid w:val="3BDA477E"/>
    <w:rsid w:val="3C417C3A"/>
    <w:rsid w:val="3C8B77D0"/>
    <w:rsid w:val="3D3D690C"/>
    <w:rsid w:val="3D733273"/>
    <w:rsid w:val="3DDA0A65"/>
    <w:rsid w:val="3E6D498B"/>
    <w:rsid w:val="3E726EF0"/>
    <w:rsid w:val="3F626F64"/>
    <w:rsid w:val="3F8F60F8"/>
    <w:rsid w:val="3FF36CDA"/>
    <w:rsid w:val="404F6D9A"/>
    <w:rsid w:val="40827899"/>
    <w:rsid w:val="410E63D5"/>
    <w:rsid w:val="41195D48"/>
    <w:rsid w:val="414E0433"/>
    <w:rsid w:val="425B50B1"/>
    <w:rsid w:val="428B1338"/>
    <w:rsid w:val="43881E21"/>
    <w:rsid w:val="44A01A87"/>
    <w:rsid w:val="45E476BA"/>
    <w:rsid w:val="45E5444B"/>
    <w:rsid w:val="46925F28"/>
    <w:rsid w:val="47BF5185"/>
    <w:rsid w:val="488B7712"/>
    <w:rsid w:val="48CA3A03"/>
    <w:rsid w:val="493F7659"/>
    <w:rsid w:val="495072C2"/>
    <w:rsid w:val="496157BC"/>
    <w:rsid w:val="498C7C51"/>
    <w:rsid w:val="4994311B"/>
    <w:rsid w:val="499A2860"/>
    <w:rsid w:val="4AD45926"/>
    <w:rsid w:val="4B2458F4"/>
    <w:rsid w:val="4B63653E"/>
    <w:rsid w:val="4BE65489"/>
    <w:rsid w:val="4BE95AD0"/>
    <w:rsid w:val="4BEB08DE"/>
    <w:rsid w:val="4C3158E1"/>
    <w:rsid w:val="4CB66B41"/>
    <w:rsid w:val="4D1C1E24"/>
    <w:rsid w:val="4D5D6397"/>
    <w:rsid w:val="4E191136"/>
    <w:rsid w:val="4F1504FA"/>
    <w:rsid w:val="4F4E7EFF"/>
    <w:rsid w:val="50CA11A7"/>
    <w:rsid w:val="516338F0"/>
    <w:rsid w:val="51DD4DB4"/>
    <w:rsid w:val="52985871"/>
    <w:rsid w:val="52C75167"/>
    <w:rsid w:val="530323B4"/>
    <w:rsid w:val="53670B95"/>
    <w:rsid w:val="54340F41"/>
    <w:rsid w:val="55014487"/>
    <w:rsid w:val="55BE3600"/>
    <w:rsid w:val="55F80856"/>
    <w:rsid w:val="56066109"/>
    <w:rsid w:val="564C7FE8"/>
    <w:rsid w:val="571C1C97"/>
    <w:rsid w:val="57894AC7"/>
    <w:rsid w:val="57BF2D4E"/>
    <w:rsid w:val="58384833"/>
    <w:rsid w:val="5883300C"/>
    <w:rsid w:val="588936EC"/>
    <w:rsid w:val="58F17AA6"/>
    <w:rsid w:val="59050C34"/>
    <w:rsid w:val="590D47E9"/>
    <w:rsid w:val="59224C88"/>
    <w:rsid w:val="59CF4D9E"/>
    <w:rsid w:val="5A2A76B7"/>
    <w:rsid w:val="5A53777D"/>
    <w:rsid w:val="5A8630CB"/>
    <w:rsid w:val="5A8935B7"/>
    <w:rsid w:val="5AAF422B"/>
    <w:rsid w:val="5AEA4EAA"/>
    <w:rsid w:val="5B80134A"/>
    <w:rsid w:val="5B894F0A"/>
    <w:rsid w:val="5BD315F8"/>
    <w:rsid w:val="5BE36C26"/>
    <w:rsid w:val="5BEE28A9"/>
    <w:rsid w:val="5C304191"/>
    <w:rsid w:val="5CB6414B"/>
    <w:rsid w:val="5D334453"/>
    <w:rsid w:val="5F46765E"/>
    <w:rsid w:val="5F683CCB"/>
    <w:rsid w:val="5FDD4283"/>
    <w:rsid w:val="5FEE3EB8"/>
    <w:rsid w:val="61474CB9"/>
    <w:rsid w:val="619402CA"/>
    <w:rsid w:val="61C36FA8"/>
    <w:rsid w:val="636447A9"/>
    <w:rsid w:val="64711C6E"/>
    <w:rsid w:val="64DE2C6A"/>
    <w:rsid w:val="65C14BBC"/>
    <w:rsid w:val="65D33BEF"/>
    <w:rsid w:val="66685B88"/>
    <w:rsid w:val="6695125A"/>
    <w:rsid w:val="67963E1A"/>
    <w:rsid w:val="6871789F"/>
    <w:rsid w:val="68AB1E95"/>
    <w:rsid w:val="69205616"/>
    <w:rsid w:val="693F232D"/>
    <w:rsid w:val="699D6C67"/>
    <w:rsid w:val="6A3B7B9D"/>
    <w:rsid w:val="6B2937C0"/>
    <w:rsid w:val="6BF16A36"/>
    <w:rsid w:val="6BF7370F"/>
    <w:rsid w:val="6C0C4203"/>
    <w:rsid w:val="6D6B4530"/>
    <w:rsid w:val="6EB5559B"/>
    <w:rsid w:val="6EDC4294"/>
    <w:rsid w:val="6EED0CB4"/>
    <w:rsid w:val="6F402272"/>
    <w:rsid w:val="6FA7439C"/>
    <w:rsid w:val="6FB42615"/>
    <w:rsid w:val="70767BC0"/>
    <w:rsid w:val="70BA3C5B"/>
    <w:rsid w:val="70F032B1"/>
    <w:rsid w:val="71024745"/>
    <w:rsid w:val="710A3568"/>
    <w:rsid w:val="714F574C"/>
    <w:rsid w:val="71BE1B92"/>
    <w:rsid w:val="724D6877"/>
    <w:rsid w:val="72CF35ED"/>
    <w:rsid w:val="72E17BC5"/>
    <w:rsid w:val="7301116F"/>
    <w:rsid w:val="7394143C"/>
    <w:rsid w:val="73BF3F52"/>
    <w:rsid w:val="73CC3466"/>
    <w:rsid w:val="748D0BF5"/>
    <w:rsid w:val="752204D0"/>
    <w:rsid w:val="756A0CF5"/>
    <w:rsid w:val="763E0F03"/>
    <w:rsid w:val="768840E8"/>
    <w:rsid w:val="76960176"/>
    <w:rsid w:val="77725D3F"/>
    <w:rsid w:val="77BE04D4"/>
    <w:rsid w:val="77E616E5"/>
    <w:rsid w:val="78B75E0C"/>
    <w:rsid w:val="79202BB4"/>
    <w:rsid w:val="79660E24"/>
    <w:rsid w:val="79C424EA"/>
    <w:rsid w:val="79FF4DD4"/>
    <w:rsid w:val="7A077662"/>
    <w:rsid w:val="7A255D6F"/>
    <w:rsid w:val="7A49193F"/>
    <w:rsid w:val="7ADB3835"/>
    <w:rsid w:val="7CA64DC9"/>
    <w:rsid w:val="7CAD622D"/>
    <w:rsid w:val="7D4423FE"/>
    <w:rsid w:val="7F0F270A"/>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styleId="5">
    <w:name w:val="Body Text"/>
    <w:basedOn w:val="1"/>
    <w:next w:val="6"/>
    <w:autoRedefine/>
    <w:qFormat/>
    <w:uiPriority w:val="0"/>
    <w:pPr>
      <w:spacing w:after="120" w:afterLines="0"/>
    </w:pPr>
    <w:rPr>
      <w:sz w:val="21"/>
    </w:rPr>
  </w:style>
  <w:style w:type="paragraph" w:styleId="6">
    <w:name w:val="Body Text Indent"/>
    <w:basedOn w:val="1"/>
    <w:next w:val="4"/>
    <w:autoRedefine/>
    <w:qFormat/>
    <w:uiPriority w:val="0"/>
    <w:pPr>
      <w:tabs>
        <w:tab w:val="left" w:pos="2160"/>
      </w:tabs>
      <w:ind w:left="2159" w:leftChars="1028" w:firstLine="1"/>
    </w:pPr>
    <w:rPr>
      <w:rFonts w:ascii="宋体" w:hAnsi="宋体"/>
      <w:sz w:val="21"/>
      <w:szCs w:val="21"/>
    </w:rPr>
  </w:style>
  <w:style w:type="paragraph" w:styleId="7">
    <w:name w:val="Plain Text"/>
    <w:basedOn w:val="1"/>
    <w:next w:val="8"/>
    <w:autoRedefine/>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11">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15">
    <w:name w:val="Body Text First Indent"/>
    <w:basedOn w:val="5"/>
    <w:next w:val="1"/>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99"/>
      <w:u w:val="none"/>
    </w:rPr>
  </w:style>
  <w:style w:type="paragraph" w:customStyle="1" w:styleId="20">
    <w:name w:val="UserStyle_0"/>
    <w:basedOn w:val="1"/>
    <w:qFormat/>
    <w:uiPriority w:val="0"/>
    <w:pPr>
      <w:ind w:firstLine="420"/>
    </w:pPr>
    <w:rPr>
      <w:rFonts w:ascii="Calibri" w:hAnsi="Calibri"/>
      <w:szCs w:val="22"/>
    </w:rPr>
  </w:style>
  <w:style w:type="paragraph" w:customStyle="1" w:styleId="21">
    <w:name w:val="Body text|1"/>
    <w:basedOn w:val="1"/>
    <w:autoRedefine/>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2">
    <w:name w:val="内表"/>
    <w:basedOn w:val="1"/>
    <w:autoRedefine/>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23">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22575</Words>
  <Characters>24144</Characters>
  <Lines>0</Lines>
  <Paragraphs>0</Paragraphs>
  <TotalTime>3</TotalTime>
  <ScaleCrop>false</ScaleCrop>
  <LinksUpToDate>false</LinksUpToDate>
  <CharactersWithSpaces>24932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凡人</cp:lastModifiedBy>
  <dcterms:modified xsi:type="dcterms:W3CDTF">2024-12-06T13:29:55Z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A6C04D5181FF4CDEA764AA0D4CF40009_13</vt:lpwstr>
  </property>
</Properties>
</file>