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D99A69">
      <w:pPr>
        <w:jc w:val="center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供应商未中标情况说明</w:t>
      </w:r>
    </w:p>
    <w:p w14:paraId="2388C107">
      <w:pPr>
        <w:spacing w:line="360" w:lineRule="auto"/>
        <w:rPr>
          <w:rFonts w:ascii="宋体" w:hAnsi="宋体" w:eastAsia="宋体"/>
          <w:sz w:val="22"/>
          <w:szCs w:val="28"/>
        </w:rPr>
      </w:pPr>
    </w:p>
    <w:p w14:paraId="624C0AA6">
      <w:pPr>
        <w:pStyle w:val="5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项目名称：</w:t>
      </w:r>
      <w:r>
        <w:rPr>
          <w:rFonts w:hint="eastAsia" w:ascii="宋体" w:hAnsi="宋体" w:eastAsia="宋体" w:cs="宋体"/>
          <w:sz w:val="24"/>
          <w:lang w:eastAsia="zh-CN"/>
        </w:rPr>
        <w:t>东湖街道综合安全管理项目</w:t>
      </w:r>
    </w:p>
    <w:p w14:paraId="4365EB19">
      <w:pPr>
        <w:pStyle w:val="5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项目编号</w:t>
      </w:r>
      <w:r>
        <w:rPr>
          <w:rFonts w:hint="eastAsia" w:ascii="宋体" w:hAnsi="宋体" w:eastAsia="宋体" w:cs="Times New Roman"/>
          <w:kern w:val="2"/>
          <w:sz w:val="22"/>
          <w:szCs w:val="28"/>
          <w:lang w:val="en-US" w:eastAsia="zh-CN" w:bidi="ar-SA"/>
        </w:rPr>
        <w:t>：ZJZDCGLP-2025-003</w:t>
      </w:r>
    </w:p>
    <w:tbl>
      <w:tblPr>
        <w:tblStyle w:val="8"/>
        <w:tblW w:w="0" w:type="auto"/>
        <w:tblInd w:w="-1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3329"/>
        <w:gridCol w:w="3492"/>
        <w:gridCol w:w="926"/>
      </w:tblGrid>
      <w:tr w14:paraId="2EBD1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BECF3E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序号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2A870F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单位名称</w:t>
            </w:r>
            <w:bookmarkStart w:id="0" w:name="_GoBack"/>
            <w:bookmarkEnd w:id="0"/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6BAD3A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未中标理由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6122E3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排名</w:t>
            </w:r>
          </w:p>
        </w:tc>
      </w:tr>
      <w:tr w14:paraId="73DCB1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60339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21CE21">
            <w:pPr>
              <w:widowControl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杭州国兴安保集团有限公司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84ACC8">
            <w:pPr>
              <w:pStyle w:val="5"/>
              <w:ind w:left="0" w:leftChars="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综合排名低，商务技术分分值较低。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215A3A">
            <w:pPr>
              <w:pStyle w:val="5"/>
              <w:ind w:left="0" w:leftChars="0"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</w:t>
            </w:r>
          </w:p>
        </w:tc>
      </w:tr>
      <w:tr w14:paraId="7D306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06E3D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4904A8">
            <w:pPr>
              <w:widowControl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杭州铁足安保科技有限公司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833FA3">
            <w:pPr>
              <w:pStyle w:val="5"/>
              <w:ind w:left="0" w:leftChars="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综合排名低，商务技术分分值较低。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92E7D0">
            <w:pPr>
              <w:pStyle w:val="5"/>
              <w:ind w:left="0" w:leftChars="0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</w:t>
            </w:r>
          </w:p>
        </w:tc>
      </w:tr>
    </w:tbl>
    <w:p w14:paraId="00FF747F">
      <w:pPr>
        <w:spacing w:line="360" w:lineRule="auto"/>
        <w:rPr>
          <w:rFonts w:ascii="宋体" w:hAnsi="宋体" w:eastAsia="宋体"/>
          <w:sz w:val="24"/>
        </w:rPr>
      </w:pPr>
    </w:p>
    <w:p w14:paraId="4C1F151F"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备注：若标段废标，可对整个标段废标情况说明即可。</w:t>
      </w:r>
    </w:p>
    <w:p w14:paraId="1CAB84F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JjMmVjNThjZjcwOWQ1NWQ2YTkwNTgyZThkYWU4ZGMifQ=="/>
  </w:docVars>
  <w:rsids>
    <w:rsidRoot w:val="006B091A"/>
    <w:rsid w:val="00001380"/>
    <w:rsid w:val="00107DBA"/>
    <w:rsid w:val="002F418D"/>
    <w:rsid w:val="004B1969"/>
    <w:rsid w:val="005C14F0"/>
    <w:rsid w:val="00696368"/>
    <w:rsid w:val="006B091A"/>
    <w:rsid w:val="00765FE0"/>
    <w:rsid w:val="007C6792"/>
    <w:rsid w:val="00866746"/>
    <w:rsid w:val="00886D79"/>
    <w:rsid w:val="00910DB8"/>
    <w:rsid w:val="00A34DF4"/>
    <w:rsid w:val="00A6247D"/>
    <w:rsid w:val="00C10E80"/>
    <w:rsid w:val="00C20189"/>
    <w:rsid w:val="00CF23B6"/>
    <w:rsid w:val="00D23B15"/>
    <w:rsid w:val="00E92527"/>
    <w:rsid w:val="00F3327A"/>
    <w:rsid w:val="07410A05"/>
    <w:rsid w:val="26BF6EFD"/>
    <w:rsid w:val="4EAA5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  <w:style w:type="paragraph" w:customStyle="1" w:styleId="3">
    <w:name w:val="Default"/>
    <w:next w:val="4"/>
    <w:autoRedefine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customStyle="1" w:styleId="4">
    <w:name w:val="TOC 71"/>
    <w:next w:val="1"/>
    <w:autoRedefine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paragraph" w:styleId="5">
    <w:name w:val="Body Text Indent"/>
    <w:basedOn w:val="1"/>
    <w:link w:val="12"/>
    <w:autoRedefine/>
    <w:semiHidden/>
    <w:unhideWhenUsed/>
    <w:qFormat/>
    <w:uiPriority w:val="99"/>
    <w:pPr>
      <w:spacing w:after="120"/>
      <w:ind w:left="420" w:leftChars="200"/>
    </w:pPr>
  </w:style>
  <w:style w:type="paragraph" w:styleId="6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10">
    <w:name w:val="页眉 字符"/>
    <w:basedOn w:val="9"/>
    <w:link w:val="7"/>
    <w:autoRedefine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6"/>
    <w:autoRedefine/>
    <w:qFormat/>
    <w:uiPriority w:val="99"/>
    <w:rPr>
      <w:sz w:val="18"/>
      <w:szCs w:val="18"/>
    </w:rPr>
  </w:style>
  <w:style w:type="character" w:customStyle="1" w:styleId="12">
    <w:name w:val="正文文本缩进 字符"/>
    <w:basedOn w:val="9"/>
    <w:link w:val="5"/>
    <w:semiHidden/>
    <w:qFormat/>
    <w:uiPriority w:val="99"/>
    <w:rPr>
      <w:rFonts w:ascii="等线" w:hAnsi="等线" w:eastAsia="等线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171</Words>
  <Characters>187</Characters>
  <Lines>1</Lines>
  <Paragraphs>1</Paragraphs>
  <TotalTime>0</TotalTime>
  <ScaleCrop>false</ScaleCrop>
  <LinksUpToDate>false</LinksUpToDate>
  <CharactersWithSpaces>187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2023-07-18T08:22:00Z</dcterms:created>
  <dc:creator>Administrator</dc:creator>
  <cp:lastModifiedBy>Administrator</cp:lastModifiedBy>
  <dcterms:modified xsi:type="dcterms:W3CDTF">2025-03-31T09:10:18Z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31FF91A83F4C4B498E02390CB7D8D332_12</vt:lpwstr>
  </property>
  <property fmtid="{D5CDD505-2E9C-101B-9397-08002B2CF9AE}" pid="4" name="KSOTemplateDocerSaveRecord">
    <vt:lpwstr>eyJoZGlkIjoiOTJjMmVjNThjZjcwOWQ1NWQ2YTkwNTgyZThkYWU4ZGMifQ==</vt:lpwstr>
  </property>
</Properties>
</file>