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914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8C3BE3">
      <w:pPr>
        <w:rPr>
          <w:rFonts w:hint="eastAsia"/>
        </w:rPr>
      </w:pPr>
    </w:p>
    <w:p w14:paraId="269BBA81">
      <w:pPr>
        <w:rPr>
          <w:b/>
        </w:rPr>
      </w:pPr>
      <w:r>
        <w:rPr>
          <w:rFonts w:hint="eastAsia"/>
          <w:b/>
        </w:rPr>
        <w:t>标段编号：HSZB-2024-780</w:t>
      </w:r>
    </w:p>
    <w:p w14:paraId="2B0B8E5C">
      <w:pPr>
        <w:rPr>
          <w:rFonts w:hint="eastAsia"/>
          <w:b/>
        </w:rPr>
      </w:pPr>
      <w:r>
        <w:rPr>
          <w:rFonts w:hint="eastAsia"/>
          <w:b/>
        </w:rPr>
        <w:t>标段名称：杭州市肿瘤医院2024-2025年食堂食材采购项目 (蔬果、豆制品及禽蛋等类）</w:t>
      </w:r>
    </w:p>
    <w:p w14:paraId="24707684">
      <w:pPr>
        <w:jc w:val="center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5D74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6BF076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14:paraId="29DCA69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3E49757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CF2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7F8024B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6CFF9B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杭州朵云生态农业有限公司</w:t>
            </w:r>
          </w:p>
        </w:tc>
        <w:tc>
          <w:tcPr>
            <w:tcW w:w="4893" w:type="dxa"/>
            <w:vAlign w:val="center"/>
          </w:tcPr>
          <w:p w14:paraId="7FB6D57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88.57  排名 2</w:t>
            </w:r>
          </w:p>
        </w:tc>
      </w:tr>
      <w:tr w14:paraId="4782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BCC448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1B6DE8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杭州友春食品配送有限公司</w:t>
            </w:r>
          </w:p>
        </w:tc>
        <w:tc>
          <w:tcPr>
            <w:tcW w:w="4893" w:type="dxa"/>
            <w:vAlign w:val="center"/>
          </w:tcPr>
          <w:p w14:paraId="69B2362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86.15  排名 3</w:t>
            </w:r>
          </w:p>
        </w:tc>
      </w:tr>
      <w:tr w14:paraId="1928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B67BF4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2652E3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浙江丰食链农产品集团有限公司</w:t>
            </w:r>
          </w:p>
        </w:tc>
        <w:tc>
          <w:tcPr>
            <w:tcW w:w="4893" w:type="dxa"/>
            <w:vAlign w:val="center"/>
          </w:tcPr>
          <w:p w14:paraId="4951BD1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85.73  排名 4</w:t>
            </w:r>
          </w:p>
        </w:tc>
      </w:tr>
      <w:tr w14:paraId="618C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4392AF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6E6C1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杭州鸿扬食品有限公司</w:t>
            </w:r>
          </w:p>
        </w:tc>
        <w:tc>
          <w:tcPr>
            <w:tcW w:w="4893" w:type="dxa"/>
            <w:vAlign w:val="center"/>
          </w:tcPr>
          <w:p w14:paraId="4E391E1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84.87  排名 5</w:t>
            </w:r>
          </w:p>
        </w:tc>
      </w:tr>
      <w:tr w14:paraId="0D40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1FE668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6F2B8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绍兴越淘网络技术有限公司</w:t>
            </w:r>
          </w:p>
        </w:tc>
        <w:tc>
          <w:tcPr>
            <w:tcW w:w="4893" w:type="dxa"/>
            <w:vAlign w:val="center"/>
          </w:tcPr>
          <w:p w14:paraId="2CCFA2F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80.00  排名 6</w:t>
            </w:r>
          </w:p>
        </w:tc>
      </w:tr>
      <w:tr w14:paraId="1FE9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726EEE0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 w14:paraId="287D1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杭州耕读贸易有限公司</w:t>
            </w:r>
          </w:p>
        </w:tc>
        <w:tc>
          <w:tcPr>
            <w:tcW w:w="4893" w:type="dxa"/>
            <w:vAlign w:val="center"/>
          </w:tcPr>
          <w:p w14:paraId="7E0D5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77.75  排名 7</w:t>
            </w:r>
          </w:p>
        </w:tc>
      </w:tr>
      <w:tr w14:paraId="513D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4F3B15F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 w14:paraId="0656A3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杭州绿杭农产品配送有限公司</w:t>
            </w:r>
          </w:p>
        </w:tc>
        <w:tc>
          <w:tcPr>
            <w:tcW w:w="4893" w:type="dxa"/>
            <w:vAlign w:val="center"/>
          </w:tcPr>
          <w:p w14:paraId="2F48DA8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69.72  排名 8</w:t>
            </w:r>
          </w:p>
        </w:tc>
      </w:tr>
      <w:tr w14:paraId="5B17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4D2314F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 w14:paraId="10B474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杭州好宜鲜农副产品有限公司</w:t>
            </w:r>
          </w:p>
        </w:tc>
        <w:tc>
          <w:tcPr>
            <w:tcW w:w="4893" w:type="dxa"/>
            <w:vAlign w:val="center"/>
          </w:tcPr>
          <w:p w14:paraId="486DBE1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69.41  排名 9</w:t>
            </w:r>
          </w:p>
        </w:tc>
      </w:tr>
    </w:tbl>
    <w:p w14:paraId="1F297BD9">
      <w:bookmarkStart w:id="0" w:name="_GoBack"/>
      <w:bookmarkEnd w:id="0"/>
    </w:p>
    <w:p w14:paraId="6FD941AD">
      <w:pPr>
        <w:rPr>
          <w:rFonts w:hint="eastAsia"/>
        </w:rPr>
      </w:pPr>
    </w:p>
    <w:p w14:paraId="241D4DB6"/>
    <w:p w14:paraId="6BEB933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hNDQ2ODVkN2E4OTVhNmQyMGNmNTU0ZmIyMmFmZWMifQ=="/>
  </w:docVars>
  <w:rsids>
    <w:rsidRoot w:val="00BB4DE2"/>
    <w:rsid w:val="002D7097"/>
    <w:rsid w:val="00507446"/>
    <w:rsid w:val="00A3330A"/>
    <w:rsid w:val="00B3445D"/>
    <w:rsid w:val="00BB4DE2"/>
    <w:rsid w:val="00C90B6B"/>
    <w:rsid w:val="48D205E0"/>
    <w:rsid w:val="558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WPS_1692011830</cp:lastModifiedBy>
  <dcterms:modified xsi:type="dcterms:W3CDTF">2024-11-01T09:07:20Z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977F8E2591494C589B871CD75F4C356D_13</vt:lpwstr>
  </property>
</Properties>
</file>