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46B1060">
      <w:pPr>
        <w:pStyle w:val="2"/>
        <w:spacing w:before="97" w:line="184" w:lineRule="auto"/>
        <w:ind w:left="2217"/>
        <w:rPr>
          <w:sz w:val="48"/>
          <w:szCs w:val="48"/>
        </w:rPr>
      </w:pPr>
      <w:bookmarkStart w:id="0" w:name="_GoBack"/>
      <w:bookmarkEnd w:id="0"/>
      <w:r>
        <w:rPr>
          <w:color w:val="231F20"/>
          <w:spacing w:val="-10"/>
          <w:sz w:val="48"/>
          <w:szCs w:val="48"/>
        </w:rPr>
        <w:t>中小企业声明函（服务）</w:t>
      </w:r>
    </w:p>
    <w:p w14:paraId="45FFF973">
      <w:pPr>
        <w:spacing w:line="418" w:lineRule="auto"/>
        <w:rPr>
          <w:rFonts w:ascii="Arial"/>
          <w:sz w:val="21"/>
        </w:rPr>
      </w:pPr>
    </w:p>
    <w:p w14:paraId="2A8DED4A">
      <w:pPr>
        <w:pStyle w:val="2"/>
        <w:spacing w:before="103" w:line="273" w:lineRule="auto"/>
        <w:ind w:firstLine="455"/>
        <w:jc w:val="both"/>
      </w:pPr>
      <w:r>
        <w:rPr>
          <w:color w:val="231F20"/>
          <w:spacing w:val="-6"/>
        </w:rPr>
        <w:t>本公司郑重声明，根据《政府采购促进中小企业发展管理办法》（财库﹝</w:t>
      </w:r>
      <w:r>
        <w:rPr>
          <w:color w:val="231F20"/>
          <w:spacing w:val="28"/>
          <w:w w:val="101"/>
        </w:rPr>
        <w:t xml:space="preserve"> </w:t>
      </w:r>
      <w:r>
        <w:rPr>
          <w:color w:val="231F20"/>
          <w:spacing w:val="-6"/>
        </w:rPr>
        <w:t>2020</w:t>
      </w:r>
      <w:r>
        <w:rPr>
          <w:color w:val="231F20"/>
          <w:spacing w:val="-21"/>
        </w:rPr>
        <w:t xml:space="preserve"> </w:t>
      </w:r>
      <w:r>
        <w:rPr>
          <w:color w:val="231F20"/>
          <w:spacing w:val="-6"/>
        </w:rPr>
        <w:t>﹞</w:t>
      </w:r>
      <w:r>
        <w:rPr>
          <w:color w:val="231F20"/>
          <w:spacing w:val="-19"/>
        </w:rPr>
        <w:t xml:space="preserve"> </w:t>
      </w:r>
      <w:r>
        <w:rPr>
          <w:color w:val="231F20"/>
          <w:spacing w:val="-6"/>
        </w:rPr>
        <w:t>46</w:t>
      </w:r>
      <w:r>
        <w:rPr>
          <w:color w:val="231F20"/>
          <w:spacing w:val="-7"/>
        </w:rPr>
        <w:t xml:space="preserve"> 号）</w:t>
      </w:r>
      <w:r>
        <w:rPr>
          <w:color w:val="231F20"/>
        </w:rPr>
        <w:t xml:space="preserve"> </w:t>
      </w:r>
      <w:r>
        <w:rPr>
          <w:color w:val="231F20"/>
          <w:spacing w:val="-5"/>
        </w:rPr>
        <w:t>的规定，本公司参加（单位名称）</w:t>
      </w:r>
      <w:r>
        <w:rPr>
          <w:color w:val="231F20"/>
          <w:spacing w:val="-5"/>
          <w:u w:val="single" w:color="auto"/>
        </w:rPr>
        <w:t>中国美术学院</w:t>
      </w:r>
      <w:r>
        <w:rPr>
          <w:color w:val="231F20"/>
          <w:spacing w:val="-5"/>
        </w:rPr>
        <w:t>的（项目名称）</w:t>
      </w:r>
      <w:r>
        <w:rPr>
          <w:color w:val="231F20"/>
          <w:spacing w:val="-5"/>
          <w:u w:val="single" w:color="auto"/>
        </w:rPr>
        <w:t>中国美术学院民艺博物</w:t>
      </w:r>
      <w:r>
        <w:rPr>
          <w:color w:val="231F20"/>
          <w:spacing w:val="-6"/>
          <w:u w:val="single" w:color="auto"/>
        </w:rPr>
        <w:t>馆《技</w:t>
      </w:r>
      <w:r>
        <w:rPr>
          <w:color w:val="231F20"/>
        </w:rPr>
        <w:t xml:space="preserve">  </w:t>
      </w:r>
      <w:r>
        <w:rPr>
          <w:color w:val="231F20"/>
          <w:u w:val="single" w:color="auto"/>
        </w:rPr>
        <w:t>术新感知——当代手工艺实验展》学术作品集出版服务项目</w:t>
      </w:r>
      <w:r>
        <w:rPr>
          <w:color w:val="231F20"/>
        </w:rPr>
        <w:t>采购活动，服务全部由</w:t>
      </w:r>
      <w:r>
        <w:rPr>
          <w:color w:val="231F20"/>
          <w:spacing w:val="-1"/>
        </w:rPr>
        <w:t>符合政策</w:t>
      </w:r>
      <w:r>
        <w:rPr>
          <w:color w:val="231F20"/>
        </w:rPr>
        <w:t xml:space="preserve">  </w:t>
      </w:r>
      <w:r>
        <w:rPr>
          <w:color w:val="231F20"/>
          <w:spacing w:val="-2"/>
        </w:rPr>
        <w:t>要求的中小企业承接。相关企业的具体情况如下：</w:t>
      </w:r>
    </w:p>
    <w:p w14:paraId="18E4B28B">
      <w:pPr>
        <w:pStyle w:val="2"/>
        <w:spacing w:before="1" w:line="286" w:lineRule="auto"/>
        <w:ind w:left="2" w:right="83" w:firstLine="474"/>
        <w:jc w:val="both"/>
      </w:pPr>
      <w:r>
        <w:rPr>
          <w:color w:val="231F20"/>
        </w:rPr>
        <w:t>1.（标的名称）</w:t>
      </w:r>
      <w:r>
        <w:rPr>
          <w:color w:val="231F20"/>
          <w:spacing w:val="-30"/>
        </w:rPr>
        <w:t xml:space="preserve"> </w:t>
      </w:r>
      <w:r>
        <w:rPr>
          <w:color w:val="231F20"/>
          <w:u w:val="single" w:color="auto"/>
        </w:rPr>
        <w:t>中国美术学院民艺博物馆《技术新感知——当代手工艺实验展》学术作</w:t>
      </w:r>
      <w:r>
        <w:rPr>
          <w:color w:val="231F20"/>
        </w:rPr>
        <w:t xml:space="preserve"> </w:t>
      </w:r>
      <w:r>
        <w:rPr>
          <w:color w:val="231F20"/>
          <w:spacing w:val="1"/>
          <w:u w:val="single" w:color="auto"/>
        </w:rPr>
        <w:t>品集出版服务项目</w:t>
      </w:r>
      <w:r>
        <w:rPr>
          <w:color w:val="231F20"/>
          <w:spacing w:val="1"/>
        </w:rPr>
        <w:t>，属于（采购文件中明确的所属行业）</w:t>
      </w:r>
      <w:r>
        <w:rPr>
          <w:color w:val="231F20"/>
          <w:spacing w:val="1"/>
          <w:u w:val="single" w:color="auto"/>
        </w:rPr>
        <w:t>其他未列明</w:t>
      </w:r>
      <w:r>
        <w:rPr>
          <w:color w:val="231F20"/>
          <w:u w:val="single" w:color="auto"/>
        </w:rPr>
        <w:t>行业</w:t>
      </w:r>
      <w:r>
        <w:rPr>
          <w:color w:val="231F20"/>
        </w:rPr>
        <w:t xml:space="preserve">；承建（承接）企 </w:t>
      </w:r>
      <w:r>
        <w:rPr>
          <w:color w:val="231F20"/>
          <w:spacing w:val="-1"/>
        </w:rPr>
        <w:t>业为（企业名称）</w:t>
      </w:r>
      <w:r>
        <w:rPr>
          <w:color w:val="231F20"/>
          <w:spacing w:val="-1"/>
          <w:u w:val="single" w:color="auto"/>
        </w:rPr>
        <w:t>中国美术学院出版社有限公司</w:t>
      </w:r>
      <w:r>
        <w:rPr>
          <w:color w:val="231F20"/>
          <w:spacing w:val="-1"/>
        </w:rPr>
        <w:t>，从业人员</w:t>
      </w:r>
      <w:r>
        <w:rPr>
          <w:color w:val="231F20"/>
          <w:spacing w:val="30"/>
          <w:w w:val="101"/>
          <w:u w:val="single" w:color="auto"/>
        </w:rPr>
        <w:t xml:space="preserve"> </w:t>
      </w:r>
      <w:r>
        <w:rPr>
          <w:color w:val="231F20"/>
          <w:spacing w:val="-1"/>
          <w:u w:val="single" w:color="auto"/>
        </w:rPr>
        <w:t xml:space="preserve">56 </w:t>
      </w:r>
      <w:r>
        <w:rPr>
          <w:color w:val="231F20"/>
          <w:spacing w:val="-1"/>
        </w:rPr>
        <w:t>人，营业收入为</w:t>
      </w:r>
      <w:r>
        <w:rPr>
          <w:color w:val="231F20"/>
          <w:spacing w:val="19"/>
          <w:u w:val="single" w:color="auto"/>
        </w:rPr>
        <w:t xml:space="preserve"> </w:t>
      </w:r>
      <w:r>
        <w:rPr>
          <w:color w:val="231F20"/>
          <w:spacing w:val="-1"/>
          <w:u w:val="single" w:color="auto"/>
        </w:rPr>
        <w:t xml:space="preserve">3156.99 </w:t>
      </w:r>
      <w:r>
        <w:rPr>
          <w:color w:val="231F20"/>
          <w:spacing w:val="-1"/>
        </w:rPr>
        <w:t>万</w:t>
      </w:r>
      <w:r>
        <w:rPr>
          <w:color w:val="231F20"/>
        </w:rPr>
        <w:t xml:space="preserve"> 元，资产总额为</w:t>
      </w:r>
      <w:r>
        <w:rPr>
          <w:color w:val="231F20"/>
          <w:u w:val="single" w:color="auto"/>
        </w:rPr>
        <w:t xml:space="preserve"> 6637.31</w:t>
      </w:r>
      <w:r>
        <w:rPr>
          <w:color w:val="231F20"/>
        </w:rPr>
        <w:t xml:space="preserve"> 万元，属于</w:t>
      </w:r>
      <w:r>
        <w:rPr>
          <w:color w:val="231F20"/>
          <w:spacing w:val="-1"/>
          <w:u w:val="single" w:color="auto"/>
        </w:rPr>
        <w:t>小型企业</w:t>
      </w:r>
      <w:r>
        <w:rPr>
          <w:color w:val="231F20"/>
          <w:spacing w:val="-1"/>
        </w:rPr>
        <w:t>；</w:t>
      </w:r>
    </w:p>
    <w:p w14:paraId="6B492282">
      <w:pPr>
        <w:pStyle w:val="2"/>
        <w:spacing w:before="1" w:line="290" w:lineRule="auto"/>
        <w:ind w:right="84" w:firstLine="464"/>
      </w:pPr>
      <w:r>
        <w:rPr>
          <w:color w:val="231F20"/>
          <w:spacing w:val="1"/>
        </w:rPr>
        <w:t>以上企业，不属于大企业的分支机构，不存在控股股东为大企业的情形，也不存在与大</w:t>
      </w:r>
      <w:r>
        <w:rPr>
          <w:color w:val="231F20"/>
          <w:spacing w:val="12"/>
        </w:rPr>
        <w:t xml:space="preserve"> </w:t>
      </w:r>
      <w:r>
        <w:rPr>
          <w:color w:val="231F20"/>
          <w:spacing w:val="-3"/>
        </w:rPr>
        <w:t>企业的负责人为同一人的情形。</w:t>
      </w:r>
    </w:p>
    <w:p w14:paraId="4E6341A7">
      <w:pPr>
        <w:spacing w:line="337" w:lineRule="auto"/>
        <w:rPr>
          <w:rFonts w:ascii="Arial"/>
          <w:sz w:val="21"/>
        </w:rPr>
      </w:pPr>
    </w:p>
    <w:p w14:paraId="5C29E594">
      <w:pPr>
        <w:pStyle w:val="2"/>
        <w:spacing w:before="104" w:line="183" w:lineRule="auto"/>
        <w:ind w:left="456"/>
      </w:pPr>
      <w:r>
        <w:rPr>
          <w:color w:val="231F20"/>
          <w:spacing w:val="-2"/>
        </w:rPr>
        <w:t>本企业对上述声明内容的真实性负责。如有虚假，将依法承担相应责任。</w:t>
      </w:r>
    </w:p>
    <w:p w14:paraId="437967D2">
      <w:pPr>
        <w:spacing w:line="248" w:lineRule="auto"/>
        <w:rPr>
          <w:rFonts w:ascii="Arial"/>
          <w:sz w:val="21"/>
        </w:rPr>
      </w:pPr>
    </w:p>
    <w:p w14:paraId="2A15146B">
      <w:pPr>
        <w:spacing w:line="248" w:lineRule="auto"/>
        <w:rPr>
          <w:rFonts w:ascii="Arial"/>
          <w:sz w:val="21"/>
        </w:rPr>
      </w:pPr>
    </w:p>
    <w:p w14:paraId="53F32FE3">
      <w:pPr>
        <w:spacing w:line="249" w:lineRule="auto"/>
        <w:rPr>
          <w:rFonts w:ascii="Arial"/>
          <w:sz w:val="21"/>
        </w:rPr>
      </w:pPr>
    </w:p>
    <w:p w14:paraId="31966E71">
      <w:pPr>
        <w:spacing w:line="249" w:lineRule="auto"/>
        <w:rPr>
          <w:rFonts w:ascii="Arial"/>
          <w:sz w:val="21"/>
        </w:rPr>
      </w:pPr>
    </w:p>
    <w:p w14:paraId="33CA1D22">
      <w:pPr>
        <w:spacing w:line="249" w:lineRule="auto"/>
        <w:rPr>
          <w:rFonts w:ascii="Arial"/>
          <w:sz w:val="21"/>
        </w:rPr>
      </w:pPr>
    </w:p>
    <w:p w14:paraId="59DD876D">
      <w:pPr>
        <w:spacing w:line="249" w:lineRule="auto"/>
        <w:rPr>
          <w:rFonts w:ascii="Arial"/>
          <w:sz w:val="21"/>
        </w:rPr>
      </w:pPr>
    </w:p>
    <w:p w14:paraId="6770F8E4">
      <w:pPr>
        <w:pStyle w:val="2"/>
        <w:spacing w:before="103" w:line="184" w:lineRule="auto"/>
        <w:ind w:left="453"/>
      </w:pPr>
      <w:r>
        <w:drawing>
          <wp:anchor distT="0" distB="0" distL="0" distR="0" simplePos="0" relativeHeight="251659264" behindDoc="0" locked="0" layoutInCell="1" allowOverlap="1">
            <wp:simplePos x="0" y="0"/>
            <wp:positionH relativeFrom="column">
              <wp:posOffset>1247140</wp:posOffset>
            </wp:positionH>
            <wp:positionV relativeFrom="paragraph">
              <wp:posOffset>-460375</wp:posOffset>
            </wp:positionV>
            <wp:extent cx="1447800" cy="1447800"/>
            <wp:effectExtent l="0" t="0" r="0" b="0"/>
            <wp:wrapNone/>
            <wp:docPr id="2" name="IM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 2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447800" cy="1447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31F20"/>
          <w:spacing w:val="-1"/>
        </w:rPr>
        <w:t>企业名称（盖单</w:t>
      </w:r>
      <w:r>
        <w:rPr>
          <w:color w:val="231F20"/>
          <w:spacing w:val="8"/>
        </w:rPr>
        <w:t>）：</w:t>
      </w:r>
      <w:r>
        <w:rPr>
          <w:color w:val="231F20"/>
          <w:spacing w:val="-1"/>
        </w:rPr>
        <w:t>中国美术学院出版社有限公司</w:t>
      </w:r>
    </w:p>
    <w:p w14:paraId="5B37021A">
      <w:pPr>
        <w:pStyle w:val="2"/>
        <w:spacing w:before="166" w:line="183" w:lineRule="auto"/>
        <w:ind w:left="488"/>
      </w:pPr>
      <w:r>
        <w:rPr>
          <w:color w:val="231F20"/>
          <w:spacing w:val="-5"/>
        </w:rPr>
        <w:t>日期： 2025 年 3 月</w:t>
      </w:r>
      <w:r>
        <w:rPr>
          <w:color w:val="231F20"/>
          <w:spacing w:val="3"/>
        </w:rPr>
        <w:t xml:space="preserve"> </w:t>
      </w:r>
      <w:r>
        <w:rPr>
          <w:color w:val="231F20"/>
          <w:spacing w:val="-5"/>
        </w:rPr>
        <w:t>21</w:t>
      </w:r>
      <w:r>
        <w:rPr>
          <w:color w:val="231F20"/>
          <w:spacing w:val="25"/>
          <w:w w:val="101"/>
        </w:rPr>
        <w:t xml:space="preserve"> </w:t>
      </w:r>
      <w:r>
        <w:rPr>
          <w:color w:val="231F20"/>
          <w:spacing w:val="-5"/>
        </w:rPr>
        <w:t>日</w:t>
      </w:r>
    </w:p>
    <w:sectPr>
      <w:footerReference r:id="rId5" w:type="default"/>
      <w:pgSz w:w="11906" w:h="16838"/>
      <w:pgMar w:top="1036" w:right="1050" w:bottom="673" w:left="1135" w:header="0" w:footer="386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B7A7586">
    <w:pPr>
      <w:spacing w:line="232" w:lineRule="auto"/>
      <w:ind w:left="4770"/>
      <w:rPr>
        <w:rFonts w:ascii="宋体" w:hAnsi="宋体" w:eastAsia="宋体" w:cs="宋体"/>
        <w:sz w:val="22"/>
        <w:szCs w:val="22"/>
      </w:rPr>
    </w:pPr>
    <w:r>
      <w:rPr>
        <w:rFonts w:ascii="宋体" w:hAnsi="宋体" w:eastAsia="宋体" w:cs="宋体"/>
        <w:color w:val="231F20"/>
        <w:sz w:val="22"/>
        <w:szCs w:val="22"/>
      </w:rPr>
      <w:t>4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rsids>
    <w:rsidRoot w:val="00000000"/>
    <w:rsid w:val="104B512A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微软雅黑" w:hAnsi="微软雅黑" w:eastAsia="微软雅黑" w:cs="微软雅黑"/>
      <w:sz w:val="24"/>
      <w:szCs w:val="24"/>
      <w:lang w:val="en-US" w:eastAsia="en-US" w:bidi="ar-SA"/>
    </w:rPr>
  </w:style>
  <w:style w:type="table" w:customStyle="1" w:styleId="5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image" Target="media/image1.png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1</Pages>
  <Words>398</Words>
  <Characters>420</Characters>
  <TotalTime>0</TotalTime>
  <ScaleCrop>false</ScaleCrop>
  <LinksUpToDate>false</LinksUpToDate>
  <CharactersWithSpaces>446</CharactersWithSpaces>
  <Application>WPS Office_12.1.0.20305_F1E327BC-269C-435d-A152-05C5408002CA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2025-03-21T14:14:00Z</dcterms:created>
  <dc:creator>dell</dc:creator>
  <cp:lastModifiedBy>筱篠</cp:lastModifiedBy>
  <dcterms:modified xsi:type="dcterms:W3CDTF">2025-03-28T07:24:26Z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wqlLaW5nc29mdCBQREYgdG8gV1BTIDExMA</vt:lpwstr>
  </property>
  <property fmtid="{D5CDD505-2E9C-101B-9397-08002B2CF9AE}" pid="3" name="Created">
    <vt:filetime>2025-03-28T15:24:12Z</vt:filetime>
  </property>
  <property fmtid="{D5CDD505-2E9C-101B-9397-08002B2CF9AE}" pid="4" name="KSOProductBuildVer">
    <vt:lpwstr>2052-12.1.0.20305</vt:lpwstr>
  </property>
  <property fmtid="{D5CDD505-2E9C-101B-9397-08002B2CF9AE}" pid="5" name="ICV">
    <vt:lpwstr>0E86C509916849C889FFBB5D3A059AC3_13</vt:lpwstr>
  </property>
</Properties>
</file>