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标项四</w:t>
      </w:r>
    </w:p>
    <w:p>
      <w:r>
        <w:drawing>
          <wp:inline distT="0" distB="0" distL="114300" distR="114300">
            <wp:extent cx="5271135" cy="7662545"/>
            <wp:effectExtent l="0" t="0" r="571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标项五</w:t>
      </w:r>
    </w:p>
    <w:p>
      <w:r>
        <w:drawing>
          <wp:inline distT="0" distB="0" distL="114300" distR="114300">
            <wp:extent cx="5273040" cy="807085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标项六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80162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zFlNWI3YWJlZmJjYzE2MzM5NzY3MzI1NjJjYjUifQ=="/>
  </w:docVars>
  <w:rsids>
    <w:rsidRoot w:val="00000000"/>
    <w:rsid w:val="62E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2024-08-14T13:16:26Z</dcterms:created>
  <dc:creator>Administrator</dc:creator>
  <cp:lastModifiedBy>WPS_544336979</cp:lastModifiedBy>
  <dcterms:modified xsi:type="dcterms:W3CDTF">2024-08-14T13:24:46Z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796164DB0C264D55BA7B45D9A0921027_12</vt:lpwstr>
  </property>
</Properties>
</file>