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FF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5E78520">
      <w:pPr>
        <w:rPr>
          <w:rFonts w:hint="eastAsia"/>
          <w:b/>
        </w:rPr>
      </w:pPr>
    </w:p>
    <w:p w14:paraId="47E94626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 杭州市规划和自然资源局杭州市生</w:t>
      </w:r>
      <w:bookmarkStart w:id="0" w:name="_GoBack"/>
      <w:bookmarkEnd w:id="0"/>
      <w:r>
        <w:rPr>
          <w:rFonts w:hint="eastAsia"/>
          <w:b/>
        </w:rPr>
        <w:t>态带保护专项规划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标项一</w:t>
      </w:r>
      <w:r>
        <w:rPr>
          <w:rFonts w:hint="eastAsia"/>
          <w:b/>
          <w:lang w:eastAsia="zh-CN"/>
        </w:rPr>
        <w:t>）</w:t>
      </w:r>
    </w:p>
    <w:p w14:paraId="419E1C55">
      <w:r>
        <w:rPr>
          <w:rFonts w:hint="eastAsia"/>
          <w:b/>
        </w:rPr>
        <w:t>标段名称：CTZB-2024110440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636"/>
        <w:gridCol w:w="3659"/>
      </w:tblGrid>
      <w:tr w14:paraId="6652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995" w:type="dxa"/>
          </w:tcPr>
          <w:p w14:paraId="6B0264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36" w:type="dxa"/>
          </w:tcPr>
          <w:p w14:paraId="511144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59" w:type="dxa"/>
          </w:tcPr>
          <w:p w14:paraId="1C20FA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CD6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5" w:type="dxa"/>
            <w:vAlign w:val="center"/>
          </w:tcPr>
          <w:p w14:paraId="7A76208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 w14:paraId="4E0B68B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浙江工业大学工程设计集团有限公司</w:t>
            </w:r>
          </w:p>
        </w:tc>
        <w:tc>
          <w:tcPr>
            <w:tcW w:w="3659" w:type="dxa"/>
            <w:vAlign w:val="center"/>
          </w:tcPr>
          <w:p w14:paraId="2B72756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</w:t>
            </w:r>
            <w:r>
              <w:rPr>
                <w:rFonts w:hint="eastAsia"/>
                <w:b/>
              </w:rPr>
              <w:t>73.99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排名第二</w:t>
            </w:r>
          </w:p>
        </w:tc>
      </w:tr>
      <w:tr w14:paraId="3019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5" w:type="dxa"/>
            <w:vAlign w:val="center"/>
          </w:tcPr>
          <w:p w14:paraId="6FE19CA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 w14:paraId="61A45DB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浙江大学建筑设计研究院有限公司</w:t>
            </w:r>
          </w:p>
        </w:tc>
        <w:tc>
          <w:tcPr>
            <w:tcW w:w="3659" w:type="dxa"/>
            <w:vAlign w:val="center"/>
          </w:tcPr>
          <w:p w14:paraId="7348825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</w:t>
            </w:r>
            <w:r>
              <w:rPr>
                <w:rFonts w:hint="eastAsia"/>
                <w:b/>
              </w:rPr>
              <w:t>60.79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排名第三</w:t>
            </w:r>
          </w:p>
        </w:tc>
      </w:tr>
    </w:tbl>
    <w:p w14:paraId="490F278C"/>
    <w:p w14:paraId="4CBE7D17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YTUxYTkxNWIwMWNhNDc1N2Q2YmQ5ZGM1ZDFj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5344C89"/>
    <w:rsid w:val="06BD0B5D"/>
    <w:rsid w:val="0E3641ED"/>
    <w:rsid w:val="11E22AE7"/>
    <w:rsid w:val="16ED0A4B"/>
    <w:rsid w:val="19820808"/>
    <w:rsid w:val="1EEA245F"/>
    <w:rsid w:val="1F532E5B"/>
    <w:rsid w:val="2AF13321"/>
    <w:rsid w:val="3F47649E"/>
    <w:rsid w:val="42893410"/>
    <w:rsid w:val="42E700A5"/>
    <w:rsid w:val="4D1256D2"/>
    <w:rsid w:val="5EEB4428"/>
    <w:rsid w:val="665B03F0"/>
    <w:rsid w:val="6C023FA7"/>
    <w:rsid w:val="6CD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473</Characters>
  <Lines>1</Lines>
  <Paragraphs>1</Paragraphs>
  <TotalTime>1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哦</cp:lastModifiedBy>
  <dcterms:modified xsi:type="dcterms:W3CDTF">2024-12-12T09:21:25Z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C1B7DE32F6364924896C84A94E25A457</vt:lpwstr>
  </property>
</Properties>
</file>