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供应商未中标情况说明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项目编号：</w:t>
      </w:r>
      <w:bookmarkStart w:id="0" w:name="_GoBack"/>
      <w:bookmarkEnd w:id="0"/>
      <w:r>
        <w:rPr>
          <w:rFonts w:hint="eastAsia" w:ascii="宋体" w:hAnsi="宋体" w:eastAsia="宋体"/>
          <w:sz w:val="24"/>
          <w:lang w:val="en-US" w:eastAsia="zh-CN"/>
        </w:rPr>
        <w:t>TNZB2024Y-CS-021</w:t>
      </w:r>
    </w:p>
    <w:p>
      <w:pPr>
        <w:spacing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项目名称：杭州市西湖区人民检察院食堂外包服务项目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杭州酱油蘸蘸后勤服务有限公司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御尚酒店物业管理（杭州）有限公司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综合排名第三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RkZTBlZDM4NDI3YmMwMTBlZjAwZWExYWNhMTA3OGYifQ=="/>
    <w:docVar w:name="KSO_WPS_MARK_KEY" w:val="6056f37a-b6b1-43dd-bd56-77fd8b93e10c"/>
  </w:docVars>
  <w:rsids>
    <w:rsidRoot w:val="00BB4DE2"/>
    <w:rsid w:val="00025A7E"/>
    <w:rsid w:val="00036FBB"/>
    <w:rsid w:val="00053131"/>
    <w:rsid w:val="00056D65"/>
    <w:rsid w:val="00064547"/>
    <w:rsid w:val="000C4CDE"/>
    <w:rsid w:val="000C6051"/>
    <w:rsid w:val="000E0D46"/>
    <w:rsid w:val="00130230"/>
    <w:rsid w:val="00161B20"/>
    <w:rsid w:val="00163AF0"/>
    <w:rsid w:val="00196F66"/>
    <w:rsid w:val="001D27BE"/>
    <w:rsid w:val="00202284"/>
    <w:rsid w:val="00287DFF"/>
    <w:rsid w:val="002C53E7"/>
    <w:rsid w:val="002D7097"/>
    <w:rsid w:val="00387AD9"/>
    <w:rsid w:val="004231FD"/>
    <w:rsid w:val="004438DA"/>
    <w:rsid w:val="004A0D86"/>
    <w:rsid w:val="004F69B2"/>
    <w:rsid w:val="00507446"/>
    <w:rsid w:val="00536815"/>
    <w:rsid w:val="00551440"/>
    <w:rsid w:val="00554753"/>
    <w:rsid w:val="00574D33"/>
    <w:rsid w:val="00597960"/>
    <w:rsid w:val="005C0835"/>
    <w:rsid w:val="00646EA1"/>
    <w:rsid w:val="00656A75"/>
    <w:rsid w:val="00712A51"/>
    <w:rsid w:val="007148DC"/>
    <w:rsid w:val="00772421"/>
    <w:rsid w:val="0087657E"/>
    <w:rsid w:val="008A5881"/>
    <w:rsid w:val="008F72BB"/>
    <w:rsid w:val="009A2A61"/>
    <w:rsid w:val="009D363F"/>
    <w:rsid w:val="00A3330A"/>
    <w:rsid w:val="00A54080"/>
    <w:rsid w:val="00B3445D"/>
    <w:rsid w:val="00BB4DE2"/>
    <w:rsid w:val="00C90B6B"/>
    <w:rsid w:val="00D14D2E"/>
    <w:rsid w:val="00D463DC"/>
    <w:rsid w:val="00D5311B"/>
    <w:rsid w:val="00D77ED0"/>
    <w:rsid w:val="00EA6C67"/>
    <w:rsid w:val="00EE4155"/>
    <w:rsid w:val="00F64D73"/>
    <w:rsid w:val="00F776F6"/>
    <w:rsid w:val="0D397B12"/>
    <w:rsid w:val="1AD41020"/>
    <w:rsid w:val="25BA5EC1"/>
    <w:rsid w:val="268B41E3"/>
    <w:rsid w:val="46531DF1"/>
    <w:rsid w:val="482F6390"/>
    <w:rsid w:val="5C7D72D4"/>
    <w:rsid w:val="67EF0F90"/>
    <w:rsid w:val="7D9B61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134</Characters>
  <Lines>1</Lines>
  <Paragraphs>1</Paragraphs>
  <TotalTime>1</TotalTime>
  <ScaleCrop>false</ScaleCrop>
  <LinksUpToDate>false</LinksUpToDate>
  <CharactersWithSpaces>134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Lee 1989</cp:lastModifiedBy>
  <dcterms:modified xsi:type="dcterms:W3CDTF">2024-05-22T07:51:53Z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BEC19B816CB249858C2F1FE9735A5800</vt:lpwstr>
  </property>
</Properties>
</file>