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10EC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14AE0162">
      <w:pPr>
        <w:rPr>
          <w:rFonts w:hint="eastAsia"/>
        </w:rPr>
      </w:pPr>
    </w:p>
    <w:p w14:paraId="2849ECEA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标段编号：ZJCT2-GASCFJ2024-0</w:t>
      </w:r>
      <w:r>
        <w:rPr>
          <w:rFonts w:hint="eastAsia"/>
          <w:b/>
          <w:lang w:val="en-US" w:eastAsia="zh-CN"/>
        </w:rPr>
        <w:t>9</w:t>
      </w:r>
    </w:p>
    <w:p w14:paraId="1C21C4BD">
      <w:pPr>
        <w:rPr>
          <w:rFonts w:hint="eastAsia"/>
          <w:b/>
        </w:rPr>
      </w:pPr>
      <w:r>
        <w:rPr>
          <w:rFonts w:hint="eastAsia"/>
          <w:b/>
        </w:rPr>
        <w:t>标段名称：杭州市公安局上城区分局2024年100路监控租赁监理项目</w:t>
      </w:r>
    </w:p>
    <w:p w14:paraId="0369BBC5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384"/>
        <w:gridCol w:w="3120"/>
      </w:tblGrid>
      <w:tr w14:paraId="7975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 w14:paraId="4F9BB85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84" w:type="dxa"/>
          </w:tcPr>
          <w:p w14:paraId="1DEE36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0" w:type="dxa"/>
          </w:tcPr>
          <w:p w14:paraId="14674F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FC2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 w14:paraId="6C37BC4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84" w:type="dxa"/>
          </w:tcPr>
          <w:p w14:paraId="315CCF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苏州市软件评测中心有限公司</w:t>
            </w:r>
          </w:p>
        </w:tc>
        <w:tc>
          <w:tcPr>
            <w:tcW w:w="3120" w:type="dxa"/>
          </w:tcPr>
          <w:p w14:paraId="04A22A0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</w:t>
            </w:r>
          </w:p>
        </w:tc>
      </w:tr>
      <w:tr w14:paraId="08FF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 w14:paraId="3C508D4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84" w:type="dxa"/>
          </w:tcPr>
          <w:p w14:paraId="4E32D4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杭州屹信信息工程咨询有限公司</w:t>
            </w:r>
          </w:p>
        </w:tc>
        <w:tc>
          <w:tcPr>
            <w:tcW w:w="3120" w:type="dxa"/>
          </w:tcPr>
          <w:p w14:paraId="7AE2D96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</w:t>
            </w:r>
          </w:p>
        </w:tc>
      </w:tr>
    </w:tbl>
    <w:p w14:paraId="7B49BDC8">
      <w:bookmarkStart w:id="0" w:name="_GoBack"/>
      <w:bookmarkEnd w:id="0"/>
    </w:p>
    <w:p w14:paraId="0F6F58D6">
      <w:pPr>
        <w:rPr>
          <w:rFonts w:hint="eastAsia"/>
        </w:rPr>
      </w:pPr>
    </w:p>
    <w:p w14:paraId="01A73D62"/>
    <w:p w14:paraId="56456DB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0AD"/>
    <w:rsid w:val="04F16211"/>
    <w:rsid w:val="056C64A4"/>
    <w:rsid w:val="1E216190"/>
    <w:rsid w:val="39CA78F0"/>
    <w:rsid w:val="3FD51BAA"/>
    <w:rsid w:val="4AAE095B"/>
    <w:rsid w:val="5CD2452C"/>
    <w:rsid w:val="5E59557E"/>
    <w:rsid w:val="60AE1BB1"/>
    <w:rsid w:val="60D164AE"/>
    <w:rsid w:val="7AD16771"/>
    <w:rsid w:val="7D2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162</Characters>
  <Lines>1</Lines>
  <Paragraphs>1</Paragraphs>
  <TotalTime>4</TotalTime>
  <ScaleCrop>false</ScaleCrop>
  <LinksUpToDate>false</LinksUpToDate>
  <CharactersWithSpaces>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2024-11-04T11:19:10Z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694E10333C314B6FB489BA348D5FB235_12</vt:lpwstr>
  </property>
</Properties>
</file>