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sz w:val="52"/>
          <w:szCs w:val="52"/>
        </w:rPr>
      </w:pPr>
    </w:p>
    <w:p>
      <w:pPr>
        <w:jc w:val="center"/>
        <w:rPr>
          <w:rFonts w:hint="eastAsia" w:ascii="宋体" w:hAnsi="宋体" w:eastAsia="宋体" w:cs="宋体"/>
          <w:b/>
          <w:sz w:val="52"/>
          <w:szCs w:val="52"/>
          <w:lang w:eastAsia="zh-CN"/>
        </w:rPr>
      </w:pPr>
      <w:r>
        <w:rPr>
          <w:rFonts w:hint="eastAsia" w:ascii="宋体" w:hAnsi="宋体" w:cs="宋体"/>
          <w:b/>
          <w:sz w:val="52"/>
          <w:szCs w:val="52"/>
          <w:lang w:eastAsia="zh-CN"/>
        </w:rPr>
        <w:t>舟山市公安局防暴处突装备采购项目</w:t>
      </w:r>
    </w:p>
    <w:p>
      <w:pPr>
        <w:spacing w:after="156"/>
        <w:jc w:val="center"/>
        <w:outlineLvl w:val="0"/>
        <w:rPr>
          <w:rFonts w:hint="eastAsia" w:ascii="宋体" w:hAnsi="宋体" w:eastAsia="宋体" w:cs="宋体"/>
          <w:b/>
          <w:spacing w:val="12"/>
          <w:sz w:val="44"/>
          <w:szCs w:val="44"/>
        </w:rPr>
      </w:pPr>
    </w:p>
    <w:p>
      <w:pPr>
        <w:pStyle w:val="26"/>
        <w:rPr>
          <w:rFonts w:hint="eastAsia" w:ascii="宋体" w:hAnsi="宋体" w:eastAsia="宋体" w:cs="宋体"/>
        </w:rPr>
      </w:pPr>
    </w:p>
    <w:p>
      <w:pPr>
        <w:pStyle w:val="3"/>
        <w:rPr>
          <w:rFonts w:hint="eastAsia" w:ascii="宋体" w:hAnsi="宋体" w:eastAsia="宋体" w:cs="宋体"/>
          <w:spacing w:val="12"/>
          <w:sz w:val="44"/>
          <w:szCs w:val="44"/>
        </w:rPr>
      </w:pPr>
    </w:p>
    <w:p>
      <w:pPr>
        <w:rPr>
          <w:rFonts w:hint="eastAsia" w:ascii="宋体" w:hAnsi="宋体" w:eastAsia="宋体" w:cs="宋体"/>
        </w:rPr>
      </w:pPr>
    </w:p>
    <w:p>
      <w:pPr>
        <w:spacing w:beforeLines="50"/>
        <w:jc w:val="center"/>
        <w:rPr>
          <w:rFonts w:hint="eastAsia" w:ascii="宋体" w:hAnsi="宋体" w:eastAsia="宋体" w:cs="宋体"/>
          <w:b/>
          <w:sz w:val="52"/>
          <w:szCs w:val="52"/>
        </w:rPr>
      </w:pPr>
      <w:r>
        <w:rPr>
          <w:rFonts w:hint="eastAsia" w:ascii="宋体" w:hAnsi="宋体" w:eastAsia="宋体" w:cs="宋体"/>
          <w:b/>
          <w:sz w:val="52"/>
          <w:szCs w:val="52"/>
        </w:rPr>
        <w:t>公开招标采购文件</w:t>
      </w:r>
    </w:p>
    <w:p>
      <w:pPr>
        <w:jc w:val="center"/>
        <w:outlineLvl w:val="0"/>
        <w:rPr>
          <w:rFonts w:hint="eastAsia" w:ascii="宋体" w:hAnsi="宋体" w:eastAsia="宋体" w:cs="宋体"/>
          <w:b/>
          <w:szCs w:val="21"/>
        </w:rPr>
      </w:pPr>
    </w:p>
    <w:p>
      <w:pPr>
        <w:jc w:val="center"/>
        <w:outlineLvl w:val="0"/>
        <w:rPr>
          <w:rFonts w:hint="eastAsia" w:ascii="宋体" w:hAnsi="宋体" w:eastAsia="宋体" w:cs="宋体"/>
          <w:b/>
          <w:szCs w:val="21"/>
        </w:rPr>
      </w:pPr>
    </w:p>
    <w:p>
      <w:pPr>
        <w:jc w:val="center"/>
        <w:outlineLvl w:val="0"/>
        <w:rPr>
          <w:rFonts w:hint="eastAsia" w:ascii="宋体" w:hAnsi="宋体" w:eastAsia="宋体" w:cs="宋体"/>
          <w:b/>
          <w:szCs w:val="21"/>
        </w:rPr>
      </w:pPr>
    </w:p>
    <w:p>
      <w:pPr>
        <w:jc w:val="center"/>
        <w:outlineLvl w:val="0"/>
        <w:rPr>
          <w:rFonts w:hint="eastAsia" w:ascii="宋体" w:hAnsi="宋体" w:eastAsia="宋体" w:cs="宋体"/>
          <w:b/>
          <w:szCs w:val="21"/>
        </w:rPr>
      </w:pPr>
    </w:p>
    <w:p>
      <w:pPr>
        <w:jc w:val="center"/>
        <w:outlineLvl w:val="0"/>
        <w:rPr>
          <w:rFonts w:hint="eastAsia" w:ascii="宋体" w:hAnsi="宋体" w:eastAsia="宋体" w:cs="宋体"/>
          <w:b/>
          <w:szCs w:val="21"/>
        </w:rPr>
      </w:pPr>
    </w:p>
    <w:p>
      <w:pPr>
        <w:snapToGrid w:val="0"/>
        <w:spacing w:beforeLines="50" w:line="360" w:lineRule="auto"/>
        <w:rPr>
          <w:rFonts w:hint="eastAsia" w:ascii="宋体" w:hAnsi="宋体" w:eastAsia="宋体" w:cs="宋体"/>
          <w:b/>
          <w:sz w:val="30"/>
          <w:szCs w:val="72"/>
        </w:rPr>
      </w:pPr>
    </w:p>
    <w:p>
      <w:pPr>
        <w:pStyle w:val="9"/>
        <w:rPr>
          <w:rFonts w:hint="eastAsia" w:ascii="宋体" w:hAnsi="宋体" w:eastAsia="宋体" w:cs="宋体"/>
        </w:rPr>
      </w:pPr>
    </w:p>
    <w:p>
      <w:pPr>
        <w:pStyle w:val="9"/>
        <w:rPr>
          <w:rFonts w:hint="eastAsia" w:ascii="宋体" w:hAnsi="宋体" w:eastAsia="宋体" w:cs="宋体"/>
        </w:rPr>
      </w:pPr>
    </w:p>
    <w:p>
      <w:pPr>
        <w:pStyle w:val="17"/>
        <w:ind w:firstLine="210"/>
        <w:rPr>
          <w:rFonts w:hint="eastAsia" w:ascii="宋体" w:hAnsi="宋体" w:eastAsia="宋体" w:cs="宋体"/>
        </w:rPr>
      </w:pPr>
    </w:p>
    <w:p>
      <w:pPr>
        <w:pStyle w:val="9"/>
        <w:rPr>
          <w:rFonts w:hint="eastAsia" w:ascii="宋体" w:hAnsi="宋体" w:eastAsia="宋体" w:cs="宋体"/>
        </w:rPr>
      </w:pPr>
    </w:p>
    <w:p>
      <w:pPr>
        <w:pStyle w:val="9"/>
        <w:rPr>
          <w:rFonts w:hint="eastAsia" w:ascii="宋体" w:hAnsi="宋体" w:eastAsia="宋体" w:cs="宋体"/>
        </w:rPr>
      </w:pPr>
    </w:p>
    <w:p>
      <w:pPr>
        <w:snapToGrid w:val="0"/>
        <w:spacing w:beforeLines="50" w:line="360" w:lineRule="auto"/>
        <w:rPr>
          <w:rFonts w:hint="eastAsia" w:ascii="宋体" w:hAnsi="宋体" w:eastAsia="宋体" w:cs="宋体"/>
          <w:b/>
          <w:color w:val="auto"/>
          <w:sz w:val="30"/>
          <w:szCs w:val="72"/>
          <w:lang w:val="en-US" w:eastAsia="zh-CN"/>
        </w:rPr>
      </w:pPr>
      <w:r>
        <w:rPr>
          <w:rFonts w:hint="eastAsia" w:ascii="宋体" w:hAnsi="宋体" w:eastAsia="宋体" w:cs="宋体"/>
          <w:b/>
          <w:sz w:val="30"/>
          <w:szCs w:val="72"/>
        </w:rPr>
        <w:t>项目编号：</w:t>
      </w:r>
      <w:r>
        <w:rPr>
          <w:rFonts w:hint="eastAsia" w:ascii="宋体" w:hAnsi="宋体" w:cs="宋体"/>
          <w:b/>
          <w:color w:val="auto"/>
          <w:sz w:val="30"/>
          <w:szCs w:val="72"/>
          <w:highlight w:val="none"/>
          <w:lang w:eastAsia="zh-CN"/>
        </w:rPr>
        <w:t>ZSGC-2024-65</w:t>
      </w:r>
    </w:p>
    <w:p>
      <w:pPr>
        <w:snapToGrid w:val="0"/>
        <w:spacing w:beforeLines="50" w:line="360" w:lineRule="auto"/>
        <w:rPr>
          <w:rFonts w:hint="eastAsia" w:ascii="宋体" w:hAnsi="宋体" w:eastAsia="宋体" w:cs="宋体"/>
          <w:b/>
          <w:sz w:val="30"/>
          <w:szCs w:val="72"/>
          <w:lang w:eastAsia="zh-CN"/>
        </w:rPr>
      </w:pPr>
      <w:r>
        <w:rPr>
          <w:rFonts w:hint="eastAsia" w:ascii="宋体" w:hAnsi="宋体" w:eastAsia="宋体" w:cs="宋体"/>
          <w:b/>
          <w:sz w:val="30"/>
          <w:szCs w:val="72"/>
          <w:highlight w:val="none"/>
        </w:rPr>
        <w:t>项目名称：</w:t>
      </w:r>
      <w:r>
        <w:rPr>
          <w:rFonts w:hint="eastAsia" w:ascii="宋体" w:hAnsi="宋体" w:cs="宋体"/>
          <w:b/>
          <w:sz w:val="30"/>
          <w:szCs w:val="72"/>
          <w:highlight w:val="none"/>
          <w:lang w:eastAsia="zh-CN"/>
        </w:rPr>
        <w:t>舟山市公安局防暴处突装备采购项目</w:t>
      </w:r>
    </w:p>
    <w:p>
      <w:pPr>
        <w:snapToGrid w:val="0"/>
        <w:spacing w:beforeLines="50" w:line="360" w:lineRule="auto"/>
        <w:rPr>
          <w:rFonts w:hint="eastAsia" w:ascii="宋体" w:hAnsi="宋体" w:eastAsia="宋体" w:cs="宋体"/>
          <w:b/>
          <w:sz w:val="30"/>
          <w:szCs w:val="72"/>
          <w:lang w:eastAsia="zh-CN"/>
        </w:rPr>
      </w:pPr>
      <w:r>
        <w:rPr>
          <w:rFonts w:hint="eastAsia" w:ascii="宋体" w:hAnsi="宋体" w:eastAsia="宋体" w:cs="宋体"/>
          <w:b/>
          <w:sz w:val="30"/>
          <w:szCs w:val="72"/>
          <w:highlight w:val="none"/>
        </w:rPr>
        <w:t>采购人：</w:t>
      </w:r>
      <w:r>
        <w:rPr>
          <w:rFonts w:hint="eastAsia" w:ascii="宋体" w:hAnsi="宋体" w:eastAsia="宋体" w:cs="宋体"/>
          <w:b/>
          <w:sz w:val="30"/>
          <w:szCs w:val="72"/>
          <w:lang w:eastAsia="zh-CN"/>
        </w:rPr>
        <w:t>舟山市公安局</w:t>
      </w:r>
    </w:p>
    <w:p>
      <w:pPr>
        <w:snapToGrid w:val="0"/>
        <w:spacing w:beforeLines="50" w:line="360" w:lineRule="auto"/>
        <w:rPr>
          <w:rFonts w:hint="eastAsia" w:ascii="宋体" w:hAnsi="宋体" w:eastAsia="宋体" w:cs="宋体"/>
          <w:b/>
          <w:sz w:val="30"/>
          <w:szCs w:val="72"/>
        </w:rPr>
      </w:pPr>
      <w:r>
        <w:rPr>
          <w:rFonts w:hint="eastAsia" w:ascii="宋体" w:hAnsi="宋体" w:eastAsia="宋体" w:cs="宋体"/>
          <w:b/>
          <w:sz w:val="30"/>
          <w:szCs w:val="72"/>
        </w:rPr>
        <w:t>采购代理机构：浙江省工程咨询有限公司</w:t>
      </w:r>
    </w:p>
    <w:p>
      <w:pPr>
        <w:pStyle w:val="9"/>
        <w:spacing w:before="120"/>
        <w:rPr>
          <w:rFonts w:hint="eastAsia" w:ascii="宋体" w:hAnsi="宋体" w:eastAsia="宋体" w:cs="宋体"/>
        </w:rPr>
        <w:sectPr>
          <w:pgSz w:w="11906" w:h="16838"/>
          <w:pgMar w:top="1304" w:right="1106" w:bottom="1304" w:left="1531" w:header="1304" w:footer="1304" w:gutter="0"/>
          <w:pgNumType w:start="1"/>
          <w:cols w:space="720" w:num="1"/>
        </w:sectPr>
      </w:pPr>
      <w:r>
        <w:rPr>
          <w:rFonts w:hint="eastAsia" w:ascii="宋体" w:hAnsi="宋体" w:eastAsia="宋体" w:cs="宋体"/>
          <w:b/>
          <w:sz w:val="30"/>
          <w:szCs w:val="72"/>
        </w:rPr>
        <w:t>时    间：二〇二</w:t>
      </w:r>
      <w:r>
        <w:rPr>
          <w:rFonts w:hint="eastAsia" w:ascii="宋体" w:hAnsi="宋体" w:cs="宋体"/>
          <w:b/>
          <w:sz w:val="30"/>
          <w:szCs w:val="72"/>
          <w:lang w:eastAsia="zh-CN"/>
        </w:rPr>
        <w:t>四</w:t>
      </w:r>
      <w:r>
        <w:rPr>
          <w:rFonts w:hint="eastAsia" w:ascii="宋体" w:hAnsi="宋体" w:eastAsia="宋体" w:cs="宋体"/>
          <w:b/>
          <w:sz w:val="30"/>
          <w:szCs w:val="72"/>
        </w:rPr>
        <w:t>年</w:t>
      </w:r>
      <w:r>
        <w:rPr>
          <w:rFonts w:hint="eastAsia" w:ascii="宋体" w:hAnsi="宋体" w:cs="宋体"/>
          <w:b/>
          <w:sz w:val="30"/>
          <w:szCs w:val="72"/>
          <w:lang w:eastAsia="zh-CN"/>
        </w:rPr>
        <w:t>五</w:t>
      </w:r>
      <w:r>
        <w:rPr>
          <w:rFonts w:hint="eastAsia" w:ascii="宋体" w:hAnsi="宋体" w:eastAsia="宋体" w:cs="宋体"/>
          <w:b/>
          <w:sz w:val="30"/>
          <w:szCs w:val="72"/>
        </w:rPr>
        <w:t>月</w:t>
      </w:r>
    </w:p>
    <w:p>
      <w:pPr>
        <w:pStyle w:val="27"/>
        <w:spacing w:before="120" w:after="120" w:line="360" w:lineRule="auto"/>
        <w:jc w:val="center"/>
        <w:rPr>
          <w:rFonts w:hint="eastAsia" w:ascii="宋体" w:hAnsi="宋体" w:eastAsia="宋体" w:cs="宋体"/>
          <w:b/>
          <w:bCs/>
          <w:sz w:val="32"/>
          <w:szCs w:val="32"/>
        </w:rPr>
      </w:pPr>
      <w:r>
        <w:rPr>
          <w:rFonts w:hint="eastAsia" w:ascii="宋体" w:hAnsi="宋体" w:eastAsia="宋体" w:cs="宋体"/>
          <w:b/>
          <w:bCs/>
          <w:sz w:val="32"/>
          <w:szCs w:val="32"/>
        </w:rPr>
        <w:t>目    录</w:t>
      </w:r>
    </w:p>
    <w:p>
      <w:pPr>
        <w:spacing w:line="432" w:lineRule="auto"/>
        <w:rPr>
          <w:rFonts w:hint="eastAsia" w:ascii="宋体" w:hAnsi="宋体" w:eastAsia="宋体" w:cs="宋体"/>
          <w:sz w:val="28"/>
          <w:szCs w:val="28"/>
        </w:rPr>
      </w:pPr>
      <w:r>
        <w:rPr>
          <w:rFonts w:hint="eastAsia" w:ascii="宋体" w:hAnsi="宋体" w:eastAsia="宋体" w:cs="宋体"/>
          <w:sz w:val="28"/>
          <w:szCs w:val="28"/>
        </w:rPr>
        <w:t>第一章  采购公告</w:t>
      </w:r>
    </w:p>
    <w:p>
      <w:pPr>
        <w:spacing w:line="432" w:lineRule="auto"/>
        <w:rPr>
          <w:rFonts w:hint="eastAsia" w:ascii="宋体" w:hAnsi="宋体" w:eastAsia="宋体" w:cs="宋体"/>
          <w:sz w:val="28"/>
          <w:szCs w:val="28"/>
        </w:rPr>
      </w:pPr>
      <w:r>
        <w:rPr>
          <w:rFonts w:hint="eastAsia" w:ascii="宋体" w:hAnsi="宋体" w:eastAsia="宋体" w:cs="宋体"/>
          <w:sz w:val="28"/>
          <w:szCs w:val="28"/>
        </w:rPr>
        <w:t>第二章  采购需求</w:t>
      </w:r>
    </w:p>
    <w:p>
      <w:pPr>
        <w:spacing w:line="432" w:lineRule="auto"/>
        <w:rPr>
          <w:rFonts w:hint="eastAsia" w:ascii="宋体" w:hAnsi="宋体" w:eastAsia="宋体" w:cs="宋体"/>
          <w:sz w:val="28"/>
          <w:szCs w:val="28"/>
        </w:rPr>
      </w:pPr>
      <w:r>
        <w:rPr>
          <w:rFonts w:hint="eastAsia" w:ascii="宋体" w:hAnsi="宋体" w:eastAsia="宋体" w:cs="宋体"/>
          <w:sz w:val="28"/>
          <w:szCs w:val="28"/>
        </w:rPr>
        <w:t>第三章  投标人须知</w:t>
      </w:r>
    </w:p>
    <w:p>
      <w:pPr>
        <w:spacing w:line="432" w:lineRule="auto"/>
        <w:ind w:firstLine="1120" w:firstLineChars="400"/>
        <w:rPr>
          <w:rFonts w:hint="eastAsia" w:ascii="宋体" w:hAnsi="宋体" w:eastAsia="宋体" w:cs="宋体"/>
          <w:sz w:val="28"/>
          <w:szCs w:val="28"/>
        </w:rPr>
      </w:pPr>
      <w:r>
        <w:rPr>
          <w:rFonts w:hint="eastAsia" w:ascii="宋体" w:hAnsi="宋体" w:eastAsia="宋体" w:cs="宋体"/>
          <w:sz w:val="28"/>
          <w:szCs w:val="28"/>
        </w:rPr>
        <w:t>前附表</w:t>
      </w:r>
    </w:p>
    <w:p>
      <w:pPr>
        <w:spacing w:line="432" w:lineRule="auto"/>
        <w:ind w:firstLine="560" w:firstLineChars="200"/>
        <w:rPr>
          <w:rFonts w:hint="eastAsia" w:ascii="宋体" w:hAnsi="宋体" w:eastAsia="宋体" w:cs="宋体"/>
          <w:sz w:val="28"/>
          <w:szCs w:val="28"/>
        </w:rPr>
      </w:pPr>
      <w:r>
        <w:rPr>
          <w:rFonts w:hint="eastAsia" w:ascii="宋体" w:hAnsi="宋体" w:eastAsia="宋体" w:cs="宋体"/>
          <w:sz w:val="28"/>
          <w:szCs w:val="28"/>
        </w:rPr>
        <w:t>一、总 则</w:t>
      </w:r>
    </w:p>
    <w:p>
      <w:pPr>
        <w:spacing w:line="432" w:lineRule="auto"/>
        <w:ind w:firstLine="560" w:firstLineChars="200"/>
        <w:rPr>
          <w:rFonts w:hint="eastAsia" w:ascii="宋体" w:hAnsi="宋体" w:eastAsia="宋体" w:cs="宋体"/>
          <w:sz w:val="28"/>
          <w:szCs w:val="28"/>
        </w:rPr>
      </w:pPr>
      <w:r>
        <w:rPr>
          <w:rFonts w:hint="eastAsia" w:ascii="宋体" w:hAnsi="宋体" w:eastAsia="宋体" w:cs="宋体"/>
          <w:sz w:val="28"/>
          <w:szCs w:val="28"/>
        </w:rPr>
        <w:t>二、</w:t>
      </w:r>
      <w:r>
        <w:rPr>
          <w:rFonts w:hint="eastAsia" w:ascii="宋体" w:hAnsi="宋体" w:eastAsia="宋体" w:cs="宋体"/>
          <w:sz w:val="28"/>
          <w:szCs w:val="28"/>
          <w:lang w:eastAsia="zh-CN"/>
        </w:rPr>
        <w:t>采购</w:t>
      </w:r>
      <w:r>
        <w:rPr>
          <w:rFonts w:hint="eastAsia" w:ascii="宋体" w:hAnsi="宋体" w:eastAsia="宋体" w:cs="宋体"/>
          <w:sz w:val="28"/>
          <w:szCs w:val="28"/>
        </w:rPr>
        <w:t>文件</w:t>
      </w:r>
    </w:p>
    <w:p>
      <w:pPr>
        <w:spacing w:line="432" w:lineRule="auto"/>
        <w:ind w:firstLine="560" w:firstLineChars="200"/>
        <w:rPr>
          <w:rFonts w:hint="eastAsia" w:ascii="宋体" w:hAnsi="宋体" w:eastAsia="宋体" w:cs="宋体"/>
          <w:sz w:val="28"/>
          <w:szCs w:val="28"/>
        </w:rPr>
      </w:pPr>
      <w:r>
        <w:rPr>
          <w:rFonts w:hint="eastAsia" w:ascii="宋体" w:hAnsi="宋体" w:eastAsia="宋体" w:cs="宋体"/>
          <w:sz w:val="28"/>
          <w:szCs w:val="28"/>
        </w:rPr>
        <w:t>三、投标文件的编制</w:t>
      </w:r>
    </w:p>
    <w:p>
      <w:pPr>
        <w:spacing w:line="432" w:lineRule="auto"/>
        <w:ind w:firstLine="560" w:firstLineChars="200"/>
        <w:rPr>
          <w:rFonts w:hint="eastAsia" w:ascii="宋体" w:hAnsi="宋体" w:eastAsia="宋体" w:cs="宋体"/>
          <w:sz w:val="28"/>
          <w:szCs w:val="28"/>
        </w:rPr>
      </w:pPr>
      <w:r>
        <w:rPr>
          <w:rFonts w:hint="eastAsia" w:ascii="宋体" w:hAnsi="宋体" w:eastAsia="宋体" w:cs="宋体"/>
          <w:sz w:val="28"/>
          <w:szCs w:val="28"/>
        </w:rPr>
        <w:t>四、开标</w:t>
      </w:r>
    </w:p>
    <w:p>
      <w:pPr>
        <w:spacing w:line="432" w:lineRule="auto"/>
        <w:ind w:firstLine="560" w:firstLineChars="200"/>
        <w:rPr>
          <w:rFonts w:hint="eastAsia" w:ascii="宋体" w:hAnsi="宋体" w:eastAsia="宋体" w:cs="宋体"/>
          <w:sz w:val="28"/>
          <w:szCs w:val="28"/>
        </w:rPr>
      </w:pPr>
      <w:r>
        <w:rPr>
          <w:rFonts w:hint="eastAsia" w:ascii="宋体" w:hAnsi="宋体" w:eastAsia="宋体" w:cs="宋体"/>
          <w:sz w:val="28"/>
          <w:szCs w:val="28"/>
        </w:rPr>
        <w:t>五、评标</w:t>
      </w:r>
    </w:p>
    <w:p>
      <w:pPr>
        <w:pStyle w:val="9"/>
        <w:spacing w:after="0" w:line="432" w:lineRule="auto"/>
        <w:ind w:firstLine="560" w:firstLineChars="200"/>
        <w:rPr>
          <w:rFonts w:hint="eastAsia" w:ascii="宋体" w:hAnsi="宋体" w:eastAsia="宋体" w:cs="宋体"/>
        </w:rPr>
      </w:pPr>
      <w:r>
        <w:rPr>
          <w:rFonts w:hint="eastAsia" w:ascii="宋体" w:hAnsi="宋体" w:eastAsia="宋体" w:cs="宋体"/>
          <w:sz w:val="28"/>
          <w:szCs w:val="28"/>
        </w:rPr>
        <w:t>六、废标</w:t>
      </w:r>
    </w:p>
    <w:p>
      <w:pPr>
        <w:spacing w:line="432" w:lineRule="auto"/>
        <w:ind w:firstLine="560" w:firstLineChars="200"/>
        <w:rPr>
          <w:rFonts w:hint="eastAsia" w:ascii="宋体" w:hAnsi="宋体" w:eastAsia="宋体" w:cs="宋体"/>
          <w:sz w:val="28"/>
          <w:szCs w:val="28"/>
        </w:rPr>
      </w:pPr>
      <w:r>
        <w:rPr>
          <w:rFonts w:hint="eastAsia" w:ascii="宋体" w:hAnsi="宋体" w:eastAsia="宋体" w:cs="宋体"/>
          <w:sz w:val="28"/>
          <w:szCs w:val="28"/>
        </w:rPr>
        <w:t>七、定标</w:t>
      </w:r>
    </w:p>
    <w:p>
      <w:pPr>
        <w:spacing w:line="432" w:lineRule="auto"/>
        <w:ind w:firstLine="560" w:firstLineChars="200"/>
        <w:rPr>
          <w:rFonts w:hint="eastAsia" w:ascii="宋体" w:hAnsi="宋体" w:eastAsia="宋体" w:cs="宋体"/>
          <w:sz w:val="28"/>
          <w:szCs w:val="28"/>
        </w:rPr>
      </w:pPr>
      <w:r>
        <w:rPr>
          <w:rFonts w:hint="eastAsia" w:ascii="宋体" w:hAnsi="宋体" w:eastAsia="宋体" w:cs="宋体"/>
          <w:sz w:val="28"/>
          <w:szCs w:val="28"/>
        </w:rPr>
        <w:t>八、合同授予</w:t>
      </w:r>
    </w:p>
    <w:p>
      <w:pPr>
        <w:spacing w:line="432" w:lineRule="auto"/>
        <w:ind w:firstLine="560" w:firstLineChars="200"/>
        <w:rPr>
          <w:rFonts w:hint="eastAsia" w:ascii="宋体" w:hAnsi="宋体" w:eastAsia="宋体" w:cs="宋体"/>
          <w:sz w:val="28"/>
          <w:szCs w:val="28"/>
        </w:rPr>
      </w:pPr>
      <w:r>
        <w:rPr>
          <w:rFonts w:hint="eastAsia" w:ascii="宋体" w:hAnsi="宋体" w:eastAsia="宋体" w:cs="宋体"/>
          <w:sz w:val="28"/>
          <w:szCs w:val="28"/>
        </w:rPr>
        <w:t>九、政府采购政策</w:t>
      </w:r>
    </w:p>
    <w:p>
      <w:pPr>
        <w:spacing w:line="432" w:lineRule="auto"/>
        <w:ind w:firstLine="560" w:firstLineChars="200"/>
        <w:rPr>
          <w:rFonts w:hint="eastAsia" w:ascii="宋体" w:hAnsi="宋体" w:eastAsia="宋体" w:cs="宋体"/>
          <w:sz w:val="28"/>
          <w:szCs w:val="28"/>
        </w:rPr>
      </w:pPr>
      <w:r>
        <w:rPr>
          <w:rFonts w:hint="eastAsia" w:ascii="宋体" w:hAnsi="宋体" w:eastAsia="宋体" w:cs="宋体"/>
          <w:sz w:val="28"/>
          <w:szCs w:val="28"/>
        </w:rPr>
        <w:t>十、解释权</w:t>
      </w:r>
    </w:p>
    <w:p>
      <w:pPr>
        <w:spacing w:line="432" w:lineRule="auto"/>
        <w:rPr>
          <w:rFonts w:hint="eastAsia" w:ascii="宋体" w:hAnsi="宋体" w:eastAsia="宋体" w:cs="宋体"/>
          <w:sz w:val="28"/>
          <w:szCs w:val="28"/>
        </w:rPr>
      </w:pPr>
      <w:r>
        <w:rPr>
          <w:rFonts w:hint="eastAsia" w:ascii="宋体" w:hAnsi="宋体" w:eastAsia="宋体" w:cs="宋体"/>
          <w:sz w:val="28"/>
          <w:szCs w:val="28"/>
        </w:rPr>
        <w:t>第四章  评分办法及评分标准</w:t>
      </w:r>
    </w:p>
    <w:p>
      <w:pPr>
        <w:spacing w:line="432" w:lineRule="auto"/>
        <w:rPr>
          <w:rFonts w:hint="eastAsia" w:ascii="宋体" w:hAnsi="宋体" w:eastAsia="宋体" w:cs="宋体"/>
          <w:sz w:val="28"/>
          <w:szCs w:val="28"/>
        </w:rPr>
      </w:pPr>
      <w:r>
        <w:rPr>
          <w:rFonts w:hint="eastAsia" w:ascii="宋体" w:hAnsi="宋体" w:eastAsia="宋体" w:cs="宋体"/>
          <w:sz w:val="28"/>
          <w:szCs w:val="28"/>
        </w:rPr>
        <w:t>第五章  合同主要条款</w:t>
      </w:r>
    </w:p>
    <w:p>
      <w:pPr>
        <w:spacing w:line="432" w:lineRule="auto"/>
        <w:rPr>
          <w:rFonts w:hint="eastAsia" w:ascii="宋体" w:hAnsi="宋体" w:eastAsia="宋体" w:cs="宋体"/>
          <w:sz w:val="28"/>
          <w:szCs w:val="28"/>
        </w:rPr>
      </w:pPr>
      <w:r>
        <w:rPr>
          <w:rFonts w:hint="eastAsia" w:ascii="宋体" w:hAnsi="宋体" w:eastAsia="宋体" w:cs="宋体"/>
          <w:sz w:val="28"/>
          <w:szCs w:val="28"/>
        </w:rPr>
        <w:t>第六章  投标文件相关格式</w:t>
      </w:r>
    </w:p>
    <w:p>
      <w:pPr>
        <w:rPr>
          <w:rFonts w:hint="eastAsia" w:ascii="宋体" w:hAnsi="宋体" w:eastAsia="宋体" w:cs="宋体"/>
        </w:rPr>
      </w:pPr>
    </w:p>
    <w:p>
      <w:pPr>
        <w:pStyle w:val="26"/>
        <w:rPr>
          <w:rFonts w:hint="eastAsia" w:ascii="宋体" w:hAnsi="宋体" w:eastAsia="宋体" w:cs="宋体"/>
        </w:rPr>
      </w:pPr>
    </w:p>
    <w:p>
      <w:pPr>
        <w:pStyle w:val="26"/>
        <w:rPr>
          <w:rFonts w:hint="eastAsia" w:ascii="宋体" w:hAnsi="宋体" w:eastAsia="宋体" w:cs="宋体"/>
        </w:rPr>
      </w:pPr>
    </w:p>
    <w:p>
      <w:pPr>
        <w:pStyle w:val="26"/>
        <w:rPr>
          <w:rFonts w:hint="eastAsia" w:ascii="宋体" w:hAnsi="宋体" w:eastAsia="宋体" w:cs="宋体"/>
        </w:rPr>
      </w:pPr>
    </w:p>
    <w:p>
      <w:pPr>
        <w:pStyle w:val="26"/>
        <w:rPr>
          <w:rFonts w:hint="eastAsia" w:ascii="宋体" w:hAnsi="宋体" w:eastAsia="宋体" w:cs="宋体"/>
        </w:rPr>
      </w:pPr>
    </w:p>
    <w:p>
      <w:pPr>
        <w:pStyle w:val="26"/>
        <w:rPr>
          <w:rFonts w:hint="eastAsia" w:ascii="宋体" w:hAnsi="宋体" w:eastAsia="宋体" w:cs="宋体"/>
        </w:rPr>
      </w:pPr>
    </w:p>
    <w:p>
      <w:pPr>
        <w:numPr>
          <w:ilvl w:val="0"/>
          <w:numId w:val="2"/>
        </w:numPr>
        <w:spacing w:line="360" w:lineRule="auto"/>
        <w:jc w:val="center"/>
        <w:rPr>
          <w:rFonts w:hint="eastAsia" w:ascii="宋体" w:hAnsi="宋体" w:eastAsia="宋体" w:cs="宋体"/>
          <w:b/>
          <w:sz w:val="30"/>
          <w:szCs w:val="30"/>
        </w:rPr>
      </w:pPr>
      <w:bookmarkStart w:id="0" w:name="OLE_LINK1"/>
      <w:r>
        <w:rPr>
          <w:rFonts w:hint="eastAsia" w:ascii="宋体" w:hAnsi="宋体" w:eastAsia="宋体" w:cs="宋体"/>
          <w:b/>
          <w:sz w:val="30"/>
          <w:szCs w:val="30"/>
        </w:rPr>
        <w:t>采购公告</w:t>
      </w:r>
      <w:bookmarkEnd w:id="0"/>
    </w:p>
    <w:p>
      <w:pPr>
        <w:pBdr>
          <w:top w:val="single" w:color="auto" w:sz="4" w:space="1"/>
          <w:left w:val="single" w:color="auto" w:sz="4" w:space="4"/>
          <w:bottom w:val="single" w:color="auto" w:sz="4" w:space="1"/>
          <w:right w:val="single" w:color="auto" w:sz="4" w:space="4"/>
        </w:pBdr>
        <w:spacing w:line="360" w:lineRule="auto"/>
        <w:ind w:firstLine="420" w:firstLineChars="200"/>
        <w:jc w:val="both"/>
        <w:rPr>
          <w:rFonts w:hint="eastAsia" w:ascii="宋体" w:hAnsi="宋体" w:eastAsia="宋体" w:cs="宋体"/>
          <w:szCs w:val="21"/>
        </w:rPr>
      </w:pPr>
      <w:r>
        <w:rPr>
          <w:rFonts w:hint="eastAsia" w:ascii="宋体" w:hAnsi="宋体" w:eastAsia="宋体" w:cs="宋体"/>
          <w:szCs w:val="21"/>
        </w:rPr>
        <w:t>项目概况</w:t>
      </w:r>
    </w:p>
    <w:p>
      <w:pPr>
        <w:pBdr>
          <w:top w:val="single" w:color="auto" w:sz="4" w:space="1"/>
          <w:left w:val="single" w:color="auto" w:sz="4" w:space="4"/>
          <w:bottom w:val="single" w:color="auto" w:sz="4" w:space="1"/>
          <w:right w:val="single" w:color="auto" w:sz="4" w:space="4"/>
        </w:pBdr>
        <w:spacing w:line="360" w:lineRule="auto"/>
        <w:ind w:firstLine="420" w:firstLineChars="200"/>
        <w:jc w:val="both"/>
        <w:rPr>
          <w:rFonts w:hint="eastAsia" w:ascii="宋体" w:hAnsi="宋体" w:eastAsia="宋体" w:cs="宋体"/>
          <w:szCs w:val="21"/>
        </w:rPr>
      </w:pPr>
      <w:r>
        <w:rPr>
          <w:rFonts w:hint="eastAsia" w:ascii="宋体" w:hAnsi="宋体" w:cs="宋体"/>
          <w:szCs w:val="21"/>
          <w:lang w:eastAsia="zh-CN"/>
        </w:rPr>
        <w:t>舟山市公安局防暴处突装备采购项目</w:t>
      </w:r>
      <w:r>
        <w:rPr>
          <w:rFonts w:hint="eastAsia" w:ascii="宋体" w:hAnsi="宋体" w:eastAsia="宋体" w:cs="宋体"/>
          <w:szCs w:val="21"/>
        </w:rPr>
        <w:t>的潜在投标人应在</w:t>
      </w:r>
      <w:r>
        <w:rPr>
          <w:rFonts w:hint="eastAsia" w:ascii="宋体" w:hAnsi="宋体" w:eastAsia="宋体" w:cs="宋体"/>
          <w:bCs/>
          <w:szCs w:val="21"/>
        </w:rPr>
        <w:t>浙江政府采购网http://zfcg.czt.zj.gov.cn/（用“政采云”注册账号、密码登录系统后</w:t>
      </w:r>
      <w:r>
        <w:rPr>
          <w:rFonts w:hint="eastAsia" w:ascii="宋体" w:hAnsi="宋体" w:eastAsia="宋体" w:cs="宋体"/>
          <w:bCs/>
          <w:szCs w:val="21"/>
          <w:lang w:eastAsia="zh-CN"/>
        </w:rPr>
        <w:t>在线</w:t>
      </w:r>
      <w:r>
        <w:rPr>
          <w:rFonts w:hint="eastAsia" w:ascii="宋体" w:hAnsi="宋体" w:eastAsia="宋体" w:cs="宋体"/>
          <w:bCs/>
          <w:szCs w:val="21"/>
        </w:rPr>
        <w:t>获取招标文件）获取（下载）招标文件，</w:t>
      </w:r>
      <w:r>
        <w:rPr>
          <w:rFonts w:hint="eastAsia" w:ascii="宋体" w:hAnsi="宋体" w:eastAsia="宋体" w:cs="宋体"/>
          <w:szCs w:val="21"/>
        </w:rPr>
        <w:t xml:space="preserve">并于 </w:t>
      </w:r>
      <w:r>
        <w:rPr>
          <w:rFonts w:hint="eastAsia" w:ascii="宋体" w:hAnsi="宋体" w:eastAsia="宋体" w:cs="宋体"/>
          <w:szCs w:val="21"/>
          <w:highlight w:val="none"/>
        </w:rPr>
        <w:t>202</w:t>
      </w:r>
      <w:r>
        <w:rPr>
          <w:rFonts w:hint="eastAsia" w:ascii="宋体" w:hAnsi="宋体" w:cs="宋体"/>
          <w:szCs w:val="21"/>
          <w:highlight w:val="none"/>
          <w:lang w:val="en-US" w:eastAsia="zh-CN"/>
        </w:rPr>
        <w:t>4</w:t>
      </w:r>
      <w:r>
        <w:rPr>
          <w:rFonts w:hint="eastAsia" w:ascii="宋体" w:hAnsi="宋体" w:eastAsia="宋体" w:cs="宋体"/>
          <w:bCs/>
          <w:szCs w:val="21"/>
          <w:highlight w:val="none"/>
        </w:rPr>
        <w:t>年</w:t>
      </w:r>
      <w:r>
        <w:rPr>
          <w:rFonts w:hint="eastAsia" w:ascii="宋体" w:hAnsi="宋体" w:cs="宋体"/>
          <w:bCs/>
          <w:szCs w:val="21"/>
          <w:highlight w:val="none"/>
          <w:lang w:val="en-US" w:eastAsia="zh-CN"/>
        </w:rPr>
        <w:t>6</w:t>
      </w:r>
      <w:r>
        <w:rPr>
          <w:rFonts w:hint="eastAsia" w:ascii="宋体" w:hAnsi="宋体" w:eastAsia="宋体" w:cs="宋体"/>
          <w:bCs/>
          <w:szCs w:val="21"/>
          <w:highlight w:val="none"/>
        </w:rPr>
        <w:t>月</w:t>
      </w:r>
      <w:r>
        <w:rPr>
          <w:rFonts w:hint="eastAsia" w:ascii="宋体" w:hAnsi="宋体" w:cs="宋体"/>
          <w:bCs/>
          <w:szCs w:val="21"/>
          <w:highlight w:val="none"/>
          <w:lang w:val="en-US" w:eastAsia="zh-CN"/>
        </w:rPr>
        <w:t>24</w:t>
      </w:r>
      <w:r>
        <w:rPr>
          <w:rFonts w:hint="eastAsia" w:ascii="宋体" w:hAnsi="宋体" w:eastAsia="宋体" w:cs="宋体"/>
          <w:bCs/>
          <w:szCs w:val="21"/>
          <w:highlight w:val="none"/>
        </w:rPr>
        <w:t>日</w:t>
      </w:r>
      <w:r>
        <w:rPr>
          <w:rFonts w:hint="eastAsia" w:ascii="宋体" w:hAnsi="宋体" w:cs="宋体"/>
          <w:bCs/>
          <w:szCs w:val="21"/>
          <w:highlight w:val="none"/>
          <w:lang w:val="en-US" w:eastAsia="zh-CN"/>
        </w:rPr>
        <w:t>14</w:t>
      </w:r>
      <w:r>
        <w:rPr>
          <w:rFonts w:hint="eastAsia" w:ascii="宋体" w:hAnsi="宋体" w:eastAsia="宋体" w:cs="宋体"/>
          <w:bCs/>
          <w:szCs w:val="21"/>
          <w:highlight w:val="none"/>
        </w:rPr>
        <w:t>点</w:t>
      </w:r>
      <w:r>
        <w:rPr>
          <w:rFonts w:hint="eastAsia" w:ascii="宋体" w:hAnsi="宋体" w:cs="宋体"/>
          <w:bCs/>
          <w:szCs w:val="21"/>
          <w:highlight w:val="none"/>
          <w:lang w:val="en-US" w:eastAsia="zh-CN"/>
        </w:rPr>
        <w:t>3</w:t>
      </w:r>
      <w:r>
        <w:rPr>
          <w:rFonts w:hint="eastAsia" w:ascii="宋体" w:hAnsi="宋体" w:eastAsia="宋体" w:cs="宋体"/>
          <w:bCs/>
          <w:szCs w:val="21"/>
          <w:highlight w:val="none"/>
          <w:lang w:val="en-US" w:eastAsia="zh-CN"/>
        </w:rPr>
        <w:t>0</w:t>
      </w:r>
      <w:r>
        <w:rPr>
          <w:rFonts w:hint="eastAsia" w:ascii="宋体" w:hAnsi="宋体" w:eastAsia="宋体" w:cs="宋体"/>
          <w:bCs/>
          <w:szCs w:val="21"/>
          <w:highlight w:val="none"/>
        </w:rPr>
        <w:t>分</w:t>
      </w:r>
      <w:r>
        <w:rPr>
          <w:rFonts w:hint="eastAsia" w:ascii="宋体" w:hAnsi="宋体" w:eastAsia="宋体" w:cs="宋体"/>
          <w:bCs/>
          <w:szCs w:val="21"/>
        </w:rPr>
        <w:t>（北京时间）前递交（上传）投标文件</w:t>
      </w:r>
      <w:r>
        <w:rPr>
          <w:rFonts w:hint="eastAsia" w:ascii="宋体" w:hAnsi="宋体" w:eastAsia="宋体" w:cs="宋体"/>
          <w:szCs w:val="21"/>
        </w:rPr>
        <w:t>。</w:t>
      </w:r>
    </w:p>
    <w:p>
      <w:pPr>
        <w:spacing w:line="420" w:lineRule="exact"/>
        <w:rPr>
          <w:rFonts w:hint="eastAsia" w:ascii="宋体" w:hAnsi="宋体" w:eastAsia="宋体" w:cs="宋体"/>
          <w:szCs w:val="21"/>
        </w:rPr>
      </w:pPr>
    </w:p>
    <w:p>
      <w:pPr>
        <w:pStyle w:val="3"/>
        <w:spacing w:line="420" w:lineRule="exact"/>
        <w:rPr>
          <w:rFonts w:hint="eastAsia" w:ascii="宋体" w:hAnsi="宋体" w:eastAsia="宋体" w:cs="宋体"/>
          <w:szCs w:val="21"/>
        </w:rPr>
      </w:pPr>
      <w:r>
        <w:rPr>
          <w:rFonts w:hint="eastAsia" w:ascii="宋体" w:hAnsi="宋体" w:eastAsia="宋体" w:cs="宋体"/>
          <w:szCs w:val="21"/>
        </w:rPr>
        <w:t>一、项目基本情况</w:t>
      </w:r>
    </w:p>
    <w:p>
      <w:pPr>
        <w:spacing w:line="420" w:lineRule="exact"/>
        <w:ind w:firstLine="420" w:firstLineChars="200"/>
        <w:rPr>
          <w:rFonts w:hint="eastAsia" w:ascii="宋体" w:hAnsi="宋体" w:eastAsia="宋体" w:cs="宋体"/>
          <w:szCs w:val="21"/>
          <w:lang w:val="en-US" w:eastAsia="zh-CN"/>
        </w:rPr>
      </w:pPr>
      <w:r>
        <w:rPr>
          <w:rFonts w:hint="eastAsia" w:ascii="宋体" w:hAnsi="宋体" w:eastAsia="宋体" w:cs="宋体"/>
          <w:szCs w:val="21"/>
        </w:rPr>
        <w:t>项目编号：</w:t>
      </w:r>
      <w:r>
        <w:rPr>
          <w:rFonts w:hint="eastAsia" w:ascii="宋体" w:hAnsi="宋体" w:cs="宋体"/>
          <w:szCs w:val="21"/>
          <w:lang w:eastAsia="zh-CN"/>
        </w:rPr>
        <w:t>ZSGC-2024-65</w:t>
      </w:r>
    </w:p>
    <w:p>
      <w:pPr>
        <w:spacing w:line="420" w:lineRule="exact"/>
        <w:ind w:firstLine="420" w:firstLineChars="200"/>
        <w:rPr>
          <w:rFonts w:hint="eastAsia" w:ascii="宋体" w:hAnsi="宋体" w:eastAsia="宋体" w:cs="宋体"/>
          <w:szCs w:val="21"/>
          <w:lang w:eastAsia="zh-CN"/>
        </w:rPr>
      </w:pPr>
      <w:r>
        <w:rPr>
          <w:rFonts w:hint="eastAsia" w:ascii="宋体" w:hAnsi="宋体" w:eastAsia="宋体" w:cs="宋体"/>
          <w:szCs w:val="21"/>
        </w:rPr>
        <w:t>项目名称：</w:t>
      </w:r>
      <w:r>
        <w:rPr>
          <w:rFonts w:hint="eastAsia" w:ascii="宋体" w:hAnsi="宋体" w:cs="宋体"/>
          <w:szCs w:val="21"/>
          <w:lang w:eastAsia="zh-CN"/>
        </w:rPr>
        <w:t>舟山市公安局防暴处突装备采购项目</w:t>
      </w:r>
    </w:p>
    <w:p>
      <w:pPr>
        <w:spacing w:line="420" w:lineRule="exact"/>
        <w:ind w:firstLine="420" w:firstLineChars="20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rPr>
        <w:t>预算金额（元）：</w:t>
      </w:r>
      <w:r>
        <w:rPr>
          <w:rFonts w:hint="eastAsia" w:ascii="宋体" w:hAnsi="宋体" w:cs="宋体"/>
          <w:color w:val="auto"/>
          <w:szCs w:val="21"/>
          <w:highlight w:val="none"/>
          <w:lang w:val="en-US" w:eastAsia="zh-CN"/>
        </w:rPr>
        <w:t>684475</w:t>
      </w:r>
      <w:r>
        <w:rPr>
          <w:rFonts w:hint="eastAsia" w:ascii="宋体" w:hAnsi="宋体" w:eastAsia="宋体" w:cs="宋体"/>
          <w:color w:val="auto"/>
          <w:szCs w:val="21"/>
          <w:highlight w:val="none"/>
          <w:lang w:val="en-US" w:eastAsia="zh-CN"/>
        </w:rPr>
        <w:t xml:space="preserve"> </w:t>
      </w:r>
    </w:p>
    <w:p>
      <w:pPr>
        <w:spacing w:line="420" w:lineRule="exact"/>
        <w:ind w:firstLine="420" w:firstLineChars="20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rPr>
        <w:t>最高限价（元）：</w:t>
      </w:r>
      <w:r>
        <w:rPr>
          <w:rFonts w:hint="eastAsia" w:ascii="宋体" w:hAnsi="宋体" w:cs="宋体"/>
          <w:color w:val="auto"/>
          <w:szCs w:val="21"/>
          <w:highlight w:val="none"/>
          <w:lang w:val="en-US" w:eastAsia="zh-CN"/>
        </w:rPr>
        <w:t>684475</w:t>
      </w:r>
      <w:r>
        <w:rPr>
          <w:rFonts w:hint="eastAsia" w:ascii="宋体" w:hAnsi="宋体" w:eastAsia="宋体" w:cs="宋体"/>
          <w:color w:val="0000FF"/>
          <w:szCs w:val="21"/>
          <w:highlight w:val="none"/>
          <w:lang w:val="en-US" w:eastAsia="zh-CN"/>
        </w:rPr>
        <w:t xml:space="preserve"> </w:t>
      </w:r>
    </w:p>
    <w:p>
      <w:pPr>
        <w:spacing w:line="420" w:lineRule="exact"/>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采购需求：</w:t>
      </w:r>
    </w:p>
    <w:p>
      <w:pPr>
        <w:spacing w:line="420" w:lineRule="exact"/>
        <w:rPr>
          <w:rFonts w:hint="eastAsia" w:ascii="宋体" w:hAnsi="宋体" w:eastAsia="宋体" w:cs="宋体"/>
          <w:szCs w:val="21"/>
          <w:highlight w:val="none"/>
          <w:lang w:eastAsia="zh-CN"/>
        </w:rPr>
      </w:pPr>
      <w:r>
        <w:rPr>
          <w:rFonts w:hint="eastAsia" w:ascii="宋体" w:hAnsi="宋体" w:eastAsia="宋体" w:cs="宋体"/>
          <w:szCs w:val="21"/>
          <w:highlight w:val="none"/>
        </w:rPr>
        <w:br w:type="textWrapping"/>
      </w:r>
      <w:r>
        <w:rPr>
          <w:rFonts w:hint="eastAsia" w:ascii="宋体" w:hAnsi="宋体" w:eastAsia="宋体" w:cs="宋体"/>
          <w:szCs w:val="21"/>
          <w:highlight w:val="none"/>
        </w:rPr>
        <w:t xml:space="preserve">   </w:t>
      </w:r>
      <w:r>
        <w:rPr>
          <w:rFonts w:hint="eastAsia" w:ascii="宋体" w:hAnsi="宋体" w:eastAsia="宋体" w:cs="宋体"/>
          <w:szCs w:val="21"/>
          <w:highlight w:val="none"/>
          <w:lang w:eastAsia="zh-CN"/>
        </w:rPr>
        <w:t>标项一</w:t>
      </w:r>
    </w:p>
    <w:p>
      <w:pPr>
        <w:spacing w:line="420" w:lineRule="exact"/>
        <w:ind w:firstLine="420" w:firstLineChars="200"/>
        <w:rPr>
          <w:rFonts w:hint="eastAsia" w:ascii="宋体" w:hAnsi="宋体" w:eastAsia="宋体" w:cs="宋体"/>
          <w:bCs/>
          <w:color w:val="auto"/>
          <w:szCs w:val="21"/>
          <w:highlight w:val="none"/>
          <w:lang w:val="en-US" w:eastAsia="zh-CN"/>
        </w:rPr>
      </w:pPr>
      <w:r>
        <w:rPr>
          <w:rFonts w:hint="eastAsia" w:ascii="宋体" w:hAnsi="宋体" w:eastAsia="宋体" w:cs="宋体"/>
          <w:szCs w:val="21"/>
          <w:highlight w:val="none"/>
        </w:rPr>
        <w:t>标项名称:</w:t>
      </w:r>
      <w:r>
        <w:rPr>
          <w:rFonts w:hint="eastAsia" w:ascii="宋体" w:hAnsi="宋体" w:cs="宋体"/>
          <w:szCs w:val="21"/>
          <w:highlight w:val="none"/>
          <w:lang w:eastAsia="zh-CN"/>
        </w:rPr>
        <w:t>舟山市公安局防暴处突装备采购项目</w:t>
      </w:r>
      <w:r>
        <w:rPr>
          <w:rFonts w:hint="eastAsia" w:ascii="宋体" w:hAnsi="宋体" w:eastAsia="宋体" w:cs="宋体"/>
          <w:szCs w:val="21"/>
          <w:highlight w:val="none"/>
        </w:rPr>
        <w:br w:type="textWrapping"/>
      </w:r>
      <w:r>
        <w:rPr>
          <w:rFonts w:hint="eastAsia" w:ascii="宋体" w:hAnsi="宋体" w:eastAsia="宋体" w:cs="宋体"/>
          <w:szCs w:val="21"/>
          <w:highlight w:val="none"/>
        </w:rPr>
        <w:t>   数量: 不限  </w:t>
      </w:r>
      <w:r>
        <w:rPr>
          <w:rFonts w:hint="eastAsia" w:ascii="宋体" w:hAnsi="宋体" w:eastAsia="宋体" w:cs="宋体"/>
          <w:szCs w:val="21"/>
          <w:highlight w:val="none"/>
        </w:rPr>
        <w:br w:type="textWrapping"/>
      </w:r>
      <w:r>
        <w:rPr>
          <w:rFonts w:hint="eastAsia" w:ascii="宋体" w:hAnsi="宋体" w:eastAsia="宋体" w:cs="宋体"/>
          <w:color w:val="auto"/>
          <w:szCs w:val="21"/>
          <w:highlight w:val="none"/>
        </w:rPr>
        <w:t>   预算金额（元）</w:t>
      </w:r>
      <w:r>
        <w:rPr>
          <w:rFonts w:hint="eastAsia" w:ascii="宋体" w:hAnsi="宋体" w:eastAsia="宋体" w:cs="宋体"/>
          <w:color w:val="auto"/>
          <w:szCs w:val="21"/>
          <w:highlight w:val="none"/>
          <w:lang w:eastAsia="zh-CN"/>
        </w:rPr>
        <w:t>：</w:t>
      </w:r>
      <w:r>
        <w:rPr>
          <w:rFonts w:hint="eastAsia" w:ascii="宋体" w:hAnsi="宋体" w:cs="宋体"/>
          <w:color w:val="auto"/>
          <w:szCs w:val="21"/>
          <w:highlight w:val="none"/>
          <w:lang w:val="en-US" w:eastAsia="zh-CN"/>
        </w:rPr>
        <w:t>684475</w:t>
      </w:r>
      <w:r>
        <w:rPr>
          <w:rFonts w:hint="eastAsia" w:ascii="宋体" w:hAnsi="宋体" w:eastAsia="宋体" w:cs="宋体"/>
          <w:color w:val="0000FF"/>
          <w:szCs w:val="21"/>
          <w:highlight w:val="none"/>
          <w:lang w:val="en-US" w:eastAsia="zh-CN"/>
        </w:rPr>
        <w:t xml:space="preserve"> </w:t>
      </w:r>
    </w:p>
    <w:p>
      <w:pPr>
        <w:spacing w:line="420" w:lineRule="exact"/>
        <w:rPr>
          <w:rFonts w:hint="eastAsia" w:ascii="宋体" w:hAnsi="宋体" w:eastAsia="宋体" w:cs="宋体"/>
          <w:color w:val="auto"/>
          <w:szCs w:val="21"/>
        </w:rPr>
      </w:pPr>
      <w:r>
        <w:rPr>
          <w:rFonts w:hint="eastAsia" w:ascii="宋体" w:hAnsi="宋体" w:eastAsia="宋体" w:cs="宋体"/>
          <w:color w:val="auto"/>
          <w:szCs w:val="21"/>
        </w:rPr>
        <w:t>   简要规格描述或项目基本概况介绍、用途：详见招标文件采购需求 </w:t>
      </w:r>
      <w:r>
        <w:rPr>
          <w:rFonts w:hint="eastAsia" w:ascii="宋体" w:hAnsi="宋体" w:eastAsia="宋体" w:cs="宋体"/>
          <w:color w:val="auto"/>
          <w:szCs w:val="21"/>
        </w:rPr>
        <w:br w:type="textWrapping"/>
      </w:r>
      <w:r>
        <w:rPr>
          <w:rFonts w:hint="eastAsia" w:ascii="宋体" w:hAnsi="宋体" w:eastAsia="宋体" w:cs="宋体"/>
          <w:color w:val="auto"/>
          <w:szCs w:val="21"/>
        </w:rPr>
        <w:t>   备注：/</w:t>
      </w:r>
    </w:p>
    <w:p>
      <w:pPr>
        <w:spacing w:line="420" w:lineRule="exact"/>
        <w:ind w:firstLine="420" w:firstLineChars="200"/>
        <w:rPr>
          <w:rFonts w:hint="eastAsia" w:ascii="宋体" w:hAnsi="宋体" w:eastAsia="宋体" w:cs="宋体"/>
          <w:color w:val="auto"/>
          <w:szCs w:val="21"/>
          <w:highlight w:val="none"/>
        </w:rPr>
      </w:pPr>
    </w:p>
    <w:p>
      <w:pPr>
        <w:spacing w:line="420" w:lineRule="exact"/>
        <w:ind w:firstLine="420" w:firstLineChars="20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rPr>
        <w:t>合同履行期限：</w:t>
      </w:r>
      <w:r>
        <w:rPr>
          <w:rFonts w:hint="eastAsia" w:ascii="宋体" w:hAnsi="宋体" w:cs="宋体"/>
          <w:highlight w:val="none"/>
          <w:lang w:val="en-US" w:eastAsia="zh-CN"/>
        </w:rPr>
        <w:t>合同签订后30日内完成供货并通过验收。</w:t>
      </w:r>
    </w:p>
    <w:p>
      <w:pPr>
        <w:widowControl/>
        <w:spacing w:line="420" w:lineRule="exact"/>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本项目（否）接受联合体投标。</w:t>
      </w:r>
    </w:p>
    <w:p>
      <w:pPr>
        <w:pStyle w:val="26"/>
        <w:rPr>
          <w:rFonts w:hint="eastAsia" w:ascii="宋体" w:hAnsi="宋体" w:eastAsia="宋体" w:cs="宋体"/>
        </w:rPr>
      </w:pPr>
    </w:p>
    <w:p>
      <w:pPr>
        <w:pStyle w:val="3"/>
        <w:spacing w:line="360" w:lineRule="auto"/>
        <w:rPr>
          <w:rFonts w:hint="eastAsia" w:ascii="宋体" w:hAnsi="宋体" w:eastAsia="宋体" w:cs="宋体"/>
          <w:szCs w:val="21"/>
        </w:rPr>
      </w:pPr>
      <w:r>
        <w:rPr>
          <w:rFonts w:hint="eastAsia" w:ascii="宋体" w:hAnsi="宋体" w:eastAsia="宋体" w:cs="宋体"/>
          <w:szCs w:val="21"/>
        </w:rPr>
        <w:t>二、申请人的资格要求</w:t>
      </w:r>
    </w:p>
    <w:p>
      <w:pPr>
        <w:widowControl/>
        <w:spacing w:line="360" w:lineRule="auto"/>
        <w:ind w:firstLine="420" w:firstLineChars="200"/>
        <w:jc w:val="both"/>
        <w:rPr>
          <w:rFonts w:hint="eastAsia" w:ascii="宋体" w:hAnsi="宋体" w:eastAsia="宋体" w:cs="宋体"/>
          <w:szCs w:val="21"/>
        </w:rPr>
      </w:pPr>
      <w:r>
        <w:rPr>
          <w:rFonts w:hint="eastAsia" w:ascii="宋体" w:hAnsi="宋体" w:eastAsia="宋体" w:cs="宋体"/>
          <w:szCs w:val="21"/>
        </w:rPr>
        <w:t>1.满足《中华人民共和国政府采购法》第二十二条规定；未被“信用中国”（www.creditchina.gov.cn)、中国政府采购网（www.ccgp.gov.cn）列入失信被执行人、重大税收违法案件当事人名单、政府采购严重违法失信行为记录名单。</w:t>
      </w:r>
    </w:p>
    <w:p>
      <w:pPr>
        <w:widowControl/>
        <w:spacing w:line="360" w:lineRule="auto"/>
        <w:ind w:firstLine="420" w:firstLineChars="200"/>
        <w:jc w:val="both"/>
        <w:rPr>
          <w:rFonts w:hint="eastAsia" w:ascii="宋体" w:hAnsi="宋体" w:eastAsia="宋体" w:cs="宋体"/>
          <w:color w:val="0000FF"/>
          <w:highlight w:val="none"/>
        </w:rPr>
      </w:pPr>
      <w:r>
        <w:rPr>
          <w:rFonts w:hint="eastAsia" w:ascii="宋体" w:hAnsi="宋体" w:eastAsia="宋体" w:cs="宋体"/>
          <w:color w:val="auto"/>
          <w:szCs w:val="21"/>
          <w:highlight w:val="none"/>
        </w:rPr>
        <w:t>2.落实政府采购政策需满足的资格要求：</w:t>
      </w:r>
      <w:r>
        <w:rPr>
          <w:rFonts w:hint="eastAsia" w:ascii="宋体" w:hAnsi="宋体" w:cs="宋体"/>
          <w:szCs w:val="21"/>
        </w:rPr>
        <w:t>标项1：本项目专门面向中小企业采购，供应商应为中小企业（监狱企业、残疾人福利性单位视同小型、微型企业）。</w:t>
      </w:r>
    </w:p>
    <w:p>
      <w:pPr>
        <w:spacing w:line="360" w:lineRule="auto"/>
        <w:ind w:firstLine="420" w:firstLineChars="200"/>
        <w:jc w:val="both"/>
        <w:rPr>
          <w:rFonts w:hint="eastAsia" w:ascii="宋体" w:hAnsi="宋体" w:eastAsia="宋体" w:cs="宋体"/>
          <w:color w:val="auto"/>
          <w:szCs w:val="21"/>
          <w:highlight w:val="none"/>
        </w:rPr>
      </w:pPr>
      <w:r>
        <w:rPr>
          <w:rFonts w:hint="eastAsia" w:ascii="宋体" w:hAnsi="宋体" w:eastAsia="宋体" w:cs="宋体"/>
          <w:szCs w:val="21"/>
          <w:highlight w:val="none"/>
        </w:rPr>
        <w:t>3.本项目</w:t>
      </w:r>
      <w:r>
        <w:rPr>
          <w:rFonts w:hint="eastAsia" w:ascii="宋体" w:hAnsi="宋体" w:eastAsia="宋体" w:cs="宋体"/>
          <w:color w:val="auto"/>
          <w:szCs w:val="21"/>
          <w:highlight w:val="none"/>
        </w:rPr>
        <w:t>的特定资格要求：</w:t>
      </w:r>
      <w:r>
        <w:rPr>
          <w:rFonts w:hint="eastAsia" w:ascii="宋体" w:hAnsi="宋体" w:eastAsia="宋体" w:cs="宋体"/>
          <w:color w:val="auto"/>
          <w:szCs w:val="21"/>
          <w:highlight w:val="none"/>
          <w:lang w:eastAsia="zh-CN"/>
        </w:rPr>
        <w:t>无</w:t>
      </w:r>
      <w:r>
        <w:rPr>
          <w:rFonts w:hint="eastAsia" w:ascii="宋体" w:hAnsi="宋体" w:eastAsia="宋体" w:cs="宋体"/>
          <w:szCs w:val="21"/>
          <w:highlight w:val="none"/>
        </w:rPr>
        <w:t>。</w:t>
      </w:r>
    </w:p>
    <w:p>
      <w:pPr>
        <w:pStyle w:val="3"/>
        <w:spacing w:line="420" w:lineRule="exact"/>
        <w:rPr>
          <w:rFonts w:hint="eastAsia" w:ascii="宋体" w:hAnsi="宋体" w:eastAsia="宋体" w:cs="宋体"/>
          <w:szCs w:val="21"/>
        </w:rPr>
      </w:pPr>
      <w:r>
        <w:rPr>
          <w:rFonts w:hint="eastAsia" w:ascii="宋体" w:hAnsi="宋体" w:eastAsia="宋体" w:cs="宋体"/>
          <w:szCs w:val="21"/>
        </w:rPr>
        <w:t>三、获取招标文件</w:t>
      </w:r>
    </w:p>
    <w:p>
      <w:pPr>
        <w:spacing w:line="420" w:lineRule="exact"/>
        <w:ind w:firstLine="539"/>
        <w:rPr>
          <w:rFonts w:hint="eastAsia" w:ascii="宋体" w:hAnsi="宋体" w:eastAsia="宋体" w:cs="宋体"/>
          <w:szCs w:val="21"/>
        </w:rPr>
      </w:pPr>
      <w:r>
        <w:rPr>
          <w:rFonts w:hint="eastAsia" w:ascii="宋体" w:hAnsi="宋体" w:eastAsia="宋体" w:cs="宋体"/>
          <w:szCs w:val="21"/>
        </w:rPr>
        <w:t>时间：</w:t>
      </w:r>
      <w:r>
        <w:rPr>
          <w:rFonts w:hint="eastAsia" w:ascii="宋体" w:hAnsi="宋体" w:eastAsia="宋体" w:cs="宋体"/>
          <w:szCs w:val="21"/>
          <w:highlight w:val="none"/>
        </w:rPr>
        <w:t>/至202</w:t>
      </w:r>
      <w:r>
        <w:rPr>
          <w:rFonts w:hint="eastAsia" w:ascii="宋体" w:hAnsi="宋体" w:cs="宋体"/>
          <w:szCs w:val="21"/>
          <w:highlight w:val="none"/>
          <w:lang w:val="en-US" w:eastAsia="zh-CN"/>
        </w:rPr>
        <w:t>4</w:t>
      </w:r>
      <w:r>
        <w:rPr>
          <w:rFonts w:hint="eastAsia" w:ascii="宋体" w:hAnsi="宋体" w:eastAsia="宋体" w:cs="宋体"/>
          <w:szCs w:val="21"/>
          <w:highlight w:val="none"/>
        </w:rPr>
        <w:t>年</w:t>
      </w:r>
      <w:r>
        <w:rPr>
          <w:rFonts w:hint="eastAsia" w:ascii="宋体" w:hAnsi="宋体" w:cs="宋体"/>
          <w:szCs w:val="21"/>
          <w:highlight w:val="none"/>
          <w:lang w:val="en-US" w:eastAsia="zh-CN"/>
        </w:rPr>
        <w:t>6</w:t>
      </w:r>
      <w:r>
        <w:rPr>
          <w:rFonts w:hint="eastAsia" w:ascii="宋体" w:hAnsi="宋体" w:eastAsia="宋体" w:cs="宋体"/>
          <w:szCs w:val="21"/>
          <w:highlight w:val="none"/>
        </w:rPr>
        <w:t>月</w:t>
      </w:r>
      <w:r>
        <w:rPr>
          <w:rFonts w:hint="eastAsia" w:ascii="宋体" w:hAnsi="宋体" w:cs="宋体"/>
          <w:szCs w:val="21"/>
          <w:highlight w:val="none"/>
          <w:lang w:val="en-US" w:eastAsia="zh-CN"/>
        </w:rPr>
        <w:t>24</w:t>
      </w:r>
      <w:r>
        <w:rPr>
          <w:rFonts w:hint="eastAsia" w:ascii="宋体" w:hAnsi="宋体" w:eastAsia="宋体" w:cs="宋体"/>
          <w:szCs w:val="21"/>
          <w:highlight w:val="none"/>
        </w:rPr>
        <w:t>日，每天上午00:00至12:00，下午12:00至23:59</w:t>
      </w:r>
      <w:r>
        <w:rPr>
          <w:rFonts w:hint="eastAsia" w:ascii="宋体" w:hAnsi="宋体" w:eastAsia="宋体" w:cs="宋体"/>
          <w:szCs w:val="21"/>
        </w:rPr>
        <w:t>（北京时间，线上获取法定节假日均可，线下获取文件法定节假日除外）</w:t>
      </w:r>
    </w:p>
    <w:p>
      <w:pPr>
        <w:spacing w:line="420" w:lineRule="exact"/>
        <w:ind w:firstLine="539"/>
        <w:rPr>
          <w:rFonts w:hint="eastAsia" w:ascii="宋体" w:hAnsi="宋体" w:eastAsia="宋体" w:cs="宋体"/>
          <w:szCs w:val="21"/>
          <w:u w:val="single"/>
        </w:rPr>
      </w:pPr>
      <w:r>
        <w:rPr>
          <w:rFonts w:hint="eastAsia" w:ascii="宋体" w:hAnsi="宋体" w:eastAsia="宋体" w:cs="宋体"/>
          <w:szCs w:val="21"/>
        </w:rPr>
        <w:t>地点（网址）：</w:t>
      </w:r>
      <w:r>
        <w:rPr>
          <w:rFonts w:hint="eastAsia" w:ascii="宋体" w:hAnsi="宋体" w:eastAsia="宋体" w:cs="宋体"/>
          <w:bCs/>
          <w:szCs w:val="21"/>
        </w:rPr>
        <w:t>浙江政府采购网http://zfcg.czt.zj.gov.cn/（用“政采云”注册账号、密码登录系统后在线获取采购文件）</w:t>
      </w:r>
    </w:p>
    <w:p>
      <w:pPr>
        <w:spacing w:line="420" w:lineRule="exact"/>
        <w:ind w:firstLine="539"/>
        <w:rPr>
          <w:rFonts w:hint="eastAsia" w:ascii="宋体" w:hAnsi="宋体" w:eastAsia="宋体" w:cs="宋体"/>
          <w:szCs w:val="21"/>
          <w:u w:val="single"/>
        </w:rPr>
      </w:pPr>
      <w:r>
        <w:rPr>
          <w:rFonts w:hint="eastAsia" w:ascii="宋体" w:hAnsi="宋体" w:eastAsia="宋体" w:cs="宋体"/>
          <w:szCs w:val="21"/>
        </w:rPr>
        <w:t>方式：网上获取。</w:t>
      </w:r>
      <w:r>
        <w:rPr>
          <w:rFonts w:hint="eastAsia" w:ascii="宋体" w:hAnsi="宋体" w:eastAsia="宋体" w:cs="宋体"/>
          <w:bCs/>
          <w:szCs w:val="21"/>
        </w:rPr>
        <w:t>潜在供应商</w:t>
      </w:r>
      <w:r>
        <w:rPr>
          <w:rFonts w:hint="eastAsia" w:ascii="宋体" w:hAnsi="宋体" w:eastAsia="宋体" w:cs="宋体"/>
          <w:bCs/>
          <w:szCs w:val="21"/>
          <w:lang w:eastAsia="zh-CN"/>
        </w:rPr>
        <w:t>登录</w:t>
      </w:r>
      <w:r>
        <w:rPr>
          <w:rFonts w:hint="eastAsia" w:ascii="宋体" w:hAnsi="宋体" w:eastAsia="宋体" w:cs="宋体"/>
          <w:bCs/>
          <w:szCs w:val="21"/>
        </w:rPr>
        <w:t>政采云平台，在线申请获取招标文件（进入“项目采购”，在获取招标文件菜单中选择项目，申请获取招标文件，填写获取采购文件的申请信息，提交后点击【下载采购文件】即可获取招标文件，本项目招标文件不收取工本费。仅需浏览招标文件的供应商可点击“游客，浏览招标文件”直接下载招标文件浏览。</w:t>
      </w:r>
    </w:p>
    <w:p>
      <w:pPr>
        <w:spacing w:line="420" w:lineRule="exact"/>
        <w:ind w:firstLine="539"/>
        <w:rPr>
          <w:rFonts w:hint="eastAsia" w:ascii="宋体" w:hAnsi="宋体" w:eastAsia="宋体" w:cs="宋体"/>
          <w:szCs w:val="21"/>
        </w:rPr>
      </w:pPr>
      <w:r>
        <w:rPr>
          <w:rFonts w:hint="eastAsia" w:ascii="宋体" w:hAnsi="宋体" w:eastAsia="宋体" w:cs="宋体"/>
          <w:szCs w:val="21"/>
        </w:rPr>
        <w:t>售价：0元</w:t>
      </w:r>
    </w:p>
    <w:p>
      <w:pPr>
        <w:pStyle w:val="3"/>
        <w:spacing w:line="420" w:lineRule="exact"/>
        <w:rPr>
          <w:rFonts w:hint="eastAsia" w:ascii="宋体" w:hAnsi="宋体" w:eastAsia="宋体" w:cs="宋体"/>
          <w:szCs w:val="21"/>
        </w:rPr>
      </w:pPr>
      <w:r>
        <w:rPr>
          <w:rFonts w:hint="eastAsia" w:ascii="宋体" w:hAnsi="宋体" w:eastAsia="宋体" w:cs="宋体"/>
          <w:szCs w:val="21"/>
        </w:rPr>
        <w:t>四、提交投标文件截止时间、开标时间和地点</w:t>
      </w:r>
    </w:p>
    <w:p>
      <w:pPr>
        <w:spacing w:line="420" w:lineRule="exact"/>
        <w:ind w:firstLine="420" w:firstLineChars="200"/>
        <w:rPr>
          <w:rFonts w:hint="eastAsia" w:ascii="宋体" w:hAnsi="宋体" w:eastAsia="宋体" w:cs="宋体"/>
          <w:bCs/>
          <w:szCs w:val="21"/>
          <w:highlight w:val="yellow"/>
          <w:u w:val="single"/>
        </w:rPr>
      </w:pPr>
      <w:r>
        <w:rPr>
          <w:rFonts w:hint="eastAsia" w:ascii="宋体" w:hAnsi="宋体" w:eastAsia="宋体" w:cs="宋体"/>
          <w:szCs w:val="21"/>
        </w:rPr>
        <w:t>提交投标文件截止时间：</w:t>
      </w:r>
      <w:r>
        <w:rPr>
          <w:rFonts w:hint="eastAsia" w:ascii="宋体" w:hAnsi="宋体" w:eastAsia="宋体" w:cs="宋体"/>
          <w:szCs w:val="21"/>
          <w:highlight w:val="none"/>
        </w:rPr>
        <w:t>202</w:t>
      </w:r>
      <w:r>
        <w:rPr>
          <w:rFonts w:hint="eastAsia" w:ascii="宋体" w:hAnsi="宋体" w:cs="宋体"/>
          <w:szCs w:val="21"/>
          <w:highlight w:val="none"/>
          <w:lang w:val="en-US" w:eastAsia="zh-CN"/>
        </w:rPr>
        <w:t>4</w:t>
      </w:r>
      <w:r>
        <w:rPr>
          <w:rFonts w:hint="eastAsia" w:ascii="宋体" w:hAnsi="宋体" w:eastAsia="宋体" w:cs="宋体"/>
          <w:bCs/>
          <w:szCs w:val="21"/>
          <w:highlight w:val="none"/>
        </w:rPr>
        <w:t>年</w:t>
      </w:r>
      <w:r>
        <w:rPr>
          <w:rFonts w:hint="eastAsia" w:ascii="宋体" w:hAnsi="宋体" w:cs="宋体"/>
          <w:bCs/>
          <w:szCs w:val="21"/>
          <w:highlight w:val="none"/>
          <w:lang w:val="en-US" w:eastAsia="zh-CN"/>
        </w:rPr>
        <w:t>6</w:t>
      </w:r>
      <w:r>
        <w:rPr>
          <w:rFonts w:hint="eastAsia" w:ascii="宋体" w:hAnsi="宋体" w:eastAsia="宋体" w:cs="宋体"/>
          <w:bCs/>
          <w:szCs w:val="21"/>
          <w:highlight w:val="none"/>
        </w:rPr>
        <w:t>月</w:t>
      </w:r>
      <w:r>
        <w:rPr>
          <w:rFonts w:hint="eastAsia" w:ascii="宋体" w:hAnsi="宋体" w:cs="宋体"/>
          <w:bCs/>
          <w:szCs w:val="21"/>
          <w:highlight w:val="none"/>
          <w:lang w:val="en-US" w:eastAsia="zh-CN"/>
        </w:rPr>
        <w:t>24</w:t>
      </w:r>
      <w:r>
        <w:rPr>
          <w:rFonts w:hint="eastAsia" w:ascii="宋体" w:hAnsi="宋体" w:eastAsia="宋体" w:cs="宋体"/>
          <w:bCs/>
          <w:szCs w:val="21"/>
          <w:highlight w:val="none"/>
        </w:rPr>
        <w:t>日</w:t>
      </w:r>
      <w:r>
        <w:rPr>
          <w:rFonts w:hint="eastAsia" w:ascii="宋体" w:hAnsi="宋体" w:cs="宋体"/>
          <w:bCs/>
          <w:szCs w:val="21"/>
          <w:highlight w:val="none"/>
          <w:lang w:val="en-US" w:eastAsia="zh-CN"/>
        </w:rPr>
        <w:t>14</w:t>
      </w:r>
      <w:r>
        <w:rPr>
          <w:rFonts w:hint="eastAsia" w:ascii="宋体" w:hAnsi="宋体" w:eastAsia="宋体" w:cs="宋体"/>
          <w:bCs/>
          <w:szCs w:val="21"/>
          <w:highlight w:val="none"/>
          <w:lang w:val="en-US" w:eastAsia="zh-CN"/>
        </w:rPr>
        <w:t>:</w:t>
      </w:r>
      <w:r>
        <w:rPr>
          <w:rFonts w:hint="eastAsia" w:ascii="宋体" w:hAnsi="宋体" w:cs="宋体"/>
          <w:bCs/>
          <w:szCs w:val="21"/>
          <w:highlight w:val="none"/>
          <w:lang w:val="en-US" w:eastAsia="zh-CN"/>
        </w:rPr>
        <w:t>3</w:t>
      </w:r>
      <w:r>
        <w:rPr>
          <w:rFonts w:hint="eastAsia" w:ascii="宋体" w:hAnsi="宋体" w:eastAsia="宋体" w:cs="宋体"/>
          <w:bCs/>
          <w:szCs w:val="21"/>
          <w:highlight w:val="none"/>
          <w:lang w:val="en-US" w:eastAsia="zh-CN"/>
        </w:rPr>
        <w:t>0</w:t>
      </w:r>
      <w:r>
        <w:rPr>
          <w:rFonts w:hint="eastAsia" w:ascii="宋体" w:hAnsi="宋体" w:eastAsia="宋体" w:cs="宋体"/>
          <w:bCs/>
          <w:szCs w:val="21"/>
          <w:highlight w:val="none"/>
        </w:rPr>
        <w:t>（北京时间）</w:t>
      </w:r>
    </w:p>
    <w:p>
      <w:pPr>
        <w:spacing w:line="420" w:lineRule="exact"/>
        <w:ind w:firstLine="420" w:firstLineChars="200"/>
        <w:rPr>
          <w:rFonts w:hint="eastAsia" w:ascii="宋体" w:hAnsi="宋体" w:eastAsia="宋体" w:cs="宋体"/>
          <w:szCs w:val="21"/>
        </w:rPr>
      </w:pPr>
      <w:r>
        <w:rPr>
          <w:rFonts w:hint="eastAsia" w:ascii="宋体" w:hAnsi="宋体" w:eastAsia="宋体" w:cs="宋体"/>
          <w:szCs w:val="21"/>
        </w:rPr>
        <w:t>投标地点（网址）：投标人将加密的电子版投标文件于投标截止时间前上传到政采云系统中。</w:t>
      </w:r>
    </w:p>
    <w:p>
      <w:pPr>
        <w:spacing w:line="420" w:lineRule="exact"/>
        <w:ind w:firstLine="420" w:firstLineChars="200"/>
        <w:rPr>
          <w:rFonts w:hint="eastAsia" w:ascii="宋体" w:hAnsi="宋体" w:eastAsia="宋体" w:cs="宋体"/>
          <w:bCs/>
          <w:szCs w:val="21"/>
          <w:highlight w:val="none"/>
        </w:rPr>
      </w:pPr>
      <w:r>
        <w:rPr>
          <w:rFonts w:hint="eastAsia" w:ascii="宋体" w:hAnsi="宋体" w:eastAsia="宋体" w:cs="宋体"/>
          <w:szCs w:val="21"/>
        </w:rPr>
        <w:t>开标时间：</w:t>
      </w:r>
      <w:r>
        <w:rPr>
          <w:rFonts w:hint="eastAsia" w:ascii="宋体" w:hAnsi="宋体" w:eastAsia="宋体" w:cs="宋体"/>
          <w:szCs w:val="21"/>
          <w:highlight w:val="none"/>
        </w:rPr>
        <w:t>202</w:t>
      </w:r>
      <w:r>
        <w:rPr>
          <w:rFonts w:hint="eastAsia" w:ascii="宋体" w:hAnsi="宋体" w:cs="宋体"/>
          <w:szCs w:val="21"/>
          <w:highlight w:val="none"/>
          <w:lang w:val="en-US" w:eastAsia="zh-CN"/>
        </w:rPr>
        <w:t>4</w:t>
      </w:r>
      <w:r>
        <w:rPr>
          <w:rFonts w:hint="eastAsia" w:ascii="宋体" w:hAnsi="宋体" w:eastAsia="宋体" w:cs="宋体"/>
          <w:bCs/>
          <w:szCs w:val="21"/>
          <w:highlight w:val="none"/>
        </w:rPr>
        <w:t>年</w:t>
      </w:r>
      <w:r>
        <w:rPr>
          <w:rFonts w:hint="eastAsia" w:ascii="宋体" w:hAnsi="宋体" w:cs="宋体"/>
          <w:bCs/>
          <w:szCs w:val="21"/>
          <w:highlight w:val="none"/>
          <w:lang w:val="en-US" w:eastAsia="zh-CN"/>
        </w:rPr>
        <w:t>6</w:t>
      </w:r>
      <w:r>
        <w:rPr>
          <w:rFonts w:hint="eastAsia" w:ascii="宋体" w:hAnsi="宋体" w:eastAsia="宋体" w:cs="宋体"/>
          <w:bCs/>
          <w:szCs w:val="21"/>
          <w:highlight w:val="none"/>
        </w:rPr>
        <w:t>月</w:t>
      </w:r>
      <w:r>
        <w:rPr>
          <w:rFonts w:hint="eastAsia" w:ascii="宋体" w:hAnsi="宋体" w:cs="宋体"/>
          <w:bCs/>
          <w:szCs w:val="21"/>
          <w:highlight w:val="none"/>
          <w:lang w:val="en-US" w:eastAsia="zh-CN"/>
        </w:rPr>
        <w:t>24</w:t>
      </w:r>
      <w:r>
        <w:rPr>
          <w:rFonts w:hint="eastAsia" w:ascii="宋体" w:hAnsi="宋体" w:eastAsia="宋体" w:cs="宋体"/>
          <w:bCs/>
          <w:szCs w:val="21"/>
          <w:highlight w:val="none"/>
        </w:rPr>
        <w:t>日</w:t>
      </w:r>
      <w:r>
        <w:rPr>
          <w:rFonts w:hint="eastAsia" w:ascii="宋体" w:hAnsi="宋体" w:cs="宋体"/>
          <w:bCs/>
          <w:szCs w:val="21"/>
          <w:highlight w:val="none"/>
          <w:lang w:val="en-US" w:eastAsia="zh-CN"/>
        </w:rPr>
        <w:t>14</w:t>
      </w:r>
      <w:r>
        <w:rPr>
          <w:rFonts w:hint="eastAsia" w:ascii="宋体" w:hAnsi="宋体" w:eastAsia="宋体" w:cs="宋体"/>
          <w:bCs/>
          <w:szCs w:val="21"/>
          <w:highlight w:val="none"/>
          <w:lang w:val="en-US" w:eastAsia="zh-CN"/>
        </w:rPr>
        <w:t>:</w:t>
      </w:r>
      <w:r>
        <w:rPr>
          <w:rFonts w:hint="eastAsia" w:ascii="宋体" w:hAnsi="宋体" w:cs="宋体"/>
          <w:bCs/>
          <w:szCs w:val="21"/>
          <w:highlight w:val="none"/>
          <w:lang w:val="en-US" w:eastAsia="zh-CN"/>
        </w:rPr>
        <w:t>3</w:t>
      </w:r>
      <w:r>
        <w:rPr>
          <w:rFonts w:hint="eastAsia" w:ascii="宋体" w:hAnsi="宋体" w:eastAsia="宋体" w:cs="宋体"/>
          <w:bCs/>
          <w:szCs w:val="21"/>
          <w:highlight w:val="none"/>
          <w:lang w:val="en-US" w:eastAsia="zh-CN"/>
        </w:rPr>
        <w:t>0</w:t>
      </w:r>
      <w:r>
        <w:rPr>
          <w:rFonts w:hint="eastAsia" w:ascii="宋体" w:hAnsi="宋体" w:eastAsia="宋体" w:cs="宋体"/>
          <w:bCs/>
          <w:szCs w:val="21"/>
          <w:highlight w:val="none"/>
        </w:rPr>
        <w:t xml:space="preserve">（北京时间）  </w:t>
      </w:r>
    </w:p>
    <w:p>
      <w:pPr>
        <w:pStyle w:val="9"/>
        <w:spacing w:after="0" w:line="420" w:lineRule="exact"/>
        <w:ind w:firstLine="420" w:firstLineChars="200"/>
        <w:rPr>
          <w:rFonts w:hint="eastAsia" w:ascii="宋体" w:hAnsi="宋体" w:eastAsia="宋体" w:cs="宋体"/>
          <w:color w:val="auto"/>
          <w:sz w:val="21"/>
          <w:szCs w:val="21"/>
        </w:rPr>
      </w:pPr>
      <w:r>
        <w:rPr>
          <w:rFonts w:hint="eastAsia" w:ascii="宋体" w:hAnsi="宋体" w:eastAsia="宋体" w:cs="宋体"/>
          <w:sz w:val="21"/>
          <w:szCs w:val="21"/>
          <w:highlight w:val="none"/>
        </w:rPr>
        <w:t>开标地点（网址）</w:t>
      </w:r>
      <w:r>
        <w:rPr>
          <w:rFonts w:hint="eastAsia" w:ascii="宋体" w:hAnsi="宋体" w:eastAsia="宋体" w:cs="宋体"/>
          <w:sz w:val="21"/>
          <w:szCs w:val="21"/>
        </w:rPr>
        <w:t>：</w:t>
      </w:r>
      <w:r>
        <w:rPr>
          <w:rFonts w:hint="eastAsia" w:ascii="宋体" w:hAnsi="宋体" w:eastAsia="宋体" w:cs="宋体"/>
          <w:color w:val="auto"/>
          <w:sz w:val="21"/>
          <w:szCs w:val="21"/>
          <w:lang w:eastAsia="zh-CN"/>
        </w:rPr>
        <w:t>线上开标</w:t>
      </w:r>
      <w:r>
        <w:rPr>
          <w:rFonts w:hint="eastAsia" w:ascii="宋体" w:hAnsi="宋体" w:eastAsia="宋体" w:cs="宋体"/>
          <w:color w:val="auto"/>
          <w:sz w:val="21"/>
          <w:szCs w:val="21"/>
        </w:rPr>
        <w:t>（本项目不要求供应商授权代表参加现场开标、开启投标文件活动。）</w:t>
      </w:r>
    </w:p>
    <w:p>
      <w:pPr>
        <w:pStyle w:val="3"/>
        <w:spacing w:line="420" w:lineRule="exact"/>
        <w:rPr>
          <w:rFonts w:hint="eastAsia" w:ascii="宋体" w:hAnsi="宋体" w:eastAsia="宋体" w:cs="宋体"/>
          <w:b/>
          <w:bCs/>
          <w:color w:val="000000"/>
          <w:kern w:val="0"/>
          <w:sz w:val="21"/>
          <w:szCs w:val="21"/>
        </w:rPr>
      </w:pPr>
      <w:r>
        <w:rPr>
          <w:rFonts w:hint="eastAsia" w:ascii="宋体" w:hAnsi="宋体" w:eastAsia="宋体" w:cs="宋体"/>
          <w:szCs w:val="21"/>
        </w:rPr>
        <w:t>五、</w:t>
      </w:r>
      <w:r>
        <w:rPr>
          <w:rFonts w:hint="eastAsia" w:ascii="宋体" w:hAnsi="宋体" w:eastAsia="宋体" w:cs="宋体"/>
          <w:b/>
          <w:bCs/>
          <w:color w:val="000000"/>
          <w:kern w:val="0"/>
          <w:sz w:val="21"/>
          <w:szCs w:val="21"/>
          <w:highlight w:val="none"/>
        </w:rPr>
        <w:t>采购意向公开链接</w:t>
      </w:r>
    </w:p>
    <w:p>
      <w:pPr>
        <w:pStyle w:val="3"/>
        <w:spacing w:line="420" w:lineRule="exact"/>
        <w:ind w:firstLine="420" w:firstLineChars="200"/>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https://zfcg.czt.zj.gov.cn/site/detail?categoryCode=ZcyAnnouncement&amp;parentId=600007&amp;articleId=Q7+R+nEsMbA0DQ9DIDdcqg==&amp;utm=site.site-PC-36449.972-pc-websitegroup-zhejiang-mainSearchPage-front.1.6a785ab0fd1f11ee9b89170f32a73438</w:t>
      </w:r>
    </w:p>
    <w:p>
      <w:pPr>
        <w:pStyle w:val="3"/>
        <w:spacing w:line="42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六</w:t>
      </w:r>
      <w:r>
        <w:rPr>
          <w:rFonts w:hint="eastAsia" w:ascii="宋体" w:hAnsi="宋体" w:eastAsia="宋体" w:cs="宋体"/>
          <w:color w:val="auto"/>
          <w:szCs w:val="21"/>
          <w:highlight w:val="none"/>
        </w:rPr>
        <w:t>、</w:t>
      </w:r>
      <w:r>
        <w:rPr>
          <w:rFonts w:hint="eastAsia" w:ascii="宋体" w:hAnsi="宋体" w:eastAsia="宋体" w:cs="宋体"/>
          <w:szCs w:val="21"/>
        </w:rPr>
        <w:t>公告期限</w:t>
      </w:r>
    </w:p>
    <w:p>
      <w:pPr>
        <w:spacing w:line="420" w:lineRule="exact"/>
        <w:ind w:firstLine="420" w:firstLineChars="200"/>
        <w:rPr>
          <w:rFonts w:hint="eastAsia" w:ascii="宋体" w:hAnsi="宋体" w:eastAsia="宋体" w:cs="宋体"/>
          <w:kern w:val="0"/>
          <w:szCs w:val="21"/>
        </w:rPr>
      </w:pPr>
      <w:r>
        <w:rPr>
          <w:rFonts w:hint="eastAsia" w:ascii="宋体" w:hAnsi="宋体" w:eastAsia="宋体" w:cs="宋体"/>
          <w:kern w:val="0"/>
          <w:szCs w:val="21"/>
        </w:rPr>
        <w:t>自本公告发布之日起5个工作日。</w:t>
      </w:r>
    </w:p>
    <w:p>
      <w:pPr>
        <w:pStyle w:val="3"/>
        <w:spacing w:line="420" w:lineRule="exact"/>
        <w:rPr>
          <w:rFonts w:hint="eastAsia" w:ascii="宋体" w:hAnsi="宋体" w:eastAsia="宋体" w:cs="宋体"/>
          <w:szCs w:val="21"/>
        </w:rPr>
      </w:pPr>
      <w:r>
        <w:rPr>
          <w:rFonts w:hint="eastAsia" w:ascii="宋体" w:hAnsi="宋体" w:eastAsia="宋体" w:cs="宋体"/>
          <w:szCs w:val="21"/>
          <w:lang w:eastAsia="zh-CN"/>
        </w:rPr>
        <w:t>七</w:t>
      </w:r>
      <w:r>
        <w:rPr>
          <w:rFonts w:hint="eastAsia" w:ascii="宋体" w:hAnsi="宋体" w:eastAsia="宋体" w:cs="宋体"/>
          <w:szCs w:val="21"/>
        </w:rPr>
        <w:t>、其他补充事宜</w:t>
      </w:r>
    </w:p>
    <w:p>
      <w:pPr>
        <w:wordWrap w:val="0"/>
        <w:spacing w:line="420" w:lineRule="exact"/>
        <w:ind w:firstLine="420" w:firstLineChars="200"/>
        <w:rPr>
          <w:rFonts w:hint="eastAsia" w:ascii="宋体" w:hAnsi="宋体" w:eastAsia="宋体" w:cs="宋体"/>
          <w:szCs w:val="21"/>
          <w:lang w:eastAsia="zh-CN"/>
        </w:rPr>
      </w:pPr>
      <w:r>
        <w:rPr>
          <w:rFonts w:hint="eastAsia" w:ascii="宋体" w:hAnsi="宋体" w:eastAsia="宋体" w:cs="宋体"/>
          <w:szCs w:val="21"/>
        </w:rPr>
        <w:t>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eastAsia="宋体" w:cs="宋体"/>
          <w:szCs w:val="21"/>
          <w:lang w:eastAsia="zh-CN"/>
        </w:rPr>
        <w:t>。</w:t>
      </w:r>
    </w:p>
    <w:p>
      <w:pPr>
        <w:wordWrap w:val="0"/>
        <w:spacing w:line="420" w:lineRule="exact"/>
        <w:ind w:firstLine="420" w:firstLineChars="200"/>
        <w:rPr>
          <w:rFonts w:hint="eastAsia" w:ascii="宋体" w:hAnsi="宋体" w:eastAsia="宋体" w:cs="宋体"/>
          <w:szCs w:val="21"/>
          <w:lang w:eastAsia="zh-CN"/>
        </w:rPr>
      </w:pPr>
      <w:r>
        <w:rPr>
          <w:rFonts w:hint="eastAsia" w:ascii="宋体" w:hAnsi="宋体" w:eastAsia="宋体" w:cs="宋体"/>
          <w:szCs w:val="21"/>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wordWrap w:val="0"/>
        <w:spacing w:line="420" w:lineRule="exact"/>
        <w:ind w:firstLine="420" w:firstLineChars="200"/>
        <w:rPr>
          <w:rFonts w:hint="eastAsia" w:ascii="宋体" w:hAnsi="宋体" w:eastAsia="宋体" w:cs="宋体"/>
          <w:szCs w:val="21"/>
        </w:rPr>
      </w:pPr>
      <w:r>
        <w:rPr>
          <w:rFonts w:hint="eastAsia" w:ascii="宋体" w:hAnsi="宋体" w:eastAsia="宋体" w:cs="宋体"/>
          <w:szCs w:val="21"/>
          <w:lang w:val="en-US" w:eastAsia="zh-CN"/>
        </w:rPr>
        <w:t>3</w:t>
      </w:r>
      <w:r>
        <w:rPr>
          <w:rFonts w:hint="eastAsia" w:ascii="宋体" w:hAnsi="宋体" w:eastAsia="宋体" w:cs="宋体"/>
          <w:szCs w:val="21"/>
        </w:rPr>
        <w:t>.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Pr>
          <w:rFonts w:hint="eastAsia" w:ascii="宋体" w:hAnsi="宋体" w:eastAsia="宋体" w:cs="宋体"/>
          <w:szCs w:val="21"/>
        </w:rPr>
        <w:br w:type="textWrapping"/>
      </w:r>
      <w:r>
        <w:rPr>
          <w:rFonts w:hint="eastAsia" w:ascii="宋体" w:hAnsi="宋体" w:eastAsia="宋体" w:cs="宋体"/>
          <w:szCs w:val="21"/>
        </w:rPr>
        <w:t xml:space="preserve">   </w:t>
      </w:r>
      <w:r>
        <w:rPr>
          <w:rFonts w:hint="eastAsia" w:ascii="宋体" w:hAnsi="宋体" w:eastAsia="宋体" w:cs="宋体"/>
          <w:szCs w:val="21"/>
          <w:lang w:val="en-US" w:eastAsia="zh-CN"/>
        </w:rPr>
        <w:t>4</w:t>
      </w:r>
      <w:r>
        <w:rPr>
          <w:rFonts w:hint="eastAsia" w:ascii="宋体" w:hAnsi="宋体" w:eastAsia="宋体" w:cs="宋体"/>
          <w:szCs w:val="21"/>
        </w:rPr>
        <w:t>.其他事项：（1）供应商须在线获取CA数字证书（完成CA数字证书办理预计一周左右，建议各投标人自行把握时间），并</w:t>
      </w:r>
      <w:r>
        <w:rPr>
          <w:rFonts w:hint="eastAsia" w:ascii="宋体" w:hAnsi="宋体" w:eastAsia="宋体" w:cs="宋体"/>
          <w:szCs w:val="21"/>
          <w:lang w:eastAsia="zh-CN"/>
        </w:rPr>
        <w:t>登录</w:t>
      </w:r>
      <w:r>
        <w:rPr>
          <w:rFonts w:hint="eastAsia" w:ascii="宋体" w:hAnsi="宋体" w:eastAsia="宋体" w:cs="宋体"/>
          <w:szCs w:val="21"/>
        </w:rPr>
        <w:t>“浙江省政府采购网”（zfcg.czt.zj.gov.cn ），进入“下载专区”下载“电子交易客户端”，制作投标文件。（2）免费注册网址：浙江政府采购网（供应商注册页面）https://middle.zcygov.cn/settle-front/#/registry“政采云”，咨询电话：400-881-7190。已经注册成功的供应商无需重复注册。（3）投标人将加密的电子版投标文件于投标截止时间前上传到政采云系统中。 （具体的投标文件加密上传等操作详见政采云平台操作指南。https://edu.zcygov.cn/luban/e-biding?utm=a0004.2ef5001f.0001.0109.da8b35e0da8611e98d8937b7ef8a3544）（4）根据《浙江省政府采购项目电子交易管理暂行办法》第二十条规定，本次投标允许投标人递交备份投标文件，仅提交备份投标文件的，投标无效。</w:t>
      </w:r>
      <w:r>
        <w:rPr>
          <w:rFonts w:hint="eastAsia" w:ascii="宋体" w:hAnsi="宋体" w:eastAsia="宋体" w:cs="宋体"/>
          <w:b/>
          <w:szCs w:val="21"/>
        </w:rPr>
        <w:t>（5）投标人将备份投标文件于</w:t>
      </w:r>
      <w:r>
        <w:rPr>
          <w:rFonts w:hint="eastAsia" w:ascii="宋体" w:hAnsi="宋体" w:eastAsia="宋体" w:cs="宋体"/>
          <w:b/>
          <w:szCs w:val="21"/>
          <w:highlight w:val="none"/>
        </w:rPr>
        <w:t>202</w:t>
      </w:r>
      <w:r>
        <w:rPr>
          <w:rFonts w:hint="eastAsia" w:ascii="宋体" w:hAnsi="宋体" w:cs="宋体"/>
          <w:b/>
          <w:szCs w:val="21"/>
          <w:highlight w:val="none"/>
          <w:lang w:val="en-US" w:eastAsia="zh-CN"/>
        </w:rPr>
        <w:t>4</w:t>
      </w:r>
      <w:r>
        <w:rPr>
          <w:rFonts w:hint="eastAsia" w:ascii="宋体" w:hAnsi="宋体" w:eastAsia="宋体" w:cs="宋体"/>
          <w:b/>
          <w:szCs w:val="21"/>
          <w:highlight w:val="none"/>
        </w:rPr>
        <w:t>年</w:t>
      </w:r>
      <w:r>
        <w:rPr>
          <w:rFonts w:hint="eastAsia" w:ascii="宋体" w:hAnsi="宋体" w:cs="宋体"/>
          <w:b/>
          <w:szCs w:val="21"/>
          <w:highlight w:val="none"/>
          <w:lang w:val="en-US" w:eastAsia="zh-CN"/>
        </w:rPr>
        <w:t>6</w:t>
      </w:r>
      <w:r>
        <w:rPr>
          <w:rFonts w:hint="eastAsia" w:ascii="宋体" w:hAnsi="宋体" w:eastAsia="宋体" w:cs="宋体"/>
          <w:b/>
          <w:szCs w:val="21"/>
          <w:highlight w:val="none"/>
        </w:rPr>
        <w:t>月</w:t>
      </w:r>
      <w:r>
        <w:rPr>
          <w:rFonts w:hint="eastAsia" w:ascii="宋体" w:hAnsi="宋体" w:cs="宋体"/>
          <w:b/>
          <w:szCs w:val="21"/>
          <w:highlight w:val="none"/>
          <w:lang w:val="en-US" w:eastAsia="zh-CN"/>
        </w:rPr>
        <w:t>24</w:t>
      </w:r>
      <w:r>
        <w:rPr>
          <w:rFonts w:hint="eastAsia" w:ascii="宋体" w:hAnsi="宋体" w:eastAsia="宋体" w:cs="宋体"/>
          <w:b/>
          <w:szCs w:val="21"/>
          <w:highlight w:val="none"/>
        </w:rPr>
        <w:t>日1</w:t>
      </w:r>
      <w:r>
        <w:rPr>
          <w:rFonts w:hint="eastAsia" w:ascii="宋体" w:hAnsi="宋体" w:cs="宋体"/>
          <w:b/>
          <w:szCs w:val="21"/>
          <w:highlight w:val="none"/>
          <w:lang w:val="en-US" w:eastAsia="zh-CN"/>
        </w:rPr>
        <w:t>0</w:t>
      </w:r>
      <w:r>
        <w:rPr>
          <w:rFonts w:hint="eastAsia" w:ascii="宋体" w:hAnsi="宋体" w:eastAsia="宋体" w:cs="宋体"/>
          <w:b/>
          <w:szCs w:val="21"/>
          <w:highlight w:val="none"/>
        </w:rPr>
        <w:t>：00（</w:t>
      </w:r>
      <w:r>
        <w:rPr>
          <w:rFonts w:hint="eastAsia" w:ascii="宋体" w:hAnsi="宋体" w:eastAsia="宋体" w:cs="宋体"/>
          <w:b/>
          <w:szCs w:val="21"/>
        </w:rPr>
        <w:t>北京时间）前通过邮寄（以签收时间为准）或派人递送的方式送交到招标代理机构处（地址详见联系方式）；也可以于开标当天投标截止时间前开标现场递交。备份文件须密封完好，并注明投标人单位名称，逾期送达或未密封的备份投标文件将被拒收。</w:t>
      </w:r>
      <w:r>
        <w:rPr>
          <w:rFonts w:hint="eastAsia" w:ascii="宋体" w:hAnsi="宋体" w:eastAsia="宋体" w:cs="宋体"/>
          <w:szCs w:val="21"/>
        </w:rPr>
        <w:t>（6）投标人应在合同签订前成为浙江政府采购网正式注册供应商。</w:t>
      </w:r>
    </w:p>
    <w:p>
      <w:pPr>
        <w:pStyle w:val="3"/>
        <w:spacing w:line="420" w:lineRule="exact"/>
        <w:rPr>
          <w:rFonts w:hint="eastAsia" w:ascii="宋体" w:hAnsi="宋体" w:eastAsia="宋体" w:cs="宋体"/>
          <w:b w:val="0"/>
          <w:szCs w:val="21"/>
        </w:rPr>
      </w:pPr>
      <w:r>
        <w:rPr>
          <w:rFonts w:hint="eastAsia" w:ascii="宋体" w:hAnsi="宋体" w:eastAsia="宋体" w:cs="宋体"/>
          <w:szCs w:val="21"/>
        </w:rPr>
        <w:t>七、对本次采购提出询问、质疑、投诉，请按以下方式联系</w:t>
      </w:r>
    </w:p>
    <w:p>
      <w:pPr>
        <w:widowControl/>
        <w:spacing w:line="420" w:lineRule="exact"/>
        <w:ind w:firstLine="420" w:firstLineChars="200"/>
        <w:jc w:val="left"/>
        <w:rPr>
          <w:rFonts w:hint="eastAsia" w:ascii="宋体" w:hAnsi="宋体" w:eastAsia="宋体" w:cs="宋体"/>
          <w:szCs w:val="21"/>
        </w:rPr>
      </w:pPr>
      <w:bookmarkStart w:id="1" w:name="_Toc28359009"/>
      <w:bookmarkStart w:id="2" w:name="_Toc28359086"/>
      <w:r>
        <w:rPr>
          <w:rFonts w:hint="eastAsia" w:ascii="宋体" w:hAnsi="宋体" w:eastAsia="宋体" w:cs="宋体"/>
          <w:szCs w:val="21"/>
        </w:rPr>
        <w:t>1.</w:t>
      </w:r>
      <w:r>
        <w:rPr>
          <w:rFonts w:hint="eastAsia" w:ascii="宋体" w:hAnsi="宋体" w:eastAsia="宋体" w:cs="宋体"/>
          <w:szCs w:val="21"/>
          <w:highlight w:val="none"/>
        </w:rPr>
        <w:t>采购人信息</w:t>
      </w:r>
    </w:p>
    <w:p>
      <w:pPr>
        <w:spacing w:line="420" w:lineRule="exact"/>
        <w:ind w:firstLine="420" w:firstLineChars="200"/>
        <w:jc w:val="left"/>
        <w:rPr>
          <w:rFonts w:hint="eastAsia" w:ascii="宋体" w:hAnsi="宋体" w:eastAsia="宋体" w:cs="宋体"/>
          <w:szCs w:val="21"/>
          <w:lang w:eastAsia="zh-CN"/>
        </w:rPr>
      </w:pPr>
      <w:r>
        <w:rPr>
          <w:rFonts w:hint="eastAsia" w:ascii="宋体" w:hAnsi="宋体" w:eastAsia="宋体" w:cs="宋体"/>
          <w:szCs w:val="21"/>
        </w:rPr>
        <w:t>名称：</w:t>
      </w:r>
      <w:r>
        <w:rPr>
          <w:rFonts w:hint="eastAsia" w:ascii="宋体" w:hAnsi="宋体" w:eastAsia="宋体" w:cs="宋体"/>
          <w:szCs w:val="21"/>
          <w:lang w:eastAsia="zh-CN"/>
        </w:rPr>
        <w:t>舟山市公安局</w:t>
      </w:r>
    </w:p>
    <w:p>
      <w:pPr>
        <w:spacing w:line="420" w:lineRule="exact"/>
        <w:ind w:firstLine="420" w:firstLineChars="200"/>
        <w:jc w:val="left"/>
        <w:rPr>
          <w:rFonts w:hint="eastAsia" w:ascii="宋体" w:hAnsi="宋体" w:eastAsia="宋体" w:cs="宋体"/>
          <w:szCs w:val="21"/>
        </w:rPr>
      </w:pPr>
      <w:r>
        <w:rPr>
          <w:rFonts w:hint="eastAsia" w:ascii="宋体" w:hAnsi="宋体" w:eastAsia="宋体" w:cs="宋体"/>
          <w:szCs w:val="21"/>
        </w:rPr>
        <w:t>地址：</w:t>
      </w:r>
      <w:r>
        <w:rPr>
          <w:rFonts w:hint="eastAsia" w:ascii="宋体" w:hAnsi="宋体" w:eastAsia="宋体" w:cs="宋体"/>
          <w:szCs w:val="21"/>
          <w:lang w:eastAsia="zh-CN"/>
        </w:rPr>
        <w:t>舟山市临城街道千岛路99号</w:t>
      </w:r>
    </w:p>
    <w:p>
      <w:pPr>
        <w:spacing w:line="420" w:lineRule="exact"/>
        <w:ind w:firstLine="420" w:firstLineChars="200"/>
        <w:jc w:val="left"/>
        <w:rPr>
          <w:rFonts w:hint="eastAsia" w:ascii="宋体" w:hAnsi="宋体" w:eastAsia="宋体" w:cs="宋体"/>
          <w:szCs w:val="21"/>
        </w:rPr>
      </w:pPr>
      <w:r>
        <w:rPr>
          <w:rFonts w:hint="eastAsia" w:ascii="宋体" w:hAnsi="宋体" w:eastAsia="宋体" w:cs="宋体"/>
          <w:szCs w:val="21"/>
        </w:rPr>
        <w:t>传真：/</w:t>
      </w:r>
    </w:p>
    <w:p>
      <w:pPr>
        <w:spacing w:line="420" w:lineRule="exact"/>
        <w:ind w:firstLine="420" w:firstLineChars="200"/>
        <w:jc w:val="left"/>
        <w:rPr>
          <w:rFonts w:hint="eastAsia" w:ascii="宋体" w:hAnsi="宋体" w:eastAsia="宋体" w:cs="宋体"/>
          <w:szCs w:val="21"/>
          <w:lang w:eastAsia="zh-CN"/>
        </w:rPr>
      </w:pPr>
      <w:r>
        <w:rPr>
          <w:rFonts w:hint="eastAsia" w:ascii="宋体" w:hAnsi="宋体" w:eastAsia="宋体" w:cs="宋体"/>
          <w:szCs w:val="21"/>
        </w:rPr>
        <w:t>项目联系人（询问）：</w:t>
      </w:r>
      <w:r>
        <w:rPr>
          <w:rFonts w:hint="eastAsia" w:ascii="宋体" w:hAnsi="宋体" w:cs="宋体"/>
          <w:szCs w:val="21"/>
          <w:lang w:eastAsia="zh-CN"/>
        </w:rPr>
        <w:t>戚大伟</w:t>
      </w:r>
    </w:p>
    <w:p>
      <w:pPr>
        <w:spacing w:line="420" w:lineRule="exact"/>
        <w:ind w:firstLine="420" w:firstLineChars="200"/>
        <w:jc w:val="left"/>
        <w:rPr>
          <w:rFonts w:hint="default" w:ascii="宋体" w:hAnsi="宋体" w:eastAsia="宋体" w:cs="宋体"/>
          <w:szCs w:val="21"/>
          <w:lang w:val="en-US" w:eastAsia="zh-CN"/>
        </w:rPr>
      </w:pPr>
      <w:r>
        <w:rPr>
          <w:rFonts w:hint="eastAsia" w:ascii="宋体" w:hAnsi="宋体" w:eastAsia="宋体" w:cs="宋体"/>
          <w:szCs w:val="21"/>
          <w:highlight w:val="none"/>
        </w:rPr>
        <w:t>项目联系方式</w:t>
      </w:r>
      <w:r>
        <w:rPr>
          <w:rFonts w:hint="eastAsia" w:ascii="宋体" w:hAnsi="宋体" w:eastAsia="宋体" w:cs="宋体"/>
          <w:szCs w:val="21"/>
        </w:rPr>
        <w:t>（询问）：</w:t>
      </w:r>
      <w:r>
        <w:rPr>
          <w:rFonts w:hint="eastAsia" w:ascii="宋体" w:hAnsi="宋体" w:cs="宋体"/>
          <w:szCs w:val="21"/>
          <w:lang w:val="en-US" w:eastAsia="zh-CN"/>
        </w:rPr>
        <w:t>0580-2072061</w:t>
      </w:r>
    </w:p>
    <w:p>
      <w:pPr>
        <w:spacing w:line="420" w:lineRule="exact"/>
        <w:ind w:firstLine="420" w:firstLineChars="200"/>
        <w:jc w:val="left"/>
        <w:rPr>
          <w:rFonts w:hint="eastAsia" w:ascii="宋体" w:hAnsi="宋体" w:eastAsia="宋体" w:cs="宋体"/>
          <w:szCs w:val="21"/>
        </w:rPr>
      </w:pPr>
      <w:r>
        <w:rPr>
          <w:rFonts w:hint="eastAsia" w:ascii="宋体" w:hAnsi="宋体" w:eastAsia="宋体" w:cs="宋体"/>
          <w:szCs w:val="21"/>
        </w:rPr>
        <w:t>质疑联系人：</w:t>
      </w:r>
      <w:r>
        <w:rPr>
          <w:rFonts w:hint="eastAsia" w:ascii="宋体" w:hAnsi="宋体" w:eastAsia="宋体" w:cs="宋体"/>
          <w:szCs w:val="21"/>
          <w:lang w:eastAsia="zh-CN"/>
        </w:rPr>
        <w:t>杨</w:t>
      </w:r>
      <w:r>
        <w:rPr>
          <w:rFonts w:hint="eastAsia" w:ascii="宋体" w:hAnsi="宋体" w:eastAsia="宋体" w:cs="宋体"/>
          <w:szCs w:val="21"/>
        </w:rPr>
        <w:t>晔</w:t>
      </w:r>
      <w:r>
        <w:rPr>
          <w:rFonts w:hint="eastAsia" w:ascii="宋体" w:hAnsi="宋体" w:eastAsia="宋体" w:cs="宋体"/>
          <w:szCs w:val="21"/>
          <w:lang w:eastAsia="zh-CN"/>
        </w:rPr>
        <w:t>明</w:t>
      </w:r>
    </w:p>
    <w:p>
      <w:pPr>
        <w:spacing w:line="420" w:lineRule="exact"/>
        <w:ind w:firstLine="420" w:firstLineChars="200"/>
        <w:jc w:val="left"/>
        <w:rPr>
          <w:rFonts w:hint="eastAsia" w:ascii="宋体" w:hAnsi="宋体" w:eastAsia="宋体" w:cs="宋体"/>
          <w:szCs w:val="21"/>
        </w:rPr>
      </w:pPr>
      <w:r>
        <w:rPr>
          <w:rFonts w:hint="eastAsia" w:ascii="宋体" w:hAnsi="宋体" w:eastAsia="宋体" w:cs="宋体"/>
          <w:szCs w:val="21"/>
        </w:rPr>
        <w:t>质疑联系方式：0580-2072208</w:t>
      </w:r>
    </w:p>
    <w:p>
      <w:pPr>
        <w:spacing w:line="420" w:lineRule="exact"/>
        <w:ind w:firstLine="420" w:firstLineChars="200"/>
        <w:jc w:val="left"/>
        <w:rPr>
          <w:rFonts w:hint="eastAsia" w:ascii="宋体" w:hAnsi="宋体" w:eastAsia="宋体" w:cs="宋体"/>
          <w:szCs w:val="21"/>
        </w:rPr>
      </w:pPr>
      <w:r>
        <w:rPr>
          <w:rFonts w:hint="eastAsia" w:ascii="宋体" w:hAnsi="宋体" w:eastAsia="宋体" w:cs="宋体"/>
          <w:szCs w:val="21"/>
        </w:rPr>
        <w:t>2.采购代理机构信息</w:t>
      </w:r>
      <w:bookmarkEnd w:id="1"/>
      <w:bookmarkEnd w:id="2"/>
    </w:p>
    <w:p>
      <w:pPr>
        <w:spacing w:line="420" w:lineRule="exact"/>
        <w:ind w:firstLine="420" w:firstLineChars="200"/>
        <w:rPr>
          <w:rFonts w:hint="eastAsia" w:ascii="宋体" w:hAnsi="宋体" w:eastAsia="宋体" w:cs="宋体"/>
          <w:szCs w:val="21"/>
        </w:rPr>
      </w:pPr>
      <w:r>
        <w:rPr>
          <w:rFonts w:hint="eastAsia" w:ascii="宋体" w:hAnsi="宋体" w:eastAsia="宋体" w:cs="宋体"/>
          <w:szCs w:val="21"/>
        </w:rPr>
        <w:t>名称：浙江省工程咨询有限公司</w:t>
      </w:r>
    </w:p>
    <w:p>
      <w:pPr>
        <w:spacing w:line="420" w:lineRule="exact"/>
        <w:ind w:firstLine="420" w:firstLineChars="200"/>
        <w:rPr>
          <w:rFonts w:hint="eastAsia" w:ascii="宋体" w:hAnsi="宋体" w:eastAsia="宋体" w:cs="宋体"/>
          <w:szCs w:val="21"/>
        </w:rPr>
      </w:pPr>
      <w:r>
        <w:rPr>
          <w:rFonts w:hint="eastAsia" w:ascii="宋体" w:hAnsi="宋体" w:eastAsia="宋体" w:cs="宋体"/>
          <w:szCs w:val="21"/>
        </w:rPr>
        <w:t>地址：舟山市临城新区合兴路中昌国际大厦1909</w:t>
      </w:r>
    </w:p>
    <w:p>
      <w:pPr>
        <w:spacing w:line="420" w:lineRule="exact"/>
        <w:ind w:firstLine="420" w:firstLineChars="200"/>
        <w:rPr>
          <w:rFonts w:hint="eastAsia" w:ascii="宋体" w:hAnsi="宋体" w:eastAsia="宋体" w:cs="宋体"/>
          <w:szCs w:val="21"/>
        </w:rPr>
      </w:pPr>
      <w:r>
        <w:rPr>
          <w:rFonts w:hint="eastAsia" w:ascii="宋体" w:hAnsi="宋体" w:eastAsia="宋体" w:cs="宋体"/>
          <w:szCs w:val="21"/>
        </w:rPr>
        <w:t>传真：0580-2166379</w:t>
      </w:r>
    </w:p>
    <w:p>
      <w:pPr>
        <w:spacing w:line="420" w:lineRule="exact"/>
        <w:ind w:firstLine="420" w:firstLineChars="200"/>
        <w:rPr>
          <w:rFonts w:hint="eastAsia" w:ascii="宋体" w:hAnsi="宋体" w:eastAsia="宋体" w:cs="宋体"/>
          <w:szCs w:val="21"/>
        </w:rPr>
      </w:pPr>
      <w:r>
        <w:rPr>
          <w:rFonts w:hint="eastAsia" w:ascii="宋体" w:hAnsi="宋体" w:eastAsia="宋体" w:cs="宋体"/>
          <w:szCs w:val="21"/>
        </w:rPr>
        <w:t>项目联系人（询问）：蒋女士</w:t>
      </w:r>
    </w:p>
    <w:p>
      <w:pPr>
        <w:spacing w:line="420" w:lineRule="exact"/>
        <w:ind w:firstLine="420" w:firstLineChars="200"/>
        <w:rPr>
          <w:rFonts w:hint="eastAsia" w:ascii="宋体" w:hAnsi="宋体" w:eastAsia="宋体" w:cs="宋体"/>
          <w:szCs w:val="21"/>
        </w:rPr>
      </w:pPr>
      <w:r>
        <w:rPr>
          <w:rFonts w:hint="eastAsia" w:ascii="宋体" w:hAnsi="宋体" w:eastAsia="宋体" w:cs="宋体"/>
          <w:szCs w:val="21"/>
        </w:rPr>
        <w:t>项目联系方式（询问）：0580-2166339</w:t>
      </w:r>
    </w:p>
    <w:p>
      <w:pPr>
        <w:spacing w:line="420" w:lineRule="exact"/>
        <w:ind w:firstLine="420" w:firstLineChars="200"/>
        <w:rPr>
          <w:rFonts w:hint="eastAsia" w:ascii="宋体" w:hAnsi="宋体" w:eastAsia="宋体" w:cs="宋体"/>
          <w:szCs w:val="21"/>
          <w:lang w:eastAsia="zh-CN"/>
        </w:rPr>
      </w:pPr>
      <w:r>
        <w:rPr>
          <w:rFonts w:hint="eastAsia" w:ascii="宋体" w:hAnsi="宋体" w:eastAsia="宋体" w:cs="宋体"/>
          <w:szCs w:val="21"/>
        </w:rPr>
        <w:t>质疑联系人：</w:t>
      </w:r>
      <w:r>
        <w:rPr>
          <w:rFonts w:hint="eastAsia" w:ascii="宋体" w:hAnsi="宋体" w:eastAsia="宋体" w:cs="宋体"/>
          <w:szCs w:val="21"/>
          <w:lang w:eastAsia="zh-CN"/>
        </w:rPr>
        <w:t>王蕾</w:t>
      </w:r>
    </w:p>
    <w:p>
      <w:pPr>
        <w:spacing w:line="420" w:lineRule="exact"/>
        <w:ind w:firstLine="420" w:firstLineChars="200"/>
        <w:rPr>
          <w:rFonts w:hint="eastAsia" w:ascii="宋体" w:hAnsi="宋体" w:eastAsia="宋体" w:cs="宋体"/>
          <w:szCs w:val="21"/>
        </w:rPr>
      </w:pPr>
      <w:r>
        <w:rPr>
          <w:rFonts w:hint="eastAsia" w:ascii="宋体" w:hAnsi="宋体" w:eastAsia="宋体" w:cs="宋体"/>
          <w:szCs w:val="21"/>
        </w:rPr>
        <w:t>质疑联系方式：0580-2166339</w:t>
      </w:r>
    </w:p>
    <w:p>
      <w:pPr>
        <w:spacing w:line="42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3.同级政府采购监督管理部门</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宋体" w:hAnsi="宋体" w:eastAsia="宋体" w:cs="宋体"/>
          <w:szCs w:val="21"/>
        </w:rPr>
      </w:pPr>
      <w:r>
        <w:rPr>
          <w:rFonts w:hint="eastAsia" w:ascii="宋体" w:hAnsi="宋体" w:eastAsia="宋体" w:cs="宋体"/>
          <w:szCs w:val="21"/>
        </w:rPr>
        <w:t>舟山市财政局政府采购监管处</w:t>
      </w:r>
    </w:p>
    <w:p>
      <w:pPr>
        <w:spacing w:line="420" w:lineRule="exact"/>
        <w:ind w:firstLine="420" w:firstLineChars="200"/>
        <w:rPr>
          <w:rFonts w:hint="eastAsia" w:ascii="宋体" w:hAnsi="宋体" w:eastAsia="宋体" w:cs="宋体"/>
          <w:color w:val="auto"/>
          <w:szCs w:val="21"/>
        </w:rPr>
      </w:pPr>
      <w:r>
        <w:rPr>
          <w:rFonts w:hint="eastAsia" w:ascii="宋体" w:hAnsi="宋体" w:eastAsia="宋体" w:cs="宋体"/>
          <w:szCs w:val="21"/>
        </w:rPr>
        <w:t>地址：舟山市财政局</w:t>
      </w:r>
    </w:p>
    <w:p>
      <w:pPr>
        <w:spacing w:line="42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传真：0580-2282591</w:t>
      </w:r>
    </w:p>
    <w:p>
      <w:pPr>
        <w:spacing w:line="420" w:lineRule="exact"/>
        <w:ind w:firstLine="420" w:firstLineChars="200"/>
        <w:rPr>
          <w:rFonts w:hint="eastAsia" w:ascii="宋体" w:hAnsi="宋体" w:eastAsia="宋体" w:cs="宋体"/>
          <w:color w:val="auto"/>
          <w:szCs w:val="21"/>
          <w:lang w:val="en-US" w:eastAsia="zh-CN"/>
        </w:rPr>
      </w:pPr>
      <w:r>
        <w:rPr>
          <w:rFonts w:hint="eastAsia" w:ascii="宋体" w:hAnsi="宋体" w:eastAsia="宋体" w:cs="宋体"/>
          <w:color w:val="auto"/>
          <w:szCs w:val="21"/>
        </w:rPr>
        <w:t>联系人：</w:t>
      </w:r>
      <w:r>
        <w:rPr>
          <w:rFonts w:hint="eastAsia" w:ascii="宋体" w:hAnsi="宋体" w:eastAsia="宋体" w:cs="宋体"/>
          <w:color w:val="auto"/>
          <w:szCs w:val="21"/>
          <w:lang w:eastAsia="zh-CN"/>
        </w:rPr>
        <w:t>王女士</w:t>
      </w:r>
    </w:p>
    <w:p>
      <w:pPr>
        <w:pStyle w:val="9"/>
        <w:spacing w:after="0" w:line="42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监督投诉电话：0580-2282591</w:t>
      </w:r>
    </w:p>
    <w:p>
      <w:pPr>
        <w:pStyle w:val="17"/>
        <w:rPr>
          <w:rFonts w:hint="eastAsia" w:ascii="宋体" w:hAnsi="宋体" w:eastAsia="宋体" w:cs="宋体"/>
          <w:color w:val="auto"/>
          <w:sz w:val="21"/>
          <w:szCs w:val="21"/>
        </w:rPr>
      </w:pPr>
    </w:p>
    <w:p>
      <w:pPr>
        <w:keepNext w:val="0"/>
        <w:keepLines w:val="0"/>
        <w:widowControl/>
        <w:suppressLineNumbers w:val="0"/>
        <w:ind w:left="0" w:firstLine="0"/>
        <w:jc w:val="left"/>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若对项目采购电子交易系统操作有疑问，可登录政采云（https://www.zcygov.cn/），点击右侧咨询小采，获取采小蜜智能服务管家帮助，或拨打政采云服务热线</w:t>
      </w:r>
      <w:r>
        <w:rPr>
          <w:rFonts w:hint="eastAsia" w:ascii="宋体" w:hAnsi="宋体" w:eastAsia="宋体" w:cs="宋体"/>
          <w:sz w:val="18"/>
          <w:szCs w:val="18"/>
          <w:lang w:val="en-US" w:eastAsia="zh-CN"/>
        </w:rPr>
        <w:t>95763</w:t>
      </w:r>
      <w:r>
        <w:rPr>
          <w:rFonts w:hint="eastAsia" w:ascii="宋体" w:hAnsi="宋体" w:eastAsia="宋体" w:cs="宋体"/>
          <w:i w:val="0"/>
          <w:iCs w:val="0"/>
          <w:caps w:val="0"/>
          <w:color w:val="000000"/>
          <w:spacing w:val="0"/>
          <w:kern w:val="0"/>
          <w:sz w:val="18"/>
          <w:szCs w:val="18"/>
          <w:lang w:val="en-US" w:eastAsia="zh-CN" w:bidi="ar"/>
        </w:rPr>
        <w:t>获取热线服务帮助。       </w:t>
      </w:r>
    </w:p>
    <w:p>
      <w:pPr>
        <w:keepNext w:val="0"/>
        <w:keepLines w:val="0"/>
        <w:widowControl/>
        <w:suppressLineNumbers w:val="0"/>
        <w:ind w:left="0" w:firstLine="0"/>
        <w:jc w:val="left"/>
        <w:rPr>
          <w:rFonts w:hint="eastAsia" w:ascii="宋体" w:hAnsi="宋体" w:eastAsia="宋体" w:cs="宋体"/>
          <w:i w:val="0"/>
          <w:iCs w:val="0"/>
          <w:caps w:val="0"/>
          <w:color w:val="000000"/>
          <w:spacing w:val="0"/>
          <w:kern w:val="0"/>
          <w:sz w:val="18"/>
          <w:szCs w:val="18"/>
          <w:lang w:val="en-US" w:eastAsia="zh-CN" w:bidi="ar"/>
        </w:rPr>
      </w:pPr>
    </w:p>
    <w:p>
      <w:pPr>
        <w:rPr>
          <w:rFonts w:hint="eastAsia" w:ascii="宋体" w:hAnsi="宋体" w:eastAsia="宋体" w:cs="宋体"/>
        </w:rPr>
      </w:pPr>
      <w:r>
        <w:rPr>
          <w:rFonts w:hint="eastAsia" w:ascii="宋体" w:hAnsi="宋体" w:eastAsia="宋体" w:cs="宋体"/>
          <w:b/>
          <w:bCs/>
          <w:i w:val="0"/>
          <w:iCs w:val="0"/>
          <w:caps w:val="0"/>
          <w:color w:val="000000"/>
          <w:spacing w:val="0"/>
          <w:kern w:val="0"/>
          <w:sz w:val="18"/>
          <w:szCs w:val="18"/>
          <w:lang w:val="en-US" w:eastAsia="zh-CN" w:bidi="ar"/>
        </w:rPr>
        <w:t>CA问题联系电话（人工）：汇信CA 400-888-4636；天谷CA 400-087-8198。</w:t>
      </w:r>
    </w:p>
    <w:p>
      <w:pPr>
        <w:widowControl/>
        <w:spacing w:line="420" w:lineRule="exact"/>
        <w:ind w:firstLine="630" w:firstLineChars="300"/>
        <w:jc w:val="left"/>
        <w:rPr>
          <w:rFonts w:hint="eastAsia" w:ascii="宋体" w:hAnsi="宋体" w:eastAsia="宋体" w:cs="宋体"/>
          <w:color w:val="auto"/>
          <w:szCs w:val="21"/>
        </w:rPr>
        <w:sectPr>
          <w:footerReference r:id="rId3" w:type="default"/>
          <w:pgSz w:w="11906" w:h="16838"/>
          <w:pgMar w:top="1304" w:right="1531" w:bottom="1304" w:left="1531" w:header="1304" w:footer="1304" w:gutter="0"/>
          <w:pgNumType w:fmt="decimal" w:start="1"/>
          <w:cols w:space="720" w:num="1"/>
          <w:docGrid w:linePitch="286" w:charSpace="0"/>
        </w:sectPr>
      </w:pPr>
    </w:p>
    <w:p>
      <w:pPr>
        <w:pStyle w:val="3"/>
        <w:jc w:val="center"/>
        <w:rPr>
          <w:rFonts w:hint="eastAsia" w:ascii="宋体" w:hAnsi="宋体" w:eastAsia="宋体" w:cs="宋体"/>
          <w:b/>
          <w:color w:val="auto"/>
          <w:sz w:val="30"/>
          <w:lang w:eastAsia="zh-CN"/>
        </w:rPr>
      </w:pPr>
      <w:r>
        <w:rPr>
          <w:rFonts w:hint="eastAsia" w:ascii="宋体" w:hAnsi="宋体" w:eastAsia="宋体" w:cs="宋体"/>
          <w:b/>
          <w:color w:val="000000"/>
          <w:sz w:val="30"/>
        </w:rPr>
        <w:t xml:space="preserve">第二章  </w:t>
      </w:r>
      <w:r>
        <w:rPr>
          <w:rFonts w:hint="eastAsia" w:ascii="宋体" w:hAnsi="宋体" w:eastAsia="宋体" w:cs="宋体"/>
          <w:b/>
          <w:color w:val="auto"/>
          <w:sz w:val="30"/>
          <w:lang w:eastAsia="zh-CN"/>
        </w:rPr>
        <w:t>采购需求</w:t>
      </w:r>
    </w:p>
    <w:p>
      <w:pPr>
        <w:widowControl w:val="0"/>
        <w:jc w:val="left"/>
        <w:rPr>
          <w:rFonts w:hint="eastAsia" w:ascii="宋体" w:hAnsi="宋体" w:eastAsia="宋体" w:cs="宋体"/>
          <w:b w:val="0"/>
          <w:snapToGrid w:val="0"/>
          <w:color w:val="000000"/>
          <w:kern w:val="0"/>
          <w:sz w:val="44"/>
          <w:szCs w:val="44"/>
          <w:vertAlign w:val="baseline"/>
          <w:lang w:val="en-US" w:eastAsia="zh-CN"/>
        </w:rPr>
      </w:pPr>
      <w:r>
        <w:rPr>
          <w:rFonts w:hint="eastAsia" w:ascii="宋体" w:hAnsi="宋体" w:eastAsia="宋体" w:cs="宋体"/>
          <w:b/>
          <w:bCs/>
          <w:sz w:val="21"/>
          <w:szCs w:val="21"/>
          <w:highlight w:val="none"/>
          <w:lang w:val="en-US" w:eastAsia="zh-CN"/>
        </w:rPr>
        <w:t>一、装备参数</w:t>
      </w:r>
    </w:p>
    <w:tbl>
      <w:tblPr>
        <w:tblStyle w:val="20"/>
        <w:tblW w:w="478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1230"/>
        <w:gridCol w:w="5476"/>
        <w:gridCol w:w="653"/>
        <w:gridCol w:w="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400" w:type="pct"/>
            <w:noWrap w:val="0"/>
            <w:vAlign w:val="center"/>
          </w:tcPr>
          <w:p>
            <w:pPr>
              <w:widowControl w:val="0"/>
              <w:jc w:val="center"/>
              <w:rPr>
                <w:rFonts w:hint="eastAsia" w:ascii="宋体" w:hAnsi="宋体" w:eastAsia="宋体" w:cs="宋体"/>
                <w:b/>
                <w:bCs/>
                <w:snapToGrid w:val="0"/>
                <w:color w:val="000000"/>
                <w:kern w:val="0"/>
                <w:sz w:val="18"/>
                <w:szCs w:val="18"/>
                <w:vertAlign w:val="baseline"/>
                <w:lang w:val="en-US" w:eastAsia="zh-CN"/>
              </w:rPr>
            </w:pPr>
          </w:p>
          <w:p>
            <w:pPr>
              <w:widowControl w:val="0"/>
              <w:jc w:val="center"/>
              <w:rPr>
                <w:rFonts w:hint="eastAsia" w:ascii="宋体" w:hAnsi="宋体" w:eastAsia="宋体" w:cs="宋体"/>
                <w:b/>
                <w:bCs/>
                <w:snapToGrid w:val="0"/>
                <w:color w:val="000000"/>
                <w:kern w:val="0"/>
                <w:sz w:val="18"/>
                <w:szCs w:val="18"/>
                <w:vertAlign w:val="baseline"/>
                <w:lang w:val="en-US" w:eastAsia="zh-CN"/>
              </w:rPr>
            </w:pPr>
            <w:r>
              <w:rPr>
                <w:rFonts w:hint="eastAsia" w:ascii="宋体" w:hAnsi="宋体" w:eastAsia="宋体" w:cs="宋体"/>
                <w:b/>
                <w:bCs/>
                <w:snapToGrid w:val="0"/>
                <w:color w:val="000000"/>
                <w:kern w:val="0"/>
                <w:sz w:val="18"/>
                <w:szCs w:val="18"/>
                <w:vertAlign w:val="baseline"/>
                <w:lang w:val="en-US" w:eastAsia="zh-CN"/>
              </w:rPr>
              <w:t>序号</w:t>
            </w:r>
          </w:p>
          <w:p>
            <w:pPr>
              <w:widowControl w:val="0"/>
              <w:jc w:val="center"/>
              <w:rPr>
                <w:rFonts w:hint="eastAsia" w:ascii="宋体" w:hAnsi="宋体" w:eastAsia="宋体" w:cs="宋体"/>
                <w:b/>
                <w:bCs/>
                <w:snapToGrid w:val="0"/>
                <w:color w:val="000000"/>
                <w:kern w:val="0"/>
                <w:sz w:val="18"/>
                <w:szCs w:val="18"/>
                <w:vertAlign w:val="baseline"/>
                <w:lang w:val="en-US" w:eastAsia="zh-CN"/>
              </w:rPr>
            </w:pPr>
          </w:p>
        </w:tc>
        <w:tc>
          <w:tcPr>
            <w:tcW w:w="709" w:type="pct"/>
            <w:noWrap w:val="0"/>
            <w:vAlign w:val="center"/>
          </w:tcPr>
          <w:p>
            <w:pPr>
              <w:widowControl w:val="0"/>
              <w:jc w:val="center"/>
              <w:rPr>
                <w:rFonts w:hint="eastAsia" w:ascii="宋体" w:hAnsi="宋体" w:eastAsia="宋体" w:cs="宋体"/>
                <w:b/>
                <w:bCs/>
                <w:snapToGrid w:val="0"/>
                <w:color w:val="000000"/>
                <w:kern w:val="0"/>
                <w:sz w:val="18"/>
                <w:szCs w:val="18"/>
                <w:vertAlign w:val="baseline"/>
                <w:lang w:val="en-US" w:eastAsia="zh-CN"/>
              </w:rPr>
            </w:pPr>
            <w:r>
              <w:rPr>
                <w:rFonts w:hint="eastAsia" w:ascii="宋体" w:hAnsi="宋体" w:eastAsia="宋体" w:cs="宋体"/>
                <w:b/>
                <w:bCs/>
                <w:color w:val="000000"/>
                <w:sz w:val="18"/>
                <w:szCs w:val="18"/>
                <w:vertAlign w:val="baseline"/>
                <w:lang w:val="en-US" w:eastAsia="zh-CN"/>
              </w:rPr>
              <w:t>商品名称</w:t>
            </w:r>
          </w:p>
        </w:tc>
        <w:tc>
          <w:tcPr>
            <w:tcW w:w="3161" w:type="pct"/>
            <w:noWrap w:val="0"/>
            <w:vAlign w:val="center"/>
          </w:tcPr>
          <w:p>
            <w:pPr>
              <w:widowControl w:val="0"/>
              <w:jc w:val="center"/>
              <w:rPr>
                <w:rFonts w:hint="eastAsia" w:ascii="宋体" w:hAnsi="宋体" w:eastAsia="宋体" w:cs="宋体"/>
                <w:b/>
                <w:bCs/>
                <w:snapToGrid w:val="0"/>
                <w:color w:val="000000"/>
                <w:kern w:val="0"/>
                <w:sz w:val="18"/>
                <w:szCs w:val="18"/>
                <w:vertAlign w:val="baseline"/>
                <w:lang w:val="en-US" w:eastAsia="zh-CN"/>
              </w:rPr>
            </w:pPr>
            <w:r>
              <w:rPr>
                <w:rFonts w:hint="eastAsia" w:ascii="宋体" w:hAnsi="宋体" w:eastAsia="宋体" w:cs="宋体"/>
                <w:b/>
                <w:bCs/>
                <w:color w:val="000000"/>
                <w:sz w:val="18"/>
                <w:szCs w:val="18"/>
                <w:vertAlign w:val="baseline"/>
                <w:lang w:val="en-US" w:eastAsia="zh-CN"/>
              </w:rPr>
              <w:t>配置要求</w:t>
            </w:r>
          </w:p>
        </w:tc>
        <w:tc>
          <w:tcPr>
            <w:tcW w:w="376" w:type="pct"/>
            <w:noWrap w:val="0"/>
            <w:vAlign w:val="center"/>
          </w:tcPr>
          <w:p>
            <w:pPr>
              <w:widowControl w:val="0"/>
              <w:jc w:val="center"/>
              <w:rPr>
                <w:rFonts w:hint="eastAsia" w:ascii="宋体" w:hAnsi="宋体" w:eastAsia="宋体" w:cs="宋体"/>
                <w:b/>
                <w:bCs/>
                <w:color w:val="000000"/>
                <w:sz w:val="18"/>
                <w:szCs w:val="18"/>
                <w:vertAlign w:val="baseline"/>
                <w:lang w:val="en-US" w:eastAsia="zh-CN"/>
              </w:rPr>
            </w:pPr>
            <w:r>
              <w:rPr>
                <w:rFonts w:hint="eastAsia" w:ascii="宋体" w:hAnsi="宋体" w:eastAsia="宋体" w:cs="宋体"/>
                <w:b/>
                <w:bCs/>
                <w:color w:val="000000"/>
                <w:sz w:val="18"/>
                <w:szCs w:val="18"/>
                <w:vertAlign w:val="baseline"/>
                <w:lang w:val="en-US" w:eastAsia="zh-CN"/>
              </w:rPr>
              <w:t>采购</w:t>
            </w:r>
          </w:p>
          <w:p>
            <w:pPr>
              <w:widowControl w:val="0"/>
              <w:jc w:val="center"/>
              <w:rPr>
                <w:rFonts w:hint="eastAsia" w:ascii="宋体" w:hAnsi="宋体" w:eastAsia="宋体" w:cs="宋体"/>
                <w:b/>
                <w:bCs/>
                <w:snapToGrid w:val="0"/>
                <w:color w:val="000000"/>
                <w:kern w:val="0"/>
                <w:sz w:val="18"/>
                <w:szCs w:val="18"/>
                <w:vertAlign w:val="baseline"/>
                <w:lang w:val="en-US" w:eastAsia="zh-CN"/>
              </w:rPr>
            </w:pPr>
            <w:r>
              <w:rPr>
                <w:rFonts w:hint="eastAsia" w:ascii="宋体" w:hAnsi="宋体" w:eastAsia="宋体" w:cs="宋体"/>
                <w:b/>
                <w:bCs/>
                <w:color w:val="000000"/>
                <w:sz w:val="18"/>
                <w:szCs w:val="18"/>
                <w:vertAlign w:val="baseline"/>
                <w:lang w:val="en-US" w:eastAsia="zh-CN"/>
              </w:rPr>
              <w:t>数量</w:t>
            </w:r>
          </w:p>
        </w:tc>
        <w:tc>
          <w:tcPr>
            <w:tcW w:w="351" w:type="pct"/>
            <w:noWrap w:val="0"/>
            <w:vAlign w:val="center"/>
          </w:tcPr>
          <w:p>
            <w:pPr>
              <w:widowControl w:val="0"/>
              <w:jc w:val="center"/>
              <w:rPr>
                <w:rFonts w:hint="eastAsia" w:ascii="宋体" w:hAnsi="宋体" w:eastAsia="宋体" w:cs="宋体"/>
                <w:b/>
                <w:bCs/>
                <w:snapToGrid w:val="0"/>
                <w:color w:val="000000"/>
                <w:kern w:val="0"/>
                <w:sz w:val="18"/>
                <w:szCs w:val="18"/>
                <w:vertAlign w:val="baseline"/>
                <w:lang w:val="en-US" w:eastAsia="zh-CN"/>
              </w:rPr>
            </w:pPr>
            <w:r>
              <w:rPr>
                <w:rFonts w:hint="eastAsia" w:ascii="宋体" w:hAnsi="宋体" w:eastAsia="宋体" w:cs="宋体"/>
                <w:b/>
                <w:bCs/>
                <w:color w:val="000000"/>
                <w:sz w:val="18"/>
                <w:szCs w:val="18"/>
                <w:vertAlign w:val="baseline"/>
                <w:lang w:val="en-US"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00" w:type="pct"/>
            <w:noWrap w:val="0"/>
            <w:vAlign w:val="center"/>
          </w:tcPr>
          <w:p>
            <w:pPr>
              <w:widowControl w:val="0"/>
              <w:jc w:val="center"/>
              <w:rPr>
                <w:rFonts w:hint="eastAsia" w:ascii="宋体" w:hAnsi="宋体" w:eastAsia="宋体" w:cs="宋体"/>
                <w:b w:val="0"/>
                <w:snapToGrid w:val="0"/>
                <w:color w:val="000000"/>
                <w:kern w:val="0"/>
                <w:sz w:val="18"/>
                <w:szCs w:val="18"/>
                <w:vertAlign w:val="baseline"/>
                <w:lang w:val="en-US" w:eastAsia="zh-CN"/>
              </w:rPr>
            </w:pPr>
            <w:r>
              <w:rPr>
                <w:rFonts w:hint="eastAsia" w:ascii="宋体" w:hAnsi="宋体" w:eastAsia="宋体" w:cs="宋体"/>
                <w:b w:val="0"/>
                <w:color w:val="000000"/>
                <w:sz w:val="18"/>
                <w:szCs w:val="18"/>
                <w:vertAlign w:val="baseline"/>
                <w:lang w:val="en-US" w:eastAsia="zh-CN"/>
              </w:rPr>
              <w:t>1</w:t>
            </w:r>
          </w:p>
        </w:tc>
        <w:tc>
          <w:tcPr>
            <w:tcW w:w="709" w:type="pct"/>
            <w:noWrap w:val="0"/>
            <w:vAlign w:val="center"/>
          </w:tcPr>
          <w:p>
            <w:pPr>
              <w:widowControl w:val="0"/>
              <w:jc w:val="center"/>
              <w:rPr>
                <w:rFonts w:hint="eastAsia" w:ascii="宋体" w:hAnsi="宋体" w:eastAsia="宋体" w:cs="宋体"/>
                <w:b w:val="0"/>
                <w:snapToGrid w:val="0"/>
                <w:color w:val="000000"/>
                <w:kern w:val="0"/>
                <w:sz w:val="18"/>
                <w:szCs w:val="18"/>
                <w:vertAlign w:val="baseline"/>
              </w:rPr>
            </w:pPr>
            <w:r>
              <w:rPr>
                <w:rFonts w:hint="eastAsia" w:ascii="宋体" w:hAnsi="宋体" w:eastAsia="宋体" w:cs="宋体"/>
                <w:b w:val="0"/>
                <w:color w:val="000000"/>
                <w:sz w:val="18"/>
                <w:szCs w:val="18"/>
                <w:vertAlign w:val="baseline"/>
                <w:lang w:val="en-US" w:eastAsia="zh-CN"/>
              </w:rPr>
              <w:t>便携电子稳控电切割机套装</w:t>
            </w:r>
          </w:p>
        </w:tc>
        <w:tc>
          <w:tcPr>
            <w:tcW w:w="3161" w:type="pct"/>
            <w:noWrap w:val="0"/>
            <w:vAlign w:val="center"/>
          </w:tcPr>
          <w:p>
            <w:pPr>
              <w:pStyle w:val="25"/>
              <w:keepNext w:val="0"/>
              <w:keepLines w:val="0"/>
              <w:pageBreakBefore w:val="0"/>
              <w:widowControl/>
              <w:numPr>
                <w:ilvl w:val="0"/>
                <w:numId w:val="0"/>
              </w:numPr>
              <w:kinsoku/>
              <w:wordWrap/>
              <w:overflowPunct/>
              <w:topLinePunct w:val="0"/>
              <w:autoSpaceDE/>
              <w:autoSpaceDN/>
              <w:bidi w:val="0"/>
              <w:adjustRightInd/>
              <w:snapToGrid/>
              <w:spacing w:line="200" w:lineRule="exact"/>
              <w:ind w:leftChars="0"/>
              <w:textAlignment w:val="auto"/>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1、额定输出功率：≥4.3KW</w:t>
            </w:r>
          </w:p>
          <w:p>
            <w:pPr>
              <w:pStyle w:val="25"/>
              <w:keepNext w:val="0"/>
              <w:keepLines w:val="0"/>
              <w:pageBreakBefore w:val="0"/>
              <w:widowControl/>
              <w:numPr>
                <w:ilvl w:val="0"/>
                <w:numId w:val="0"/>
              </w:numPr>
              <w:kinsoku/>
              <w:wordWrap/>
              <w:overflowPunct/>
              <w:topLinePunct w:val="0"/>
              <w:autoSpaceDE/>
              <w:autoSpaceDN/>
              <w:bidi w:val="0"/>
              <w:adjustRightInd/>
              <w:snapToGrid/>
              <w:spacing w:line="200" w:lineRule="exact"/>
              <w:ind w:leftChars="0"/>
              <w:textAlignment w:val="auto"/>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2、电流调节范围：10-150A</w:t>
            </w:r>
          </w:p>
          <w:p>
            <w:pPr>
              <w:pStyle w:val="25"/>
              <w:keepNext w:val="0"/>
              <w:keepLines w:val="0"/>
              <w:pageBreakBefore w:val="0"/>
              <w:widowControl/>
              <w:numPr>
                <w:ilvl w:val="0"/>
                <w:numId w:val="0"/>
              </w:numPr>
              <w:kinsoku/>
              <w:wordWrap/>
              <w:overflowPunct/>
              <w:topLinePunct w:val="0"/>
              <w:autoSpaceDE/>
              <w:autoSpaceDN/>
              <w:bidi w:val="0"/>
              <w:adjustRightInd/>
              <w:snapToGrid/>
              <w:spacing w:line="200" w:lineRule="exact"/>
              <w:ind w:leftChars="0"/>
              <w:textAlignment w:val="auto"/>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3、连续切割焊条直径/数量：φ2.5mm/30根，φ3.2mm/15根</w:t>
            </w:r>
          </w:p>
          <w:p>
            <w:pPr>
              <w:pStyle w:val="25"/>
              <w:keepNext w:val="0"/>
              <w:keepLines w:val="0"/>
              <w:pageBreakBefore w:val="0"/>
              <w:widowControl/>
              <w:numPr>
                <w:ilvl w:val="0"/>
                <w:numId w:val="0"/>
              </w:numPr>
              <w:kinsoku/>
              <w:wordWrap/>
              <w:overflowPunct/>
              <w:topLinePunct w:val="0"/>
              <w:autoSpaceDE/>
              <w:autoSpaceDN/>
              <w:bidi w:val="0"/>
              <w:adjustRightInd/>
              <w:snapToGrid/>
              <w:spacing w:line="200" w:lineRule="exact"/>
              <w:ind w:leftChars="0"/>
              <w:textAlignment w:val="auto"/>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4、充电时间：≤2-3H；充电器输出电压：57.6V</w:t>
            </w:r>
          </w:p>
          <w:p>
            <w:pPr>
              <w:pStyle w:val="25"/>
              <w:keepNext w:val="0"/>
              <w:keepLines w:val="0"/>
              <w:pageBreakBefore w:val="0"/>
              <w:widowControl/>
              <w:numPr>
                <w:ilvl w:val="0"/>
                <w:numId w:val="0"/>
              </w:numPr>
              <w:kinsoku/>
              <w:wordWrap/>
              <w:overflowPunct/>
              <w:topLinePunct w:val="0"/>
              <w:autoSpaceDE/>
              <w:autoSpaceDN/>
              <w:bidi w:val="0"/>
              <w:adjustRightInd/>
              <w:snapToGrid/>
              <w:spacing w:line="200" w:lineRule="exact"/>
              <w:ind w:leftChars="0"/>
              <w:textAlignment w:val="auto"/>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5、充电器输入电压：220V/50HZ</w:t>
            </w:r>
          </w:p>
          <w:p>
            <w:pPr>
              <w:pStyle w:val="25"/>
              <w:keepNext w:val="0"/>
              <w:keepLines w:val="0"/>
              <w:pageBreakBefore w:val="0"/>
              <w:widowControl/>
              <w:numPr>
                <w:ilvl w:val="0"/>
                <w:numId w:val="0"/>
              </w:numPr>
              <w:kinsoku/>
              <w:wordWrap/>
              <w:overflowPunct/>
              <w:topLinePunct w:val="0"/>
              <w:autoSpaceDE/>
              <w:autoSpaceDN/>
              <w:bidi w:val="0"/>
              <w:adjustRightInd/>
              <w:snapToGrid/>
              <w:spacing w:line="200" w:lineRule="exact"/>
              <w:ind w:leftChars="0"/>
              <w:textAlignment w:val="auto"/>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6、输入电压范围：42-57.6V</w:t>
            </w:r>
          </w:p>
          <w:p>
            <w:pPr>
              <w:pStyle w:val="25"/>
              <w:keepNext w:val="0"/>
              <w:keepLines w:val="0"/>
              <w:pageBreakBefore w:val="0"/>
              <w:widowControl/>
              <w:numPr>
                <w:ilvl w:val="0"/>
                <w:numId w:val="0"/>
              </w:numPr>
              <w:kinsoku/>
              <w:wordWrap/>
              <w:overflowPunct/>
              <w:topLinePunct w:val="0"/>
              <w:autoSpaceDE/>
              <w:autoSpaceDN/>
              <w:bidi w:val="0"/>
              <w:adjustRightInd/>
              <w:snapToGrid/>
              <w:spacing w:line="200" w:lineRule="exact"/>
              <w:ind w:leftChars="0"/>
              <w:textAlignment w:val="auto"/>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7、电池容量：≥870Wh</w:t>
            </w:r>
          </w:p>
          <w:p>
            <w:pPr>
              <w:pStyle w:val="25"/>
              <w:keepNext w:val="0"/>
              <w:keepLines w:val="0"/>
              <w:pageBreakBefore w:val="0"/>
              <w:widowControl/>
              <w:numPr>
                <w:ilvl w:val="0"/>
                <w:numId w:val="0"/>
              </w:numPr>
              <w:kinsoku/>
              <w:wordWrap/>
              <w:overflowPunct/>
              <w:topLinePunct w:val="0"/>
              <w:autoSpaceDE/>
              <w:autoSpaceDN/>
              <w:bidi w:val="0"/>
              <w:adjustRightInd/>
              <w:snapToGrid/>
              <w:spacing w:line="200" w:lineRule="exact"/>
              <w:ind w:leftChars="0"/>
              <w:textAlignment w:val="auto"/>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8、充放电循环次数：3000次</w:t>
            </w:r>
          </w:p>
          <w:p>
            <w:pPr>
              <w:pStyle w:val="25"/>
              <w:keepNext w:val="0"/>
              <w:keepLines w:val="0"/>
              <w:pageBreakBefore w:val="0"/>
              <w:widowControl/>
              <w:numPr>
                <w:ilvl w:val="0"/>
                <w:numId w:val="0"/>
              </w:numPr>
              <w:kinsoku/>
              <w:wordWrap/>
              <w:overflowPunct/>
              <w:topLinePunct w:val="0"/>
              <w:autoSpaceDE/>
              <w:autoSpaceDN/>
              <w:bidi w:val="0"/>
              <w:adjustRightInd/>
              <w:snapToGrid/>
              <w:spacing w:line="200" w:lineRule="exact"/>
              <w:ind w:leftChars="0"/>
              <w:textAlignment w:val="auto"/>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9、电弧穿透能力：3-20mm钢板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00" w:lineRule="exact"/>
              <w:ind w:left="0" w:leftChars="0" w:right="0" w:rightChars="0" w:firstLine="0" w:firstLineChars="0"/>
              <w:jc w:val="left"/>
              <w:textAlignment w:val="auto"/>
              <w:rPr>
                <w:rFonts w:hint="eastAsia" w:ascii="宋体" w:hAnsi="宋体" w:eastAsia="宋体" w:cs="宋体"/>
                <w:b w:val="0"/>
                <w:snapToGrid w:val="0"/>
                <w:color w:val="000000"/>
                <w:kern w:val="0"/>
                <w:sz w:val="18"/>
                <w:szCs w:val="18"/>
                <w:vertAlign w:val="baseline"/>
              </w:rPr>
            </w:pPr>
            <w:r>
              <w:rPr>
                <w:rFonts w:hint="eastAsia" w:ascii="宋体" w:hAnsi="宋体" w:eastAsia="宋体" w:cs="宋体"/>
                <w:b w:val="0"/>
                <w:bCs/>
                <w:sz w:val="18"/>
                <w:szCs w:val="18"/>
                <w:lang w:val="en-US" w:eastAsia="zh-CN"/>
              </w:rPr>
              <w:t>1</w:t>
            </w:r>
            <w:r>
              <w:rPr>
                <w:rFonts w:hint="eastAsia" w:ascii="宋体" w:hAnsi="宋体" w:cs="宋体"/>
                <w:b w:val="0"/>
                <w:bCs/>
                <w:sz w:val="18"/>
                <w:szCs w:val="18"/>
                <w:lang w:val="en-US" w:eastAsia="zh-CN"/>
              </w:rPr>
              <w:t>0</w:t>
            </w:r>
            <w:r>
              <w:rPr>
                <w:rFonts w:hint="eastAsia" w:ascii="宋体" w:hAnsi="宋体" w:eastAsia="宋体" w:cs="宋体"/>
                <w:b w:val="0"/>
                <w:bCs/>
                <w:sz w:val="18"/>
                <w:szCs w:val="18"/>
                <w:lang w:val="en-US" w:eastAsia="zh-CN"/>
              </w:rPr>
              <w:t xml:space="preserve">、产品尺寸：≤374*131*331mm   </w:t>
            </w:r>
          </w:p>
        </w:tc>
        <w:tc>
          <w:tcPr>
            <w:tcW w:w="376" w:type="pct"/>
            <w:noWrap w:val="0"/>
            <w:vAlign w:val="center"/>
          </w:tcPr>
          <w:p>
            <w:pPr>
              <w:widowControl w:val="0"/>
              <w:jc w:val="center"/>
              <w:rPr>
                <w:rFonts w:hint="eastAsia" w:ascii="宋体" w:hAnsi="宋体" w:eastAsia="宋体" w:cs="宋体"/>
                <w:b w:val="0"/>
                <w:snapToGrid w:val="0"/>
                <w:color w:val="000000"/>
                <w:kern w:val="0"/>
                <w:sz w:val="18"/>
                <w:szCs w:val="18"/>
                <w:vertAlign w:val="baseline"/>
                <w:lang w:val="en-US" w:eastAsia="zh-CN"/>
              </w:rPr>
            </w:pPr>
            <w:r>
              <w:rPr>
                <w:rFonts w:hint="eastAsia" w:ascii="宋体" w:hAnsi="宋体" w:eastAsia="宋体" w:cs="宋体"/>
                <w:b w:val="0"/>
                <w:color w:val="000000"/>
                <w:sz w:val="18"/>
                <w:szCs w:val="18"/>
                <w:vertAlign w:val="baseline"/>
                <w:lang w:val="en-US" w:eastAsia="zh-CN"/>
              </w:rPr>
              <w:t>1</w:t>
            </w:r>
          </w:p>
        </w:tc>
        <w:tc>
          <w:tcPr>
            <w:tcW w:w="351" w:type="pct"/>
            <w:noWrap w:val="0"/>
            <w:vAlign w:val="center"/>
          </w:tcPr>
          <w:p>
            <w:pPr>
              <w:widowControl w:val="0"/>
              <w:jc w:val="center"/>
              <w:rPr>
                <w:rFonts w:hint="eastAsia" w:ascii="宋体" w:hAnsi="宋体" w:eastAsia="宋体" w:cs="宋体"/>
                <w:b w:val="0"/>
                <w:snapToGrid w:val="0"/>
                <w:color w:val="000000"/>
                <w:kern w:val="0"/>
                <w:sz w:val="18"/>
                <w:szCs w:val="18"/>
                <w:vertAlign w:val="baseline"/>
                <w:lang w:val="en-US" w:eastAsia="zh-CN"/>
              </w:rPr>
            </w:pPr>
            <w:r>
              <w:rPr>
                <w:rFonts w:hint="eastAsia" w:ascii="宋体" w:hAnsi="宋体" w:eastAsia="宋体" w:cs="宋体"/>
                <w:b w:val="0"/>
                <w:color w:val="000000"/>
                <w:sz w:val="18"/>
                <w:szCs w:val="18"/>
                <w:vertAlign w:val="baseli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5" w:hRule="atLeast"/>
          <w:jc w:val="center"/>
        </w:trPr>
        <w:tc>
          <w:tcPr>
            <w:tcW w:w="400" w:type="pct"/>
            <w:noWrap w:val="0"/>
            <w:vAlign w:val="center"/>
          </w:tcPr>
          <w:p>
            <w:pPr>
              <w:widowControl w:val="0"/>
              <w:jc w:val="center"/>
              <w:rPr>
                <w:rFonts w:hint="eastAsia" w:ascii="宋体" w:hAnsi="宋体" w:eastAsia="宋体" w:cs="宋体"/>
                <w:b w:val="0"/>
                <w:snapToGrid w:val="0"/>
                <w:color w:val="000000"/>
                <w:kern w:val="0"/>
                <w:sz w:val="18"/>
                <w:szCs w:val="18"/>
                <w:vertAlign w:val="baseline"/>
                <w:lang w:val="en-US" w:eastAsia="zh-CN"/>
              </w:rPr>
            </w:pPr>
            <w:r>
              <w:rPr>
                <w:rFonts w:hint="eastAsia" w:ascii="宋体" w:hAnsi="宋体" w:eastAsia="宋体" w:cs="宋体"/>
                <w:b w:val="0"/>
                <w:color w:val="000000"/>
                <w:sz w:val="18"/>
                <w:szCs w:val="18"/>
                <w:vertAlign w:val="baseline"/>
                <w:lang w:val="en-US" w:eastAsia="zh-CN"/>
              </w:rPr>
              <w:t>2</w:t>
            </w:r>
          </w:p>
        </w:tc>
        <w:tc>
          <w:tcPr>
            <w:tcW w:w="709" w:type="pct"/>
            <w:noWrap w:val="0"/>
            <w:vAlign w:val="center"/>
          </w:tcPr>
          <w:p>
            <w:pPr>
              <w:widowControl w:val="0"/>
              <w:jc w:val="both"/>
              <w:rPr>
                <w:rFonts w:hint="eastAsia" w:ascii="宋体" w:hAnsi="宋体" w:eastAsia="宋体" w:cs="宋体"/>
                <w:b w:val="0"/>
                <w:snapToGrid w:val="0"/>
                <w:color w:val="000000"/>
                <w:kern w:val="0"/>
                <w:sz w:val="18"/>
                <w:szCs w:val="18"/>
                <w:vertAlign w:val="baseline"/>
              </w:rPr>
            </w:pPr>
            <w:r>
              <w:rPr>
                <w:rFonts w:hint="eastAsia" w:ascii="宋体" w:hAnsi="宋体" w:eastAsia="宋体" w:cs="宋体"/>
                <w:b w:val="0"/>
                <w:i w:val="0"/>
                <w:iCs w:val="0"/>
                <w:caps w:val="0"/>
                <w:color w:val="000000"/>
                <w:spacing w:val="0"/>
                <w:sz w:val="18"/>
                <w:szCs w:val="18"/>
                <w:u w:val="none"/>
                <w:shd w:val="clear" w:color="auto" w:fill="FFFFFF"/>
              </w:rPr>
              <w:fldChar w:fldCharType="begin"/>
            </w:r>
            <w:r>
              <w:rPr>
                <w:rFonts w:hint="eastAsia" w:ascii="宋体" w:hAnsi="宋体" w:eastAsia="宋体" w:cs="宋体"/>
                <w:b w:val="0"/>
                <w:i w:val="0"/>
                <w:iCs w:val="0"/>
                <w:caps w:val="0"/>
                <w:color w:val="000000"/>
                <w:spacing w:val="0"/>
                <w:sz w:val="18"/>
                <w:szCs w:val="18"/>
                <w:u w:val="none"/>
                <w:shd w:val="clear" w:color="auto" w:fill="FFFFFF"/>
              </w:rPr>
              <w:instrText xml:space="preserve"> HYPERLINK "https://jyg.zcygov.cn/items/1601429043519907" \t "https://order.zcygov.cn/trading-backstage/" \l "/supplier/order-detail/_blank" </w:instrText>
            </w:r>
            <w:r>
              <w:rPr>
                <w:rFonts w:hint="eastAsia" w:ascii="宋体" w:hAnsi="宋体" w:eastAsia="宋体" w:cs="宋体"/>
                <w:b w:val="0"/>
                <w:i w:val="0"/>
                <w:iCs w:val="0"/>
                <w:caps w:val="0"/>
                <w:color w:val="000000"/>
                <w:spacing w:val="0"/>
                <w:sz w:val="18"/>
                <w:szCs w:val="18"/>
                <w:u w:val="none"/>
                <w:shd w:val="clear" w:color="auto" w:fill="FFFFFF"/>
              </w:rPr>
              <w:fldChar w:fldCharType="separate"/>
            </w:r>
            <w:r>
              <w:rPr>
                <w:rStyle w:val="23"/>
                <w:rFonts w:hint="eastAsia" w:ascii="宋体" w:hAnsi="宋体" w:eastAsia="宋体" w:cs="宋体"/>
                <w:b w:val="0"/>
                <w:i w:val="0"/>
                <w:iCs w:val="0"/>
                <w:caps w:val="0"/>
                <w:color w:val="000000"/>
                <w:spacing w:val="0"/>
                <w:sz w:val="18"/>
                <w:szCs w:val="18"/>
                <w:u w:val="none"/>
                <w:shd w:val="clear" w:color="auto" w:fill="FFFFFF"/>
                <w:lang w:val="en-US" w:eastAsia="zh-CN"/>
              </w:rPr>
              <w:t>手持式战术防弹盾牌套装（包含盾牌灯）</w:t>
            </w:r>
            <w:r>
              <w:rPr>
                <w:rStyle w:val="23"/>
                <w:rFonts w:hint="eastAsia" w:ascii="宋体" w:hAnsi="宋体" w:eastAsia="宋体" w:cs="宋体"/>
                <w:b w:val="0"/>
                <w:i w:val="0"/>
                <w:iCs w:val="0"/>
                <w:caps w:val="0"/>
                <w:color w:val="000000"/>
                <w:spacing w:val="0"/>
                <w:sz w:val="18"/>
                <w:szCs w:val="18"/>
                <w:u w:val="none"/>
                <w:shd w:val="clear" w:color="auto" w:fill="FFFFFF"/>
              </w:rPr>
              <w:t xml:space="preserve"> </w:t>
            </w:r>
            <w:r>
              <w:rPr>
                <w:rFonts w:hint="eastAsia" w:ascii="宋体" w:hAnsi="宋体" w:eastAsia="宋体" w:cs="宋体"/>
                <w:b w:val="0"/>
                <w:i w:val="0"/>
                <w:iCs w:val="0"/>
                <w:caps w:val="0"/>
                <w:color w:val="000000"/>
                <w:spacing w:val="0"/>
                <w:sz w:val="18"/>
                <w:szCs w:val="18"/>
                <w:u w:val="none"/>
                <w:shd w:val="clear" w:color="auto" w:fill="FFFFFF"/>
              </w:rPr>
              <w:fldChar w:fldCharType="end"/>
            </w:r>
          </w:p>
        </w:tc>
        <w:tc>
          <w:tcPr>
            <w:tcW w:w="3161" w:type="pct"/>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宋体" w:hAnsi="宋体" w:eastAsia="宋体" w:cs="宋体"/>
                <w:b w:val="0"/>
                <w:sz w:val="18"/>
                <w:szCs w:val="18"/>
              </w:rPr>
            </w:pPr>
            <w:r>
              <w:rPr>
                <w:rFonts w:hint="eastAsia" w:ascii="宋体" w:hAnsi="宋体" w:eastAsia="宋体" w:cs="宋体"/>
                <w:b w:val="0"/>
                <w:sz w:val="18"/>
                <w:szCs w:val="18"/>
              </w:rPr>
              <w:t>1.</w:t>
            </w:r>
            <w:r>
              <w:rPr>
                <w:rFonts w:hint="eastAsia" w:ascii="宋体" w:hAnsi="宋体" w:eastAsia="宋体" w:cs="宋体"/>
                <w:b w:val="0"/>
                <w:sz w:val="18"/>
                <w:szCs w:val="18"/>
                <w:lang w:val="en-US" w:eastAsia="zh-CN"/>
              </w:rPr>
              <w:t>需</w:t>
            </w:r>
            <w:r>
              <w:rPr>
                <w:rFonts w:hint="eastAsia" w:ascii="宋体" w:hAnsi="宋体" w:eastAsia="宋体" w:cs="宋体"/>
                <w:b w:val="0"/>
                <w:sz w:val="18"/>
                <w:szCs w:val="18"/>
              </w:rPr>
              <w:t>采用 LED，4000流明高亮，550米远射，一健爆闪功能；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宋体" w:hAnsi="宋体" w:eastAsia="宋体" w:cs="宋体"/>
                <w:b w:val="0"/>
                <w:sz w:val="18"/>
                <w:szCs w:val="18"/>
              </w:rPr>
            </w:pPr>
            <w:r>
              <w:rPr>
                <w:rFonts w:hint="eastAsia" w:ascii="宋体" w:hAnsi="宋体" w:eastAsia="宋体" w:cs="宋体"/>
                <w:b w:val="0"/>
                <w:sz w:val="18"/>
                <w:szCs w:val="18"/>
              </w:rPr>
              <w:t>2.4组灯，灯具可独立调节光斑大小，可调节聚泛光，360°旋转调焦，适合多场合使用；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宋体" w:hAnsi="宋体" w:eastAsia="宋体" w:cs="宋体"/>
                <w:b w:val="0"/>
                <w:sz w:val="18"/>
                <w:szCs w:val="18"/>
              </w:rPr>
            </w:pPr>
            <w:r>
              <w:rPr>
                <w:rFonts w:hint="eastAsia" w:ascii="宋体" w:hAnsi="宋体" w:eastAsia="宋体" w:cs="宋体"/>
                <w:b w:val="0"/>
                <w:sz w:val="18"/>
                <w:szCs w:val="18"/>
              </w:rPr>
              <w:t>3.灯具恒流输出，持续高亮，适合集中搜索和探照；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宋体" w:hAnsi="宋体" w:eastAsia="宋体" w:cs="宋体"/>
                <w:b w:val="0"/>
                <w:sz w:val="18"/>
                <w:szCs w:val="18"/>
              </w:rPr>
            </w:pPr>
            <w:r>
              <w:rPr>
                <w:rFonts w:hint="eastAsia" w:ascii="宋体" w:hAnsi="宋体" w:eastAsia="宋体" w:cs="宋体"/>
                <w:b w:val="0"/>
                <w:sz w:val="18"/>
                <w:szCs w:val="18"/>
              </w:rPr>
              <w:t>4.带有LED电量显示，开启/关闭盾牌灯时，电量显示灯会亮起2秒；</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宋体" w:hAnsi="宋体" w:eastAsia="宋体" w:cs="宋体"/>
                <w:b w:val="0"/>
                <w:sz w:val="18"/>
                <w:szCs w:val="18"/>
              </w:rPr>
            </w:pPr>
            <w:r>
              <w:rPr>
                <w:rFonts w:hint="eastAsia" w:ascii="宋体" w:hAnsi="宋体" w:eastAsia="宋体" w:cs="宋体"/>
                <w:b w:val="0"/>
                <w:sz w:val="18"/>
                <w:szCs w:val="18"/>
              </w:rPr>
              <w:t>5.2节自带TYPE-C充电口21700电池；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宋体" w:hAnsi="宋体" w:eastAsia="宋体" w:cs="宋体"/>
                <w:b w:val="0"/>
                <w:sz w:val="18"/>
                <w:szCs w:val="18"/>
              </w:rPr>
            </w:pPr>
            <w:r>
              <w:rPr>
                <w:rFonts w:hint="eastAsia" w:ascii="宋体" w:hAnsi="宋体" w:eastAsia="宋体" w:cs="宋体"/>
                <w:b w:val="0"/>
                <w:sz w:val="18"/>
                <w:szCs w:val="18"/>
              </w:rPr>
              <w:t>6.双开关控制，操作简单。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宋体" w:hAnsi="宋体" w:eastAsia="宋体" w:cs="宋体"/>
                <w:b w:val="0"/>
                <w:sz w:val="18"/>
                <w:szCs w:val="18"/>
              </w:rPr>
            </w:pPr>
            <w:r>
              <w:rPr>
                <w:rFonts w:hint="eastAsia" w:ascii="宋体" w:hAnsi="宋体" w:eastAsia="宋体" w:cs="宋体"/>
                <w:b w:val="0"/>
                <w:sz w:val="18"/>
                <w:szCs w:val="18"/>
              </w:rPr>
              <w:t>7.防护材料：</w:t>
            </w:r>
            <w:r>
              <w:rPr>
                <w:rFonts w:hint="eastAsia" w:ascii="宋体" w:hAnsi="宋体" w:cs="宋体"/>
                <w:b w:val="0"/>
                <w:sz w:val="18"/>
                <w:szCs w:val="18"/>
                <w:lang w:val="en-US" w:eastAsia="zh-CN"/>
              </w:rPr>
              <w:t>高性能</w:t>
            </w:r>
            <w:r>
              <w:rPr>
                <w:rFonts w:hint="eastAsia" w:ascii="宋体" w:hAnsi="宋体" w:eastAsia="宋体" w:cs="宋体"/>
                <w:b w:val="0"/>
                <w:sz w:val="18"/>
                <w:szCs w:val="18"/>
              </w:rPr>
              <w:t>纤维复合材料</w:t>
            </w:r>
            <w:r>
              <w:rPr>
                <w:rFonts w:hint="eastAsia" w:ascii="宋体" w:hAnsi="宋体" w:cs="宋体"/>
                <w:b w:val="0"/>
                <w:sz w:val="18"/>
                <w:szCs w:val="18"/>
                <w:lang w:eastAsia="zh-CN"/>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宋体" w:hAnsi="宋体" w:eastAsia="宋体" w:cs="宋体"/>
                <w:b w:val="0"/>
                <w:sz w:val="18"/>
                <w:szCs w:val="18"/>
              </w:rPr>
            </w:pPr>
            <w:r>
              <w:rPr>
                <w:rFonts w:hint="eastAsia" w:ascii="宋体" w:hAnsi="宋体" w:eastAsia="宋体" w:cs="宋体"/>
                <w:b w:val="0"/>
                <w:sz w:val="18"/>
                <w:szCs w:val="18"/>
              </w:rPr>
              <w:t>8.防弹性能：</w:t>
            </w:r>
            <w:r>
              <w:rPr>
                <w:rFonts w:hint="eastAsia" w:ascii="宋体" w:hAnsi="宋体" w:cs="宋体"/>
                <w:b w:val="0"/>
                <w:sz w:val="18"/>
                <w:szCs w:val="18"/>
                <w:lang w:eastAsia="zh-CN"/>
              </w:rPr>
              <w:t>《</w:t>
            </w:r>
            <w:r>
              <w:rPr>
                <w:rFonts w:hint="eastAsia" w:ascii="宋体" w:hAnsi="宋体" w:eastAsia="宋体" w:cs="宋体"/>
                <w:b w:val="0"/>
                <w:sz w:val="18"/>
                <w:szCs w:val="18"/>
              </w:rPr>
              <w:t>GA423-20</w:t>
            </w:r>
            <w:r>
              <w:rPr>
                <w:rFonts w:hint="eastAsia" w:ascii="宋体" w:hAnsi="宋体" w:cs="宋体"/>
                <w:b w:val="0"/>
                <w:sz w:val="18"/>
                <w:szCs w:val="18"/>
                <w:lang w:eastAsia="zh-CN"/>
              </w:rPr>
              <w:t>1</w:t>
            </w:r>
            <w:r>
              <w:rPr>
                <w:rFonts w:hint="eastAsia" w:ascii="宋体" w:hAnsi="宋体" w:cs="宋体"/>
                <w:b w:val="0"/>
                <w:sz w:val="18"/>
                <w:szCs w:val="18"/>
                <w:lang w:val="en-US" w:eastAsia="zh-CN"/>
              </w:rPr>
              <w:t>5》</w:t>
            </w:r>
            <w:r>
              <w:rPr>
                <w:rFonts w:hint="eastAsia" w:ascii="宋体" w:hAnsi="宋体" w:eastAsia="宋体" w:cs="宋体"/>
                <w:b w:val="0"/>
                <w:sz w:val="18"/>
                <w:szCs w:val="18"/>
              </w:rPr>
              <w:t xml:space="preserve"> </w:t>
            </w:r>
            <w:r>
              <w:rPr>
                <w:rFonts w:hint="eastAsia" w:ascii="宋体" w:hAnsi="宋体" w:cs="宋体"/>
                <w:b w:val="0"/>
                <w:sz w:val="18"/>
                <w:szCs w:val="18"/>
                <w:lang w:eastAsia="zh-CN"/>
              </w:rPr>
              <w:t>3</w:t>
            </w:r>
            <w:r>
              <w:rPr>
                <w:rFonts w:hint="eastAsia" w:ascii="宋体" w:hAnsi="宋体" w:eastAsia="宋体" w:cs="宋体"/>
                <w:b w:val="0"/>
                <w:sz w:val="18"/>
                <w:szCs w:val="18"/>
              </w:rPr>
              <w:t>级 ，</w:t>
            </w:r>
            <w:r>
              <w:rPr>
                <w:rFonts w:ascii="宋体" w:hAnsi="宋体" w:eastAsia="宋体" w:cs="宋体"/>
                <w:sz w:val="18"/>
                <w:szCs w:val="18"/>
              </w:rPr>
              <w:t>防护1979年式7.62mm 轻型冲锋枪发射的1951年式7.62mm 手枪弹(铅心)；</w:t>
            </w:r>
            <w:r>
              <w:rPr>
                <w:rFonts w:hint="eastAsia" w:ascii="宋体" w:hAnsi="宋体" w:eastAsia="宋体" w:cs="宋体"/>
                <w:b w:val="0"/>
                <w:sz w:val="18"/>
                <w:szCs w:val="18"/>
              </w:rPr>
              <w:t>（须在检测报告中体现）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宋体" w:hAnsi="宋体" w:eastAsia="宋体" w:cs="宋体"/>
                <w:b/>
                <w:bCs/>
                <w:color w:val="70AD47" w:themeColor="accent6"/>
                <w:sz w:val="18"/>
                <w:szCs w:val="18"/>
                <w14:textFill>
                  <w14:solidFill>
                    <w14:schemeClr w14:val="accent6"/>
                  </w14:solidFill>
                </w14:textFill>
              </w:rPr>
            </w:pPr>
            <w:r>
              <w:rPr>
                <w:rFonts w:hint="eastAsia" w:ascii="宋体" w:hAnsi="宋体" w:eastAsia="宋体" w:cs="宋体"/>
                <w:b w:val="0"/>
                <w:sz w:val="18"/>
                <w:szCs w:val="18"/>
              </w:rPr>
              <w:t>9..防护面积：</w:t>
            </w:r>
            <w:r>
              <w:rPr>
                <w:rFonts w:hint="eastAsia" w:ascii="宋体" w:hAnsi="宋体" w:eastAsia="宋体" w:cs="宋体"/>
                <w:b w:val="0"/>
                <w:bCs/>
                <w:sz w:val="18"/>
                <w:szCs w:val="18"/>
                <w:lang w:val="en-US" w:eastAsia="zh-CN"/>
              </w:rPr>
              <w:t>≥</w:t>
            </w:r>
            <w:r>
              <w:rPr>
                <w:rFonts w:hint="eastAsia" w:ascii="宋体" w:hAnsi="宋体" w:eastAsia="宋体" w:cs="宋体"/>
                <w:b w:val="0"/>
                <w:sz w:val="18"/>
                <w:szCs w:val="18"/>
              </w:rPr>
              <w:t>0.2</w:t>
            </w:r>
            <w:r>
              <w:rPr>
                <w:rFonts w:hint="eastAsia" w:ascii="宋体" w:hAnsi="宋体" w:cs="宋体"/>
                <w:b w:val="0"/>
                <w:sz w:val="18"/>
                <w:szCs w:val="18"/>
                <w:lang w:val="en-US" w:eastAsia="zh-CN"/>
              </w:rPr>
              <w:t>7</w:t>
            </w:r>
            <w:r>
              <w:rPr>
                <w:rFonts w:hint="eastAsia" w:ascii="宋体" w:hAnsi="宋体" w:eastAsia="宋体" w:cs="宋体"/>
                <w:b w:val="0"/>
                <w:sz w:val="18"/>
                <w:szCs w:val="18"/>
              </w:rPr>
              <w:t>㎡</w:t>
            </w:r>
            <w:r>
              <w:rPr>
                <w:rFonts w:hint="eastAsia" w:ascii="宋体" w:hAnsi="宋体" w:cs="宋体"/>
                <w:b w:val="0"/>
                <w:sz w:val="18"/>
                <w:szCs w:val="18"/>
                <w:lang w:eastAsia="zh-CN"/>
              </w:rPr>
              <w:t>（</w:t>
            </w:r>
            <w:r>
              <w:rPr>
                <w:rFonts w:ascii="宋体" w:hAnsi="宋体" w:eastAsia="宋体" w:cs="宋体"/>
                <w:sz w:val="18"/>
                <w:szCs w:val="18"/>
              </w:rPr>
              <w:t>450mm×600mm</w:t>
            </w:r>
            <w:r>
              <w:rPr>
                <w:rFonts w:hint="eastAsia" w:ascii="宋体" w:hAnsi="宋体" w:eastAsia="宋体" w:cs="宋体"/>
                <w:sz w:val="18"/>
                <w:szCs w:val="18"/>
                <w:lang w:eastAsia="zh-CN"/>
              </w:rPr>
              <w:t>）</w:t>
            </w:r>
            <w:r>
              <w:rPr>
                <w:rFonts w:hint="eastAsia" w:ascii="宋体" w:hAnsi="宋体" w:eastAsia="宋体" w:cs="宋体"/>
                <w:b w:val="0"/>
                <w:sz w:val="18"/>
                <w:szCs w:val="18"/>
              </w:rPr>
              <w:t>（须在检测报告中体现）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宋体" w:hAnsi="宋体" w:eastAsia="宋体" w:cs="宋体"/>
                <w:b w:val="0"/>
                <w:sz w:val="18"/>
                <w:szCs w:val="18"/>
              </w:rPr>
            </w:pPr>
            <w:r>
              <w:rPr>
                <w:rFonts w:hint="eastAsia" w:ascii="宋体" w:hAnsi="宋体" w:eastAsia="宋体" w:cs="宋体"/>
                <w:b w:val="0"/>
                <w:sz w:val="18"/>
                <w:szCs w:val="18"/>
              </w:rPr>
              <w:t>1</w:t>
            </w:r>
            <w:r>
              <w:rPr>
                <w:rFonts w:hint="eastAsia" w:ascii="宋体" w:hAnsi="宋体" w:cs="宋体"/>
                <w:b w:val="0"/>
                <w:sz w:val="18"/>
                <w:szCs w:val="18"/>
                <w:lang w:val="en-US" w:eastAsia="zh-CN"/>
              </w:rPr>
              <w:t>0</w:t>
            </w:r>
            <w:r>
              <w:rPr>
                <w:rFonts w:hint="eastAsia" w:ascii="宋体" w:hAnsi="宋体" w:eastAsia="宋体" w:cs="宋体"/>
                <w:b w:val="0"/>
                <w:sz w:val="18"/>
                <w:szCs w:val="18"/>
              </w:rPr>
              <w:t>.质量：</w:t>
            </w:r>
            <w:r>
              <w:rPr>
                <w:rFonts w:hint="eastAsia" w:ascii="宋体" w:hAnsi="宋体" w:eastAsia="宋体" w:cs="宋体"/>
                <w:b w:val="0"/>
                <w:bCs/>
                <w:sz w:val="18"/>
                <w:szCs w:val="18"/>
                <w:lang w:val="en-US" w:eastAsia="zh-CN"/>
              </w:rPr>
              <w:t>≤</w:t>
            </w:r>
            <w:r>
              <w:rPr>
                <w:rFonts w:hint="eastAsia" w:ascii="宋体" w:hAnsi="宋体" w:cs="宋体"/>
                <w:b w:val="0"/>
                <w:sz w:val="18"/>
                <w:szCs w:val="18"/>
                <w:lang w:eastAsia="zh-CN"/>
              </w:rPr>
              <w:t>2</w:t>
            </w:r>
            <w:r>
              <w:rPr>
                <w:rFonts w:hint="eastAsia" w:ascii="宋体" w:hAnsi="宋体" w:cs="宋体"/>
                <w:b w:val="0"/>
                <w:sz w:val="18"/>
                <w:szCs w:val="18"/>
                <w:lang w:val="en-US" w:eastAsia="zh-CN"/>
              </w:rPr>
              <w:t>.7</w:t>
            </w:r>
            <w:r>
              <w:rPr>
                <w:rFonts w:hint="eastAsia" w:ascii="宋体" w:hAnsi="宋体" w:eastAsia="宋体" w:cs="宋体"/>
                <w:b w:val="0"/>
                <w:sz w:val="18"/>
                <w:szCs w:val="18"/>
              </w:rPr>
              <w:t>kg</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宋体" w:hAnsi="宋体" w:eastAsia="宋体" w:cs="宋体"/>
                <w:b w:val="0"/>
                <w:sz w:val="18"/>
                <w:szCs w:val="18"/>
              </w:rPr>
            </w:pPr>
            <w:r>
              <w:rPr>
                <w:rFonts w:hint="eastAsia" w:ascii="宋体" w:hAnsi="宋体" w:eastAsia="宋体" w:cs="宋体"/>
                <w:b w:val="0"/>
                <w:sz w:val="18"/>
                <w:szCs w:val="18"/>
              </w:rPr>
              <w:t>1</w:t>
            </w:r>
            <w:r>
              <w:rPr>
                <w:rFonts w:hint="eastAsia" w:ascii="宋体" w:hAnsi="宋体" w:cs="宋体"/>
                <w:b w:val="0"/>
                <w:sz w:val="18"/>
                <w:szCs w:val="18"/>
                <w:lang w:val="en-US" w:eastAsia="zh-CN"/>
              </w:rPr>
              <w:t>1</w:t>
            </w:r>
            <w:r>
              <w:rPr>
                <w:rFonts w:hint="eastAsia" w:ascii="宋体" w:hAnsi="宋体" w:eastAsia="宋体" w:cs="宋体"/>
                <w:b w:val="0"/>
                <w:sz w:val="18"/>
                <w:szCs w:val="18"/>
              </w:rPr>
              <w:t>.盾牌外形尺寸：</w:t>
            </w:r>
            <w:r>
              <w:rPr>
                <w:rFonts w:hint="eastAsia" w:ascii="宋体" w:hAnsi="宋体" w:eastAsia="宋体" w:cs="宋体"/>
                <w:b w:val="0"/>
                <w:bCs/>
                <w:sz w:val="18"/>
                <w:szCs w:val="18"/>
                <w:lang w:val="en-US" w:eastAsia="zh-CN"/>
              </w:rPr>
              <w:t>≤</w:t>
            </w:r>
            <w:r>
              <w:rPr>
                <w:rFonts w:hint="eastAsia" w:ascii="宋体" w:hAnsi="宋体" w:eastAsia="宋体" w:cs="宋体"/>
                <w:b w:val="0"/>
                <w:sz w:val="18"/>
                <w:szCs w:val="18"/>
              </w:rPr>
              <w:t>高76.2cm  宽39.4cm</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宋体" w:hAnsi="宋体" w:eastAsia="宋体" w:cs="宋体"/>
                <w:b w:val="0"/>
                <w:sz w:val="18"/>
                <w:szCs w:val="18"/>
              </w:rPr>
            </w:pPr>
            <w:r>
              <w:rPr>
                <w:rFonts w:hint="eastAsia" w:ascii="宋体" w:hAnsi="宋体" w:eastAsia="宋体" w:cs="宋体"/>
                <w:b w:val="0"/>
                <w:sz w:val="18"/>
                <w:szCs w:val="18"/>
              </w:rPr>
              <w:t>★</w:t>
            </w:r>
            <w:r>
              <w:rPr>
                <w:rFonts w:hint="eastAsia" w:ascii="宋体" w:hAnsi="宋体" w:cs="宋体"/>
                <w:b w:val="0"/>
                <w:sz w:val="18"/>
                <w:szCs w:val="18"/>
                <w:lang w:val="en-US" w:eastAsia="zh-CN"/>
              </w:rPr>
              <w:t>12.</w:t>
            </w:r>
            <w:r>
              <w:rPr>
                <w:rFonts w:hint="eastAsia" w:ascii="宋体" w:hAnsi="宋体" w:eastAsia="宋体" w:cs="宋体"/>
                <w:b w:val="0"/>
                <w:sz w:val="18"/>
                <w:szCs w:val="18"/>
              </w:rPr>
              <w:t>产品责任保险金额≥1000万元人民币；提供责任保险不低于1000万元的保险单扫描件，并加盖制造商鲜章。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宋体" w:hAnsi="宋体" w:eastAsia="宋体" w:cs="宋体"/>
                <w:b w:val="0"/>
                <w:snapToGrid w:val="0"/>
                <w:color w:val="000000"/>
                <w:kern w:val="0"/>
                <w:sz w:val="18"/>
                <w:szCs w:val="18"/>
                <w:lang w:val="en-US" w:eastAsia="zh-CN"/>
              </w:rPr>
            </w:pPr>
            <w:r>
              <w:rPr>
                <w:rFonts w:hint="eastAsia" w:ascii="宋体" w:hAnsi="宋体" w:eastAsia="宋体" w:cs="宋体"/>
                <w:b w:val="0"/>
                <w:sz w:val="18"/>
                <w:szCs w:val="18"/>
                <w:highlight w:val="none"/>
              </w:rPr>
              <w:t>★</w:t>
            </w:r>
            <w:r>
              <w:rPr>
                <w:rFonts w:hint="eastAsia" w:ascii="宋体" w:hAnsi="宋体" w:eastAsia="宋体" w:cs="宋体"/>
                <w:b w:val="0"/>
                <w:sz w:val="18"/>
                <w:szCs w:val="18"/>
                <w:highlight w:val="none"/>
                <w:lang w:val="en-US" w:eastAsia="zh-CN"/>
              </w:rPr>
              <w:t>13.提供“手持式战术防弹盾牌套装”的检测报告，</w:t>
            </w:r>
            <w:r>
              <w:rPr>
                <w:rFonts w:hint="eastAsia" w:ascii="宋体" w:hAnsi="宋体" w:eastAsia="宋体" w:cs="宋体"/>
                <w:b w:val="0"/>
                <w:sz w:val="18"/>
                <w:szCs w:val="18"/>
                <w:highlight w:val="none"/>
              </w:rPr>
              <w:t>检测依据：GA 423-20</w:t>
            </w:r>
            <w:r>
              <w:rPr>
                <w:rFonts w:hint="eastAsia" w:ascii="宋体" w:hAnsi="宋体" w:eastAsia="宋体" w:cs="宋体"/>
                <w:b w:val="0"/>
                <w:sz w:val="18"/>
                <w:szCs w:val="18"/>
                <w:highlight w:val="none"/>
                <w:lang w:eastAsia="zh-CN"/>
              </w:rPr>
              <w:t>1</w:t>
            </w:r>
            <w:r>
              <w:rPr>
                <w:rFonts w:hint="eastAsia" w:ascii="宋体" w:hAnsi="宋体" w:eastAsia="宋体" w:cs="宋体"/>
                <w:b w:val="0"/>
                <w:sz w:val="18"/>
                <w:szCs w:val="18"/>
                <w:highlight w:val="none"/>
                <w:lang w:val="en-US" w:eastAsia="zh-CN"/>
              </w:rPr>
              <w:t>5</w:t>
            </w:r>
            <w:r>
              <w:rPr>
                <w:rFonts w:hint="eastAsia" w:ascii="宋体" w:hAnsi="宋体" w:eastAsia="宋体" w:cs="宋体"/>
                <w:b w:val="0"/>
                <w:sz w:val="18"/>
                <w:szCs w:val="18"/>
                <w:highlight w:val="none"/>
              </w:rPr>
              <w:t>《防弹盾牌》</w:t>
            </w:r>
            <w:r>
              <w:rPr>
                <w:rFonts w:hint="eastAsia" w:ascii="宋体" w:hAnsi="宋体" w:eastAsia="宋体" w:cs="宋体"/>
                <w:b w:val="0"/>
                <w:sz w:val="18"/>
                <w:szCs w:val="18"/>
                <w:highlight w:val="none"/>
                <w:lang w:eastAsia="zh-CN"/>
              </w:rPr>
              <w:t>。</w:t>
            </w:r>
          </w:p>
        </w:tc>
        <w:tc>
          <w:tcPr>
            <w:tcW w:w="376" w:type="pct"/>
            <w:noWrap w:val="0"/>
            <w:vAlign w:val="center"/>
          </w:tcPr>
          <w:p>
            <w:pPr>
              <w:widowControl w:val="0"/>
              <w:jc w:val="center"/>
              <w:rPr>
                <w:rFonts w:hint="eastAsia" w:ascii="宋体" w:hAnsi="宋体" w:eastAsia="宋体" w:cs="宋体"/>
                <w:b w:val="0"/>
                <w:snapToGrid w:val="0"/>
                <w:color w:val="000000"/>
                <w:kern w:val="0"/>
                <w:sz w:val="18"/>
                <w:szCs w:val="18"/>
                <w:vertAlign w:val="baseline"/>
                <w:lang w:val="en-US" w:eastAsia="zh-CN"/>
              </w:rPr>
            </w:pPr>
            <w:r>
              <w:rPr>
                <w:rFonts w:hint="eastAsia" w:ascii="宋体" w:hAnsi="宋体" w:eastAsia="宋体" w:cs="宋体"/>
                <w:b w:val="0"/>
                <w:color w:val="000000"/>
                <w:sz w:val="18"/>
                <w:szCs w:val="18"/>
                <w:vertAlign w:val="baseline"/>
                <w:lang w:val="en-US" w:eastAsia="zh-CN"/>
              </w:rPr>
              <w:t>1</w:t>
            </w:r>
          </w:p>
        </w:tc>
        <w:tc>
          <w:tcPr>
            <w:tcW w:w="351" w:type="pct"/>
            <w:noWrap w:val="0"/>
            <w:vAlign w:val="center"/>
          </w:tcPr>
          <w:p>
            <w:pPr>
              <w:widowControl w:val="0"/>
              <w:jc w:val="center"/>
              <w:rPr>
                <w:rFonts w:hint="eastAsia" w:ascii="宋体" w:hAnsi="宋体" w:eastAsia="宋体" w:cs="宋体"/>
                <w:b w:val="0"/>
                <w:snapToGrid w:val="0"/>
                <w:color w:val="000000"/>
                <w:kern w:val="0"/>
                <w:sz w:val="18"/>
                <w:szCs w:val="18"/>
                <w:vertAlign w:val="baseline"/>
                <w:lang w:val="en-US" w:eastAsia="zh-CN"/>
              </w:rPr>
            </w:pPr>
            <w:r>
              <w:rPr>
                <w:rFonts w:hint="eastAsia" w:ascii="宋体" w:hAnsi="宋体" w:eastAsia="宋体" w:cs="宋体"/>
                <w:b w:val="0"/>
                <w:color w:val="000000"/>
                <w:sz w:val="18"/>
                <w:szCs w:val="18"/>
                <w:vertAlign w:val="baseli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3" w:hRule="atLeast"/>
          <w:jc w:val="center"/>
        </w:trPr>
        <w:tc>
          <w:tcPr>
            <w:tcW w:w="400" w:type="pct"/>
            <w:noWrap w:val="0"/>
            <w:vAlign w:val="center"/>
          </w:tcPr>
          <w:p>
            <w:pPr>
              <w:widowControl w:val="0"/>
              <w:jc w:val="center"/>
              <w:rPr>
                <w:rFonts w:hint="eastAsia" w:ascii="宋体" w:hAnsi="宋体" w:eastAsia="宋体" w:cs="宋体"/>
                <w:b w:val="0"/>
                <w:snapToGrid w:val="0"/>
                <w:color w:val="000000"/>
                <w:kern w:val="0"/>
                <w:sz w:val="18"/>
                <w:szCs w:val="18"/>
                <w:vertAlign w:val="baseline"/>
                <w:lang w:val="en-US" w:eastAsia="zh-CN"/>
              </w:rPr>
            </w:pPr>
            <w:r>
              <w:rPr>
                <w:rFonts w:hint="eastAsia" w:ascii="宋体" w:hAnsi="宋体" w:eastAsia="宋体" w:cs="宋体"/>
                <w:b w:val="0"/>
                <w:color w:val="000000"/>
                <w:sz w:val="18"/>
                <w:szCs w:val="18"/>
                <w:vertAlign w:val="baseline"/>
                <w:lang w:val="en-US" w:eastAsia="zh-CN"/>
              </w:rPr>
              <w:t>3</w:t>
            </w:r>
          </w:p>
        </w:tc>
        <w:tc>
          <w:tcPr>
            <w:tcW w:w="709" w:type="pct"/>
            <w:noWrap w:val="0"/>
            <w:vAlign w:val="center"/>
          </w:tcPr>
          <w:p>
            <w:pPr>
              <w:widowControl w:val="0"/>
              <w:jc w:val="center"/>
              <w:rPr>
                <w:rFonts w:hint="eastAsia" w:ascii="宋体" w:hAnsi="宋体" w:eastAsia="宋体" w:cs="宋体"/>
                <w:b w:val="0"/>
                <w:bCs/>
                <w:snapToGrid w:val="0"/>
                <w:color w:val="000000"/>
                <w:kern w:val="0"/>
                <w:sz w:val="18"/>
                <w:szCs w:val="18"/>
                <w:vertAlign w:val="baseline"/>
                <w:lang w:val="en-US" w:eastAsia="zh-CN"/>
              </w:rPr>
            </w:pPr>
            <w:r>
              <w:rPr>
                <w:rFonts w:hint="eastAsia" w:ascii="宋体" w:hAnsi="宋体" w:eastAsia="宋体" w:cs="宋体"/>
                <w:b w:val="0"/>
                <w:color w:val="000000"/>
                <w:sz w:val="18"/>
                <w:szCs w:val="18"/>
                <w:vertAlign w:val="baseline"/>
                <w:lang w:val="en-US" w:eastAsia="zh-CN"/>
              </w:rPr>
              <w:t>热成像瞄准器</w:t>
            </w:r>
          </w:p>
        </w:tc>
        <w:tc>
          <w:tcPr>
            <w:tcW w:w="3161" w:type="pct"/>
            <w:noWrap w:val="0"/>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需求技术参数</w:t>
            </w:r>
          </w:p>
          <w:p>
            <w:pPr>
              <w:keepNext w:val="0"/>
              <w:keepLines w:val="0"/>
              <w:pageBreakBefore w:val="0"/>
              <w:widowControl w:val="0"/>
              <w:numPr>
                <w:ilvl w:val="0"/>
                <w:numId w:val="3"/>
              </w:numPr>
              <w:kinsoku/>
              <w:wordWrap/>
              <w:overflowPunct/>
              <w:topLinePunct w:val="0"/>
              <w:autoSpaceDE/>
              <w:autoSpaceDN/>
              <w:bidi w:val="0"/>
              <w:adjustRightInd/>
              <w:snapToGrid/>
              <w:spacing w:line="200" w:lineRule="exact"/>
              <w:textAlignment w:val="auto"/>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长×宽×高：</w:t>
            </w:r>
            <w:r>
              <w:rPr>
                <w:rFonts w:hint="eastAsia" w:ascii="宋体" w:hAnsi="宋体" w:eastAsia="宋体" w:cs="宋体"/>
                <w:b w:val="0"/>
                <w:bCs/>
                <w:sz w:val="18"/>
                <w:szCs w:val="18"/>
                <w:lang w:val="en-US" w:eastAsia="zh-CN"/>
              </w:rPr>
              <w:t>≤</w:t>
            </w: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193.04毫米x 83.82毫米 x 78.74 毫米。</w:t>
            </w:r>
          </w:p>
          <w:p>
            <w:pPr>
              <w:keepNext w:val="0"/>
              <w:keepLines w:val="0"/>
              <w:pageBreakBefore w:val="0"/>
              <w:widowControl w:val="0"/>
              <w:numPr>
                <w:ilvl w:val="0"/>
                <w:numId w:val="3"/>
              </w:numPr>
              <w:kinsoku/>
              <w:wordWrap/>
              <w:overflowPunct/>
              <w:topLinePunct w:val="0"/>
              <w:autoSpaceDE/>
              <w:autoSpaceDN/>
              <w:bidi w:val="0"/>
              <w:adjustRightInd/>
              <w:snapToGrid/>
              <w:spacing w:line="200" w:lineRule="exact"/>
              <w:textAlignment w:val="auto"/>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重量</w:t>
            </w:r>
            <w:r>
              <w:rPr>
                <w:rFonts w:hint="eastAsia" w:ascii="宋体" w:hAnsi="宋体" w:eastAsia="宋体" w:cs="宋体"/>
                <w:b w:val="0"/>
                <w:bCs/>
                <w:sz w:val="18"/>
                <w:szCs w:val="18"/>
                <w:lang w:val="en-US" w:eastAsia="zh-CN"/>
              </w:rPr>
              <w:t>≤</w:t>
            </w: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1048.93克。</w:t>
            </w:r>
          </w:p>
          <w:p>
            <w:pPr>
              <w:keepNext w:val="0"/>
              <w:keepLines w:val="0"/>
              <w:pageBreakBefore w:val="0"/>
              <w:widowControl w:val="0"/>
              <w:numPr>
                <w:ilvl w:val="0"/>
                <w:numId w:val="3"/>
              </w:numPr>
              <w:kinsoku/>
              <w:wordWrap/>
              <w:overflowPunct/>
              <w:topLinePunct w:val="0"/>
              <w:autoSpaceDE/>
              <w:autoSpaceDN/>
              <w:bidi w:val="0"/>
              <w:adjustRightInd/>
              <w:snapToGrid/>
              <w:spacing w:line="200" w:lineRule="exact"/>
              <w:ind w:left="0" w:leftChars="0" w:firstLine="0" w:firstLineChars="0"/>
              <w:textAlignment w:val="auto"/>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放大：4．5倍。</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4、白天十字线颜色：黑 / 白自适应。</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夜间十字线颜色：黑 / 白自适应/。</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5、照明光源：引领。</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6、电池：</w:t>
            </w: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ab/>
            </w: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3节CR123电池。</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7、使用时间：不小于2小时。</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8、目镜尺寸：</w:t>
            </w:r>
            <w:r>
              <w:rPr>
                <w:rFonts w:hint="eastAsia" w:ascii="宋体" w:hAnsi="宋体" w:eastAsia="宋体" w:cs="宋体"/>
                <w:b w:val="0"/>
                <w:bCs/>
                <w:sz w:val="18"/>
                <w:szCs w:val="18"/>
                <w:lang w:val="en-US" w:eastAsia="zh-CN"/>
              </w:rPr>
              <w:t>≥</w:t>
            </w: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60毫米。</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9、视场角（度）：</w:t>
            </w:r>
            <w:r>
              <w:rPr>
                <w:rFonts w:hint="eastAsia" w:ascii="宋体" w:hAnsi="宋体" w:eastAsia="宋体" w:cs="宋体"/>
                <w:b w:val="0"/>
                <w:bCs/>
                <w:sz w:val="18"/>
                <w:szCs w:val="18"/>
                <w:lang w:val="en-US" w:eastAsia="zh-CN"/>
              </w:rPr>
              <w:t>≥</w:t>
            </w: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7°。</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10、屈光度范围：-6 / ﹢2。</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11、工作温度</w:t>
            </w: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ab/>
            </w: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-40℃ 至 55℃。</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12、传感器类型：非冷却Vox（氧化钒）。</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13、热灵敏度</w:t>
            </w: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ab/>
            </w: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＜50 mk。</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14、数码变焦：</w:t>
            </w:r>
            <w:r>
              <w:rPr>
                <w:rFonts w:hint="eastAsia" w:ascii="宋体" w:hAnsi="宋体" w:eastAsia="宋体" w:cs="宋体"/>
                <w:b w:val="0"/>
                <w:bCs/>
                <w:sz w:val="18"/>
                <w:szCs w:val="18"/>
                <w:lang w:val="en-US" w:eastAsia="zh-CN"/>
              </w:rPr>
              <w:t>≥</w:t>
            </w: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8倍。</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15、传感器分辨率：</w:t>
            </w:r>
            <w:r>
              <w:rPr>
                <w:rFonts w:hint="eastAsia" w:ascii="宋体" w:hAnsi="宋体" w:eastAsia="宋体" w:cs="宋体"/>
                <w:b w:val="0"/>
                <w:bCs/>
                <w:sz w:val="18"/>
                <w:szCs w:val="18"/>
                <w:lang w:val="en-US" w:eastAsia="zh-CN"/>
              </w:rPr>
              <w:t>≥</w:t>
            </w: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640 x 480 。</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16、频谱响应：8 – 12 微米。</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17、传感器像素间距：12微米。</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18、焦距：60毫米。</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19、帧率：60赫兹。</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20、刷新：手动。</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21、界面操作：三杆旋钮式。</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22、视频输出：模拟RS-170（带可选电缆）。</w:t>
            </w:r>
          </w:p>
        </w:tc>
        <w:tc>
          <w:tcPr>
            <w:tcW w:w="376" w:type="pct"/>
            <w:noWrap w:val="0"/>
            <w:vAlign w:val="center"/>
          </w:tcPr>
          <w:p>
            <w:pPr>
              <w:keepNext w:val="0"/>
              <w:keepLines w:val="0"/>
              <w:widowControl/>
              <w:suppressLineNumbers w:val="0"/>
              <w:jc w:val="center"/>
              <w:rPr>
                <w:rFonts w:hint="eastAsia" w:ascii="宋体" w:hAnsi="宋体" w:eastAsia="宋体" w:cs="宋体"/>
                <w:b w:val="0"/>
                <w:snapToGrid w:val="0"/>
                <w:color w:val="000000"/>
                <w:kern w:val="0"/>
                <w:sz w:val="18"/>
                <w:szCs w:val="18"/>
                <w:vertAlign w:val="baseline"/>
                <w:lang w:val="en-US" w:eastAsia="zh-CN"/>
              </w:rPr>
            </w:pPr>
            <w:r>
              <w:rPr>
                <w:rFonts w:hint="eastAsia" w:ascii="宋体" w:hAnsi="宋体" w:eastAsia="宋体" w:cs="宋体"/>
                <w:b w:val="0"/>
                <w:snapToGrid w:val="0"/>
                <w:color w:val="000000"/>
                <w:kern w:val="0"/>
                <w:sz w:val="18"/>
                <w:szCs w:val="18"/>
                <w:lang w:val="en-US" w:eastAsia="zh-CN" w:bidi="ar"/>
              </w:rPr>
              <w:t>1</w:t>
            </w:r>
          </w:p>
        </w:tc>
        <w:tc>
          <w:tcPr>
            <w:tcW w:w="351" w:type="pct"/>
            <w:noWrap w:val="0"/>
            <w:vAlign w:val="center"/>
          </w:tcPr>
          <w:p>
            <w:pPr>
              <w:keepNext w:val="0"/>
              <w:keepLines w:val="0"/>
              <w:widowControl/>
              <w:suppressLineNumbers w:val="0"/>
              <w:jc w:val="center"/>
              <w:rPr>
                <w:rFonts w:hint="eastAsia" w:ascii="宋体" w:hAnsi="宋体" w:eastAsia="宋体" w:cs="宋体"/>
                <w:b w:val="0"/>
                <w:snapToGrid w:val="0"/>
                <w:color w:val="000000"/>
                <w:kern w:val="0"/>
                <w:sz w:val="18"/>
                <w:szCs w:val="18"/>
                <w:vertAlign w:val="baseline"/>
                <w:lang w:val="en-US" w:eastAsia="zh-CN"/>
              </w:rPr>
            </w:pPr>
            <w:r>
              <w:rPr>
                <w:rFonts w:hint="eastAsia" w:ascii="宋体" w:hAnsi="宋体" w:eastAsia="宋体" w:cs="宋体"/>
                <w:b w:val="0"/>
                <w:snapToGrid w:val="0"/>
                <w:color w:val="000000"/>
                <w:kern w:val="0"/>
                <w:sz w:val="18"/>
                <w:szCs w:val="18"/>
                <w:lang w:val="en-US" w:eastAsia="zh-CN" w:bidi="ar"/>
              </w:rPr>
              <w:t>个</w:t>
            </w:r>
          </w:p>
        </w:tc>
      </w:tr>
    </w:tbl>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tbl>
      <w:tblPr>
        <w:tblStyle w:val="20"/>
        <w:tblW w:w="470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9"/>
        <w:gridCol w:w="829"/>
        <w:gridCol w:w="1006"/>
        <w:gridCol w:w="4375"/>
        <w:gridCol w:w="778"/>
        <w:gridCol w:w="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0" w:hRule="atLeast"/>
          <w:jc w:val="center"/>
        </w:trPr>
        <w:tc>
          <w:tcPr>
            <w:tcW w:w="474" w:type="pct"/>
            <w:vMerge w:val="restart"/>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4</w:t>
            </w:r>
          </w:p>
        </w:tc>
        <w:tc>
          <w:tcPr>
            <w:tcW w:w="486" w:type="pct"/>
            <w:vMerge w:val="restart"/>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全天候观测系统</w:t>
            </w:r>
          </w:p>
        </w:tc>
        <w:tc>
          <w:tcPr>
            <w:tcW w:w="590" w:type="pct"/>
            <w:noWrap w:val="0"/>
            <w:vAlign w:val="center"/>
          </w:tcPr>
          <w:p>
            <w:pPr>
              <w:keepNext w:val="0"/>
              <w:keepLines w:val="0"/>
              <w:widowControl/>
              <w:suppressLineNumbers w:val="0"/>
              <w:jc w:val="center"/>
              <w:textAlignment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i w:val="0"/>
                <w:iCs w:val="0"/>
                <w:snapToGrid w:val="0"/>
                <w:color w:val="000000"/>
                <w:kern w:val="0"/>
                <w:sz w:val="18"/>
                <w:szCs w:val="18"/>
                <w:u w:val="none"/>
                <w:lang w:val="en-US" w:eastAsia="zh-CN" w:bidi="ar"/>
              </w:rPr>
              <w:t>观靶镜</w:t>
            </w:r>
          </w:p>
        </w:tc>
        <w:tc>
          <w:tcPr>
            <w:tcW w:w="2566"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i w:val="0"/>
                <w:iCs w:val="0"/>
                <w:snapToGrid w:val="0"/>
                <w:color w:val="000000"/>
                <w:kern w:val="0"/>
                <w:sz w:val="18"/>
                <w:szCs w:val="18"/>
                <w:u w:val="none"/>
                <w:lang w:val="en-US" w:eastAsia="zh-CN" w:bidi="ar"/>
              </w:rPr>
              <w:t>1、重量：</w:t>
            </w:r>
            <w:r>
              <w:rPr>
                <w:rFonts w:hint="eastAsia" w:ascii="宋体" w:hAnsi="宋体" w:eastAsia="宋体" w:cs="宋体"/>
                <w:b w:val="0"/>
                <w:bCs/>
                <w:sz w:val="18"/>
                <w:szCs w:val="18"/>
                <w:lang w:val="en-US" w:eastAsia="zh-CN"/>
              </w:rPr>
              <w:t>≤</w:t>
            </w:r>
            <w:r>
              <w:rPr>
                <w:rFonts w:hint="eastAsia" w:ascii="宋体" w:hAnsi="宋体" w:eastAsia="宋体" w:cs="宋体"/>
                <w:i w:val="0"/>
                <w:iCs w:val="0"/>
                <w:snapToGrid w:val="0"/>
                <w:color w:val="000000"/>
                <w:kern w:val="0"/>
                <w:sz w:val="18"/>
                <w:szCs w:val="18"/>
                <w:u w:val="none"/>
                <w:lang w:val="en-US" w:eastAsia="zh-CN" w:bidi="ar"/>
              </w:rPr>
              <w:t>1048g。</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2、长度：</w:t>
            </w:r>
            <w:r>
              <w:rPr>
                <w:rFonts w:hint="eastAsia" w:ascii="宋体" w:hAnsi="宋体" w:eastAsia="宋体" w:cs="宋体"/>
                <w:b w:val="0"/>
                <w:bCs/>
                <w:sz w:val="18"/>
                <w:szCs w:val="18"/>
                <w:lang w:val="en-US" w:eastAsia="zh-CN"/>
              </w:rPr>
              <w:t>≤</w:t>
            </w:r>
            <w:r>
              <w:rPr>
                <w:rFonts w:hint="eastAsia" w:ascii="宋体" w:hAnsi="宋体" w:eastAsia="宋体" w:cs="宋体"/>
                <w:i w:val="0"/>
                <w:iCs w:val="0"/>
                <w:snapToGrid w:val="0"/>
                <w:color w:val="000000"/>
                <w:kern w:val="0"/>
                <w:sz w:val="18"/>
                <w:szCs w:val="18"/>
                <w:u w:val="none"/>
                <w:lang w:val="en-US" w:eastAsia="zh-CN" w:bidi="ar"/>
              </w:rPr>
              <w:t>279.4mm。</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3、放大倍数×物镜：</w:t>
            </w:r>
            <w:r>
              <w:rPr>
                <w:rFonts w:hint="eastAsia" w:ascii="宋体" w:hAnsi="宋体" w:eastAsia="宋体" w:cs="宋体"/>
                <w:b w:val="0"/>
                <w:bCs/>
                <w:sz w:val="18"/>
                <w:szCs w:val="18"/>
                <w:lang w:val="en-US" w:eastAsia="zh-CN"/>
              </w:rPr>
              <w:t>≥</w:t>
            </w:r>
            <w:r>
              <w:rPr>
                <w:rFonts w:hint="eastAsia" w:ascii="宋体" w:hAnsi="宋体" w:eastAsia="宋体" w:cs="宋体"/>
                <w:i w:val="0"/>
                <w:iCs w:val="0"/>
                <w:snapToGrid w:val="0"/>
                <w:color w:val="000000"/>
                <w:kern w:val="0"/>
                <w:sz w:val="18"/>
                <w:szCs w:val="18"/>
                <w:u w:val="none"/>
                <w:lang w:val="en-US" w:eastAsia="zh-CN" w:bidi="ar"/>
              </w:rPr>
              <w:t>15-45×60。</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4、近距离聚焦：889mm。</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5、PC-3相涂层：是的。</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6、棱镜系统：折叠光路。</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7、棱镜玻璃：四片-4。</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8、分划板：MIL-密尔。</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9、ED玻璃：是的。</w:t>
            </w:r>
          </w:p>
        </w:tc>
        <w:tc>
          <w:tcPr>
            <w:tcW w:w="456" w:type="pct"/>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1</w:t>
            </w:r>
          </w:p>
        </w:tc>
        <w:tc>
          <w:tcPr>
            <w:tcW w:w="426" w:type="pct"/>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2" w:hRule="atLeast"/>
          <w:jc w:val="center"/>
        </w:trPr>
        <w:tc>
          <w:tcPr>
            <w:tcW w:w="474" w:type="pct"/>
            <w:vMerge w:val="continue"/>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p>
        </w:tc>
        <w:tc>
          <w:tcPr>
            <w:tcW w:w="486" w:type="pct"/>
            <w:vMerge w:val="continue"/>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p>
        </w:tc>
        <w:tc>
          <w:tcPr>
            <w:tcW w:w="590" w:type="pct"/>
            <w:noWrap w:val="0"/>
            <w:vAlign w:val="center"/>
          </w:tcPr>
          <w:p>
            <w:pPr>
              <w:keepNext w:val="0"/>
              <w:keepLines w:val="0"/>
              <w:widowControl/>
              <w:suppressLineNumbers w:val="0"/>
              <w:jc w:val="center"/>
              <w:textAlignment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i w:val="0"/>
                <w:iCs w:val="0"/>
                <w:snapToGrid w:val="0"/>
                <w:color w:val="000000"/>
                <w:kern w:val="0"/>
                <w:sz w:val="18"/>
                <w:szCs w:val="18"/>
                <w:u w:val="none"/>
                <w:lang w:val="en-US" w:eastAsia="zh-CN" w:bidi="ar"/>
              </w:rPr>
              <w:t>背显式激光测距机</w:t>
            </w:r>
          </w:p>
        </w:tc>
        <w:tc>
          <w:tcPr>
            <w:tcW w:w="2566" w:type="pct"/>
            <w:noWrap w:val="0"/>
            <w:vAlign w:val="center"/>
          </w:tcPr>
          <w:p>
            <w:pPr>
              <w:keepNext w:val="0"/>
              <w:keepLines w:val="0"/>
              <w:widowControl/>
              <w:numPr>
                <w:ilvl w:val="0"/>
                <w:numId w:val="4"/>
              </w:numPr>
              <w:suppressLineNumbers w:val="0"/>
              <w:jc w:val="left"/>
              <w:textAlignment w:val="center"/>
              <w:rPr>
                <w:rFonts w:hint="eastAsia" w:ascii="宋体" w:hAnsi="宋体" w:eastAsia="宋体" w:cs="宋体"/>
                <w:i w:val="0"/>
                <w:iCs w:val="0"/>
                <w:snapToGrid w:val="0"/>
                <w:color w:val="000000"/>
                <w:kern w:val="0"/>
                <w:sz w:val="18"/>
                <w:szCs w:val="18"/>
                <w:u w:val="none"/>
                <w:lang w:val="en-US" w:eastAsia="zh-CN" w:bidi="ar"/>
              </w:rPr>
            </w:pPr>
            <w:r>
              <w:rPr>
                <w:rFonts w:hint="eastAsia" w:ascii="宋体" w:hAnsi="宋体" w:eastAsia="宋体" w:cs="宋体"/>
                <w:i w:val="0"/>
                <w:iCs w:val="0"/>
                <w:snapToGrid w:val="0"/>
                <w:color w:val="000000"/>
                <w:kern w:val="0"/>
                <w:sz w:val="18"/>
                <w:szCs w:val="18"/>
                <w:u w:val="none"/>
                <w:lang w:val="en-US" w:eastAsia="zh-CN" w:bidi="ar"/>
              </w:rPr>
              <w:t>尺寸：</w:t>
            </w:r>
            <w:r>
              <w:rPr>
                <w:rFonts w:hint="eastAsia" w:ascii="宋体" w:hAnsi="宋体" w:eastAsia="宋体" w:cs="宋体"/>
                <w:b w:val="0"/>
                <w:bCs/>
                <w:sz w:val="18"/>
                <w:szCs w:val="18"/>
                <w:lang w:val="en-US" w:eastAsia="zh-CN"/>
              </w:rPr>
              <w:t>≤</w:t>
            </w:r>
            <w:r>
              <w:rPr>
                <w:rFonts w:hint="eastAsia" w:ascii="宋体" w:hAnsi="宋体" w:eastAsia="宋体" w:cs="宋体"/>
                <w:i w:val="0"/>
                <w:iCs w:val="0"/>
                <w:snapToGrid w:val="0"/>
                <w:color w:val="000000"/>
                <w:kern w:val="0"/>
                <w:sz w:val="18"/>
                <w:szCs w:val="18"/>
                <w:u w:val="none"/>
                <w:lang w:val="en-US" w:eastAsia="zh-CN" w:bidi="ar"/>
              </w:rPr>
              <w:t>115.8mm×50.3mm×68.5mm。</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2、重量：</w:t>
            </w:r>
            <w:r>
              <w:rPr>
                <w:rFonts w:hint="eastAsia" w:ascii="宋体" w:hAnsi="宋体" w:eastAsia="宋体" w:cs="宋体"/>
                <w:b w:val="0"/>
                <w:bCs/>
                <w:sz w:val="18"/>
                <w:szCs w:val="18"/>
                <w:lang w:val="en-US" w:eastAsia="zh-CN"/>
              </w:rPr>
              <w:t>≤</w:t>
            </w:r>
            <w:r>
              <w:rPr>
                <w:rFonts w:hint="eastAsia" w:ascii="宋体" w:hAnsi="宋体" w:eastAsia="宋体" w:cs="宋体"/>
                <w:i w:val="0"/>
                <w:iCs w:val="0"/>
                <w:snapToGrid w:val="0"/>
                <w:color w:val="000000"/>
                <w:kern w:val="0"/>
                <w:sz w:val="18"/>
                <w:szCs w:val="18"/>
                <w:u w:val="none"/>
                <w:lang w:val="en-US" w:eastAsia="zh-CN" w:bidi="ar"/>
              </w:rPr>
              <w:t>382.7g(不含电池)。</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3、调节调整</w:t>
            </w:r>
            <w:r>
              <w:rPr>
                <w:rFonts w:hint="eastAsia" w:ascii="宋体" w:hAnsi="宋体" w:eastAsia="宋体" w:cs="宋体"/>
                <w:b w:val="0"/>
                <w:bCs/>
                <w:sz w:val="18"/>
                <w:szCs w:val="18"/>
                <w:lang w:val="en-US" w:eastAsia="zh-CN"/>
              </w:rPr>
              <w:t>≤</w:t>
            </w:r>
            <w:r>
              <w:rPr>
                <w:rFonts w:hint="eastAsia" w:ascii="宋体" w:hAnsi="宋体" w:eastAsia="宋体" w:cs="宋体"/>
                <w:i w:val="0"/>
                <w:iCs w:val="0"/>
                <w:snapToGrid w:val="0"/>
                <w:color w:val="000000"/>
                <w:kern w:val="0"/>
                <w:sz w:val="18"/>
                <w:szCs w:val="18"/>
                <w:u w:val="none"/>
                <w:lang w:val="en-US" w:eastAsia="zh-CN" w:bidi="ar"/>
              </w:rPr>
              <w:t>：0.5 MOA。</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4、倍率：1×。</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5、视窗尺寸：38×20。</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6、测量精度：±1。</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7、激光测距（背显）：</w:t>
            </w:r>
            <w:r>
              <w:rPr>
                <w:rFonts w:hint="eastAsia" w:ascii="宋体" w:hAnsi="宋体" w:eastAsia="宋体" w:cs="宋体"/>
                <w:b w:val="0"/>
                <w:bCs/>
                <w:sz w:val="18"/>
                <w:szCs w:val="18"/>
                <w:lang w:val="en-US" w:eastAsia="zh-CN"/>
              </w:rPr>
              <w:t>≥</w:t>
            </w:r>
            <w:r>
              <w:rPr>
                <w:rFonts w:hint="eastAsia" w:ascii="宋体" w:hAnsi="宋体" w:eastAsia="宋体" w:cs="宋体"/>
                <w:i w:val="0"/>
                <w:iCs w:val="0"/>
                <w:snapToGrid w:val="0"/>
                <w:color w:val="000000"/>
                <w:kern w:val="0"/>
                <w:sz w:val="18"/>
                <w:szCs w:val="18"/>
                <w:u w:val="none"/>
                <w:lang w:val="en-US" w:eastAsia="zh-CN" w:bidi="ar"/>
              </w:rPr>
              <w:t>900米。</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8、角度测距精度：±0.5°。</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9、角度测量范围：±90°。</w:t>
            </w:r>
          </w:p>
          <w:p>
            <w:pPr>
              <w:keepNext w:val="0"/>
              <w:keepLines w:val="0"/>
              <w:widowControl/>
              <w:numPr>
                <w:ilvl w:val="-1"/>
                <w:numId w:val="0"/>
              </w:numPr>
              <w:suppressLineNumbers w:val="0"/>
              <w:jc w:val="left"/>
              <w:textAlignment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i w:val="0"/>
                <w:iCs w:val="0"/>
                <w:snapToGrid w:val="0"/>
                <w:color w:val="000000"/>
                <w:kern w:val="0"/>
                <w:sz w:val="18"/>
                <w:szCs w:val="18"/>
                <w:u w:val="none"/>
                <w:lang w:val="en-US" w:eastAsia="zh-CN" w:bidi="ar"/>
              </w:rPr>
              <w:t>10、波长：905 nm（一级人眼安全激光）。</w:t>
            </w:r>
          </w:p>
        </w:tc>
        <w:tc>
          <w:tcPr>
            <w:tcW w:w="456" w:type="pct"/>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1</w:t>
            </w:r>
          </w:p>
        </w:tc>
        <w:tc>
          <w:tcPr>
            <w:tcW w:w="426" w:type="pct"/>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jc w:val="center"/>
        </w:trPr>
        <w:tc>
          <w:tcPr>
            <w:tcW w:w="474" w:type="pct"/>
            <w:vMerge w:val="continue"/>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p>
        </w:tc>
        <w:tc>
          <w:tcPr>
            <w:tcW w:w="486" w:type="pct"/>
            <w:vMerge w:val="continue"/>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p>
        </w:tc>
        <w:tc>
          <w:tcPr>
            <w:tcW w:w="590" w:type="pct"/>
            <w:noWrap w:val="0"/>
            <w:vAlign w:val="center"/>
          </w:tcPr>
          <w:p>
            <w:pPr>
              <w:keepNext w:val="0"/>
              <w:keepLines w:val="0"/>
              <w:widowControl/>
              <w:suppressLineNumbers w:val="0"/>
              <w:jc w:val="center"/>
              <w:textAlignment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i w:val="0"/>
                <w:iCs w:val="0"/>
                <w:snapToGrid w:val="0"/>
                <w:color w:val="000000"/>
                <w:kern w:val="0"/>
                <w:sz w:val="18"/>
                <w:szCs w:val="18"/>
                <w:u w:val="none"/>
                <w:lang w:val="en-US" w:eastAsia="zh-CN" w:bidi="ar"/>
              </w:rPr>
              <w:t>夜视IR照明系统</w:t>
            </w:r>
          </w:p>
        </w:tc>
        <w:tc>
          <w:tcPr>
            <w:tcW w:w="2566" w:type="pct"/>
            <w:noWrap w:val="0"/>
            <w:vAlign w:val="center"/>
          </w:tcPr>
          <w:p>
            <w:pPr>
              <w:keepNext w:val="0"/>
              <w:keepLines w:val="0"/>
              <w:widowControl/>
              <w:numPr>
                <w:ilvl w:val="0"/>
                <w:numId w:val="5"/>
              </w:numPr>
              <w:suppressLineNumbers w:val="0"/>
              <w:jc w:val="left"/>
              <w:textAlignment w:val="center"/>
              <w:rPr>
                <w:rFonts w:hint="eastAsia" w:ascii="宋体" w:hAnsi="宋体" w:eastAsia="宋体" w:cs="宋体"/>
                <w:i w:val="0"/>
                <w:iCs w:val="0"/>
                <w:snapToGrid w:val="0"/>
                <w:color w:val="000000"/>
                <w:kern w:val="0"/>
                <w:sz w:val="18"/>
                <w:szCs w:val="18"/>
                <w:u w:val="none"/>
                <w:lang w:val="en-US" w:eastAsia="zh-CN" w:bidi="ar"/>
              </w:rPr>
            </w:pPr>
            <w:r>
              <w:rPr>
                <w:rFonts w:hint="eastAsia" w:ascii="宋体" w:hAnsi="宋体" w:eastAsia="宋体" w:cs="宋体"/>
                <w:i w:val="0"/>
                <w:iCs w:val="0"/>
                <w:snapToGrid w:val="0"/>
                <w:color w:val="000000"/>
                <w:kern w:val="0"/>
                <w:sz w:val="18"/>
                <w:szCs w:val="18"/>
                <w:u w:val="none"/>
                <w:lang w:val="en-US" w:eastAsia="zh-CN" w:bidi="ar"/>
              </w:rPr>
              <w:t>尺寸：</w:t>
            </w:r>
            <w:r>
              <w:rPr>
                <w:rFonts w:hint="eastAsia" w:ascii="宋体" w:hAnsi="宋体" w:eastAsia="宋体" w:cs="宋体"/>
                <w:b w:val="0"/>
                <w:bCs/>
                <w:sz w:val="18"/>
                <w:szCs w:val="18"/>
                <w:lang w:val="en-US" w:eastAsia="zh-CN"/>
              </w:rPr>
              <w:t>≤</w:t>
            </w:r>
            <w:r>
              <w:rPr>
                <w:rFonts w:hint="eastAsia" w:ascii="宋体" w:hAnsi="宋体" w:eastAsia="宋体" w:cs="宋体"/>
                <w:i w:val="0"/>
                <w:iCs w:val="0"/>
                <w:snapToGrid w:val="0"/>
                <w:color w:val="000000"/>
                <w:kern w:val="0"/>
                <w:sz w:val="18"/>
                <w:szCs w:val="18"/>
                <w:u w:val="none"/>
                <w:lang w:val="en-US" w:eastAsia="zh-CN" w:bidi="ar"/>
              </w:rPr>
              <w:t>108mm×85mm×45mm。</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2、重量：</w:t>
            </w:r>
            <w:r>
              <w:rPr>
                <w:rFonts w:hint="eastAsia" w:ascii="宋体" w:hAnsi="宋体" w:eastAsia="宋体" w:cs="宋体"/>
                <w:b w:val="0"/>
                <w:bCs/>
                <w:sz w:val="18"/>
                <w:szCs w:val="18"/>
                <w:lang w:val="en-US" w:eastAsia="zh-CN"/>
              </w:rPr>
              <w:t>≤</w:t>
            </w:r>
            <w:r>
              <w:rPr>
                <w:rFonts w:hint="eastAsia" w:ascii="宋体" w:hAnsi="宋体" w:eastAsia="宋体" w:cs="宋体"/>
                <w:i w:val="0"/>
                <w:iCs w:val="0"/>
                <w:snapToGrid w:val="0"/>
                <w:color w:val="000000"/>
                <w:kern w:val="0"/>
                <w:sz w:val="18"/>
                <w:szCs w:val="18"/>
                <w:u w:val="none"/>
                <w:lang w:val="en-US" w:eastAsia="zh-CN" w:bidi="ar"/>
              </w:rPr>
              <w:t>340g。</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3、IR激光照射距离：</w:t>
            </w:r>
            <w:r>
              <w:rPr>
                <w:rFonts w:hint="eastAsia" w:ascii="宋体" w:hAnsi="宋体" w:eastAsia="宋体" w:cs="宋体"/>
                <w:b w:val="0"/>
                <w:bCs/>
                <w:sz w:val="18"/>
                <w:szCs w:val="18"/>
                <w:lang w:val="en-US" w:eastAsia="zh-CN"/>
              </w:rPr>
              <w:t>≥</w:t>
            </w:r>
            <w:r>
              <w:rPr>
                <w:rFonts w:hint="eastAsia" w:ascii="宋体" w:hAnsi="宋体" w:eastAsia="宋体" w:cs="宋体"/>
                <w:i w:val="0"/>
                <w:iCs w:val="0"/>
                <w:snapToGrid w:val="0"/>
                <w:color w:val="000000"/>
                <w:kern w:val="0"/>
                <w:sz w:val="18"/>
                <w:szCs w:val="18"/>
                <w:u w:val="none"/>
                <w:lang w:val="en-US" w:eastAsia="zh-CN" w:bidi="ar"/>
              </w:rPr>
              <w:t>500米。</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4、可见激光指示颜色：红/绿。</w:t>
            </w:r>
          </w:p>
          <w:p>
            <w:pPr>
              <w:keepNext w:val="0"/>
              <w:keepLines w:val="0"/>
              <w:widowControl/>
              <w:numPr>
                <w:ilvl w:val="-1"/>
                <w:numId w:val="0"/>
              </w:numPr>
              <w:suppressLineNumbers w:val="0"/>
              <w:jc w:val="left"/>
              <w:textAlignment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i w:val="0"/>
                <w:iCs w:val="0"/>
                <w:snapToGrid w:val="0"/>
                <w:color w:val="000000"/>
                <w:kern w:val="0"/>
                <w:sz w:val="18"/>
                <w:szCs w:val="18"/>
                <w:u w:val="none"/>
                <w:lang w:val="en-US" w:eastAsia="zh-CN" w:bidi="ar"/>
              </w:rPr>
              <w:t>5、快拆导轨：是。</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6、使用时间：</w:t>
            </w:r>
            <w:r>
              <w:rPr>
                <w:rFonts w:hint="eastAsia" w:ascii="宋体" w:hAnsi="宋体" w:eastAsia="宋体" w:cs="宋体"/>
                <w:b w:val="0"/>
                <w:bCs/>
                <w:sz w:val="18"/>
                <w:szCs w:val="18"/>
                <w:lang w:val="en-US" w:eastAsia="zh-CN"/>
              </w:rPr>
              <w:t>≥</w:t>
            </w:r>
            <w:r>
              <w:rPr>
                <w:rFonts w:hint="eastAsia" w:ascii="宋体" w:hAnsi="宋体" w:eastAsia="宋体" w:cs="宋体"/>
                <w:i w:val="0"/>
                <w:iCs w:val="0"/>
                <w:snapToGrid w:val="0"/>
                <w:color w:val="000000"/>
                <w:kern w:val="0"/>
                <w:sz w:val="18"/>
                <w:szCs w:val="18"/>
                <w:u w:val="none"/>
                <w:lang w:val="en-US" w:eastAsia="zh-CN" w:bidi="ar"/>
              </w:rPr>
              <w:t>8—23小时。</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7、抗震性：G1000。</w:t>
            </w:r>
          </w:p>
        </w:tc>
        <w:tc>
          <w:tcPr>
            <w:tcW w:w="456" w:type="pct"/>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1</w:t>
            </w:r>
          </w:p>
        </w:tc>
        <w:tc>
          <w:tcPr>
            <w:tcW w:w="426" w:type="pct"/>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3" w:hRule="atLeast"/>
          <w:jc w:val="center"/>
        </w:trPr>
        <w:tc>
          <w:tcPr>
            <w:tcW w:w="474" w:type="pct"/>
            <w:vMerge w:val="continue"/>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p>
        </w:tc>
        <w:tc>
          <w:tcPr>
            <w:tcW w:w="486" w:type="pct"/>
            <w:vMerge w:val="continue"/>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p>
        </w:tc>
        <w:tc>
          <w:tcPr>
            <w:tcW w:w="590" w:type="pct"/>
            <w:noWrap w:val="0"/>
            <w:vAlign w:val="center"/>
          </w:tcPr>
          <w:p>
            <w:pPr>
              <w:keepNext w:val="0"/>
              <w:keepLines w:val="0"/>
              <w:widowControl/>
              <w:suppressLineNumbers w:val="0"/>
              <w:jc w:val="center"/>
              <w:textAlignment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i w:val="0"/>
                <w:iCs w:val="0"/>
                <w:snapToGrid w:val="0"/>
                <w:color w:val="000000"/>
                <w:kern w:val="0"/>
                <w:sz w:val="18"/>
                <w:szCs w:val="18"/>
                <w:u w:val="none"/>
                <w:lang w:val="en-US" w:eastAsia="zh-CN" w:bidi="ar"/>
              </w:rPr>
              <w:t>热成像</w:t>
            </w:r>
          </w:p>
        </w:tc>
        <w:tc>
          <w:tcPr>
            <w:tcW w:w="2566" w:type="pct"/>
            <w:noWrap w:val="0"/>
            <w:vAlign w:val="center"/>
          </w:tcPr>
          <w:p>
            <w:pPr>
              <w:keepNext w:val="0"/>
              <w:keepLines w:val="0"/>
              <w:widowControl/>
              <w:suppressLineNumbers w:val="0"/>
              <w:jc w:val="left"/>
              <w:textAlignment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i w:val="0"/>
                <w:iCs w:val="0"/>
                <w:snapToGrid w:val="0"/>
                <w:color w:val="000000"/>
                <w:kern w:val="0"/>
                <w:sz w:val="18"/>
                <w:szCs w:val="18"/>
                <w:u w:val="none"/>
                <w:lang w:val="en-US" w:eastAsia="zh-CN" w:bidi="ar"/>
              </w:rPr>
              <w:t>1、视场角：</w:t>
            </w:r>
            <w:r>
              <w:rPr>
                <w:rFonts w:hint="eastAsia" w:ascii="宋体" w:hAnsi="宋体" w:eastAsia="宋体" w:cs="宋体"/>
                <w:b w:val="0"/>
                <w:bCs/>
                <w:sz w:val="18"/>
                <w:szCs w:val="18"/>
                <w:lang w:val="en-US" w:eastAsia="zh-CN"/>
              </w:rPr>
              <w:t>≥</w:t>
            </w:r>
            <w:r>
              <w:rPr>
                <w:rFonts w:hint="eastAsia" w:ascii="宋体" w:hAnsi="宋体" w:eastAsia="宋体" w:cs="宋体"/>
                <w:i w:val="0"/>
                <w:iCs w:val="0"/>
                <w:snapToGrid w:val="0"/>
                <w:color w:val="000000"/>
                <w:kern w:val="0"/>
                <w:sz w:val="18"/>
                <w:szCs w:val="18"/>
                <w:u w:val="none"/>
                <w:lang w:val="en-US" w:eastAsia="zh-CN" w:bidi="ar"/>
              </w:rPr>
              <w:t>25°对角线。</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2、放大倍率：1 倍，2 倍数码变焦。</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3、对焦范围：1m至无限远。</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4、夜间十字线颜色：黑 / 白自适应。</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5、热灵敏度：</w:t>
            </w:r>
            <w:r>
              <w:rPr>
                <w:rFonts w:hint="eastAsia" w:ascii="宋体" w:hAnsi="宋体" w:eastAsia="宋体" w:cs="宋体"/>
                <w:b w:val="0"/>
                <w:bCs/>
                <w:sz w:val="18"/>
                <w:szCs w:val="18"/>
                <w:lang w:val="en-US" w:eastAsia="zh-CN"/>
              </w:rPr>
              <w:t>≤</w:t>
            </w:r>
            <w:r>
              <w:rPr>
                <w:rFonts w:hint="eastAsia" w:ascii="宋体" w:hAnsi="宋体" w:eastAsia="宋体" w:cs="宋体"/>
                <w:i w:val="0"/>
                <w:iCs w:val="0"/>
                <w:snapToGrid w:val="0"/>
                <w:color w:val="000000"/>
                <w:kern w:val="0"/>
                <w:sz w:val="18"/>
                <w:szCs w:val="18"/>
                <w:u w:val="none"/>
                <w:lang w:val="en-US" w:eastAsia="zh-CN" w:bidi="ar"/>
              </w:rPr>
              <w:t>50 mk。</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6、频谱响应：8 – 12 微米。</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7、刷新：手动 / 自动。</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8、帧率：60赫兹。</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9、检测范围：</w:t>
            </w:r>
            <w:r>
              <w:rPr>
                <w:rFonts w:hint="eastAsia" w:ascii="宋体" w:hAnsi="宋体" w:eastAsia="宋体" w:cs="宋体"/>
                <w:b w:val="0"/>
                <w:bCs/>
                <w:sz w:val="18"/>
                <w:szCs w:val="18"/>
                <w:lang w:val="en-US" w:eastAsia="zh-CN"/>
              </w:rPr>
              <w:t>≥</w:t>
            </w:r>
            <w:r>
              <w:rPr>
                <w:rFonts w:hint="eastAsia" w:ascii="宋体" w:hAnsi="宋体" w:eastAsia="宋体" w:cs="宋体"/>
                <w:i w:val="0"/>
                <w:iCs w:val="0"/>
                <w:snapToGrid w:val="0"/>
                <w:color w:val="000000"/>
                <w:kern w:val="0"/>
                <w:sz w:val="18"/>
                <w:szCs w:val="18"/>
                <w:u w:val="none"/>
                <w:lang w:val="en-US" w:eastAsia="zh-CN" w:bidi="ar"/>
              </w:rPr>
              <w:t xml:space="preserve"> 600米。</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10、视频输出：有。</w:t>
            </w:r>
          </w:p>
        </w:tc>
        <w:tc>
          <w:tcPr>
            <w:tcW w:w="456" w:type="pct"/>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1</w:t>
            </w:r>
          </w:p>
        </w:tc>
        <w:tc>
          <w:tcPr>
            <w:tcW w:w="426" w:type="pct"/>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9" w:hRule="atLeast"/>
          <w:jc w:val="center"/>
        </w:trPr>
        <w:tc>
          <w:tcPr>
            <w:tcW w:w="474" w:type="pct"/>
            <w:vMerge w:val="continue"/>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p>
        </w:tc>
        <w:tc>
          <w:tcPr>
            <w:tcW w:w="486" w:type="pct"/>
            <w:vMerge w:val="continue"/>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p>
        </w:tc>
        <w:tc>
          <w:tcPr>
            <w:tcW w:w="590" w:type="pct"/>
            <w:noWrap w:val="0"/>
            <w:vAlign w:val="center"/>
          </w:tcPr>
          <w:p>
            <w:pPr>
              <w:keepNext w:val="0"/>
              <w:keepLines w:val="0"/>
              <w:widowControl/>
              <w:suppressLineNumbers w:val="0"/>
              <w:jc w:val="center"/>
              <w:textAlignment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i w:val="0"/>
                <w:iCs w:val="0"/>
                <w:snapToGrid w:val="0"/>
                <w:color w:val="000000"/>
                <w:kern w:val="0"/>
                <w:sz w:val="18"/>
                <w:szCs w:val="18"/>
                <w:u w:val="none"/>
                <w:lang w:val="en-US" w:eastAsia="zh-CN" w:bidi="ar"/>
              </w:rPr>
              <w:t>导轨系统</w:t>
            </w:r>
          </w:p>
        </w:tc>
        <w:tc>
          <w:tcPr>
            <w:tcW w:w="2566" w:type="pct"/>
            <w:noWrap w:val="0"/>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kern w:val="0"/>
                <w:sz w:val="18"/>
                <w:szCs w:val="18"/>
                <w:u w:val="none"/>
                <w:lang w:val="en-US" w:eastAsia="zh-CN" w:bidi="ar"/>
              </w:rPr>
            </w:pPr>
            <w:r>
              <w:rPr>
                <w:rFonts w:hint="eastAsia" w:ascii="宋体" w:hAnsi="宋体" w:eastAsia="宋体" w:cs="宋体"/>
                <w:i w:val="0"/>
                <w:iCs w:val="0"/>
                <w:snapToGrid w:val="0"/>
                <w:color w:val="000000"/>
                <w:kern w:val="0"/>
                <w:sz w:val="18"/>
                <w:szCs w:val="18"/>
                <w:u w:val="none"/>
                <w:lang w:val="en-US" w:eastAsia="zh-CN" w:bidi="ar"/>
              </w:rPr>
              <w:t>1、双面 “I” 导轨，360°全景旋转。</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2、快装：是。</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3、导轨长度：</w:t>
            </w:r>
            <w:r>
              <w:rPr>
                <w:rFonts w:hint="eastAsia" w:ascii="宋体" w:hAnsi="宋体" w:eastAsia="宋体" w:cs="宋体"/>
                <w:b w:val="0"/>
                <w:bCs/>
                <w:sz w:val="18"/>
                <w:szCs w:val="18"/>
                <w:lang w:val="en-US" w:eastAsia="zh-CN"/>
              </w:rPr>
              <w:t>≤</w:t>
            </w:r>
            <w:r>
              <w:rPr>
                <w:rFonts w:hint="eastAsia" w:ascii="宋体" w:hAnsi="宋体" w:eastAsia="宋体" w:cs="宋体"/>
                <w:i w:val="0"/>
                <w:iCs w:val="0"/>
                <w:snapToGrid w:val="0"/>
                <w:color w:val="000000"/>
                <w:kern w:val="0"/>
                <w:sz w:val="18"/>
                <w:szCs w:val="18"/>
                <w:u w:val="none"/>
                <w:lang w:val="en-US" w:eastAsia="zh-CN" w:bidi="ar"/>
              </w:rPr>
              <w:t>29.5 cm。</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4、材质：铝合金。</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5、三脚架转接适配器材质：铝合金。</w:t>
            </w:r>
          </w:p>
          <w:p>
            <w:pPr>
              <w:keepNext w:val="0"/>
              <w:keepLines w:val="0"/>
              <w:widowControl/>
              <w:suppressLineNumbers w:val="0"/>
              <w:jc w:val="left"/>
              <w:textAlignment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i w:val="0"/>
                <w:iCs w:val="0"/>
                <w:snapToGrid w:val="0"/>
                <w:color w:val="000000"/>
                <w:kern w:val="0"/>
                <w:sz w:val="18"/>
                <w:szCs w:val="18"/>
                <w:u w:val="none"/>
                <w:lang w:val="en-US" w:eastAsia="zh-CN" w:bidi="ar"/>
              </w:rPr>
              <w:t>6、夜视仪安装座材质：铝合金。</w:t>
            </w:r>
          </w:p>
        </w:tc>
        <w:tc>
          <w:tcPr>
            <w:tcW w:w="456" w:type="pct"/>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1</w:t>
            </w:r>
          </w:p>
        </w:tc>
        <w:tc>
          <w:tcPr>
            <w:tcW w:w="426" w:type="pct"/>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7" w:hRule="atLeast"/>
          <w:jc w:val="center"/>
        </w:trPr>
        <w:tc>
          <w:tcPr>
            <w:tcW w:w="474" w:type="pct"/>
            <w:vMerge w:val="continue"/>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p>
        </w:tc>
        <w:tc>
          <w:tcPr>
            <w:tcW w:w="486" w:type="pct"/>
            <w:vMerge w:val="continue"/>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p>
        </w:tc>
        <w:tc>
          <w:tcPr>
            <w:tcW w:w="590" w:type="pct"/>
            <w:noWrap w:val="0"/>
            <w:vAlign w:val="center"/>
          </w:tcPr>
          <w:p>
            <w:pPr>
              <w:keepNext w:val="0"/>
              <w:keepLines w:val="0"/>
              <w:widowControl/>
              <w:suppressLineNumbers w:val="0"/>
              <w:jc w:val="center"/>
              <w:textAlignment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i w:val="0"/>
                <w:iCs w:val="0"/>
                <w:snapToGrid w:val="0"/>
                <w:color w:val="000000"/>
                <w:kern w:val="0"/>
                <w:sz w:val="18"/>
                <w:szCs w:val="18"/>
                <w:u w:val="none"/>
                <w:lang w:val="en-US" w:eastAsia="zh-CN" w:bidi="ar"/>
              </w:rPr>
              <w:t>云台三脚架</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（带把手）</w:t>
            </w:r>
          </w:p>
        </w:tc>
        <w:tc>
          <w:tcPr>
            <w:tcW w:w="2566" w:type="pct"/>
            <w:noWrap w:val="0"/>
            <w:vAlign w:val="center"/>
          </w:tcPr>
          <w:p>
            <w:pPr>
              <w:keepNext w:val="0"/>
              <w:keepLines w:val="0"/>
              <w:widowControl/>
              <w:suppressLineNumbers w:val="0"/>
              <w:jc w:val="left"/>
              <w:textAlignment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i w:val="0"/>
                <w:iCs w:val="0"/>
                <w:snapToGrid w:val="0"/>
                <w:color w:val="000000"/>
                <w:kern w:val="0"/>
                <w:sz w:val="18"/>
                <w:szCs w:val="18"/>
                <w:u w:val="none"/>
                <w:lang w:val="en-US" w:eastAsia="zh-CN" w:bidi="ar"/>
              </w:rPr>
              <w:t>1、全景旋转：360°。</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2、承重能力：</w:t>
            </w:r>
            <w:r>
              <w:rPr>
                <w:rFonts w:hint="eastAsia" w:ascii="宋体" w:hAnsi="宋体" w:eastAsia="宋体" w:cs="宋体"/>
                <w:b w:val="0"/>
                <w:bCs/>
                <w:sz w:val="18"/>
                <w:szCs w:val="18"/>
                <w:lang w:val="en-US" w:eastAsia="zh-CN"/>
              </w:rPr>
              <w:t>≥</w:t>
            </w:r>
            <w:r>
              <w:rPr>
                <w:rFonts w:hint="eastAsia" w:ascii="宋体" w:hAnsi="宋体" w:eastAsia="宋体" w:cs="宋体"/>
                <w:i w:val="0"/>
                <w:iCs w:val="0"/>
                <w:snapToGrid w:val="0"/>
                <w:color w:val="000000"/>
                <w:kern w:val="0"/>
                <w:sz w:val="18"/>
                <w:szCs w:val="18"/>
                <w:u w:val="none"/>
                <w:lang w:val="en-US" w:eastAsia="zh-CN" w:bidi="ar"/>
              </w:rPr>
              <w:t>20 kg。</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3、低度可至：</w:t>
            </w:r>
            <w:r>
              <w:rPr>
                <w:rFonts w:hint="eastAsia" w:ascii="宋体" w:hAnsi="宋体" w:eastAsia="宋体" w:cs="宋体"/>
                <w:b w:val="0"/>
                <w:bCs/>
                <w:sz w:val="18"/>
                <w:szCs w:val="18"/>
                <w:lang w:val="en-US" w:eastAsia="zh-CN"/>
              </w:rPr>
              <w:t>≥</w:t>
            </w:r>
            <w:r>
              <w:rPr>
                <w:rFonts w:hint="eastAsia" w:ascii="宋体" w:hAnsi="宋体" w:eastAsia="宋体" w:cs="宋体"/>
                <w:i w:val="0"/>
                <w:iCs w:val="0"/>
                <w:snapToGrid w:val="0"/>
                <w:color w:val="000000"/>
                <w:kern w:val="0"/>
                <w:sz w:val="18"/>
                <w:szCs w:val="18"/>
                <w:u w:val="none"/>
                <w:lang w:val="en-US" w:eastAsia="zh-CN" w:bidi="ar"/>
              </w:rPr>
              <w:t>9.0 cm。</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4、高度：</w:t>
            </w:r>
            <w:r>
              <w:rPr>
                <w:rFonts w:hint="eastAsia" w:ascii="宋体" w:hAnsi="宋体" w:eastAsia="宋体" w:cs="宋体"/>
                <w:b w:val="0"/>
                <w:bCs/>
                <w:sz w:val="18"/>
                <w:szCs w:val="18"/>
                <w:lang w:val="en-US" w:eastAsia="zh-CN"/>
              </w:rPr>
              <w:t>≥</w:t>
            </w:r>
            <w:r>
              <w:rPr>
                <w:rFonts w:hint="eastAsia" w:ascii="宋体" w:hAnsi="宋体" w:eastAsia="宋体" w:cs="宋体"/>
                <w:i w:val="0"/>
                <w:iCs w:val="0"/>
                <w:snapToGrid w:val="0"/>
                <w:color w:val="000000"/>
                <w:kern w:val="0"/>
                <w:sz w:val="18"/>
                <w:szCs w:val="18"/>
                <w:u w:val="none"/>
                <w:lang w:val="en-US" w:eastAsia="zh-CN" w:bidi="ar"/>
              </w:rPr>
              <w:t>170.0 cm。</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5、高度(中轴放下)：</w:t>
            </w:r>
            <w:r>
              <w:rPr>
                <w:rFonts w:hint="eastAsia" w:ascii="宋体" w:hAnsi="宋体" w:eastAsia="宋体" w:cs="宋体"/>
                <w:b w:val="0"/>
                <w:bCs/>
                <w:sz w:val="18"/>
                <w:szCs w:val="18"/>
                <w:lang w:val="en-US" w:eastAsia="zh-CN"/>
              </w:rPr>
              <w:t>≥</w:t>
            </w:r>
            <w:r>
              <w:rPr>
                <w:rFonts w:hint="eastAsia" w:ascii="宋体" w:hAnsi="宋体" w:eastAsia="宋体" w:cs="宋体"/>
                <w:i w:val="0"/>
                <w:iCs w:val="0"/>
                <w:snapToGrid w:val="0"/>
                <w:color w:val="000000"/>
                <w:kern w:val="0"/>
                <w:sz w:val="18"/>
                <w:szCs w:val="18"/>
                <w:u w:val="none"/>
                <w:lang w:val="en-US" w:eastAsia="zh-CN" w:bidi="ar"/>
              </w:rPr>
              <w:t>140.0 cm。</w:t>
            </w:r>
          </w:p>
        </w:tc>
        <w:tc>
          <w:tcPr>
            <w:tcW w:w="456" w:type="pct"/>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1</w:t>
            </w:r>
          </w:p>
        </w:tc>
        <w:tc>
          <w:tcPr>
            <w:tcW w:w="426" w:type="pct"/>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个</w:t>
            </w:r>
          </w:p>
        </w:tc>
      </w:tr>
    </w:tbl>
    <w:p>
      <w:pPr>
        <w:rPr>
          <w:rFonts w:hint="eastAsia" w:ascii="宋体" w:hAnsi="宋体" w:cs="宋体"/>
        </w:rPr>
      </w:pPr>
    </w:p>
    <w:tbl>
      <w:tblPr>
        <w:tblStyle w:val="20"/>
        <w:tblW w:w="484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1933"/>
        <w:gridCol w:w="4630"/>
        <w:gridCol w:w="778"/>
        <w:gridCol w:w="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1" w:hRule="atLeast"/>
          <w:jc w:val="center"/>
        </w:trPr>
        <w:tc>
          <w:tcPr>
            <w:tcW w:w="404" w:type="pct"/>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5</w:t>
            </w:r>
          </w:p>
        </w:tc>
        <w:tc>
          <w:tcPr>
            <w:tcW w:w="1100" w:type="pct"/>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警用四足机器人</w:t>
            </w:r>
          </w:p>
        </w:tc>
        <w:tc>
          <w:tcPr>
            <w:tcW w:w="2637" w:type="pct"/>
            <w:noWrap w:val="0"/>
            <w:vAlign w:val="center"/>
          </w:tcPr>
          <w:p>
            <w:pPr>
              <w:widowControl/>
              <w:spacing w:line="240" w:lineRule="auto"/>
              <w:jc w:val="left"/>
              <w:rPr>
                <w:rFonts w:hint="eastAsia" w:ascii="宋体" w:hAnsi="宋体" w:eastAsia="宋体" w:cs="宋体"/>
                <w:b w:val="0"/>
                <w:bCs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bCs w:val="0"/>
                <w:i w:val="0"/>
                <w:iCs w:val="0"/>
                <w:caps w:val="0"/>
                <w:snapToGrid w:val="0"/>
                <w:color w:val="000000"/>
                <w:spacing w:val="0"/>
                <w:kern w:val="0"/>
                <w:sz w:val="18"/>
                <w:szCs w:val="18"/>
                <w:shd w:val="clear" w:color="auto" w:fill="FFFFFF"/>
                <w:lang w:val="en-US" w:eastAsia="zh-CN" w:bidi="ar"/>
              </w:rPr>
              <w:t>1 主机参数：</w:t>
            </w:r>
          </w:p>
          <w:p>
            <w:pPr>
              <w:widowControl/>
              <w:spacing w:line="240" w:lineRule="auto"/>
              <w:jc w:val="left"/>
              <w:rPr>
                <w:rFonts w:hint="eastAsia" w:ascii="宋体" w:hAnsi="宋体" w:eastAsia="宋体" w:cs="宋体"/>
                <w:b w:val="0"/>
                <w:bCs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bCs w:val="0"/>
                <w:i w:val="0"/>
                <w:iCs w:val="0"/>
                <w:caps w:val="0"/>
                <w:snapToGrid w:val="0"/>
                <w:color w:val="000000"/>
                <w:spacing w:val="0"/>
                <w:kern w:val="0"/>
                <w:sz w:val="18"/>
                <w:szCs w:val="18"/>
                <w:shd w:val="clear" w:color="auto" w:fill="FFFFFF"/>
                <w:lang w:val="en-US" w:eastAsia="zh-CN" w:bidi="ar"/>
              </w:rPr>
              <w:t>1.1 重量≤ 15 kg；</w:t>
            </w:r>
          </w:p>
          <w:p>
            <w:pPr>
              <w:widowControl/>
              <w:spacing w:line="240" w:lineRule="auto"/>
              <w:jc w:val="left"/>
              <w:rPr>
                <w:rFonts w:hint="eastAsia" w:ascii="宋体" w:hAnsi="宋体" w:eastAsia="宋体" w:cs="宋体"/>
                <w:b w:val="0"/>
                <w:bCs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bCs w:val="0"/>
                <w:i w:val="0"/>
                <w:iCs w:val="0"/>
                <w:caps w:val="0"/>
                <w:snapToGrid w:val="0"/>
                <w:color w:val="000000"/>
                <w:spacing w:val="0"/>
                <w:kern w:val="0"/>
                <w:sz w:val="18"/>
                <w:szCs w:val="18"/>
                <w:shd w:val="clear" w:color="auto" w:fill="FFFFFF"/>
                <w:lang w:val="en-US" w:eastAsia="zh-CN" w:bidi="ar"/>
              </w:rPr>
              <w:t>1.2 ★速度＞ 3.7 m/s；最大 5 m/s</w:t>
            </w:r>
          </w:p>
          <w:p>
            <w:pPr>
              <w:widowControl/>
              <w:spacing w:line="240" w:lineRule="auto"/>
              <w:jc w:val="left"/>
              <w:rPr>
                <w:rFonts w:hint="eastAsia" w:ascii="宋体" w:hAnsi="宋体" w:eastAsia="宋体" w:cs="宋体"/>
                <w:b w:val="0"/>
                <w:bCs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bCs w:val="0"/>
                <w:i w:val="0"/>
                <w:iCs w:val="0"/>
                <w:caps w:val="0"/>
                <w:snapToGrid w:val="0"/>
                <w:color w:val="000000"/>
                <w:spacing w:val="0"/>
                <w:kern w:val="0"/>
                <w:sz w:val="18"/>
                <w:szCs w:val="18"/>
                <w:shd w:val="clear" w:color="auto" w:fill="FFFFFF"/>
                <w:lang w:val="en-US" w:eastAsia="zh-CN" w:bidi="ar"/>
              </w:rPr>
              <w:t>1.3 最大负载：≥15 kg；持续行走负载：≥8 kg；</w:t>
            </w:r>
          </w:p>
          <w:p>
            <w:pPr>
              <w:widowControl/>
              <w:spacing w:line="240" w:lineRule="auto"/>
              <w:jc w:val="left"/>
              <w:rPr>
                <w:rFonts w:hint="eastAsia" w:ascii="宋体" w:hAnsi="宋体" w:eastAsia="宋体" w:cs="宋体"/>
                <w:b w:val="0"/>
                <w:bCs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bCs w:val="0"/>
                <w:i w:val="0"/>
                <w:iCs w:val="0"/>
                <w:caps w:val="0"/>
                <w:snapToGrid w:val="0"/>
                <w:color w:val="000000"/>
                <w:spacing w:val="0"/>
                <w:kern w:val="0"/>
                <w:sz w:val="18"/>
                <w:szCs w:val="18"/>
                <w:shd w:val="clear" w:color="auto" w:fill="FFFFFF"/>
                <w:lang w:val="en-US" w:eastAsia="zh-CN" w:bidi="ar"/>
              </w:rPr>
              <w:t>1.4 ★最大爬坡角度：≥40 °；</w:t>
            </w:r>
          </w:p>
          <w:p>
            <w:pPr>
              <w:widowControl/>
              <w:spacing w:line="240" w:lineRule="auto"/>
              <w:jc w:val="left"/>
              <w:rPr>
                <w:rFonts w:hint="eastAsia" w:ascii="宋体" w:hAnsi="宋体" w:eastAsia="宋体" w:cs="宋体"/>
                <w:b w:val="0"/>
                <w:bCs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bCs w:val="0"/>
                <w:i w:val="0"/>
                <w:iCs w:val="0"/>
                <w:caps w:val="0"/>
                <w:snapToGrid w:val="0"/>
                <w:color w:val="000000"/>
                <w:spacing w:val="0"/>
                <w:kern w:val="0"/>
                <w:sz w:val="18"/>
                <w:szCs w:val="18"/>
                <w:shd w:val="clear" w:color="auto" w:fill="FFFFFF"/>
                <w:lang w:val="en-US" w:eastAsia="zh-CN" w:bidi="ar"/>
              </w:rPr>
              <w:t>1.5 ★最大越障高度：≥16 cm；</w:t>
            </w:r>
          </w:p>
          <w:p>
            <w:pPr>
              <w:widowControl/>
              <w:spacing w:line="240" w:lineRule="auto"/>
              <w:jc w:val="left"/>
              <w:rPr>
                <w:rFonts w:hint="eastAsia" w:ascii="宋体" w:hAnsi="宋体" w:eastAsia="宋体" w:cs="宋体"/>
                <w:b w:val="0"/>
                <w:bCs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bCs w:val="0"/>
                <w:i w:val="0"/>
                <w:iCs w:val="0"/>
                <w:caps w:val="0"/>
                <w:snapToGrid w:val="0"/>
                <w:color w:val="000000"/>
                <w:spacing w:val="0"/>
                <w:kern w:val="0"/>
                <w:sz w:val="18"/>
                <w:szCs w:val="18"/>
                <w:shd w:val="clear" w:color="auto" w:fill="FFFFFF"/>
                <w:lang w:val="en-US" w:eastAsia="zh-CN" w:bidi="ar"/>
              </w:rPr>
              <w:t>1.6 电源：28V ，15000mah</w:t>
            </w:r>
          </w:p>
          <w:p>
            <w:pPr>
              <w:widowControl/>
              <w:spacing w:line="240" w:lineRule="auto"/>
              <w:jc w:val="left"/>
              <w:rPr>
                <w:rFonts w:hint="eastAsia" w:ascii="宋体" w:hAnsi="宋体" w:eastAsia="宋体" w:cs="宋体"/>
                <w:b w:val="0"/>
                <w:bCs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bCs w:val="0"/>
                <w:i w:val="0"/>
                <w:iCs w:val="0"/>
                <w:caps w:val="0"/>
                <w:snapToGrid w:val="0"/>
                <w:color w:val="000000"/>
                <w:spacing w:val="0"/>
                <w:kern w:val="0"/>
                <w:sz w:val="18"/>
                <w:szCs w:val="18"/>
                <w:shd w:val="clear" w:color="auto" w:fill="FFFFFF"/>
                <w:lang w:val="en-US" w:eastAsia="zh-CN" w:bidi="ar"/>
              </w:rPr>
              <w:t>1.7 工作时间：≥4小时</w:t>
            </w:r>
          </w:p>
          <w:p>
            <w:pPr>
              <w:widowControl/>
              <w:spacing w:line="240" w:lineRule="auto"/>
              <w:jc w:val="left"/>
              <w:rPr>
                <w:rFonts w:hint="eastAsia" w:ascii="宋体" w:hAnsi="宋体" w:eastAsia="宋体" w:cs="宋体"/>
                <w:b w:val="0"/>
                <w:bCs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bCs w:val="0"/>
                <w:i w:val="0"/>
                <w:iCs w:val="0"/>
                <w:caps w:val="0"/>
                <w:snapToGrid w:val="0"/>
                <w:color w:val="000000"/>
                <w:spacing w:val="0"/>
                <w:kern w:val="0"/>
                <w:sz w:val="18"/>
                <w:szCs w:val="18"/>
                <w:shd w:val="clear" w:color="auto" w:fill="FFFFFF"/>
                <w:lang w:val="en-US" w:eastAsia="zh-CN" w:bidi="ar"/>
              </w:rPr>
              <w:t>1.8 防护等级：≥IP65；</w:t>
            </w:r>
          </w:p>
          <w:p>
            <w:pPr>
              <w:widowControl/>
              <w:spacing w:line="240" w:lineRule="auto"/>
              <w:jc w:val="left"/>
              <w:rPr>
                <w:rFonts w:hint="eastAsia" w:ascii="宋体" w:hAnsi="宋体" w:eastAsia="宋体" w:cs="宋体"/>
                <w:b w:val="0"/>
                <w:bCs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bCs w:val="0"/>
                <w:i w:val="0"/>
                <w:iCs w:val="0"/>
                <w:caps w:val="0"/>
                <w:snapToGrid w:val="0"/>
                <w:color w:val="000000"/>
                <w:spacing w:val="0"/>
                <w:kern w:val="0"/>
                <w:sz w:val="18"/>
                <w:szCs w:val="18"/>
                <w:shd w:val="clear" w:color="auto" w:fill="FFFFFF"/>
                <w:lang w:val="en-US" w:eastAsia="zh-CN" w:bidi="ar"/>
              </w:rPr>
              <w:t>1.9 站立尺寸≤ 70×31×40cm （长*宽*高）；</w:t>
            </w:r>
          </w:p>
          <w:p>
            <w:pPr>
              <w:widowControl/>
              <w:spacing w:line="240" w:lineRule="auto"/>
              <w:jc w:val="left"/>
              <w:rPr>
                <w:rFonts w:hint="eastAsia" w:ascii="宋体" w:hAnsi="宋体" w:eastAsia="宋体" w:cs="宋体"/>
                <w:b w:val="0"/>
                <w:bCs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bCs w:val="0"/>
                <w:i w:val="0"/>
                <w:iCs w:val="0"/>
                <w:caps w:val="0"/>
                <w:snapToGrid w:val="0"/>
                <w:color w:val="000000"/>
                <w:spacing w:val="0"/>
                <w:kern w:val="0"/>
                <w:sz w:val="18"/>
                <w:szCs w:val="18"/>
                <w:shd w:val="clear" w:color="auto" w:fill="FFFFFF"/>
                <w:lang w:val="en-US" w:eastAsia="zh-CN" w:bidi="ar"/>
              </w:rPr>
              <w:t>2.0 工作温度：-10℃ — 50℃；</w:t>
            </w:r>
          </w:p>
          <w:p>
            <w:pPr>
              <w:widowControl/>
              <w:spacing w:line="240" w:lineRule="auto"/>
              <w:jc w:val="left"/>
              <w:rPr>
                <w:rFonts w:hint="eastAsia" w:ascii="宋体" w:hAnsi="宋体" w:eastAsia="宋体" w:cs="宋体"/>
                <w:b w:val="0"/>
                <w:bCs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bCs w:val="0"/>
                <w:i w:val="0"/>
                <w:iCs w:val="0"/>
                <w:caps w:val="0"/>
                <w:snapToGrid w:val="0"/>
                <w:color w:val="000000"/>
                <w:spacing w:val="0"/>
                <w:kern w:val="0"/>
                <w:sz w:val="18"/>
                <w:szCs w:val="18"/>
                <w:shd w:val="clear" w:color="auto" w:fill="FFFFFF"/>
                <w:lang w:val="en-US" w:eastAsia="zh-CN" w:bidi="ar"/>
              </w:rPr>
              <w:t>2视频智能感知系统：</w:t>
            </w:r>
          </w:p>
          <w:p>
            <w:pPr>
              <w:widowControl/>
              <w:spacing w:line="240" w:lineRule="auto"/>
              <w:jc w:val="left"/>
              <w:rPr>
                <w:rFonts w:hint="eastAsia" w:ascii="宋体" w:hAnsi="宋体" w:eastAsia="宋体" w:cs="宋体"/>
                <w:b w:val="0"/>
                <w:bCs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bCs w:val="0"/>
                <w:i w:val="0"/>
                <w:iCs w:val="0"/>
                <w:caps w:val="0"/>
                <w:snapToGrid w:val="0"/>
                <w:color w:val="000000"/>
                <w:spacing w:val="0"/>
                <w:kern w:val="0"/>
                <w:sz w:val="18"/>
                <w:szCs w:val="18"/>
                <w:shd w:val="clear" w:color="auto" w:fill="FFFFFF"/>
                <w:lang w:val="en-US" w:eastAsia="zh-CN" w:bidi="ar"/>
              </w:rPr>
              <w:t>1.1 ★摄像机：视频系统由机头摄像机和机身摄像机及红外热成像三部分组成，实现观察前视距方向观察，可实现对前方探测.</w:t>
            </w:r>
          </w:p>
          <w:p>
            <w:pPr>
              <w:widowControl/>
              <w:spacing w:line="240" w:lineRule="auto"/>
              <w:jc w:val="left"/>
              <w:rPr>
                <w:rFonts w:hint="eastAsia" w:ascii="宋体" w:hAnsi="宋体" w:eastAsia="宋体" w:cs="宋体"/>
                <w:b w:val="0"/>
                <w:bCs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bCs w:val="0"/>
                <w:i w:val="0"/>
                <w:iCs w:val="0"/>
                <w:caps w:val="0"/>
                <w:snapToGrid w:val="0"/>
                <w:color w:val="000000"/>
                <w:spacing w:val="0"/>
                <w:kern w:val="0"/>
                <w:sz w:val="18"/>
                <w:szCs w:val="18"/>
                <w:shd w:val="clear" w:color="auto" w:fill="FFFFFF"/>
                <w:lang w:val="en-US" w:eastAsia="zh-CN" w:bidi="ar"/>
              </w:rPr>
              <w:t>1.2 机头摄像机：全航视角120°，720P分辨率。</w:t>
            </w:r>
          </w:p>
          <w:p>
            <w:pPr>
              <w:widowControl/>
              <w:spacing w:line="240" w:lineRule="auto"/>
              <w:jc w:val="left"/>
              <w:rPr>
                <w:rFonts w:hint="eastAsia" w:ascii="宋体" w:hAnsi="宋体" w:eastAsia="宋体" w:cs="宋体"/>
                <w:b w:val="0"/>
                <w:bCs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bCs w:val="0"/>
                <w:i w:val="0"/>
                <w:iCs w:val="0"/>
                <w:caps w:val="0"/>
                <w:snapToGrid w:val="0"/>
                <w:color w:val="000000"/>
                <w:spacing w:val="0"/>
                <w:kern w:val="0"/>
                <w:sz w:val="18"/>
                <w:szCs w:val="18"/>
                <w:shd w:val="clear" w:color="auto" w:fill="FFFFFF"/>
                <w:lang w:val="en-US" w:eastAsia="zh-CN" w:bidi="ar"/>
              </w:rPr>
              <w:t>1.3 机身摄像机：全航视角190°，1080P分辨率。</w:t>
            </w:r>
          </w:p>
          <w:p>
            <w:pPr>
              <w:widowControl/>
              <w:spacing w:line="240" w:lineRule="auto"/>
              <w:jc w:val="left"/>
              <w:rPr>
                <w:rFonts w:hint="eastAsia" w:ascii="宋体" w:hAnsi="宋体" w:eastAsia="宋体" w:cs="宋体"/>
                <w:b w:val="0"/>
                <w:bCs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bCs w:val="0"/>
                <w:i w:val="0"/>
                <w:iCs w:val="0"/>
                <w:caps w:val="0"/>
                <w:snapToGrid w:val="0"/>
                <w:color w:val="000000"/>
                <w:spacing w:val="0"/>
                <w:kern w:val="0"/>
                <w:sz w:val="18"/>
                <w:szCs w:val="18"/>
                <w:shd w:val="clear" w:color="auto" w:fill="FFFFFF"/>
                <w:lang w:val="en-US" w:eastAsia="zh-CN" w:bidi="ar"/>
              </w:rPr>
              <w:t xml:space="preserve">1.4 ★红外热成像：分辨率640x512 ，镜头焦距： 12mm </w:t>
            </w:r>
          </w:p>
          <w:p>
            <w:pPr>
              <w:widowControl/>
              <w:spacing w:line="240" w:lineRule="auto"/>
              <w:jc w:val="left"/>
              <w:rPr>
                <w:rFonts w:hint="eastAsia" w:ascii="宋体" w:hAnsi="宋体" w:eastAsia="宋体" w:cs="宋体"/>
                <w:b w:val="0"/>
                <w:bCs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bCs w:val="0"/>
                <w:i w:val="0"/>
                <w:iCs w:val="0"/>
                <w:caps w:val="0"/>
                <w:snapToGrid w:val="0"/>
                <w:color w:val="000000"/>
                <w:spacing w:val="0"/>
                <w:kern w:val="0"/>
                <w:sz w:val="18"/>
                <w:szCs w:val="18"/>
                <w:shd w:val="clear" w:color="auto" w:fill="FFFFFF"/>
                <w:lang w:val="en-US" w:eastAsia="zh-CN" w:bidi="ar"/>
              </w:rPr>
              <w:t>1.5 ★测温范围：-20℃~150℃,0℃～+500℃</w:t>
            </w:r>
          </w:p>
          <w:p>
            <w:pPr>
              <w:widowControl/>
              <w:spacing w:line="240" w:lineRule="auto"/>
              <w:jc w:val="left"/>
              <w:rPr>
                <w:rFonts w:hint="eastAsia" w:ascii="宋体" w:hAnsi="宋体" w:eastAsia="宋体" w:cs="宋体"/>
                <w:b w:val="0"/>
                <w:bCs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bCs w:val="0"/>
                <w:i w:val="0"/>
                <w:iCs w:val="0"/>
                <w:caps w:val="0"/>
                <w:snapToGrid w:val="0"/>
                <w:color w:val="000000"/>
                <w:spacing w:val="0"/>
                <w:kern w:val="0"/>
                <w:sz w:val="18"/>
                <w:szCs w:val="18"/>
                <w:shd w:val="clear" w:color="auto" w:fill="FFFFFF"/>
                <w:lang w:val="en-US" w:eastAsia="zh-CN" w:bidi="ar"/>
              </w:rPr>
              <w:t>1.6 主码流帧率分辨率 1920x1080</w:t>
            </w:r>
          </w:p>
          <w:p>
            <w:pPr>
              <w:widowControl/>
              <w:spacing w:line="240" w:lineRule="auto"/>
              <w:jc w:val="left"/>
              <w:rPr>
                <w:rFonts w:hint="eastAsia" w:ascii="宋体" w:hAnsi="宋体" w:eastAsia="宋体" w:cs="宋体"/>
                <w:b w:val="0"/>
                <w:bCs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bCs w:val="0"/>
                <w:i w:val="0"/>
                <w:iCs w:val="0"/>
                <w:caps w:val="0"/>
                <w:snapToGrid w:val="0"/>
                <w:color w:val="000000"/>
                <w:spacing w:val="0"/>
                <w:kern w:val="0"/>
                <w:sz w:val="18"/>
                <w:szCs w:val="18"/>
                <w:shd w:val="clear" w:color="auto" w:fill="FFFFFF"/>
                <w:lang w:val="en-US" w:eastAsia="zh-CN" w:bidi="ar"/>
              </w:rPr>
              <w:t>1.7 预览流帧率分辨率 1280x720</w:t>
            </w:r>
          </w:p>
          <w:p>
            <w:pPr>
              <w:widowControl/>
              <w:spacing w:line="240" w:lineRule="auto"/>
              <w:jc w:val="left"/>
              <w:rPr>
                <w:rFonts w:hint="eastAsia" w:ascii="宋体" w:hAnsi="宋体" w:eastAsia="宋体" w:cs="宋体"/>
                <w:b w:val="0"/>
                <w:bCs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bCs w:val="0"/>
                <w:i w:val="0"/>
                <w:iCs w:val="0"/>
                <w:caps w:val="0"/>
                <w:snapToGrid w:val="0"/>
                <w:color w:val="000000"/>
                <w:spacing w:val="0"/>
                <w:kern w:val="0"/>
                <w:sz w:val="18"/>
                <w:szCs w:val="18"/>
                <w:shd w:val="clear" w:color="auto" w:fill="FFFFFF"/>
                <w:lang w:val="en-US" w:eastAsia="zh-CN" w:bidi="ar"/>
              </w:rPr>
              <w:t>1.8 支持协议 rtmp/rtsp/http IPV4/IPV6 TCP/UDP DHCP</w:t>
            </w:r>
          </w:p>
          <w:p>
            <w:pPr>
              <w:widowControl/>
              <w:spacing w:line="240" w:lineRule="auto"/>
              <w:jc w:val="left"/>
              <w:rPr>
                <w:rFonts w:hint="eastAsia" w:ascii="宋体" w:hAnsi="宋体" w:eastAsia="宋体" w:cs="宋体"/>
                <w:b w:val="0"/>
                <w:bCs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bCs w:val="0"/>
                <w:i w:val="0"/>
                <w:iCs w:val="0"/>
                <w:caps w:val="0"/>
                <w:snapToGrid w:val="0"/>
                <w:color w:val="000000"/>
                <w:spacing w:val="0"/>
                <w:kern w:val="0"/>
                <w:sz w:val="18"/>
                <w:szCs w:val="18"/>
                <w:shd w:val="clear" w:color="auto" w:fill="FFFFFF"/>
                <w:lang w:val="en-US" w:eastAsia="zh-CN" w:bidi="ar"/>
              </w:rPr>
              <w:t>1.9 远程照明：采用12V LED灯，25W超高亮度。</w:t>
            </w:r>
          </w:p>
          <w:p>
            <w:pPr>
              <w:widowControl/>
              <w:spacing w:line="240" w:lineRule="auto"/>
              <w:jc w:val="left"/>
              <w:rPr>
                <w:rFonts w:hint="eastAsia" w:ascii="宋体" w:hAnsi="宋体" w:eastAsia="宋体" w:cs="宋体"/>
                <w:b w:val="0"/>
                <w:bCs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bCs w:val="0"/>
                <w:i w:val="0"/>
                <w:iCs w:val="0"/>
                <w:caps w:val="0"/>
                <w:snapToGrid w:val="0"/>
                <w:color w:val="000000"/>
                <w:spacing w:val="0"/>
                <w:kern w:val="0"/>
                <w:sz w:val="18"/>
                <w:szCs w:val="18"/>
                <w:shd w:val="clear" w:color="auto" w:fill="FFFFFF"/>
                <w:lang w:val="en-US" w:eastAsia="zh-CN" w:bidi="ar"/>
              </w:rPr>
              <w:t>3 四合一双向语音对讲通讯系统：</w:t>
            </w:r>
          </w:p>
          <w:p>
            <w:pPr>
              <w:widowControl/>
              <w:spacing w:line="240" w:lineRule="auto"/>
              <w:jc w:val="left"/>
              <w:rPr>
                <w:rFonts w:hint="eastAsia" w:ascii="宋体" w:hAnsi="宋体" w:eastAsia="宋体" w:cs="宋体"/>
                <w:b w:val="0"/>
                <w:bCs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bCs w:val="0"/>
                <w:i w:val="0"/>
                <w:iCs w:val="0"/>
                <w:caps w:val="0"/>
                <w:snapToGrid w:val="0"/>
                <w:color w:val="000000"/>
                <w:spacing w:val="0"/>
                <w:kern w:val="0"/>
                <w:sz w:val="18"/>
                <w:szCs w:val="18"/>
                <w:shd w:val="clear" w:color="auto" w:fill="FFFFFF"/>
                <w:lang w:val="en-US" w:eastAsia="zh-CN" w:bidi="ar"/>
              </w:rPr>
              <w:t>3.1 ★声音采集：拾音距离1米，频率范围20Hz～20kHz，灵敏度≥40dB</w:t>
            </w:r>
          </w:p>
          <w:p>
            <w:pPr>
              <w:widowControl/>
              <w:spacing w:line="240" w:lineRule="auto"/>
              <w:jc w:val="left"/>
              <w:rPr>
                <w:rFonts w:hint="eastAsia" w:ascii="宋体" w:hAnsi="宋体" w:eastAsia="宋体" w:cs="宋体"/>
                <w:b w:val="0"/>
                <w:bCs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bCs w:val="0"/>
                <w:i w:val="0"/>
                <w:iCs w:val="0"/>
                <w:caps w:val="0"/>
                <w:snapToGrid w:val="0"/>
                <w:color w:val="000000"/>
                <w:spacing w:val="0"/>
                <w:kern w:val="0"/>
                <w:sz w:val="18"/>
                <w:szCs w:val="18"/>
                <w:shd w:val="clear" w:color="auto" w:fill="FFFFFF"/>
                <w:lang w:val="en-US" w:eastAsia="zh-CN" w:bidi="ar"/>
              </w:rPr>
              <w:t>3.2 ★声音输出：扬声器10W，最大分贝150dB</w:t>
            </w:r>
          </w:p>
          <w:p>
            <w:pPr>
              <w:widowControl/>
              <w:spacing w:line="240" w:lineRule="auto"/>
              <w:jc w:val="left"/>
              <w:rPr>
                <w:rFonts w:hint="eastAsia" w:ascii="宋体" w:hAnsi="宋体" w:eastAsia="宋体" w:cs="宋体"/>
                <w:b w:val="0"/>
                <w:bCs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bCs w:val="0"/>
                <w:i w:val="0"/>
                <w:iCs w:val="0"/>
                <w:caps w:val="0"/>
                <w:snapToGrid w:val="0"/>
                <w:color w:val="000000"/>
                <w:spacing w:val="0"/>
                <w:kern w:val="0"/>
                <w:sz w:val="18"/>
                <w:szCs w:val="18"/>
                <w:shd w:val="clear" w:color="auto" w:fill="FFFFFF"/>
                <w:lang w:val="en-US" w:eastAsia="zh-CN" w:bidi="ar"/>
              </w:rPr>
              <w:t>3.3 压缩标准：G.711、G.713、GSM、PCM</w:t>
            </w:r>
          </w:p>
          <w:p>
            <w:pPr>
              <w:widowControl/>
              <w:spacing w:line="240" w:lineRule="auto"/>
              <w:jc w:val="left"/>
              <w:rPr>
                <w:rFonts w:hint="eastAsia" w:ascii="宋体" w:hAnsi="宋体" w:eastAsia="宋体" w:cs="宋体"/>
                <w:b w:val="0"/>
                <w:bCs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bCs w:val="0"/>
                <w:i w:val="0"/>
                <w:iCs w:val="0"/>
                <w:caps w:val="0"/>
                <w:snapToGrid w:val="0"/>
                <w:color w:val="000000"/>
                <w:spacing w:val="0"/>
                <w:kern w:val="0"/>
                <w:sz w:val="18"/>
                <w:szCs w:val="18"/>
                <w:shd w:val="clear" w:color="auto" w:fill="FFFFFF"/>
                <w:lang w:val="en-US" w:eastAsia="zh-CN" w:bidi="ar"/>
              </w:rPr>
              <w:t>3.4 压缩码率：64KBPS/8KBPS</w:t>
            </w:r>
          </w:p>
          <w:p>
            <w:pPr>
              <w:widowControl/>
              <w:spacing w:line="240" w:lineRule="auto"/>
              <w:jc w:val="left"/>
              <w:rPr>
                <w:rFonts w:hint="eastAsia" w:ascii="宋体" w:hAnsi="宋体" w:eastAsia="宋体" w:cs="宋体"/>
                <w:b w:val="0"/>
                <w:bCs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bCs w:val="0"/>
                <w:i w:val="0"/>
                <w:iCs w:val="0"/>
                <w:caps w:val="0"/>
                <w:snapToGrid w:val="0"/>
                <w:color w:val="000000"/>
                <w:spacing w:val="0"/>
                <w:kern w:val="0"/>
                <w:sz w:val="18"/>
                <w:szCs w:val="18"/>
                <w:shd w:val="clear" w:color="auto" w:fill="FFFFFF"/>
                <w:lang w:val="en-US" w:eastAsia="zh-CN" w:bidi="ar"/>
              </w:rPr>
              <w:t>3.5 音质：专业回声消除和噪音抑制</w:t>
            </w:r>
          </w:p>
          <w:p>
            <w:pPr>
              <w:widowControl/>
              <w:spacing w:line="240" w:lineRule="auto"/>
              <w:jc w:val="left"/>
              <w:rPr>
                <w:rFonts w:hint="eastAsia" w:ascii="宋体" w:hAnsi="宋体" w:eastAsia="宋体" w:cs="宋体"/>
                <w:b w:val="0"/>
                <w:bCs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bCs w:val="0"/>
                <w:i w:val="0"/>
                <w:iCs w:val="0"/>
                <w:caps w:val="0"/>
                <w:snapToGrid w:val="0"/>
                <w:color w:val="000000"/>
                <w:spacing w:val="0"/>
                <w:kern w:val="0"/>
                <w:sz w:val="18"/>
                <w:szCs w:val="18"/>
                <w:shd w:val="clear" w:color="auto" w:fill="FFFFFF"/>
                <w:lang w:val="en-US" w:eastAsia="zh-CN" w:bidi="ar"/>
              </w:rPr>
              <w:t>3.6 网络协议：TCP/IP 、DNP</w:t>
            </w:r>
          </w:p>
          <w:p>
            <w:pPr>
              <w:widowControl/>
              <w:spacing w:line="240" w:lineRule="auto"/>
              <w:jc w:val="left"/>
              <w:rPr>
                <w:rFonts w:hint="eastAsia" w:ascii="宋体" w:hAnsi="宋体" w:eastAsia="宋体" w:cs="宋体"/>
                <w:b w:val="0"/>
                <w:bCs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bCs w:val="0"/>
                <w:i w:val="0"/>
                <w:iCs w:val="0"/>
                <w:caps w:val="0"/>
                <w:snapToGrid w:val="0"/>
                <w:color w:val="000000"/>
                <w:spacing w:val="0"/>
                <w:kern w:val="0"/>
                <w:sz w:val="18"/>
                <w:szCs w:val="18"/>
                <w:shd w:val="clear" w:color="auto" w:fill="FFFFFF"/>
                <w:lang w:val="en-US" w:eastAsia="zh-CN" w:bidi="ar"/>
              </w:rPr>
              <w:t>3.7 防护特性：户外防水IP65</w:t>
            </w:r>
          </w:p>
          <w:p>
            <w:pPr>
              <w:widowControl/>
              <w:spacing w:line="240" w:lineRule="auto"/>
              <w:jc w:val="left"/>
              <w:rPr>
                <w:rFonts w:hint="eastAsia" w:ascii="宋体" w:hAnsi="宋体" w:eastAsia="宋体" w:cs="宋体"/>
                <w:b w:val="0"/>
                <w:bCs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bCs w:val="0"/>
                <w:i w:val="0"/>
                <w:iCs w:val="0"/>
                <w:caps w:val="0"/>
                <w:snapToGrid w:val="0"/>
                <w:color w:val="000000"/>
                <w:spacing w:val="0"/>
                <w:kern w:val="0"/>
                <w:sz w:val="18"/>
                <w:szCs w:val="18"/>
                <w:shd w:val="clear" w:color="auto" w:fill="FFFFFF"/>
                <w:lang w:val="en-US" w:eastAsia="zh-CN" w:bidi="ar"/>
              </w:rPr>
              <w:t>4 ★捕捉网枪发射器</w:t>
            </w:r>
          </w:p>
          <w:p>
            <w:pPr>
              <w:widowControl/>
              <w:spacing w:line="240" w:lineRule="auto"/>
              <w:jc w:val="left"/>
              <w:rPr>
                <w:rFonts w:hint="eastAsia" w:ascii="宋体" w:hAnsi="宋体" w:eastAsia="宋体" w:cs="宋体"/>
                <w:b w:val="0"/>
                <w:bCs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bCs w:val="0"/>
                <w:i w:val="0"/>
                <w:iCs w:val="0"/>
                <w:caps w:val="0"/>
                <w:snapToGrid w:val="0"/>
                <w:color w:val="000000"/>
                <w:spacing w:val="0"/>
                <w:kern w:val="0"/>
                <w:sz w:val="18"/>
                <w:szCs w:val="18"/>
                <w:shd w:val="clear" w:color="auto" w:fill="FFFFFF"/>
                <w:lang w:val="en-US" w:eastAsia="zh-CN" w:bidi="ar"/>
              </w:rPr>
              <w:t>4.1 以高压气体为动力，高效快速到达指定区域锁定犯罪目标，发射后困住犯罪分子达到抓捕的目的</w:t>
            </w:r>
          </w:p>
          <w:p>
            <w:pPr>
              <w:widowControl/>
              <w:spacing w:line="240" w:lineRule="auto"/>
              <w:jc w:val="left"/>
              <w:rPr>
                <w:rFonts w:hint="eastAsia" w:ascii="宋体" w:hAnsi="宋体" w:eastAsia="宋体" w:cs="宋体"/>
                <w:b w:val="0"/>
                <w:bCs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bCs w:val="0"/>
                <w:i w:val="0"/>
                <w:iCs w:val="0"/>
                <w:caps w:val="0"/>
                <w:snapToGrid w:val="0"/>
                <w:color w:val="000000"/>
                <w:spacing w:val="0"/>
                <w:kern w:val="0"/>
                <w:sz w:val="18"/>
                <w:szCs w:val="18"/>
                <w:shd w:val="clear" w:color="auto" w:fill="FFFFFF"/>
                <w:lang w:val="en-US" w:eastAsia="zh-CN" w:bidi="ar"/>
              </w:rPr>
              <w:t>5★六通道38mm发射器</w:t>
            </w:r>
          </w:p>
          <w:p>
            <w:pPr>
              <w:widowControl/>
              <w:spacing w:line="240" w:lineRule="auto"/>
              <w:jc w:val="left"/>
              <w:rPr>
                <w:rFonts w:hint="eastAsia" w:ascii="宋体" w:hAnsi="宋体" w:eastAsia="宋体" w:cs="宋体"/>
                <w:b w:val="0"/>
                <w:bCs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bCs w:val="0"/>
                <w:i w:val="0"/>
                <w:iCs w:val="0"/>
                <w:caps w:val="0"/>
                <w:snapToGrid w:val="0"/>
                <w:color w:val="000000"/>
                <w:spacing w:val="0"/>
                <w:kern w:val="0"/>
                <w:sz w:val="18"/>
                <w:szCs w:val="18"/>
                <w:shd w:val="clear" w:color="auto" w:fill="FFFFFF"/>
                <w:lang w:val="en-US" w:eastAsia="zh-CN" w:bidi="ar"/>
              </w:rPr>
              <w:t>5.1 自动识别发射器，开机即用满载6发弹药可任意选择发射弹体发射后激发检测系统，配备防弹体脱落保护模块装置</w:t>
            </w:r>
          </w:p>
          <w:p>
            <w:pPr>
              <w:widowControl/>
              <w:spacing w:line="240" w:lineRule="auto"/>
              <w:jc w:val="left"/>
              <w:rPr>
                <w:rFonts w:hint="eastAsia" w:ascii="宋体" w:hAnsi="宋体" w:eastAsia="宋体" w:cs="宋体"/>
                <w:b w:val="0"/>
                <w:bCs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bCs w:val="0"/>
                <w:i w:val="0"/>
                <w:iCs w:val="0"/>
                <w:caps w:val="0"/>
                <w:snapToGrid w:val="0"/>
                <w:color w:val="000000"/>
                <w:spacing w:val="0"/>
                <w:kern w:val="0"/>
                <w:sz w:val="18"/>
                <w:szCs w:val="18"/>
                <w:shd w:val="clear" w:color="auto" w:fill="FFFFFF"/>
                <w:lang w:val="en-US" w:eastAsia="zh-CN" w:bidi="ar"/>
              </w:rPr>
              <w:t>6 激光雷达系统：</w:t>
            </w:r>
          </w:p>
          <w:p>
            <w:pPr>
              <w:widowControl/>
              <w:spacing w:line="240" w:lineRule="auto"/>
              <w:jc w:val="left"/>
              <w:rPr>
                <w:rFonts w:hint="eastAsia" w:ascii="宋体" w:hAnsi="宋体" w:eastAsia="宋体" w:cs="宋体"/>
                <w:b w:val="0"/>
                <w:bCs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bCs w:val="0"/>
                <w:i w:val="0"/>
                <w:iCs w:val="0"/>
                <w:caps w:val="0"/>
                <w:snapToGrid w:val="0"/>
                <w:color w:val="000000"/>
                <w:spacing w:val="0"/>
                <w:kern w:val="0"/>
                <w:sz w:val="18"/>
                <w:szCs w:val="18"/>
                <w:shd w:val="clear" w:color="auto" w:fill="FFFFFF"/>
                <w:lang w:val="en-US" w:eastAsia="zh-CN" w:bidi="ar"/>
              </w:rPr>
              <w:t>6.1 ★测量系统 超高速4D激光增强技术</w:t>
            </w:r>
          </w:p>
          <w:p>
            <w:pPr>
              <w:widowControl/>
              <w:spacing w:line="240" w:lineRule="auto"/>
              <w:jc w:val="left"/>
              <w:rPr>
                <w:rFonts w:hint="eastAsia" w:ascii="宋体" w:hAnsi="宋体" w:eastAsia="宋体" w:cs="宋体"/>
                <w:b w:val="0"/>
                <w:bCs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bCs w:val="0"/>
                <w:i w:val="0"/>
                <w:iCs w:val="0"/>
                <w:caps w:val="0"/>
                <w:snapToGrid w:val="0"/>
                <w:color w:val="000000"/>
                <w:spacing w:val="0"/>
                <w:kern w:val="0"/>
                <w:sz w:val="18"/>
                <w:szCs w:val="18"/>
                <w:shd w:val="clear" w:color="auto" w:fill="FFFFFF"/>
                <w:lang w:val="en-US" w:eastAsia="zh-CN" w:bidi="ar"/>
              </w:rPr>
              <w:t>6.2 激光波长 830nm</w:t>
            </w:r>
          </w:p>
          <w:p>
            <w:pPr>
              <w:widowControl/>
              <w:spacing w:line="240" w:lineRule="auto"/>
              <w:jc w:val="left"/>
              <w:rPr>
                <w:rFonts w:hint="eastAsia" w:ascii="宋体" w:hAnsi="宋体" w:eastAsia="宋体" w:cs="宋体"/>
                <w:b w:val="0"/>
                <w:bCs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bCs w:val="0"/>
                <w:i w:val="0"/>
                <w:iCs w:val="0"/>
                <w:caps w:val="0"/>
                <w:snapToGrid w:val="0"/>
                <w:color w:val="000000"/>
                <w:spacing w:val="0"/>
                <w:kern w:val="0"/>
                <w:sz w:val="18"/>
                <w:szCs w:val="18"/>
                <w:shd w:val="clear" w:color="auto" w:fill="FFFFFF"/>
                <w:lang w:val="en-US" w:eastAsia="zh-CN" w:bidi="ar"/>
              </w:rPr>
              <w:t>6.3 ★扫描范围 ：0.5-20米（90%的反射率）</w:t>
            </w:r>
          </w:p>
          <w:p>
            <w:pPr>
              <w:widowControl/>
              <w:spacing w:line="240" w:lineRule="auto"/>
              <w:jc w:val="left"/>
              <w:rPr>
                <w:rFonts w:hint="eastAsia" w:ascii="宋体" w:hAnsi="宋体" w:eastAsia="宋体" w:cs="宋体"/>
                <w:b w:val="0"/>
                <w:bCs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bCs w:val="0"/>
                <w:i w:val="0"/>
                <w:iCs w:val="0"/>
                <w:caps w:val="0"/>
                <w:snapToGrid w:val="0"/>
                <w:color w:val="000000"/>
                <w:spacing w:val="0"/>
                <w:kern w:val="0"/>
                <w:sz w:val="18"/>
                <w:szCs w:val="18"/>
                <w:shd w:val="clear" w:color="auto" w:fill="FFFFFF"/>
                <w:lang w:val="en-US" w:eastAsia="zh-CN" w:bidi="ar"/>
              </w:rPr>
              <w:t>6.4 视场角 ：360°x90超广角扫描</w:t>
            </w:r>
          </w:p>
          <w:p>
            <w:pPr>
              <w:widowControl/>
              <w:spacing w:line="240" w:lineRule="auto"/>
              <w:jc w:val="left"/>
              <w:rPr>
                <w:rFonts w:hint="eastAsia" w:ascii="宋体" w:hAnsi="宋体" w:eastAsia="宋体" w:cs="宋体"/>
                <w:b w:val="0"/>
                <w:bCs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bCs w:val="0"/>
                <w:i w:val="0"/>
                <w:iCs w:val="0"/>
                <w:caps w:val="0"/>
                <w:snapToGrid w:val="0"/>
                <w:color w:val="000000"/>
                <w:spacing w:val="0"/>
                <w:kern w:val="0"/>
                <w:sz w:val="18"/>
                <w:szCs w:val="18"/>
                <w:shd w:val="clear" w:color="auto" w:fill="FFFFFF"/>
                <w:lang w:val="en-US" w:eastAsia="zh-CN" w:bidi="ar"/>
              </w:rPr>
              <w:t>6.5 采样频率：43200点/秒</w:t>
            </w:r>
          </w:p>
          <w:p>
            <w:pPr>
              <w:widowControl/>
              <w:spacing w:line="240" w:lineRule="auto"/>
              <w:jc w:val="left"/>
              <w:rPr>
                <w:rFonts w:hint="eastAsia" w:ascii="宋体" w:hAnsi="宋体" w:eastAsia="宋体" w:cs="宋体"/>
                <w:b w:val="0"/>
                <w:bCs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bCs w:val="0"/>
                <w:i w:val="0"/>
                <w:iCs w:val="0"/>
                <w:caps w:val="0"/>
                <w:snapToGrid w:val="0"/>
                <w:color w:val="000000"/>
                <w:spacing w:val="0"/>
                <w:kern w:val="0"/>
                <w:sz w:val="18"/>
                <w:szCs w:val="18"/>
                <w:shd w:val="clear" w:color="auto" w:fill="FFFFFF"/>
                <w:lang w:val="en-US" w:eastAsia="zh-CN" w:bidi="ar"/>
              </w:rPr>
              <w:t>6.6 最小盲区：0.05m</w:t>
            </w:r>
          </w:p>
          <w:p>
            <w:pPr>
              <w:widowControl/>
              <w:spacing w:line="240" w:lineRule="auto"/>
              <w:jc w:val="left"/>
              <w:rPr>
                <w:rFonts w:hint="eastAsia" w:ascii="宋体" w:hAnsi="宋体" w:eastAsia="宋体" w:cs="宋体"/>
                <w:b w:val="0"/>
                <w:bCs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bCs w:val="0"/>
                <w:i w:val="0"/>
                <w:iCs w:val="0"/>
                <w:caps w:val="0"/>
                <w:snapToGrid w:val="0"/>
                <w:color w:val="000000"/>
                <w:spacing w:val="0"/>
                <w:kern w:val="0"/>
                <w:sz w:val="18"/>
                <w:szCs w:val="18"/>
                <w:shd w:val="clear" w:color="auto" w:fill="FFFFFF"/>
                <w:lang w:val="en-US" w:eastAsia="zh-CN" w:bidi="ar"/>
              </w:rPr>
              <w:t>6.7 有效速率：21600点/秒</w:t>
            </w:r>
          </w:p>
          <w:p>
            <w:pPr>
              <w:widowControl/>
              <w:spacing w:line="240" w:lineRule="auto"/>
              <w:jc w:val="left"/>
              <w:rPr>
                <w:rFonts w:hint="eastAsia" w:ascii="宋体" w:hAnsi="宋体" w:eastAsia="宋体" w:cs="宋体"/>
                <w:b w:val="0"/>
                <w:bCs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bCs w:val="0"/>
                <w:i w:val="0"/>
                <w:iCs w:val="0"/>
                <w:caps w:val="0"/>
                <w:snapToGrid w:val="0"/>
                <w:color w:val="000000"/>
                <w:spacing w:val="0"/>
                <w:kern w:val="0"/>
                <w:sz w:val="18"/>
                <w:szCs w:val="18"/>
                <w:shd w:val="clear" w:color="auto" w:fill="FFFFFF"/>
                <w:lang w:val="en-US" w:eastAsia="zh-CN" w:bidi="ar"/>
              </w:rPr>
              <w:t>6.8 抗强光能力：100Klux</w:t>
            </w:r>
          </w:p>
          <w:p>
            <w:pPr>
              <w:widowControl/>
              <w:spacing w:line="240" w:lineRule="auto"/>
              <w:jc w:val="left"/>
              <w:rPr>
                <w:rFonts w:hint="eastAsia" w:ascii="宋体" w:hAnsi="宋体" w:eastAsia="宋体" w:cs="宋体"/>
                <w:b w:val="0"/>
                <w:bCs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bCs w:val="0"/>
                <w:i w:val="0"/>
                <w:iCs w:val="0"/>
                <w:caps w:val="0"/>
                <w:snapToGrid w:val="0"/>
                <w:color w:val="000000"/>
                <w:spacing w:val="0"/>
                <w:kern w:val="0"/>
                <w:sz w:val="18"/>
                <w:szCs w:val="18"/>
                <w:shd w:val="clear" w:color="auto" w:fill="FFFFFF"/>
                <w:lang w:val="en-US" w:eastAsia="zh-CN" w:bidi="ar"/>
              </w:rPr>
              <w:t>6.9 防护等级：IP65</w:t>
            </w:r>
          </w:p>
          <w:p>
            <w:pPr>
              <w:widowControl/>
              <w:spacing w:line="240" w:lineRule="auto"/>
              <w:jc w:val="left"/>
              <w:rPr>
                <w:rFonts w:hint="eastAsia" w:ascii="宋体" w:hAnsi="宋体" w:eastAsia="宋体" w:cs="宋体"/>
                <w:b w:val="0"/>
                <w:bCs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bCs w:val="0"/>
                <w:i w:val="0"/>
                <w:iCs w:val="0"/>
                <w:caps w:val="0"/>
                <w:snapToGrid w:val="0"/>
                <w:color w:val="000000"/>
                <w:spacing w:val="0"/>
                <w:kern w:val="0"/>
                <w:sz w:val="18"/>
                <w:szCs w:val="18"/>
                <w:shd w:val="clear" w:color="auto" w:fill="FFFFFF"/>
                <w:lang w:val="en-US" w:eastAsia="zh-CN" w:bidi="ar"/>
              </w:rPr>
              <w:t>7互联网平台管理系统：</w:t>
            </w:r>
          </w:p>
          <w:p>
            <w:pPr>
              <w:widowControl/>
              <w:spacing w:line="240" w:lineRule="auto"/>
              <w:jc w:val="left"/>
              <w:rPr>
                <w:rFonts w:hint="eastAsia" w:ascii="宋体" w:hAnsi="宋体" w:eastAsia="宋体" w:cs="宋体"/>
                <w:b w:val="0"/>
                <w:bCs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bCs w:val="0"/>
                <w:i w:val="0"/>
                <w:iCs w:val="0"/>
                <w:caps w:val="0"/>
                <w:snapToGrid w:val="0"/>
                <w:color w:val="000000"/>
                <w:spacing w:val="0"/>
                <w:kern w:val="0"/>
                <w:sz w:val="18"/>
                <w:szCs w:val="18"/>
                <w:shd w:val="clear" w:color="auto" w:fill="FFFFFF"/>
                <w:lang w:val="en-US" w:eastAsia="zh-CN" w:bidi="ar"/>
              </w:rPr>
              <w:t>7.1 设备可连入装备云管理平台远程监测：装备云管理平台可远程监测装备信息、气体及视频信息、统计分析，自动进行装备有效期校验，自动提醒过期设备信息统计，为保障装备的时效性进行综合管理应用。</w:t>
            </w:r>
          </w:p>
          <w:p>
            <w:pPr>
              <w:widowControl/>
              <w:spacing w:line="240" w:lineRule="auto"/>
              <w:jc w:val="left"/>
              <w:rPr>
                <w:rFonts w:hint="eastAsia" w:ascii="宋体" w:hAnsi="宋体" w:eastAsia="宋体" w:cs="宋体"/>
                <w:b w:val="0"/>
                <w:bCs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bCs w:val="0"/>
                <w:i w:val="0"/>
                <w:iCs w:val="0"/>
                <w:caps w:val="0"/>
                <w:snapToGrid w:val="0"/>
                <w:color w:val="000000"/>
                <w:spacing w:val="0"/>
                <w:kern w:val="0"/>
                <w:sz w:val="18"/>
                <w:szCs w:val="18"/>
                <w:shd w:val="clear" w:color="auto" w:fill="FFFFFF"/>
                <w:lang w:val="en-US" w:eastAsia="zh-CN" w:bidi="ar"/>
              </w:rPr>
              <w:t>7.2 设备可连入装备云管理平台可视化：具备设备可视化大屏展示，及图形分析功能、数据波动图展示、数据滚动展示、综合展示区功能、设备利率统计，可实时分析数据走向趋势及辅助决策，可显示多图形展示，可完成多种产品共性展示，满足特殊需求使用。</w:t>
            </w:r>
          </w:p>
          <w:p>
            <w:pPr>
              <w:widowControl/>
              <w:spacing w:line="240" w:lineRule="auto"/>
              <w:jc w:val="left"/>
              <w:rPr>
                <w:rFonts w:hint="eastAsia" w:ascii="宋体" w:hAnsi="宋体" w:eastAsia="宋体" w:cs="宋体"/>
                <w:b w:val="0"/>
                <w:bCs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bCs w:val="0"/>
                <w:i w:val="0"/>
                <w:iCs w:val="0"/>
                <w:caps w:val="0"/>
                <w:snapToGrid w:val="0"/>
                <w:color w:val="000000"/>
                <w:spacing w:val="0"/>
                <w:kern w:val="0"/>
                <w:sz w:val="18"/>
                <w:szCs w:val="18"/>
                <w:shd w:val="clear" w:color="auto" w:fill="FFFFFF"/>
                <w:lang w:val="en-US" w:eastAsia="zh-CN" w:bidi="ar"/>
              </w:rPr>
              <w:t>7.3 设备可连接装备云管理平台PC端、APP端展示，实时自动同步数据。</w:t>
            </w:r>
          </w:p>
          <w:p>
            <w:pPr>
              <w:widowControl/>
              <w:spacing w:line="240" w:lineRule="auto"/>
              <w:jc w:val="left"/>
              <w:rPr>
                <w:rFonts w:hint="eastAsia" w:ascii="宋体" w:hAnsi="宋体" w:eastAsia="宋体" w:cs="宋体"/>
                <w:b w:val="0"/>
                <w:bCs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bCs w:val="0"/>
                <w:i w:val="0"/>
                <w:iCs w:val="0"/>
                <w:caps w:val="0"/>
                <w:snapToGrid w:val="0"/>
                <w:color w:val="000000"/>
                <w:spacing w:val="0"/>
                <w:kern w:val="0"/>
                <w:sz w:val="18"/>
                <w:szCs w:val="18"/>
                <w:shd w:val="clear" w:color="auto" w:fill="FFFFFF"/>
                <w:lang w:val="en-US" w:eastAsia="zh-CN" w:bidi="ar"/>
              </w:rPr>
              <w:t>7.4 设备可连入装备云管理平台：通过智能手机、平板或其它终端能够查询装备的名称、日期、联系人、型号、参数、类别、单位、图片等基本信息。及使用数量、领用数量、借用数量、维修数量、报废数量等各类数据的统计，实时对装备进行在线统计与分析。</w:t>
            </w:r>
          </w:p>
          <w:p>
            <w:pPr>
              <w:widowControl/>
              <w:spacing w:line="240" w:lineRule="auto"/>
              <w:jc w:val="left"/>
              <w:rPr>
                <w:rFonts w:hint="eastAsia" w:ascii="宋体" w:hAnsi="宋体" w:eastAsia="宋体" w:cs="宋体"/>
                <w:b w:val="0"/>
                <w:bCs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bCs w:val="0"/>
                <w:i w:val="0"/>
                <w:iCs w:val="0"/>
                <w:caps w:val="0"/>
                <w:snapToGrid w:val="0"/>
                <w:color w:val="000000"/>
                <w:spacing w:val="0"/>
                <w:kern w:val="0"/>
                <w:sz w:val="18"/>
                <w:szCs w:val="18"/>
                <w:shd w:val="clear" w:color="auto" w:fill="FFFFFF"/>
                <w:lang w:val="en-US" w:eastAsia="zh-CN" w:bidi="ar"/>
              </w:rPr>
              <w:t>7.5 终端通过装备云管理平台可查询不同层级的单位使用装备的情况，可进行多级跨区、跨域、跨省进行部署搭建，实时进行装备的动态调度及监测使用。</w:t>
            </w:r>
          </w:p>
          <w:p>
            <w:pPr>
              <w:widowControl/>
              <w:spacing w:line="240" w:lineRule="auto"/>
              <w:jc w:val="left"/>
              <w:rPr>
                <w:rFonts w:hint="eastAsia" w:ascii="宋体" w:hAnsi="宋体" w:eastAsia="宋体" w:cs="宋体"/>
                <w:b w:val="0"/>
                <w:bCs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bCs w:val="0"/>
                <w:i w:val="0"/>
                <w:iCs w:val="0"/>
                <w:caps w:val="0"/>
                <w:snapToGrid w:val="0"/>
                <w:color w:val="000000"/>
                <w:spacing w:val="0"/>
                <w:kern w:val="0"/>
                <w:sz w:val="18"/>
                <w:szCs w:val="18"/>
                <w:shd w:val="clear" w:color="auto" w:fill="FFFFFF"/>
                <w:lang w:val="en-US" w:eastAsia="zh-CN" w:bidi="ar"/>
              </w:rPr>
              <w:t>7.6 装备云管理平台支持设备固件远程一键升级。</w:t>
            </w:r>
          </w:p>
          <w:p>
            <w:pPr>
              <w:widowControl/>
              <w:spacing w:line="240" w:lineRule="auto"/>
              <w:jc w:val="left"/>
              <w:rPr>
                <w:rFonts w:hint="eastAsia" w:ascii="宋体" w:hAnsi="宋体" w:eastAsia="宋体" w:cs="宋体"/>
                <w:b w:val="0"/>
                <w:bCs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bCs w:val="0"/>
                <w:i w:val="0"/>
                <w:iCs w:val="0"/>
                <w:caps w:val="0"/>
                <w:snapToGrid w:val="0"/>
                <w:color w:val="000000"/>
                <w:spacing w:val="0"/>
                <w:kern w:val="0"/>
                <w:sz w:val="18"/>
                <w:szCs w:val="18"/>
                <w:shd w:val="clear" w:color="auto" w:fill="FFFFFF"/>
                <w:lang w:val="en-US" w:eastAsia="zh-CN" w:bidi="ar"/>
              </w:rPr>
              <w:t>8 监控终端配置参数</w:t>
            </w:r>
          </w:p>
          <w:p>
            <w:pPr>
              <w:widowControl/>
              <w:spacing w:line="240" w:lineRule="auto"/>
              <w:jc w:val="left"/>
              <w:rPr>
                <w:rFonts w:hint="eastAsia" w:ascii="宋体" w:hAnsi="宋体" w:eastAsia="宋体" w:cs="宋体"/>
                <w:b w:val="0"/>
                <w:bCs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bCs w:val="0"/>
                <w:i w:val="0"/>
                <w:iCs w:val="0"/>
                <w:caps w:val="0"/>
                <w:snapToGrid w:val="0"/>
                <w:color w:val="000000"/>
                <w:spacing w:val="0"/>
                <w:kern w:val="0"/>
                <w:sz w:val="18"/>
                <w:szCs w:val="18"/>
                <w:shd w:val="clear" w:color="auto" w:fill="FFFFFF"/>
                <w:lang w:val="en-US" w:eastAsia="zh-CN" w:bidi="ar"/>
              </w:rPr>
              <w:t xml:space="preserve">8.1 外形尺寸：380*260*160 </w:t>
            </w:r>
          </w:p>
          <w:p>
            <w:pPr>
              <w:widowControl/>
              <w:spacing w:line="240" w:lineRule="auto"/>
              <w:jc w:val="left"/>
              <w:rPr>
                <w:rFonts w:hint="eastAsia" w:ascii="宋体" w:hAnsi="宋体" w:eastAsia="宋体" w:cs="宋体"/>
                <w:b w:val="0"/>
                <w:bCs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bCs w:val="0"/>
                <w:i w:val="0"/>
                <w:iCs w:val="0"/>
                <w:caps w:val="0"/>
                <w:snapToGrid w:val="0"/>
                <w:color w:val="000000"/>
                <w:spacing w:val="0"/>
                <w:kern w:val="0"/>
                <w:sz w:val="18"/>
                <w:szCs w:val="18"/>
                <w:shd w:val="clear" w:color="auto" w:fill="FFFFFF"/>
                <w:lang w:val="en-US" w:eastAsia="zh-CN" w:bidi="ar"/>
              </w:rPr>
              <w:t>8.2 整机重量：7kg</w:t>
            </w:r>
          </w:p>
          <w:p>
            <w:pPr>
              <w:widowControl/>
              <w:spacing w:line="240" w:lineRule="auto"/>
              <w:jc w:val="left"/>
              <w:rPr>
                <w:rFonts w:hint="eastAsia" w:ascii="宋体" w:hAnsi="宋体" w:eastAsia="宋体" w:cs="宋体"/>
                <w:b w:val="0"/>
                <w:bCs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bCs w:val="0"/>
                <w:i w:val="0"/>
                <w:iCs w:val="0"/>
                <w:caps w:val="0"/>
                <w:snapToGrid w:val="0"/>
                <w:color w:val="000000"/>
                <w:spacing w:val="0"/>
                <w:kern w:val="0"/>
                <w:sz w:val="18"/>
                <w:szCs w:val="18"/>
                <w:shd w:val="clear" w:color="auto" w:fill="FFFFFF"/>
                <w:lang w:val="en-US" w:eastAsia="zh-CN" w:bidi="ar"/>
              </w:rPr>
              <w:t>8.3 ★显示屏：不小于10英寸高亮度液晶屏，1路可见光视频信号+1热成像（配置可选）</w:t>
            </w:r>
          </w:p>
          <w:p>
            <w:pPr>
              <w:widowControl/>
              <w:spacing w:line="240" w:lineRule="auto"/>
              <w:jc w:val="left"/>
              <w:rPr>
                <w:rFonts w:hint="eastAsia" w:ascii="宋体" w:hAnsi="宋体" w:eastAsia="宋体" w:cs="宋体"/>
                <w:b w:val="0"/>
                <w:bCs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bCs w:val="0"/>
                <w:i w:val="0"/>
                <w:iCs w:val="0"/>
                <w:caps w:val="0"/>
                <w:snapToGrid w:val="0"/>
                <w:color w:val="000000"/>
                <w:spacing w:val="0"/>
                <w:kern w:val="0"/>
                <w:sz w:val="18"/>
                <w:szCs w:val="18"/>
                <w:shd w:val="clear" w:color="auto" w:fill="FFFFFF"/>
                <w:lang w:val="en-US" w:eastAsia="zh-CN" w:bidi="ar"/>
              </w:rPr>
              <w:t>8.4控制系统平台：window10操作系统</w:t>
            </w:r>
          </w:p>
          <w:p>
            <w:pPr>
              <w:widowControl/>
              <w:spacing w:line="240" w:lineRule="auto"/>
              <w:jc w:val="left"/>
              <w:rPr>
                <w:rFonts w:hint="eastAsia" w:ascii="宋体" w:hAnsi="宋体" w:eastAsia="宋体" w:cs="宋体"/>
                <w:b w:val="0"/>
                <w:bCs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bCs w:val="0"/>
                <w:i w:val="0"/>
                <w:iCs w:val="0"/>
                <w:caps w:val="0"/>
                <w:snapToGrid w:val="0"/>
                <w:color w:val="000000"/>
                <w:spacing w:val="0"/>
                <w:kern w:val="0"/>
                <w:sz w:val="18"/>
                <w:szCs w:val="18"/>
                <w:shd w:val="clear" w:color="auto" w:fill="FFFFFF"/>
                <w:lang w:val="en-US" w:eastAsia="zh-CN" w:bidi="ar"/>
              </w:rPr>
              <w:t>8.5 ★工作时间：≥3h（连续工作状态）</w:t>
            </w:r>
          </w:p>
          <w:p>
            <w:pPr>
              <w:widowControl/>
              <w:spacing w:line="240" w:lineRule="auto"/>
              <w:jc w:val="left"/>
              <w:rPr>
                <w:rFonts w:hint="eastAsia" w:ascii="宋体" w:hAnsi="宋体" w:eastAsia="宋体" w:cs="宋体"/>
                <w:b w:val="0"/>
                <w:bCs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bCs w:val="0"/>
                <w:i w:val="0"/>
                <w:iCs w:val="0"/>
                <w:caps w:val="0"/>
                <w:snapToGrid w:val="0"/>
                <w:color w:val="000000"/>
                <w:spacing w:val="0"/>
                <w:kern w:val="0"/>
                <w:sz w:val="18"/>
                <w:szCs w:val="18"/>
                <w:shd w:val="clear" w:color="auto" w:fill="FFFFFF"/>
                <w:lang w:val="en-US" w:eastAsia="zh-CN" w:bidi="ar"/>
              </w:rPr>
              <w:t>8.6 ★视频录放功能：可随时录制视频，录制视频内容自动保存，可直接在遥控终端打开视频播放，亦可将视频拷贝至其他设备</w:t>
            </w:r>
          </w:p>
          <w:p>
            <w:pPr>
              <w:widowControl/>
              <w:spacing w:line="240" w:lineRule="auto"/>
              <w:jc w:val="left"/>
              <w:rPr>
                <w:rFonts w:hint="eastAsia" w:ascii="宋体" w:hAnsi="宋体" w:eastAsia="宋体" w:cs="宋体"/>
                <w:b w:val="0"/>
                <w:bCs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bCs w:val="0"/>
                <w:i w:val="0"/>
                <w:iCs w:val="0"/>
                <w:caps w:val="0"/>
                <w:snapToGrid w:val="0"/>
                <w:color w:val="000000"/>
                <w:spacing w:val="0"/>
                <w:kern w:val="0"/>
                <w:sz w:val="18"/>
                <w:szCs w:val="18"/>
                <w:shd w:val="clear" w:color="auto" w:fill="FFFFFF"/>
                <w:lang w:val="en-US" w:eastAsia="zh-CN" w:bidi="ar"/>
              </w:rPr>
              <w:t>8.7 照明灯控制功能：有，按扭开关</w:t>
            </w:r>
          </w:p>
          <w:p>
            <w:pPr>
              <w:widowControl/>
              <w:spacing w:line="240" w:lineRule="auto"/>
              <w:jc w:val="left"/>
              <w:rPr>
                <w:rFonts w:hint="eastAsia" w:ascii="宋体" w:hAnsi="宋体" w:eastAsia="宋体" w:cs="宋体"/>
                <w:b w:val="0"/>
                <w:bCs/>
                <w:snapToGrid w:val="0"/>
                <w:color w:val="000000"/>
                <w:kern w:val="0"/>
                <w:sz w:val="18"/>
                <w:szCs w:val="18"/>
                <w:lang w:val="en-US" w:eastAsia="zh-CN"/>
              </w:rPr>
            </w:pPr>
          </w:p>
        </w:tc>
        <w:tc>
          <w:tcPr>
            <w:tcW w:w="443" w:type="pct"/>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1</w:t>
            </w:r>
          </w:p>
        </w:tc>
        <w:tc>
          <w:tcPr>
            <w:tcW w:w="414" w:type="pct"/>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个</w:t>
            </w:r>
          </w:p>
        </w:tc>
      </w:tr>
    </w:tbl>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tbl>
      <w:tblPr>
        <w:tblStyle w:val="20"/>
        <w:tblW w:w="484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1933"/>
        <w:gridCol w:w="4628"/>
        <w:gridCol w:w="778"/>
        <w:gridCol w:w="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8" w:hRule="atLeast"/>
          <w:jc w:val="center"/>
        </w:trPr>
        <w:tc>
          <w:tcPr>
            <w:tcW w:w="404" w:type="pct"/>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6</w:t>
            </w:r>
          </w:p>
        </w:tc>
        <w:tc>
          <w:tcPr>
            <w:tcW w:w="1100" w:type="pct"/>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手持激光雷达扫描仪</w:t>
            </w:r>
          </w:p>
        </w:tc>
        <w:tc>
          <w:tcPr>
            <w:tcW w:w="2636" w:type="pct"/>
            <w:noWrap w:val="0"/>
            <w:vAlign w:val="center"/>
          </w:tcPr>
          <w:p>
            <w:pPr>
              <w:tabs>
                <w:tab w:val="left" w:pos="1442"/>
              </w:tabs>
              <w:bidi w:val="0"/>
              <w:spacing w:line="240" w:lineRule="auto"/>
              <w:jc w:val="left"/>
              <w:rPr>
                <w:rFonts w:hint="eastAsia" w:ascii="宋体" w:hAnsi="宋体" w:eastAsia="宋体" w:cs="宋体"/>
                <w:b w:val="0"/>
                <w:sz w:val="18"/>
                <w:szCs w:val="18"/>
                <w:lang w:eastAsia="zh-CN"/>
              </w:rPr>
            </w:pPr>
            <w:r>
              <w:rPr>
                <w:rFonts w:hint="eastAsia" w:ascii="宋体" w:hAnsi="宋体" w:eastAsia="宋体" w:cs="宋体"/>
                <w:b w:val="0"/>
                <w:sz w:val="18"/>
                <w:szCs w:val="18"/>
                <w:lang w:eastAsia="zh-CN"/>
              </w:rPr>
              <w:t>1、手持激光雷达硬件</w:t>
            </w:r>
          </w:p>
          <w:p>
            <w:pPr>
              <w:tabs>
                <w:tab w:val="left" w:pos="1442"/>
              </w:tabs>
              <w:bidi w:val="0"/>
              <w:spacing w:line="240" w:lineRule="auto"/>
              <w:jc w:val="left"/>
              <w:rPr>
                <w:rFonts w:hint="eastAsia" w:ascii="宋体" w:hAnsi="宋体" w:eastAsia="宋体" w:cs="宋体"/>
                <w:b w:val="0"/>
                <w:sz w:val="18"/>
                <w:szCs w:val="18"/>
                <w:lang w:eastAsia="zh-CN"/>
              </w:rPr>
            </w:pPr>
            <w:r>
              <w:rPr>
                <w:rFonts w:hint="eastAsia" w:ascii="宋体" w:hAnsi="宋体" w:eastAsia="宋体" w:cs="宋体"/>
                <w:b w:val="0"/>
                <w:sz w:val="18"/>
                <w:szCs w:val="18"/>
                <w:lang w:eastAsia="zh-CN"/>
              </w:rPr>
              <w:t>1.1.激光视场角：≥360°×270°</w:t>
            </w:r>
          </w:p>
          <w:p>
            <w:pPr>
              <w:tabs>
                <w:tab w:val="left" w:pos="1442"/>
              </w:tabs>
              <w:bidi w:val="0"/>
              <w:spacing w:line="240" w:lineRule="auto"/>
              <w:jc w:val="left"/>
              <w:rPr>
                <w:rFonts w:hint="eastAsia" w:ascii="宋体" w:hAnsi="宋体" w:eastAsia="宋体" w:cs="宋体"/>
                <w:b w:val="0"/>
                <w:sz w:val="18"/>
                <w:szCs w:val="18"/>
                <w:lang w:eastAsia="zh-CN"/>
              </w:rPr>
            </w:pPr>
            <w:r>
              <w:rPr>
                <w:rFonts w:hint="eastAsia" w:ascii="宋体" w:hAnsi="宋体" w:eastAsia="宋体" w:cs="宋体"/>
                <w:b w:val="0"/>
                <w:sz w:val="18"/>
                <w:szCs w:val="18"/>
                <w:lang w:eastAsia="zh-CN"/>
              </w:rPr>
              <w:t>1.2.</w:t>
            </w:r>
            <w:r>
              <w:rPr>
                <w:rFonts w:hint="eastAsia" w:ascii="宋体" w:hAnsi="宋体" w:eastAsia="宋体" w:cs="宋体"/>
                <w:b w:val="0"/>
                <w:bCs w:val="0"/>
                <w:i w:val="0"/>
                <w:iCs w:val="0"/>
                <w:caps w:val="0"/>
                <w:snapToGrid w:val="0"/>
                <w:color w:val="000000"/>
                <w:spacing w:val="0"/>
                <w:kern w:val="0"/>
                <w:sz w:val="18"/>
                <w:szCs w:val="18"/>
                <w:shd w:val="clear" w:color="auto" w:fill="FFFFFF"/>
                <w:lang w:val="en-US" w:eastAsia="zh-CN" w:bidi="ar"/>
              </w:rPr>
              <w:t>★</w:t>
            </w:r>
            <w:r>
              <w:rPr>
                <w:rFonts w:hint="eastAsia" w:ascii="宋体" w:hAnsi="宋体" w:eastAsia="宋体" w:cs="宋体"/>
                <w:b w:val="0"/>
                <w:sz w:val="18"/>
                <w:szCs w:val="18"/>
                <w:lang w:eastAsia="zh-CN"/>
              </w:rPr>
              <w:t>相机视场角：水平≥200°垂直≥100°</w:t>
            </w:r>
          </w:p>
          <w:p>
            <w:pPr>
              <w:tabs>
                <w:tab w:val="left" w:pos="1442"/>
              </w:tabs>
              <w:bidi w:val="0"/>
              <w:spacing w:line="240" w:lineRule="auto"/>
              <w:jc w:val="left"/>
              <w:rPr>
                <w:rFonts w:hint="eastAsia" w:ascii="宋体" w:hAnsi="宋体" w:eastAsia="宋体" w:cs="宋体"/>
                <w:b w:val="0"/>
                <w:sz w:val="18"/>
                <w:szCs w:val="18"/>
                <w:lang w:eastAsia="zh-CN"/>
              </w:rPr>
            </w:pPr>
            <w:r>
              <w:rPr>
                <w:rFonts w:hint="eastAsia" w:ascii="宋体" w:hAnsi="宋体" w:eastAsia="宋体" w:cs="宋体"/>
                <w:b w:val="0"/>
                <w:sz w:val="18"/>
                <w:szCs w:val="18"/>
                <w:lang w:eastAsia="zh-CN"/>
              </w:rPr>
              <w:t>1.3.</w:t>
            </w:r>
            <w:r>
              <w:rPr>
                <w:rFonts w:hint="eastAsia" w:ascii="宋体" w:hAnsi="宋体" w:eastAsia="宋体" w:cs="宋体"/>
                <w:b w:val="0"/>
                <w:bCs w:val="0"/>
                <w:i w:val="0"/>
                <w:iCs w:val="0"/>
                <w:caps w:val="0"/>
                <w:snapToGrid w:val="0"/>
                <w:color w:val="000000"/>
                <w:spacing w:val="0"/>
                <w:kern w:val="0"/>
                <w:sz w:val="18"/>
                <w:szCs w:val="18"/>
                <w:shd w:val="clear" w:color="auto" w:fill="FFFFFF"/>
                <w:lang w:val="en-US" w:eastAsia="zh-CN" w:bidi="ar"/>
              </w:rPr>
              <w:t>★</w:t>
            </w:r>
            <w:r>
              <w:rPr>
                <w:rFonts w:hint="eastAsia" w:ascii="宋体" w:hAnsi="宋体" w:eastAsia="宋体" w:cs="宋体"/>
                <w:b w:val="0"/>
                <w:sz w:val="18"/>
                <w:szCs w:val="18"/>
                <w:lang w:eastAsia="zh-CN"/>
              </w:rPr>
              <w:t>防护等级：≥IP54</w:t>
            </w:r>
          </w:p>
          <w:p>
            <w:pPr>
              <w:tabs>
                <w:tab w:val="left" w:pos="1442"/>
              </w:tabs>
              <w:bidi w:val="0"/>
              <w:spacing w:line="240" w:lineRule="auto"/>
              <w:jc w:val="left"/>
              <w:rPr>
                <w:rFonts w:hint="eastAsia" w:ascii="宋体" w:hAnsi="宋体" w:eastAsia="宋体" w:cs="宋体"/>
                <w:b w:val="0"/>
                <w:sz w:val="18"/>
                <w:szCs w:val="18"/>
                <w:lang w:eastAsia="zh-CN"/>
              </w:rPr>
            </w:pPr>
            <w:r>
              <w:rPr>
                <w:rFonts w:hint="eastAsia" w:ascii="宋体" w:hAnsi="宋体" w:eastAsia="宋体" w:cs="宋体"/>
                <w:b w:val="0"/>
                <w:sz w:val="18"/>
                <w:szCs w:val="18"/>
                <w:lang w:eastAsia="zh-CN"/>
              </w:rPr>
              <w:t>1.4.相对精度：2cm</w:t>
            </w:r>
          </w:p>
          <w:p>
            <w:pPr>
              <w:tabs>
                <w:tab w:val="left" w:pos="1442"/>
              </w:tabs>
              <w:bidi w:val="0"/>
              <w:spacing w:line="240" w:lineRule="auto"/>
              <w:jc w:val="left"/>
              <w:rPr>
                <w:rFonts w:hint="eastAsia" w:ascii="宋体" w:hAnsi="宋体" w:eastAsia="宋体" w:cs="宋体"/>
                <w:b w:val="0"/>
                <w:sz w:val="18"/>
                <w:szCs w:val="18"/>
                <w:lang w:eastAsia="zh-CN"/>
              </w:rPr>
            </w:pPr>
            <w:r>
              <w:rPr>
                <w:rFonts w:hint="eastAsia" w:ascii="宋体" w:hAnsi="宋体" w:eastAsia="宋体" w:cs="宋体"/>
                <w:b w:val="0"/>
                <w:sz w:val="18"/>
                <w:szCs w:val="18"/>
                <w:lang w:eastAsia="zh-CN"/>
              </w:rPr>
              <w:t>1.5.绝对精度：5cm</w:t>
            </w:r>
          </w:p>
          <w:p>
            <w:pPr>
              <w:tabs>
                <w:tab w:val="left" w:pos="1442"/>
              </w:tabs>
              <w:bidi w:val="0"/>
              <w:spacing w:line="240" w:lineRule="auto"/>
              <w:jc w:val="left"/>
              <w:rPr>
                <w:rFonts w:hint="eastAsia" w:ascii="宋体" w:hAnsi="宋体" w:eastAsia="宋体" w:cs="宋体"/>
                <w:b w:val="0"/>
                <w:sz w:val="18"/>
                <w:szCs w:val="18"/>
                <w:lang w:eastAsia="zh-CN"/>
              </w:rPr>
            </w:pPr>
            <w:r>
              <w:rPr>
                <w:rFonts w:hint="eastAsia" w:ascii="宋体" w:hAnsi="宋体" w:eastAsia="宋体" w:cs="宋体"/>
                <w:b w:val="0"/>
                <w:sz w:val="18"/>
                <w:szCs w:val="18"/>
                <w:lang w:eastAsia="zh-CN"/>
              </w:rPr>
              <w:t>1.6.存储容量：≥32GB SD卡</w:t>
            </w:r>
          </w:p>
          <w:p>
            <w:pPr>
              <w:tabs>
                <w:tab w:val="left" w:pos="1442"/>
              </w:tabs>
              <w:bidi w:val="0"/>
              <w:spacing w:line="240" w:lineRule="auto"/>
              <w:jc w:val="left"/>
              <w:rPr>
                <w:rFonts w:hint="eastAsia" w:ascii="宋体" w:hAnsi="宋体" w:eastAsia="宋体" w:cs="宋体"/>
                <w:b w:val="0"/>
                <w:sz w:val="18"/>
                <w:szCs w:val="18"/>
                <w:lang w:eastAsia="zh-CN"/>
              </w:rPr>
            </w:pPr>
            <w:r>
              <w:rPr>
                <w:rFonts w:hint="eastAsia" w:ascii="宋体" w:hAnsi="宋体" w:eastAsia="宋体" w:cs="宋体"/>
                <w:b w:val="0"/>
                <w:sz w:val="18"/>
                <w:szCs w:val="18"/>
                <w:lang w:eastAsia="zh-CN"/>
              </w:rPr>
              <w:t>1.7.</w:t>
            </w:r>
            <w:r>
              <w:rPr>
                <w:rFonts w:hint="eastAsia" w:ascii="宋体" w:hAnsi="宋体" w:eastAsia="宋体" w:cs="宋体"/>
                <w:b w:val="0"/>
                <w:bCs w:val="0"/>
                <w:i w:val="0"/>
                <w:iCs w:val="0"/>
                <w:caps w:val="0"/>
                <w:snapToGrid w:val="0"/>
                <w:color w:val="000000"/>
                <w:spacing w:val="0"/>
                <w:kern w:val="0"/>
                <w:sz w:val="18"/>
                <w:szCs w:val="18"/>
                <w:shd w:val="clear" w:color="auto" w:fill="FFFFFF"/>
                <w:lang w:val="en-US" w:eastAsia="zh-CN" w:bidi="ar"/>
              </w:rPr>
              <w:t>★</w:t>
            </w:r>
            <w:r>
              <w:rPr>
                <w:rFonts w:hint="eastAsia" w:ascii="宋体" w:hAnsi="宋体" w:eastAsia="宋体" w:cs="宋体"/>
                <w:b w:val="0"/>
                <w:sz w:val="18"/>
                <w:szCs w:val="18"/>
                <w:lang w:eastAsia="zh-CN"/>
              </w:rPr>
              <w:t>供电方式：内置可更换锂电池同时支持外部供电</w:t>
            </w:r>
          </w:p>
          <w:p>
            <w:pPr>
              <w:tabs>
                <w:tab w:val="left" w:pos="1442"/>
              </w:tabs>
              <w:bidi w:val="0"/>
              <w:spacing w:line="240" w:lineRule="auto"/>
              <w:jc w:val="left"/>
              <w:rPr>
                <w:rFonts w:hint="eastAsia" w:ascii="宋体" w:hAnsi="宋体" w:eastAsia="宋体" w:cs="宋体"/>
                <w:b w:val="0"/>
                <w:sz w:val="18"/>
                <w:szCs w:val="18"/>
                <w:lang w:eastAsia="zh-CN"/>
              </w:rPr>
            </w:pPr>
            <w:r>
              <w:rPr>
                <w:rFonts w:hint="eastAsia" w:ascii="宋体" w:hAnsi="宋体" w:eastAsia="宋体" w:cs="宋体"/>
                <w:b w:val="0"/>
                <w:sz w:val="18"/>
                <w:szCs w:val="18"/>
                <w:lang w:eastAsia="zh-CN"/>
              </w:rPr>
              <w:t>1.8.内置电池容量：≥3000mAh</w:t>
            </w:r>
          </w:p>
          <w:p>
            <w:pPr>
              <w:tabs>
                <w:tab w:val="left" w:pos="1442"/>
              </w:tabs>
              <w:bidi w:val="0"/>
              <w:spacing w:line="240" w:lineRule="auto"/>
              <w:jc w:val="left"/>
              <w:rPr>
                <w:rFonts w:hint="eastAsia" w:ascii="宋体" w:hAnsi="宋体" w:eastAsia="宋体" w:cs="宋体"/>
                <w:b w:val="0"/>
                <w:sz w:val="18"/>
                <w:szCs w:val="18"/>
                <w:lang w:eastAsia="zh-CN"/>
              </w:rPr>
            </w:pPr>
            <w:r>
              <w:rPr>
                <w:rFonts w:hint="eastAsia" w:ascii="宋体" w:hAnsi="宋体" w:eastAsia="宋体" w:cs="宋体"/>
                <w:b w:val="0"/>
                <w:sz w:val="18"/>
                <w:szCs w:val="18"/>
                <w:lang w:eastAsia="zh-CN"/>
              </w:rPr>
              <w:t>1.9.内置电池续航：≥2h</w:t>
            </w:r>
          </w:p>
          <w:p>
            <w:pPr>
              <w:tabs>
                <w:tab w:val="left" w:pos="1442"/>
              </w:tabs>
              <w:bidi w:val="0"/>
              <w:spacing w:line="240" w:lineRule="auto"/>
              <w:jc w:val="left"/>
              <w:rPr>
                <w:rFonts w:hint="eastAsia" w:ascii="宋体" w:hAnsi="宋体" w:eastAsia="宋体" w:cs="宋体"/>
                <w:b w:val="0"/>
                <w:sz w:val="18"/>
                <w:szCs w:val="18"/>
                <w:lang w:eastAsia="zh-CN"/>
              </w:rPr>
            </w:pPr>
            <w:r>
              <w:rPr>
                <w:rFonts w:hint="eastAsia" w:ascii="宋体" w:hAnsi="宋体" w:eastAsia="宋体" w:cs="宋体"/>
                <w:b w:val="0"/>
                <w:sz w:val="18"/>
                <w:szCs w:val="18"/>
                <w:lang w:eastAsia="zh-CN"/>
              </w:rPr>
              <w:t>1.10.工作温度：-10℃~＋45℃</w:t>
            </w:r>
          </w:p>
          <w:p>
            <w:pPr>
              <w:tabs>
                <w:tab w:val="left" w:pos="1442"/>
              </w:tabs>
              <w:bidi w:val="0"/>
              <w:spacing w:line="240" w:lineRule="auto"/>
              <w:jc w:val="left"/>
              <w:rPr>
                <w:rFonts w:hint="eastAsia" w:ascii="宋体" w:hAnsi="宋体" w:eastAsia="宋体" w:cs="宋体"/>
                <w:b w:val="0"/>
                <w:sz w:val="18"/>
                <w:szCs w:val="18"/>
                <w:lang w:eastAsia="zh-CN"/>
              </w:rPr>
            </w:pPr>
            <w:r>
              <w:rPr>
                <w:rFonts w:hint="eastAsia" w:ascii="宋体" w:hAnsi="宋体" w:eastAsia="宋体" w:cs="宋体"/>
                <w:b w:val="0"/>
                <w:sz w:val="18"/>
                <w:szCs w:val="18"/>
                <w:lang w:eastAsia="zh-CN"/>
              </w:rPr>
              <w:t>1.11.工作湿度：&lt;85% RH</w:t>
            </w:r>
          </w:p>
          <w:p>
            <w:pPr>
              <w:tabs>
                <w:tab w:val="left" w:pos="1442"/>
              </w:tabs>
              <w:bidi w:val="0"/>
              <w:spacing w:line="240" w:lineRule="auto"/>
              <w:jc w:val="left"/>
              <w:rPr>
                <w:rFonts w:hint="eastAsia" w:ascii="宋体" w:hAnsi="宋体" w:eastAsia="宋体" w:cs="宋体"/>
                <w:b w:val="0"/>
                <w:sz w:val="18"/>
                <w:szCs w:val="18"/>
                <w:lang w:eastAsia="zh-CN"/>
              </w:rPr>
            </w:pPr>
            <w:r>
              <w:rPr>
                <w:rFonts w:hint="eastAsia" w:ascii="宋体" w:hAnsi="宋体" w:eastAsia="宋体" w:cs="宋体"/>
                <w:b w:val="0"/>
                <w:sz w:val="18"/>
                <w:szCs w:val="18"/>
                <w:lang w:eastAsia="zh-CN"/>
              </w:rPr>
              <w:t>1.12.</w:t>
            </w:r>
            <w:r>
              <w:rPr>
                <w:rFonts w:hint="eastAsia" w:ascii="宋体" w:hAnsi="宋体" w:eastAsia="宋体" w:cs="宋体"/>
                <w:b w:val="0"/>
                <w:bCs w:val="0"/>
                <w:i w:val="0"/>
                <w:iCs w:val="0"/>
                <w:caps w:val="0"/>
                <w:snapToGrid w:val="0"/>
                <w:color w:val="000000"/>
                <w:spacing w:val="0"/>
                <w:kern w:val="0"/>
                <w:sz w:val="18"/>
                <w:szCs w:val="18"/>
                <w:shd w:val="clear" w:color="auto" w:fill="FFFFFF"/>
                <w:lang w:val="en-US" w:eastAsia="zh-CN" w:bidi="ar"/>
              </w:rPr>
              <w:t>★</w:t>
            </w:r>
            <w:r>
              <w:rPr>
                <w:rFonts w:hint="eastAsia" w:ascii="宋体" w:hAnsi="宋体" w:eastAsia="宋体" w:cs="宋体"/>
                <w:b w:val="0"/>
                <w:sz w:val="18"/>
                <w:szCs w:val="18"/>
                <w:lang w:eastAsia="zh-CN"/>
              </w:rPr>
              <w:t>重量：≤1.7kg（不含电池）</w:t>
            </w:r>
          </w:p>
          <w:p>
            <w:pPr>
              <w:tabs>
                <w:tab w:val="left" w:pos="1442"/>
              </w:tabs>
              <w:bidi w:val="0"/>
              <w:spacing w:line="240" w:lineRule="auto"/>
              <w:jc w:val="left"/>
              <w:rPr>
                <w:rFonts w:hint="eastAsia" w:ascii="宋体" w:hAnsi="宋体" w:eastAsia="宋体" w:cs="宋体"/>
                <w:b w:val="0"/>
                <w:sz w:val="18"/>
                <w:szCs w:val="18"/>
                <w:lang w:eastAsia="zh-CN"/>
              </w:rPr>
            </w:pPr>
            <w:r>
              <w:rPr>
                <w:rFonts w:hint="eastAsia" w:ascii="宋体" w:hAnsi="宋体" w:eastAsia="宋体" w:cs="宋体"/>
                <w:b w:val="0"/>
                <w:sz w:val="18"/>
                <w:szCs w:val="18"/>
                <w:lang w:eastAsia="zh-CN"/>
              </w:rPr>
              <w:t>1.13.测距模式：TOF</w:t>
            </w:r>
          </w:p>
          <w:p>
            <w:pPr>
              <w:tabs>
                <w:tab w:val="left" w:pos="1442"/>
              </w:tabs>
              <w:bidi w:val="0"/>
              <w:spacing w:line="240" w:lineRule="auto"/>
              <w:jc w:val="left"/>
              <w:rPr>
                <w:rFonts w:hint="eastAsia" w:ascii="宋体" w:hAnsi="宋体" w:eastAsia="宋体" w:cs="宋体"/>
                <w:b w:val="0"/>
                <w:sz w:val="18"/>
                <w:szCs w:val="18"/>
                <w:lang w:eastAsia="zh-CN"/>
              </w:rPr>
            </w:pPr>
            <w:r>
              <w:rPr>
                <w:rFonts w:hint="eastAsia" w:ascii="宋体" w:hAnsi="宋体" w:eastAsia="宋体" w:cs="宋体"/>
                <w:b w:val="0"/>
                <w:sz w:val="18"/>
                <w:szCs w:val="18"/>
                <w:lang w:eastAsia="zh-CN"/>
              </w:rPr>
              <w:t>1.14.</w:t>
            </w:r>
            <w:r>
              <w:rPr>
                <w:rFonts w:hint="eastAsia" w:ascii="宋体" w:hAnsi="宋体" w:eastAsia="宋体" w:cs="宋体"/>
                <w:b w:val="0"/>
                <w:bCs w:val="0"/>
                <w:i w:val="0"/>
                <w:iCs w:val="0"/>
                <w:caps w:val="0"/>
                <w:snapToGrid w:val="0"/>
                <w:color w:val="000000"/>
                <w:spacing w:val="0"/>
                <w:kern w:val="0"/>
                <w:sz w:val="18"/>
                <w:szCs w:val="18"/>
                <w:shd w:val="clear" w:color="auto" w:fill="FFFFFF"/>
                <w:lang w:val="en-US" w:eastAsia="zh-CN" w:bidi="ar"/>
              </w:rPr>
              <w:t>★</w:t>
            </w:r>
            <w:r>
              <w:rPr>
                <w:rFonts w:hint="eastAsia" w:ascii="宋体" w:hAnsi="宋体" w:eastAsia="宋体" w:cs="宋体"/>
                <w:b w:val="0"/>
                <w:sz w:val="18"/>
                <w:szCs w:val="18"/>
                <w:lang w:eastAsia="zh-CN"/>
              </w:rPr>
              <w:t>波长：905nm</w:t>
            </w:r>
          </w:p>
          <w:p>
            <w:pPr>
              <w:tabs>
                <w:tab w:val="left" w:pos="1442"/>
              </w:tabs>
              <w:bidi w:val="0"/>
              <w:spacing w:line="240" w:lineRule="auto"/>
              <w:jc w:val="left"/>
              <w:rPr>
                <w:rFonts w:hint="eastAsia" w:ascii="宋体" w:hAnsi="宋体" w:eastAsia="宋体" w:cs="宋体"/>
                <w:b w:val="0"/>
                <w:sz w:val="18"/>
                <w:szCs w:val="18"/>
                <w:lang w:eastAsia="zh-CN"/>
              </w:rPr>
            </w:pPr>
            <w:r>
              <w:rPr>
                <w:rFonts w:hint="eastAsia" w:ascii="宋体" w:hAnsi="宋体" w:eastAsia="宋体" w:cs="宋体"/>
                <w:b w:val="0"/>
                <w:sz w:val="18"/>
                <w:szCs w:val="18"/>
                <w:lang w:eastAsia="zh-CN"/>
              </w:rPr>
              <w:t>1.15.激光等级：Class 1；</w:t>
            </w:r>
          </w:p>
          <w:p>
            <w:pPr>
              <w:tabs>
                <w:tab w:val="left" w:pos="1442"/>
              </w:tabs>
              <w:bidi w:val="0"/>
              <w:spacing w:line="240" w:lineRule="auto"/>
              <w:jc w:val="left"/>
              <w:rPr>
                <w:rFonts w:hint="eastAsia" w:ascii="宋体" w:hAnsi="宋体" w:eastAsia="宋体" w:cs="宋体"/>
                <w:b w:val="0"/>
                <w:sz w:val="18"/>
                <w:szCs w:val="18"/>
                <w:lang w:eastAsia="zh-CN"/>
              </w:rPr>
            </w:pPr>
            <w:r>
              <w:rPr>
                <w:rFonts w:hint="eastAsia" w:ascii="宋体" w:hAnsi="宋体" w:eastAsia="宋体" w:cs="宋体"/>
                <w:b w:val="0"/>
                <w:sz w:val="18"/>
                <w:szCs w:val="18"/>
                <w:lang w:eastAsia="zh-CN"/>
              </w:rPr>
              <w:t>1.16.激光通道数：≥16</w:t>
            </w:r>
          </w:p>
          <w:p>
            <w:pPr>
              <w:tabs>
                <w:tab w:val="left" w:pos="1442"/>
              </w:tabs>
              <w:bidi w:val="0"/>
              <w:spacing w:line="240" w:lineRule="auto"/>
              <w:jc w:val="left"/>
              <w:rPr>
                <w:rFonts w:hint="eastAsia" w:ascii="宋体" w:hAnsi="宋体" w:eastAsia="宋体" w:cs="宋体"/>
                <w:b w:val="0"/>
                <w:sz w:val="18"/>
                <w:szCs w:val="18"/>
                <w:lang w:eastAsia="zh-CN"/>
              </w:rPr>
            </w:pPr>
            <w:r>
              <w:rPr>
                <w:rFonts w:hint="eastAsia" w:ascii="宋体" w:hAnsi="宋体" w:eastAsia="宋体" w:cs="宋体"/>
                <w:b w:val="0"/>
                <w:sz w:val="18"/>
                <w:szCs w:val="18"/>
                <w:lang w:eastAsia="zh-CN"/>
              </w:rPr>
              <w:t>1.17.</w:t>
            </w:r>
            <w:r>
              <w:rPr>
                <w:rFonts w:hint="eastAsia" w:ascii="宋体" w:hAnsi="宋体" w:eastAsia="宋体" w:cs="宋体"/>
                <w:b w:val="0"/>
                <w:bCs w:val="0"/>
                <w:i w:val="0"/>
                <w:iCs w:val="0"/>
                <w:caps w:val="0"/>
                <w:snapToGrid w:val="0"/>
                <w:color w:val="000000"/>
                <w:spacing w:val="0"/>
                <w:kern w:val="0"/>
                <w:sz w:val="18"/>
                <w:szCs w:val="18"/>
                <w:shd w:val="clear" w:color="auto" w:fill="FFFFFF"/>
                <w:lang w:val="en-US" w:eastAsia="zh-CN" w:bidi="ar"/>
              </w:rPr>
              <w:t>★</w:t>
            </w:r>
            <w:r>
              <w:rPr>
                <w:rFonts w:hint="eastAsia" w:ascii="宋体" w:hAnsi="宋体" w:eastAsia="宋体" w:cs="宋体"/>
                <w:b w:val="0"/>
                <w:sz w:val="18"/>
                <w:szCs w:val="18"/>
                <w:lang w:eastAsia="zh-CN"/>
              </w:rPr>
              <w:t>测距：≥110m</w:t>
            </w:r>
          </w:p>
          <w:p>
            <w:pPr>
              <w:tabs>
                <w:tab w:val="left" w:pos="1442"/>
              </w:tabs>
              <w:bidi w:val="0"/>
              <w:spacing w:line="240" w:lineRule="auto"/>
              <w:jc w:val="left"/>
              <w:rPr>
                <w:rFonts w:hint="eastAsia" w:ascii="宋体" w:hAnsi="宋体" w:eastAsia="宋体" w:cs="宋体"/>
                <w:b w:val="0"/>
                <w:sz w:val="18"/>
                <w:szCs w:val="18"/>
                <w:lang w:eastAsia="zh-CN"/>
              </w:rPr>
            </w:pPr>
            <w:r>
              <w:rPr>
                <w:rFonts w:hint="eastAsia" w:ascii="宋体" w:hAnsi="宋体" w:eastAsia="宋体" w:cs="宋体"/>
                <w:b w:val="0"/>
                <w:sz w:val="18"/>
                <w:szCs w:val="18"/>
                <w:lang w:eastAsia="zh-CN"/>
              </w:rPr>
              <w:t>1.18.</w:t>
            </w:r>
            <w:r>
              <w:rPr>
                <w:rFonts w:hint="eastAsia" w:ascii="宋体" w:hAnsi="宋体" w:eastAsia="宋体" w:cs="宋体"/>
                <w:b w:val="0"/>
                <w:bCs w:val="0"/>
                <w:i w:val="0"/>
                <w:iCs w:val="0"/>
                <w:caps w:val="0"/>
                <w:snapToGrid w:val="0"/>
                <w:color w:val="000000"/>
                <w:spacing w:val="0"/>
                <w:kern w:val="0"/>
                <w:sz w:val="18"/>
                <w:szCs w:val="18"/>
                <w:shd w:val="clear" w:color="auto" w:fill="FFFFFF"/>
                <w:lang w:val="en-US" w:eastAsia="zh-CN" w:bidi="ar"/>
              </w:rPr>
              <w:t>★</w:t>
            </w:r>
            <w:r>
              <w:rPr>
                <w:rFonts w:hint="eastAsia" w:ascii="宋体" w:hAnsi="宋体" w:eastAsia="宋体" w:cs="宋体"/>
                <w:b w:val="0"/>
                <w:sz w:val="18"/>
                <w:szCs w:val="18"/>
                <w:lang w:eastAsia="zh-CN"/>
              </w:rPr>
              <w:t>点频：≥310kpts/s</w:t>
            </w:r>
          </w:p>
          <w:p>
            <w:pPr>
              <w:tabs>
                <w:tab w:val="left" w:pos="1442"/>
              </w:tabs>
              <w:bidi w:val="0"/>
              <w:spacing w:line="240" w:lineRule="auto"/>
              <w:jc w:val="left"/>
              <w:rPr>
                <w:rFonts w:hint="eastAsia" w:ascii="宋体" w:hAnsi="宋体" w:eastAsia="宋体" w:cs="宋体"/>
                <w:b w:val="0"/>
                <w:sz w:val="18"/>
                <w:szCs w:val="18"/>
                <w:lang w:eastAsia="zh-CN"/>
              </w:rPr>
            </w:pPr>
            <w:r>
              <w:rPr>
                <w:rFonts w:hint="eastAsia" w:ascii="宋体" w:hAnsi="宋体" w:eastAsia="宋体" w:cs="宋体"/>
                <w:b w:val="0"/>
                <w:sz w:val="18"/>
                <w:szCs w:val="18"/>
                <w:lang w:eastAsia="zh-CN"/>
              </w:rPr>
              <w:t>1.19.回波强度：≥8bits</w:t>
            </w:r>
          </w:p>
          <w:p>
            <w:pPr>
              <w:tabs>
                <w:tab w:val="left" w:pos="1442"/>
              </w:tabs>
              <w:bidi w:val="0"/>
              <w:spacing w:line="240" w:lineRule="auto"/>
              <w:jc w:val="left"/>
              <w:rPr>
                <w:rFonts w:hint="eastAsia" w:ascii="宋体" w:hAnsi="宋体" w:eastAsia="宋体" w:cs="宋体"/>
                <w:b w:val="0"/>
                <w:sz w:val="18"/>
                <w:szCs w:val="18"/>
                <w:lang w:eastAsia="zh-CN"/>
              </w:rPr>
            </w:pPr>
            <w:r>
              <w:rPr>
                <w:rFonts w:hint="eastAsia" w:ascii="宋体" w:hAnsi="宋体" w:eastAsia="宋体" w:cs="宋体"/>
                <w:b w:val="0"/>
                <w:sz w:val="18"/>
                <w:szCs w:val="18"/>
                <w:lang w:eastAsia="zh-CN"/>
              </w:rPr>
              <w:t>1.20.线扫描速度：20hz</w:t>
            </w:r>
          </w:p>
          <w:p>
            <w:pPr>
              <w:tabs>
                <w:tab w:val="left" w:pos="1442"/>
              </w:tabs>
              <w:bidi w:val="0"/>
              <w:spacing w:line="240" w:lineRule="auto"/>
              <w:jc w:val="left"/>
              <w:rPr>
                <w:rFonts w:hint="eastAsia" w:ascii="宋体" w:hAnsi="宋体" w:eastAsia="宋体" w:cs="宋体"/>
                <w:b w:val="0"/>
                <w:sz w:val="18"/>
                <w:szCs w:val="18"/>
                <w:lang w:eastAsia="zh-CN"/>
              </w:rPr>
            </w:pPr>
            <w:r>
              <w:rPr>
                <w:rFonts w:hint="eastAsia" w:ascii="宋体" w:hAnsi="宋体" w:eastAsia="宋体" w:cs="宋体"/>
                <w:b w:val="0"/>
                <w:sz w:val="18"/>
                <w:szCs w:val="18"/>
                <w:lang w:eastAsia="zh-CN"/>
              </w:rPr>
              <w:t>1.21.</w:t>
            </w:r>
            <w:r>
              <w:rPr>
                <w:rFonts w:hint="eastAsia" w:ascii="宋体" w:hAnsi="宋体" w:eastAsia="宋体" w:cs="宋体"/>
                <w:b w:val="0"/>
                <w:bCs w:val="0"/>
                <w:i w:val="0"/>
                <w:iCs w:val="0"/>
                <w:caps w:val="0"/>
                <w:snapToGrid w:val="0"/>
                <w:color w:val="000000"/>
                <w:spacing w:val="0"/>
                <w:kern w:val="0"/>
                <w:sz w:val="18"/>
                <w:szCs w:val="18"/>
                <w:shd w:val="clear" w:color="auto" w:fill="FFFFFF"/>
                <w:lang w:val="en-US" w:eastAsia="zh-CN" w:bidi="ar"/>
              </w:rPr>
              <w:t>★</w:t>
            </w:r>
            <w:r>
              <w:rPr>
                <w:rFonts w:hint="eastAsia" w:ascii="宋体" w:hAnsi="宋体" w:eastAsia="宋体" w:cs="宋体"/>
                <w:b w:val="0"/>
                <w:sz w:val="18"/>
                <w:szCs w:val="18"/>
                <w:lang w:eastAsia="zh-CN"/>
              </w:rPr>
              <w:t>内置摄像头数量：≥1</w:t>
            </w:r>
          </w:p>
          <w:p>
            <w:pPr>
              <w:tabs>
                <w:tab w:val="left" w:pos="1442"/>
              </w:tabs>
              <w:bidi w:val="0"/>
              <w:spacing w:line="240" w:lineRule="auto"/>
              <w:jc w:val="left"/>
              <w:rPr>
                <w:rFonts w:hint="eastAsia" w:ascii="宋体" w:hAnsi="宋体" w:eastAsia="宋体" w:cs="宋体"/>
                <w:b w:val="0"/>
                <w:sz w:val="18"/>
                <w:szCs w:val="18"/>
                <w:lang w:eastAsia="zh-CN"/>
              </w:rPr>
            </w:pPr>
            <w:r>
              <w:rPr>
                <w:rFonts w:hint="eastAsia" w:ascii="宋体" w:hAnsi="宋体" w:eastAsia="宋体" w:cs="宋体"/>
                <w:b w:val="0"/>
                <w:sz w:val="18"/>
                <w:szCs w:val="18"/>
                <w:lang w:eastAsia="zh-CN"/>
              </w:rPr>
              <w:t>1.22.</w:t>
            </w:r>
            <w:r>
              <w:rPr>
                <w:rFonts w:hint="eastAsia" w:ascii="宋体" w:hAnsi="宋体" w:eastAsia="宋体" w:cs="宋体"/>
                <w:b w:val="0"/>
                <w:bCs w:val="0"/>
                <w:i w:val="0"/>
                <w:iCs w:val="0"/>
                <w:caps w:val="0"/>
                <w:snapToGrid w:val="0"/>
                <w:color w:val="000000"/>
                <w:spacing w:val="0"/>
                <w:kern w:val="0"/>
                <w:sz w:val="18"/>
                <w:szCs w:val="18"/>
                <w:shd w:val="clear" w:color="auto" w:fill="FFFFFF"/>
                <w:lang w:val="en-US" w:eastAsia="zh-CN" w:bidi="ar"/>
              </w:rPr>
              <w:t>★</w:t>
            </w:r>
            <w:r>
              <w:rPr>
                <w:rFonts w:hint="eastAsia" w:ascii="宋体" w:hAnsi="宋体" w:eastAsia="宋体" w:cs="宋体"/>
                <w:b w:val="0"/>
                <w:sz w:val="18"/>
                <w:szCs w:val="18"/>
                <w:lang w:eastAsia="zh-CN"/>
              </w:rPr>
              <w:t>单颗摄像头分辨率：≥500w</w:t>
            </w:r>
          </w:p>
          <w:p>
            <w:pPr>
              <w:tabs>
                <w:tab w:val="left" w:pos="1442"/>
              </w:tabs>
              <w:bidi w:val="0"/>
              <w:spacing w:line="240" w:lineRule="auto"/>
              <w:jc w:val="left"/>
              <w:rPr>
                <w:rFonts w:hint="eastAsia" w:ascii="宋体" w:hAnsi="宋体" w:eastAsia="宋体" w:cs="宋体"/>
                <w:b w:val="0"/>
                <w:sz w:val="18"/>
                <w:szCs w:val="18"/>
                <w:lang w:eastAsia="zh-CN"/>
              </w:rPr>
            </w:pPr>
            <w:r>
              <w:rPr>
                <w:rFonts w:hint="eastAsia" w:ascii="宋体" w:hAnsi="宋体" w:eastAsia="宋体" w:cs="宋体"/>
                <w:b w:val="0"/>
                <w:sz w:val="18"/>
                <w:szCs w:val="18"/>
                <w:lang w:eastAsia="zh-CN"/>
              </w:rPr>
              <w:t>1.23.最大帧率：60 frame/s</w:t>
            </w:r>
          </w:p>
          <w:p>
            <w:pPr>
              <w:tabs>
                <w:tab w:val="left" w:pos="1442"/>
              </w:tabs>
              <w:bidi w:val="0"/>
              <w:spacing w:line="240" w:lineRule="auto"/>
              <w:jc w:val="left"/>
              <w:rPr>
                <w:rFonts w:hint="eastAsia" w:ascii="宋体" w:hAnsi="宋体" w:eastAsia="宋体" w:cs="宋体"/>
                <w:b w:val="0"/>
                <w:sz w:val="18"/>
                <w:szCs w:val="18"/>
                <w:lang w:eastAsia="zh-CN"/>
              </w:rPr>
            </w:pPr>
            <w:r>
              <w:rPr>
                <w:rFonts w:hint="eastAsia" w:ascii="宋体" w:hAnsi="宋体" w:eastAsia="宋体" w:cs="宋体"/>
                <w:b w:val="0"/>
                <w:sz w:val="18"/>
                <w:szCs w:val="18"/>
                <w:lang w:eastAsia="zh-CN"/>
              </w:rPr>
              <w:t>2、数据处理软件</w:t>
            </w:r>
          </w:p>
          <w:p>
            <w:pPr>
              <w:tabs>
                <w:tab w:val="left" w:pos="1442"/>
              </w:tabs>
              <w:bidi w:val="0"/>
              <w:spacing w:line="240" w:lineRule="auto"/>
              <w:jc w:val="left"/>
              <w:rPr>
                <w:rFonts w:hint="eastAsia" w:ascii="宋体" w:hAnsi="宋体" w:eastAsia="宋体" w:cs="宋体"/>
                <w:b w:val="0"/>
                <w:sz w:val="18"/>
                <w:szCs w:val="18"/>
                <w:lang w:eastAsia="zh-CN"/>
              </w:rPr>
            </w:pPr>
            <w:r>
              <w:rPr>
                <w:rFonts w:hint="eastAsia" w:ascii="宋体" w:hAnsi="宋体" w:eastAsia="宋体" w:cs="宋体"/>
                <w:b w:val="0"/>
                <w:sz w:val="18"/>
                <w:szCs w:val="18"/>
                <w:lang w:eastAsia="zh-CN"/>
              </w:rPr>
              <w:t>2.1.配套软件：支持手机APP和PC端后处理软件</w:t>
            </w:r>
          </w:p>
          <w:p>
            <w:pPr>
              <w:tabs>
                <w:tab w:val="left" w:pos="1442"/>
              </w:tabs>
              <w:bidi w:val="0"/>
              <w:spacing w:line="240" w:lineRule="auto"/>
              <w:jc w:val="left"/>
              <w:rPr>
                <w:rFonts w:hint="eastAsia" w:ascii="宋体" w:hAnsi="宋体" w:eastAsia="宋体" w:cs="宋体"/>
                <w:b w:val="0"/>
                <w:sz w:val="18"/>
                <w:szCs w:val="18"/>
                <w:lang w:eastAsia="zh-CN"/>
              </w:rPr>
            </w:pPr>
            <w:r>
              <w:rPr>
                <w:rFonts w:hint="eastAsia" w:ascii="宋体" w:hAnsi="宋体" w:eastAsia="宋体" w:cs="宋体"/>
                <w:b w:val="0"/>
                <w:sz w:val="18"/>
                <w:szCs w:val="18"/>
                <w:lang w:eastAsia="zh-CN"/>
              </w:rPr>
              <w:t>2.2.手机APP运行平台：支持安卓系统和iOS系统</w:t>
            </w:r>
          </w:p>
          <w:p>
            <w:pPr>
              <w:tabs>
                <w:tab w:val="left" w:pos="1442"/>
              </w:tabs>
              <w:bidi w:val="0"/>
              <w:spacing w:line="240" w:lineRule="auto"/>
              <w:jc w:val="left"/>
              <w:rPr>
                <w:rFonts w:hint="eastAsia" w:ascii="宋体" w:hAnsi="宋体" w:eastAsia="宋体" w:cs="宋体"/>
                <w:b w:val="0"/>
                <w:sz w:val="18"/>
                <w:szCs w:val="18"/>
                <w:lang w:eastAsia="zh-CN"/>
              </w:rPr>
            </w:pPr>
            <w:r>
              <w:rPr>
                <w:rFonts w:hint="eastAsia" w:ascii="宋体" w:hAnsi="宋体" w:eastAsia="宋体" w:cs="宋体"/>
                <w:b w:val="0"/>
                <w:sz w:val="18"/>
                <w:szCs w:val="18"/>
                <w:lang w:eastAsia="zh-CN"/>
              </w:rPr>
              <w:t>2.3.手机App功能：</w:t>
            </w:r>
          </w:p>
          <w:p>
            <w:pPr>
              <w:tabs>
                <w:tab w:val="left" w:pos="1442"/>
              </w:tabs>
              <w:bidi w:val="0"/>
              <w:spacing w:line="240" w:lineRule="auto"/>
              <w:jc w:val="left"/>
              <w:rPr>
                <w:rFonts w:hint="eastAsia" w:ascii="宋体" w:hAnsi="宋体" w:eastAsia="宋体" w:cs="宋体"/>
                <w:b w:val="0"/>
                <w:sz w:val="18"/>
                <w:szCs w:val="18"/>
                <w:lang w:eastAsia="zh-CN"/>
              </w:rPr>
            </w:pPr>
            <w:r>
              <w:rPr>
                <w:rFonts w:hint="eastAsia" w:ascii="宋体" w:hAnsi="宋体" w:eastAsia="宋体" w:cs="宋体"/>
                <w:b w:val="0"/>
                <w:sz w:val="18"/>
                <w:szCs w:val="18"/>
                <w:lang w:eastAsia="zh-CN"/>
              </w:rPr>
              <w:t>①实时数据显示。</w:t>
            </w:r>
          </w:p>
          <w:p>
            <w:pPr>
              <w:tabs>
                <w:tab w:val="left" w:pos="1442"/>
              </w:tabs>
              <w:bidi w:val="0"/>
              <w:spacing w:line="240" w:lineRule="auto"/>
              <w:jc w:val="left"/>
              <w:rPr>
                <w:rFonts w:hint="eastAsia" w:ascii="宋体" w:hAnsi="宋体" w:eastAsia="宋体" w:cs="宋体"/>
                <w:b w:val="0"/>
                <w:sz w:val="18"/>
                <w:szCs w:val="18"/>
                <w:lang w:eastAsia="zh-CN"/>
              </w:rPr>
            </w:pPr>
            <w:r>
              <w:rPr>
                <w:rFonts w:hint="eastAsia" w:ascii="宋体" w:hAnsi="宋体" w:eastAsia="宋体" w:cs="宋体"/>
                <w:b w:val="0"/>
                <w:sz w:val="18"/>
                <w:szCs w:val="18"/>
                <w:lang w:eastAsia="zh-CN"/>
              </w:rPr>
              <w:t>②实时显示扫描数据，可进行2D、3D及切片显示， 掌控数据获取不丢失。</w:t>
            </w:r>
          </w:p>
          <w:p>
            <w:pPr>
              <w:tabs>
                <w:tab w:val="left" w:pos="1442"/>
              </w:tabs>
              <w:bidi w:val="0"/>
              <w:spacing w:line="240" w:lineRule="auto"/>
              <w:jc w:val="left"/>
              <w:rPr>
                <w:rFonts w:hint="eastAsia" w:ascii="宋体" w:hAnsi="宋体" w:eastAsia="宋体" w:cs="宋体"/>
                <w:b w:val="0"/>
                <w:sz w:val="18"/>
                <w:szCs w:val="18"/>
                <w:lang w:eastAsia="zh-CN"/>
              </w:rPr>
            </w:pPr>
            <w:r>
              <w:rPr>
                <w:rFonts w:hint="eastAsia" w:ascii="宋体" w:hAnsi="宋体" w:eastAsia="宋体" w:cs="宋体"/>
                <w:b w:val="0"/>
                <w:sz w:val="18"/>
                <w:szCs w:val="18"/>
                <w:lang w:eastAsia="zh-CN"/>
              </w:rPr>
              <w:t>③云端信息同步。</w:t>
            </w:r>
          </w:p>
          <w:p>
            <w:pPr>
              <w:tabs>
                <w:tab w:val="left" w:pos="1442"/>
              </w:tabs>
              <w:bidi w:val="0"/>
              <w:spacing w:line="240" w:lineRule="auto"/>
              <w:jc w:val="left"/>
              <w:rPr>
                <w:rFonts w:hint="eastAsia" w:ascii="宋体" w:hAnsi="宋体" w:eastAsia="宋体" w:cs="宋体"/>
                <w:b w:val="0"/>
                <w:sz w:val="18"/>
                <w:szCs w:val="18"/>
                <w:lang w:eastAsia="zh-CN"/>
              </w:rPr>
            </w:pPr>
            <w:r>
              <w:rPr>
                <w:rFonts w:hint="eastAsia" w:ascii="宋体" w:hAnsi="宋体" w:eastAsia="宋体" w:cs="宋体"/>
                <w:b w:val="0"/>
                <w:sz w:val="18"/>
                <w:szCs w:val="18"/>
                <w:lang w:eastAsia="zh-CN"/>
              </w:rPr>
              <w:t>④手机APP历史工程信息云端同步，可显示作业时间、作业地点、工程概况、数据概况。</w:t>
            </w:r>
          </w:p>
          <w:p>
            <w:pPr>
              <w:tabs>
                <w:tab w:val="left" w:pos="1442"/>
              </w:tabs>
              <w:bidi w:val="0"/>
              <w:spacing w:line="240" w:lineRule="auto"/>
              <w:jc w:val="left"/>
              <w:rPr>
                <w:rFonts w:hint="eastAsia" w:ascii="宋体" w:hAnsi="宋体" w:eastAsia="宋体" w:cs="宋体"/>
                <w:b w:val="0"/>
                <w:sz w:val="18"/>
                <w:szCs w:val="18"/>
                <w:lang w:eastAsia="zh-CN"/>
              </w:rPr>
            </w:pPr>
            <w:r>
              <w:rPr>
                <w:rFonts w:hint="eastAsia" w:ascii="宋体" w:hAnsi="宋体" w:eastAsia="宋体" w:cs="宋体"/>
                <w:b w:val="0"/>
                <w:sz w:val="18"/>
                <w:szCs w:val="18"/>
                <w:lang w:eastAsia="zh-CN"/>
              </w:rPr>
              <w:t>⑤</w:t>
            </w:r>
            <w:r>
              <w:rPr>
                <w:rFonts w:hint="eastAsia" w:ascii="宋体" w:hAnsi="宋体" w:eastAsia="宋体" w:cs="宋体"/>
                <w:b w:val="0"/>
                <w:sz w:val="18"/>
                <w:szCs w:val="18"/>
                <w:lang w:eastAsia="zh-CN"/>
              </w:rPr>
              <w:tab/>
            </w:r>
            <w:r>
              <w:rPr>
                <w:rFonts w:hint="eastAsia" w:ascii="宋体" w:hAnsi="宋体" w:eastAsia="宋体" w:cs="宋体"/>
                <w:b w:val="0"/>
                <w:sz w:val="18"/>
                <w:szCs w:val="18"/>
                <w:lang w:eastAsia="zh-CN"/>
              </w:rPr>
              <w:t>影像预览。</w:t>
            </w:r>
          </w:p>
          <w:p>
            <w:pPr>
              <w:tabs>
                <w:tab w:val="left" w:pos="1442"/>
              </w:tabs>
              <w:bidi w:val="0"/>
              <w:spacing w:line="240" w:lineRule="auto"/>
              <w:jc w:val="left"/>
              <w:rPr>
                <w:rFonts w:hint="eastAsia" w:ascii="宋体" w:hAnsi="宋体" w:eastAsia="宋体" w:cs="宋体"/>
                <w:b w:val="0"/>
                <w:sz w:val="18"/>
                <w:szCs w:val="18"/>
                <w:lang w:eastAsia="zh-CN"/>
              </w:rPr>
            </w:pPr>
            <w:r>
              <w:rPr>
                <w:rFonts w:hint="eastAsia" w:ascii="宋体" w:hAnsi="宋体" w:eastAsia="宋体" w:cs="宋体"/>
                <w:b w:val="0"/>
                <w:sz w:val="18"/>
                <w:szCs w:val="18"/>
                <w:lang w:eastAsia="zh-CN"/>
              </w:rPr>
              <w:t>⑥预览摄像头获取影像，根据实际作业环境调节作业参数。</w:t>
            </w:r>
          </w:p>
          <w:p>
            <w:pPr>
              <w:tabs>
                <w:tab w:val="left" w:pos="1442"/>
              </w:tabs>
              <w:bidi w:val="0"/>
              <w:spacing w:line="240" w:lineRule="auto"/>
              <w:jc w:val="left"/>
              <w:rPr>
                <w:rFonts w:hint="eastAsia" w:ascii="宋体" w:hAnsi="宋体" w:eastAsia="宋体" w:cs="宋体"/>
                <w:b w:val="0"/>
                <w:sz w:val="18"/>
                <w:szCs w:val="18"/>
                <w:lang w:eastAsia="zh-CN"/>
              </w:rPr>
            </w:pPr>
            <w:r>
              <w:rPr>
                <w:rFonts w:hint="eastAsia" w:ascii="宋体" w:hAnsi="宋体" w:eastAsia="宋体" w:cs="宋体"/>
                <w:b w:val="0"/>
                <w:sz w:val="18"/>
                <w:szCs w:val="18"/>
                <w:lang w:eastAsia="zh-CN"/>
              </w:rPr>
              <w:t>2.4.PC软件功能：</w:t>
            </w:r>
          </w:p>
          <w:p>
            <w:pPr>
              <w:tabs>
                <w:tab w:val="left" w:pos="1442"/>
              </w:tabs>
              <w:bidi w:val="0"/>
              <w:spacing w:line="240" w:lineRule="auto"/>
              <w:jc w:val="left"/>
              <w:rPr>
                <w:rFonts w:hint="eastAsia" w:ascii="宋体" w:hAnsi="宋体" w:eastAsia="宋体" w:cs="宋体"/>
                <w:b w:val="0"/>
                <w:sz w:val="18"/>
                <w:szCs w:val="18"/>
                <w:lang w:eastAsia="zh-CN"/>
              </w:rPr>
            </w:pPr>
            <w:r>
              <w:rPr>
                <w:rFonts w:hint="eastAsia" w:ascii="宋体" w:hAnsi="宋体" w:eastAsia="宋体" w:cs="宋体"/>
                <w:b w:val="0"/>
                <w:sz w:val="18"/>
                <w:szCs w:val="18"/>
                <w:lang w:eastAsia="zh-CN"/>
              </w:rPr>
              <w:t>①高精点云地图构建。</w:t>
            </w:r>
          </w:p>
          <w:p>
            <w:pPr>
              <w:tabs>
                <w:tab w:val="left" w:pos="1442"/>
              </w:tabs>
              <w:bidi w:val="0"/>
              <w:spacing w:line="240" w:lineRule="auto"/>
              <w:jc w:val="left"/>
              <w:rPr>
                <w:rFonts w:hint="eastAsia" w:ascii="宋体" w:hAnsi="宋体" w:eastAsia="宋体" w:cs="宋体"/>
                <w:b w:val="0"/>
                <w:sz w:val="18"/>
                <w:szCs w:val="18"/>
                <w:lang w:eastAsia="zh-CN"/>
              </w:rPr>
            </w:pPr>
            <w:r>
              <w:rPr>
                <w:rFonts w:hint="eastAsia" w:ascii="宋体" w:hAnsi="宋体" w:eastAsia="宋体" w:cs="宋体"/>
                <w:b w:val="0"/>
                <w:sz w:val="18"/>
                <w:szCs w:val="18"/>
                <w:lang w:eastAsia="zh-CN"/>
              </w:rPr>
              <w:t>②支持生成相对精度2cm的室内外点云地图。</w:t>
            </w:r>
          </w:p>
          <w:p>
            <w:pPr>
              <w:tabs>
                <w:tab w:val="left" w:pos="1442"/>
              </w:tabs>
              <w:bidi w:val="0"/>
              <w:spacing w:line="240" w:lineRule="auto"/>
              <w:jc w:val="left"/>
              <w:rPr>
                <w:rFonts w:hint="eastAsia" w:ascii="宋体" w:hAnsi="宋体" w:eastAsia="宋体" w:cs="宋体"/>
                <w:b w:val="0"/>
                <w:sz w:val="18"/>
                <w:szCs w:val="18"/>
                <w:lang w:eastAsia="zh-CN"/>
              </w:rPr>
            </w:pPr>
            <w:r>
              <w:rPr>
                <w:rFonts w:hint="eastAsia" w:ascii="宋体" w:hAnsi="宋体" w:eastAsia="宋体" w:cs="宋体"/>
                <w:b w:val="0"/>
                <w:sz w:val="18"/>
                <w:szCs w:val="18"/>
                <w:lang w:eastAsia="zh-CN"/>
              </w:rPr>
              <w:t>③点云浏览。</w:t>
            </w:r>
          </w:p>
          <w:p>
            <w:pPr>
              <w:tabs>
                <w:tab w:val="left" w:pos="1442"/>
              </w:tabs>
              <w:bidi w:val="0"/>
              <w:spacing w:line="240" w:lineRule="auto"/>
              <w:jc w:val="left"/>
              <w:rPr>
                <w:rFonts w:hint="eastAsia" w:ascii="宋体" w:hAnsi="宋体" w:eastAsia="宋体" w:cs="宋体"/>
                <w:b w:val="0"/>
                <w:sz w:val="18"/>
                <w:szCs w:val="18"/>
                <w:lang w:eastAsia="zh-CN"/>
              </w:rPr>
            </w:pPr>
            <w:r>
              <w:rPr>
                <w:rFonts w:hint="eastAsia" w:ascii="宋体" w:hAnsi="宋体" w:eastAsia="宋体" w:cs="宋体"/>
                <w:b w:val="0"/>
                <w:sz w:val="18"/>
                <w:szCs w:val="18"/>
                <w:lang w:eastAsia="zh-CN"/>
              </w:rPr>
              <w:t>④支持点云的放大、缩小、漫游、切面等基本浏览操作。</w:t>
            </w:r>
          </w:p>
          <w:p>
            <w:pPr>
              <w:tabs>
                <w:tab w:val="left" w:pos="1442"/>
              </w:tabs>
              <w:bidi w:val="0"/>
              <w:spacing w:line="240" w:lineRule="auto"/>
              <w:jc w:val="left"/>
              <w:rPr>
                <w:rFonts w:hint="eastAsia" w:ascii="宋体" w:hAnsi="宋体" w:eastAsia="宋体" w:cs="宋体"/>
                <w:b w:val="0"/>
                <w:sz w:val="18"/>
                <w:szCs w:val="18"/>
                <w:lang w:eastAsia="zh-CN"/>
              </w:rPr>
            </w:pPr>
            <w:r>
              <w:rPr>
                <w:rFonts w:hint="eastAsia" w:ascii="宋体" w:hAnsi="宋体" w:eastAsia="宋体" w:cs="宋体"/>
                <w:b w:val="0"/>
                <w:sz w:val="18"/>
                <w:szCs w:val="18"/>
                <w:lang w:eastAsia="zh-CN"/>
              </w:rPr>
              <w:t>⑤点云渲染与赋色。</w:t>
            </w:r>
          </w:p>
          <w:p>
            <w:pPr>
              <w:tabs>
                <w:tab w:val="left" w:pos="1442"/>
              </w:tabs>
              <w:bidi w:val="0"/>
              <w:spacing w:line="240" w:lineRule="auto"/>
              <w:jc w:val="left"/>
              <w:rPr>
                <w:rFonts w:hint="eastAsia" w:ascii="宋体" w:hAnsi="宋体" w:eastAsia="宋体" w:cs="宋体"/>
                <w:b w:val="0"/>
                <w:sz w:val="18"/>
                <w:szCs w:val="18"/>
                <w:lang w:eastAsia="zh-CN"/>
              </w:rPr>
            </w:pPr>
            <w:r>
              <w:rPr>
                <w:rFonts w:hint="eastAsia" w:ascii="宋体" w:hAnsi="宋体" w:eastAsia="宋体" w:cs="宋体"/>
                <w:b w:val="0"/>
                <w:sz w:val="18"/>
                <w:szCs w:val="18"/>
                <w:lang w:eastAsia="zh-CN"/>
              </w:rPr>
              <w:t>⑥支持点云渲染与RGB实景点云赋色。</w:t>
            </w:r>
          </w:p>
          <w:p>
            <w:pPr>
              <w:tabs>
                <w:tab w:val="left" w:pos="1442"/>
              </w:tabs>
              <w:bidi w:val="0"/>
              <w:spacing w:line="240" w:lineRule="auto"/>
              <w:jc w:val="left"/>
              <w:rPr>
                <w:rFonts w:hint="eastAsia" w:ascii="宋体" w:hAnsi="宋体" w:eastAsia="宋体" w:cs="宋体"/>
                <w:b w:val="0"/>
                <w:sz w:val="18"/>
                <w:szCs w:val="18"/>
                <w:lang w:eastAsia="zh-CN"/>
              </w:rPr>
            </w:pPr>
            <w:r>
              <w:rPr>
                <w:rFonts w:hint="eastAsia" w:ascii="宋体" w:hAnsi="宋体" w:eastAsia="宋体" w:cs="宋体"/>
                <w:b w:val="0"/>
                <w:sz w:val="18"/>
                <w:szCs w:val="18"/>
                <w:lang w:eastAsia="zh-CN"/>
              </w:rPr>
              <w:t>⑦关键点全景图生成。</w:t>
            </w:r>
          </w:p>
          <w:p>
            <w:pPr>
              <w:tabs>
                <w:tab w:val="left" w:pos="1442"/>
              </w:tabs>
              <w:bidi w:val="0"/>
              <w:spacing w:line="240" w:lineRule="auto"/>
              <w:jc w:val="left"/>
              <w:rPr>
                <w:rFonts w:hint="eastAsia" w:ascii="宋体" w:hAnsi="宋体" w:eastAsia="宋体" w:cs="宋体"/>
                <w:b w:val="0"/>
                <w:sz w:val="18"/>
                <w:szCs w:val="18"/>
                <w:lang w:eastAsia="zh-CN"/>
              </w:rPr>
            </w:pPr>
            <w:r>
              <w:rPr>
                <w:rFonts w:hint="eastAsia" w:ascii="宋体" w:hAnsi="宋体" w:eastAsia="宋体" w:cs="宋体"/>
                <w:b w:val="0"/>
                <w:sz w:val="18"/>
                <w:szCs w:val="18"/>
                <w:lang w:eastAsia="zh-CN"/>
              </w:rPr>
              <w:t>⑧支持场景内重点位置高清局部全景图的生成。</w:t>
            </w:r>
          </w:p>
          <w:p>
            <w:pPr>
              <w:tabs>
                <w:tab w:val="left" w:pos="1442"/>
              </w:tabs>
              <w:bidi w:val="0"/>
              <w:spacing w:line="240" w:lineRule="auto"/>
              <w:jc w:val="left"/>
              <w:rPr>
                <w:rFonts w:hint="eastAsia" w:ascii="宋体" w:hAnsi="宋体" w:eastAsia="宋体" w:cs="宋体"/>
                <w:b w:val="0"/>
                <w:sz w:val="18"/>
                <w:szCs w:val="18"/>
                <w:lang w:eastAsia="zh-CN"/>
              </w:rPr>
            </w:pPr>
            <w:r>
              <w:rPr>
                <w:rFonts w:hint="eastAsia" w:ascii="宋体" w:hAnsi="宋体" w:eastAsia="宋体" w:cs="宋体"/>
                <w:b w:val="0"/>
                <w:sz w:val="18"/>
                <w:szCs w:val="18"/>
                <w:lang w:eastAsia="zh-CN"/>
              </w:rPr>
              <w:t>2.5.PC端运行平台：支持Windows系统</w:t>
            </w:r>
          </w:p>
          <w:p>
            <w:pPr>
              <w:tabs>
                <w:tab w:val="left" w:pos="1442"/>
              </w:tabs>
              <w:bidi w:val="0"/>
              <w:spacing w:line="240" w:lineRule="auto"/>
              <w:jc w:val="left"/>
              <w:rPr>
                <w:rFonts w:hint="eastAsia" w:ascii="宋体" w:hAnsi="宋体" w:eastAsia="宋体" w:cs="宋体"/>
                <w:b w:val="0"/>
                <w:sz w:val="18"/>
                <w:szCs w:val="18"/>
                <w:lang w:eastAsia="zh-CN"/>
              </w:rPr>
            </w:pPr>
            <w:r>
              <w:rPr>
                <w:rFonts w:hint="eastAsia" w:ascii="宋体" w:hAnsi="宋体" w:eastAsia="宋体" w:cs="宋体"/>
                <w:b w:val="0"/>
                <w:sz w:val="18"/>
                <w:szCs w:val="18"/>
                <w:lang w:eastAsia="zh-CN"/>
              </w:rPr>
              <w:t>3、其他拓展功能</w:t>
            </w:r>
          </w:p>
          <w:p>
            <w:pPr>
              <w:tabs>
                <w:tab w:val="left" w:pos="1442"/>
              </w:tabs>
              <w:bidi w:val="0"/>
              <w:spacing w:line="240" w:lineRule="auto"/>
              <w:jc w:val="left"/>
              <w:rPr>
                <w:rFonts w:hint="eastAsia" w:ascii="宋体" w:hAnsi="宋体" w:eastAsia="宋体" w:cs="宋体"/>
                <w:b w:val="0"/>
                <w:sz w:val="18"/>
                <w:szCs w:val="18"/>
                <w:lang w:eastAsia="zh-CN"/>
              </w:rPr>
            </w:pPr>
            <w:r>
              <w:rPr>
                <w:rFonts w:hint="eastAsia" w:ascii="宋体" w:hAnsi="宋体" w:eastAsia="宋体" w:cs="宋体"/>
                <w:b w:val="0"/>
                <w:sz w:val="18"/>
                <w:szCs w:val="18"/>
                <w:lang w:eastAsia="zh-CN"/>
              </w:rPr>
              <w:t>3.1.生产成果：支持彩色点云、局部全景影像。</w:t>
            </w:r>
          </w:p>
          <w:p>
            <w:pPr>
              <w:tabs>
                <w:tab w:val="left" w:pos="1442"/>
              </w:tabs>
              <w:bidi w:val="0"/>
              <w:spacing w:line="240" w:lineRule="auto"/>
              <w:jc w:val="left"/>
              <w:rPr>
                <w:rFonts w:hint="eastAsia" w:ascii="宋体" w:hAnsi="宋体" w:eastAsia="宋体" w:cs="宋体"/>
                <w:b w:val="0"/>
                <w:sz w:val="18"/>
                <w:szCs w:val="18"/>
                <w:lang w:eastAsia="zh-CN"/>
              </w:rPr>
            </w:pPr>
            <w:r>
              <w:rPr>
                <w:rFonts w:hint="eastAsia" w:ascii="宋体" w:hAnsi="宋体" w:eastAsia="宋体" w:cs="宋体"/>
                <w:b w:val="0"/>
                <w:sz w:val="18"/>
                <w:szCs w:val="18"/>
                <w:lang w:eastAsia="zh-CN"/>
              </w:rPr>
              <w:t>3.2.控制点量测：支持底座采集，自动识别。</w:t>
            </w:r>
          </w:p>
          <w:p>
            <w:pPr>
              <w:tabs>
                <w:tab w:val="left" w:pos="1442"/>
              </w:tabs>
              <w:bidi w:val="0"/>
              <w:spacing w:line="240" w:lineRule="auto"/>
              <w:jc w:val="left"/>
              <w:rPr>
                <w:rFonts w:hint="eastAsia" w:ascii="宋体" w:hAnsi="宋体" w:eastAsia="宋体" w:cs="宋体"/>
                <w:b w:val="0"/>
                <w:sz w:val="18"/>
                <w:szCs w:val="18"/>
                <w:lang w:eastAsia="zh-CN"/>
              </w:rPr>
            </w:pPr>
            <w:r>
              <w:rPr>
                <w:rFonts w:hint="eastAsia" w:ascii="宋体" w:hAnsi="宋体" w:eastAsia="宋体" w:cs="宋体"/>
                <w:b w:val="0"/>
                <w:sz w:val="18"/>
                <w:szCs w:val="18"/>
                <w:lang w:eastAsia="zh-CN"/>
              </w:rPr>
              <w:t>3.3.</w:t>
            </w:r>
            <w:r>
              <w:rPr>
                <w:rFonts w:hint="eastAsia" w:ascii="宋体" w:hAnsi="宋体" w:eastAsia="宋体" w:cs="宋体"/>
                <w:b w:val="0"/>
                <w:bCs w:val="0"/>
                <w:i w:val="0"/>
                <w:iCs w:val="0"/>
                <w:caps w:val="0"/>
                <w:snapToGrid w:val="0"/>
                <w:color w:val="000000"/>
                <w:spacing w:val="0"/>
                <w:kern w:val="0"/>
                <w:sz w:val="18"/>
                <w:szCs w:val="18"/>
                <w:shd w:val="clear" w:color="auto" w:fill="FFFFFF"/>
                <w:lang w:val="en-US" w:eastAsia="zh-CN" w:bidi="ar"/>
              </w:rPr>
              <w:t>★</w:t>
            </w:r>
            <w:r>
              <w:rPr>
                <w:rFonts w:hint="eastAsia" w:ascii="宋体" w:hAnsi="宋体" w:eastAsia="宋体" w:cs="宋体"/>
                <w:b w:val="0"/>
                <w:sz w:val="18"/>
                <w:szCs w:val="18"/>
                <w:lang w:eastAsia="zh-CN"/>
              </w:rPr>
              <w:t>多平台扩展：支持无人机平台、背包平台。</w:t>
            </w:r>
          </w:p>
          <w:p>
            <w:pPr>
              <w:tabs>
                <w:tab w:val="left" w:pos="1442"/>
              </w:tabs>
              <w:bidi w:val="0"/>
              <w:spacing w:line="240" w:lineRule="auto"/>
              <w:jc w:val="left"/>
              <w:rPr>
                <w:rFonts w:hint="eastAsia" w:ascii="宋体" w:hAnsi="宋体" w:eastAsia="宋体" w:cs="宋体"/>
                <w:b w:val="0"/>
                <w:sz w:val="18"/>
                <w:szCs w:val="18"/>
                <w:lang w:eastAsia="zh-CN"/>
              </w:rPr>
            </w:pPr>
            <w:r>
              <w:rPr>
                <w:rFonts w:hint="eastAsia" w:ascii="宋体" w:hAnsi="宋体" w:eastAsia="宋体" w:cs="宋体"/>
                <w:b w:val="0"/>
                <w:sz w:val="18"/>
                <w:szCs w:val="18"/>
                <w:lang w:eastAsia="zh-CN"/>
              </w:rPr>
              <w:t>3.4.</w:t>
            </w:r>
            <w:r>
              <w:rPr>
                <w:rFonts w:hint="eastAsia" w:ascii="宋体" w:hAnsi="宋体" w:eastAsia="宋体" w:cs="宋体"/>
                <w:b w:val="0"/>
                <w:bCs w:val="0"/>
                <w:i w:val="0"/>
                <w:iCs w:val="0"/>
                <w:caps w:val="0"/>
                <w:snapToGrid w:val="0"/>
                <w:color w:val="000000"/>
                <w:spacing w:val="0"/>
                <w:kern w:val="0"/>
                <w:sz w:val="18"/>
                <w:szCs w:val="18"/>
                <w:shd w:val="clear" w:color="auto" w:fill="FFFFFF"/>
                <w:lang w:val="en-US" w:eastAsia="zh-CN" w:bidi="ar"/>
              </w:rPr>
              <w:t>★</w:t>
            </w:r>
            <w:r>
              <w:rPr>
                <w:rFonts w:hint="eastAsia" w:ascii="宋体" w:hAnsi="宋体" w:eastAsia="宋体" w:cs="宋体"/>
                <w:b w:val="0"/>
                <w:sz w:val="18"/>
                <w:szCs w:val="18"/>
                <w:lang w:eastAsia="zh-CN"/>
              </w:rPr>
              <w:t>扩展配件：支持外接全景相机、GPS模块。</w:t>
            </w:r>
          </w:p>
          <w:p>
            <w:pPr>
              <w:tabs>
                <w:tab w:val="left" w:pos="1442"/>
              </w:tabs>
              <w:bidi w:val="0"/>
              <w:spacing w:line="240" w:lineRule="auto"/>
              <w:jc w:val="left"/>
              <w:rPr>
                <w:rFonts w:hint="eastAsia" w:ascii="宋体" w:hAnsi="宋体" w:eastAsia="宋体" w:cs="宋体"/>
                <w:b w:val="0"/>
                <w:sz w:val="18"/>
                <w:szCs w:val="18"/>
                <w:lang w:eastAsia="zh-CN"/>
              </w:rPr>
            </w:pPr>
            <w:r>
              <w:rPr>
                <w:rFonts w:hint="eastAsia" w:ascii="宋体" w:hAnsi="宋体" w:eastAsia="宋体" w:cs="宋体"/>
                <w:b w:val="0"/>
                <w:sz w:val="18"/>
                <w:szCs w:val="18"/>
                <w:lang w:eastAsia="zh-CN"/>
              </w:rPr>
              <w:t>3.5.</w:t>
            </w:r>
            <w:r>
              <w:rPr>
                <w:rFonts w:hint="eastAsia" w:ascii="宋体" w:hAnsi="宋体" w:eastAsia="宋体" w:cs="宋体"/>
                <w:b w:val="0"/>
                <w:bCs w:val="0"/>
                <w:i w:val="0"/>
                <w:iCs w:val="0"/>
                <w:caps w:val="0"/>
                <w:snapToGrid w:val="0"/>
                <w:color w:val="000000"/>
                <w:spacing w:val="0"/>
                <w:kern w:val="0"/>
                <w:sz w:val="18"/>
                <w:szCs w:val="18"/>
                <w:shd w:val="clear" w:color="auto" w:fill="FFFFFF"/>
                <w:lang w:val="en-US" w:eastAsia="zh-CN" w:bidi="ar"/>
              </w:rPr>
              <w:t>★</w:t>
            </w:r>
            <w:r>
              <w:rPr>
                <w:rFonts w:hint="eastAsia" w:ascii="宋体" w:hAnsi="宋体" w:eastAsia="宋体" w:cs="宋体"/>
                <w:b w:val="0"/>
                <w:sz w:val="18"/>
                <w:szCs w:val="18"/>
                <w:lang w:eastAsia="zh-CN"/>
              </w:rPr>
              <w:t>NFC：支持NFC功能，能够直接读取设备SN码等信息，支持无线设备自动连接。</w:t>
            </w:r>
          </w:p>
          <w:p>
            <w:pPr>
              <w:tabs>
                <w:tab w:val="left" w:pos="1442"/>
              </w:tabs>
              <w:bidi w:val="0"/>
              <w:spacing w:line="240" w:lineRule="auto"/>
              <w:jc w:val="left"/>
              <w:rPr>
                <w:rFonts w:hint="eastAsia" w:ascii="宋体" w:hAnsi="宋体" w:eastAsia="宋体" w:cs="宋体"/>
                <w:b w:val="0"/>
                <w:sz w:val="18"/>
                <w:szCs w:val="18"/>
                <w:lang w:eastAsia="zh-CN"/>
              </w:rPr>
            </w:pPr>
            <w:r>
              <w:rPr>
                <w:rFonts w:hint="eastAsia" w:ascii="宋体" w:hAnsi="宋体" w:eastAsia="宋体" w:cs="宋体"/>
                <w:b w:val="0"/>
                <w:sz w:val="18"/>
                <w:szCs w:val="18"/>
                <w:lang w:eastAsia="zh-CN"/>
              </w:rPr>
              <w:t>3.6.软硬件一体化方案：本表所列软件与所投设备需为同一制造商开发，不需要第三方软件。</w:t>
            </w:r>
          </w:p>
          <w:p>
            <w:pPr>
              <w:tabs>
                <w:tab w:val="left" w:pos="1442"/>
              </w:tabs>
              <w:bidi w:val="0"/>
              <w:spacing w:line="240" w:lineRule="auto"/>
              <w:jc w:val="left"/>
              <w:rPr>
                <w:rFonts w:hint="eastAsia" w:ascii="宋体" w:hAnsi="宋体" w:eastAsia="宋体" w:cs="宋体"/>
                <w:b w:val="0"/>
                <w:snapToGrid w:val="0"/>
                <w:color w:val="000000"/>
                <w:kern w:val="0"/>
                <w:sz w:val="18"/>
                <w:szCs w:val="18"/>
                <w:lang w:val="en-US" w:eastAsia="zh-CN"/>
              </w:rPr>
            </w:pPr>
            <w:r>
              <w:rPr>
                <w:rFonts w:hint="eastAsia" w:ascii="宋体" w:hAnsi="宋体" w:eastAsia="宋体" w:cs="宋体"/>
                <w:b w:val="0"/>
                <w:sz w:val="18"/>
                <w:szCs w:val="18"/>
                <w:lang w:eastAsia="zh-CN"/>
              </w:rPr>
              <w:t>3.7.单次数据采集时间限制：单次数据采集时间无限制（参考电池供电时间），支持连续数据采集，中间过程无需停机静止IMU操作。</w:t>
            </w:r>
          </w:p>
        </w:tc>
        <w:tc>
          <w:tcPr>
            <w:tcW w:w="443" w:type="pct"/>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1</w:t>
            </w:r>
          </w:p>
        </w:tc>
        <w:tc>
          <w:tcPr>
            <w:tcW w:w="414" w:type="pct"/>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个</w:t>
            </w:r>
          </w:p>
        </w:tc>
      </w:tr>
    </w:tbl>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tbl>
      <w:tblPr>
        <w:tblStyle w:val="20"/>
        <w:tblW w:w="484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1933"/>
        <w:gridCol w:w="4628"/>
        <w:gridCol w:w="778"/>
        <w:gridCol w:w="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1" w:hRule="atLeast"/>
          <w:jc w:val="center"/>
        </w:trPr>
        <w:tc>
          <w:tcPr>
            <w:tcW w:w="404" w:type="pct"/>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7</w:t>
            </w:r>
          </w:p>
        </w:tc>
        <w:tc>
          <w:tcPr>
            <w:tcW w:w="1100" w:type="pct"/>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超细半软光纤窥镜</w:t>
            </w:r>
          </w:p>
        </w:tc>
        <w:tc>
          <w:tcPr>
            <w:tcW w:w="2636" w:type="pct"/>
            <w:noWrap w:val="0"/>
            <w:vAlign w:val="center"/>
          </w:tcPr>
          <w:p>
            <w:pPr>
              <w:spacing w:line="240" w:lineRule="auto"/>
              <w:rPr>
                <w:rFonts w:hint="eastAsia" w:ascii="宋体" w:hAnsi="宋体" w:eastAsia="宋体" w:cs="宋体"/>
                <w:b w:val="0"/>
                <w:sz w:val="18"/>
                <w:szCs w:val="18"/>
                <w:lang w:val="en-US" w:eastAsia="zh-CN"/>
              </w:rPr>
            </w:pPr>
            <w:r>
              <w:rPr>
                <w:rFonts w:hint="eastAsia" w:ascii="宋体" w:hAnsi="宋体" w:eastAsia="宋体" w:cs="宋体"/>
                <w:b w:val="0"/>
                <w:bCs w:val="0"/>
                <w:sz w:val="18"/>
                <w:szCs w:val="18"/>
                <w:lang w:val="en-US" w:eastAsia="zh-CN"/>
              </w:rPr>
              <w:t>1、</w:t>
            </w:r>
            <w:r>
              <w:rPr>
                <w:rFonts w:hint="eastAsia" w:ascii="宋体" w:hAnsi="宋体" w:eastAsia="宋体" w:cs="宋体"/>
                <w:b w:val="0"/>
                <w:sz w:val="18"/>
                <w:szCs w:val="18"/>
              </w:rPr>
              <w:t>探头直径：</w:t>
            </w:r>
            <w:r>
              <w:rPr>
                <w:rFonts w:hint="eastAsia" w:ascii="宋体" w:hAnsi="宋体" w:eastAsia="宋体" w:cs="宋体"/>
                <w:b w:val="0"/>
                <w:sz w:val="18"/>
                <w:szCs w:val="18"/>
                <w:lang w:val="en-US" w:eastAsia="zh-CN"/>
              </w:rPr>
              <w:t>≤4</w:t>
            </w:r>
            <w:r>
              <w:rPr>
                <w:rFonts w:hint="eastAsia" w:ascii="宋体" w:hAnsi="宋体" w:eastAsia="宋体" w:cs="宋体"/>
                <w:b w:val="0"/>
                <w:sz w:val="18"/>
                <w:szCs w:val="18"/>
              </w:rPr>
              <w:t>mm</w:t>
            </w:r>
          </w:p>
          <w:p>
            <w:pPr>
              <w:spacing w:line="240" w:lineRule="auto"/>
              <w:rPr>
                <w:rFonts w:hint="eastAsia" w:ascii="宋体" w:hAnsi="宋体" w:eastAsia="宋体" w:cs="宋体"/>
                <w:b w:val="0"/>
                <w:sz w:val="18"/>
                <w:szCs w:val="18"/>
                <w:lang w:val="en-US" w:eastAsia="zh-CN"/>
              </w:rPr>
            </w:pPr>
            <w:r>
              <w:rPr>
                <w:rFonts w:hint="eastAsia" w:ascii="宋体" w:hAnsi="宋体" w:eastAsia="宋体" w:cs="宋体"/>
                <w:b w:val="0"/>
                <w:bCs w:val="0"/>
                <w:sz w:val="18"/>
                <w:szCs w:val="18"/>
                <w:lang w:val="en-US" w:eastAsia="zh-CN"/>
              </w:rPr>
              <w:t>2、</w:t>
            </w:r>
            <w:r>
              <w:rPr>
                <w:rFonts w:hint="eastAsia" w:ascii="宋体" w:hAnsi="宋体" w:eastAsia="宋体" w:cs="宋体"/>
                <w:b w:val="0"/>
                <w:sz w:val="18"/>
                <w:szCs w:val="18"/>
              </w:rPr>
              <w:t>工作长度：</w:t>
            </w:r>
            <w:r>
              <w:rPr>
                <w:rFonts w:hint="eastAsia" w:ascii="宋体" w:hAnsi="宋体" w:eastAsia="宋体" w:cs="宋体"/>
                <w:b w:val="0"/>
                <w:bCs/>
                <w:sz w:val="18"/>
                <w:szCs w:val="18"/>
                <w:lang w:val="en-US" w:eastAsia="zh-CN"/>
              </w:rPr>
              <w:t>≥</w:t>
            </w:r>
            <w:r>
              <w:rPr>
                <w:rFonts w:hint="eastAsia" w:ascii="宋体" w:hAnsi="宋体" w:eastAsia="宋体" w:cs="宋体"/>
                <w:b w:val="0"/>
                <w:sz w:val="18"/>
                <w:szCs w:val="18"/>
                <w:lang w:val="en-US" w:eastAsia="zh-CN"/>
              </w:rPr>
              <w:t>1.5</w:t>
            </w:r>
            <w:r>
              <w:rPr>
                <w:rFonts w:hint="eastAsia" w:ascii="宋体" w:hAnsi="宋体" w:eastAsia="宋体" w:cs="宋体"/>
                <w:b w:val="0"/>
                <w:sz w:val="18"/>
                <w:szCs w:val="18"/>
              </w:rPr>
              <w:t>m</w:t>
            </w:r>
          </w:p>
          <w:p>
            <w:pPr>
              <w:spacing w:line="240" w:lineRule="auto"/>
              <w:rPr>
                <w:rFonts w:hint="eastAsia" w:ascii="宋体" w:hAnsi="宋体" w:eastAsia="宋体" w:cs="宋体"/>
                <w:b w:val="0"/>
                <w:sz w:val="18"/>
                <w:szCs w:val="18"/>
              </w:rPr>
            </w:pPr>
            <w:r>
              <w:rPr>
                <w:rFonts w:hint="eastAsia" w:ascii="宋体" w:hAnsi="宋体" w:eastAsia="宋体" w:cs="宋体"/>
                <w:b w:val="0"/>
                <w:bCs w:val="0"/>
                <w:sz w:val="18"/>
                <w:szCs w:val="18"/>
                <w:lang w:val="en-US" w:eastAsia="zh-CN"/>
              </w:rPr>
              <w:t>3、</w:t>
            </w:r>
            <w:r>
              <w:rPr>
                <w:rFonts w:hint="eastAsia" w:ascii="宋体" w:hAnsi="宋体" w:eastAsia="宋体" w:cs="宋体"/>
                <w:b w:val="0"/>
                <w:sz w:val="18"/>
                <w:szCs w:val="18"/>
              </w:rPr>
              <w:t>景深范围：</w:t>
            </w:r>
            <w:r>
              <w:rPr>
                <w:rFonts w:hint="eastAsia" w:ascii="宋体" w:hAnsi="宋体" w:eastAsia="宋体" w:cs="宋体"/>
                <w:b w:val="0"/>
                <w:bCs/>
                <w:sz w:val="18"/>
                <w:szCs w:val="18"/>
                <w:lang w:val="en-US" w:eastAsia="zh-CN"/>
              </w:rPr>
              <w:t>≥</w:t>
            </w:r>
            <w:r>
              <w:rPr>
                <w:rFonts w:hint="eastAsia" w:ascii="宋体" w:hAnsi="宋体" w:eastAsia="宋体" w:cs="宋体"/>
                <w:b w:val="0"/>
                <w:sz w:val="18"/>
                <w:szCs w:val="18"/>
              </w:rPr>
              <w:t>5mm～150mm</w:t>
            </w:r>
          </w:p>
          <w:p>
            <w:pPr>
              <w:spacing w:line="240" w:lineRule="auto"/>
              <w:rPr>
                <w:rFonts w:hint="eastAsia" w:ascii="宋体" w:hAnsi="宋体" w:eastAsia="宋体" w:cs="宋体"/>
                <w:b w:val="0"/>
                <w:sz w:val="18"/>
                <w:szCs w:val="18"/>
              </w:rPr>
            </w:pPr>
            <w:r>
              <w:rPr>
                <w:rFonts w:hint="eastAsia" w:ascii="宋体" w:hAnsi="宋体" w:eastAsia="宋体" w:cs="宋体"/>
                <w:b w:val="0"/>
                <w:bCs w:val="0"/>
                <w:sz w:val="18"/>
                <w:szCs w:val="18"/>
                <w:lang w:val="en-US" w:eastAsia="zh-CN"/>
              </w:rPr>
              <w:t>4、</w:t>
            </w:r>
            <w:r>
              <w:rPr>
                <w:rFonts w:hint="eastAsia" w:ascii="宋体" w:hAnsi="宋体" w:eastAsia="宋体" w:cs="宋体"/>
                <w:b w:val="0"/>
                <w:sz w:val="18"/>
                <w:szCs w:val="18"/>
              </w:rPr>
              <w:t>视场角：</w:t>
            </w:r>
            <w:r>
              <w:rPr>
                <w:rFonts w:hint="eastAsia" w:ascii="宋体" w:hAnsi="宋体" w:eastAsia="宋体" w:cs="宋体"/>
                <w:b w:val="0"/>
                <w:bCs/>
                <w:sz w:val="18"/>
                <w:szCs w:val="18"/>
                <w:lang w:val="en-US" w:eastAsia="zh-CN"/>
              </w:rPr>
              <w:t>≥</w:t>
            </w:r>
            <w:r>
              <w:rPr>
                <w:rFonts w:hint="eastAsia" w:ascii="宋体" w:hAnsi="宋体" w:eastAsia="宋体" w:cs="宋体"/>
                <w:b w:val="0"/>
                <w:sz w:val="18"/>
                <w:szCs w:val="18"/>
              </w:rPr>
              <w:t>120°</w:t>
            </w:r>
          </w:p>
          <w:p>
            <w:pPr>
              <w:spacing w:line="240" w:lineRule="auto"/>
              <w:rPr>
                <w:rFonts w:hint="eastAsia" w:ascii="宋体" w:hAnsi="宋体" w:eastAsia="宋体" w:cs="宋体"/>
                <w:b w:val="0"/>
                <w:sz w:val="18"/>
                <w:szCs w:val="18"/>
              </w:rPr>
            </w:pPr>
            <w:r>
              <w:rPr>
                <w:rFonts w:hint="eastAsia" w:ascii="宋体" w:hAnsi="宋体" w:eastAsia="宋体" w:cs="宋体"/>
                <w:b w:val="0"/>
                <w:bCs w:val="0"/>
                <w:sz w:val="18"/>
                <w:szCs w:val="18"/>
                <w:lang w:val="en-US" w:eastAsia="zh-CN"/>
              </w:rPr>
              <w:t>5、</w:t>
            </w:r>
            <w:r>
              <w:rPr>
                <w:rFonts w:hint="eastAsia" w:ascii="宋体" w:hAnsi="宋体" w:eastAsia="宋体" w:cs="宋体"/>
                <w:b w:val="0"/>
                <w:sz w:val="18"/>
                <w:szCs w:val="18"/>
              </w:rPr>
              <w:t>视角：直视</w:t>
            </w:r>
          </w:p>
          <w:p>
            <w:pPr>
              <w:spacing w:line="240" w:lineRule="auto"/>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6、</w:t>
            </w:r>
            <w:r>
              <w:rPr>
                <w:rFonts w:hint="eastAsia" w:ascii="宋体" w:hAnsi="宋体" w:eastAsia="宋体" w:cs="宋体"/>
                <w:b w:val="0"/>
                <w:bCs w:val="0"/>
                <w:sz w:val="18"/>
                <w:szCs w:val="18"/>
              </w:rPr>
              <w:t>有效像素：</w:t>
            </w:r>
            <w:r>
              <w:rPr>
                <w:rFonts w:hint="eastAsia" w:ascii="宋体" w:hAnsi="宋体" w:eastAsia="宋体" w:cs="宋体"/>
                <w:b w:val="0"/>
                <w:bCs/>
                <w:sz w:val="18"/>
                <w:szCs w:val="18"/>
                <w:lang w:val="en-US" w:eastAsia="zh-CN"/>
              </w:rPr>
              <w:t>≥</w:t>
            </w:r>
            <w:r>
              <w:rPr>
                <w:rFonts w:hint="eastAsia" w:ascii="宋体" w:hAnsi="宋体" w:eastAsia="宋体" w:cs="宋体"/>
                <w:b w:val="0"/>
                <w:bCs w:val="0"/>
                <w:sz w:val="18"/>
                <w:szCs w:val="18"/>
                <w:lang w:val="en-US" w:eastAsia="zh-CN"/>
              </w:rPr>
              <w:t>100w</w:t>
            </w:r>
          </w:p>
          <w:p>
            <w:pPr>
              <w:spacing w:line="240" w:lineRule="auto"/>
              <w:rPr>
                <w:rFonts w:hint="eastAsia" w:ascii="宋体" w:hAnsi="宋体" w:eastAsia="宋体" w:cs="宋体"/>
                <w:b w:val="0"/>
                <w:sz w:val="18"/>
                <w:szCs w:val="18"/>
              </w:rPr>
            </w:pPr>
            <w:r>
              <w:rPr>
                <w:rFonts w:hint="eastAsia" w:ascii="宋体" w:hAnsi="宋体" w:eastAsia="宋体" w:cs="宋体"/>
                <w:b w:val="0"/>
                <w:bCs w:val="0"/>
                <w:sz w:val="18"/>
                <w:szCs w:val="18"/>
                <w:lang w:val="en-US" w:eastAsia="zh-CN"/>
              </w:rPr>
              <w:t>7、</w:t>
            </w:r>
            <w:r>
              <w:rPr>
                <w:rFonts w:hint="eastAsia" w:ascii="宋体" w:hAnsi="宋体" w:eastAsia="宋体" w:cs="宋体"/>
                <w:b w:val="0"/>
                <w:sz w:val="18"/>
                <w:szCs w:val="18"/>
              </w:rPr>
              <w:t>图像传感器类型：CMOS- T图像传感器</w:t>
            </w:r>
          </w:p>
          <w:p>
            <w:pPr>
              <w:spacing w:line="240" w:lineRule="auto"/>
              <w:rPr>
                <w:rFonts w:hint="eastAsia" w:ascii="宋体" w:hAnsi="宋体" w:eastAsia="宋体" w:cs="宋体"/>
                <w:b w:val="0"/>
                <w:sz w:val="18"/>
                <w:szCs w:val="18"/>
              </w:rPr>
            </w:pPr>
            <w:r>
              <w:rPr>
                <w:rFonts w:hint="eastAsia" w:ascii="宋体" w:hAnsi="宋体" w:eastAsia="宋体" w:cs="宋体"/>
                <w:b w:val="0"/>
                <w:bCs w:val="0"/>
                <w:sz w:val="18"/>
                <w:szCs w:val="18"/>
                <w:lang w:val="en-US" w:eastAsia="zh-CN"/>
              </w:rPr>
              <w:t>8、</w:t>
            </w:r>
            <w:r>
              <w:rPr>
                <w:rFonts w:hint="eastAsia" w:ascii="宋体" w:hAnsi="宋体" w:eastAsia="宋体" w:cs="宋体"/>
                <w:b w:val="0"/>
                <w:sz w:val="18"/>
                <w:szCs w:val="18"/>
              </w:rPr>
              <w:t>插入管材质：钢丝/涂塑/钨丝编网4层管</w:t>
            </w:r>
          </w:p>
          <w:p>
            <w:pPr>
              <w:spacing w:line="240" w:lineRule="auto"/>
              <w:rPr>
                <w:rFonts w:hint="eastAsia" w:ascii="宋体" w:hAnsi="宋体" w:eastAsia="宋体" w:cs="宋体"/>
                <w:b w:val="0"/>
                <w:sz w:val="18"/>
                <w:szCs w:val="18"/>
              </w:rPr>
            </w:pPr>
            <w:r>
              <w:rPr>
                <w:rFonts w:hint="eastAsia" w:ascii="宋体" w:hAnsi="宋体" w:eastAsia="宋体" w:cs="宋体"/>
                <w:b w:val="0"/>
                <w:bCs w:val="0"/>
                <w:sz w:val="18"/>
                <w:szCs w:val="18"/>
                <w:lang w:val="en-US" w:eastAsia="zh-CN"/>
              </w:rPr>
              <w:t>9、</w:t>
            </w:r>
            <w:r>
              <w:rPr>
                <w:rFonts w:hint="eastAsia" w:ascii="宋体" w:hAnsi="宋体" w:eastAsia="宋体" w:cs="宋体"/>
                <w:b w:val="0"/>
                <w:sz w:val="18"/>
                <w:szCs w:val="18"/>
                <w:lang w:val="en-US" w:eastAsia="zh-CN"/>
              </w:rPr>
              <w:t>兼容性</w:t>
            </w:r>
            <w:r>
              <w:rPr>
                <w:rFonts w:hint="eastAsia" w:ascii="宋体" w:hAnsi="宋体" w:eastAsia="宋体" w:cs="宋体"/>
                <w:b w:val="0"/>
                <w:sz w:val="18"/>
                <w:szCs w:val="18"/>
                <w:lang w:eastAsia="zh-CN"/>
              </w:rPr>
              <w:t>：</w:t>
            </w:r>
            <w:r>
              <w:rPr>
                <w:rFonts w:hint="eastAsia" w:ascii="宋体" w:hAnsi="宋体" w:eastAsia="宋体" w:cs="宋体"/>
                <w:b w:val="0"/>
                <w:sz w:val="18"/>
                <w:szCs w:val="18"/>
                <w:lang w:val="en-US" w:eastAsia="zh-CN"/>
              </w:rPr>
              <w:t>手持一体化，管线系统和主机屏幕采用独立模块设计，可自主更换管线，能兼容不同直径、不同长度、白光和红外双光源一键切换的插入管系统；</w:t>
            </w:r>
          </w:p>
          <w:p>
            <w:pPr>
              <w:numPr>
                <w:ilvl w:val="0"/>
                <w:numId w:val="0"/>
              </w:numPr>
              <w:spacing w:line="240" w:lineRule="auto"/>
              <w:rPr>
                <w:rFonts w:hint="eastAsia" w:ascii="宋体" w:hAnsi="宋体" w:eastAsia="宋体" w:cs="宋体"/>
                <w:b w:val="0"/>
                <w:sz w:val="18"/>
                <w:szCs w:val="18"/>
              </w:rPr>
            </w:pPr>
            <w:r>
              <w:rPr>
                <w:rFonts w:hint="eastAsia" w:ascii="宋体" w:hAnsi="宋体" w:eastAsia="宋体" w:cs="宋体"/>
                <w:b w:val="0"/>
                <w:bCs w:val="0"/>
                <w:sz w:val="18"/>
                <w:szCs w:val="18"/>
                <w:lang w:val="en-US" w:eastAsia="zh-CN"/>
              </w:rPr>
              <w:t>10、</w:t>
            </w:r>
            <w:r>
              <w:rPr>
                <w:rFonts w:hint="eastAsia" w:ascii="宋体" w:hAnsi="宋体" w:eastAsia="宋体" w:cs="宋体"/>
                <w:b w:val="0"/>
                <w:sz w:val="18"/>
                <w:szCs w:val="18"/>
              </w:rPr>
              <w:t>导向弯曲角度：平面</w:t>
            </w:r>
            <w:r>
              <w:rPr>
                <w:rFonts w:hint="eastAsia" w:ascii="宋体" w:hAnsi="宋体" w:eastAsia="宋体" w:cs="宋体"/>
                <w:b w:val="0"/>
                <w:sz w:val="18"/>
                <w:szCs w:val="18"/>
                <w:lang w:eastAsia="zh-CN"/>
              </w:rPr>
              <w:t>上下左右</w:t>
            </w:r>
            <w:r>
              <w:rPr>
                <w:rFonts w:hint="eastAsia" w:ascii="宋体" w:hAnsi="宋体" w:eastAsia="宋体" w:cs="宋体"/>
                <w:b w:val="0"/>
                <w:sz w:val="18"/>
                <w:szCs w:val="18"/>
              </w:rPr>
              <w:t>360度全向摆动</w:t>
            </w:r>
            <w:r>
              <w:rPr>
                <w:rFonts w:hint="eastAsia" w:ascii="宋体" w:hAnsi="宋体" w:eastAsia="宋体" w:cs="宋体"/>
                <w:b w:val="0"/>
                <w:sz w:val="18"/>
                <w:szCs w:val="18"/>
                <w:lang w:val="en-US" w:eastAsia="zh-CN"/>
              </w:rPr>
              <w:t xml:space="preserve"> ；</w:t>
            </w:r>
            <w:r>
              <w:rPr>
                <w:rFonts w:hint="eastAsia" w:ascii="宋体" w:hAnsi="宋体" w:eastAsia="宋体" w:cs="宋体"/>
                <w:b w:val="0"/>
                <w:sz w:val="18"/>
                <w:szCs w:val="18"/>
              </w:rPr>
              <w:t>高灵敏度仿生弯曲关节，弯角随控制杆灵活转动</w:t>
            </w:r>
          </w:p>
          <w:p>
            <w:pPr>
              <w:numPr>
                <w:ilvl w:val="0"/>
                <w:numId w:val="0"/>
              </w:numPr>
              <w:spacing w:line="240" w:lineRule="auto"/>
              <w:rPr>
                <w:rFonts w:hint="eastAsia" w:ascii="宋体" w:hAnsi="宋体" w:eastAsia="宋体" w:cs="宋体"/>
                <w:b w:val="0"/>
                <w:sz w:val="18"/>
                <w:szCs w:val="18"/>
              </w:rPr>
            </w:pPr>
            <w:r>
              <w:rPr>
                <w:rFonts w:hint="eastAsia" w:ascii="宋体" w:hAnsi="宋体" w:eastAsia="宋体" w:cs="宋体"/>
                <w:b w:val="0"/>
                <w:bCs w:val="0"/>
                <w:sz w:val="18"/>
                <w:szCs w:val="18"/>
                <w:lang w:val="en-US" w:eastAsia="zh-CN"/>
              </w:rPr>
              <w:t>11、</w:t>
            </w:r>
            <w:r>
              <w:rPr>
                <w:rFonts w:hint="eastAsia" w:ascii="宋体" w:hAnsi="宋体" w:eastAsia="宋体" w:cs="宋体"/>
                <w:b w:val="0"/>
                <w:sz w:val="18"/>
                <w:szCs w:val="18"/>
              </w:rPr>
              <w:t>显示器：高亮度</w:t>
            </w:r>
            <w:r>
              <w:rPr>
                <w:rFonts w:hint="eastAsia" w:ascii="宋体" w:hAnsi="宋体" w:eastAsia="宋体" w:cs="宋体"/>
                <w:b w:val="0"/>
                <w:bCs/>
                <w:sz w:val="18"/>
                <w:szCs w:val="18"/>
                <w:lang w:val="en-US" w:eastAsia="zh-CN"/>
              </w:rPr>
              <w:t>≥</w:t>
            </w:r>
            <w:r>
              <w:rPr>
                <w:rFonts w:hint="eastAsia" w:ascii="宋体" w:hAnsi="宋体" w:eastAsia="宋体" w:cs="宋体"/>
                <w:b w:val="0"/>
                <w:sz w:val="18"/>
                <w:szCs w:val="18"/>
              </w:rPr>
              <w:t>5寸彩色液晶监视器</w:t>
            </w:r>
          </w:p>
          <w:p>
            <w:pPr>
              <w:spacing w:line="240" w:lineRule="auto"/>
              <w:rPr>
                <w:rFonts w:hint="eastAsia" w:ascii="宋体" w:hAnsi="宋体" w:eastAsia="宋体" w:cs="宋体"/>
                <w:b w:val="0"/>
                <w:sz w:val="18"/>
                <w:szCs w:val="18"/>
              </w:rPr>
            </w:pPr>
            <w:r>
              <w:rPr>
                <w:rFonts w:hint="eastAsia" w:ascii="宋体" w:hAnsi="宋体" w:eastAsia="宋体" w:cs="宋体"/>
                <w:b w:val="0"/>
                <w:bCs w:val="0"/>
                <w:sz w:val="18"/>
                <w:szCs w:val="18"/>
                <w:lang w:val="en-US" w:eastAsia="zh-CN"/>
              </w:rPr>
              <w:t>12、</w:t>
            </w:r>
            <w:r>
              <w:rPr>
                <w:rFonts w:hint="eastAsia" w:ascii="宋体" w:hAnsi="宋体" w:eastAsia="宋体" w:cs="宋体"/>
                <w:b w:val="0"/>
                <w:sz w:val="18"/>
                <w:szCs w:val="18"/>
              </w:rPr>
              <w:t>分辨率：</w:t>
            </w:r>
            <w:r>
              <w:rPr>
                <w:rFonts w:hint="eastAsia" w:ascii="宋体" w:hAnsi="宋体" w:eastAsia="宋体" w:cs="宋体"/>
                <w:b w:val="0"/>
                <w:bCs/>
                <w:sz w:val="18"/>
                <w:szCs w:val="18"/>
                <w:lang w:val="en-US" w:eastAsia="zh-CN"/>
              </w:rPr>
              <w:t>≥</w:t>
            </w:r>
            <w:r>
              <w:rPr>
                <w:rFonts w:hint="eastAsia" w:ascii="宋体" w:hAnsi="宋体" w:eastAsia="宋体" w:cs="宋体"/>
                <w:b w:val="0"/>
                <w:sz w:val="18"/>
                <w:szCs w:val="18"/>
              </w:rPr>
              <w:t>1280*720pixel</w:t>
            </w:r>
          </w:p>
          <w:p>
            <w:pPr>
              <w:spacing w:line="240" w:lineRule="auto"/>
              <w:rPr>
                <w:rFonts w:hint="eastAsia" w:ascii="宋体" w:hAnsi="宋体" w:eastAsia="宋体" w:cs="宋体"/>
                <w:b w:val="0"/>
                <w:bCs w:val="0"/>
                <w:sz w:val="18"/>
                <w:szCs w:val="18"/>
                <w:lang w:eastAsia="zh-CN"/>
              </w:rPr>
            </w:pPr>
            <w:r>
              <w:rPr>
                <w:rFonts w:hint="eastAsia" w:ascii="宋体" w:hAnsi="宋体" w:eastAsia="宋体" w:cs="宋体"/>
                <w:b w:val="0"/>
                <w:bCs w:val="0"/>
                <w:sz w:val="18"/>
                <w:szCs w:val="18"/>
                <w:lang w:val="en-US" w:eastAsia="zh-CN"/>
              </w:rPr>
              <w:t>13、</w:t>
            </w:r>
            <w:r>
              <w:rPr>
                <w:rFonts w:hint="eastAsia" w:ascii="宋体" w:hAnsi="宋体" w:eastAsia="宋体" w:cs="宋体"/>
                <w:b w:val="0"/>
                <w:bCs w:val="0"/>
                <w:sz w:val="18"/>
                <w:szCs w:val="18"/>
              </w:rPr>
              <w:t>照明光源：</w:t>
            </w:r>
            <w:r>
              <w:rPr>
                <w:rFonts w:hint="eastAsia" w:ascii="宋体" w:hAnsi="宋体" w:eastAsia="宋体" w:cs="宋体"/>
                <w:b w:val="0"/>
                <w:bCs w:val="0"/>
                <w:sz w:val="18"/>
                <w:szCs w:val="18"/>
                <w:lang w:val="en-US" w:eastAsia="zh-CN"/>
              </w:rPr>
              <w:t>光纤</w:t>
            </w:r>
            <w:r>
              <w:rPr>
                <w:rFonts w:hint="eastAsia" w:ascii="宋体" w:hAnsi="宋体" w:eastAsia="宋体" w:cs="宋体"/>
                <w:b w:val="0"/>
                <w:bCs w:val="0"/>
                <w:sz w:val="18"/>
                <w:szCs w:val="18"/>
              </w:rPr>
              <w:t>照明</w:t>
            </w:r>
            <w:r>
              <w:rPr>
                <w:rFonts w:hint="eastAsia" w:ascii="宋体" w:hAnsi="宋体" w:eastAsia="宋体" w:cs="宋体"/>
                <w:b w:val="0"/>
                <w:bCs w:val="0"/>
                <w:sz w:val="18"/>
                <w:szCs w:val="18"/>
                <w:lang w:val="en-US" w:eastAsia="zh-CN"/>
              </w:rPr>
              <w:t xml:space="preserve"> </w:t>
            </w:r>
          </w:p>
          <w:p>
            <w:pPr>
              <w:spacing w:line="240" w:lineRule="auto"/>
              <w:rPr>
                <w:rFonts w:hint="eastAsia" w:ascii="宋体" w:hAnsi="宋体" w:eastAsia="宋体" w:cs="宋体"/>
                <w:b w:val="0"/>
                <w:sz w:val="18"/>
                <w:szCs w:val="18"/>
              </w:rPr>
            </w:pPr>
            <w:r>
              <w:rPr>
                <w:rFonts w:hint="eastAsia" w:ascii="宋体" w:hAnsi="宋体" w:eastAsia="宋体" w:cs="宋体"/>
                <w:b w:val="0"/>
                <w:bCs w:val="0"/>
                <w:sz w:val="18"/>
                <w:szCs w:val="18"/>
                <w:lang w:val="en-US" w:eastAsia="zh-CN"/>
              </w:rPr>
              <w:t>14、</w:t>
            </w:r>
            <w:r>
              <w:rPr>
                <w:rFonts w:hint="eastAsia" w:ascii="宋体" w:hAnsi="宋体" w:eastAsia="宋体" w:cs="宋体"/>
                <w:b w:val="0"/>
                <w:sz w:val="18"/>
                <w:szCs w:val="18"/>
              </w:rPr>
              <w:t>亮度：</w:t>
            </w:r>
            <w:r>
              <w:rPr>
                <w:rFonts w:hint="eastAsia" w:ascii="宋体" w:hAnsi="宋体" w:eastAsia="宋体" w:cs="宋体"/>
                <w:b w:val="0"/>
                <w:bCs/>
                <w:sz w:val="18"/>
                <w:szCs w:val="18"/>
                <w:lang w:val="en-US" w:eastAsia="zh-CN"/>
              </w:rPr>
              <w:t>≥</w:t>
            </w:r>
            <w:r>
              <w:rPr>
                <w:rFonts w:hint="eastAsia" w:ascii="宋体" w:hAnsi="宋体" w:eastAsia="宋体" w:cs="宋体"/>
                <w:b w:val="0"/>
                <w:sz w:val="18"/>
                <w:szCs w:val="18"/>
                <w:lang w:val="en-US" w:eastAsia="zh-CN"/>
              </w:rPr>
              <w:t>7</w:t>
            </w:r>
            <w:r>
              <w:rPr>
                <w:rFonts w:hint="eastAsia" w:ascii="宋体" w:hAnsi="宋体" w:eastAsia="宋体" w:cs="宋体"/>
                <w:b w:val="0"/>
                <w:sz w:val="18"/>
                <w:szCs w:val="18"/>
              </w:rPr>
              <w:t>级亮度调节</w:t>
            </w:r>
          </w:p>
          <w:p>
            <w:pPr>
              <w:spacing w:line="240" w:lineRule="auto"/>
              <w:rPr>
                <w:rFonts w:hint="eastAsia" w:ascii="宋体" w:hAnsi="宋体" w:eastAsia="宋体" w:cs="宋体"/>
                <w:b w:val="0"/>
                <w:sz w:val="18"/>
                <w:szCs w:val="18"/>
                <w:lang w:val="en-US" w:eastAsia="zh-CN"/>
              </w:rPr>
            </w:pPr>
            <w:r>
              <w:rPr>
                <w:rFonts w:hint="eastAsia" w:ascii="宋体" w:hAnsi="宋体" w:eastAsia="宋体" w:cs="宋体"/>
                <w:b w:val="0"/>
                <w:bCs w:val="0"/>
                <w:sz w:val="18"/>
                <w:szCs w:val="18"/>
                <w:lang w:val="en-US" w:eastAsia="zh-CN"/>
              </w:rPr>
              <w:t>15、</w:t>
            </w:r>
            <w:r>
              <w:rPr>
                <w:rFonts w:hint="eastAsia" w:ascii="宋体" w:hAnsi="宋体" w:eastAsia="宋体" w:cs="宋体"/>
                <w:b w:val="0"/>
                <w:sz w:val="18"/>
                <w:szCs w:val="18"/>
              </w:rPr>
              <w:t>照度：</w:t>
            </w:r>
            <w:r>
              <w:rPr>
                <w:rFonts w:hint="eastAsia" w:ascii="宋体" w:hAnsi="宋体" w:eastAsia="宋体" w:cs="宋体"/>
                <w:b w:val="0"/>
                <w:bCs/>
                <w:sz w:val="18"/>
                <w:szCs w:val="18"/>
                <w:lang w:val="en-US" w:eastAsia="zh-CN"/>
              </w:rPr>
              <w:t>≥</w:t>
            </w:r>
            <w:r>
              <w:rPr>
                <w:rFonts w:hint="eastAsia" w:ascii="宋体" w:hAnsi="宋体" w:eastAsia="宋体" w:cs="宋体"/>
                <w:b w:val="0"/>
                <w:sz w:val="18"/>
                <w:szCs w:val="18"/>
                <w:lang w:val="en-US" w:eastAsia="zh-CN"/>
              </w:rPr>
              <w:t>5</w:t>
            </w:r>
            <w:r>
              <w:rPr>
                <w:rFonts w:hint="eastAsia" w:ascii="宋体" w:hAnsi="宋体" w:eastAsia="宋体" w:cs="宋体"/>
                <w:b w:val="0"/>
                <w:sz w:val="18"/>
                <w:szCs w:val="18"/>
              </w:rPr>
              <w:t>0000LUX</w:t>
            </w:r>
          </w:p>
          <w:p>
            <w:pPr>
              <w:spacing w:line="240" w:lineRule="auto"/>
              <w:rPr>
                <w:rFonts w:hint="eastAsia" w:ascii="宋体" w:hAnsi="宋体" w:eastAsia="宋体" w:cs="宋体"/>
                <w:b w:val="0"/>
                <w:sz w:val="18"/>
                <w:szCs w:val="18"/>
                <w:lang w:val="en-US" w:eastAsia="zh-CN"/>
              </w:rPr>
            </w:pPr>
            <w:r>
              <w:rPr>
                <w:rFonts w:hint="eastAsia" w:ascii="宋体" w:hAnsi="宋体" w:eastAsia="宋体" w:cs="宋体"/>
                <w:b w:val="0"/>
                <w:bCs w:val="0"/>
                <w:sz w:val="18"/>
                <w:szCs w:val="18"/>
                <w:lang w:val="en-US" w:eastAsia="zh-CN"/>
              </w:rPr>
              <w:t>16、</w:t>
            </w:r>
            <w:r>
              <w:rPr>
                <w:rFonts w:hint="eastAsia" w:ascii="宋体" w:hAnsi="宋体" w:eastAsia="宋体" w:cs="宋体"/>
                <w:b w:val="0"/>
                <w:sz w:val="18"/>
                <w:szCs w:val="18"/>
                <w:lang w:val="en-US" w:eastAsia="zh-CN"/>
              </w:rPr>
              <w:t>图像特效：正常、负片、黑白、暖色、冷色；</w:t>
            </w:r>
          </w:p>
          <w:p>
            <w:pPr>
              <w:spacing w:line="240" w:lineRule="auto"/>
              <w:rPr>
                <w:rFonts w:hint="eastAsia" w:ascii="宋体" w:hAnsi="宋体" w:eastAsia="宋体" w:cs="宋体"/>
                <w:b w:val="0"/>
                <w:sz w:val="18"/>
                <w:szCs w:val="18"/>
                <w:lang w:val="en-US" w:eastAsia="zh-CN"/>
              </w:rPr>
            </w:pPr>
            <w:r>
              <w:rPr>
                <w:rFonts w:hint="eastAsia" w:ascii="宋体" w:hAnsi="宋体" w:eastAsia="宋体" w:cs="宋体"/>
                <w:b w:val="0"/>
                <w:bCs w:val="0"/>
                <w:sz w:val="18"/>
                <w:szCs w:val="18"/>
                <w:lang w:val="en-US" w:eastAsia="zh-CN"/>
              </w:rPr>
              <w:t>17、</w:t>
            </w:r>
            <w:r>
              <w:rPr>
                <w:rFonts w:hint="eastAsia" w:ascii="宋体" w:hAnsi="宋体" w:eastAsia="宋体" w:cs="宋体"/>
                <w:b w:val="0"/>
                <w:sz w:val="18"/>
                <w:szCs w:val="18"/>
                <w:lang w:val="en-US" w:eastAsia="zh-CN"/>
              </w:rPr>
              <w:t>图像旋转：90度/180度/270度；</w:t>
            </w:r>
          </w:p>
          <w:p>
            <w:pPr>
              <w:spacing w:line="240" w:lineRule="auto"/>
              <w:rPr>
                <w:rFonts w:hint="eastAsia" w:ascii="宋体" w:hAnsi="宋体" w:eastAsia="宋体" w:cs="宋体"/>
                <w:b w:val="0"/>
                <w:sz w:val="18"/>
                <w:szCs w:val="18"/>
                <w:lang w:val="en-US" w:eastAsia="zh-CN"/>
              </w:rPr>
            </w:pPr>
            <w:r>
              <w:rPr>
                <w:rFonts w:hint="eastAsia" w:ascii="宋体" w:hAnsi="宋体" w:eastAsia="宋体" w:cs="宋体"/>
                <w:b w:val="0"/>
                <w:bCs w:val="0"/>
                <w:sz w:val="18"/>
                <w:szCs w:val="18"/>
                <w:lang w:val="en-US" w:eastAsia="zh-CN"/>
              </w:rPr>
              <w:t>18、</w:t>
            </w:r>
            <w:r>
              <w:rPr>
                <w:rFonts w:hint="eastAsia" w:ascii="宋体" w:hAnsi="宋体" w:eastAsia="宋体" w:cs="宋体"/>
                <w:b w:val="0"/>
                <w:sz w:val="18"/>
                <w:szCs w:val="18"/>
                <w:lang w:val="en-US" w:eastAsia="zh-CN"/>
              </w:rPr>
              <w:t>抓拍功能：录像回放可一键抓拍图片</w:t>
            </w:r>
          </w:p>
          <w:p>
            <w:pPr>
              <w:spacing w:line="240" w:lineRule="auto"/>
              <w:rPr>
                <w:rFonts w:hint="eastAsia" w:ascii="宋体" w:hAnsi="宋体" w:eastAsia="宋体" w:cs="宋体"/>
                <w:b w:val="0"/>
                <w:sz w:val="18"/>
                <w:szCs w:val="18"/>
                <w:lang w:val="en-US" w:eastAsia="zh-CN"/>
              </w:rPr>
            </w:pPr>
            <w:r>
              <w:rPr>
                <w:rFonts w:hint="eastAsia" w:ascii="宋体" w:hAnsi="宋体" w:eastAsia="宋体" w:cs="宋体"/>
                <w:b w:val="0"/>
                <w:bCs w:val="0"/>
                <w:sz w:val="18"/>
                <w:szCs w:val="18"/>
                <w:lang w:val="en-US" w:eastAsia="zh-CN"/>
              </w:rPr>
              <w:t>19、</w:t>
            </w:r>
            <w:r>
              <w:rPr>
                <w:rFonts w:hint="eastAsia" w:ascii="宋体" w:hAnsi="宋体" w:eastAsia="宋体" w:cs="宋体"/>
                <w:b w:val="0"/>
                <w:sz w:val="18"/>
                <w:szCs w:val="18"/>
                <w:lang w:val="en-US" w:eastAsia="zh-CN"/>
              </w:rPr>
              <w:t>图片放大：支持5倍放大</w:t>
            </w:r>
          </w:p>
          <w:p>
            <w:pPr>
              <w:spacing w:line="240" w:lineRule="auto"/>
              <w:rPr>
                <w:rFonts w:hint="eastAsia" w:ascii="宋体" w:hAnsi="宋体" w:eastAsia="宋体" w:cs="宋体"/>
                <w:b w:val="0"/>
                <w:sz w:val="18"/>
                <w:szCs w:val="18"/>
                <w:lang w:val="en-US" w:eastAsia="zh-CN"/>
              </w:rPr>
            </w:pPr>
            <w:r>
              <w:rPr>
                <w:rFonts w:hint="eastAsia" w:ascii="宋体" w:hAnsi="宋体" w:eastAsia="宋体" w:cs="宋体"/>
                <w:b w:val="0"/>
                <w:bCs w:val="0"/>
                <w:sz w:val="18"/>
                <w:szCs w:val="18"/>
                <w:lang w:val="en-US" w:eastAsia="zh-CN"/>
              </w:rPr>
              <w:t>20、</w:t>
            </w:r>
            <w:r>
              <w:rPr>
                <w:rFonts w:hint="eastAsia" w:ascii="宋体" w:hAnsi="宋体" w:eastAsia="宋体" w:cs="宋体"/>
                <w:b w:val="0"/>
                <w:sz w:val="18"/>
                <w:szCs w:val="18"/>
              </w:rPr>
              <w:t>按键功能：</w:t>
            </w:r>
            <w:r>
              <w:rPr>
                <w:rFonts w:hint="eastAsia" w:ascii="宋体" w:hAnsi="宋体" w:eastAsia="宋体" w:cs="宋体"/>
                <w:b w:val="0"/>
                <w:sz w:val="18"/>
                <w:szCs w:val="18"/>
                <w:lang w:eastAsia="zh-CN"/>
              </w:rPr>
              <w:t>菜单</w:t>
            </w:r>
            <w:r>
              <w:rPr>
                <w:rFonts w:hint="eastAsia" w:ascii="宋体" w:hAnsi="宋体" w:eastAsia="宋体" w:cs="宋体"/>
                <w:b w:val="0"/>
                <w:sz w:val="18"/>
                <w:szCs w:val="18"/>
              </w:rPr>
              <w:t>、拍照、录像</w:t>
            </w:r>
            <w:r>
              <w:rPr>
                <w:rFonts w:hint="eastAsia" w:ascii="宋体" w:hAnsi="宋体" w:eastAsia="宋体" w:cs="宋体"/>
                <w:b w:val="0"/>
                <w:sz w:val="18"/>
                <w:szCs w:val="18"/>
                <w:lang w:val="en-US" w:eastAsia="zh-CN"/>
              </w:rPr>
              <w:t>、</w:t>
            </w:r>
            <w:r>
              <w:rPr>
                <w:rFonts w:hint="eastAsia" w:ascii="宋体" w:hAnsi="宋体" w:eastAsia="宋体" w:cs="宋体"/>
                <w:b w:val="0"/>
                <w:sz w:val="18"/>
                <w:szCs w:val="18"/>
              </w:rPr>
              <w:t>亮度调节</w:t>
            </w:r>
            <w:r>
              <w:rPr>
                <w:rFonts w:hint="eastAsia" w:ascii="宋体" w:hAnsi="宋体" w:eastAsia="宋体" w:cs="宋体"/>
                <w:b w:val="0"/>
                <w:sz w:val="18"/>
                <w:szCs w:val="18"/>
                <w:lang w:val="en-US" w:eastAsia="zh-CN"/>
              </w:rPr>
              <w:t>、冻结图像、图片查看、回放；</w:t>
            </w:r>
          </w:p>
          <w:p>
            <w:pPr>
              <w:spacing w:line="240" w:lineRule="auto"/>
              <w:rPr>
                <w:rFonts w:hint="eastAsia" w:ascii="宋体" w:hAnsi="宋体" w:eastAsia="宋体" w:cs="宋体"/>
                <w:b w:val="0"/>
                <w:sz w:val="18"/>
                <w:szCs w:val="18"/>
                <w:highlight w:val="yellow"/>
                <w:lang w:eastAsia="zh-CN"/>
              </w:rPr>
            </w:pPr>
            <w:r>
              <w:rPr>
                <w:rFonts w:hint="eastAsia" w:ascii="宋体" w:hAnsi="宋体" w:eastAsia="宋体" w:cs="宋体"/>
                <w:b w:val="0"/>
                <w:bCs w:val="0"/>
                <w:sz w:val="18"/>
                <w:szCs w:val="18"/>
                <w:lang w:val="en-US" w:eastAsia="zh-CN"/>
              </w:rPr>
              <w:t>21、</w:t>
            </w:r>
            <w:r>
              <w:rPr>
                <w:rFonts w:hint="eastAsia" w:ascii="宋体" w:hAnsi="宋体" w:eastAsia="宋体" w:cs="宋体"/>
                <w:b w:val="0"/>
                <w:sz w:val="18"/>
                <w:szCs w:val="18"/>
                <w:lang w:eastAsia="zh-CN"/>
              </w:rPr>
              <w:t>无线传输：</w:t>
            </w:r>
            <w:r>
              <w:rPr>
                <w:rFonts w:hint="eastAsia" w:ascii="宋体" w:hAnsi="宋体" w:eastAsia="宋体" w:cs="宋体"/>
                <w:b w:val="0"/>
                <w:sz w:val="18"/>
                <w:szCs w:val="18"/>
                <w:highlight w:val="none"/>
              </w:rPr>
              <w:t>可与移动终端实现图像传输，通过APP直连拍照录像同步数据到移动端，传输距离≥10米；</w:t>
            </w:r>
            <w:r>
              <w:rPr>
                <w:rFonts w:hint="eastAsia" w:ascii="宋体" w:hAnsi="宋体" w:eastAsia="宋体" w:cs="宋体"/>
                <w:b w:val="0"/>
                <w:sz w:val="18"/>
                <w:szCs w:val="18"/>
                <w:highlight w:val="none"/>
                <w:lang w:eastAsia="zh-CN"/>
              </w:rPr>
              <w:t>（</w:t>
            </w:r>
            <w:r>
              <w:rPr>
                <w:rFonts w:hint="eastAsia" w:ascii="宋体" w:hAnsi="宋体" w:eastAsia="宋体" w:cs="宋体"/>
                <w:b w:val="0"/>
                <w:sz w:val="18"/>
                <w:szCs w:val="18"/>
                <w:highlight w:val="none"/>
                <w:lang w:val="en-US" w:eastAsia="zh-CN"/>
              </w:rPr>
              <w:t>选配</w:t>
            </w:r>
            <w:r>
              <w:rPr>
                <w:rFonts w:hint="eastAsia" w:ascii="宋体" w:hAnsi="宋体" w:eastAsia="宋体" w:cs="宋体"/>
                <w:b w:val="0"/>
                <w:sz w:val="18"/>
                <w:szCs w:val="18"/>
                <w:highlight w:val="none"/>
                <w:lang w:eastAsia="zh-CN"/>
              </w:rPr>
              <w:t>）</w:t>
            </w:r>
          </w:p>
          <w:p>
            <w:pPr>
              <w:spacing w:line="240" w:lineRule="auto"/>
              <w:rPr>
                <w:rFonts w:hint="eastAsia" w:ascii="宋体" w:hAnsi="宋体" w:eastAsia="宋体" w:cs="宋体"/>
                <w:b w:val="0"/>
                <w:sz w:val="18"/>
                <w:szCs w:val="18"/>
              </w:rPr>
            </w:pPr>
            <w:r>
              <w:rPr>
                <w:rFonts w:hint="eastAsia" w:ascii="宋体" w:hAnsi="宋体" w:eastAsia="宋体" w:cs="宋体"/>
                <w:b w:val="0"/>
                <w:bCs w:val="0"/>
                <w:sz w:val="18"/>
                <w:szCs w:val="18"/>
                <w:lang w:val="en-US" w:eastAsia="zh-CN"/>
              </w:rPr>
              <w:t>22、</w:t>
            </w:r>
            <w:r>
              <w:rPr>
                <w:rFonts w:hint="eastAsia" w:ascii="宋体" w:hAnsi="宋体" w:eastAsia="宋体" w:cs="宋体"/>
                <w:b w:val="0"/>
                <w:sz w:val="18"/>
                <w:szCs w:val="18"/>
              </w:rPr>
              <w:t>存储介质：标准</w:t>
            </w:r>
            <w:r>
              <w:rPr>
                <w:rFonts w:hint="eastAsia" w:ascii="宋体" w:hAnsi="宋体" w:eastAsia="宋体" w:cs="宋体"/>
                <w:b w:val="0"/>
                <w:sz w:val="18"/>
                <w:szCs w:val="18"/>
                <w:lang w:val="en-US" w:eastAsia="zh-CN"/>
              </w:rPr>
              <w:t>16</w:t>
            </w:r>
            <w:r>
              <w:rPr>
                <w:rFonts w:hint="eastAsia" w:ascii="宋体" w:hAnsi="宋体" w:eastAsia="宋体" w:cs="宋体"/>
                <w:b w:val="0"/>
                <w:sz w:val="18"/>
                <w:szCs w:val="18"/>
              </w:rPr>
              <w:t>G</w:t>
            </w:r>
            <w:r>
              <w:rPr>
                <w:rFonts w:hint="eastAsia" w:ascii="宋体" w:hAnsi="宋体" w:eastAsia="宋体" w:cs="宋体"/>
                <w:b w:val="0"/>
                <w:sz w:val="18"/>
                <w:szCs w:val="18"/>
                <w:lang w:val="en-US" w:eastAsia="zh-CN"/>
              </w:rPr>
              <w:t xml:space="preserve"> TF</w:t>
            </w:r>
            <w:r>
              <w:rPr>
                <w:rFonts w:hint="eastAsia" w:ascii="宋体" w:hAnsi="宋体" w:eastAsia="宋体" w:cs="宋体"/>
                <w:b w:val="0"/>
                <w:sz w:val="18"/>
                <w:szCs w:val="18"/>
              </w:rPr>
              <w:t>卡，可扩充至32G</w:t>
            </w:r>
          </w:p>
          <w:p>
            <w:pPr>
              <w:spacing w:line="240" w:lineRule="auto"/>
              <w:rPr>
                <w:rFonts w:hint="eastAsia" w:ascii="宋体" w:hAnsi="宋体" w:eastAsia="宋体" w:cs="宋体"/>
                <w:b w:val="0"/>
                <w:sz w:val="18"/>
                <w:szCs w:val="18"/>
                <w:lang w:val="en-US" w:eastAsia="zh-CN"/>
              </w:rPr>
            </w:pPr>
            <w:r>
              <w:rPr>
                <w:rFonts w:hint="eastAsia" w:ascii="宋体" w:hAnsi="宋体" w:eastAsia="宋体" w:cs="宋体"/>
                <w:b w:val="0"/>
                <w:bCs w:val="0"/>
                <w:sz w:val="18"/>
                <w:szCs w:val="18"/>
                <w:lang w:val="en-US" w:eastAsia="zh-CN"/>
              </w:rPr>
              <w:t>23、</w:t>
            </w:r>
            <w:r>
              <w:rPr>
                <w:rFonts w:hint="eastAsia" w:ascii="宋体" w:hAnsi="宋体" w:eastAsia="宋体" w:cs="宋体"/>
                <w:b w:val="0"/>
                <w:sz w:val="18"/>
                <w:szCs w:val="18"/>
              </w:rPr>
              <w:t>数据输出：USB2.0端口，USB2.0输出，</w:t>
            </w:r>
            <w:r>
              <w:rPr>
                <w:rFonts w:hint="eastAsia" w:ascii="宋体" w:hAnsi="宋体" w:eastAsia="宋体" w:cs="宋体"/>
                <w:b w:val="0"/>
                <w:sz w:val="18"/>
                <w:szCs w:val="18"/>
                <w:lang w:val="en-US" w:eastAsia="zh-CN"/>
              </w:rPr>
              <w:t>可直接导出图片到电脑，可进行充电模式；</w:t>
            </w:r>
            <w:r>
              <w:rPr>
                <w:rFonts w:hint="eastAsia" w:ascii="宋体" w:hAnsi="宋体" w:eastAsia="宋体" w:cs="宋体"/>
                <w:b w:val="0"/>
                <w:sz w:val="18"/>
                <w:szCs w:val="18"/>
              </w:rPr>
              <w:t>HDMI输出</w:t>
            </w:r>
            <w:r>
              <w:rPr>
                <w:rFonts w:hint="eastAsia" w:ascii="宋体" w:hAnsi="宋体" w:eastAsia="宋体" w:cs="宋体"/>
                <w:b w:val="0"/>
                <w:sz w:val="18"/>
                <w:szCs w:val="18"/>
                <w:lang w:eastAsia="zh-CN"/>
              </w:rPr>
              <w:t>，</w:t>
            </w:r>
            <w:r>
              <w:rPr>
                <w:rFonts w:hint="eastAsia" w:ascii="宋体" w:hAnsi="宋体" w:eastAsia="宋体" w:cs="宋体"/>
                <w:b w:val="0"/>
                <w:sz w:val="18"/>
                <w:szCs w:val="18"/>
                <w:lang w:val="en-US" w:eastAsia="zh-CN"/>
              </w:rPr>
              <w:t>可连接大显示屏；</w:t>
            </w:r>
          </w:p>
          <w:p>
            <w:pPr>
              <w:spacing w:line="240" w:lineRule="auto"/>
              <w:rPr>
                <w:rFonts w:hint="eastAsia" w:ascii="宋体" w:hAnsi="宋体" w:eastAsia="宋体" w:cs="宋体"/>
                <w:b w:val="0"/>
                <w:sz w:val="18"/>
                <w:szCs w:val="18"/>
              </w:rPr>
            </w:pPr>
            <w:r>
              <w:rPr>
                <w:rFonts w:hint="eastAsia" w:ascii="宋体" w:hAnsi="宋体" w:eastAsia="宋体" w:cs="宋体"/>
                <w:b w:val="0"/>
                <w:bCs w:val="0"/>
                <w:sz w:val="18"/>
                <w:szCs w:val="18"/>
                <w:lang w:val="en-US" w:eastAsia="zh-CN"/>
              </w:rPr>
              <w:t>24、</w:t>
            </w:r>
            <w:r>
              <w:rPr>
                <w:rFonts w:hint="eastAsia" w:ascii="宋体" w:hAnsi="宋体" w:eastAsia="宋体" w:cs="宋体"/>
                <w:b w:val="0"/>
                <w:sz w:val="18"/>
                <w:szCs w:val="18"/>
              </w:rPr>
              <w:t>记录格式：图片JPG，视频</w:t>
            </w:r>
            <w:r>
              <w:rPr>
                <w:rFonts w:hint="eastAsia" w:ascii="宋体" w:hAnsi="宋体" w:eastAsia="宋体" w:cs="宋体"/>
                <w:b w:val="0"/>
                <w:sz w:val="18"/>
                <w:szCs w:val="18"/>
                <w:lang w:val="en-US" w:eastAsia="zh-CN"/>
              </w:rPr>
              <w:t>MOV;</w:t>
            </w:r>
          </w:p>
          <w:p>
            <w:pPr>
              <w:spacing w:line="240" w:lineRule="auto"/>
              <w:rPr>
                <w:rFonts w:hint="eastAsia" w:ascii="宋体" w:hAnsi="宋体" w:eastAsia="宋体" w:cs="宋体"/>
                <w:b w:val="0"/>
                <w:sz w:val="18"/>
                <w:szCs w:val="18"/>
              </w:rPr>
            </w:pPr>
            <w:r>
              <w:rPr>
                <w:rFonts w:hint="eastAsia" w:ascii="宋体" w:hAnsi="宋体" w:eastAsia="宋体" w:cs="宋体"/>
                <w:b w:val="0"/>
                <w:bCs w:val="0"/>
                <w:sz w:val="18"/>
                <w:szCs w:val="18"/>
                <w:lang w:val="en-US" w:eastAsia="zh-CN"/>
              </w:rPr>
              <w:t>25、</w:t>
            </w:r>
            <w:r>
              <w:rPr>
                <w:rFonts w:hint="eastAsia" w:ascii="宋体" w:hAnsi="宋体" w:eastAsia="宋体" w:cs="宋体"/>
                <w:b w:val="0"/>
                <w:sz w:val="18"/>
                <w:szCs w:val="18"/>
                <w:lang w:val="en-US" w:eastAsia="zh-CN"/>
              </w:rPr>
              <w:t>需采用不小于26650</w:t>
            </w:r>
            <w:r>
              <w:rPr>
                <w:rFonts w:hint="eastAsia" w:ascii="宋体" w:hAnsi="宋体" w:eastAsia="宋体" w:cs="宋体"/>
                <w:b w:val="0"/>
                <w:sz w:val="18"/>
                <w:szCs w:val="18"/>
              </w:rPr>
              <w:t>锂电池供电，可更换；</w:t>
            </w:r>
          </w:p>
          <w:p>
            <w:pPr>
              <w:spacing w:line="240" w:lineRule="auto"/>
              <w:rPr>
                <w:rFonts w:hint="eastAsia" w:ascii="宋体" w:hAnsi="宋体" w:eastAsia="宋体" w:cs="宋体"/>
                <w:b w:val="0"/>
                <w:snapToGrid w:val="0"/>
                <w:color w:val="000000"/>
                <w:kern w:val="0"/>
                <w:sz w:val="18"/>
                <w:szCs w:val="18"/>
                <w:lang w:val="en-US" w:eastAsia="zh-CN"/>
              </w:rPr>
            </w:pPr>
            <w:r>
              <w:rPr>
                <w:rFonts w:hint="eastAsia" w:ascii="宋体" w:hAnsi="宋体" w:eastAsia="宋体" w:cs="宋体"/>
                <w:b w:val="0"/>
                <w:bCs w:val="0"/>
                <w:sz w:val="18"/>
                <w:szCs w:val="18"/>
                <w:lang w:val="en-US" w:eastAsia="zh-CN"/>
              </w:rPr>
              <w:t>26、</w:t>
            </w:r>
            <w:r>
              <w:rPr>
                <w:rFonts w:hint="eastAsia" w:ascii="宋体" w:hAnsi="宋体" w:eastAsia="宋体" w:cs="宋体"/>
                <w:b w:val="0"/>
                <w:sz w:val="18"/>
                <w:szCs w:val="18"/>
              </w:rPr>
              <w:t>工作时间:</w:t>
            </w:r>
            <w:r>
              <w:rPr>
                <w:rFonts w:hint="eastAsia" w:ascii="宋体" w:hAnsi="宋体" w:eastAsia="宋体" w:cs="宋体"/>
                <w:b w:val="0"/>
                <w:bCs/>
                <w:sz w:val="18"/>
                <w:szCs w:val="18"/>
                <w:lang w:val="en-US" w:eastAsia="zh-CN"/>
              </w:rPr>
              <w:t>≥</w:t>
            </w:r>
            <w:r>
              <w:rPr>
                <w:rFonts w:hint="eastAsia" w:ascii="宋体" w:hAnsi="宋体" w:eastAsia="宋体" w:cs="宋体"/>
                <w:b w:val="0"/>
                <w:sz w:val="18"/>
                <w:szCs w:val="18"/>
                <w:lang w:val="en-US" w:eastAsia="zh-CN"/>
              </w:rPr>
              <w:t>5</w:t>
            </w:r>
            <w:r>
              <w:rPr>
                <w:rFonts w:hint="eastAsia" w:ascii="宋体" w:hAnsi="宋体" w:eastAsia="宋体" w:cs="宋体"/>
                <w:b w:val="0"/>
                <w:sz w:val="18"/>
                <w:szCs w:val="18"/>
              </w:rPr>
              <w:t>个小时</w:t>
            </w:r>
          </w:p>
        </w:tc>
        <w:tc>
          <w:tcPr>
            <w:tcW w:w="443" w:type="pct"/>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1</w:t>
            </w:r>
          </w:p>
        </w:tc>
        <w:tc>
          <w:tcPr>
            <w:tcW w:w="414" w:type="pct"/>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9" w:hRule="atLeast"/>
          <w:jc w:val="center"/>
        </w:trPr>
        <w:tc>
          <w:tcPr>
            <w:tcW w:w="404" w:type="pct"/>
            <w:vMerge w:val="restart"/>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8</w:t>
            </w:r>
          </w:p>
        </w:tc>
        <w:tc>
          <w:tcPr>
            <w:tcW w:w="1100" w:type="pct"/>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snapToGrid w:val="0"/>
                <w:color w:val="000000"/>
                <w:kern w:val="0"/>
                <w:sz w:val="18"/>
                <w:szCs w:val="18"/>
                <w:u w:val="none"/>
                <w:lang w:val="en-US" w:eastAsia="zh-CN"/>
              </w:rPr>
            </w:pPr>
            <w:r>
              <w:rPr>
                <w:rFonts w:hint="eastAsia" w:ascii="宋体" w:hAnsi="宋体" w:eastAsia="宋体" w:cs="宋体"/>
                <w:b w:val="0"/>
                <w:i w:val="0"/>
                <w:iCs w:val="0"/>
                <w:color w:val="000000"/>
                <w:kern w:val="0"/>
                <w:sz w:val="18"/>
                <w:szCs w:val="18"/>
                <w:u w:val="none"/>
                <w:lang w:val="en-US" w:eastAsia="zh-CN" w:bidi="ar"/>
              </w:rPr>
              <w:t>排爆训练箱</w:t>
            </w:r>
          </w:p>
        </w:tc>
        <w:tc>
          <w:tcPr>
            <w:tcW w:w="263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i w:val="0"/>
                <w:iCs w:val="0"/>
                <w:color w:val="000000"/>
                <w:kern w:val="0"/>
                <w:sz w:val="18"/>
                <w:szCs w:val="18"/>
                <w:u w:val="none"/>
                <w:lang w:val="en-US" w:eastAsia="zh-CN" w:bidi="ar"/>
              </w:rPr>
            </w:pPr>
            <w:r>
              <w:rPr>
                <w:rFonts w:hint="eastAsia" w:ascii="宋体" w:hAnsi="宋体" w:eastAsia="宋体" w:cs="宋体"/>
                <w:b w:val="0"/>
                <w:i w:val="0"/>
                <w:iCs w:val="0"/>
                <w:color w:val="000000"/>
                <w:kern w:val="0"/>
                <w:sz w:val="18"/>
                <w:szCs w:val="18"/>
                <w:u w:val="none"/>
                <w:lang w:val="en-US" w:eastAsia="zh-CN" w:bidi="ar"/>
              </w:rPr>
              <w:t>产品配置清单：</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i w:val="0"/>
                <w:iCs w:val="0"/>
                <w:color w:val="000000"/>
                <w:kern w:val="0"/>
                <w:sz w:val="18"/>
                <w:szCs w:val="18"/>
                <w:u w:val="none"/>
                <w:lang w:val="en-US" w:eastAsia="zh-CN" w:bidi="ar"/>
              </w:rPr>
            </w:pPr>
            <w:r>
              <w:rPr>
                <w:rFonts w:hint="eastAsia" w:ascii="宋体" w:hAnsi="宋体" w:eastAsia="宋体" w:cs="宋体"/>
                <w:b w:val="0"/>
                <w:i w:val="0"/>
                <w:iCs w:val="0"/>
                <w:color w:val="000000"/>
                <w:kern w:val="0"/>
                <w:sz w:val="18"/>
                <w:szCs w:val="18"/>
                <w:u w:val="none"/>
                <w:lang w:val="en-US" w:eastAsia="zh-CN" w:bidi="ar"/>
              </w:rPr>
              <w:t xml:space="preserve">1、光敏开光*1 </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40" w:lineRule="auto"/>
              <w:ind w:leftChars="0" w:right="0" w:rightChars="0"/>
              <w:jc w:val="left"/>
              <w:rPr>
                <w:rFonts w:hint="eastAsia" w:ascii="宋体" w:hAnsi="宋体" w:eastAsia="宋体" w:cs="宋体"/>
                <w:b w:val="0"/>
                <w:sz w:val="18"/>
                <w:szCs w:val="18"/>
                <w:lang w:val="en-US" w:eastAsia="zh-CN"/>
              </w:rPr>
            </w:pPr>
            <w:r>
              <w:rPr>
                <w:rFonts w:hint="eastAsia" w:ascii="宋体" w:hAnsi="宋体" w:eastAsia="宋体" w:cs="宋体"/>
                <w:b w:val="0"/>
                <w:i w:val="0"/>
                <w:iCs w:val="0"/>
                <w:color w:val="000000"/>
                <w:kern w:val="0"/>
                <w:sz w:val="18"/>
                <w:szCs w:val="18"/>
                <w:u w:val="none"/>
                <w:lang w:val="en-US" w:eastAsia="zh-CN" w:bidi="ar"/>
              </w:rPr>
              <w:t>2、体红外感应开关*1</w:t>
            </w:r>
            <w:r>
              <w:rPr>
                <w:rFonts w:hint="eastAsia" w:ascii="宋体" w:hAnsi="宋体" w:eastAsia="宋体" w:cs="宋体"/>
                <w:b w:val="0"/>
                <w:i w:val="0"/>
                <w:iCs w:val="0"/>
                <w:color w:val="000000"/>
                <w:kern w:val="0"/>
                <w:sz w:val="18"/>
                <w:szCs w:val="18"/>
                <w:u w:val="none"/>
                <w:lang w:val="en-US" w:eastAsia="zh-CN" w:bidi="ar"/>
              </w:rPr>
              <w:br w:type="textWrapping"/>
            </w:r>
            <w:r>
              <w:rPr>
                <w:rFonts w:hint="eastAsia" w:ascii="宋体" w:hAnsi="宋体" w:eastAsia="宋体" w:cs="宋体"/>
                <w:b w:val="0"/>
                <w:i w:val="0"/>
                <w:iCs w:val="0"/>
                <w:color w:val="000000"/>
                <w:kern w:val="0"/>
                <w:sz w:val="18"/>
                <w:szCs w:val="18"/>
                <w:u w:val="none"/>
                <w:lang w:val="en-US" w:eastAsia="zh-CN" w:bidi="ar"/>
              </w:rPr>
              <w:t xml:space="preserve">3、热敏开关*1         </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40" w:lineRule="auto"/>
              <w:ind w:leftChars="0" w:right="0" w:rightChars="0"/>
              <w:jc w:val="left"/>
              <w:rPr>
                <w:rFonts w:hint="eastAsia" w:ascii="宋体" w:hAnsi="宋体" w:eastAsia="宋体" w:cs="宋体"/>
                <w:b w:val="0"/>
                <w:i w:val="0"/>
                <w:iCs w:val="0"/>
                <w:color w:val="000000"/>
                <w:kern w:val="0"/>
                <w:sz w:val="18"/>
                <w:szCs w:val="18"/>
                <w:u w:val="none"/>
                <w:lang w:val="en-US" w:eastAsia="zh-CN" w:bidi="ar"/>
              </w:rPr>
            </w:pPr>
            <w:r>
              <w:rPr>
                <w:rFonts w:hint="eastAsia" w:ascii="宋体" w:hAnsi="宋体" w:eastAsia="宋体" w:cs="宋体"/>
                <w:b w:val="0"/>
                <w:i w:val="0"/>
                <w:iCs w:val="0"/>
                <w:color w:val="000000"/>
                <w:kern w:val="0"/>
                <w:sz w:val="18"/>
                <w:szCs w:val="18"/>
                <w:u w:val="none"/>
                <w:lang w:val="en-US" w:eastAsia="zh-CN" w:bidi="ar"/>
              </w:rPr>
              <w:t>4、声控开关*1</w:t>
            </w:r>
            <w:r>
              <w:rPr>
                <w:rFonts w:hint="eastAsia" w:ascii="宋体" w:hAnsi="宋体" w:eastAsia="宋体" w:cs="宋体"/>
                <w:b w:val="0"/>
                <w:i w:val="0"/>
                <w:iCs w:val="0"/>
                <w:color w:val="000000"/>
                <w:kern w:val="0"/>
                <w:sz w:val="18"/>
                <w:szCs w:val="18"/>
                <w:u w:val="none"/>
                <w:lang w:val="en-US" w:eastAsia="zh-CN" w:bidi="ar"/>
              </w:rPr>
              <w:br w:type="textWrapping"/>
            </w:r>
            <w:r>
              <w:rPr>
                <w:rFonts w:hint="eastAsia" w:ascii="宋体" w:hAnsi="宋体" w:eastAsia="宋体" w:cs="宋体"/>
                <w:b w:val="0"/>
                <w:i w:val="0"/>
                <w:iCs w:val="0"/>
                <w:color w:val="000000"/>
                <w:kern w:val="0"/>
                <w:sz w:val="18"/>
                <w:szCs w:val="18"/>
                <w:u w:val="none"/>
                <w:lang w:val="en-US" w:eastAsia="zh-CN" w:bidi="ar"/>
              </w:rPr>
              <w:t xml:space="preserve">5、倾倒传感器开关*1   </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40" w:lineRule="auto"/>
              <w:ind w:right="0" w:rightChars="0"/>
              <w:jc w:val="left"/>
              <w:rPr>
                <w:rFonts w:hint="eastAsia" w:ascii="宋体" w:hAnsi="宋体" w:eastAsia="宋体" w:cs="宋体"/>
                <w:b w:val="0"/>
                <w:i w:val="0"/>
                <w:iCs w:val="0"/>
                <w:color w:val="000000"/>
                <w:kern w:val="0"/>
                <w:sz w:val="18"/>
                <w:szCs w:val="18"/>
                <w:u w:val="none"/>
                <w:lang w:val="en-US" w:eastAsia="zh-CN" w:bidi="ar"/>
              </w:rPr>
            </w:pPr>
            <w:r>
              <w:rPr>
                <w:rFonts w:hint="eastAsia" w:ascii="宋体" w:hAnsi="宋体" w:eastAsia="宋体" w:cs="宋体"/>
                <w:b w:val="0"/>
                <w:i w:val="0"/>
                <w:iCs w:val="0"/>
                <w:color w:val="000000"/>
                <w:kern w:val="0"/>
                <w:sz w:val="18"/>
                <w:szCs w:val="18"/>
                <w:u w:val="none"/>
                <w:lang w:val="en-US" w:eastAsia="zh-CN" w:bidi="ar"/>
              </w:rPr>
              <w:t>6、震动开关*1</w:t>
            </w:r>
            <w:r>
              <w:rPr>
                <w:rFonts w:hint="eastAsia" w:ascii="宋体" w:hAnsi="宋体" w:eastAsia="宋体" w:cs="宋体"/>
                <w:b w:val="0"/>
                <w:i w:val="0"/>
                <w:iCs w:val="0"/>
                <w:color w:val="000000"/>
                <w:kern w:val="0"/>
                <w:sz w:val="18"/>
                <w:szCs w:val="18"/>
                <w:u w:val="none"/>
                <w:lang w:val="en-US" w:eastAsia="zh-CN" w:bidi="ar"/>
              </w:rPr>
              <w:br w:type="textWrapping"/>
            </w:r>
            <w:r>
              <w:rPr>
                <w:rFonts w:hint="eastAsia" w:ascii="宋体" w:hAnsi="宋体" w:eastAsia="宋体" w:cs="宋体"/>
                <w:b w:val="0"/>
                <w:i w:val="0"/>
                <w:iCs w:val="0"/>
                <w:color w:val="000000"/>
                <w:kern w:val="0"/>
                <w:sz w:val="18"/>
                <w:szCs w:val="18"/>
                <w:u w:val="none"/>
                <w:lang w:val="en-US" w:eastAsia="zh-CN" w:bidi="ar"/>
              </w:rPr>
              <w:t xml:space="preserve">7、延时开关*1          </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40" w:lineRule="auto"/>
              <w:ind w:right="0" w:rightChars="0"/>
              <w:jc w:val="left"/>
              <w:rPr>
                <w:rFonts w:hint="eastAsia" w:ascii="宋体" w:hAnsi="宋体" w:eastAsia="宋体" w:cs="宋体"/>
                <w:b w:val="0"/>
                <w:i w:val="0"/>
                <w:iCs w:val="0"/>
                <w:snapToGrid w:val="0"/>
                <w:color w:val="000000"/>
                <w:kern w:val="0"/>
                <w:sz w:val="18"/>
                <w:szCs w:val="18"/>
                <w:u w:val="none"/>
                <w:lang w:val="en-US" w:eastAsia="zh-CN" w:bidi="ar"/>
              </w:rPr>
            </w:pPr>
            <w:r>
              <w:rPr>
                <w:rFonts w:hint="eastAsia" w:ascii="宋体" w:hAnsi="宋体" w:eastAsia="宋体" w:cs="宋体"/>
                <w:b w:val="0"/>
                <w:i w:val="0"/>
                <w:iCs w:val="0"/>
                <w:color w:val="000000"/>
                <w:kern w:val="0"/>
                <w:sz w:val="18"/>
                <w:szCs w:val="18"/>
                <w:u w:val="none"/>
                <w:lang w:val="en-US" w:eastAsia="zh-CN" w:bidi="ar"/>
              </w:rPr>
              <w:t>8、 遥控开关*1</w:t>
            </w:r>
          </w:p>
        </w:tc>
        <w:tc>
          <w:tcPr>
            <w:tcW w:w="443" w:type="pct"/>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1</w:t>
            </w:r>
          </w:p>
        </w:tc>
        <w:tc>
          <w:tcPr>
            <w:tcW w:w="414" w:type="pct"/>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04" w:type="pct"/>
            <w:vMerge w:val="continue"/>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p>
        </w:tc>
        <w:tc>
          <w:tcPr>
            <w:tcW w:w="0" w:type="auto"/>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snapToGrid w:val="0"/>
                <w:color w:val="000000"/>
                <w:kern w:val="0"/>
                <w:sz w:val="18"/>
                <w:szCs w:val="18"/>
                <w:u w:val="none"/>
                <w:lang w:val="en-US" w:eastAsia="zh-CN"/>
              </w:rPr>
            </w:pPr>
            <w:r>
              <w:rPr>
                <w:rFonts w:hint="eastAsia" w:ascii="宋体" w:hAnsi="宋体" w:eastAsia="宋体" w:cs="宋体"/>
                <w:b w:val="0"/>
                <w:i w:val="0"/>
                <w:iCs w:val="0"/>
                <w:color w:val="000000"/>
                <w:kern w:val="0"/>
                <w:sz w:val="18"/>
                <w:szCs w:val="18"/>
                <w:u w:val="none"/>
                <w:lang w:val="en-US" w:eastAsia="zh-CN" w:bidi="ar"/>
              </w:rPr>
              <w:t>排爆工具箱</w:t>
            </w:r>
          </w:p>
        </w:tc>
        <w:tc>
          <w:tcPr>
            <w:tcW w:w="0" w:type="auto"/>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40" w:lineRule="auto"/>
              <w:ind w:left="0" w:right="0" w:firstLine="0"/>
              <w:jc w:val="left"/>
              <w:rPr>
                <w:rFonts w:hint="eastAsia" w:ascii="宋体" w:hAnsi="宋体" w:eastAsia="宋体" w:cs="宋体"/>
                <w:b w:val="0"/>
                <w:i w:val="0"/>
                <w:iCs w:val="0"/>
                <w:color w:val="000000"/>
                <w:kern w:val="0"/>
                <w:sz w:val="18"/>
                <w:szCs w:val="18"/>
                <w:u w:val="none"/>
                <w:lang w:val="en-US" w:eastAsia="zh-CN" w:bidi="ar"/>
              </w:rPr>
            </w:pPr>
            <w:r>
              <w:rPr>
                <w:rFonts w:hint="eastAsia" w:ascii="宋体" w:hAnsi="宋体" w:eastAsia="宋体" w:cs="宋体"/>
                <w:b w:val="0"/>
                <w:i w:val="0"/>
                <w:iCs w:val="0"/>
                <w:color w:val="000000"/>
                <w:kern w:val="0"/>
                <w:sz w:val="18"/>
                <w:szCs w:val="18"/>
                <w:u w:val="none"/>
                <w:lang w:val="en-US" w:eastAsia="zh-CN" w:bidi="ar"/>
              </w:rPr>
              <w:t>产品配置清单：</w:t>
            </w:r>
            <w:r>
              <w:rPr>
                <w:rFonts w:hint="eastAsia" w:ascii="宋体" w:hAnsi="宋体" w:eastAsia="宋体" w:cs="宋体"/>
                <w:b w:val="0"/>
                <w:i w:val="0"/>
                <w:iCs w:val="0"/>
                <w:color w:val="000000"/>
                <w:kern w:val="0"/>
                <w:sz w:val="18"/>
                <w:szCs w:val="18"/>
                <w:u w:val="none"/>
                <w:lang w:val="en-US" w:eastAsia="zh-CN" w:bidi="ar"/>
              </w:rPr>
              <w:br w:type="textWrapping"/>
            </w:r>
            <w:r>
              <w:rPr>
                <w:rFonts w:hint="eastAsia" w:ascii="宋体" w:hAnsi="宋体" w:eastAsia="宋体" w:cs="宋体"/>
                <w:b w:val="0"/>
                <w:i w:val="0"/>
                <w:iCs w:val="0"/>
                <w:color w:val="000000"/>
                <w:kern w:val="0"/>
                <w:sz w:val="18"/>
                <w:szCs w:val="18"/>
                <w:u w:val="none"/>
                <w:lang w:val="en-US" w:eastAsia="zh-CN" w:bidi="ar"/>
              </w:rPr>
              <w:t xml:space="preserve">1、得力工具箱*1        </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40" w:lineRule="auto"/>
              <w:ind w:left="0" w:right="0" w:firstLine="0"/>
              <w:jc w:val="left"/>
              <w:rPr>
                <w:rFonts w:hint="eastAsia" w:ascii="宋体" w:hAnsi="宋体" w:eastAsia="宋体" w:cs="宋体"/>
                <w:b w:val="0"/>
                <w:i w:val="0"/>
                <w:iCs w:val="0"/>
                <w:color w:val="000000"/>
                <w:kern w:val="0"/>
                <w:sz w:val="18"/>
                <w:szCs w:val="18"/>
                <w:u w:val="none"/>
                <w:lang w:val="en-US" w:eastAsia="zh-CN" w:bidi="ar"/>
              </w:rPr>
            </w:pPr>
            <w:r>
              <w:rPr>
                <w:rFonts w:hint="eastAsia" w:ascii="宋体" w:hAnsi="宋体" w:eastAsia="宋体" w:cs="宋体"/>
                <w:b w:val="0"/>
                <w:i w:val="0"/>
                <w:iCs w:val="0"/>
                <w:color w:val="000000"/>
                <w:kern w:val="0"/>
                <w:sz w:val="18"/>
                <w:szCs w:val="18"/>
                <w:u w:val="none"/>
                <w:lang w:val="en-US" w:eastAsia="zh-CN" w:bidi="ar"/>
              </w:rPr>
              <w:t>2、6寸尖嘴钳*1</w:t>
            </w:r>
            <w:r>
              <w:rPr>
                <w:rFonts w:hint="eastAsia" w:ascii="宋体" w:hAnsi="宋体" w:eastAsia="宋体" w:cs="宋体"/>
                <w:b w:val="0"/>
                <w:i w:val="0"/>
                <w:iCs w:val="0"/>
                <w:color w:val="000000"/>
                <w:kern w:val="0"/>
                <w:sz w:val="18"/>
                <w:szCs w:val="18"/>
                <w:u w:val="none"/>
                <w:lang w:val="en-US" w:eastAsia="zh-CN" w:bidi="ar"/>
              </w:rPr>
              <w:br w:type="textWrapping"/>
            </w:r>
            <w:r>
              <w:rPr>
                <w:rFonts w:hint="eastAsia" w:ascii="宋体" w:hAnsi="宋体" w:eastAsia="宋体" w:cs="宋体"/>
                <w:b w:val="0"/>
                <w:i w:val="0"/>
                <w:iCs w:val="0"/>
                <w:color w:val="000000"/>
                <w:kern w:val="0"/>
                <w:sz w:val="18"/>
                <w:szCs w:val="18"/>
                <w:u w:val="none"/>
                <w:lang w:val="en-US" w:eastAsia="zh-CN" w:bidi="ar"/>
              </w:rPr>
              <w:t xml:space="preserve">3、电烙铁*1             </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40" w:lineRule="auto"/>
              <w:ind w:left="0" w:leftChars="0" w:right="0" w:rightChars="0" w:firstLine="0" w:firstLineChars="0"/>
              <w:jc w:val="left"/>
              <w:rPr>
                <w:rFonts w:hint="eastAsia" w:ascii="宋体" w:hAnsi="宋体" w:eastAsia="宋体" w:cs="宋体"/>
                <w:b w:val="0"/>
                <w:i w:val="0"/>
                <w:iCs w:val="0"/>
                <w:color w:val="000000"/>
                <w:kern w:val="0"/>
                <w:sz w:val="18"/>
                <w:szCs w:val="18"/>
                <w:u w:val="none"/>
                <w:lang w:val="en-US" w:eastAsia="zh-CN" w:bidi="ar"/>
              </w:rPr>
            </w:pPr>
            <w:r>
              <w:rPr>
                <w:rFonts w:hint="eastAsia" w:ascii="宋体" w:hAnsi="宋体" w:cs="宋体"/>
                <w:b w:val="0"/>
                <w:i w:val="0"/>
                <w:iCs w:val="0"/>
                <w:color w:val="000000"/>
                <w:kern w:val="0"/>
                <w:sz w:val="18"/>
                <w:szCs w:val="18"/>
                <w:lang w:val="en-US" w:eastAsia="zh-CN" w:bidi="ar"/>
              </w:rPr>
              <w:t>4</w:t>
            </w:r>
            <w:r>
              <w:rPr>
                <w:rFonts w:hint="eastAsia" w:ascii="宋体" w:hAnsi="宋体" w:eastAsia="宋体" w:cs="宋体"/>
                <w:b w:val="0"/>
                <w:i w:val="0"/>
                <w:iCs w:val="0"/>
                <w:color w:val="000000"/>
                <w:kern w:val="0"/>
                <w:sz w:val="18"/>
                <w:szCs w:val="18"/>
                <w:lang w:val="en-US" w:eastAsia="zh-CN" w:bidi="ar"/>
              </w:rPr>
              <w:t>、</w:t>
            </w:r>
            <w:r>
              <w:rPr>
                <w:rFonts w:hint="eastAsia" w:ascii="宋体" w:hAnsi="宋体" w:eastAsia="宋体" w:cs="宋体"/>
                <w:b w:val="0"/>
                <w:i w:val="0"/>
                <w:iCs w:val="0"/>
                <w:color w:val="000000"/>
                <w:kern w:val="0"/>
                <w:sz w:val="18"/>
                <w:szCs w:val="18"/>
                <w:u w:val="none"/>
                <w:lang w:val="en-US" w:eastAsia="zh-CN" w:bidi="ar"/>
              </w:rPr>
              <w:t>热熔枪*1</w:t>
            </w:r>
            <w:r>
              <w:rPr>
                <w:rFonts w:hint="eastAsia" w:ascii="宋体" w:hAnsi="宋体" w:eastAsia="宋体" w:cs="宋体"/>
                <w:b w:val="0"/>
                <w:i w:val="0"/>
                <w:iCs w:val="0"/>
                <w:color w:val="000000"/>
                <w:kern w:val="0"/>
                <w:sz w:val="18"/>
                <w:szCs w:val="18"/>
                <w:u w:val="none"/>
                <w:lang w:val="en-US" w:eastAsia="zh-CN" w:bidi="ar"/>
              </w:rPr>
              <w:br w:type="textWrapping"/>
            </w:r>
            <w:r>
              <w:rPr>
                <w:rFonts w:hint="eastAsia" w:ascii="宋体" w:hAnsi="宋体" w:eastAsia="宋体" w:cs="宋体"/>
                <w:b w:val="0"/>
                <w:i w:val="0"/>
                <w:iCs w:val="0"/>
                <w:color w:val="000000"/>
                <w:kern w:val="0"/>
                <w:sz w:val="18"/>
                <w:szCs w:val="18"/>
                <w:u w:val="none"/>
                <w:lang w:val="en-US" w:eastAsia="zh-CN" w:bidi="ar"/>
              </w:rPr>
              <w:t xml:space="preserve">5、遥控车*1             </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40" w:lineRule="auto"/>
              <w:ind w:left="0" w:leftChars="0" w:right="0" w:rightChars="0" w:firstLine="0" w:firstLineChars="0"/>
              <w:jc w:val="left"/>
              <w:rPr>
                <w:rFonts w:hint="eastAsia" w:ascii="宋体" w:hAnsi="宋体" w:eastAsia="宋体" w:cs="宋体"/>
                <w:b w:val="0"/>
                <w:i w:val="0"/>
                <w:iCs w:val="0"/>
                <w:color w:val="000000"/>
                <w:kern w:val="0"/>
                <w:sz w:val="18"/>
                <w:szCs w:val="18"/>
                <w:u w:val="none"/>
                <w:lang w:val="en-US" w:eastAsia="zh-CN" w:bidi="ar"/>
              </w:rPr>
            </w:pPr>
            <w:r>
              <w:rPr>
                <w:rFonts w:hint="eastAsia" w:ascii="宋体" w:hAnsi="宋体" w:cs="宋体"/>
                <w:b w:val="0"/>
                <w:i w:val="0"/>
                <w:iCs w:val="0"/>
                <w:color w:val="000000"/>
                <w:kern w:val="0"/>
                <w:sz w:val="18"/>
                <w:szCs w:val="18"/>
                <w:lang w:val="en-US" w:eastAsia="zh-CN" w:bidi="ar"/>
              </w:rPr>
              <w:t>6</w:t>
            </w:r>
            <w:r>
              <w:rPr>
                <w:rFonts w:hint="eastAsia" w:ascii="宋体" w:hAnsi="宋体" w:eastAsia="宋体" w:cs="宋体"/>
                <w:b w:val="0"/>
                <w:i w:val="0"/>
                <w:iCs w:val="0"/>
                <w:color w:val="000000"/>
                <w:kern w:val="0"/>
                <w:sz w:val="18"/>
                <w:szCs w:val="18"/>
                <w:lang w:val="en-US" w:eastAsia="zh-CN" w:bidi="ar"/>
              </w:rPr>
              <w:t>、</w:t>
            </w:r>
            <w:r>
              <w:rPr>
                <w:rFonts w:hint="eastAsia" w:ascii="宋体" w:hAnsi="宋体" w:eastAsia="宋体" w:cs="宋体"/>
                <w:b w:val="0"/>
                <w:i w:val="0"/>
                <w:iCs w:val="0"/>
                <w:color w:val="000000"/>
                <w:kern w:val="0"/>
                <w:sz w:val="18"/>
                <w:szCs w:val="18"/>
                <w:u w:val="none"/>
                <w:lang w:val="en-US" w:eastAsia="zh-CN" w:bidi="ar"/>
              </w:rPr>
              <w:t>电雷管教具*1</w:t>
            </w:r>
            <w:r>
              <w:rPr>
                <w:rFonts w:hint="eastAsia" w:ascii="宋体" w:hAnsi="宋体" w:eastAsia="宋体" w:cs="宋体"/>
                <w:b w:val="0"/>
                <w:i w:val="0"/>
                <w:iCs w:val="0"/>
                <w:color w:val="000000"/>
                <w:kern w:val="0"/>
                <w:sz w:val="18"/>
                <w:szCs w:val="18"/>
                <w:u w:val="none"/>
                <w:lang w:val="en-US" w:eastAsia="zh-CN" w:bidi="ar"/>
              </w:rPr>
              <w:br w:type="textWrapping"/>
            </w:r>
            <w:r>
              <w:rPr>
                <w:rFonts w:hint="eastAsia" w:ascii="宋体" w:hAnsi="宋体" w:eastAsia="宋体" w:cs="宋体"/>
                <w:b w:val="0"/>
                <w:i w:val="0"/>
                <w:iCs w:val="0"/>
                <w:color w:val="000000"/>
                <w:kern w:val="0"/>
                <w:sz w:val="18"/>
                <w:szCs w:val="18"/>
                <w:u w:val="none"/>
                <w:lang w:val="en-US" w:eastAsia="zh-CN" w:bidi="ar"/>
              </w:rPr>
              <w:t xml:space="preserve">7、TNT教具*1          </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40" w:lineRule="auto"/>
              <w:ind w:left="0" w:leftChars="0" w:right="0" w:rightChars="0"/>
              <w:jc w:val="left"/>
              <w:rPr>
                <w:rFonts w:hint="eastAsia" w:ascii="宋体" w:hAnsi="宋体" w:eastAsia="宋体" w:cs="宋体"/>
                <w:b w:val="0"/>
                <w:i w:val="0"/>
                <w:iCs w:val="0"/>
                <w:color w:val="000000"/>
                <w:kern w:val="0"/>
                <w:sz w:val="18"/>
                <w:szCs w:val="18"/>
                <w:u w:val="none"/>
                <w:lang w:val="en-US" w:eastAsia="zh-CN" w:bidi="ar"/>
              </w:rPr>
            </w:pPr>
            <w:r>
              <w:rPr>
                <w:rFonts w:hint="eastAsia" w:ascii="宋体" w:hAnsi="宋体" w:eastAsia="宋体" w:cs="宋体"/>
                <w:b w:val="0"/>
                <w:i w:val="0"/>
                <w:iCs w:val="0"/>
                <w:color w:val="000000"/>
                <w:kern w:val="0"/>
                <w:sz w:val="18"/>
                <w:szCs w:val="18"/>
                <w:lang w:val="en-US" w:eastAsia="zh-CN" w:bidi="ar"/>
              </w:rPr>
              <w:t>8、</w:t>
            </w:r>
            <w:r>
              <w:rPr>
                <w:rFonts w:hint="eastAsia" w:ascii="宋体" w:hAnsi="宋体" w:eastAsia="宋体" w:cs="宋体"/>
                <w:b w:val="0"/>
                <w:i w:val="0"/>
                <w:iCs w:val="0"/>
                <w:color w:val="000000"/>
                <w:kern w:val="0"/>
                <w:sz w:val="18"/>
                <w:szCs w:val="18"/>
                <w:u w:val="none"/>
                <w:lang w:val="en-US" w:eastAsia="zh-CN" w:bidi="ar"/>
              </w:rPr>
              <w:t>拉火管教具*1</w:t>
            </w:r>
            <w:r>
              <w:rPr>
                <w:rFonts w:hint="eastAsia" w:ascii="宋体" w:hAnsi="宋体" w:eastAsia="宋体" w:cs="宋体"/>
                <w:b w:val="0"/>
                <w:i w:val="0"/>
                <w:iCs w:val="0"/>
                <w:color w:val="000000"/>
                <w:kern w:val="0"/>
                <w:sz w:val="18"/>
                <w:szCs w:val="18"/>
                <w:u w:val="none"/>
                <w:lang w:val="en-US" w:eastAsia="zh-CN" w:bidi="ar"/>
              </w:rPr>
              <w:br w:type="textWrapping"/>
            </w:r>
            <w:r>
              <w:rPr>
                <w:rFonts w:hint="eastAsia" w:ascii="宋体" w:hAnsi="宋体" w:eastAsia="宋体" w:cs="宋体"/>
                <w:b w:val="0"/>
                <w:i w:val="0"/>
                <w:iCs w:val="0"/>
                <w:color w:val="000000"/>
                <w:kern w:val="0"/>
                <w:sz w:val="18"/>
                <w:szCs w:val="18"/>
                <w:u w:val="none"/>
                <w:lang w:val="en-US" w:eastAsia="zh-CN" w:bidi="ar"/>
              </w:rPr>
              <w:t xml:space="preserve">9、模拟导火索教具*1     </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40" w:lineRule="auto"/>
              <w:ind w:left="0" w:leftChars="0" w:right="0" w:rightChars="0" w:firstLine="0" w:firstLineChars="0"/>
              <w:jc w:val="left"/>
              <w:rPr>
                <w:rFonts w:hint="eastAsia" w:ascii="宋体" w:hAnsi="宋体" w:eastAsia="宋体" w:cs="宋体"/>
                <w:b w:val="0"/>
                <w:i w:val="0"/>
                <w:iCs w:val="0"/>
                <w:snapToGrid w:val="0"/>
                <w:color w:val="000000"/>
                <w:kern w:val="0"/>
                <w:sz w:val="18"/>
                <w:szCs w:val="18"/>
                <w:u w:val="none"/>
                <w:lang w:val="en-US" w:eastAsia="zh-CN" w:bidi="ar"/>
              </w:rPr>
            </w:pPr>
            <w:r>
              <w:rPr>
                <w:rFonts w:hint="eastAsia" w:ascii="宋体" w:hAnsi="宋体" w:cs="宋体"/>
                <w:b w:val="0"/>
                <w:i w:val="0"/>
                <w:iCs w:val="0"/>
                <w:snapToGrid w:val="0"/>
                <w:color w:val="000000"/>
                <w:kern w:val="0"/>
                <w:sz w:val="18"/>
                <w:szCs w:val="18"/>
                <w:lang w:val="en-US" w:eastAsia="zh-CN" w:bidi="ar"/>
              </w:rPr>
              <w:t>10</w:t>
            </w:r>
            <w:r>
              <w:rPr>
                <w:rFonts w:hint="eastAsia" w:ascii="宋体" w:hAnsi="宋体" w:eastAsia="宋体" w:cs="宋体"/>
                <w:b w:val="0"/>
                <w:i w:val="0"/>
                <w:iCs w:val="0"/>
                <w:snapToGrid w:val="0"/>
                <w:color w:val="000000"/>
                <w:kern w:val="0"/>
                <w:sz w:val="18"/>
                <w:szCs w:val="18"/>
                <w:lang w:val="en-US" w:eastAsia="zh-CN" w:bidi="ar"/>
              </w:rPr>
              <w:t>、</w:t>
            </w:r>
            <w:r>
              <w:rPr>
                <w:rFonts w:hint="eastAsia" w:ascii="宋体" w:hAnsi="宋体" w:eastAsia="宋体" w:cs="宋体"/>
                <w:b w:val="0"/>
                <w:i w:val="0"/>
                <w:iCs w:val="0"/>
                <w:color w:val="000000"/>
                <w:kern w:val="0"/>
                <w:sz w:val="18"/>
                <w:szCs w:val="18"/>
                <w:u w:val="none"/>
                <w:lang w:val="en-US" w:eastAsia="zh-CN" w:bidi="ar"/>
              </w:rPr>
              <w:t>钢珠*1</w:t>
            </w:r>
          </w:p>
        </w:tc>
        <w:tc>
          <w:tcPr>
            <w:tcW w:w="0" w:type="auto"/>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1</w:t>
            </w:r>
          </w:p>
        </w:tc>
        <w:tc>
          <w:tcPr>
            <w:tcW w:w="0" w:type="auto"/>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6" w:hRule="atLeast"/>
          <w:jc w:val="center"/>
        </w:trPr>
        <w:tc>
          <w:tcPr>
            <w:tcW w:w="404" w:type="pct"/>
            <w:vMerge w:val="continue"/>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p>
        </w:tc>
        <w:tc>
          <w:tcPr>
            <w:tcW w:w="0" w:type="auto"/>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snapToGrid w:val="0"/>
                <w:color w:val="000000"/>
                <w:kern w:val="0"/>
                <w:sz w:val="18"/>
                <w:szCs w:val="18"/>
                <w:u w:val="none"/>
                <w:lang w:val="en-US" w:eastAsia="zh-CN"/>
              </w:rPr>
            </w:pPr>
            <w:r>
              <w:rPr>
                <w:rFonts w:hint="eastAsia" w:ascii="宋体" w:hAnsi="宋体" w:eastAsia="宋体" w:cs="宋体"/>
                <w:b w:val="0"/>
                <w:i w:val="0"/>
                <w:iCs w:val="0"/>
                <w:color w:val="000000"/>
                <w:kern w:val="0"/>
                <w:sz w:val="18"/>
                <w:szCs w:val="18"/>
                <w:u w:val="none"/>
                <w:lang w:val="en-US" w:eastAsia="zh-CN" w:bidi="ar"/>
              </w:rPr>
              <w:t>安检训练箱</w:t>
            </w: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i w:val="0"/>
                <w:iCs w:val="0"/>
                <w:color w:val="000000"/>
                <w:kern w:val="0"/>
                <w:sz w:val="18"/>
                <w:szCs w:val="18"/>
                <w:u w:val="none"/>
                <w:lang w:val="en-US" w:eastAsia="zh-CN" w:bidi="ar"/>
              </w:rPr>
            </w:pPr>
            <w:r>
              <w:rPr>
                <w:rFonts w:hint="eastAsia" w:ascii="宋体" w:hAnsi="宋体" w:eastAsia="宋体" w:cs="宋体"/>
                <w:b w:val="0"/>
                <w:i w:val="0"/>
                <w:iCs w:val="0"/>
                <w:color w:val="000000"/>
                <w:kern w:val="0"/>
                <w:sz w:val="18"/>
                <w:szCs w:val="18"/>
                <w:u w:val="none"/>
                <w:lang w:val="en-US" w:eastAsia="zh-CN" w:bidi="ar"/>
              </w:rPr>
              <w:t>产品配置清单：</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40" w:lineRule="auto"/>
              <w:ind w:left="0" w:right="0" w:firstLine="0"/>
              <w:jc w:val="left"/>
              <w:rPr>
                <w:rFonts w:hint="eastAsia" w:ascii="宋体" w:hAnsi="宋体" w:eastAsia="宋体" w:cs="宋体"/>
                <w:b w:val="0"/>
                <w:i w:val="0"/>
                <w:iCs w:val="0"/>
                <w:color w:val="000000"/>
                <w:kern w:val="0"/>
                <w:sz w:val="18"/>
                <w:szCs w:val="18"/>
                <w:u w:val="none"/>
                <w:lang w:val="en-US" w:eastAsia="zh-CN" w:bidi="ar"/>
              </w:rPr>
            </w:pPr>
            <w:r>
              <w:rPr>
                <w:rFonts w:hint="eastAsia" w:ascii="宋体" w:hAnsi="宋体" w:eastAsia="宋体" w:cs="宋体"/>
                <w:b w:val="0"/>
                <w:i w:val="0"/>
                <w:iCs w:val="0"/>
                <w:color w:val="000000"/>
                <w:kern w:val="0"/>
                <w:sz w:val="18"/>
                <w:szCs w:val="18"/>
                <w:u w:val="none"/>
                <w:lang w:val="en-US" w:eastAsia="zh-CN" w:bidi="ar"/>
              </w:rPr>
              <w:t xml:space="preserve">录音笔A款*1         </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40" w:lineRule="auto"/>
              <w:ind w:left="0" w:right="0" w:firstLine="0"/>
              <w:jc w:val="left"/>
              <w:rPr>
                <w:rFonts w:hint="eastAsia" w:ascii="宋体" w:hAnsi="宋体" w:eastAsia="宋体" w:cs="宋体"/>
                <w:b w:val="0"/>
                <w:sz w:val="18"/>
                <w:szCs w:val="18"/>
                <w:lang w:val="en-US" w:eastAsia="zh-CN"/>
              </w:rPr>
            </w:pPr>
            <w:r>
              <w:rPr>
                <w:rFonts w:hint="eastAsia" w:ascii="宋体" w:hAnsi="宋体" w:eastAsia="宋体" w:cs="宋体"/>
                <w:b w:val="0"/>
                <w:i w:val="0"/>
                <w:iCs w:val="0"/>
                <w:color w:val="000000"/>
                <w:kern w:val="0"/>
                <w:sz w:val="18"/>
                <w:szCs w:val="18"/>
                <w:u w:val="none"/>
                <w:lang w:val="en-US" w:eastAsia="zh-CN" w:bidi="ar"/>
              </w:rPr>
              <w:t>录音笔A款*1</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40" w:lineRule="auto"/>
              <w:ind w:left="0" w:right="0" w:firstLine="0"/>
              <w:jc w:val="left"/>
              <w:rPr>
                <w:rFonts w:hint="eastAsia" w:ascii="宋体" w:hAnsi="宋体" w:eastAsia="宋体" w:cs="宋体"/>
                <w:b w:val="0"/>
                <w:sz w:val="18"/>
                <w:szCs w:val="18"/>
                <w:lang w:val="en-US" w:eastAsia="zh-CN"/>
              </w:rPr>
            </w:pPr>
            <w:r>
              <w:rPr>
                <w:rFonts w:hint="eastAsia" w:ascii="宋体" w:hAnsi="宋体" w:eastAsia="宋体" w:cs="宋体"/>
                <w:b w:val="0"/>
                <w:i w:val="0"/>
                <w:iCs w:val="0"/>
                <w:color w:val="000000"/>
                <w:kern w:val="0"/>
                <w:sz w:val="18"/>
                <w:szCs w:val="18"/>
                <w:u w:val="none"/>
                <w:lang w:val="en-US" w:eastAsia="zh-CN" w:bidi="ar"/>
              </w:rPr>
              <w:t xml:space="preserve">录音笔A款*1        </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40" w:lineRule="auto"/>
              <w:ind w:left="0" w:right="0" w:firstLine="0"/>
              <w:jc w:val="left"/>
              <w:rPr>
                <w:rFonts w:hint="eastAsia" w:ascii="宋体" w:hAnsi="宋体" w:eastAsia="宋体" w:cs="宋体"/>
                <w:b w:val="0"/>
                <w:sz w:val="18"/>
                <w:szCs w:val="18"/>
                <w:lang w:val="en-US" w:eastAsia="zh-CN"/>
              </w:rPr>
            </w:pPr>
            <w:r>
              <w:rPr>
                <w:rFonts w:hint="eastAsia" w:ascii="宋体" w:hAnsi="宋体" w:eastAsia="宋体" w:cs="宋体"/>
                <w:b w:val="0"/>
                <w:i w:val="0"/>
                <w:iCs w:val="0"/>
                <w:color w:val="000000"/>
                <w:kern w:val="0"/>
                <w:sz w:val="18"/>
                <w:szCs w:val="18"/>
                <w:u w:val="none"/>
                <w:lang w:val="en-US" w:eastAsia="zh-CN" w:bidi="ar"/>
              </w:rPr>
              <w:t>摄像头*1</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40" w:lineRule="auto"/>
              <w:ind w:left="0" w:right="0" w:firstLine="0"/>
              <w:jc w:val="left"/>
              <w:rPr>
                <w:rFonts w:hint="eastAsia" w:ascii="宋体" w:hAnsi="宋体" w:eastAsia="宋体" w:cs="宋体"/>
                <w:b w:val="0"/>
                <w:sz w:val="18"/>
                <w:szCs w:val="18"/>
                <w:lang w:val="en-US" w:eastAsia="zh-CN"/>
              </w:rPr>
            </w:pPr>
            <w:r>
              <w:rPr>
                <w:rFonts w:hint="eastAsia" w:ascii="宋体" w:hAnsi="宋体" w:eastAsia="宋体" w:cs="宋体"/>
                <w:b w:val="0"/>
                <w:i w:val="0"/>
                <w:iCs w:val="0"/>
                <w:color w:val="000000"/>
                <w:kern w:val="0"/>
                <w:sz w:val="18"/>
                <w:szCs w:val="18"/>
                <w:u w:val="none"/>
                <w:lang w:val="en-US" w:eastAsia="zh-CN" w:bidi="ar"/>
              </w:rPr>
              <w:t xml:space="preserve">摄像头*1             </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40" w:lineRule="auto"/>
              <w:ind w:left="0" w:right="0" w:firstLine="0"/>
              <w:jc w:val="left"/>
              <w:rPr>
                <w:rFonts w:hint="eastAsia" w:ascii="宋体" w:hAnsi="宋体" w:eastAsia="宋体" w:cs="宋体"/>
                <w:b w:val="0"/>
                <w:sz w:val="18"/>
                <w:szCs w:val="18"/>
                <w:lang w:val="en-US" w:eastAsia="zh-CN"/>
              </w:rPr>
            </w:pPr>
            <w:r>
              <w:rPr>
                <w:rFonts w:hint="eastAsia" w:ascii="宋体" w:hAnsi="宋体" w:eastAsia="宋体" w:cs="宋体"/>
                <w:b w:val="0"/>
                <w:i w:val="0"/>
                <w:iCs w:val="0"/>
                <w:color w:val="000000"/>
                <w:kern w:val="0"/>
                <w:sz w:val="18"/>
                <w:szCs w:val="18"/>
                <w:u w:val="none"/>
                <w:lang w:val="en-US" w:eastAsia="zh-CN" w:bidi="ar"/>
              </w:rPr>
              <w:t>手电*1</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40" w:lineRule="auto"/>
              <w:ind w:left="0" w:right="0" w:firstLine="0"/>
              <w:jc w:val="left"/>
              <w:rPr>
                <w:rFonts w:hint="eastAsia" w:ascii="宋体" w:hAnsi="宋体" w:eastAsia="宋体" w:cs="宋体"/>
                <w:b w:val="0"/>
                <w:sz w:val="18"/>
                <w:szCs w:val="18"/>
                <w:lang w:val="en-US" w:eastAsia="zh-CN"/>
              </w:rPr>
            </w:pPr>
            <w:r>
              <w:rPr>
                <w:rFonts w:hint="eastAsia" w:ascii="宋体" w:hAnsi="宋体" w:eastAsia="宋体" w:cs="宋体"/>
                <w:b w:val="0"/>
                <w:i w:val="0"/>
                <w:iCs w:val="0"/>
                <w:color w:val="000000"/>
                <w:kern w:val="0"/>
                <w:sz w:val="18"/>
                <w:szCs w:val="18"/>
                <w:u w:val="none"/>
                <w:lang w:val="en-US" w:eastAsia="zh-CN" w:bidi="ar"/>
              </w:rPr>
              <w:t xml:space="preserve">伸缩臂镜*1         </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40" w:lineRule="auto"/>
              <w:ind w:left="0" w:right="0" w:firstLine="0"/>
              <w:jc w:val="left"/>
              <w:rPr>
                <w:rFonts w:hint="eastAsia" w:ascii="宋体" w:hAnsi="宋体" w:eastAsia="宋体" w:cs="宋体"/>
                <w:b w:val="0"/>
                <w:sz w:val="18"/>
                <w:szCs w:val="18"/>
                <w:lang w:val="en-US" w:eastAsia="zh-CN"/>
              </w:rPr>
            </w:pPr>
            <w:r>
              <w:rPr>
                <w:rFonts w:hint="eastAsia" w:ascii="宋体" w:hAnsi="宋体" w:eastAsia="宋体" w:cs="宋体"/>
                <w:b w:val="0"/>
                <w:i w:val="0"/>
                <w:iCs w:val="0"/>
                <w:color w:val="000000"/>
                <w:kern w:val="0"/>
                <w:sz w:val="18"/>
                <w:szCs w:val="18"/>
                <w:u w:val="none"/>
                <w:lang w:val="en-US" w:eastAsia="zh-CN" w:bidi="ar"/>
              </w:rPr>
              <w:t xml:space="preserve"> 图传摄像头*1</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40" w:lineRule="auto"/>
              <w:ind w:left="0" w:right="0" w:firstLine="0"/>
              <w:jc w:val="left"/>
              <w:rPr>
                <w:rFonts w:hint="eastAsia" w:ascii="宋体" w:hAnsi="宋体" w:eastAsia="宋体" w:cs="宋体"/>
                <w:b w:val="0"/>
                <w:snapToGrid w:val="0"/>
                <w:color w:val="000000"/>
                <w:kern w:val="0"/>
                <w:sz w:val="18"/>
                <w:szCs w:val="18"/>
                <w:lang w:val="en-US" w:eastAsia="zh-CN"/>
              </w:rPr>
            </w:pPr>
            <w:r>
              <w:rPr>
                <w:rFonts w:hint="eastAsia" w:ascii="宋体" w:hAnsi="宋体" w:eastAsia="宋体" w:cs="宋体"/>
                <w:b w:val="0"/>
                <w:i w:val="0"/>
                <w:iCs w:val="0"/>
                <w:color w:val="000000"/>
                <w:kern w:val="0"/>
                <w:sz w:val="18"/>
                <w:szCs w:val="18"/>
                <w:u w:val="none"/>
                <w:lang w:val="en-US" w:eastAsia="zh-CN" w:bidi="ar"/>
              </w:rPr>
              <w:t>场强仪*1</w:t>
            </w:r>
          </w:p>
        </w:tc>
        <w:tc>
          <w:tcPr>
            <w:tcW w:w="0" w:type="auto"/>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1</w:t>
            </w:r>
          </w:p>
        </w:tc>
        <w:tc>
          <w:tcPr>
            <w:tcW w:w="0" w:type="auto"/>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1" w:hRule="atLeast"/>
          <w:jc w:val="center"/>
        </w:trPr>
        <w:tc>
          <w:tcPr>
            <w:tcW w:w="404" w:type="pct"/>
            <w:vMerge w:val="restart"/>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9</w:t>
            </w:r>
          </w:p>
        </w:tc>
        <w:tc>
          <w:tcPr>
            <w:tcW w:w="0" w:type="auto"/>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sz w:val="18"/>
                <w:szCs w:val="18"/>
                <w:lang w:val="en-US" w:eastAsia="zh-CN"/>
              </w:rPr>
              <w:t>锡纸开锁22件套</w:t>
            </w:r>
          </w:p>
        </w:tc>
        <w:tc>
          <w:tcPr>
            <w:tcW w:w="0" w:type="auto"/>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宋体" w:hAnsi="宋体" w:eastAsia="宋体" w:cs="宋体"/>
                <w:b w:val="0"/>
                <w:sz w:val="18"/>
                <w:szCs w:val="18"/>
                <w:lang w:val="en-US" w:eastAsia="zh-CN"/>
              </w:rPr>
            </w:pPr>
            <w:r>
              <w:rPr>
                <w:rFonts w:hint="eastAsia" w:ascii="宋体" w:hAnsi="宋体" w:eastAsia="宋体" w:cs="宋体"/>
                <w:b w:val="0"/>
                <w:sz w:val="18"/>
                <w:szCs w:val="18"/>
                <w:lang w:val="en-US" w:eastAsia="zh-CN"/>
              </w:rPr>
              <w:t>产品配置：</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宋体" w:hAnsi="宋体" w:eastAsia="宋体" w:cs="宋体"/>
                <w:b w:val="0"/>
                <w:sz w:val="18"/>
                <w:szCs w:val="18"/>
                <w:lang w:val="en-US" w:eastAsia="zh-CN"/>
              </w:rPr>
            </w:pPr>
            <w:r>
              <w:rPr>
                <w:rFonts w:hint="eastAsia" w:ascii="宋体" w:hAnsi="宋体" w:eastAsia="宋体" w:cs="宋体"/>
                <w:b w:val="0"/>
                <w:sz w:val="18"/>
                <w:szCs w:val="18"/>
                <w:lang w:val="en-US" w:eastAsia="zh-CN"/>
              </w:rPr>
              <w:t>1.AB百利单排正槽钥匙模具一个；</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宋体" w:hAnsi="宋体" w:eastAsia="宋体" w:cs="宋体"/>
                <w:b w:val="0"/>
                <w:sz w:val="18"/>
                <w:szCs w:val="18"/>
                <w:lang w:val="en-US" w:eastAsia="zh-CN"/>
              </w:rPr>
            </w:pPr>
            <w:r>
              <w:rPr>
                <w:rFonts w:hint="eastAsia" w:ascii="宋体" w:hAnsi="宋体" w:eastAsia="宋体" w:cs="宋体"/>
                <w:b w:val="0"/>
                <w:sz w:val="18"/>
                <w:szCs w:val="18"/>
                <w:lang w:val="en-US" w:eastAsia="zh-CN"/>
              </w:rPr>
              <w:t>2.AB百利单排反槽钥匙模具一个；</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宋体" w:hAnsi="宋体" w:eastAsia="宋体" w:cs="宋体"/>
                <w:b w:val="0"/>
                <w:sz w:val="18"/>
                <w:szCs w:val="18"/>
                <w:lang w:val="en-US" w:eastAsia="zh-CN"/>
              </w:rPr>
            </w:pPr>
            <w:r>
              <w:rPr>
                <w:rFonts w:hint="eastAsia" w:ascii="宋体" w:hAnsi="宋体" w:eastAsia="宋体" w:cs="宋体"/>
                <w:b w:val="0"/>
                <w:sz w:val="18"/>
                <w:szCs w:val="18"/>
                <w:lang w:val="en-US" w:eastAsia="zh-CN"/>
              </w:rPr>
              <w:t>3.AB百利单排带边钥匙模具一个；</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宋体" w:hAnsi="宋体" w:eastAsia="宋体" w:cs="宋体"/>
                <w:b w:val="0"/>
                <w:sz w:val="18"/>
                <w:szCs w:val="18"/>
                <w:lang w:val="en-US" w:eastAsia="zh-CN"/>
              </w:rPr>
            </w:pPr>
            <w:r>
              <w:rPr>
                <w:rFonts w:hint="eastAsia" w:ascii="宋体" w:hAnsi="宋体" w:eastAsia="宋体" w:cs="宋体"/>
                <w:b w:val="0"/>
                <w:sz w:val="18"/>
                <w:szCs w:val="18"/>
                <w:lang w:val="en-US" w:eastAsia="zh-CN"/>
              </w:rPr>
              <w:t>4.步阳单排月牙钥匙模具一个；</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宋体" w:hAnsi="宋体" w:eastAsia="宋体" w:cs="宋体"/>
                <w:b w:val="0"/>
                <w:sz w:val="18"/>
                <w:szCs w:val="18"/>
                <w:lang w:val="en-US" w:eastAsia="zh-CN"/>
              </w:rPr>
            </w:pPr>
            <w:r>
              <w:rPr>
                <w:rFonts w:hint="eastAsia" w:ascii="宋体" w:hAnsi="宋体" w:eastAsia="宋体" w:cs="宋体"/>
                <w:b w:val="0"/>
                <w:sz w:val="18"/>
                <w:szCs w:val="18"/>
                <w:lang w:val="en-US" w:eastAsia="zh-CN"/>
              </w:rPr>
              <w:t>5.步阳双月牙钥匙模具一个；</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宋体" w:hAnsi="宋体" w:eastAsia="宋体" w:cs="宋体"/>
                <w:b w:val="0"/>
                <w:sz w:val="18"/>
                <w:szCs w:val="18"/>
                <w:lang w:val="en-US" w:eastAsia="zh-CN"/>
              </w:rPr>
            </w:pPr>
            <w:r>
              <w:rPr>
                <w:rFonts w:hint="eastAsia" w:ascii="宋体" w:hAnsi="宋体" w:eastAsia="宋体" w:cs="宋体"/>
                <w:b w:val="0"/>
                <w:sz w:val="18"/>
                <w:szCs w:val="18"/>
                <w:lang w:val="en-US" w:eastAsia="zh-CN"/>
              </w:rPr>
              <w:t>6.卷帘门双排月牙钥匙模具一个；</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宋体" w:hAnsi="宋体" w:eastAsia="宋体" w:cs="宋体"/>
                <w:b w:val="0"/>
                <w:sz w:val="18"/>
                <w:szCs w:val="18"/>
                <w:lang w:val="en-US" w:eastAsia="zh-CN"/>
              </w:rPr>
            </w:pPr>
            <w:r>
              <w:rPr>
                <w:rFonts w:hint="eastAsia" w:ascii="宋体" w:hAnsi="宋体" w:eastAsia="宋体" w:cs="宋体"/>
                <w:b w:val="0"/>
                <w:sz w:val="18"/>
                <w:szCs w:val="18"/>
                <w:lang w:val="en-US" w:eastAsia="zh-CN"/>
              </w:rPr>
              <w:t>7.步阳双月牙穿芯珠钥匙模具一个</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宋体" w:hAnsi="宋体" w:eastAsia="宋体" w:cs="宋体"/>
                <w:b w:val="0"/>
                <w:sz w:val="18"/>
                <w:szCs w:val="18"/>
                <w:lang w:val="en-US" w:eastAsia="zh-CN"/>
              </w:rPr>
            </w:pPr>
            <w:r>
              <w:rPr>
                <w:rFonts w:hint="eastAsia" w:ascii="宋体" w:hAnsi="宋体" w:eastAsia="宋体" w:cs="宋体"/>
                <w:b w:val="0"/>
                <w:sz w:val="18"/>
                <w:szCs w:val="18"/>
                <w:lang w:val="en-US" w:eastAsia="zh-CN"/>
              </w:rPr>
              <w:t xml:space="preserve">8.王力双月牙钥匙模具一个； </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宋体" w:hAnsi="宋体" w:eastAsia="宋体" w:cs="宋体"/>
                <w:b w:val="0"/>
                <w:sz w:val="18"/>
                <w:szCs w:val="18"/>
                <w:lang w:val="en-US" w:eastAsia="zh-CN"/>
              </w:rPr>
            </w:pPr>
            <w:r>
              <w:rPr>
                <w:rFonts w:hint="eastAsia" w:ascii="宋体" w:hAnsi="宋体" w:eastAsia="宋体" w:cs="宋体"/>
                <w:b w:val="0"/>
                <w:sz w:val="18"/>
                <w:szCs w:val="18"/>
                <w:lang w:val="en-US" w:eastAsia="zh-CN"/>
              </w:rPr>
              <w:t>9.王力S槽破坏专用钥匙模具一个；</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宋体" w:hAnsi="宋体" w:eastAsia="宋体" w:cs="宋体"/>
                <w:b w:val="0"/>
                <w:sz w:val="18"/>
                <w:szCs w:val="18"/>
                <w:lang w:val="en-US" w:eastAsia="zh-CN"/>
              </w:rPr>
            </w:pPr>
            <w:r>
              <w:rPr>
                <w:rFonts w:hint="eastAsia" w:ascii="宋体" w:hAnsi="宋体" w:eastAsia="宋体" w:cs="宋体"/>
                <w:b w:val="0"/>
                <w:sz w:val="18"/>
                <w:szCs w:val="18"/>
                <w:lang w:val="en-US" w:eastAsia="zh-CN"/>
              </w:rPr>
              <w:t>10.C级叶片破坏专用钥匙模具一个；</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宋体" w:hAnsi="宋体" w:eastAsia="宋体" w:cs="宋体"/>
                <w:b w:val="0"/>
                <w:sz w:val="18"/>
                <w:szCs w:val="18"/>
                <w:lang w:val="en-US" w:eastAsia="zh-CN"/>
              </w:rPr>
            </w:pPr>
            <w:r>
              <w:rPr>
                <w:rFonts w:hint="eastAsia" w:ascii="宋体" w:hAnsi="宋体" w:eastAsia="宋体" w:cs="宋体"/>
                <w:b w:val="0"/>
                <w:sz w:val="18"/>
                <w:szCs w:val="18"/>
                <w:lang w:val="en-US" w:eastAsia="zh-CN"/>
              </w:rPr>
              <w:t>11.安防破坏专用钥匙模具一个；</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宋体" w:hAnsi="宋体" w:eastAsia="宋体" w:cs="宋体"/>
                <w:b w:val="0"/>
                <w:sz w:val="18"/>
                <w:szCs w:val="18"/>
                <w:lang w:val="en-US" w:eastAsia="zh-CN"/>
              </w:rPr>
            </w:pPr>
            <w:r>
              <w:rPr>
                <w:rFonts w:hint="eastAsia" w:ascii="宋体" w:hAnsi="宋体" w:eastAsia="宋体" w:cs="宋体"/>
                <w:b w:val="0"/>
                <w:sz w:val="18"/>
                <w:szCs w:val="18"/>
                <w:lang w:val="en-US" w:eastAsia="zh-CN"/>
              </w:rPr>
              <w:t>12.普通防盗门单头月牙钥匙模具一个；</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宋体" w:hAnsi="宋体" w:eastAsia="宋体" w:cs="宋体"/>
                <w:b w:val="0"/>
                <w:sz w:val="18"/>
                <w:szCs w:val="18"/>
                <w:lang w:val="en-US" w:eastAsia="zh-CN"/>
              </w:rPr>
            </w:pPr>
            <w:r>
              <w:rPr>
                <w:rFonts w:hint="eastAsia" w:ascii="宋体" w:hAnsi="宋体" w:eastAsia="宋体" w:cs="宋体"/>
                <w:b w:val="0"/>
                <w:sz w:val="18"/>
                <w:szCs w:val="18"/>
                <w:lang w:val="en-US" w:eastAsia="zh-CN"/>
              </w:rPr>
              <w:t>13.保德安单排月牙无边钥匙模具一个；</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宋体" w:hAnsi="宋体" w:eastAsia="宋体" w:cs="宋体"/>
                <w:b w:val="0"/>
                <w:sz w:val="18"/>
                <w:szCs w:val="18"/>
                <w:lang w:val="en-US" w:eastAsia="zh-CN"/>
              </w:rPr>
            </w:pPr>
            <w:r>
              <w:rPr>
                <w:rFonts w:hint="eastAsia" w:ascii="宋体" w:hAnsi="宋体" w:eastAsia="宋体" w:cs="宋体"/>
                <w:b w:val="0"/>
                <w:sz w:val="18"/>
                <w:szCs w:val="18"/>
                <w:lang w:val="en-US" w:eastAsia="zh-CN"/>
              </w:rPr>
              <w:t>14.保德安单月牙带边钥匙模具一个；</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宋体" w:hAnsi="宋体" w:eastAsia="宋体" w:cs="宋体"/>
                <w:b w:val="0"/>
                <w:sz w:val="18"/>
                <w:szCs w:val="18"/>
                <w:lang w:val="en-US" w:eastAsia="zh-CN"/>
              </w:rPr>
            </w:pPr>
            <w:r>
              <w:rPr>
                <w:rFonts w:hint="eastAsia" w:ascii="宋体" w:hAnsi="宋体" w:eastAsia="宋体" w:cs="宋体"/>
                <w:b w:val="0"/>
                <w:sz w:val="18"/>
                <w:szCs w:val="18"/>
                <w:lang w:val="en-US" w:eastAsia="zh-CN"/>
              </w:rPr>
              <w:t>15.步阳单排带曲线钥匙模具一个</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宋体" w:hAnsi="宋体" w:eastAsia="宋体" w:cs="宋体"/>
                <w:b w:val="0"/>
                <w:sz w:val="18"/>
                <w:szCs w:val="18"/>
                <w:lang w:val="en-US" w:eastAsia="zh-CN"/>
              </w:rPr>
            </w:pPr>
            <w:r>
              <w:rPr>
                <w:rFonts w:hint="eastAsia" w:ascii="宋体" w:hAnsi="宋体" w:eastAsia="宋体" w:cs="宋体"/>
                <w:b w:val="0"/>
                <w:sz w:val="18"/>
                <w:szCs w:val="18"/>
                <w:lang w:val="en-US" w:eastAsia="zh-CN"/>
              </w:rPr>
              <w:t>16.超B级双排带曲线钥匙模具一个</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宋体" w:hAnsi="宋体" w:eastAsia="宋体" w:cs="宋体"/>
                <w:b w:val="0"/>
                <w:sz w:val="18"/>
                <w:szCs w:val="18"/>
                <w:lang w:val="en-US" w:eastAsia="zh-CN"/>
              </w:rPr>
            </w:pPr>
            <w:r>
              <w:rPr>
                <w:rFonts w:hint="eastAsia" w:ascii="宋体" w:hAnsi="宋体" w:eastAsia="宋体" w:cs="宋体"/>
                <w:b w:val="0"/>
                <w:sz w:val="18"/>
                <w:szCs w:val="18"/>
                <w:lang w:val="en-US" w:eastAsia="zh-CN"/>
              </w:rPr>
              <w:t>17.U型插锁小月牙钥匙模具一个</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宋体" w:hAnsi="宋体" w:eastAsia="宋体" w:cs="宋体"/>
                <w:b w:val="0"/>
                <w:sz w:val="18"/>
                <w:szCs w:val="18"/>
                <w:lang w:val="en-US" w:eastAsia="zh-CN"/>
              </w:rPr>
            </w:pPr>
            <w:r>
              <w:rPr>
                <w:rFonts w:hint="eastAsia" w:ascii="宋体" w:hAnsi="宋体" w:eastAsia="宋体" w:cs="宋体"/>
                <w:b w:val="0"/>
                <w:sz w:val="18"/>
                <w:szCs w:val="18"/>
                <w:lang w:val="en-US" w:eastAsia="zh-CN"/>
              </w:rPr>
              <w:t>18.U型插锁细小月牙钥匙模具一个</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宋体" w:hAnsi="宋体" w:eastAsia="宋体" w:cs="宋体"/>
                <w:b w:val="0"/>
                <w:sz w:val="18"/>
                <w:szCs w:val="18"/>
                <w:lang w:val="en-US" w:eastAsia="zh-CN"/>
              </w:rPr>
            </w:pPr>
            <w:r>
              <w:rPr>
                <w:rFonts w:hint="eastAsia" w:ascii="宋体" w:hAnsi="宋体" w:eastAsia="宋体" w:cs="宋体"/>
                <w:b w:val="0"/>
                <w:sz w:val="18"/>
                <w:szCs w:val="18"/>
                <w:lang w:val="en-US" w:eastAsia="zh-CN"/>
              </w:rPr>
              <w:t>19.小卡巴单排正槽钥匙模具一个；</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宋体" w:hAnsi="宋体" w:eastAsia="宋体" w:cs="宋体"/>
                <w:b w:val="0"/>
                <w:sz w:val="18"/>
                <w:szCs w:val="18"/>
                <w:lang w:val="en-US" w:eastAsia="zh-CN"/>
              </w:rPr>
            </w:pPr>
            <w:r>
              <w:rPr>
                <w:rFonts w:hint="eastAsia" w:ascii="宋体" w:hAnsi="宋体" w:eastAsia="宋体" w:cs="宋体"/>
                <w:b w:val="0"/>
                <w:sz w:val="18"/>
                <w:szCs w:val="18"/>
                <w:lang w:val="en-US" w:eastAsia="zh-CN"/>
              </w:rPr>
              <w:t>20.鸿利平板新多槽钥匙模具一个；</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宋体" w:hAnsi="宋体" w:eastAsia="宋体" w:cs="宋体"/>
                <w:b w:val="0"/>
                <w:sz w:val="18"/>
                <w:szCs w:val="18"/>
                <w:lang w:val="en-US" w:eastAsia="zh-CN"/>
              </w:rPr>
            </w:pPr>
            <w:r>
              <w:rPr>
                <w:rFonts w:hint="eastAsia" w:ascii="宋体" w:hAnsi="宋体" w:eastAsia="宋体" w:cs="宋体"/>
                <w:b w:val="0"/>
                <w:sz w:val="18"/>
                <w:szCs w:val="18"/>
                <w:lang w:val="en-US" w:eastAsia="zh-CN"/>
              </w:rPr>
              <w:t>21.保德安平板双排钥匙模具一个；</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宋体" w:hAnsi="宋体" w:eastAsia="宋体" w:cs="宋体"/>
                <w:b w:val="0"/>
                <w:sz w:val="18"/>
                <w:szCs w:val="18"/>
                <w:lang w:val="en-US" w:eastAsia="zh-CN"/>
              </w:rPr>
            </w:pPr>
            <w:r>
              <w:rPr>
                <w:rFonts w:hint="eastAsia" w:ascii="宋体" w:hAnsi="宋体" w:eastAsia="宋体" w:cs="宋体"/>
                <w:b w:val="0"/>
                <w:sz w:val="18"/>
                <w:szCs w:val="18"/>
                <w:lang w:val="en-US" w:eastAsia="zh-CN"/>
              </w:rPr>
              <w:t>22.新多加长双月牙钥匙模具一个；</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宋体" w:hAnsi="宋体" w:eastAsia="宋体" w:cs="宋体"/>
                <w:b w:val="0"/>
                <w:sz w:val="18"/>
                <w:szCs w:val="18"/>
                <w:lang w:val="en-US" w:eastAsia="zh-CN"/>
              </w:rPr>
            </w:pPr>
            <w:r>
              <w:rPr>
                <w:rFonts w:hint="eastAsia" w:ascii="宋体" w:hAnsi="宋体" w:eastAsia="宋体" w:cs="宋体"/>
                <w:b w:val="0"/>
                <w:sz w:val="18"/>
                <w:szCs w:val="18"/>
                <w:lang w:val="en-US" w:eastAsia="zh-CN"/>
              </w:rPr>
              <w:t>23.扭锁套筒工具一个；</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宋体" w:hAnsi="宋体" w:eastAsia="宋体" w:cs="宋体"/>
                <w:b w:val="0"/>
                <w:sz w:val="18"/>
                <w:szCs w:val="18"/>
                <w:lang w:val="en-US" w:eastAsia="zh-CN"/>
              </w:rPr>
            </w:pPr>
            <w:r>
              <w:rPr>
                <w:rFonts w:hint="eastAsia" w:ascii="宋体" w:hAnsi="宋体" w:eastAsia="宋体" w:cs="宋体"/>
                <w:b w:val="0"/>
                <w:sz w:val="18"/>
                <w:szCs w:val="18"/>
                <w:lang w:val="en-US" w:eastAsia="zh-CN"/>
              </w:rPr>
              <w:t>24.锡纸四盒</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left"/>
              <w:rPr>
                <w:rFonts w:hint="eastAsia" w:ascii="宋体" w:hAnsi="宋体" w:eastAsia="宋体" w:cs="宋体"/>
                <w:b w:val="0"/>
                <w:snapToGrid w:val="0"/>
                <w:color w:val="000000"/>
                <w:kern w:val="0"/>
                <w:sz w:val="18"/>
                <w:szCs w:val="18"/>
                <w:lang w:val="en-US" w:eastAsia="zh-CN"/>
              </w:rPr>
            </w:pPr>
            <w:r>
              <w:rPr>
                <w:rFonts w:hint="eastAsia" w:ascii="宋体" w:hAnsi="宋体" w:eastAsia="宋体" w:cs="宋体"/>
                <w:b w:val="0"/>
                <w:sz w:val="18"/>
                <w:szCs w:val="18"/>
                <w:lang w:val="en-US" w:eastAsia="zh-CN"/>
              </w:rPr>
              <w:t>25.手提箱一个</w:t>
            </w:r>
          </w:p>
        </w:tc>
        <w:tc>
          <w:tcPr>
            <w:tcW w:w="0" w:type="auto"/>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2</w:t>
            </w:r>
          </w:p>
        </w:tc>
        <w:tc>
          <w:tcPr>
            <w:tcW w:w="0" w:type="auto"/>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404" w:type="pct"/>
            <w:vMerge w:val="continue"/>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p>
        </w:tc>
        <w:tc>
          <w:tcPr>
            <w:tcW w:w="0" w:type="auto"/>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sz w:val="18"/>
                <w:szCs w:val="18"/>
                <w:lang w:val="en-US" w:eastAsia="zh-CN"/>
              </w:rPr>
              <w:t>单排锡纸</w:t>
            </w:r>
          </w:p>
        </w:tc>
        <w:tc>
          <w:tcPr>
            <w:tcW w:w="0" w:type="auto"/>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宋体" w:hAnsi="宋体" w:eastAsia="宋体" w:cs="宋体"/>
                <w:b w:val="0"/>
                <w:sz w:val="18"/>
                <w:szCs w:val="18"/>
                <w:highlight w:val="none"/>
                <w:lang w:val="en-US" w:eastAsia="zh-CN"/>
              </w:rPr>
            </w:pPr>
            <w:r>
              <w:rPr>
                <w:rFonts w:hint="eastAsia" w:ascii="宋体" w:hAnsi="宋体" w:eastAsia="宋体" w:cs="宋体"/>
                <w:b w:val="0"/>
                <w:sz w:val="18"/>
                <w:szCs w:val="18"/>
                <w:highlight w:val="none"/>
                <w:lang w:val="en-US" w:eastAsia="zh-CN"/>
              </w:rPr>
              <w:t>1、颜色：金色。</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宋体" w:hAnsi="宋体" w:eastAsia="宋体" w:cs="宋体"/>
                <w:b w:val="0"/>
                <w:sz w:val="18"/>
                <w:szCs w:val="18"/>
                <w:highlight w:val="none"/>
                <w:lang w:val="en-US" w:eastAsia="zh-CN"/>
              </w:rPr>
            </w:pPr>
            <w:r>
              <w:rPr>
                <w:rFonts w:hint="eastAsia" w:ascii="宋体" w:hAnsi="宋体" w:eastAsia="宋体" w:cs="宋体"/>
                <w:b w:val="0"/>
                <w:sz w:val="18"/>
                <w:szCs w:val="18"/>
                <w:highlight w:val="none"/>
                <w:lang w:val="en-US" w:eastAsia="zh-CN"/>
              </w:rPr>
              <w:t>2、长度：</w:t>
            </w:r>
            <w:r>
              <w:rPr>
                <w:rFonts w:hint="eastAsia" w:ascii="宋体" w:hAnsi="宋体" w:cs="宋体"/>
                <w:b w:val="0"/>
                <w:sz w:val="18"/>
                <w:szCs w:val="18"/>
                <w:highlight w:val="none"/>
                <w:lang w:val="en-US" w:eastAsia="zh-CN"/>
              </w:rPr>
              <w:t>≤</w:t>
            </w:r>
            <w:r>
              <w:rPr>
                <w:rFonts w:hint="eastAsia" w:ascii="宋体" w:hAnsi="宋体" w:eastAsia="宋体" w:cs="宋体"/>
                <w:b w:val="0"/>
                <w:sz w:val="18"/>
                <w:szCs w:val="18"/>
                <w:highlight w:val="none"/>
                <w:lang w:val="en-US" w:eastAsia="zh-CN"/>
              </w:rPr>
              <w:t>4.6cm。</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left"/>
              <w:rPr>
                <w:rFonts w:hint="eastAsia" w:ascii="宋体" w:hAnsi="宋体" w:eastAsia="宋体" w:cs="宋体"/>
                <w:b w:val="0"/>
                <w:snapToGrid w:val="0"/>
                <w:color w:val="000000"/>
                <w:kern w:val="0"/>
                <w:sz w:val="18"/>
                <w:szCs w:val="18"/>
                <w:highlight w:val="none"/>
                <w:lang w:val="en-US" w:eastAsia="zh-CN"/>
              </w:rPr>
            </w:pPr>
            <w:r>
              <w:rPr>
                <w:rFonts w:hint="eastAsia" w:ascii="宋体" w:hAnsi="宋体" w:eastAsia="宋体" w:cs="宋体"/>
                <w:b w:val="0"/>
                <w:sz w:val="18"/>
                <w:szCs w:val="18"/>
                <w:highlight w:val="none"/>
                <w:lang w:val="en-US" w:eastAsia="zh-CN"/>
              </w:rPr>
              <w:t>3、规格：单排，100条/瓶。</w:t>
            </w:r>
          </w:p>
        </w:tc>
        <w:tc>
          <w:tcPr>
            <w:tcW w:w="0" w:type="auto"/>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10</w:t>
            </w:r>
          </w:p>
        </w:tc>
        <w:tc>
          <w:tcPr>
            <w:tcW w:w="0" w:type="auto"/>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404" w:type="pct"/>
            <w:vMerge w:val="continue"/>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p>
        </w:tc>
        <w:tc>
          <w:tcPr>
            <w:tcW w:w="0" w:type="auto"/>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sz w:val="18"/>
                <w:szCs w:val="18"/>
                <w:lang w:val="en-US" w:eastAsia="zh-CN"/>
              </w:rPr>
              <w:t>双排锡纸（窄/宽）</w:t>
            </w:r>
          </w:p>
        </w:tc>
        <w:tc>
          <w:tcPr>
            <w:tcW w:w="0" w:type="auto"/>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宋体" w:hAnsi="宋体" w:eastAsia="宋体" w:cs="宋体"/>
                <w:b w:val="0"/>
                <w:sz w:val="18"/>
                <w:szCs w:val="18"/>
                <w:highlight w:val="none"/>
                <w:lang w:val="en-US" w:eastAsia="zh-CN"/>
              </w:rPr>
            </w:pPr>
            <w:r>
              <w:rPr>
                <w:rFonts w:hint="eastAsia" w:ascii="宋体" w:hAnsi="宋体" w:eastAsia="宋体" w:cs="宋体"/>
                <w:b w:val="0"/>
                <w:sz w:val="18"/>
                <w:szCs w:val="18"/>
                <w:highlight w:val="none"/>
                <w:lang w:val="en-US" w:eastAsia="zh-CN"/>
              </w:rPr>
              <w:t>1、颜色：金色。</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宋体" w:hAnsi="宋体" w:eastAsia="宋体" w:cs="宋体"/>
                <w:b w:val="0"/>
                <w:sz w:val="18"/>
                <w:szCs w:val="18"/>
                <w:highlight w:val="none"/>
                <w:lang w:val="en-US" w:eastAsia="zh-CN"/>
              </w:rPr>
            </w:pPr>
            <w:r>
              <w:rPr>
                <w:rFonts w:hint="eastAsia" w:ascii="宋体" w:hAnsi="宋体" w:eastAsia="宋体" w:cs="宋体"/>
                <w:b w:val="0"/>
                <w:sz w:val="18"/>
                <w:szCs w:val="18"/>
                <w:highlight w:val="none"/>
                <w:lang w:val="en-US" w:eastAsia="zh-CN"/>
              </w:rPr>
              <w:t>2、尺寸：</w:t>
            </w:r>
            <w:r>
              <w:rPr>
                <w:rFonts w:hint="eastAsia" w:ascii="宋体" w:hAnsi="宋体" w:cs="宋体"/>
                <w:b w:val="0"/>
                <w:sz w:val="18"/>
                <w:szCs w:val="18"/>
                <w:highlight w:val="none"/>
                <w:lang w:val="en-US" w:eastAsia="zh-CN"/>
              </w:rPr>
              <w:t>≤</w:t>
            </w:r>
            <w:r>
              <w:rPr>
                <w:rFonts w:hint="eastAsia" w:ascii="宋体" w:hAnsi="宋体" w:eastAsia="宋体" w:cs="宋体"/>
                <w:b w:val="0"/>
                <w:sz w:val="18"/>
                <w:szCs w:val="18"/>
                <w:highlight w:val="none"/>
                <w:lang w:val="en-US" w:eastAsia="zh-CN"/>
              </w:rPr>
              <w:t>4.6cm/0.06mm。</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left"/>
              <w:rPr>
                <w:rFonts w:hint="eastAsia" w:ascii="宋体" w:hAnsi="宋体" w:eastAsia="宋体" w:cs="宋体"/>
                <w:b w:val="0"/>
                <w:snapToGrid w:val="0"/>
                <w:color w:val="000000"/>
                <w:kern w:val="0"/>
                <w:sz w:val="18"/>
                <w:szCs w:val="18"/>
                <w:highlight w:val="none"/>
                <w:lang w:val="en-US" w:eastAsia="zh-CN"/>
              </w:rPr>
            </w:pPr>
            <w:r>
              <w:rPr>
                <w:rFonts w:hint="eastAsia" w:ascii="宋体" w:hAnsi="宋体" w:eastAsia="宋体" w:cs="宋体"/>
                <w:b w:val="0"/>
                <w:sz w:val="18"/>
                <w:szCs w:val="18"/>
                <w:highlight w:val="none"/>
                <w:lang w:val="en-US" w:eastAsia="zh-CN"/>
              </w:rPr>
              <w:t>3、规格：双排，100条/盒。</w:t>
            </w:r>
          </w:p>
        </w:tc>
        <w:tc>
          <w:tcPr>
            <w:tcW w:w="0" w:type="auto"/>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10</w:t>
            </w:r>
          </w:p>
        </w:tc>
        <w:tc>
          <w:tcPr>
            <w:tcW w:w="0" w:type="auto"/>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404" w:type="pct"/>
            <w:vMerge w:val="continue"/>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p>
        </w:tc>
        <w:tc>
          <w:tcPr>
            <w:tcW w:w="0" w:type="auto"/>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sz w:val="18"/>
                <w:szCs w:val="18"/>
                <w:lang w:val="en-US" w:eastAsia="zh-CN"/>
              </w:rPr>
              <w:t>锡纸开锁T型扳手</w:t>
            </w:r>
          </w:p>
        </w:tc>
        <w:tc>
          <w:tcPr>
            <w:tcW w:w="0" w:type="auto"/>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宋体" w:hAnsi="宋体" w:eastAsia="宋体" w:cs="宋体"/>
                <w:b w:val="0"/>
                <w:sz w:val="18"/>
                <w:szCs w:val="18"/>
                <w:lang w:val="en-US" w:eastAsia="zh-CN"/>
              </w:rPr>
            </w:pPr>
            <w:r>
              <w:rPr>
                <w:rFonts w:hint="eastAsia" w:ascii="宋体" w:hAnsi="宋体" w:eastAsia="宋体" w:cs="宋体"/>
                <w:b w:val="0"/>
                <w:sz w:val="18"/>
                <w:szCs w:val="18"/>
                <w:lang w:val="en-US" w:eastAsia="zh-CN"/>
              </w:rPr>
              <w:t>1、材质：不锈钢。</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left"/>
              <w:rPr>
                <w:rFonts w:hint="eastAsia" w:ascii="宋体" w:hAnsi="宋体" w:eastAsia="宋体" w:cs="宋体"/>
                <w:b w:val="0"/>
                <w:snapToGrid w:val="0"/>
                <w:color w:val="000000"/>
                <w:kern w:val="0"/>
                <w:sz w:val="18"/>
                <w:szCs w:val="18"/>
                <w:lang w:val="en-US" w:eastAsia="zh-CN"/>
              </w:rPr>
            </w:pPr>
            <w:r>
              <w:rPr>
                <w:rFonts w:hint="eastAsia" w:ascii="宋体" w:hAnsi="宋体" w:eastAsia="宋体" w:cs="宋体"/>
                <w:b w:val="0"/>
                <w:sz w:val="18"/>
                <w:szCs w:val="18"/>
                <w:lang w:val="en-US" w:eastAsia="zh-CN"/>
              </w:rPr>
              <w:t>2、收紧工具。</w:t>
            </w:r>
          </w:p>
        </w:tc>
        <w:tc>
          <w:tcPr>
            <w:tcW w:w="0" w:type="auto"/>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3</w:t>
            </w:r>
          </w:p>
        </w:tc>
        <w:tc>
          <w:tcPr>
            <w:tcW w:w="0" w:type="auto"/>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04" w:type="pct"/>
            <w:vMerge w:val="continue"/>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p>
        </w:tc>
        <w:tc>
          <w:tcPr>
            <w:tcW w:w="0" w:type="auto"/>
            <w:noWrap w:val="0"/>
            <w:vAlign w:val="center"/>
          </w:tcPr>
          <w:p>
            <w:pPr>
              <w:keepNext w:val="0"/>
              <w:keepLines w:val="0"/>
              <w:pageBreakBefore w:val="0"/>
              <w:kinsoku/>
              <w:wordWrap/>
              <w:overflowPunct/>
              <w:topLinePunct w:val="0"/>
              <w:autoSpaceDE/>
              <w:autoSpaceDN/>
              <w:bidi w:val="0"/>
              <w:adjustRightInd/>
              <w:snapToGrid/>
              <w:spacing w:line="353" w:lineRule="auto"/>
              <w:jc w:val="center"/>
              <w:rPr>
                <w:rFonts w:hint="eastAsia" w:ascii="宋体" w:hAnsi="宋体" w:eastAsia="宋体" w:cs="宋体"/>
                <w:b w:val="0"/>
                <w:snapToGrid w:val="0"/>
                <w:color w:val="000000"/>
                <w:kern w:val="0"/>
                <w:sz w:val="18"/>
                <w:szCs w:val="18"/>
                <w:lang w:val="en-US" w:eastAsia="zh-CN"/>
              </w:rPr>
            </w:pPr>
            <w:r>
              <w:rPr>
                <w:rFonts w:hint="eastAsia" w:ascii="宋体" w:hAnsi="宋体" w:eastAsia="宋体" w:cs="宋体"/>
                <w:b w:val="0"/>
                <w:sz w:val="18"/>
                <w:szCs w:val="18"/>
                <w:lang w:val="en-US" w:eastAsia="zh-CN"/>
              </w:rPr>
              <w:t>扭锁器</w:t>
            </w:r>
          </w:p>
        </w:tc>
        <w:tc>
          <w:tcPr>
            <w:tcW w:w="0" w:type="auto"/>
            <w:noWrap w:val="0"/>
            <w:vAlign w:val="center"/>
          </w:tcPr>
          <w:p>
            <w:pPr>
              <w:keepNext w:val="0"/>
              <w:keepLines w:val="0"/>
              <w:widowControl/>
              <w:suppressLineNumbers w:val="0"/>
              <w:jc w:val="both"/>
              <w:textAlignment w:val="center"/>
              <w:rPr>
                <w:rFonts w:hint="eastAsia" w:ascii="宋体" w:hAnsi="宋体" w:eastAsia="宋体" w:cs="宋体"/>
                <w:b w:val="0"/>
                <w:snapToGrid w:val="0"/>
                <w:color w:val="000000"/>
                <w:kern w:val="0"/>
                <w:sz w:val="18"/>
                <w:szCs w:val="18"/>
                <w:lang w:val="en-US" w:eastAsia="zh-CN"/>
              </w:rPr>
            </w:pPr>
            <w:r>
              <w:rPr>
                <w:rFonts w:hint="eastAsia" w:ascii="宋体" w:hAnsi="宋体" w:eastAsia="宋体" w:cs="宋体"/>
                <w:b w:val="0"/>
                <w:sz w:val="18"/>
                <w:szCs w:val="18"/>
                <w:lang w:val="en-US" w:eastAsia="zh-CN"/>
              </w:rPr>
              <w:t>1、材质：合金钢。</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b w:val="0"/>
                <w:snapToGrid w:val="0"/>
                <w:color w:val="000000"/>
                <w:kern w:val="2"/>
                <w:sz w:val="18"/>
                <w:szCs w:val="18"/>
                <w:lang w:val="en-US" w:eastAsia="zh-CN" w:bidi="ar-SA"/>
              </w:rPr>
            </w:pPr>
            <w:r>
              <w:rPr>
                <w:rFonts w:hint="eastAsia" w:ascii="宋体" w:hAnsi="宋体" w:eastAsia="宋体" w:cs="宋体"/>
                <w:b w:val="0"/>
                <w:snapToGrid w:val="0"/>
                <w:color w:val="000000"/>
                <w:kern w:val="2"/>
                <w:sz w:val="18"/>
                <w:szCs w:val="18"/>
                <w:lang w:val="en-US" w:eastAsia="zh-CN" w:bidi="ar-SA"/>
              </w:rPr>
              <w:t>3</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b w:val="0"/>
                <w:snapToGrid w:val="0"/>
                <w:color w:val="000000"/>
                <w:kern w:val="0"/>
                <w:sz w:val="18"/>
                <w:szCs w:val="18"/>
                <w:lang w:val="en-US" w:eastAsia="zh-CN"/>
              </w:rPr>
            </w:pPr>
            <w:r>
              <w:rPr>
                <w:rFonts w:hint="eastAsia" w:ascii="宋体" w:hAnsi="宋体" w:eastAsia="宋体" w:cs="宋体"/>
                <w:b w:val="0"/>
                <w:snapToGrid w:val="0"/>
                <w:color w:val="000000"/>
                <w:kern w:val="0"/>
                <w:sz w:val="18"/>
                <w:szCs w:val="18"/>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04" w:type="pct"/>
            <w:vMerge w:val="continue"/>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p>
        </w:tc>
        <w:tc>
          <w:tcPr>
            <w:tcW w:w="0" w:type="auto"/>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sz w:val="18"/>
                <w:szCs w:val="18"/>
                <w:lang w:val="en-US" w:eastAsia="zh-CN"/>
              </w:rPr>
              <w:t>面板扒手</w:t>
            </w:r>
          </w:p>
        </w:tc>
        <w:tc>
          <w:tcPr>
            <w:tcW w:w="0" w:type="auto"/>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宋体" w:hAnsi="宋体" w:eastAsia="宋体" w:cs="宋体"/>
                <w:b w:val="0"/>
                <w:sz w:val="18"/>
                <w:szCs w:val="18"/>
                <w:lang w:val="en-US" w:eastAsia="zh-CN"/>
              </w:rPr>
            </w:pPr>
            <w:r>
              <w:rPr>
                <w:rFonts w:hint="eastAsia" w:ascii="宋体" w:hAnsi="宋体" w:eastAsia="宋体" w:cs="宋体"/>
                <w:b w:val="0"/>
                <w:sz w:val="18"/>
                <w:szCs w:val="18"/>
                <w:lang w:val="en-US" w:eastAsia="zh-CN"/>
              </w:rPr>
              <w:t>1、长：21cm左右。</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宋体" w:hAnsi="宋体" w:eastAsia="宋体" w:cs="宋体"/>
                <w:b w:val="0"/>
                <w:sz w:val="18"/>
                <w:szCs w:val="18"/>
                <w:lang w:val="en-US" w:eastAsia="zh-CN"/>
              </w:rPr>
            </w:pPr>
            <w:r>
              <w:rPr>
                <w:rFonts w:hint="eastAsia" w:ascii="宋体" w:hAnsi="宋体" w:eastAsia="宋体" w:cs="宋体"/>
                <w:b w:val="0"/>
                <w:sz w:val="18"/>
                <w:szCs w:val="18"/>
                <w:lang w:val="en-US" w:eastAsia="zh-CN"/>
              </w:rPr>
              <w:t>2、功能：防盗门拆面板辅助工具。</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left"/>
              <w:rPr>
                <w:rFonts w:hint="eastAsia" w:ascii="宋体" w:hAnsi="宋体" w:eastAsia="宋体" w:cs="宋体"/>
                <w:b w:val="0"/>
                <w:snapToGrid w:val="0"/>
                <w:color w:val="000000"/>
                <w:kern w:val="0"/>
                <w:sz w:val="18"/>
                <w:szCs w:val="18"/>
                <w:lang w:val="en-US" w:eastAsia="zh-CN"/>
              </w:rPr>
            </w:pPr>
            <w:r>
              <w:rPr>
                <w:rFonts w:hint="eastAsia" w:ascii="宋体" w:hAnsi="宋体" w:eastAsia="宋体" w:cs="宋体"/>
                <w:b w:val="0"/>
                <w:sz w:val="18"/>
                <w:szCs w:val="18"/>
                <w:lang w:val="en-US" w:eastAsia="zh-CN"/>
              </w:rPr>
              <w:t>3、锯齿形。</w:t>
            </w:r>
          </w:p>
        </w:tc>
        <w:tc>
          <w:tcPr>
            <w:tcW w:w="0" w:type="auto"/>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3</w:t>
            </w:r>
          </w:p>
        </w:tc>
        <w:tc>
          <w:tcPr>
            <w:tcW w:w="0" w:type="auto"/>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04" w:type="pct"/>
            <w:vMerge w:val="continue"/>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p>
        </w:tc>
        <w:tc>
          <w:tcPr>
            <w:tcW w:w="0" w:type="auto"/>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sz w:val="18"/>
                <w:szCs w:val="18"/>
                <w:lang w:val="en-US" w:eastAsia="zh-CN"/>
              </w:rPr>
              <w:t>大力剪钳</w:t>
            </w:r>
          </w:p>
        </w:tc>
        <w:tc>
          <w:tcPr>
            <w:tcW w:w="0" w:type="auto"/>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宋体" w:hAnsi="宋体" w:eastAsia="宋体" w:cs="宋体"/>
                <w:b w:val="0"/>
                <w:sz w:val="18"/>
                <w:szCs w:val="18"/>
                <w:highlight w:val="none"/>
                <w:lang w:val="en-US" w:eastAsia="zh-CN"/>
              </w:rPr>
            </w:pPr>
            <w:r>
              <w:rPr>
                <w:rFonts w:hint="eastAsia" w:ascii="宋体" w:hAnsi="宋体" w:eastAsia="宋体" w:cs="宋体"/>
                <w:b w:val="0"/>
                <w:sz w:val="18"/>
                <w:szCs w:val="18"/>
                <w:highlight w:val="none"/>
                <w:lang w:val="en-US" w:eastAsia="zh-CN"/>
              </w:rPr>
              <w:t>1、口径：</w:t>
            </w:r>
            <w:r>
              <w:rPr>
                <w:rFonts w:hint="eastAsia" w:ascii="宋体" w:hAnsi="宋体" w:cs="宋体"/>
                <w:b w:val="0"/>
                <w:sz w:val="18"/>
                <w:szCs w:val="18"/>
                <w:highlight w:val="none"/>
                <w:lang w:val="en-US" w:eastAsia="zh-CN"/>
              </w:rPr>
              <w:t>≤</w:t>
            </w:r>
            <w:r>
              <w:rPr>
                <w:rFonts w:hint="eastAsia" w:ascii="宋体" w:hAnsi="宋体" w:eastAsia="宋体" w:cs="宋体"/>
                <w:b w:val="0"/>
                <w:sz w:val="18"/>
                <w:szCs w:val="18"/>
                <w:highlight w:val="none"/>
                <w:lang w:val="en-US" w:eastAsia="zh-CN"/>
              </w:rPr>
              <w:t>10cm。</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宋体" w:hAnsi="宋体" w:eastAsia="宋体" w:cs="宋体"/>
                <w:b w:val="0"/>
                <w:sz w:val="18"/>
                <w:szCs w:val="18"/>
                <w:highlight w:val="none"/>
                <w:lang w:val="en-US" w:eastAsia="zh-CN"/>
              </w:rPr>
            </w:pPr>
            <w:r>
              <w:rPr>
                <w:rFonts w:hint="eastAsia" w:ascii="宋体" w:hAnsi="宋体" w:eastAsia="宋体" w:cs="宋体"/>
                <w:b w:val="0"/>
                <w:sz w:val="18"/>
                <w:szCs w:val="18"/>
                <w:highlight w:val="none"/>
                <w:lang w:val="en-US" w:eastAsia="zh-CN"/>
              </w:rPr>
              <w:t>2、长度：</w:t>
            </w:r>
            <w:r>
              <w:rPr>
                <w:rFonts w:hint="eastAsia" w:ascii="宋体" w:hAnsi="宋体" w:cs="宋体"/>
                <w:b w:val="0"/>
                <w:sz w:val="18"/>
                <w:szCs w:val="18"/>
                <w:highlight w:val="none"/>
                <w:lang w:val="en-US" w:eastAsia="zh-CN"/>
              </w:rPr>
              <w:t>≤</w:t>
            </w:r>
            <w:r>
              <w:rPr>
                <w:rFonts w:hint="eastAsia" w:ascii="宋体" w:hAnsi="宋体" w:eastAsia="宋体" w:cs="宋体"/>
                <w:b w:val="0"/>
                <w:sz w:val="18"/>
                <w:szCs w:val="18"/>
                <w:highlight w:val="none"/>
                <w:lang w:val="en-US" w:eastAsia="zh-CN"/>
              </w:rPr>
              <w:t>40cm。</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left"/>
              <w:rPr>
                <w:rFonts w:hint="eastAsia" w:ascii="宋体" w:hAnsi="宋体" w:eastAsia="宋体" w:cs="宋体"/>
                <w:b w:val="0"/>
                <w:snapToGrid w:val="0"/>
                <w:color w:val="000000"/>
                <w:kern w:val="0"/>
                <w:sz w:val="18"/>
                <w:szCs w:val="18"/>
                <w:highlight w:val="none"/>
                <w:lang w:val="en-US" w:eastAsia="zh-CN"/>
              </w:rPr>
            </w:pPr>
            <w:r>
              <w:rPr>
                <w:rFonts w:hint="eastAsia" w:ascii="宋体" w:hAnsi="宋体" w:eastAsia="宋体" w:cs="宋体"/>
                <w:b w:val="0"/>
                <w:sz w:val="18"/>
                <w:szCs w:val="18"/>
                <w:highlight w:val="none"/>
                <w:lang w:val="en-US" w:eastAsia="zh-CN"/>
              </w:rPr>
              <w:t>3、特点：可拆卸 连接当撬杠。</w:t>
            </w:r>
          </w:p>
        </w:tc>
        <w:tc>
          <w:tcPr>
            <w:tcW w:w="0" w:type="auto"/>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3</w:t>
            </w:r>
          </w:p>
        </w:tc>
        <w:tc>
          <w:tcPr>
            <w:tcW w:w="0" w:type="auto"/>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8" w:hRule="atLeast"/>
          <w:jc w:val="center"/>
        </w:trPr>
        <w:tc>
          <w:tcPr>
            <w:tcW w:w="404" w:type="pct"/>
            <w:vMerge w:val="continue"/>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p>
        </w:tc>
        <w:tc>
          <w:tcPr>
            <w:tcW w:w="0" w:type="auto"/>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宋体" w:hAnsi="宋体" w:eastAsia="宋体" w:cs="宋体"/>
                <w:snapToGrid w:val="0"/>
                <w:color w:val="000000"/>
                <w:kern w:val="0"/>
                <w:sz w:val="18"/>
                <w:szCs w:val="18"/>
                <w:lang w:val="en-US" w:eastAsia="zh-CN"/>
              </w:rPr>
            </w:pPr>
            <w:r>
              <w:rPr>
                <w:rFonts w:hint="eastAsia" w:ascii="宋体" w:hAnsi="宋体" w:eastAsia="宋体" w:cs="宋体"/>
                <w:b w:val="0"/>
                <w:sz w:val="18"/>
                <w:szCs w:val="18"/>
                <w:lang w:val="en-US" w:eastAsia="zh-CN"/>
              </w:rPr>
              <w:t>剪钳</w:t>
            </w:r>
          </w:p>
        </w:tc>
        <w:tc>
          <w:tcPr>
            <w:tcW w:w="0" w:type="auto"/>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宋体" w:hAnsi="宋体" w:eastAsia="宋体" w:cs="宋体"/>
                <w:b w:val="0"/>
                <w:sz w:val="18"/>
                <w:szCs w:val="18"/>
                <w:highlight w:val="none"/>
                <w:lang w:val="en-US" w:eastAsia="zh-CN"/>
              </w:rPr>
            </w:pPr>
            <w:r>
              <w:rPr>
                <w:rFonts w:hint="eastAsia" w:ascii="宋体" w:hAnsi="宋体" w:eastAsia="宋体" w:cs="宋体"/>
                <w:b w:val="0"/>
                <w:sz w:val="18"/>
                <w:szCs w:val="18"/>
                <w:lang w:val="en-US" w:eastAsia="zh-CN"/>
              </w:rPr>
              <w:t>1、总</w:t>
            </w:r>
            <w:r>
              <w:rPr>
                <w:rFonts w:hint="eastAsia" w:ascii="宋体" w:hAnsi="宋体" w:eastAsia="宋体" w:cs="宋体"/>
                <w:b w:val="0"/>
                <w:sz w:val="18"/>
                <w:szCs w:val="18"/>
                <w:highlight w:val="none"/>
                <w:lang w:val="en-US" w:eastAsia="zh-CN"/>
              </w:rPr>
              <w:t>长：</w:t>
            </w:r>
            <w:r>
              <w:rPr>
                <w:rFonts w:hint="eastAsia" w:ascii="宋体" w:hAnsi="宋体" w:cs="宋体"/>
                <w:b w:val="0"/>
                <w:sz w:val="18"/>
                <w:szCs w:val="18"/>
                <w:highlight w:val="none"/>
                <w:lang w:val="en-US" w:eastAsia="zh-CN"/>
              </w:rPr>
              <w:t>≤</w:t>
            </w:r>
            <w:r>
              <w:rPr>
                <w:rFonts w:hint="eastAsia" w:ascii="宋体" w:hAnsi="宋体" w:eastAsia="宋体" w:cs="宋体"/>
                <w:b w:val="0"/>
                <w:sz w:val="18"/>
                <w:szCs w:val="18"/>
                <w:highlight w:val="none"/>
                <w:lang w:val="en-US" w:eastAsia="zh-CN"/>
              </w:rPr>
              <w:t>600mm。</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宋体" w:hAnsi="宋体" w:eastAsia="宋体" w:cs="宋体"/>
                <w:b w:val="0"/>
                <w:sz w:val="18"/>
                <w:szCs w:val="18"/>
                <w:highlight w:val="none"/>
                <w:lang w:val="en-US" w:eastAsia="zh-CN"/>
              </w:rPr>
            </w:pPr>
            <w:r>
              <w:rPr>
                <w:rFonts w:hint="eastAsia" w:ascii="宋体" w:hAnsi="宋体" w:eastAsia="宋体" w:cs="宋体"/>
                <w:b w:val="0"/>
                <w:sz w:val="18"/>
                <w:szCs w:val="18"/>
                <w:highlight w:val="none"/>
                <w:lang w:val="en-US" w:eastAsia="zh-CN"/>
              </w:rPr>
              <w:t>2、材质：CR-MO。</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宋体" w:hAnsi="宋体" w:eastAsia="宋体" w:cs="宋体"/>
                <w:b w:val="0"/>
                <w:sz w:val="18"/>
                <w:szCs w:val="18"/>
                <w:highlight w:val="none"/>
                <w:lang w:val="en-US" w:eastAsia="zh-CN"/>
              </w:rPr>
            </w:pPr>
            <w:r>
              <w:rPr>
                <w:rFonts w:hint="eastAsia" w:ascii="宋体" w:hAnsi="宋体" w:eastAsia="宋体" w:cs="宋体"/>
                <w:b w:val="0"/>
                <w:sz w:val="18"/>
                <w:szCs w:val="18"/>
                <w:highlight w:val="none"/>
                <w:lang w:val="en-US" w:eastAsia="zh-CN"/>
              </w:rPr>
              <w:t>3、重量：</w:t>
            </w:r>
            <w:r>
              <w:rPr>
                <w:rFonts w:hint="eastAsia" w:ascii="宋体" w:hAnsi="宋体" w:cs="宋体"/>
                <w:b w:val="0"/>
                <w:sz w:val="18"/>
                <w:szCs w:val="18"/>
                <w:highlight w:val="none"/>
                <w:lang w:val="en-US" w:eastAsia="zh-CN"/>
              </w:rPr>
              <w:t>≤</w:t>
            </w:r>
            <w:r>
              <w:rPr>
                <w:rFonts w:hint="eastAsia" w:ascii="宋体" w:hAnsi="宋体" w:eastAsia="宋体" w:cs="宋体"/>
                <w:b w:val="0"/>
                <w:sz w:val="18"/>
                <w:szCs w:val="18"/>
                <w:highlight w:val="none"/>
                <w:lang w:val="en-US" w:eastAsia="zh-CN"/>
              </w:rPr>
              <w:t>2300g。</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宋体" w:hAnsi="宋体" w:eastAsia="宋体" w:cs="宋体"/>
                <w:b w:val="0"/>
                <w:sz w:val="18"/>
                <w:szCs w:val="18"/>
                <w:lang w:val="en-US" w:eastAsia="zh-CN"/>
              </w:rPr>
            </w:pPr>
            <w:r>
              <w:rPr>
                <w:rFonts w:hint="eastAsia" w:ascii="宋体" w:hAnsi="宋体" w:eastAsia="宋体" w:cs="宋体"/>
                <w:b w:val="0"/>
                <w:sz w:val="18"/>
                <w:szCs w:val="18"/>
                <w:highlight w:val="none"/>
                <w:lang w:val="en-US" w:eastAsia="zh-CN"/>
              </w:rPr>
              <w:t>4、头部长度：</w:t>
            </w:r>
            <w:r>
              <w:rPr>
                <w:rFonts w:hint="eastAsia" w:ascii="宋体" w:hAnsi="宋体" w:cs="宋体"/>
                <w:b w:val="0"/>
                <w:sz w:val="18"/>
                <w:szCs w:val="18"/>
                <w:highlight w:val="none"/>
                <w:lang w:val="en-US" w:eastAsia="zh-CN"/>
              </w:rPr>
              <w:t>≤</w:t>
            </w:r>
            <w:r>
              <w:rPr>
                <w:rFonts w:hint="eastAsia" w:ascii="宋体" w:hAnsi="宋体" w:eastAsia="宋体" w:cs="宋体"/>
                <w:b w:val="0"/>
                <w:sz w:val="18"/>
                <w:szCs w:val="18"/>
                <w:highlight w:val="none"/>
                <w:lang w:val="en-US" w:eastAsia="zh-CN"/>
              </w:rPr>
              <w:t>133</w:t>
            </w:r>
            <w:r>
              <w:rPr>
                <w:rFonts w:hint="eastAsia" w:ascii="宋体" w:hAnsi="宋体" w:eastAsia="宋体" w:cs="宋体"/>
                <w:b w:val="0"/>
                <w:sz w:val="18"/>
                <w:szCs w:val="18"/>
                <w:lang w:val="en-US" w:eastAsia="zh-CN"/>
              </w:rPr>
              <w:t>mm。</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宋体" w:hAnsi="宋体" w:eastAsia="宋体" w:cs="宋体"/>
                <w:b w:val="0"/>
                <w:snapToGrid w:val="0"/>
                <w:color w:val="000000"/>
                <w:kern w:val="0"/>
                <w:sz w:val="18"/>
                <w:szCs w:val="18"/>
                <w:lang w:val="en-US" w:eastAsia="zh-CN"/>
              </w:rPr>
            </w:pPr>
            <w:r>
              <w:rPr>
                <w:rFonts w:hint="eastAsia" w:ascii="宋体" w:hAnsi="宋体" w:eastAsia="宋体" w:cs="宋体"/>
                <w:b w:val="0"/>
                <w:sz w:val="18"/>
                <w:szCs w:val="18"/>
                <w:lang w:val="en-US" w:eastAsia="zh-CN"/>
              </w:rPr>
              <w:t>5、特点：剪切省力、刃口锋利、寿命长、握持舒适。</w:t>
            </w:r>
          </w:p>
        </w:tc>
        <w:tc>
          <w:tcPr>
            <w:tcW w:w="0" w:type="auto"/>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3</w:t>
            </w:r>
          </w:p>
        </w:tc>
        <w:tc>
          <w:tcPr>
            <w:tcW w:w="0" w:type="auto"/>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jc w:val="center"/>
        </w:trPr>
        <w:tc>
          <w:tcPr>
            <w:tcW w:w="404" w:type="pct"/>
            <w:vMerge w:val="continue"/>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p>
        </w:tc>
        <w:tc>
          <w:tcPr>
            <w:tcW w:w="0" w:type="auto"/>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sz w:val="18"/>
                <w:szCs w:val="18"/>
                <w:lang w:val="en-US" w:eastAsia="zh-CN"/>
              </w:rPr>
              <w:t>卡钳</w:t>
            </w:r>
          </w:p>
        </w:tc>
        <w:tc>
          <w:tcPr>
            <w:tcW w:w="0" w:type="auto"/>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宋体" w:hAnsi="宋体" w:eastAsia="宋体" w:cs="宋体"/>
                <w:b w:val="0"/>
                <w:sz w:val="18"/>
                <w:szCs w:val="18"/>
                <w:highlight w:val="none"/>
                <w:lang w:val="en-US" w:eastAsia="zh-CN"/>
              </w:rPr>
            </w:pPr>
            <w:r>
              <w:rPr>
                <w:rFonts w:hint="eastAsia" w:ascii="宋体" w:hAnsi="宋体" w:eastAsia="宋体" w:cs="宋体"/>
                <w:b w:val="0"/>
                <w:sz w:val="18"/>
                <w:szCs w:val="18"/>
                <w:highlight w:val="none"/>
                <w:lang w:val="en-US" w:eastAsia="zh-CN"/>
              </w:rPr>
              <w:t>1、材质：优质铬钒钢。</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宋体" w:hAnsi="宋体" w:eastAsia="宋体" w:cs="宋体"/>
                <w:b w:val="0"/>
                <w:sz w:val="18"/>
                <w:szCs w:val="18"/>
                <w:highlight w:val="none"/>
                <w:lang w:val="en-US" w:eastAsia="zh-CN"/>
              </w:rPr>
            </w:pPr>
            <w:r>
              <w:rPr>
                <w:rFonts w:hint="eastAsia" w:ascii="宋体" w:hAnsi="宋体" w:eastAsia="宋体" w:cs="宋体"/>
                <w:b w:val="0"/>
                <w:sz w:val="18"/>
                <w:szCs w:val="18"/>
                <w:highlight w:val="none"/>
                <w:lang w:val="en-US" w:eastAsia="zh-CN"/>
              </w:rPr>
              <w:t>2、规格：18寸。</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宋体" w:hAnsi="宋体" w:eastAsia="宋体" w:cs="宋体"/>
                <w:b w:val="0"/>
                <w:sz w:val="18"/>
                <w:szCs w:val="18"/>
                <w:highlight w:val="none"/>
                <w:lang w:val="en-US" w:eastAsia="zh-CN"/>
              </w:rPr>
            </w:pPr>
            <w:r>
              <w:rPr>
                <w:rFonts w:hint="eastAsia" w:ascii="宋体" w:hAnsi="宋体" w:eastAsia="宋体" w:cs="宋体"/>
                <w:b w:val="0"/>
                <w:sz w:val="18"/>
                <w:szCs w:val="18"/>
                <w:highlight w:val="none"/>
                <w:lang w:val="en-US" w:eastAsia="zh-CN"/>
              </w:rPr>
              <w:t>3、管钳总长：</w:t>
            </w:r>
            <w:r>
              <w:rPr>
                <w:rFonts w:hint="eastAsia" w:ascii="宋体" w:hAnsi="宋体" w:cs="宋体"/>
                <w:b w:val="0"/>
                <w:sz w:val="18"/>
                <w:szCs w:val="18"/>
                <w:highlight w:val="none"/>
                <w:lang w:val="en-US" w:eastAsia="zh-CN"/>
              </w:rPr>
              <w:t>≤</w:t>
            </w:r>
            <w:r>
              <w:rPr>
                <w:rFonts w:hint="eastAsia" w:ascii="宋体" w:hAnsi="宋体" w:eastAsia="宋体" w:cs="宋体"/>
                <w:b w:val="0"/>
                <w:sz w:val="18"/>
                <w:szCs w:val="18"/>
                <w:highlight w:val="none"/>
                <w:lang w:val="en-US" w:eastAsia="zh-CN"/>
              </w:rPr>
              <w:t>410mm。</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宋体" w:hAnsi="宋体" w:eastAsia="宋体" w:cs="宋体"/>
                <w:b w:val="0"/>
                <w:sz w:val="18"/>
                <w:szCs w:val="18"/>
                <w:highlight w:val="none"/>
                <w:lang w:val="en-US" w:eastAsia="zh-CN"/>
              </w:rPr>
            </w:pPr>
            <w:r>
              <w:rPr>
                <w:rFonts w:hint="eastAsia" w:ascii="宋体" w:hAnsi="宋体" w:eastAsia="宋体" w:cs="宋体"/>
                <w:b w:val="0"/>
                <w:sz w:val="18"/>
                <w:szCs w:val="18"/>
                <w:highlight w:val="none"/>
                <w:lang w:val="en-US" w:eastAsia="zh-CN"/>
              </w:rPr>
              <w:t>4、管钳总宽：</w:t>
            </w:r>
            <w:r>
              <w:rPr>
                <w:rFonts w:hint="eastAsia" w:ascii="宋体" w:hAnsi="宋体" w:cs="宋体"/>
                <w:b w:val="0"/>
                <w:sz w:val="18"/>
                <w:szCs w:val="18"/>
                <w:highlight w:val="none"/>
                <w:lang w:val="en-US" w:eastAsia="zh-CN"/>
              </w:rPr>
              <w:t>≤</w:t>
            </w:r>
            <w:r>
              <w:rPr>
                <w:rFonts w:hint="eastAsia" w:ascii="宋体" w:hAnsi="宋体" w:eastAsia="宋体" w:cs="宋体"/>
                <w:b w:val="0"/>
                <w:sz w:val="18"/>
                <w:szCs w:val="18"/>
                <w:highlight w:val="none"/>
                <w:lang w:val="en-US" w:eastAsia="zh-CN"/>
              </w:rPr>
              <w:t>90mm。</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宋体" w:hAnsi="宋体" w:eastAsia="宋体" w:cs="宋体"/>
                <w:b w:val="0"/>
                <w:sz w:val="18"/>
                <w:szCs w:val="18"/>
                <w:highlight w:val="none"/>
                <w:lang w:val="en-US" w:eastAsia="zh-CN"/>
              </w:rPr>
            </w:pPr>
            <w:r>
              <w:rPr>
                <w:rFonts w:hint="eastAsia" w:ascii="宋体" w:hAnsi="宋体" w:eastAsia="宋体" w:cs="宋体"/>
                <w:b w:val="0"/>
                <w:sz w:val="18"/>
                <w:szCs w:val="18"/>
                <w:highlight w:val="none"/>
                <w:lang w:val="en-US" w:eastAsia="zh-CN"/>
              </w:rPr>
              <w:t>5、最大靠口：</w:t>
            </w:r>
            <w:r>
              <w:rPr>
                <w:rFonts w:hint="eastAsia" w:ascii="宋体" w:hAnsi="宋体" w:cs="宋体"/>
                <w:b w:val="0"/>
                <w:sz w:val="18"/>
                <w:szCs w:val="18"/>
                <w:highlight w:val="none"/>
                <w:lang w:val="en-US" w:eastAsia="zh-CN"/>
              </w:rPr>
              <w:t>≤</w:t>
            </w:r>
            <w:r>
              <w:rPr>
                <w:rFonts w:hint="eastAsia" w:ascii="宋体" w:hAnsi="宋体" w:eastAsia="宋体" w:cs="宋体"/>
                <w:b w:val="0"/>
                <w:sz w:val="18"/>
                <w:szCs w:val="18"/>
                <w:highlight w:val="none"/>
                <w:lang w:val="en-US" w:eastAsia="zh-CN"/>
              </w:rPr>
              <w:t>86mm。</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宋体" w:hAnsi="宋体" w:eastAsia="宋体" w:cs="宋体"/>
                <w:b w:val="0"/>
                <w:snapToGrid w:val="0"/>
                <w:color w:val="000000"/>
                <w:kern w:val="0"/>
                <w:sz w:val="18"/>
                <w:szCs w:val="18"/>
                <w:highlight w:val="none"/>
                <w:lang w:val="en-US" w:eastAsia="zh-CN"/>
              </w:rPr>
            </w:pPr>
            <w:r>
              <w:rPr>
                <w:rFonts w:hint="eastAsia" w:ascii="宋体" w:hAnsi="宋体" w:eastAsia="宋体" w:cs="宋体"/>
                <w:b w:val="0"/>
                <w:sz w:val="18"/>
                <w:szCs w:val="18"/>
                <w:highlight w:val="none"/>
                <w:lang w:val="en-US" w:eastAsia="zh-CN"/>
              </w:rPr>
              <w:t>6、重量：</w:t>
            </w:r>
            <w:r>
              <w:rPr>
                <w:rFonts w:hint="eastAsia" w:ascii="宋体" w:hAnsi="宋体" w:cs="宋体"/>
                <w:b w:val="0"/>
                <w:sz w:val="18"/>
                <w:szCs w:val="18"/>
                <w:highlight w:val="none"/>
                <w:lang w:val="en-US" w:eastAsia="zh-CN"/>
              </w:rPr>
              <w:t>≤</w:t>
            </w:r>
            <w:r>
              <w:rPr>
                <w:rFonts w:hint="eastAsia" w:ascii="宋体" w:hAnsi="宋体" w:eastAsia="宋体" w:cs="宋体"/>
                <w:b w:val="0"/>
                <w:sz w:val="18"/>
                <w:szCs w:val="18"/>
                <w:highlight w:val="none"/>
                <w:lang w:val="en-US" w:eastAsia="zh-CN"/>
              </w:rPr>
              <w:t>1.4kg。</w:t>
            </w:r>
          </w:p>
        </w:tc>
        <w:tc>
          <w:tcPr>
            <w:tcW w:w="0" w:type="auto"/>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3</w:t>
            </w:r>
          </w:p>
        </w:tc>
        <w:tc>
          <w:tcPr>
            <w:tcW w:w="0" w:type="auto"/>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jc w:val="center"/>
        </w:trPr>
        <w:tc>
          <w:tcPr>
            <w:tcW w:w="404" w:type="pct"/>
            <w:vMerge w:val="continue"/>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p>
        </w:tc>
        <w:tc>
          <w:tcPr>
            <w:tcW w:w="0" w:type="auto"/>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sz w:val="18"/>
                <w:szCs w:val="18"/>
                <w:lang w:val="en-US" w:eastAsia="zh-CN"/>
              </w:rPr>
              <w:t>工作台挂钩组</w:t>
            </w:r>
          </w:p>
        </w:tc>
        <w:tc>
          <w:tcPr>
            <w:tcW w:w="0" w:type="auto"/>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宋体" w:hAnsi="宋体" w:eastAsia="宋体" w:cs="宋体"/>
                <w:b w:val="0"/>
                <w:sz w:val="18"/>
                <w:szCs w:val="18"/>
                <w:highlight w:val="none"/>
                <w:lang w:val="en-US" w:eastAsia="zh-CN"/>
              </w:rPr>
            </w:pPr>
            <w:r>
              <w:rPr>
                <w:rFonts w:hint="eastAsia" w:ascii="宋体" w:hAnsi="宋体" w:eastAsia="宋体" w:cs="宋体"/>
                <w:b w:val="0"/>
                <w:sz w:val="18"/>
                <w:szCs w:val="18"/>
                <w:highlight w:val="none"/>
                <w:lang w:val="en-US" w:eastAsia="zh-CN"/>
              </w:rPr>
              <w:t>1、规格尺寸：</w:t>
            </w:r>
            <w:r>
              <w:rPr>
                <w:rFonts w:hint="eastAsia" w:ascii="宋体" w:hAnsi="宋体" w:cs="宋体"/>
                <w:b w:val="0"/>
                <w:sz w:val="18"/>
                <w:szCs w:val="18"/>
                <w:highlight w:val="none"/>
                <w:lang w:val="en-US" w:eastAsia="zh-CN"/>
              </w:rPr>
              <w:t>≤</w:t>
            </w:r>
            <w:r>
              <w:rPr>
                <w:rFonts w:hint="eastAsia" w:ascii="宋体" w:hAnsi="宋体" w:eastAsia="宋体" w:cs="宋体"/>
                <w:b w:val="0"/>
                <w:sz w:val="18"/>
                <w:szCs w:val="18"/>
                <w:highlight w:val="none"/>
                <w:lang w:val="en-US" w:eastAsia="zh-CN"/>
              </w:rPr>
              <w:t>1200*500mm。</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宋体" w:hAnsi="宋体" w:eastAsia="宋体" w:cs="宋体"/>
                <w:b w:val="0"/>
                <w:sz w:val="18"/>
                <w:szCs w:val="18"/>
                <w:highlight w:val="none"/>
                <w:lang w:val="en-US" w:eastAsia="zh-CN"/>
              </w:rPr>
            </w:pPr>
            <w:r>
              <w:rPr>
                <w:rFonts w:hint="eastAsia" w:ascii="宋体" w:hAnsi="宋体" w:eastAsia="宋体" w:cs="宋体"/>
                <w:b w:val="0"/>
                <w:sz w:val="18"/>
                <w:szCs w:val="18"/>
                <w:highlight w:val="none"/>
                <w:lang w:val="en-US" w:eastAsia="zh-CN"/>
              </w:rPr>
              <w:t>2、配置：背挂零件盒*20、双直挂钩*10、单直挂钩*10、螺丝刀架*1、电钻挂圈*2、U型挂钩*2</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left"/>
              <w:rPr>
                <w:rFonts w:hint="eastAsia" w:ascii="宋体" w:hAnsi="宋体" w:eastAsia="宋体" w:cs="宋体"/>
                <w:b w:val="0"/>
                <w:snapToGrid w:val="0"/>
                <w:color w:val="000000"/>
                <w:kern w:val="0"/>
                <w:sz w:val="18"/>
                <w:szCs w:val="18"/>
                <w:highlight w:val="none"/>
                <w:lang w:val="en-US" w:eastAsia="zh-CN"/>
              </w:rPr>
            </w:pPr>
            <w:r>
              <w:rPr>
                <w:rFonts w:hint="eastAsia" w:ascii="宋体" w:hAnsi="宋体" w:eastAsia="宋体" w:cs="宋体"/>
                <w:b w:val="0"/>
                <w:sz w:val="18"/>
                <w:szCs w:val="18"/>
                <w:highlight w:val="none"/>
                <w:lang w:val="en-US" w:eastAsia="zh-CN"/>
              </w:rPr>
              <w:t>3、材质：冷轧钢</w:t>
            </w:r>
          </w:p>
        </w:tc>
        <w:tc>
          <w:tcPr>
            <w:tcW w:w="0" w:type="auto"/>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1</w:t>
            </w:r>
          </w:p>
        </w:tc>
        <w:tc>
          <w:tcPr>
            <w:tcW w:w="0" w:type="auto"/>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404" w:type="pct"/>
            <w:vMerge w:val="continue"/>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p>
        </w:tc>
        <w:tc>
          <w:tcPr>
            <w:tcW w:w="0" w:type="auto"/>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sz w:val="18"/>
                <w:szCs w:val="18"/>
                <w:lang w:val="en-US" w:eastAsia="zh-CN"/>
              </w:rPr>
              <w:t>工作柜</w:t>
            </w:r>
          </w:p>
        </w:tc>
        <w:tc>
          <w:tcPr>
            <w:tcW w:w="0" w:type="auto"/>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left"/>
              <w:rPr>
                <w:rFonts w:hint="eastAsia" w:ascii="宋体" w:hAnsi="宋体" w:eastAsia="宋体" w:cs="宋体"/>
                <w:b w:val="0"/>
                <w:snapToGrid w:val="0"/>
                <w:color w:val="000000"/>
                <w:kern w:val="0"/>
                <w:sz w:val="18"/>
                <w:szCs w:val="18"/>
                <w:highlight w:val="none"/>
                <w:lang w:val="en-US" w:eastAsia="zh-CN"/>
              </w:rPr>
            </w:pPr>
            <w:r>
              <w:rPr>
                <w:rFonts w:hint="eastAsia" w:ascii="宋体" w:hAnsi="宋体" w:eastAsia="宋体" w:cs="宋体"/>
                <w:b w:val="0"/>
                <w:sz w:val="18"/>
                <w:szCs w:val="18"/>
                <w:highlight w:val="none"/>
                <w:lang w:val="en-US" w:eastAsia="zh-CN"/>
              </w:rPr>
              <w:t>1、整车尺寸：</w:t>
            </w:r>
            <w:r>
              <w:rPr>
                <w:rFonts w:hint="eastAsia" w:ascii="宋体" w:hAnsi="宋体" w:cs="宋体"/>
                <w:b w:val="0"/>
                <w:sz w:val="18"/>
                <w:szCs w:val="18"/>
                <w:highlight w:val="none"/>
                <w:lang w:val="en-US" w:eastAsia="zh-CN"/>
              </w:rPr>
              <w:t>≤</w:t>
            </w:r>
            <w:r>
              <w:rPr>
                <w:rFonts w:hint="eastAsia" w:ascii="宋体" w:hAnsi="宋体" w:eastAsia="宋体" w:cs="宋体"/>
                <w:b w:val="0"/>
                <w:sz w:val="18"/>
                <w:szCs w:val="18"/>
                <w:highlight w:val="none"/>
                <w:lang w:val="en-US" w:eastAsia="zh-CN"/>
              </w:rPr>
              <w:t>1000*600*1800mm。</w:t>
            </w:r>
          </w:p>
        </w:tc>
        <w:tc>
          <w:tcPr>
            <w:tcW w:w="0" w:type="auto"/>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1</w:t>
            </w:r>
          </w:p>
        </w:tc>
        <w:tc>
          <w:tcPr>
            <w:tcW w:w="0" w:type="auto"/>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8" w:hRule="atLeast"/>
          <w:jc w:val="center"/>
        </w:trPr>
        <w:tc>
          <w:tcPr>
            <w:tcW w:w="404" w:type="pct"/>
            <w:vMerge w:val="continue"/>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p>
        </w:tc>
        <w:tc>
          <w:tcPr>
            <w:tcW w:w="0" w:type="auto"/>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sz w:val="18"/>
                <w:szCs w:val="18"/>
                <w:lang w:val="en-US" w:eastAsia="zh-CN"/>
              </w:rPr>
              <w:t>无电切割笔</w:t>
            </w:r>
          </w:p>
        </w:tc>
        <w:tc>
          <w:tcPr>
            <w:tcW w:w="0" w:type="auto"/>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宋体" w:hAnsi="宋体" w:eastAsia="宋体" w:cs="宋体"/>
                <w:b w:val="0"/>
                <w:sz w:val="18"/>
                <w:szCs w:val="18"/>
                <w:lang w:val="en-US" w:eastAsia="zh-CN"/>
              </w:rPr>
            </w:pPr>
            <w:r>
              <w:rPr>
                <w:rFonts w:hint="eastAsia" w:ascii="宋体" w:hAnsi="宋体" w:eastAsia="宋体" w:cs="宋体"/>
                <w:b w:val="0"/>
                <w:sz w:val="18"/>
                <w:szCs w:val="18"/>
                <w:lang w:val="en-US" w:eastAsia="zh-CN"/>
              </w:rPr>
              <w:t>1、无电切割笔为电子型点火方式切割笔即通过电子点火手柄激发点火。无需使用电源、气源和其他设备辅助，通过电子点火手柄即可点燃进行切割物体工作。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宋体" w:hAnsi="宋体" w:eastAsia="宋体" w:cs="宋体"/>
                <w:b w:val="0"/>
                <w:sz w:val="18"/>
                <w:szCs w:val="18"/>
                <w:lang w:val="en-US" w:eastAsia="zh-CN"/>
              </w:rPr>
            </w:pPr>
            <w:r>
              <w:rPr>
                <w:rFonts w:hint="eastAsia" w:ascii="宋体" w:hAnsi="宋体" w:eastAsia="宋体" w:cs="宋体"/>
                <w:b w:val="0"/>
                <w:sz w:val="18"/>
                <w:szCs w:val="18"/>
                <w:lang w:val="en-US" w:eastAsia="zh-CN"/>
              </w:rPr>
              <w:t>2、药柱外形尺寸：Φ12×80mm，最大总质量不大于100克，点火手柄质量不大于225克。</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宋体" w:hAnsi="宋体" w:eastAsia="宋体" w:cs="宋体"/>
                <w:b w:val="0"/>
                <w:sz w:val="18"/>
                <w:szCs w:val="18"/>
                <w:lang w:val="en-US" w:eastAsia="zh-CN"/>
              </w:rPr>
            </w:pPr>
            <w:r>
              <w:rPr>
                <w:rFonts w:hint="eastAsia" w:ascii="宋体" w:hAnsi="宋体" w:eastAsia="宋体" w:cs="宋体"/>
                <w:b w:val="0"/>
                <w:sz w:val="18"/>
                <w:szCs w:val="18"/>
                <w:lang w:val="en-US" w:eastAsia="zh-CN"/>
              </w:rPr>
              <w:t>3、适用切割材料：圆钢Q235、Q255、Q275不锈钢等圆钢或板材，玻璃，有机玻璃，铝合金等常用材料。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宋体" w:hAnsi="宋体" w:eastAsia="宋体" w:cs="宋体"/>
                <w:b w:val="0"/>
                <w:sz w:val="18"/>
                <w:szCs w:val="18"/>
                <w:lang w:val="en-US" w:eastAsia="zh-CN"/>
              </w:rPr>
            </w:pPr>
            <w:r>
              <w:rPr>
                <w:rFonts w:hint="eastAsia" w:ascii="宋体" w:hAnsi="宋体" w:eastAsia="宋体" w:cs="宋体"/>
                <w:b w:val="0"/>
                <w:sz w:val="18"/>
                <w:szCs w:val="18"/>
                <w:lang w:val="en-US" w:eastAsia="zh-CN"/>
              </w:rPr>
              <w:t>4、切割作业燃烧温度摄氏度：2800～3000℃，钢材形成切口的最大切割速度（mm/s）:2.5，8秒内能切割断直径Φ8mm钢筋；</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宋体" w:hAnsi="宋体" w:eastAsia="宋体" w:cs="宋体"/>
                <w:b w:val="0"/>
                <w:sz w:val="18"/>
                <w:szCs w:val="18"/>
                <w:lang w:val="en-US" w:eastAsia="zh-CN"/>
              </w:rPr>
            </w:pPr>
            <w:r>
              <w:rPr>
                <w:rFonts w:hint="eastAsia" w:ascii="宋体" w:hAnsi="宋体" w:eastAsia="宋体" w:cs="宋体"/>
                <w:b w:val="0"/>
                <w:sz w:val="18"/>
                <w:szCs w:val="18"/>
                <w:lang w:val="en-US" w:eastAsia="zh-CN"/>
              </w:rPr>
              <w:t>5、高低温测试：工作温度（℃）:-55℃～+46℃。经高温（46℃±2℃，恒温2h）储存后，切割Φ8mm Q235圆钢，切断用时小于8s，圆钢形成切口平均速度为2.4 mm/s；经低温（-40℃±2℃，恒温2h）储存后，切割Φ8mm Q235圆钢，切断用时小于8s，圆钢形成切口平均速度为2.4 mm/s。</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left"/>
              <w:rPr>
                <w:rFonts w:hint="eastAsia" w:ascii="宋体" w:hAnsi="宋体" w:eastAsia="宋体" w:cs="宋体"/>
                <w:b w:val="0"/>
                <w:snapToGrid w:val="0"/>
                <w:color w:val="000000"/>
                <w:kern w:val="0"/>
                <w:sz w:val="18"/>
                <w:szCs w:val="18"/>
                <w:lang w:val="en-US" w:eastAsia="zh-CN"/>
              </w:rPr>
            </w:pPr>
            <w:r>
              <w:rPr>
                <w:rFonts w:hint="eastAsia" w:ascii="宋体" w:hAnsi="宋体" w:eastAsia="宋体" w:cs="宋体"/>
                <w:b w:val="0"/>
                <w:sz w:val="18"/>
                <w:szCs w:val="18"/>
                <w:lang w:val="en-US" w:eastAsia="zh-CN"/>
              </w:rPr>
              <w:t>6、贮存极限温度（℃）:-55℃～+70℃，湿度:≤95%，有期限:2年。</w:t>
            </w:r>
          </w:p>
        </w:tc>
        <w:tc>
          <w:tcPr>
            <w:tcW w:w="0" w:type="auto"/>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2</w:t>
            </w:r>
          </w:p>
        </w:tc>
        <w:tc>
          <w:tcPr>
            <w:tcW w:w="0" w:type="auto"/>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个</w:t>
            </w:r>
          </w:p>
        </w:tc>
      </w:tr>
    </w:tbl>
    <w:p>
      <w:pPr>
        <w:rPr>
          <w:rFonts w:hint="eastAsia" w:ascii="宋体" w:hAnsi="宋体" w:cs="宋体"/>
        </w:rPr>
      </w:pPr>
    </w:p>
    <w:tbl>
      <w:tblPr>
        <w:tblStyle w:val="20"/>
        <w:tblW w:w="484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1950"/>
        <w:gridCol w:w="1002"/>
        <w:gridCol w:w="3094"/>
        <w:gridCol w:w="536"/>
        <w:gridCol w:w="1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400" w:type="pct"/>
            <w:vMerge w:val="restart"/>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9</w:t>
            </w:r>
          </w:p>
        </w:tc>
        <w:tc>
          <w:tcPr>
            <w:tcW w:w="1111" w:type="pct"/>
            <w:vMerge w:val="restart"/>
            <w:noWrap w:val="0"/>
            <w:vAlign w:val="center"/>
          </w:tcPr>
          <w:p>
            <w:pPr>
              <w:keepNext w:val="0"/>
              <w:keepLines w:val="0"/>
              <w:pageBreakBefore w:val="0"/>
              <w:kinsoku/>
              <w:wordWrap/>
              <w:overflowPunct/>
              <w:topLinePunct w:val="0"/>
              <w:autoSpaceDE/>
              <w:autoSpaceDN/>
              <w:bidi w:val="0"/>
              <w:adjustRightInd/>
              <w:snapToGrid/>
              <w:spacing w:line="353" w:lineRule="auto"/>
              <w:jc w:val="center"/>
              <w:rPr>
                <w:rFonts w:hint="eastAsia" w:ascii="宋体" w:hAnsi="宋体" w:eastAsia="宋体" w:cs="宋体"/>
                <w:b w:val="0"/>
                <w:sz w:val="18"/>
                <w:szCs w:val="18"/>
              </w:rPr>
            </w:pPr>
            <w:r>
              <w:rPr>
                <w:rFonts w:hint="eastAsia" w:ascii="宋体" w:hAnsi="宋体" w:eastAsia="宋体" w:cs="宋体"/>
                <w:b w:val="0"/>
                <w:sz w:val="18"/>
                <w:szCs w:val="18"/>
              </w:rPr>
              <w:t>破</w:t>
            </w:r>
          </w:p>
          <w:p>
            <w:pPr>
              <w:keepNext w:val="0"/>
              <w:keepLines w:val="0"/>
              <w:pageBreakBefore w:val="0"/>
              <w:kinsoku/>
              <w:wordWrap/>
              <w:overflowPunct/>
              <w:topLinePunct w:val="0"/>
              <w:autoSpaceDE/>
              <w:autoSpaceDN/>
              <w:bidi w:val="0"/>
              <w:adjustRightInd/>
              <w:snapToGrid/>
              <w:spacing w:line="353" w:lineRule="auto"/>
              <w:jc w:val="center"/>
              <w:rPr>
                <w:rFonts w:hint="eastAsia" w:ascii="宋体" w:hAnsi="宋体" w:eastAsia="宋体" w:cs="宋体"/>
                <w:b w:val="0"/>
                <w:sz w:val="18"/>
                <w:szCs w:val="18"/>
              </w:rPr>
            </w:pPr>
            <w:r>
              <w:rPr>
                <w:rFonts w:hint="eastAsia" w:ascii="宋体" w:hAnsi="宋体" w:eastAsia="宋体" w:cs="宋体"/>
                <w:b w:val="0"/>
                <w:sz w:val="18"/>
                <w:szCs w:val="18"/>
              </w:rPr>
              <w:t>拆</w:t>
            </w:r>
          </w:p>
          <w:p>
            <w:pPr>
              <w:keepNext w:val="0"/>
              <w:keepLines w:val="0"/>
              <w:pageBreakBefore w:val="0"/>
              <w:kinsoku/>
              <w:wordWrap/>
              <w:overflowPunct/>
              <w:topLinePunct w:val="0"/>
              <w:autoSpaceDE/>
              <w:autoSpaceDN/>
              <w:bidi w:val="0"/>
              <w:adjustRightInd/>
              <w:snapToGrid/>
              <w:spacing w:line="353" w:lineRule="auto"/>
              <w:jc w:val="center"/>
              <w:rPr>
                <w:rFonts w:hint="eastAsia" w:ascii="宋体" w:hAnsi="宋体" w:eastAsia="宋体" w:cs="宋体"/>
                <w:b w:val="0"/>
                <w:sz w:val="18"/>
                <w:szCs w:val="18"/>
              </w:rPr>
            </w:pPr>
            <w:r>
              <w:rPr>
                <w:rFonts w:hint="eastAsia" w:ascii="宋体" w:hAnsi="宋体" w:eastAsia="宋体" w:cs="宋体"/>
                <w:b w:val="0"/>
                <w:sz w:val="18"/>
                <w:szCs w:val="18"/>
              </w:rPr>
              <w:t>防</w:t>
            </w:r>
          </w:p>
          <w:p>
            <w:pPr>
              <w:keepNext w:val="0"/>
              <w:keepLines w:val="0"/>
              <w:pageBreakBefore w:val="0"/>
              <w:kinsoku/>
              <w:wordWrap/>
              <w:overflowPunct/>
              <w:topLinePunct w:val="0"/>
              <w:autoSpaceDE/>
              <w:autoSpaceDN/>
              <w:bidi w:val="0"/>
              <w:adjustRightInd/>
              <w:snapToGrid/>
              <w:spacing w:line="353" w:lineRule="auto"/>
              <w:jc w:val="center"/>
              <w:rPr>
                <w:rFonts w:hint="eastAsia" w:ascii="宋体" w:hAnsi="宋体" w:eastAsia="宋体" w:cs="宋体"/>
                <w:b w:val="0"/>
                <w:sz w:val="18"/>
                <w:szCs w:val="18"/>
              </w:rPr>
            </w:pPr>
            <w:r>
              <w:rPr>
                <w:rFonts w:hint="eastAsia" w:ascii="宋体" w:hAnsi="宋体" w:eastAsia="宋体" w:cs="宋体"/>
                <w:b w:val="0"/>
                <w:sz w:val="18"/>
                <w:szCs w:val="18"/>
              </w:rPr>
              <w:t>盗</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snapToGrid w:val="0"/>
                <w:color w:val="000000"/>
                <w:kern w:val="0"/>
                <w:sz w:val="18"/>
                <w:szCs w:val="18"/>
                <w:lang w:val="en-US" w:eastAsia="zh-CN"/>
              </w:rPr>
            </w:pPr>
            <w:r>
              <w:rPr>
                <w:rFonts w:hint="eastAsia" w:ascii="宋体" w:hAnsi="宋体" w:eastAsia="宋体" w:cs="宋体"/>
                <w:b w:val="0"/>
                <w:sz w:val="18"/>
                <w:szCs w:val="18"/>
              </w:rPr>
              <w:t>门</w:t>
            </w:r>
          </w:p>
        </w:tc>
        <w:tc>
          <w:tcPr>
            <w:tcW w:w="571" w:type="pct"/>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sz w:val="18"/>
                <w:szCs w:val="18"/>
                <w:lang w:val="en-US" w:eastAsia="zh-CN"/>
              </w:rPr>
              <w:t>防盗门</w:t>
            </w:r>
          </w:p>
        </w:tc>
        <w:tc>
          <w:tcPr>
            <w:tcW w:w="1763" w:type="pct"/>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宋体" w:hAnsi="宋体" w:eastAsia="宋体" w:cs="宋体"/>
                <w:b w:val="0"/>
                <w:sz w:val="18"/>
                <w:szCs w:val="18"/>
                <w:highlight w:val="none"/>
                <w:lang w:val="en-US" w:eastAsia="zh-CN"/>
              </w:rPr>
            </w:pPr>
            <w:r>
              <w:rPr>
                <w:rFonts w:hint="eastAsia" w:ascii="宋体" w:hAnsi="宋体" w:eastAsia="宋体" w:cs="宋体"/>
                <w:b w:val="0"/>
                <w:sz w:val="18"/>
                <w:szCs w:val="18"/>
                <w:highlight w:val="none"/>
                <w:lang w:val="en-US" w:eastAsia="zh-CN"/>
              </w:rPr>
              <w:t>1、尺寸：</w:t>
            </w:r>
            <w:r>
              <w:rPr>
                <w:rFonts w:hint="eastAsia" w:ascii="宋体" w:hAnsi="宋体" w:cs="宋体"/>
                <w:b w:val="0"/>
                <w:sz w:val="18"/>
                <w:szCs w:val="18"/>
                <w:highlight w:val="none"/>
                <w:lang w:val="en-US" w:eastAsia="zh-CN"/>
              </w:rPr>
              <w:t>≤</w:t>
            </w:r>
            <w:r>
              <w:rPr>
                <w:rFonts w:hint="eastAsia" w:ascii="宋体" w:hAnsi="宋体" w:eastAsia="宋体" w:cs="宋体"/>
                <w:b w:val="0"/>
                <w:sz w:val="18"/>
                <w:szCs w:val="18"/>
                <w:highlight w:val="none"/>
                <w:lang w:val="en-US" w:eastAsia="zh-CN"/>
              </w:rPr>
              <w:t>2050*960</w:t>
            </w:r>
            <w:r>
              <w:rPr>
                <w:rFonts w:hint="eastAsia" w:ascii="宋体" w:hAnsi="宋体" w:cs="宋体"/>
                <w:b w:val="0"/>
                <w:sz w:val="18"/>
                <w:szCs w:val="18"/>
                <w:highlight w:val="none"/>
                <w:lang w:val="en-US" w:eastAsia="zh-CN"/>
              </w:rPr>
              <w:t>mm</w:t>
            </w:r>
            <w:r>
              <w:rPr>
                <w:rFonts w:hint="eastAsia" w:ascii="宋体" w:hAnsi="宋体" w:eastAsia="宋体" w:cs="宋体"/>
                <w:b w:val="0"/>
                <w:sz w:val="18"/>
                <w:szCs w:val="18"/>
                <w:highlight w:val="none"/>
                <w:lang w:val="en-US" w:eastAsia="zh-CN"/>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宋体" w:hAnsi="宋体" w:eastAsia="宋体" w:cs="宋体"/>
                <w:b w:val="0"/>
                <w:snapToGrid w:val="0"/>
                <w:color w:val="000000"/>
                <w:kern w:val="0"/>
                <w:sz w:val="18"/>
                <w:szCs w:val="18"/>
                <w:highlight w:val="none"/>
                <w:lang w:val="en-US" w:eastAsia="zh-CN"/>
              </w:rPr>
            </w:pPr>
            <w:r>
              <w:rPr>
                <w:rFonts w:hint="eastAsia" w:ascii="宋体" w:hAnsi="宋体" w:eastAsia="宋体" w:cs="宋体"/>
                <w:b w:val="0"/>
                <w:sz w:val="18"/>
                <w:szCs w:val="18"/>
                <w:highlight w:val="none"/>
                <w:lang w:val="en-US" w:eastAsia="zh-CN"/>
              </w:rPr>
              <w:t>2、材质：钢。</w:t>
            </w:r>
          </w:p>
        </w:tc>
        <w:tc>
          <w:tcPr>
            <w:tcW w:w="305" w:type="pct"/>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8</w:t>
            </w:r>
          </w:p>
        </w:tc>
        <w:tc>
          <w:tcPr>
            <w:tcW w:w="848" w:type="pct"/>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00" w:type="pct"/>
            <w:vMerge w:val="continue"/>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p>
        </w:tc>
        <w:tc>
          <w:tcPr>
            <w:tcW w:w="1111" w:type="pct"/>
            <w:vMerge w:val="continue"/>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sz w:val="18"/>
                <w:szCs w:val="18"/>
                <w:lang w:val="en-US" w:eastAsia="zh-CN"/>
              </w:rPr>
            </w:pPr>
          </w:p>
        </w:tc>
        <w:tc>
          <w:tcPr>
            <w:tcW w:w="571" w:type="pct"/>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sz w:val="18"/>
                <w:szCs w:val="18"/>
                <w:lang w:val="en-US" w:eastAsia="zh-CN"/>
              </w:rPr>
              <w:t>训练门架挂架</w:t>
            </w:r>
          </w:p>
        </w:tc>
        <w:tc>
          <w:tcPr>
            <w:tcW w:w="1763" w:type="pct"/>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宋体" w:hAnsi="宋体" w:eastAsia="宋体" w:cs="宋体"/>
                <w:b w:val="0"/>
                <w:sz w:val="18"/>
                <w:szCs w:val="18"/>
                <w:lang w:val="en-US" w:eastAsia="zh-CN"/>
              </w:rPr>
            </w:pPr>
            <w:r>
              <w:rPr>
                <w:rFonts w:hint="eastAsia" w:ascii="宋体" w:hAnsi="宋体" w:eastAsia="宋体" w:cs="宋体"/>
                <w:b w:val="0"/>
                <w:sz w:val="18"/>
                <w:szCs w:val="18"/>
                <w:lang w:val="en-US" w:eastAsia="zh-CN"/>
              </w:rPr>
              <w:t>1、采用优质钢制材料。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宋体" w:hAnsi="宋体" w:eastAsia="宋体" w:cs="宋体"/>
                <w:b w:val="0"/>
                <w:sz w:val="18"/>
                <w:szCs w:val="18"/>
                <w:lang w:val="en-US" w:eastAsia="zh-CN"/>
              </w:rPr>
            </w:pPr>
            <w:r>
              <w:rPr>
                <w:rFonts w:hint="eastAsia" w:ascii="宋体" w:hAnsi="宋体" w:eastAsia="宋体" w:cs="宋体"/>
                <w:b w:val="0"/>
                <w:sz w:val="18"/>
                <w:szCs w:val="18"/>
                <w:lang w:val="en-US" w:eastAsia="zh-CN"/>
              </w:rPr>
              <w:t>2、高度不小于2.5米。</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宋体" w:hAnsi="宋体" w:eastAsia="宋体" w:cs="宋体"/>
                <w:b w:val="0"/>
                <w:sz w:val="18"/>
                <w:szCs w:val="18"/>
                <w:lang w:val="en-US" w:eastAsia="zh-CN"/>
              </w:rPr>
            </w:pPr>
            <w:r>
              <w:rPr>
                <w:rFonts w:hint="eastAsia" w:ascii="宋体" w:hAnsi="宋体" w:eastAsia="宋体" w:cs="宋体"/>
                <w:b w:val="0"/>
                <w:sz w:val="18"/>
                <w:szCs w:val="18"/>
                <w:lang w:val="en-US" w:eastAsia="zh-CN"/>
              </w:rPr>
              <w:t>3、固定平台不小于1.5个平方。</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宋体" w:hAnsi="宋体" w:eastAsia="宋体" w:cs="宋体"/>
                <w:b w:val="0"/>
                <w:sz w:val="18"/>
                <w:szCs w:val="18"/>
                <w:lang w:val="en-US" w:eastAsia="zh-CN"/>
              </w:rPr>
            </w:pPr>
            <w:r>
              <w:rPr>
                <w:rFonts w:hint="eastAsia" w:ascii="宋体" w:hAnsi="宋体" w:eastAsia="宋体" w:cs="宋体"/>
                <w:b w:val="0"/>
                <w:sz w:val="18"/>
                <w:szCs w:val="18"/>
                <w:lang w:val="en-US" w:eastAsia="zh-CN"/>
              </w:rPr>
              <w:t>4、固定平台底座配音4个可移动静音万向轮。</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宋体" w:hAnsi="宋体" w:eastAsia="宋体" w:cs="宋体"/>
                <w:b w:val="0"/>
                <w:snapToGrid w:val="0"/>
                <w:color w:val="000000"/>
                <w:kern w:val="0"/>
                <w:sz w:val="18"/>
                <w:szCs w:val="18"/>
                <w:lang w:val="en-US" w:eastAsia="zh-CN"/>
              </w:rPr>
            </w:pPr>
            <w:r>
              <w:rPr>
                <w:rFonts w:hint="eastAsia" w:ascii="宋体" w:hAnsi="宋体" w:eastAsia="宋体" w:cs="宋体"/>
                <w:b w:val="0"/>
                <w:sz w:val="18"/>
                <w:szCs w:val="18"/>
                <w:lang w:val="en-US" w:eastAsia="zh-CN"/>
              </w:rPr>
              <w:t>5、门宽固定结构尺寸不小于2050*960</w:t>
            </w:r>
            <w:r>
              <w:rPr>
                <w:rFonts w:hint="eastAsia" w:ascii="宋体" w:hAnsi="宋体" w:cs="宋体"/>
                <w:b w:val="0"/>
                <w:sz w:val="18"/>
                <w:szCs w:val="18"/>
                <w:highlight w:val="none"/>
                <w:lang w:val="en-US" w:eastAsia="zh-CN"/>
              </w:rPr>
              <w:t>mm</w:t>
            </w:r>
            <w:r>
              <w:rPr>
                <w:rFonts w:hint="eastAsia" w:ascii="宋体" w:hAnsi="宋体" w:eastAsia="宋体" w:cs="宋体"/>
                <w:b w:val="0"/>
                <w:sz w:val="18"/>
                <w:szCs w:val="18"/>
                <w:lang w:val="en-US" w:eastAsia="zh-CN"/>
              </w:rPr>
              <w:t>。</w:t>
            </w:r>
          </w:p>
        </w:tc>
        <w:tc>
          <w:tcPr>
            <w:tcW w:w="305" w:type="pct"/>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1</w:t>
            </w:r>
          </w:p>
        </w:tc>
        <w:tc>
          <w:tcPr>
            <w:tcW w:w="848" w:type="pct"/>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400" w:type="pct"/>
            <w:vMerge w:val="continue"/>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p>
        </w:tc>
        <w:tc>
          <w:tcPr>
            <w:tcW w:w="1111" w:type="pct"/>
            <w:vMerge w:val="continue"/>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sz w:val="18"/>
                <w:szCs w:val="18"/>
                <w:lang w:val="en-US" w:eastAsia="zh-CN"/>
              </w:rPr>
            </w:pPr>
          </w:p>
        </w:tc>
        <w:tc>
          <w:tcPr>
            <w:tcW w:w="571" w:type="pct"/>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sz w:val="18"/>
                <w:szCs w:val="18"/>
                <w:lang w:val="en-US" w:eastAsia="zh-CN"/>
              </w:rPr>
              <w:t>A级95三节单排锁芯</w:t>
            </w:r>
          </w:p>
        </w:tc>
        <w:tc>
          <w:tcPr>
            <w:tcW w:w="1763" w:type="pct"/>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宋体" w:hAnsi="宋体" w:eastAsia="宋体" w:cs="宋体"/>
                <w:b w:val="0"/>
                <w:sz w:val="18"/>
                <w:szCs w:val="18"/>
                <w:highlight w:val="none"/>
                <w:lang w:val="en-US" w:eastAsia="zh-CN"/>
              </w:rPr>
            </w:pPr>
            <w:r>
              <w:rPr>
                <w:rFonts w:hint="eastAsia" w:ascii="宋体" w:hAnsi="宋体" w:eastAsia="宋体" w:cs="宋体"/>
                <w:b w:val="0"/>
                <w:sz w:val="18"/>
                <w:szCs w:val="18"/>
                <w:highlight w:val="none"/>
                <w:lang w:val="en-US" w:eastAsia="zh-CN"/>
              </w:rPr>
              <w:t>1、锁芯材质:铜材质。</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宋体" w:hAnsi="宋体" w:eastAsia="宋体" w:cs="宋体"/>
                <w:b w:val="0"/>
                <w:sz w:val="18"/>
                <w:szCs w:val="18"/>
                <w:highlight w:val="none"/>
                <w:lang w:val="en-US" w:eastAsia="zh-CN"/>
              </w:rPr>
            </w:pPr>
            <w:r>
              <w:rPr>
                <w:rFonts w:hint="eastAsia" w:ascii="宋体" w:hAnsi="宋体" w:eastAsia="宋体" w:cs="宋体"/>
                <w:b w:val="0"/>
                <w:sz w:val="18"/>
                <w:szCs w:val="18"/>
                <w:highlight w:val="none"/>
                <w:lang w:val="en-US" w:eastAsia="zh-CN"/>
              </w:rPr>
              <w:t>2、产品规格:偏芯/中芯。</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宋体" w:hAnsi="宋体" w:eastAsia="宋体" w:cs="宋体"/>
                <w:b w:val="0"/>
                <w:sz w:val="18"/>
                <w:szCs w:val="18"/>
                <w:highlight w:val="none"/>
                <w:lang w:val="en-US" w:eastAsia="zh-CN"/>
              </w:rPr>
            </w:pPr>
            <w:r>
              <w:rPr>
                <w:rFonts w:hint="eastAsia" w:ascii="宋体" w:hAnsi="宋体" w:eastAsia="宋体" w:cs="宋体"/>
                <w:b w:val="0"/>
                <w:sz w:val="18"/>
                <w:szCs w:val="18"/>
                <w:highlight w:val="none"/>
                <w:lang w:val="en-US" w:eastAsia="zh-CN"/>
              </w:rPr>
              <w:t>3</w:t>
            </w:r>
            <w:r>
              <w:rPr>
                <w:rFonts w:hint="eastAsia" w:ascii="宋体" w:hAnsi="宋体" w:cs="宋体"/>
                <w:b w:val="0"/>
                <w:sz w:val="18"/>
                <w:szCs w:val="18"/>
                <w:highlight w:val="none"/>
                <w:lang w:val="en-US" w:eastAsia="zh-CN"/>
              </w:rPr>
              <w:t>、</w:t>
            </w:r>
            <w:r>
              <w:rPr>
                <w:rFonts w:hint="eastAsia" w:ascii="宋体" w:hAnsi="宋体" w:eastAsia="宋体" w:cs="宋体"/>
                <w:b w:val="0"/>
                <w:spacing w:val="-6"/>
                <w:sz w:val="18"/>
                <w:szCs w:val="18"/>
                <w:highlight w:val="none"/>
                <w:lang w:val="en-US" w:eastAsia="zh-CN"/>
              </w:rPr>
              <w:t>规格尺寸</w:t>
            </w:r>
            <w:r>
              <w:rPr>
                <w:rFonts w:hint="eastAsia" w:ascii="宋体" w:hAnsi="宋体" w:eastAsia="宋体" w:cs="宋体"/>
                <w:b w:val="0"/>
                <w:sz w:val="18"/>
                <w:szCs w:val="18"/>
                <w:highlight w:val="none"/>
                <w:lang w:val="en-US" w:eastAsia="zh-CN"/>
              </w:rPr>
              <w:t>:</w:t>
            </w:r>
            <w:r>
              <w:rPr>
                <w:rFonts w:hint="eastAsia" w:ascii="宋体" w:hAnsi="宋体" w:cs="宋体"/>
                <w:b w:val="0"/>
                <w:sz w:val="18"/>
                <w:szCs w:val="18"/>
                <w:highlight w:val="none"/>
                <w:lang w:val="en-US" w:eastAsia="zh-CN"/>
              </w:rPr>
              <w:t>≤35+65/≤38+53</w:t>
            </w:r>
            <w:r>
              <w:rPr>
                <w:rFonts w:hint="eastAsia" w:ascii="宋体" w:hAnsi="宋体" w:eastAsia="宋体" w:cs="宋体"/>
                <w:b w:val="0"/>
                <w:sz w:val="18"/>
                <w:szCs w:val="18"/>
                <w:highlight w:val="none"/>
                <w:lang w:val="en-US" w:eastAsia="zh-CN"/>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宋体" w:hAnsi="宋体" w:eastAsia="宋体" w:cs="宋体"/>
                <w:b w:val="0"/>
                <w:snapToGrid w:val="0"/>
                <w:color w:val="000000"/>
                <w:kern w:val="0"/>
                <w:sz w:val="18"/>
                <w:szCs w:val="18"/>
                <w:highlight w:val="none"/>
                <w:lang w:val="en-US" w:eastAsia="zh-CN"/>
              </w:rPr>
            </w:pPr>
            <w:r>
              <w:rPr>
                <w:rFonts w:hint="eastAsia" w:ascii="宋体" w:hAnsi="宋体" w:eastAsia="宋体" w:cs="宋体"/>
                <w:b w:val="0"/>
                <w:sz w:val="18"/>
                <w:szCs w:val="18"/>
                <w:highlight w:val="none"/>
                <w:lang w:val="en-US" w:eastAsia="zh-CN"/>
              </w:rPr>
              <w:t>4、产品特点:防撬防盗、不易生锈、铜制锁芯、安装方便、使用寿命长。</w:t>
            </w:r>
          </w:p>
        </w:tc>
        <w:tc>
          <w:tcPr>
            <w:tcW w:w="305" w:type="pct"/>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150</w:t>
            </w:r>
          </w:p>
        </w:tc>
        <w:tc>
          <w:tcPr>
            <w:tcW w:w="848" w:type="pct"/>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jc w:val="center"/>
        </w:trPr>
        <w:tc>
          <w:tcPr>
            <w:tcW w:w="400" w:type="pct"/>
            <w:vMerge w:val="continue"/>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p>
        </w:tc>
        <w:tc>
          <w:tcPr>
            <w:tcW w:w="1111" w:type="pct"/>
            <w:vMerge w:val="continue"/>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sz w:val="18"/>
                <w:szCs w:val="18"/>
                <w:lang w:val="en-US" w:eastAsia="zh-CN"/>
              </w:rPr>
            </w:pPr>
          </w:p>
        </w:tc>
        <w:tc>
          <w:tcPr>
            <w:tcW w:w="571" w:type="pct"/>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sz w:val="18"/>
                <w:szCs w:val="18"/>
                <w:lang w:val="en-US" w:eastAsia="zh-CN"/>
              </w:rPr>
              <w:t>B级95三节双排排锁芯</w:t>
            </w:r>
          </w:p>
        </w:tc>
        <w:tc>
          <w:tcPr>
            <w:tcW w:w="1763" w:type="pct"/>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宋体" w:hAnsi="宋体" w:eastAsia="宋体" w:cs="宋体"/>
                <w:b w:val="0"/>
                <w:sz w:val="18"/>
                <w:szCs w:val="18"/>
                <w:highlight w:val="none"/>
                <w:lang w:val="en-US" w:eastAsia="zh-CN"/>
              </w:rPr>
            </w:pPr>
            <w:r>
              <w:rPr>
                <w:rFonts w:hint="eastAsia" w:ascii="宋体" w:hAnsi="宋体" w:eastAsia="宋体" w:cs="宋体"/>
                <w:b w:val="0"/>
                <w:sz w:val="18"/>
                <w:szCs w:val="18"/>
                <w:highlight w:val="none"/>
                <w:lang w:val="en-US" w:eastAsia="zh-CN"/>
              </w:rPr>
              <w:t>1、锁芯材质:铜材质。</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宋体" w:hAnsi="宋体" w:eastAsia="宋体" w:cs="宋体"/>
                <w:b w:val="0"/>
                <w:sz w:val="18"/>
                <w:szCs w:val="18"/>
                <w:highlight w:val="none"/>
                <w:lang w:val="en-US" w:eastAsia="zh-CN"/>
              </w:rPr>
            </w:pPr>
            <w:r>
              <w:rPr>
                <w:rFonts w:hint="eastAsia" w:ascii="宋体" w:hAnsi="宋体" w:eastAsia="宋体" w:cs="宋体"/>
                <w:b w:val="0"/>
                <w:sz w:val="18"/>
                <w:szCs w:val="18"/>
                <w:highlight w:val="none"/>
                <w:lang w:val="en-US" w:eastAsia="zh-CN"/>
              </w:rPr>
              <w:t>2、产品规格:偏芯/中芯。</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宋体" w:hAnsi="宋体" w:eastAsia="宋体" w:cs="宋体"/>
                <w:b w:val="0"/>
                <w:sz w:val="18"/>
                <w:szCs w:val="18"/>
                <w:highlight w:val="none"/>
                <w:lang w:val="en-US" w:eastAsia="zh-CN"/>
              </w:rPr>
            </w:pPr>
            <w:r>
              <w:rPr>
                <w:rFonts w:hint="eastAsia" w:ascii="宋体" w:hAnsi="宋体" w:eastAsia="宋体" w:cs="宋体"/>
                <w:b w:val="0"/>
                <w:sz w:val="18"/>
                <w:szCs w:val="18"/>
                <w:highlight w:val="none"/>
                <w:lang w:val="en-US" w:eastAsia="zh-CN"/>
              </w:rPr>
              <w:t>3</w:t>
            </w:r>
            <w:r>
              <w:rPr>
                <w:rFonts w:hint="eastAsia" w:ascii="宋体" w:hAnsi="宋体" w:cs="宋体"/>
                <w:b w:val="0"/>
                <w:sz w:val="18"/>
                <w:szCs w:val="18"/>
                <w:highlight w:val="none"/>
                <w:lang w:val="en-US" w:eastAsia="zh-CN"/>
              </w:rPr>
              <w:t>、</w:t>
            </w:r>
            <w:r>
              <w:rPr>
                <w:rFonts w:hint="eastAsia" w:ascii="宋体" w:hAnsi="宋体" w:eastAsia="宋体" w:cs="宋体"/>
                <w:b w:val="0"/>
                <w:spacing w:val="-6"/>
                <w:sz w:val="18"/>
                <w:szCs w:val="18"/>
                <w:highlight w:val="none"/>
                <w:lang w:val="en-US" w:eastAsia="zh-CN"/>
              </w:rPr>
              <w:t>规格尺寸</w:t>
            </w:r>
            <w:r>
              <w:rPr>
                <w:rFonts w:hint="eastAsia" w:ascii="宋体" w:hAnsi="宋体" w:eastAsia="宋体" w:cs="宋体"/>
                <w:b w:val="0"/>
                <w:sz w:val="18"/>
                <w:szCs w:val="18"/>
                <w:highlight w:val="none"/>
                <w:lang w:val="en-US" w:eastAsia="zh-CN"/>
              </w:rPr>
              <w:t>:</w:t>
            </w:r>
            <w:r>
              <w:rPr>
                <w:rFonts w:hint="eastAsia" w:ascii="宋体" w:hAnsi="宋体" w:cs="宋体"/>
                <w:b w:val="0"/>
                <w:sz w:val="18"/>
                <w:szCs w:val="18"/>
                <w:highlight w:val="none"/>
                <w:lang w:val="en-US" w:eastAsia="zh-CN"/>
              </w:rPr>
              <w:t>≤35+65/≤38+53</w:t>
            </w:r>
            <w:r>
              <w:rPr>
                <w:rFonts w:hint="eastAsia" w:ascii="宋体" w:hAnsi="宋体" w:eastAsia="宋体" w:cs="宋体"/>
                <w:b w:val="0"/>
                <w:sz w:val="18"/>
                <w:szCs w:val="18"/>
                <w:highlight w:val="none"/>
                <w:lang w:val="en-US" w:eastAsia="zh-CN"/>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left"/>
              <w:rPr>
                <w:rFonts w:hint="eastAsia" w:ascii="宋体" w:hAnsi="宋体" w:eastAsia="宋体" w:cs="宋体"/>
                <w:b w:val="0"/>
                <w:snapToGrid w:val="0"/>
                <w:color w:val="000000"/>
                <w:kern w:val="0"/>
                <w:sz w:val="18"/>
                <w:szCs w:val="18"/>
                <w:highlight w:val="none"/>
                <w:lang w:val="en-US" w:eastAsia="zh-CN"/>
              </w:rPr>
            </w:pPr>
            <w:r>
              <w:rPr>
                <w:rFonts w:hint="eastAsia" w:ascii="宋体" w:hAnsi="宋体" w:eastAsia="宋体" w:cs="宋体"/>
                <w:b w:val="0"/>
                <w:sz w:val="18"/>
                <w:szCs w:val="18"/>
                <w:highlight w:val="none"/>
                <w:lang w:val="en-US" w:eastAsia="zh-CN"/>
              </w:rPr>
              <w:t>4、产品特点:防撬防盗、不易生锈、铜制锁芯、安装方便、使用寿命长。</w:t>
            </w:r>
          </w:p>
        </w:tc>
        <w:tc>
          <w:tcPr>
            <w:tcW w:w="305" w:type="pct"/>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80</w:t>
            </w:r>
          </w:p>
        </w:tc>
        <w:tc>
          <w:tcPr>
            <w:tcW w:w="848" w:type="pct"/>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400" w:type="pct"/>
            <w:vMerge w:val="continue"/>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p>
        </w:tc>
        <w:tc>
          <w:tcPr>
            <w:tcW w:w="1111" w:type="pct"/>
            <w:vMerge w:val="continue"/>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sz w:val="18"/>
                <w:szCs w:val="18"/>
                <w:lang w:val="en-US" w:eastAsia="zh-CN"/>
              </w:rPr>
            </w:pPr>
          </w:p>
        </w:tc>
        <w:tc>
          <w:tcPr>
            <w:tcW w:w="571" w:type="pct"/>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sz w:val="18"/>
                <w:szCs w:val="18"/>
                <w:lang w:val="en-US" w:eastAsia="zh-CN"/>
              </w:rPr>
              <w:t>C级锁芯</w:t>
            </w:r>
          </w:p>
        </w:tc>
        <w:tc>
          <w:tcPr>
            <w:tcW w:w="1763" w:type="pct"/>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left"/>
              <w:rPr>
                <w:rFonts w:hint="eastAsia" w:ascii="宋体" w:hAnsi="宋体" w:eastAsia="宋体" w:cs="宋体"/>
                <w:b w:val="0"/>
                <w:snapToGrid w:val="0"/>
                <w:color w:val="000000"/>
                <w:kern w:val="0"/>
                <w:sz w:val="18"/>
                <w:szCs w:val="18"/>
                <w:lang w:val="en-US" w:eastAsia="zh-CN"/>
              </w:rPr>
            </w:pPr>
            <w:r>
              <w:rPr>
                <w:rFonts w:hint="eastAsia" w:ascii="宋体" w:hAnsi="宋体" w:eastAsia="宋体" w:cs="宋体"/>
                <w:b w:val="0"/>
                <w:sz w:val="18"/>
                <w:szCs w:val="18"/>
                <w:lang w:val="en-US" w:eastAsia="zh-CN"/>
              </w:rPr>
              <w:t>高强度精铸拨头、一体成型纯铜打造精湛拉丝抛光工艺、不锈钢螺丝、实心锁胆、加硬不锈钢防打断钢条。</w:t>
            </w:r>
          </w:p>
        </w:tc>
        <w:tc>
          <w:tcPr>
            <w:tcW w:w="305" w:type="pct"/>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50</w:t>
            </w:r>
          </w:p>
        </w:tc>
        <w:tc>
          <w:tcPr>
            <w:tcW w:w="848" w:type="pct"/>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00" w:type="pct"/>
            <w:vMerge w:val="continue"/>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p>
        </w:tc>
        <w:tc>
          <w:tcPr>
            <w:tcW w:w="1111" w:type="pct"/>
            <w:vMerge w:val="continue"/>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sz w:val="18"/>
                <w:szCs w:val="18"/>
                <w:lang w:val="en-US" w:eastAsia="zh-CN"/>
              </w:rPr>
            </w:pPr>
          </w:p>
        </w:tc>
        <w:tc>
          <w:tcPr>
            <w:tcW w:w="571" w:type="pct"/>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sz w:val="18"/>
                <w:szCs w:val="18"/>
                <w:lang w:val="en-US" w:eastAsia="zh-CN"/>
              </w:rPr>
              <w:t>304不锈钢把手</w:t>
            </w:r>
          </w:p>
        </w:tc>
        <w:tc>
          <w:tcPr>
            <w:tcW w:w="1763" w:type="pct"/>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宋体" w:hAnsi="宋体" w:eastAsia="宋体" w:cs="宋体"/>
                <w:b w:val="0"/>
                <w:sz w:val="18"/>
                <w:szCs w:val="18"/>
                <w:lang w:val="en-US" w:eastAsia="zh-CN"/>
              </w:rPr>
            </w:pPr>
            <w:r>
              <w:rPr>
                <w:rFonts w:hint="eastAsia" w:ascii="宋体" w:hAnsi="宋体" w:eastAsia="宋体" w:cs="宋体"/>
                <w:b w:val="0"/>
                <w:sz w:val="18"/>
                <w:szCs w:val="18"/>
                <w:lang w:val="en-US" w:eastAsia="zh-CN"/>
              </w:rPr>
              <w:t>1、材质：优质不锈钢。</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left"/>
              <w:rPr>
                <w:rFonts w:hint="eastAsia" w:ascii="宋体" w:hAnsi="宋体" w:eastAsia="宋体" w:cs="宋体"/>
                <w:b w:val="0"/>
                <w:snapToGrid w:val="0"/>
                <w:color w:val="000000"/>
                <w:kern w:val="0"/>
                <w:sz w:val="18"/>
                <w:szCs w:val="18"/>
                <w:lang w:val="en-US" w:eastAsia="zh-CN"/>
              </w:rPr>
            </w:pPr>
            <w:r>
              <w:rPr>
                <w:rFonts w:hint="eastAsia" w:ascii="宋体" w:hAnsi="宋体" w:eastAsia="宋体" w:cs="宋体"/>
                <w:b w:val="0"/>
                <w:sz w:val="18"/>
                <w:szCs w:val="18"/>
                <w:lang w:val="en-US" w:eastAsia="zh-CN"/>
              </w:rPr>
              <w:t>钢制锁体</w:t>
            </w:r>
          </w:p>
        </w:tc>
        <w:tc>
          <w:tcPr>
            <w:tcW w:w="305" w:type="pct"/>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100</w:t>
            </w:r>
          </w:p>
        </w:tc>
        <w:tc>
          <w:tcPr>
            <w:tcW w:w="848" w:type="pct"/>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400" w:type="pct"/>
            <w:vMerge w:val="continue"/>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p>
        </w:tc>
        <w:tc>
          <w:tcPr>
            <w:tcW w:w="1111" w:type="pct"/>
            <w:vMerge w:val="continue"/>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sz w:val="18"/>
                <w:szCs w:val="18"/>
                <w:lang w:val="en-US" w:eastAsia="zh-CN"/>
              </w:rPr>
            </w:pPr>
          </w:p>
        </w:tc>
        <w:tc>
          <w:tcPr>
            <w:tcW w:w="571" w:type="pct"/>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sz w:val="18"/>
                <w:szCs w:val="18"/>
                <w:lang w:val="en-US" w:eastAsia="zh-CN"/>
              </w:rPr>
              <w:t>钢制锁体</w:t>
            </w:r>
          </w:p>
        </w:tc>
        <w:tc>
          <w:tcPr>
            <w:tcW w:w="1763" w:type="pct"/>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宋体" w:hAnsi="宋体" w:eastAsia="宋体" w:cs="宋体"/>
                <w:b w:val="0"/>
                <w:sz w:val="18"/>
                <w:szCs w:val="18"/>
                <w:lang w:val="en-US" w:eastAsia="zh-CN"/>
              </w:rPr>
            </w:pPr>
            <w:r>
              <w:rPr>
                <w:rFonts w:hint="eastAsia" w:ascii="宋体" w:hAnsi="宋体" w:eastAsia="宋体" w:cs="宋体"/>
                <w:b w:val="0"/>
                <w:sz w:val="18"/>
                <w:szCs w:val="18"/>
                <w:lang w:val="en-US" w:eastAsia="zh-CN"/>
              </w:rPr>
              <w:t>1、材质：优质不锈钢。</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left"/>
              <w:rPr>
                <w:rFonts w:hint="eastAsia" w:ascii="宋体" w:hAnsi="宋体" w:eastAsia="宋体" w:cs="宋体"/>
                <w:b w:val="0"/>
                <w:snapToGrid w:val="0"/>
                <w:color w:val="000000"/>
                <w:kern w:val="0"/>
                <w:sz w:val="18"/>
                <w:szCs w:val="18"/>
                <w:lang w:val="en-US" w:eastAsia="zh-CN"/>
              </w:rPr>
            </w:pPr>
            <w:r>
              <w:rPr>
                <w:rFonts w:hint="eastAsia" w:ascii="宋体" w:hAnsi="宋体" w:eastAsia="宋体" w:cs="宋体"/>
                <w:b w:val="0"/>
                <w:sz w:val="18"/>
                <w:szCs w:val="18"/>
                <w:lang w:val="en-US" w:eastAsia="zh-CN"/>
              </w:rPr>
              <w:t>钢制锁体</w:t>
            </w:r>
          </w:p>
        </w:tc>
        <w:tc>
          <w:tcPr>
            <w:tcW w:w="305" w:type="pct"/>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20</w:t>
            </w:r>
          </w:p>
        </w:tc>
        <w:tc>
          <w:tcPr>
            <w:tcW w:w="848" w:type="pct"/>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8" w:hRule="atLeast"/>
          <w:jc w:val="center"/>
        </w:trPr>
        <w:tc>
          <w:tcPr>
            <w:tcW w:w="400" w:type="pct"/>
            <w:vMerge w:val="continue"/>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p>
        </w:tc>
        <w:tc>
          <w:tcPr>
            <w:tcW w:w="1111" w:type="pct"/>
            <w:vMerge w:val="continue"/>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sz w:val="18"/>
                <w:szCs w:val="18"/>
                <w:lang w:val="en-US" w:eastAsia="zh-CN"/>
              </w:rPr>
            </w:pPr>
          </w:p>
        </w:tc>
        <w:tc>
          <w:tcPr>
            <w:tcW w:w="571" w:type="pct"/>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sz w:val="18"/>
                <w:szCs w:val="18"/>
                <w:lang w:val="en-US" w:eastAsia="zh-CN"/>
              </w:rPr>
              <w:t>防护手套</w:t>
            </w:r>
          </w:p>
        </w:tc>
        <w:tc>
          <w:tcPr>
            <w:tcW w:w="1763" w:type="pct"/>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宋体" w:hAnsi="宋体" w:eastAsia="宋体" w:cs="宋体"/>
                <w:b w:val="0"/>
                <w:sz w:val="18"/>
                <w:szCs w:val="18"/>
                <w:lang w:val="en-US" w:eastAsia="zh-CN"/>
              </w:rPr>
            </w:pPr>
            <w:r>
              <w:rPr>
                <w:rFonts w:hint="eastAsia" w:ascii="宋体" w:hAnsi="宋体" w:eastAsia="宋体" w:cs="宋体"/>
                <w:b w:val="0"/>
                <w:sz w:val="18"/>
                <w:szCs w:val="18"/>
                <w:lang w:val="en-US" w:eastAsia="zh-CN"/>
              </w:rPr>
              <w:t>1、材质：采用轻量级TREKDRY速干面料和高灵活度AX-SUEDE鹿皮绒面料。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宋体" w:hAnsi="宋体" w:eastAsia="宋体" w:cs="宋体"/>
                <w:b w:val="0"/>
                <w:sz w:val="18"/>
                <w:szCs w:val="18"/>
                <w:lang w:val="en-US" w:eastAsia="zh-CN"/>
              </w:rPr>
            </w:pPr>
            <w:r>
              <w:rPr>
                <w:rFonts w:hint="eastAsia" w:ascii="宋体" w:hAnsi="宋体" w:eastAsia="宋体" w:cs="宋体"/>
                <w:b w:val="0"/>
                <w:sz w:val="18"/>
                <w:szCs w:val="18"/>
                <w:lang w:val="en-US" w:eastAsia="zh-CN"/>
              </w:rPr>
              <w:t>2、厚度</w:t>
            </w:r>
            <w:r>
              <w:rPr>
                <w:rFonts w:hint="eastAsia" w:ascii="宋体" w:hAnsi="宋体" w:eastAsia="宋体" w:cs="宋体"/>
                <w:b w:val="0"/>
                <w:sz w:val="18"/>
                <w:szCs w:val="18"/>
                <w:highlight w:val="none"/>
                <w:lang w:val="en-US" w:eastAsia="zh-CN"/>
              </w:rPr>
              <w:t>：</w:t>
            </w:r>
            <w:r>
              <w:rPr>
                <w:rFonts w:hint="eastAsia" w:ascii="宋体" w:hAnsi="宋体" w:cs="宋体"/>
                <w:b w:val="0"/>
                <w:sz w:val="18"/>
                <w:szCs w:val="18"/>
                <w:highlight w:val="none"/>
                <w:lang w:val="en-US" w:eastAsia="zh-CN"/>
              </w:rPr>
              <w:t>≥</w:t>
            </w:r>
            <w:r>
              <w:rPr>
                <w:rFonts w:hint="eastAsia" w:ascii="宋体" w:hAnsi="宋体" w:eastAsia="宋体" w:cs="宋体"/>
                <w:b w:val="0"/>
                <w:sz w:val="18"/>
                <w:szCs w:val="18"/>
                <w:highlight w:val="none"/>
                <w:lang w:val="en-US" w:eastAsia="zh-CN"/>
              </w:rPr>
              <w:t>05MM可</w:t>
            </w:r>
            <w:r>
              <w:rPr>
                <w:rFonts w:hint="eastAsia" w:ascii="宋体" w:hAnsi="宋体" w:eastAsia="宋体" w:cs="宋体"/>
                <w:b w:val="0"/>
                <w:sz w:val="18"/>
                <w:szCs w:val="18"/>
                <w:lang w:val="en-US" w:eastAsia="zh-CN"/>
              </w:rPr>
              <w:t>触屏。</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宋体" w:hAnsi="宋体" w:eastAsia="宋体" w:cs="宋体"/>
                <w:b w:val="0"/>
                <w:sz w:val="18"/>
                <w:szCs w:val="18"/>
                <w:lang w:val="en-US" w:eastAsia="zh-CN"/>
              </w:rPr>
            </w:pPr>
            <w:r>
              <w:rPr>
                <w:rFonts w:hint="eastAsia" w:ascii="宋体" w:hAnsi="宋体" w:eastAsia="宋体" w:cs="宋体"/>
                <w:b w:val="0"/>
                <w:sz w:val="18"/>
                <w:szCs w:val="18"/>
                <w:lang w:val="en-US" w:eastAsia="zh-CN"/>
              </w:rPr>
              <w:t>3、结构：手指采用松紧带设计，可提高手指关节活动的灵活度。手腕设计有热塑胶魔术贴，保护腕口。</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宋体" w:hAnsi="宋体" w:eastAsia="宋体" w:cs="宋体"/>
                <w:b w:val="0"/>
                <w:sz w:val="18"/>
                <w:szCs w:val="18"/>
                <w:lang w:val="en-US" w:eastAsia="zh-CN"/>
              </w:rPr>
            </w:pPr>
            <w:r>
              <w:rPr>
                <w:rFonts w:hint="eastAsia" w:ascii="宋体" w:hAnsi="宋体" w:eastAsia="宋体" w:cs="宋体"/>
                <w:b w:val="0"/>
                <w:sz w:val="18"/>
                <w:szCs w:val="18"/>
                <w:lang w:val="en-US" w:eastAsia="zh-CN"/>
              </w:rPr>
              <w:t>4、颜色：黑灰色、黑色、棕色。</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宋体" w:hAnsi="宋体" w:eastAsia="宋体" w:cs="宋体"/>
                <w:b w:val="0"/>
                <w:snapToGrid w:val="0"/>
                <w:color w:val="000000"/>
                <w:kern w:val="0"/>
                <w:sz w:val="18"/>
                <w:szCs w:val="18"/>
                <w:lang w:val="en-US" w:eastAsia="zh-CN"/>
              </w:rPr>
            </w:pPr>
            <w:r>
              <w:rPr>
                <w:rFonts w:hint="eastAsia" w:ascii="宋体" w:hAnsi="宋体" w:eastAsia="宋体" w:cs="宋体"/>
                <w:b w:val="0"/>
                <w:sz w:val="18"/>
                <w:szCs w:val="18"/>
                <w:lang w:val="en-US" w:eastAsia="zh-CN"/>
              </w:rPr>
              <w:t>5、尺码：S\M\L\XL\XXL。</w:t>
            </w:r>
          </w:p>
        </w:tc>
        <w:tc>
          <w:tcPr>
            <w:tcW w:w="305" w:type="pct"/>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10</w:t>
            </w:r>
          </w:p>
        </w:tc>
        <w:tc>
          <w:tcPr>
            <w:tcW w:w="848" w:type="pct"/>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400" w:type="pct"/>
            <w:vMerge w:val="continue"/>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p>
        </w:tc>
        <w:tc>
          <w:tcPr>
            <w:tcW w:w="1111" w:type="pct"/>
            <w:vMerge w:val="continue"/>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sz w:val="18"/>
                <w:szCs w:val="18"/>
                <w:lang w:val="en-US" w:eastAsia="zh-CN"/>
              </w:rPr>
            </w:pPr>
          </w:p>
        </w:tc>
        <w:tc>
          <w:tcPr>
            <w:tcW w:w="571" w:type="pct"/>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sz w:val="18"/>
                <w:szCs w:val="18"/>
                <w:lang w:val="en-US" w:eastAsia="zh-CN"/>
              </w:rPr>
              <w:t>降噪耳塞</w:t>
            </w:r>
          </w:p>
        </w:tc>
        <w:tc>
          <w:tcPr>
            <w:tcW w:w="1763" w:type="pct"/>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宋体" w:hAnsi="宋体" w:eastAsia="宋体" w:cs="宋体"/>
                <w:b w:val="0"/>
                <w:snapToGrid w:val="0"/>
                <w:color w:val="000000"/>
                <w:kern w:val="0"/>
                <w:sz w:val="18"/>
                <w:szCs w:val="18"/>
                <w:lang w:val="en-US" w:eastAsia="zh-CN"/>
              </w:rPr>
            </w:pPr>
            <w:r>
              <w:rPr>
                <w:rFonts w:hint="eastAsia" w:ascii="宋体" w:hAnsi="宋体" w:eastAsia="宋体" w:cs="宋体"/>
                <w:b w:val="0"/>
                <w:sz w:val="18"/>
                <w:szCs w:val="18"/>
                <w:lang w:val="en-US" w:eastAsia="zh-CN"/>
              </w:rPr>
              <w:t>EP7降噪硅胶耳塞。</w:t>
            </w:r>
          </w:p>
        </w:tc>
        <w:tc>
          <w:tcPr>
            <w:tcW w:w="305" w:type="pct"/>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10</w:t>
            </w:r>
          </w:p>
        </w:tc>
        <w:tc>
          <w:tcPr>
            <w:tcW w:w="848" w:type="pct"/>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7" w:hRule="atLeast"/>
          <w:jc w:val="center"/>
        </w:trPr>
        <w:tc>
          <w:tcPr>
            <w:tcW w:w="400" w:type="pct"/>
            <w:vMerge w:val="continue"/>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p>
        </w:tc>
        <w:tc>
          <w:tcPr>
            <w:tcW w:w="1111" w:type="pct"/>
            <w:vMerge w:val="continue"/>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sz w:val="18"/>
                <w:szCs w:val="18"/>
                <w:lang w:val="en-US" w:eastAsia="zh-CN"/>
              </w:rPr>
            </w:pPr>
          </w:p>
        </w:tc>
        <w:tc>
          <w:tcPr>
            <w:tcW w:w="571" w:type="pct"/>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sz w:val="18"/>
                <w:szCs w:val="18"/>
                <w:lang w:val="en-US" w:eastAsia="zh-CN"/>
              </w:rPr>
              <w:t>分贝仪（可设置报警分贝值）</w:t>
            </w:r>
          </w:p>
        </w:tc>
        <w:tc>
          <w:tcPr>
            <w:tcW w:w="1763" w:type="pct"/>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宋体" w:hAnsi="宋体" w:eastAsia="宋体" w:cs="宋体"/>
                <w:b w:val="0"/>
                <w:sz w:val="18"/>
                <w:szCs w:val="18"/>
                <w:lang w:val="en-US" w:eastAsia="zh-CN"/>
              </w:rPr>
            </w:pPr>
            <w:r>
              <w:rPr>
                <w:rFonts w:hint="eastAsia" w:ascii="宋体" w:hAnsi="宋体" w:eastAsia="宋体" w:cs="宋体"/>
                <w:b w:val="0"/>
                <w:sz w:val="18"/>
                <w:szCs w:val="18"/>
                <w:lang w:val="en-US" w:eastAsia="zh-CN"/>
              </w:rPr>
              <w:t>1.准确度:±1.5dB。</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宋体" w:hAnsi="宋体" w:eastAsia="宋体" w:cs="宋体"/>
                <w:b w:val="0"/>
                <w:sz w:val="18"/>
                <w:szCs w:val="18"/>
                <w:lang w:val="en-US" w:eastAsia="zh-CN"/>
              </w:rPr>
            </w:pPr>
            <w:r>
              <w:rPr>
                <w:rFonts w:hint="eastAsia" w:ascii="宋体" w:hAnsi="宋体" w:eastAsia="宋体" w:cs="宋体"/>
                <w:b w:val="0"/>
                <w:sz w:val="18"/>
                <w:szCs w:val="18"/>
                <w:lang w:val="en-US" w:eastAsia="zh-CN"/>
              </w:rPr>
              <w:t>2.麦克风：1/2英寸电容式麦克风。</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宋体" w:hAnsi="宋体" w:eastAsia="宋体" w:cs="宋体"/>
                <w:b w:val="0"/>
                <w:sz w:val="18"/>
                <w:szCs w:val="18"/>
                <w:lang w:val="en-US" w:eastAsia="zh-CN"/>
              </w:rPr>
            </w:pPr>
            <w:r>
              <w:rPr>
                <w:rFonts w:hint="eastAsia" w:ascii="宋体" w:hAnsi="宋体" w:eastAsia="宋体" w:cs="宋体"/>
                <w:b w:val="0"/>
                <w:sz w:val="18"/>
                <w:szCs w:val="18"/>
                <w:lang w:val="en-US" w:eastAsia="zh-CN"/>
              </w:rPr>
              <w:t>3.频率响应：31.5Hz~8. 5KHz。</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宋体" w:hAnsi="宋体" w:eastAsia="宋体" w:cs="宋体"/>
                <w:b w:val="0"/>
                <w:sz w:val="18"/>
                <w:szCs w:val="18"/>
                <w:lang w:val="en-US" w:eastAsia="zh-CN"/>
              </w:rPr>
            </w:pPr>
            <w:r>
              <w:rPr>
                <w:rFonts w:hint="eastAsia" w:ascii="宋体" w:hAnsi="宋体" w:eastAsia="宋体" w:cs="宋体"/>
                <w:b w:val="0"/>
                <w:sz w:val="18"/>
                <w:szCs w:val="18"/>
                <w:lang w:val="en-US" w:eastAsia="zh-CN"/>
              </w:rPr>
              <w:t>4.最大值锁定：MAX/MIN。</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宋体" w:hAnsi="宋体" w:eastAsia="宋体" w:cs="宋体"/>
                <w:b w:val="0"/>
                <w:sz w:val="18"/>
                <w:szCs w:val="18"/>
                <w:lang w:val="en-US" w:eastAsia="zh-CN"/>
              </w:rPr>
            </w:pPr>
            <w:r>
              <w:rPr>
                <w:rFonts w:hint="eastAsia" w:ascii="宋体" w:hAnsi="宋体" w:eastAsia="宋体" w:cs="宋体"/>
                <w:b w:val="0"/>
                <w:sz w:val="18"/>
                <w:szCs w:val="18"/>
                <w:lang w:val="en-US" w:eastAsia="zh-CN"/>
              </w:rPr>
              <w:t>5.动态范围：50dB。</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宋体" w:hAnsi="宋体" w:eastAsia="宋体" w:cs="宋体"/>
                <w:b w:val="0"/>
                <w:sz w:val="18"/>
                <w:szCs w:val="18"/>
                <w:lang w:val="en-US" w:eastAsia="zh-CN"/>
              </w:rPr>
            </w:pPr>
            <w:r>
              <w:rPr>
                <w:rFonts w:hint="eastAsia" w:ascii="宋体" w:hAnsi="宋体" w:eastAsia="宋体" w:cs="宋体"/>
                <w:b w:val="0"/>
                <w:sz w:val="18"/>
                <w:szCs w:val="18"/>
                <w:lang w:val="en-US" w:eastAsia="zh-CN"/>
              </w:rPr>
              <w:t>6.屏幕显示：L CD9.5寸大屏显示。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宋体" w:hAnsi="宋体" w:eastAsia="宋体" w:cs="宋体"/>
                <w:b w:val="0"/>
                <w:sz w:val="18"/>
                <w:szCs w:val="18"/>
                <w:lang w:val="en-US" w:eastAsia="zh-CN"/>
              </w:rPr>
            </w:pPr>
            <w:r>
              <w:rPr>
                <w:rFonts w:hint="eastAsia" w:ascii="宋体" w:hAnsi="宋体" w:eastAsia="宋体" w:cs="宋体"/>
                <w:b w:val="0"/>
                <w:sz w:val="18"/>
                <w:szCs w:val="18"/>
                <w:lang w:val="en-US" w:eastAsia="zh-CN"/>
              </w:rPr>
              <w:t>7.测量范围：30- 130dB A/35- 130dB C。</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宋体" w:hAnsi="宋体" w:eastAsia="宋体" w:cs="宋体"/>
                <w:b w:val="0"/>
                <w:sz w:val="18"/>
                <w:szCs w:val="18"/>
                <w:lang w:val="en-US" w:eastAsia="zh-CN"/>
              </w:rPr>
            </w:pPr>
            <w:r>
              <w:rPr>
                <w:rFonts w:hint="eastAsia" w:ascii="宋体" w:hAnsi="宋体" w:eastAsia="宋体" w:cs="宋体"/>
                <w:b w:val="0"/>
                <w:sz w:val="18"/>
                <w:szCs w:val="18"/>
                <w:lang w:val="en-US" w:eastAsia="zh-CN"/>
              </w:rPr>
              <w:t>8.电源：DC 9V直流电源输入。</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宋体" w:hAnsi="宋体" w:eastAsia="宋体" w:cs="宋体"/>
                <w:b w:val="0"/>
                <w:sz w:val="18"/>
                <w:szCs w:val="18"/>
                <w:lang w:val="en-US" w:eastAsia="zh-CN"/>
              </w:rPr>
            </w:pPr>
            <w:r>
              <w:rPr>
                <w:rFonts w:hint="eastAsia" w:ascii="宋体" w:hAnsi="宋体" w:eastAsia="宋体" w:cs="宋体"/>
                <w:b w:val="0"/>
                <w:sz w:val="18"/>
                <w:szCs w:val="18"/>
                <w:lang w:val="en-US" w:eastAsia="zh-CN"/>
              </w:rPr>
              <w:t>9.频率加权特性：A加权和C加权。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宋体" w:hAnsi="宋体" w:eastAsia="宋体" w:cs="宋体"/>
                <w:b w:val="0"/>
                <w:sz w:val="18"/>
                <w:szCs w:val="18"/>
                <w:lang w:val="en-US" w:eastAsia="zh-CN"/>
              </w:rPr>
            </w:pPr>
            <w:r>
              <w:rPr>
                <w:rFonts w:hint="eastAsia" w:ascii="宋体" w:hAnsi="宋体" w:eastAsia="宋体" w:cs="宋体"/>
                <w:b w:val="0"/>
                <w:sz w:val="18"/>
                <w:szCs w:val="18"/>
                <w:lang w:val="en-US" w:eastAsia="zh-CN"/>
              </w:rPr>
              <w:t>10.工作温湿度：0-40 C, 10-80%RH。</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宋体" w:hAnsi="宋体" w:eastAsia="宋体" w:cs="宋体"/>
                <w:b w:val="0"/>
                <w:sz w:val="18"/>
                <w:szCs w:val="18"/>
                <w:lang w:val="en-US" w:eastAsia="zh-CN"/>
              </w:rPr>
            </w:pPr>
            <w:r>
              <w:rPr>
                <w:rFonts w:hint="eastAsia" w:ascii="宋体" w:hAnsi="宋体" w:eastAsia="宋体" w:cs="宋体"/>
                <w:b w:val="0"/>
                <w:sz w:val="18"/>
                <w:szCs w:val="18"/>
                <w:lang w:val="en-US" w:eastAsia="zh-CN"/>
              </w:rPr>
              <w:t>11.数位显示：解析度0.1dB。</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宋体" w:hAnsi="宋体" w:eastAsia="宋体" w:cs="宋体"/>
                <w:b w:val="0"/>
                <w:sz w:val="18"/>
                <w:szCs w:val="18"/>
                <w:lang w:val="en-US" w:eastAsia="zh-CN"/>
              </w:rPr>
            </w:pPr>
            <w:r>
              <w:rPr>
                <w:rFonts w:hint="eastAsia" w:ascii="宋体" w:hAnsi="宋体" w:eastAsia="宋体" w:cs="宋体"/>
                <w:b w:val="0"/>
                <w:sz w:val="18"/>
                <w:szCs w:val="18"/>
                <w:lang w:val="en-US" w:eastAsia="zh-CN"/>
              </w:rPr>
              <w:t>12.储存温湿度：- 10-60C，10-70%RH。</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宋体" w:hAnsi="宋体" w:eastAsia="宋体" w:cs="宋体"/>
                <w:b w:val="0"/>
                <w:sz w:val="18"/>
                <w:szCs w:val="18"/>
                <w:lang w:val="en-US" w:eastAsia="zh-CN"/>
              </w:rPr>
            </w:pPr>
            <w:r>
              <w:rPr>
                <w:rFonts w:hint="eastAsia" w:ascii="宋体" w:hAnsi="宋体" w:eastAsia="宋体" w:cs="宋体"/>
                <w:b w:val="0"/>
                <w:sz w:val="18"/>
                <w:szCs w:val="18"/>
                <w:lang w:val="en-US" w:eastAsia="zh-CN"/>
              </w:rPr>
              <w:t>13.动态特性：FAST快速/SL .OW慢速。</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宋体" w:hAnsi="宋体" w:eastAsia="宋体" w:cs="宋体"/>
                <w:b w:val="0"/>
                <w:snapToGrid w:val="0"/>
                <w:color w:val="000000"/>
                <w:kern w:val="0"/>
                <w:sz w:val="18"/>
                <w:szCs w:val="18"/>
                <w:lang w:val="en-US" w:eastAsia="zh-CN"/>
              </w:rPr>
            </w:pPr>
            <w:r>
              <w:rPr>
                <w:rFonts w:hint="eastAsia" w:ascii="宋体" w:hAnsi="宋体" w:eastAsia="宋体" w:cs="宋体"/>
                <w:b w:val="0"/>
                <w:sz w:val="18"/>
                <w:szCs w:val="18"/>
                <w:lang w:val="en-US" w:eastAsia="zh-CN"/>
              </w:rPr>
              <w:t>14.外观尺寸：20mmX 120mmX36mm。</w:t>
            </w:r>
          </w:p>
        </w:tc>
        <w:tc>
          <w:tcPr>
            <w:tcW w:w="305" w:type="pct"/>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2</w:t>
            </w:r>
          </w:p>
        </w:tc>
        <w:tc>
          <w:tcPr>
            <w:tcW w:w="848" w:type="pct"/>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400" w:type="pct"/>
            <w:vMerge w:val="continue"/>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p>
        </w:tc>
        <w:tc>
          <w:tcPr>
            <w:tcW w:w="1111" w:type="pct"/>
            <w:vMerge w:val="continue"/>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sz w:val="18"/>
                <w:szCs w:val="18"/>
                <w:lang w:val="en-US" w:eastAsia="zh-CN"/>
              </w:rPr>
            </w:pPr>
          </w:p>
        </w:tc>
        <w:tc>
          <w:tcPr>
            <w:tcW w:w="571" w:type="pct"/>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sz w:val="18"/>
                <w:szCs w:val="18"/>
                <w:lang w:val="en-US" w:eastAsia="zh-CN"/>
              </w:rPr>
              <w:t>门框夹具</w:t>
            </w:r>
          </w:p>
        </w:tc>
        <w:tc>
          <w:tcPr>
            <w:tcW w:w="1763" w:type="pct"/>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宋体" w:hAnsi="宋体" w:eastAsia="宋体" w:cs="宋体"/>
                <w:b w:val="0"/>
                <w:sz w:val="18"/>
                <w:szCs w:val="18"/>
                <w:lang w:val="en-US" w:eastAsia="zh-CN"/>
              </w:rPr>
            </w:pPr>
            <w:r>
              <w:rPr>
                <w:rFonts w:hint="eastAsia" w:ascii="宋体" w:hAnsi="宋体" w:eastAsia="宋体" w:cs="宋体"/>
                <w:b w:val="0"/>
                <w:sz w:val="18"/>
                <w:szCs w:val="18"/>
                <w:lang w:val="en-US" w:eastAsia="zh-CN"/>
              </w:rPr>
              <w:t>基本材质:碳钢。</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宋体" w:hAnsi="宋体" w:eastAsia="宋体" w:cs="宋体"/>
                <w:b w:val="0"/>
                <w:sz w:val="18"/>
                <w:szCs w:val="18"/>
                <w:lang w:val="en-US" w:eastAsia="zh-CN"/>
              </w:rPr>
            </w:pPr>
            <w:r>
              <w:rPr>
                <w:rFonts w:hint="eastAsia" w:ascii="宋体" w:hAnsi="宋体" w:eastAsia="宋体" w:cs="宋体"/>
                <w:b w:val="0"/>
                <w:sz w:val="18"/>
                <w:szCs w:val="18"/>
                <w:lang w:val="en-US" w:eastAsia="zh-CN"/>
              </w:rPr>
              <w:t>产品优点:硬度高夹持稳固坚固耐用。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宋体" w:hAnsi="宋体" w:eastAsia="宋体" w:cs="宋体"/>
                <w:b w:val="0"/>
                <w:sz w:val="18"/>
                <w:szCs w:val="18"/>
                <w:lang w:val="en-US" w:eastAsia="zh-CN"/>
              </w:rPr>
            </w:pPr>
            <w:r>
              <w:rPr>
                <w:rFonts w:hint="eastAsia" w:ascii="宋体" w:hAnsi="宋体" w:eastAsia="宋体" w:cs="宋体"/>
                <w:b w:val="0"/>
                <w:sz w:val="18"/>
                <w:szCs w:val="18"/>
                <w:lang w:val="en-US" w:eastAsia="zh-CN"/>
              </w:rPr>
              <w:t>适用范围:适用于夹持各种形状的工件夹持牢固更可靠。</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宋体" w:hAnsi="宋体" w:eastAsia="宋体" w:cs="宋体"/>
                <w:b w:val="0"/>
                <w:snapToGrid w:val="0"/>
                <w:color w:val="000000"/>
                <w:kern w:val="0"/>
                <w:sz w:val="18"/>
                <w:szCs w:val="18"/>
                <w:lang w:val="en-US" w:eastAsia="zh-CN"/>
              </w:rPr>
            </w:pPr>
            <w:r>
              <w:rPr>
                <w:rFonts w:hint="eastAsia" w:ascii="宋体" w:hAnsi="宋体" w:eastAsia="宋体" w:cs="宋体"/>
                <w:b w:val="0"/>
                <w:sz w:val="18"/>
                <w:szCs w:val="18"/>
                <w:lang w:val="en-US" w:eastAsia="zh-CN"/>
              </w:rPr>
              <w:t>使用方法:手持使用。</w:t>
            </w:r>
          </w:p>
        </w:tc>
        <w:tc>
          <w:tcPr>
            <w:tcW w:w="305" w:type="pct"/>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60</w:t>
            </w:r>
          </w:p>
        </w:tc>
        <w:tc>
          <w:tcPr>
            <w:tcW w:w="848" w:type="pct"/>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400" w:type="pct"/>
            <w:vMerge w:val="restart"/>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p>
        </w:tc>
        <w:tc>
          <w:tcPr>
            <w:tcW w:w="1111" w:type="pct"/>
            <w:vMerge w:val="restart"/>
            <w:noWrap w:val="0"/>
            <w:vAlign w:val="center"/>
          </w:tcPr>
          <w:p>
            <w:pPr>
              <w:keepNext w:val="0"/>
              <w:keepLines w:val="0"/>
              <w:pageBreakBefore w:val="0"/>
              <w:kinsoku/>
              <w:wordWrap/>
              <w:overflowPunct/>
              <w:topLinePunct w:val="0"/>
              <w:autoSpaceDE/>
              <w:autoSpaceDN/>
              <w:bidi w:val="0"/>
              <w:adjustRightInd/>
              <w:snapToGrid/>
              <w:spacing w:line="353" w:lineRule="auto"/>
              <w:jc w:val="center"/>
              <w:rPr>
                <w:rFonts w:hint="eastAsia" w:ascii="宋体" w:hAnsi="宋体" w:eastAsia="宋体" w:cs="宋体"/>
                <w:b w:val="0"/>
                <w:sz w:val="18"/>
                <w:szCs w:val="18"/>
              </w:rPr>
            </w:pPr>
            <w:r>
              <w:rPr>
                <w:rFonts w:hint="eastAsia" w:ascii="宋体" w:hAnsi="宋体" w:eastAsia="宋体" w:cs="宋体"/>
                <w:b w:val="0"/>
                <w:sz w:val="18"/>
                <w:szCs w:val="18"/>
              </w:rPr>
              <w:t>防</w:t>
            </w:r>
          </w:p>
          <w:p>
            <w:pPr>
              <w:keepNext w:val="0"/>
              <w:keepLines w:val="0"/>
              <w:pageBreakBefore w:val="0"/>
              <w:kinsoku/>
              <w:wordWrap/>
              <w:overflowPunct/>
              <w:topLinePunct w:val="0"/>
              <w:autoSpaceDE/>
              <w:autoSpaceDN/>
              <w:bidi w:val="0"/>
              <w:adjustRightInd/>
              <w:snapToGrid/>
              <w:spacing w:line="353" w:lineRule="auto"/>
              <w:jc w:val="center"/>
              <w:rPr>
                <w:rFonts w:hint="eastAsia" w:ascii="宋体" w:hAnsi="宋体" w:eastAsia="宋体" w:cs="宋体"/>
                <w:b w:val="0"/>
                <w:sz w:val="18"/>
                <w:szCs w:val="18"/>
              </w:rPr>
            </w:pPr>
            <w:r>
              <w:rPr>
                <w:rFonts w:hint="eastAsia" w:ascii="宋体" w:hAnsi="宋体" w:eastAsia="宋体" w:cs="宋体"/>
                <w:b w:val="0"/>
                <w:sz w:val="18"/>
                <w:szCs w:val="18"/>
              </w:rPr>
              <w:t>盗</w:t>
            </w:r>
          </w:p>
          <w:p>
            <w:pPr>
              <w:keepNext w:val="0"/>
              <w:keepLines w:val="0"/>
              <w:pageBreakBefore w:val="0"/>
              <w:kinsoku/>
              <w:wordWrap/>
              <w:overflowPunct/>
              <w:topLinePunct w:val="0"/>
              <w:autoSpaceDE/>
              <w:autoSpaceDN/>
              <w:bidi w:val="0"/>
              <w:adjustRightInd/>
              <w:snapToGrid/>
              <w:spacing w:line="353" w:lineRule="auto"/>
              <w:jc w:val="center"/>
              <w:rPr>
                <w:rFonts w:hint="eastAsia" w:ascii="宋体" w:hAnsi="宋体" w:eastAsia="宋体" w:cs="宋体"/>
                <w:b w:val="0"/>
                <w:sz w:val="18"/>
                <w:szCs w:val="18"/>
              </w:rPr>
            </w:pPr>
            <w:r>
              <w:rPr>
                <w:rFonts w:hint="eastAsia" w:ascii="宋体" w:hAnsi="宋体" w:eastAsia="宋体" w:cs="宋体"/>
                <w:b w:val="0"/>
                <w:sz w:val="18"/>
                <w:szCs w:val="18"/>
              </w:rPr>
              <w:t>锁</w:t>
            </w:r>
          </w:p>
          <w:p>
            <w:pPr>
              <w:keepNext w:val="0"/>
              <w:keepLines w:val="0"/>
              <w:pageBreakBefore w:val="0"/>
              <w:kinsoku/>
              <w:wordWrap/>
              <w:overflowPunct/>
              <w:topLinePunct w:val="0"/>
              <w:autoSpaceDE/>
              <w:autoSpaceDN/>
              <w:bidi w:val="0"/>
              <w:adjustRightInd/>
              <w:snapToGrid/>
              <w:spacing w:line="353" w:lineRule="auto"/>
              <w:jc w:val="center"/>
              <w:rPr>
                <w:rFonts w:hint="eastAsia" w:ascii="宋体" w:hAnsi="宋体" w:eastAsia="宋体" w:cs="宋体"/>
                <w:b w:val="0"/>
                <w:sz w:val="18"/>
                <w:szCs w:val="18"/>
              </w:rPr>
            </w:pPr>
            <w:r>
              <w:rPr>
                <w:rFonts w:hint="eastAsia" w:ascii="宋体" w:hAnsi="宋体" w:eastAsia="宋体" w:cs="宋体"/>
                <w:b w:val="0"/>
                <w:sz w:val="18"/>
                <w:szCs w:val="18"/>
              </w:rPr>
              <w:t>芯</w:t>
            </w:r>
          </w:p>
          <w:p>
            <w:pPr>
              <w:keepNext w:val="0"/>
              <w:keepLines w:val="0"/>
              <w:pageBreakBefore w:val="0"/>
              <w:kinsoku/>
              <w:wordWrap/>
              <w:overflowPunct/>
              <w:topLinePunct w:val="0"/>
              <w:autoSpaceDE/>
              <w:autoSpaceDN/>
              <w:bidi w:val="0"/>
              <w:adjustRightInd/>
              <w:snapToGrid/>
              <w:spacing w:line="353" w:lineRule="auto"/>
              <w:jc w:val="center"/>
              <w:rPr>
                <w:rFonts w:hint="eastAsia" w:ascii="宋体" w:hAnsi="宋体" w:eastAsia="宋体" w:cs="宋体"/>
                <w:b w:val="0"/>
                <w:sz w:val="18"/>
                <w:szCs w:val="18"/>
              </w:rPr>
            </w:pPr>
            <w:r>
              <w:rPr>
                <w:rFonts w:hint="eastAsia" w:ascii="宋体" w:hAnsi="宋体" w:eastAsia="宋体" w:cs="宋体"/>
                <w:b w:val="0"/>
                <w:sz w:val="18"/>
                <w:szCs w:val="18"/>
              </w:rPr>
              <w:t>工</w:t>
            </w:r>
          </w:p>
          <w:p>
            <w:pPr>
              <w:keepNext w:val="0"/>
              <w:keepLines w:val="0"/>
              <w:pageBreakBefore w:val="0"/>
              <w:kinsoku/>
              <w:wordWrap/>
              <w:overflowPunct/>
              <w:topLinePunct w:val="0"/>
              <w:autoSpaceDE/>
              <w:autoSpaceDN/>
              <w:bidi w:val="0"/>
              <w:adjustRightInd/>
              <w:snapToGrid/>
              <w:spacing w:line="353" w:lineRule="auto"/>
              <w:jc w:val="center"/>
              <w:rPr>
                <w:rFonts w:hint="eastAsia" w:ascii="宋体" w:hAnsi="宋体" w:eastAsia="宋体" w:cs="宋体"/>
                <w:b w:val="0"/>
                <w:sz w:val="18"/>
                <w:szCs w:val="18"/>
              </w:rPr>
            </w:pPr>
            <w:r>
              <w:rPr>
                <w:rFonts w:hint="eastAsia" w:ascii="宋体" w:hAnsi="宋体" w:eastAsia="宋体" w:cs="宋体"/>
                <w:b w:val="0"/>
                <w:sz w:val="18"/>
                <w:szCs w:val="18"/>
              </w:rPr>
              <w:t>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sz w:val="18"/>
                <w:szCs w:val="18"/>
                <w:lang w:val="en-US" w:eastAsia="zh-CN"/>
              </w:rPr>
            </w:pPr>
            <w:r>
              <w:rPr>
                <w:rFonts w:hint="eastAsia" w:ascii="宋体" w:hAnsi="宋体" w:eastAsia="宋体" w:cs="宋体"/>
                <w:b w:val="0"/>
                <w:sz w:val="18"/>
                <w:szCs w:val="18"/>
              </w:rPr>
              <w:t>台</w:t>
            </w:r>
          </w:p>
        </w:tc>
        <w:tc>
          <w:tcPr>
            <w:tcW w:w="571" w:type="pct"/>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sz w:val="18"/>
                <w:szCs w:val="18"/>
                <w:lang w:val="en-US" w:eastAsia="zh-CN"/>
              </w:rPr>
              <w:t>立式工作台</w:t>
            </w:r>
          </w:p>
        </w:tc>
        <w:tc>
          <w:tcPr>
            <w:tcW w:w="1763" w:type="pct"/>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宋体" w:hAnsi="宋体" w:eastAsia="宋体" w:cs="宋体"/>
                <w:b w:val="0"/>
                <w:sz w:val="18"/>
                <w:szCs w:val="18"/>
                <w:lang w:val="en-US" w:eastAsia="zh-CN"/>
              </w:rPr>
            </w:pPr>
            <w:r>
              <w:rPr>
                <w:rFonts w:hint="eastAsia" w:ascii="宋体" w:hAnsi="宋体" w:eastAsia="宋体" w:cs="宋体"/>
                <w:b w:val="0"/>
                <w:sz w:val="18"/>
                <w:szCs w:val="18"/>
                <w:lang w:val="en-US" w:eastAsia="zh-CN"/>
              </w:rPr>
              <w:t>1、材质：铁架+防静电台面。</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宋体" w:hAnsi="宋体" w:eastAsia="宋体" w:cs="宋体"/>
                <w:b w:val="0"/>
                <w:snapToGrid w:val="0"/>
                <w:color w:val="000000"/>
                <w:kern w:val="0"/>
                <w:sz w:val="18"/>
                <w:szCs w:val="18"/>
                <w:lang w:val="en-US" w:eastAsia="zh-CN"/>
              </w:rPr>
            </w:pPr>
            <w:r>
              <w:rPr>
                <w:rFonts w:hint="eastAsia" w:ascii="宋体" w:hAnsi="宋体" w:eastAsia="宋体" w:cs="宋体"/>
                <w:b w:val="0"/>
                <w:sz w:val="18"/>
                <w:szCs w:val="18"/>
                <w:lang w:val="en-US" w:eastAsia="zh-CN"/>
              </w:rPr>
              <w:t>2、尺</w:t>
            </w:r>
            <w:r>
              <w:rPr>
                <w:rFonts w:hint="eastAsia" w:ascii="宋体" w:hAnsi="宋体" w:eastAsia="宋体" w:cs="宋体"/>
                <w:b w:val="0"/>
                <w:sz w:val="18"/>
                <w:szCs w:val="18"/>
                <w:highlight w:val="none"/>
                <w:lang w:val="en-US" w:eastAsia="zh-CN"/>
              </w:rPr>
              <w:t>寸：</w:t>
            </w:r>
            <w:r>
              <w:rPr>
                <w:rFonts w:hint="eastAsia" w:ascii="宋体" w:hAnsi="宋体" w:cs="宋体"/>
                <w:b w:val="0"/>
                <w:sz w:val="18"/>
                <w:szCs w:val="18"/>
                <w:highlight w:val="none"/>
                <w:lang w:val="en-US" w:eastAsia="zh-CN"/>
              </w:rPr>
              <w:t>≤</w:t>
            </w:r>
            <w:r>
              <w:rPr>
                <w:rFonts w:hint="eastAsia" w:ascii="宋体" w:hAnsi="宋体" w:eastAsia="宋体" w:cs="宋体"/>
                <w:b w:val="0"/>
                <w:sz w:val="18"/>
                <w:szCs w:val="18"/>
                <w:highlight w:val="none"/>
                <w:lang w:val="en-US" w:eastAsia="zh-CN"/>
              </w:rPr>
              <w:t>120*</w:t>
            </w:r>
            <w:r>
              <w:rPr>
                <w:rFonts w:hint="eastAsia" w:ascii="宋体" w:hAnsi="宋体" w:eastAsia="宋体" w:cs="宋体"/>
                <w:b w:val="0"/>
                <w:sz w:val="18"/>
                <w:szCs w:val="18"/>
                <w:lang w:val="en-US" w:eastAsia="zh-CN"/>
              </w:rPr>
              <w:t>160cm*60cm。</w:t>
            </w:r>
          </w:p>
        </w:tc>
        <w:tc>
          <w:tcPr>
            <w:tcW w:w="305" w:type="pct"/>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2</w:t>
            </w:r>
          </w:p>
        </w:tc>
        <w:tc>
          <w:tcPr>
            <w:tcW w:w="848" w:type="pct"/>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400" w:type="pct"/>
            <w:vMerge w:val="continue"/>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p>
        </w:tc>
        <w:tc>
          <w:tcPr>
            <w:tcW w:w="1111" w:type="pct"/>
            <w:vMerge w:val="continue"/>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sz w:val="18"/>
                <w:szCs w:val="18"/>
                <w:lang w:val="en-US" w:eastAsia="zh-CN"/>
              </w:rPr>
            </w:pPr>
          </w:p>
        </w:tc>
        <w:tc>
          <w:tcPr>
            <w:tcW w:w="571" w:type="pct"/>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sz w:val="18"/>
                <w:szCs w:val="18"/>
                <w:lang w:val="en-US" w:eastAsia="zh-CN"/>
              </w:rPr>
              <w:t>技术开锁小样门</w:t>
            </w:r>
          </w:p>
        </w:tc>
        <w:tc>
          <w:tcPr>
            <w:tcW w:w="1763" w:type="pct"/>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left"/>
              <w:rPr>
                <w:rFonts w:hint="eastAsia" w:ascii="宋体" w:hAnsi="宋体" w:eastAsia="宋体" w:cs="宋体"/>
                <w:b w:val="0"/>
                <w:snapToGrid w:val="0"/>
                <w:color w:val="000000"/>
                <w:kern w:val="0"/>
                <w:sz w:val="18"/>
                <w:szCs w:val="18"/>
                <w:lang w:val="en-US" w:eastAsia="zh-CN"/>
              </w:rPr>
            </w:pPr>
            <w:r>
              <w:rPr>
                <w:rFonts w:hint="eastAsia" w:ascii="宋体" w:hAnsi="宋体" w:eastAsia="宋体" w:cs="宋体"/>
                <w:b w:val="0"/>
                <w:sz w:val="18"/>
                <w:szCs w:val="18"/>
                <w:lang w:val="en-US" w:eastAsia="zh-CN"/>
              </w:rPr>
              <w:t>1、材质：优质钢。</w:t>
            </w:r>
          </w:p>
        </w:tc>
        <w:tc>
          <w:tcPr>
            <w:tcW w:w="305" w:type="pct"/>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2</w:t>
            </w:r>
          </w:p>
        </w:tc>
        <w:tc>
          <w:tcPr>
            <w:tcW w:w="848" w:type="pct"/>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400" w:type="pct"/>
            <w:vMerge w:val="continue"/>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p>
        </w:tc>
        <w:tc>
          <w:tcPr>
            <w:tcW w:w="1111" w:type="pct"/>
            <w:vMerge w:val="continue"/>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sz w:val="18"/>
                <w:szCs w:val="18"/>
                <w:lang w:val="en-US" w:eastAsia="zh-CN"/>
              </w:rPr>
            </w:pPr>
          </w:p>
        </w:tc>
        <w:tc>
          <w:tcPr>
            <w:tcW w:w="571" w:type="pct"/>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sz w:val="18"/>
                <w:szCs w:val="18"/>
                <w:lang w:val="en-US" w:eastAsia="zh-CN"/>
              </w:rPr>
              <w:t>锁体钩</w:t>
            </w:r>
          </w:p>
        </w:tc>
        <w:tc>
          <w:tcPr>
            <w:tcW w:w="1763" w:type="pct"/>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left"/>
              <w:rPr>
                <w:rFonts w:hint="eastAsia" w:ascii="宋体" w:hAnsi="宋体" w:eastAsia="宋体" w:cs="宋体"/>
                <w:b w:val="0"/>
                <w:snapToGrid w:val="0"/>
                <w:color w:val="000000"/>
                <w:kern w:val="0"/>
                <w:sz w:val="18"/>
                <w:szCs w:val="18"/>
                <w:lang w:val="en-US" w:eastAsia="zh-CN"/>
              </w:rPr>
            </w:pPr>
            <w:r>
              <w:rPr>
                <w:rFonts w:hint="eastAsia" w:ascii="宋体" w:hAnsi="宋体" w:eastAsia="宋体" w:cs="宋体"/>
                <w:b w:val="0"/>
                <w:sz w:val="18"/>
                <w:szCs w:val="18"/>
                <w:lang w:val="en-US" w:eastAsia="zh-CN"/>
              </w:rPr>
              <w:t>辅助拆面板工具。</w:t>
            </w:r>
          </w:p>
        </w:tc>
        <w:tc>
          <w:tcPr>
            <w:tcW w:w="305" w:type="pct"/>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6</w:t>
            </w:r>
          </w:p>
        </w:tc>
        <w:tc>
          <w:tcPr>
            <w:tcW w:w="848" w:type="pct"/>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400" w:type="pct"/>
            <w:vMerge w:val="continue"/>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p>
        </w:tc>
        <w:tc>
          <w:tcPr>
            <w:tcW w:w="1111" w:type="pct"/>
            <w:vMerge w:val="continue"/>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sz w:val="18"/>
                <w:szCs w:val="18"/>
                <w:lang w:val="en-US" w:eastAsia="zh-CN"/>
              </w:rPr>
            </w:pPr>
          </w:p>
        </w:tc>
        <w:tc>
          <w:tcPr>
            <w:tcW w:w="571" w:type="pct"/>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sz w:val="18"/>
                <w:szCs w:val="18"/>
                <w:lang w:val="en-US" w:eastAsia="zh-CN"/>
              </w:rPr>
              <w:t>便钩</w:t>
            </w:r>
          </w:p>
        </w:tc>
        <w:tc>
          <w:tcPr>
            <w:tcW w:w="1763" w:type="pct"/>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left"/>
              <w:rPr>
                <w:rFonts w:hint="eastAsia" w:ascii="宋体" w:hAnsi="宋体" w:eastAsia="宋体" w:cs="宋体"/>
                <w:b w:val="0"/>
                <w:snapToGrid w:val="0"/>
                <w:color w:val="000000"/>
                <w:kern w:val="0"/>
                <w:sz w:val="18"/>
                <w:szCs w:val="18"/>
                <w:lang w:val="en-US" w:eastAsia="zh-CN"/>
              </w:rPr>
            </w:pPr>
            <w:r>
              <w:rPr>
                <w:rFonts w:hint="eastAsia" w:ascii="宋体" w:hAnsi="宋体" w:eastAsia="宋体" w:cs="宋体"/>
                <w:b w:val="0"/>
                <w:sz w:val="18"/>
                <w:szCs w:val="18"/>
                <w:lang w:val="en-US" w:eastAsia="zh-CN"/>
              </w:rPr>
              <w:t>强氏二代七星钩</w:t>
            </w:r>
          </w:p>
        </w:tc>
        <w:tc>
          <w:tcPr>
            <w:tcW w:w="305" w:type="pct"/>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6</w:t>
            </w:r>
          </w:p>
        </w:tc>
        <w:tc>
          <w:tcPr>
            <w:tcW w:w="848" w:type="pct"/>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atLeast"/>
          <w:jc w:val="center"/>
        </w:trPr>
        <w:tc>
          <w:tcPr>
            <w:tcW w:w="400" w:type="pct"/>
            <w:vMerge w:val="continue"/>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p>
        </w:tc>
        <w:tc>
          <w:tcPr>
            <w:tcW w:w="1111" w:type="pct"/>
            <w:vMerge w:val="continue"/>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sz w:val="18"/>
                <w:szCs w:val="18"/>
                <w:lang w:val="en-US" w:eastAsia="zh-CN"/>
              </w:rPr>
            </w:pPr>
          </w:p>
        </w:tc>
        <w:tc>
          <w:tcPr>
            <w:tcW w:w="571" w:type="pct"/>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sz w:val="18"/>
                <w:szCs w:val="18"/>
                <w:lang w:val="en-US" w:eastAsia="zh-CN"/>
              </w:rPr>
              <w:t>训练锁芯（透明）（一套）</w:t>
            </w:r>
          </w:p>
        </w:tc>
        <w:tc>
          <w:tcPr>
            <w:tcW w:w="1763" w:type="pct"/>
            <w:noWrap w:val="0"/>
            <w:vAlign w:val="center"/>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left"/>
              <w:rPr>
                <w:rFonts w:hint="eastAsia" w:ascii="宋体" w:hAnsi="宋体" w:eastAsia="宋体" w:cs="宋体"/>
                <w:b w:val="0"/>
                <w:sz w:val="18"/>
                <w:szCs w:val="18"/>
                <w:lang w:val="en-US" w:eastAsia="zh-CN"/>
              </w:rPr>
            </w:pPr>
            <w:r>
              <w:rPr>
                <w:rFonts w:hint="eastAsia" w:ascii="宋体" w:hAnsi="宋体" w:eastAsia="宋体" w:cs="宋体"/>
                <w:b w:val="0"/>
                <w:kern w:val="2"/>
                <w:sz w:val="18"/>
                <w:szCs w:val="18"/>
                <w:lang w:val="en-US" w:eastAsia="zh-CN" w:bidi="ar-SA"/>
              </w:rPr>
              <w:t>（1）</w:t>
            </w:r>
            <w:r>
              <w:rPr>
                <w:rFonts w:hint="eastAsia" w:ascii="宋体" w:hAnsi="宋体" w:eastAsia="宋体" w:cs="宋体"/>
                <w:b w:val="0"/>
                <w:sz w:val="18"/>
                <w:szCs w:val="18"/>
                <w:lang w:val="en-US" w:eastAsia="zh-CN"/>
              </w:rPr>
              <w:t xml:space="preserve">无黄叶片锁*1 </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left"/>
              <w:rPr>
                <w:rFonts w:hint="eastAsia" w:ascii="宋体" w:hAnsi="宋体" w:eastAsia="宋体" w:cs="宋体"/>
                <w:b w:val="0"/>
                <w:sz w:val="18"/>
                <w:szCs w:val="18"/>
                <w:lang w:val="en-US" w:eastAsia="zh-CN"/>
              </w:rPr>
            </w:pPr>
            <w:r>
              <w:rPr>
                <w:rFonts w:hint="eastAsia" w:ascii="宋体" w:hAnsi="宋体" w:eastAsia="宋体" w:cs="宋体"/>
                <w:b w:val="0"/>
                <w:kern w:val="2"/>
                <w:sz w:val="18"/>
                <w:szCs w:val="18"/>
                <w:lang w:val="en-US" w:eastAsia="zh-CN" w:bidi="ar-SA"/>
              </w:rPr>
              <w:t>（2）</w:t>
            </w:r>
            <w:r>
              <w:rPr>
                <w:rFonts w:hint="eastAsia" w:ascii="宋体" w:hAnsi="宋体" w:eastAsia="宋体" w:cs="宋体"/>
                <w:b w:val="0"/>
                <w:sz w:val="18"/>
                <w:szCs w:val="18"/>
                <w:lang w:val="en-US" w:eastAsia="zh-CN"/>
              </w:rPr>
              <w:t>1字锁*4</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left"/>
              <w:rPr>
                <w:rFonts w:hint="eastAsia" w:ascii="宋体" w:hAnsi="宋体" w:eastAsia="宋体" w:cs="宋体"/>
                <w:b w:val="0"/>
                <w:sz w:val="18"/>
                <w:szCs w:val="18"/>
                <w:lang w:val="en-US" w:eastAsia="zh-CN"/>
              </w:rPr>
            </w:pPr>
            <w:r>
              <w:rPr>
                <w:rFonts w:hint="eastAsia" w:ascii="宋体" w:hAnsi="宋体" w:eastAsia="宋体" w:cs="宋体"/>
                <w:b w:val="0"/>
                <w:kern w:val="2"/>
                <w:sz w:val="18"/>
                <w:szCs w:val="18"/>
                <w:lang w:val="en-US" w:eastAsia="zh-CN" w:bidi="ar-SA"/>
              </w:rPr>
              <w:t>（3）</w:t>
            </w:r>
            <w:r>
              <w:rPr>
                <w:rFonts w:hint="eastAsia" w:ascii="宋体" w:hAnsi="宋体" w:eastAsia="宋体" w:cs="宋体"/>
                <w:b w:val="0"/>
                <w:sz w:val="18"/>
                <w:szCs w:val="18"/>
                <w:lang w:val="en-US" w:eastAsia="zh-CN"/>
              </w:rPr>
              <w:t xml:space="preserve">单月牙锁*1                 </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left"/>
              <w:rPr>
                <w:rFonts w:hint="eastAsia" w:ascii="宋体" w:hAnsi="宋体" w:eastAsia="宋体" w:cs="宋体"/>
                <w:b w:val="0"/>
                <w:sz w:val="18"/>
                <w:szCs w:val="18"/>
                <w:lang w:val="en-US" w:eastAsia="zh-CN"/>
              </w:rPr>
            </w:pPr>
            <w:r>
              <w:rPr>
                <w:rFonts w:hint="eastAsia" w:ascii="宋体" w:hAnsi="宋体" w:eastAsia="宋体" w:cs="宋体"/>
                <w:b w:val="0"/>
                <w:kern w:val="2"/>
                <w:sz w:val="18"/>
                <w:szCs w:val="18"/>
                <w:lang w:val="en-US" w:eastAsia="zh-CN" w:bidi="ar-SA"/>
              </w:rPr>
              <w:t>（4）</w:t>
            </w:r>
            <w:r>
              <w:rPr>
                <w:rFonts w:hint="eastAsia" w:ascii="宋体" w:hAnsi="宋体" w:eastAsia="宋体" w:cs="宋体"/>
                <w:b w:val="0"/>
                <w:sz w:val="18"/>
                <w:szCs w:val="18"/>
                <w:lang w:val="en-US" w:eastAsia="zh-CN"/>
              </w:rPr>
              <w:t>百利锁*1</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left"/>
              <w:rPr>
                <w:rFonts w:hint="eastAsia" w:ascii="宋体" w:hAnsi="宋体" w:eastAsia="宋体" w:cs="宋体"/>
                <w:b w:val="0"/>
                <w:sz w:val="18"/>
                <w:szCs w:val="18"/>
                <w:lang w:val="en-US" w:eastAsia="zh-CN"/>
              </w:rPr>
            </w:pPr>
            <w:r>
              <w:rPr>
                <w:rFonts w:hint="eastAsia" w:ascii="宋体" w:hAnsi="宋体" w:eastAsia="宋体" w:cs="宋体"/>
                <w:b w:val="0"/>
                <w:kern w:val="2"/>
                <w:sz w:val="18"/>
                <w:szCs w:val="18"/>
                <w:lang w:val="en-US" w:eastAsia="zh-CN" w:bidi="ar-SA"/>
              </w:rPr>
              <w:t>（5）</w:t>
            </w:r>
            <w:r>
              <w:rPr>
                <w:rFonts w:hint="eastAsia" w:ascii="宋体" w:hAnsi="宋体" w:eastAsia="宋体" w:cs="宋体"/>
                <w:b w:val="0"/>
                <w:sz w:val="18"/>
                <w:szCs w:val="18"/>
                <w:lang w:val="en-US" w:eastAsia="zh-CN"/>
              </w:rPr>
              <w:t xml:space="preserve">十字锁*1                   </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left"/>
              <w:rPr>
                <w:rFonts w:hint="eastAsia" w:ascii="宋体" w:hAnsi="宋体" w:eastAsia="宋体" w:cs="宋体"/>
                <w:b w:val="0"/>
                <w:snapToGrid w:val="0"/>
                <w:color w:val="000000"/>
                <w:kern w:val="0"/>
                <w:sz w:val="18"/>
                <w:szCs w:val="18"/>
                <w:lang w:val="en-US" w:eastAsia="zh-CN"/>
              </w:rPr>
            </w:pPr>
            <w:r>
              <w:rPr>
                <w:rFonts w:hint="eastAsia" w:ascii="宋体" w:hAnsi="宋体" w:eastAsia="宋体" w:cs="宋体"/>
                <w:b w:val="0"/>
                <w:snapToGrid w:val="0"/>
                <w:color w:val="000000"/>
                <w:kern w:val="0"/>
                <w:sz w:val="18"/>
                <w:szCs w:val="18"/>
                <w:lang w:val="en-US" w:eastAsia="zh-CN" w:bidi="ar-SA"/>
              </w:rPr>
              <w:t>（6）</w:t>
            </w:r>
            <w:r>
              <w:rPr>
                <w:rFonts w:hint="eastAsia" w:ascii="宋体" w:hAnsi="宋体" w:eastAsia="宋体" w:cs="宋体"/>
                <w:b w:val="0"/>
                <w:sz w:val="18"/>
                <w:szCs w:val="18"/>
                <w:lang w:val="en-US" w:eastAsia="zh-CN"/>
              </w:rPr>
              <w:t>梅花锁*1</w:t>
            </w:r>
          </w:p>
        </w:tc>
        <w:tc>
          <w:tcPr>
            <w:tcW w:w="305" w:type="pct"/>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5</w:t>
            </w:r>
          </w:p>
        </w:tc>
        <w:tc>
          <w:tcPr>
            <w:tcW w:w="848" w:type="pct"/>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400" w:type="pct"/>
            <w:vMerge w:val="continue"/>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p>
        </w:tc>
        <w:tc>
          <w:tcPr>
            <w:tcW w:w="1111" w:type="pct"/>
            <w:vMerge w:val="continue"/>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sz w:val="18"/>
                <w:szCs w:val="18"/>
                <w:lang w:val="en-US" w:eastAsia="zh-CN"/>
              </w:rPr>
            </w:pPr>
          </w:p>
        </w:tc>
        <w:tc>
          <w:tcPr>
            <w:tcW w:w="571" w:type="pct"/>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sz w:val="18"/>
                <w:szCs w:val="18"/>
                <w:lang w:val="en-US" w:eastAsia="zh-CN"/>
              </w:rPr>
              <w:t>训练锁体（透明）（一套）</w:t>
            </w:r>
          </w:p>
        </w:tc>
        <w:tc>
          <w:tcPr>
            <w:tcW w:w="1763" w:type="pct"/>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宋体" w:hAnsi="宋体" w:eastAsia="宋体" w:cs="宋体"/>
                <w:b w:val="0"/>
                <w:snapToGrid w:val="0"/>
                <w:color w:val="000000"/>
                <w:kern w:val="0"/>
                <w:sz w:val="18"/>
                <w:szCs w:val="18"/>
                <w:lang w:val="en-US" w:eastAsia="zh-CN"/>
              </w:rPr>
            </w:pPr>
            <w:r>
              <w:rPr>
                <w:rFonts w:hint="eastAsia" w:ascii="宋体" w:hAnsi="宋体" w:eastAsia="宋体" w:cs="宋体"/>
                <w:b w:val="0"/>
                <w:sz w:val="18"/>
                <w:szCs w:val="18"/>
                <w:lang w:val="en-US" w:eastAsia="zh-CN"/>
              </w:rPr>
              <w:t>按需求定制。</w:t>
            </w:r>
          </w:p>
        </w:tc>
        <w:tc>
          <w:tcPr>
            <w:tcW w:w="305" w:type="pct"/>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1</w:t>
            </w:r>
          </w:p>
        </w:tc>
        <w:tc>
          <w:tcPr>
            <w:tcW w:w="848" w:type="pct"/>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400" w:type="pct"/>
            <w:vMerge w:val="continue"/>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p>
        </w:tc>
        <w:tc>
          <w:tcPr>
            <w:tcW w:w="1111" w:type="pct"/>
            <w:vMerge w:val="continue"/>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sz w:val="18"/>
                <w:szCs w:val="18"/>
                <w:lang w:val="en-US" w:eastAsia="zh-CN"/>
              </w:rPr>
            </w:pPr>
          </w:p>
        </w:tc>
        <w:tc>
          <w:tcPr>
            <w:tcW w:w="571" w:type="pct"/>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sz w:val="18"/>
                <w:szCs w:val="18"/>
                <w:lang w:val="en-US" w:eastAsia="zh-CN"/>
              </w:rPr>
              <w:t>锁芯练功夹</w:t>
            </w:r>
          </w:p>
        </w:tc>
        <w:tc>
          <w:tcPr>
            <w:tcW w:w="1763" w:type="pct"/>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宋体" w:hAnsi="宋体" w:eastAsia="宋体" w:cs="宋体"/>
                <w:b w:val="0"/>
                <w:sz w:val="18"/>
                <w:szCs w:val="18"/>
                <w:lang w:val="en-US" w:eastAsia="zh-CN"/>
              </w:rPr>
            </w:pPr>
            <w:r>
              <w:rPr>
                <w:rFonts w:hint="eastAsia" w:ascii="宋体" w:hAnsi="宋体" w:eastAsia="宋体" w:cs="宋体"/>
                <w:b w:val="0"/>
                <w:sz w:val="18"/>
                <w:szCs w:val="18"/>
                <w:lang w:val="en-US" w:eastAsia="zh-CN"/>
              </w:rPr>
              <w:t>材质：锌包铜。</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left"/>
              <w:rPr>
                <w:rFonts w:hint="eastAsia" w:ascii="宋体" w:hAnsi="宋体" w:eastAsia="宋体" w:cs="宋体"/>
                <w:b w:val="0"/>
                <w:snapToGrid w:val="0"/>
                <w:color w:val="000000"/>
                <w:kern w:val="0"/>
                <w:sz w:val="18"/>
                <w:szCs w:val="18"/>
                <w:lang w:val="en-US" w:eastAsia="zh-CN"/>
              </w:rPr>
            </w:pPr>
            <w:r>
              <w:rPr>
                <w:rFonts w:hint="eastAsia" w:ascii="宋体" w:hAnsi="宋体" w:eastAsia="宋体" w:cs="宋体"/>
                <w:b w:val="0"/>
                <w:sz w:val="18"/>
                <w:szCs w:val="18"/>
                <w:lang w:val="en-US" w:eastAsia="zh-CN"/>
              </w:rPr>
              <w:t>功能：锁芯固定器。</w:t>
            </w:r>
          </w:p>
        </w:tc>
        <w:tc>
          <w:tcPr>
            <w:tcW w:w="305" w:type="pct"/>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20</w:t>
            </w:r>
          </w:p>
        </w:tc>
        <w:tc>
          <w:tcPr>
            <w:tcW w:w="848" w:type="pct"/>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00" w:type="pct"/>
            <w:vMerge w:val="restart"/>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10</w:t>
            </w:r>
          </w:p>
        </w:tc>
        <w:tc>
          <w:tcPr>
            <w:tcW w:w="1111" w:type="pct"/>
            <w:vMerge w:val="restart"/>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枪械射击器材</w:t>
            </w:r>
          </w:p>
        </w:tc>
        <w:tc>
          <w:tcPr>
            <w:tcW w:w="2334" w:type="pct"/>
            <w:gridSpan w:val="2"/>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left"/>
              <w:rPr>
                <w:rFonts w:hint="default" w:ascii="宋体" w:hAnsi="宋体" w:eastAsia="宋体" w:cs="宋体"/>
                <w:b w:val="0"/>
                <w:snapToGrid w:val="0"/>
                <w:color w:val="000000"/>
                <w:kern w:val="0"/>
                <w:sz w:val="18"/>
                <w:szCs w:val="18"/>
                <w:highlight w:val="none"/>
                <w:lang w:val="en-US" w:eastAsia="zh-CN"/>
              </w:rPr>
            </w:pPr>
            <w:r>
              <w:rPr>
                <w:rFonts w:hint="eastAsia" w:ascii="宋体" w:hAnsi="宋体" w:eastAsia="宋体" w:cs="宋体"/>
                <w:b w:val="0"/>
                <w:sz w:val="18"/>
                <w:szCs w:val="18"/>
                <w:highlight w:val="none"/>
                <w:lang w:val="en-US" w:eastAsia="zh-CN"/>
              </w:rPr>
              <w:t>采用防火木板材料，结构按采购单位规格尺寸制造。下附结构图</w:t>
            </w:r>
            <w:r>
              <w:rPr>
                <w:rFonts w:hint="eastAsia" w:ascii="宋体" w:hAnsi="宋体" w:cs="宋体"/>
                <w:b w:val="0"/>
                <w:sz w:val="18"/>
                <w:szCs w:val="18"/>
                <w:highlight w:val="none"/>
                <w:lang w:val="en-US" w:eastAsia="zh-CN"/>
              </w:rPr>
              <w:t>1</w:t>
            </w:r>
          </w:p>
        </w:tc>
        <w:tc>
          <w:tcPr>
            <w:tcW w:w="305" w:type="pct"/>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1</w:t>
            </w:r>
          </w:p>
        </w:tc>
        <w:tc>
          <w:tcPr>
            <w:tcW w:w="848" w:type="pct"/>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00" w:type="pct"/>
            <w:vMerge w:val="continue"/>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p>
        </w:tc>
        <w:tc>
          <w:tcPr>
            <w:tcW w:w="1111" w:type="pct"/>
            <w:vMerge w:val="continue"/>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sz w:val="18"/>
                <w:szCs w:val="18"/>
                <w:lang w:val="en-US" w:eastAsia="zh-CN"/>
              </w:rPr>
            </w:pPr>
          </w:p>
        </w:tc>
        <w:tc>
          <w:tcPr>
            <w:tcW w:w="2334" w:type="pct"/>
            <w:gridSpan w:val="2"/>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left"/>
              <w:rPr>
                <w:rFonts w:hint="default" w:ascii="宋体" w:hAnsi="宋体" w:eastAsia="宋体" w:cs="宋体"/>
                <w:b w:val="0"/>
                <w:snapToGrid w:val="0"/>
                <w:color w:val="000000"/>
                <w:kern w:val="0"/>
                <w:sz w:val="18"/>
                <w:szCs w:val="18"/>
                <w:highlight w:val="none"/>
                <w:lang w:val="en-US" w:eastAsia="zh-CN"/>
              </w:rPr>
            </w:pPr>
            <w:r>
              <w:rPr>
                <w:rFonts w:hint="eastAsia" w:ascii="宋体" w:hAnsi="宋体" w:eastAsia="宋体" w:cs="宋体"/>
                <w:b w:val="0"/>
                <w:sz w:val="18"/>
                <w:szCs w:val="18"/>
                <w:highlight w:val="none"/>
                <w:lang w:val="en-US" w:eastAsia="zh-CN"/>
              </w:rPr>
              <w:t>采用防火木板材料，结构按采购单位规格尺寸制造。下附结构图</w:t>
            </w:r>
            <w:r>
              <w:rPr>
                <w:rFonts w:hint="eastAsia" w:ascii="宋体" w:hAnsi="宋体" w:cs="宋体"/>
                <w:b w:val="0"/>
                <w:sz w:val="18"/>
                <w:szCs w:val="18"/>
                <w:highlight w:val="none"/>
                <w:lang w:val="en-US" w:eastAsia="zh-CN"/>
              </w:rPr>
              <w:t>2</w:t>
            </w:r>
          </w:p>
        </w:tc>
        <w:tc>
          <w:tcPr>
            <w:tcW w:w="305" w:type="pct"/>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2</w:t>
            </w:r>
          </w:p>
        </w:tc>
        <w:tc>
          <w:tcPr>
            <w:tcW w:w="848" w:type="pct"/>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400" w:type="pct"/>
            <w:vMerge w:val="continue"/>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p>
        </w:tc>
        <w:tc>
          <w:tcPr>
            <w:tcW w:w="1111" w:type="pct"/>
            <w:vMerge w:val="continue"/>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sz w:val="18"/>
                <w:szCs w:val="18"/>
                <w:lang w:val="en-US" w:eastAsia="zh-CN"/>
              </w:rPr>
            </w:pPr>
          </w:p>
        </w:tc>
        <w:tc>
          <w:tcPr>
            <w:tcW w:w="2334" w:type="pct"/>
            <w:gridSpan w:val="2"/>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left"/>
              <w:rPr>
                <w:rFonts w:hint="default" w:ascii="宋体" w:hAnsi="宋体" w:eastAsia="宋体" w:cs="宋体"/>
                <w:b w:val="0"/>
                <w:snapToGrid w:val="0"/>
                <w:color w:val="000000"/>
                <w:kern w:val="0"/>
                <w:sz w:val="18"/>
                <w:szCs w:val="18"/>
                <w:highlight w:val="none"/>
                <w:lang w:val="en-US" w:eastAsia="zh-CN"/>
              </w:rPr>
            </w:pPr>
            <w:r>
              <w:rPr>
                <w:rFonts w:hint="eastAsia" w:ascii="宋体" w:hAnsi="宋体" w:eastAsia="宋体" w:cs="宋体"/>
                <w:b w:val="0"/>
                <w:sz w:val="18"/>
                <w:szCs w:val="18"/>
                <w:highlight w:val="none"/>
                <w:lang w:val="en-US" w:eastAsia="zh-CN"/>
              </w:rPr>
              <w:t>采用防火木板材料，结构按采购单位规格尺寸制造。下附结构图</w:t>
            </w:r>
            <w:r>
              <w:rPr>
                <w:rFonts w:hint="eastAsia" w:ascii="宋体" w:hAnsi="宋体" w:cs="宋体"/>
                <w:b w:val="0"/>
                <w:sz w:val="18"/>
                <w:szCs w:val="18"/>
                <w:highlight w:val="none"/>
                <w:lang w:val="en-US" w:eastAsia="zh-CN"/>
              </w:rPr>
              <w:t>3</w:t>
            </w:r>
          </w:p>
        </w:tc>
        <w:tc>
          <w:tcPr>
            <w:tcW w:w="305" w:type="pct"/>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1</w:t>
            </w:r>
          </w:p>
        </w:tc>
        <w:tc>
          <w:tcPr>
            <w:tcW w:w="848" w:type="pct"/>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400" w:type="pct"/>
            <w:vMerge w:val="continue"/>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p>
        </w:tc>
        <w:tc>
          <w:tcPr>
            <w:tcW w:w="1111" w:type="pct"/>
            <w:vMerge w:val="continue"/>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sz w:val="18"/>
                <w:szCs w:val="18"/>
                <w:lang w:val="en-US" w:eastAsia="zh-CN"/>
              </w:rPr>
            </w:pPr>
          </w:p>
        </w:tc>
        <w:tc>
          <w:tcPr>
            <w:tcW w:w="2334" w:type="pct"/>
            <w:gridSpan w:val="2"/>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left"/>
              <w:rPr>
                <w:rFonts w:hint="default" w:ascii="宋体" w:hAnsi="宋体" w:eastAsia="宋体" w:cs="宋体"/>
                <w:b w:val="0"/>
                <w:snapToGrid w:val="0"/>
                <w:color w:val="000000"/>
                <w:kern w:val="0"/>
                <w:sz w:val="18"/>
                <w:szCs w:val="18"/>
                <w:lang w:val="en-US" w:eastAsia="zh-CN"/>
              </w:rPr>
            </w:pPr>
            <w:r>
              <w:rPr>
                <w:rFonts w:hint="eastAsia" w:ascii="宋体" w:hAnsi="宋体" w:eastAsia="宋体" w:cs="宋体"/>
                <w:b w:val="0"/>
                <w:sz w:val="18"/>
                <w:szCs w:val="18"/>
                <w:lang w:val="en-US" w:eastAsia="zh-CN"/>
              </w:rPr>
              <w:t>采用防火木板材料，结构按采购单位规格尺寸制造。下附结构</w:t>
            </w:r>
            <w:r>
              <w:rPr>
                <w:rFonts w:hint="eastAsia" w:ascii="宋体" w:hAnsi="宋体" w:eastAsia="宋体" w:cs="宋体"/>
                <w:b w:val="0"/>
                <w:sz w:val="18"/>
                <w:szCs w:val="18"/>
                <w:highlight w:val="none"/>
                <w:lang w:val="en-US" w:eastAsia="zh-CN"/>
              </w:rPr>
              <w:t>图</w:t>
            </w:r>
            <w:r>
              <w:rPr>
                <w:rFonts w:hint="eastAsia" w:ascii="宋体" w:hAnsi="宋体" w:cs="宋体"/>
                <w:b w:val="0"/>
                <w:sz w:val="18"/>
                <w:szCs w:val="18"/>
                <w:highlight w:val="none"/>
                <w:lang w:val="en-US" w:eastAsia="zh-CN"/>
              </w:rPr>
              <w:t>4</w:t>
            </w:r>
          </w:p>
        </w:tc>
        <w:tc>
          <w:tcPr>
            <w:tcW w:w="305" w:type="pct"/>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4</w:t>
            </w:r>
          </w:p>
        </w:tc>
        <w:tc>
          <w:tcPr>
            <w:tcW w:w="848" w:type="pct"/>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8" w:hRule="atLeast"/>
          <w:jc w:val="center"/>
        </w:trPr>
        <w:tc>
          <w:tcPr>
            <w:tcW w:w="400" w:type="pct"/>
            <w:vMerge w:val="continue"/>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p>
        </w:tc>
        <w:tc>
          <w:tcPr>
            <w:tcW w:w="1111" w:type="pct"/>
            <w:vMerge w:val="continue"/>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sz w:val="18"/>
                <w:szCs w:val="18"/>
                <w:lang w:val="en-US" w:eastAsia="zh-CN"/>
              </w:rPr>
            </w:pPr>
          </w:p>
        </w:tc>
        <w:tc>
          <w:tcPr>
            <w:tcW w:w="571" w:type="pct"/>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sz w:val="18"/>
                <w:szCs w:val="18"/>
                <w:lang w:val="en-US" w:eastAsia="zh-CN"/>
              </w:rPr>
              <w:t>风车靶（旋转靶）</w:t>
            </w:r>
          </w:p>
        </w:tc>
        <w:tc>
          <w:tcPr>
            <w:tcW w:w="1763" w:type="pct"/>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宋体" w:hAnsi="宋体" w:eastAsia="宋体" w:cs="宋体"/>
                <w:b w:val="0"/>
                <w:sz w:val="18"/>
                <w:szCs w:val="18"/>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宋体" w:hAnsi="宋体" w:eastAsia="宋体" w:cs="宋体"/>
                <w:b w:val="0"/>
                <w:sz w:val="18"/>
                <w:szCs w:val="18"/>
                <w:lang w:val="en-US" w:eastAsia="zh-CN"/>
              </w:rPr>
            </w:pPr>
            <w:r>
              <w:rPr>
                <w:rFonts w:hint="eastAsia" w:ascii="宋体" w:hAnsi="宋体" w:eastAsia="宋体" w:cs="宋体"/>
                <w:b w:val="0"/>
                <w:sz w:val="18"/>
                <w:szCs w:val="18"/>
                <w:lang w:val="en-US" w:eastAsia="zh-CN"/>
              </w:rPr>
              <w:t>1、靶标材质：6.5mm防弹钢板；</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宋体" w:hAnsi="宋体" w:eastAsia="宋体" w:cs="宋体"/>
                <w:b w:val="0"/>
                <w:sz w:val="18"/>
                <w:szCs w:val="18"/>
                <w:lang w:val="en-US" w:eastAsia="zh-CN"/>
              </w:rPr>
            </w:pPr>
            <w:r>
              <w:rPr>
                <w:rFonts w:hint="eastAsia" w:ascii="宋体" w:hAnsi="宋体" w:eastAsia="宋体" w:cs="宋体"/>
                <w:b w:val="0"/>
                <w:sz w:val="18"/>
                <w:szCs w:val="18"/>
                <w:lang w:val="en-US" w:eastAsia="zh-CN"/>
              </w:rPr>
              <w:t>2、靶心规格（R=150mm)；</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宋体" w:hAnsi="宋体" w:eastAsia="宋体" w:cs="宋体"/>
                <w:b w:val="0"/>
                <w:sz w:val="18"/>
                <w:szCs w:val="18"/>
                <w:lang w:val="en-US" w:eastAsia="zh-CN"/>
              </w:rPr>
            </w:pPr>
            <w:r>
              <w:rPr>
                <w:rFonts w:hint="eastAsia" w:ascii="宋体" w:hAnsi="宋体" w:eastAsia="宋体" w:cs="宋体"/>
                <w:b w:val="0"/>
                <w:sz w:val="18"/>
                <w:szCs w:val="18"/>
                <w:lang w:val="en-US" w:eastAsia="zh-CN"/>
              </w:rPr>
              <w:t>3、表面处理喷涂；</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宋体" w:hAnsi="宋体" w:eastAsia="宋体" w:cs="宋体"/>
                <w:b w:val="0"/>
                <w:sz w:val="18"/>
                <w:szCs w:val="18"/>
                <w:lang w:val="en-US" w:eastAsia="zh-CN"/>
              </w:rPr>
            </w:pPr>
            <w:r>
              <w:rPr>
                <w:rFonts w:hint="eastAsia" w:ascii="宋体" w:hAnsi="宋体" w:eastAsia="宋体" w:cs="宋体"/>
                <w:b w:val="0"/>
                <w:sz w:val="18"/>
                <w:szCs w:val="18"/>
                <w:lang w:val="en-US" w:eastAsia="zh-CN"/>
              </w:rPr>
              <w:t>4、适用范围：手枪、微冲、步枪射击训练；</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宋体" w:hAnsi="宋体" w:eastAsia="宋体" w:cs="宋体"/>
                <w:b w:val="0"/>
                <w:sz w:val="18"/>
                <w:szCs w:val="18"/>
                <w:lang w:val="en-US" w:eastAsia="zh-CN"/>
              </w:rPr>
            </w:pPr>
            <w:r>
              <w:rPr>
                <w:rFonts w:hint="eastAsia" w:ascii="宋体" w:hAnsi="宋体" w:eastAsia="宋体" w:cs="宋体"/>
                <w:b w:val="0"/>
                <w:sz w:val="18"/>
                <w:szCs w:val="18"/>
                <w:lang w:val="en-US" w:eastAsia="zh-CN"/>
              </w:rPr>
              <w:t>5、用法：旋转式结构，从一个可旋转的转盘上竖起 6个靶标，靶标中弹后自动掉下，转盘会因重力自动旋转，锻炼射手在移动旋转中击中目标的能力，可连续工作；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宋体" w:hAnsi="宋体" w:eastAsia="宋体" w:cs="宋体"/>
                <w:b w:val="0"/>
                <w:sz w:val="18"/>
                <w:szCs w:val="18"/>
                <w:lang w:val="en-US" w:eastAsia="zh-CN"/>
              </w:rPr>
            </w:pPr>
            <w:r>
              <w:rPr>
                <w:rFonts w:hint="eastAsia" w:ascii="宋体" w:hAnsi="宋体" w:eastAsia="宋体" w:cs="宋体"/>
                <w:b w:val="0"/>
                <w:sz w:val="18"/>
                <w:szCs w:val="18"/>
                <w:lang w:val="en-US" w:eastAsia="zh-CN"/>
              </w:rPr>
              <w:t>6、配置：6个靶标、旋转转盘 1 套、射击护目镜10副、腿部快拔套10个。</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left"/>
              <w:rPr>
                <w:rFonts w:hint="eastAsia" w:ascii="宋体" w:hAnsi="宋体" w:eastAsia="宋体" w:cs="宋体"/>
                <w:b w:val="0"/>
                <w:snapToGrid w:val="0"/>
                <w:color w:val="000000"/>
                <w:kern w:val="0"/>
                <w:sz w:val="18"/>
                <w:szCs w:val="18"/>
                <w:lang w:val="en-US" w:eastAsia="zh-CN"/>
              </w:rPr>
            </w:pPr>
          </w:p>
        </w:tc>
        <w:tc>
          <w:tcPr>
            <w:tcW w:w="305" w:type="pct"/>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1</w:t>
            </w:r>
          </w:p>
        </w:tc>
        <w:tc>
          <w:tcPr>
            <w:tcW w:w="848" w:type="pct"/>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400" w:type="pct"/>
            <w:vMerge w:val="continue"/>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p>
        </w:tc>
        <w:tc>
          <w:tcPr>
            <w:tcW w:w="1111" w:type="pct"/>
            <w:vMerge w:val="continue"/>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sz w:val="18"/>
                <w:szCs w:val="18"/>
                <w:lang w:val="en-US" w:eastAsia="zh-CN"/>
              </w:rPr>
            </w:pPr>
          </w:p>
        </w:tc>
        <w:tc>
          <w:tcPr>
            <w:tcW w:w="571" w:type="pct"/>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sz w:val="18"/>
                <w:szCs w:val="18"/>
                <w:lang w:val="en-US" w:eastAsia="zh-CN"/>
              </w:rPr>
              <w:t>窗口靶</w:t>
            </w:r>
          </w:p>
        </w:tc>
        <w:tc>
          <w:tcPr>
            <w:tcW w:w="1763" w:type="pct"/>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left"/>
              <w:rPr>
                <w:rFonts w:hint="eastAsia" w:ascii="宋体" w:hAnsi="宋体" w:eastAsia="宋体" w:cs="宋体"/>
                <w:b w:val="0"/>
                <w:snapToGrid w:val="0"/>
                <w:color w:val="000000"/>
                <w:kern w:val="0"/>
                <w:sz w:val="18"/>
                <w:szCs w:val="18"/>
                <w:lang w:val="en-US" w:eastAsia="zh-CN"/>
              </w:rPr>
            </w:pPr>
            <w:r>
              <w:rPr>
                <w:rFonts w:hint="eastAsia" w:ascii="宋体" w:hAnsi="宋体" w:eastAsia="宋体" w:cs="宋体"/>
                <w:b w:val="0"/>
                <w:sz w:val="18"/>
                <w:szCs w:val="18"/>
                <w:lang w:val="en-US" w:eastAsia="zh-CN"/>
              </w:rPr>
              <w:t>1、窗口靶尺寸；木质移动窗口靶厚度5cm，高度2.6米，宽度1.7米，窗口尺寸0.5米*0.5米。窗口距上沿0.6米，窗口距左右边缘0.6米。</w:t>
            </w:r>
          </w:p>
        </w:tc>
        <w:tc>
          <w:tcPr>
            <w:tcW w:w="305" w:type="pct"/>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1</w:t>
            </w:r>
          </w:p>
        </w:tc>
        <w:tc>
          <w:tcPr>
            <w:tcW w:w="848" w:type="pct"/>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8" w:hRule="atLeast"/>
          <w:jc w:val="center"/>
        </w:trPr>
        <w:tc>
          <w:tcPr>
            <w:tcW w:w="400" w:type="pct"/>
            <w:vMerge w:val="continue"/>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p>
        </w:tc>
        <w:tc>
          <w:tcPr>
            <w:tcW w:w="1111" w:type="pct"/>
            <w:vMerge w:val="continue"/>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sz w:val="18"/>
                <w:szCs w:val="18"/>
                <w:lang w:val="en-US" w:eastAsia="zh-CN"/>
              </w:rPr>
            </w:pPr>
          </w:p>
        </w:tc>
        <w:tc>
          <w:tcPr>
            <w:tcW w:w="571" w:type="pct"/>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sz w:val="18"/>
                <w:szCs w:val="18"/>
                <w:lang w:val="en-US" w:eastAsia="zh-CN"/>
              </w:rPr>
              <w:t>射击钢板靶</w:t>
            </w:r>
          </w:p>
        </w:tc>
        <w:tc>
          <w:tcPr>
            <w:tcW w:w="1763" w:type="pct"/>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宋体" w:hAnsi="宋体" w:eastAsia="宋体" w:cs="宋体"/>
                <w:b w:val="0"/>
                <w:sz w:val="18"/>
                <w:szCs w:val="18"/>
                <w:lang w:val="en-US" w:eastAsia="zh-CN"/>
              </w:rPr>
            </w:pPr>
            <w:r>
              <w:rPr>
                <w:rFonts w:hint="eastAsia" w:ascii="宋体" w:hAnsi="宋体" w:eastAsia="宋体" w:cs="宋体"/>
                <w:b w:val="0"/>
                <w:sz w:val="18"/>
                <w:szCs w:val="18"/>
                <w:lang w:val="en-US" w:eastAsia="zh-CN"/>
              </w:rPr>
              <w:t>一、钢板靶配置</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宋体" w:hAnsi="宋体" w:eastAsia="宋体" w:cs="宋体"/>
                <w:b w:val="0"/>
                <w:sz w:val="18"/>
                <w:szCs w:val="18"/>
                <w:lang w:val="en-US" w:eastAsia="zh-CN"/>
              </w:rPr>
            </w:pPr>
            <w:r>
              <w:rPr>
                <w:rFonts w:hint="eastAsia" w:ascii="宋体" w:hAnsi="宋体" w:eastAsia="宋体" w:cs="宋体"/>
                <w:b w:val="0"/>
                <w:sz w:val="18"/>
                <w:szCs w:val="18"/>
                <w:lang w:val="en-US" w:eastAsia="zh-CN"/>
              </w:rPr>
              <w:t>钢板厚度9毫米，直径5CM白色圆形钢板靶5个，直径10Cm白色圆形钢板靶5个，直径15Cm白色圆形钢板靶66个，直径20CM红色圆形钢板靶6个。</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宋体" w:hAnsi="宋体" w:eastAsia="宋体" w:cs="宋体"/>
                <w:b w:val="0"/>
                <w:sz w:val="18"/>
                <w:szCs w:val="18"/>
                <w:lang w:val="en-US" w:eastAsia="zh-CN"/>
              </w:rPr>
            </w:pPr>
            <w:r>
              <w:rPr>
                <w:rFonts w:hint="eastAsia" w:ascii="宋体" w:hAnsi="宋体" w:eastAsia="宋体" w:cs="宋体"/>
                <w:b w:val="0"/>
                <w:sz w:val="18"/>
                <w:szCs w:val="18"/>
                <w:lang w:val="en-US" w:eastAsia="zh-CN"/>
              </w:rPr>
              <w:t>二、高精狙前导轨配置</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宋体" w:hAnsi="宋体" w:eastAsia="宋体" w:cs="宋体"/>
                <w:b w:val="0"/>
                <w:sz w:val="18"/>
                <w:szCs w:val="18"/>
                <w:lang w:val="en-US" w:eastAsia="zh-CN"/>
              </w:rPr>
            </w:pPr>
            <w:r>
              <w:rPr>
                <w:rFonts w:hint="eastAsia" w:ascii="宋体" w:hAnsi="宋体" w:eastAsia="宋体" w:cs="宋体"/>
                <w:b w:val="0"/>
                <w:sz w:val="18"/>
                <w:szCs w:val="18"/>
                <w:lang w:val="en-US" w:eastAsia="zh-CN"/>
              </w:rPr>
              <w:t>1、导轨本体需采用特种军规合金材料，军规三级硬化表面处理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宋体" w:hAnsi="宋体" w:eastAsia="宋体" w:cs="宋体"/>
                <w:b w:val="0"/>
                <w:sz w:val="18"/>
                <w:szCs w:val="18"/>
                <w:lang w:val="en-US" w:eastAsia="zh-CN"/>
              </w:rPr>
            </w:pPr>
            <w:r>
              <w:rPr>
                <w:rFonts w:hint="eastAsia" w:ascii="宋体" w:hAnsi="宋体" w:eastAsia="宋体" w:cs="宋体"/>
                <w:b w:val="0"/>
                <w:sz w:val="18"/>
                <w:szCs w:val="18"/>
                <w:lang w:val="en-US" w:eastAsia="zh-CN"/>
              </w:rPr>
              <w:t>2、导轨适配7.62高精狙，3面快速拆装导轨系，适用各种夹具，加装战术电筒、激光指示器战术握把等战术电子装备。</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宋体" w:hAnsi="宋体" w:eastAsia="宋体" w:cs="宋体"/>
                <w:b w:val="0"/>
                <w:sz w:val="18"/>
                <w:szCs w:val="18"/>
                <w:lang w:val="en-US" w:eastAsia="zh-CN"/>
              </w:rPr>
            </w:pPr>
            <w:r>
              <w:rPr>
                <w:rFonts w:hint="eastAsia" w:ascii="宋体" w:hAnsi="宋体" w:eastAsia="宋体" w:cs="宋体"/>
                <w:b w:val="0"/>
                <w:sz w:val="18"/>
                <w:szCs w:val="18"/>
                <w:lang w:val="en-US" w:eastAsia="zh-CN"/>
              </w:rPr>
              <w:t>3、兼容各类红点快速瞄准镜、夜视仪、倍率镜。</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宋体" w:hAnsi="宋体" w:eastAsia="宋体" w:cs="宋体"/>
                <w:b w:val="0"/>
                <w:sz w:val="18"/>
                <w:szCs w:val="18"/>
                <w:lang w:val="en-US" w:eastAsia="zh-CN"/>
              </w:rPr>
            </w:pPr>
            <w:r>
              <w:rPr>
                <w:rFonts w:hint="eastAsia" w:ascii="宋体" w:hAnsi="宋体" w:eastAsia="宋体" w:cs="宋体"/>
                <w:b w:val="0"/>
                <w:sz w:val="18"/>
                <w:szCs w:val="18"/>
                <w:lang w:val="en-US" w:eastAsia="zh-CN"/>
              </w:rPr>
              <w:t>4、导轨重量：960g</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宋体" w:hAnsi="宋体" w:eastAsia="宋体" w:cs="宋体"/>
                <w:b w:val="0"/>
                <w:snapToGrid w:val="0"/>
                <w:color w:val="000000"/>
                <w:kern w:val="0"/>
                <w:sz w:val="18"/>
                <w:szCs w:val="18"/>
                <w:lang w:val="en-US" w:eastAsia="zh-CN"/>
              </w:rPr>
            </w:pPr>
            <w:r>
              <w:rPr>
                <w:rFonts w:hint="eastAsia" w:ascii="宋体" w:hAnsi="宋体" w:eastAsia="宋体" w:cs="宋体"/>
                <w:b w:val="0"/>
                <w:sz w:val="18"/>
                <w:szCs w:val="18"/>
                <w:lang w:val="en-US" w:eastAsia="zh-CN"/>
              </w:rPr>
              <w:t>5、数量：2副。</w:t>
            </w:r>
          </w:p>
        </w:tc>
        <w:tc>
          <w:tcPr>
            <w:tcW w:w="305" w:type="pct"/>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82</w:t>
            </w:r>
          </w:p>
        </w:tc>
        <w:tc>
          <w:tcPr>
            <w:tcW w:w="848" w:type="pct"/>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400" w:type="pct"/>
            <w:vMerge w:val="continue"/>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p>
        </w:tc>
        <w:tc>
          <w:tcPr>
            <w:tcW w:w="1111" w:type="pct"/>
            <w:vMerge w:val="continue"/>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sz w:val="18"/>
                <w:szCs w:val="18"/>
                <w:lang w:val="en-US" w:eastAsia="zh-CN"/>
              </w:rPr>
            </w:pPr>
          </w:p>
        </w:tc>
        <w:tc>
          <w:tcPr>
            <w:tcW w:w="571" w:type="pct"/>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sz w:val="18"/>
                <w:szCs w:val="18"/>
                <w:lang w:val="en-US" w:eastAsia="zh-CN"/>
              </w:rPr>
              <w:t>射击靶靶杆</w:t>
            </w:r>
          </w:p>
        </w:tc>
        <w:tc>
          <w:tcPr>
            <w:tcW w:w="1763" w:type="pct"/>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eastAsia" w:ascii="宋体" w:hAnsi="宋体" w:eastAsia="宋体" w:cs="宋体"/>
                <w:b w:val="0"/>
                <w:snapToGrid w:val="0"/>
                <w:color w:val="000000"/>
                <w:kern w:val="0"/>
                <w:sz w:val="18"/>
                <w:szCs w:val="18"/>
                <w:lang w:val="en-US" w:eastAsia="zh-CN"/>
              </w:rPr>
            </w:pPr>
            <w:r>
              <w:rPr>
                <w:rFonts w:hint="eastAsia" w:ascii="宋体" w:hAnsi="宋体" w:eastAsia="宋体" w:cs="宋体"/>
                <w:b w:val="0"/>
                <w:sz w:val="18"/>
                <w:szCs w:val="18"/>
                <w:lang w:val="en-US" w:eastAsia="zh-CN"/>
              </w:rPr>
              <w:t>支撑靶标的立式靶杆(不低于1.5米)</w:t>
            </w:r>
          </w:p>
        </w:tc>
        <w:tc>
          <w:tcPr>
            <w:tcW w:w="305" w:type="pct"/>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110</w:t>
            </w:r>
          </w:p>
        </w:tc>
        <w:tc>
          <w:tcPr>
            <w:tcW w:w="848" w:type="pct"/>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8" w:hRule="atLeast"/>
          <w:jc w:val="center"/>
        </w:trPr>
        <w:tc>
          <w:tcPr>
            <w:tcW w:w="400" w:type="pct"/>
            <w:vMerge w:val="continue"/>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p>
        </w:tc>
        <w:tc>
          <w:tcPr>
            <w:tcW w:w="1111" w:type="pct"/>
            <w:vMerge w:val="continue"/>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sz w:val="18"/>
                <w:szCs w:val="18"/>
                <w:lang w:val="en-US" w:eastAsia="zh-CN"/>
              </w:rPr>
            </w:pPr>
          </w:p>
        </w:tc>
        <w:tc>
          <w:tcPr>
            <w:tcW w:w="571" w:type="pct"/>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sz w:val="18"/>
                <w:szCs w:val="18"/>
                <w:lang w:val="en-US" w:eastAsia="zh-CN"/>
              </w:rPr>
              <w:t>一字型钢板靶</w:t>
            </w:r>
          </w:p>
        </w:tc>
        <w:tc>
          <w:tcPr>
            <w:tcW w:w="1763" w:type="pct"/>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宋体" w:hAnsi="宋体" w:eastAsia="宋体" w:cs="宋体"/>
                <w:b w:val="0"/>
                <w:sz w:val="18"/>
                <w:szCs w:val="18"/>
                <w:lang w:val="en-US" w:eastAsia="zh-CN"/>
              </w:rPr>
            </w:pPr>
            <w:r>
              <w:rPr>
                <w:rFonts w:hint="eastAsia" w:ascii="宋体" w:hAnsi="宋体" w:eastAsia="宋体" w:cs="宋体"/>
                <w:b w:val="0"/>
                <w:sz w:val="18"/>
                <w:szCs w:val="18"/>
                <w:lang w:val="en-US" w:eastAsia="zh-CN"/>
              </w:rPr>
              <w:t>1、靶标材质：6.5mm防弹钢板；</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宋体" w:hAnsi="宋体" w:eastAsia="宋体" w:cs="宋体"/>
                <w:b w:val="0"/>
                <w:sz w:val="18"/>
                <w:szCs w:val="18"/>
                <w:lang w:val="en-US" w:eastAsia="zh-CN"/>
              </w:rPr>
            </w:pPr>
            <w:r>
              <w:rPr>
                <w:rFonts w:hint="eastAsia" w:ascii="宋体" w:hAnsi="宋体" w:eastAsia="宋体" w:cs="宋体"/>
                <w:b w:val="0"/>
                <w:sz w:val="18"/>
                <w:szCs w:val="18"/>
                <w:lang w:val="en-US" w:eastAsia="zh-CN"/>
              </w:rPr>
              <w:t>2、靶心规格（R=mm)150；</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宋体" w:hAnsi="宋体" w:eastAsia="宋体" w:cs="宋体"/>
                <w:b w:val="0"/>
                <w:sz w:val="18"/>
                <w:szCs w:val="18"/>
                <w:lang w:val="en-US" w:eastAsia="zh-CN"/>
              </w:rPr>
            </w:pPr>
            <w:r>
              <w:rPr>
                <w:rFonts w:hint="eastAsia" w:ascii="宋体" w:hAnsi="宋体" w:eastAsia="宋体" w:cs="宋体"/>
                <w:b w:val="0"/>
                <w:sz w:val="18"/>
                <w:szCs w:val="18"/>
                <w:lang w:val="en-US" w:eastAsia="zh-CN"/>
              </w:rPr>
              <w:t>3、表面处理喷涂；</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宋体" w:hAnsi="宋体" w:eastAsia="宋体" w:cs="宋体"/>
                <w:b w:val="0"/>
                <w:sz w:val="18"/>
                <w:szCs w:val="18"/>
                <w:lang w:val="en-US" w:eastAsia="zh-CN"/>
              </w:rPr>
            </w:pPr>
            <w:r>
              <w:rPr>
                <w:rFonts w:hint="eastAsia" w:ascii="宋体" w:hAnsi="宋体" w:eastAsia="宋体" w:cs="宋体"/>
                <w:b w:val="0"/>
                <w:sz w:val="18"/>
                <w:szCs w:val="18"/>
                <w:lang w:val="en-US" w:eastAsia="zh-CN"/>
              </w:rPr>
              <w:t>4、适用范围：手枪、微冲、步枪射击训练；</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宋体" w:hAnsi="宋体" w:eastAsia="宋体" w:cs="宋体"/>
                <w:b w:val="0"/>
                <w:sz w:val="18"/>
                <w:szCs w:val="18"/>
                <w:lang w:val="en-US" w:eastAsia="zh-CN"/>
              </w:rPr>
            </w:pPr>
            <w:r>
              <w:rPr>
                <w:rFonts w:hint="eastAsia" w:ascii="宋体" w:hAnsi="宋体" w:eastAsia="宋体" w:cs="宋体"/>
                <w:b w:val="0"/>
                <w:sz w:val="18"/>
                <w:szCs w:val="18"/>
                <w:lang w:val="en-US" w:eastAsia="zh-CN"/>
              </w:rPr>
              <w:t>5、用法：靶标中弹后掉下，锻炼射手连续击中目标的能力，可连续工作；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宋体" w:hAnsi="宋体" w:eastAsia="宋体" w:cs="宋体"/>
                <w:b w:val="0"/>
                <w:sz w:val="18"/>
                <w:szCs w:val="18"/>
                <w:lang w:val="en-US" w:eastAsia="zh-CN"/>
              </w:rPr>
            </w:pPr>
            <w:r>
              <w:rPr>
                <w:rFonts w:hint="eastAsia" w:ascii="宋体" w:hAnsi="宋体" w:eastAsia="宋体" w:cs="宋体"/>
                <w:b w:val="0"/>
                <w:sz w:val="18"/>
                <w:szCs w:val="18"/>
                <w:lang w:val="en-US" w:eastAsia="zh-CN"/>
              </w:rPr>
              <w:t>6、配置：8个靶标、靶架1套。</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宋体" w:hAnsi="宋体" w:eastAsia="宋体" w:cs="宋体"/>
                <w:b w:val="0"/>
                <w:snapToGrid w:val="0"/>
                <w:color w:val="000000"/>
                <w:kern w:val="0"/>
                <w:sz w:val="18"/>
                <w:szCs w:val="18"/>
                <w:lang w:val="en-US" w:eastAsia="zh-CN"/>
              </w:rPr>
            </w:pPr>
            <w:r>
              <w:rPr>
                <w:rFonts w:hint="eastAsia" w:ascii="宋体" w:hAnsi="宋体" w:eastAsia="宋体" w:cs="宋体"/>
                <w:b w:val="0"/>
                <w:sz w:val="18"/>
                <w:szCs w:val="18"/>
                <w:lang w:val="en-US" w:eastAsia="zh-CN"/>
              </w:rPr>
              <w:t>7、包含:胸环靶1000张、挟持人质靶250张、人体部位靶250张</w:t>
            </w:r>
          </w:p>
        </w:tc>
        <w:tc>
          <w:tcPr>
            <w:tcW w:w="305" w:type="pct"/>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1</w:t>
            </w:r>
          </w:p>
        </w:tc>
        <w:tc>
          <w:tcPr>
            <w:tcW w:w="848" w:type="pct"/>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pPr>
            <w:r>
              <w:rPr>
                <w:rFonts w:hint="eastAsia" w:ascii="宋体" w:hAnsi="宋体" w:eastAsia="宋体" w:cs="宋体"/>
                <w:b w:val="0"/>
                <w:i w:val="0"/>
                <w:iCs w:val="0"/>
                <w:caps w:val="0"/>
                <w:snapToGrid w:val="0"/>
                <w:color w:val="000000"/>
                <w:spacing w:val="0"/>
                <w:kern w:val="0"/>
                <w:sz w:val="18"/>
                <w:szCs w:val="18"/>
                <w:shd w:val="clear" w:color="auto" w:fill="FFFFFF"/>
                <w:lang w:val="en-US" w:eastAsia="zh-CN" w:bidi="ar"/>
              </w:rPr>
              <w:t>个</w:t>
            </w:r>
          </w:p>
        </w:tc>
      </w:tr>
    </w:tbl>
    <w:p>
      <w:pPr>
        <w:rPr>
          <w:rFonts w:hint="eastAsia" w:ascii="宋体" w:hAnsi="宋体" w:cs="宋体"/>
        </w:rPr>
      </w:pPr>
    </w:p>
    <w:p>
      <w:pPr>
        <w:pageBreakBefore w:val="0"/>
        <w:kinsoku/>
        <w:wordWrap/>
        <w:overflowPunct/>
        <w:topLinePunct w:val="0"/>
        <w:autoSpaceDE/>
        <w:autoSpaceDN/>
        <w:bidi w:val="0"/>
        <w:adjustRightInd/>
        <w:snapToGrid/>
        <w:spacing w:before="0" w:beforeLines="0" w:after="0" w:afterLines="0" w:line="360" w:lineRule="auto"/>
        <w:ind w:right="0" w:rightChars="0"/>
        <w:jc w:val="both"/>
        <w:textAlignment w:val="auto"/>
        <w:rPr>
          <w:rFonts w:hint="eastAsia" w:ascii="宋体" w:hAnsi="宋体" w:cs="宋体"/>
          <w:color w:val="auto"/>
          <w:szCs w:val="21"/>
          <w:highlight w:val="none"/>
          <w:lang w:eastAsia="zh-CN"/>
        </w:rPr>
      </w:pPr>
      <w:r>
        <w:rPr>
          <w:rFonts w:hint="eastAsia" w:ascii="宋体" w:hAnsi="宋体" w:eastAsia="宋体" w:cs="宋体"/>
          <w:b/>
          <w:bCs/>
          <w:sz w:val="21"/>
          <w:szCs w:val="21"/>
        </w:rPr>
        <w:t>注：</w:t>
      </w:r>
      <w:r>
        <w:rPr>
          <w:rFonts w:hint="eastAsia" w:ascii="宋体" w:hAnsi="宋体" w:eastAsia="宋体" w:cs="宋体"/>
          <w:b w:val="0"/>
          <w:bCs w:val="0"/>
          <w:sz w:val="21"/>
          <w:szCs w:val="21"/>
          <w:lang w:val="en-US" w:eastAsia="zh-CN"/>
        </w:rPr>
        <w:t>1、</w:t>
      </w:r>
      <w:r>
        <w:rPr>
          <w:rFonts w:hint="eastAsia" w:ascii="宋体" w:hAnsi="宋体" w:eastAsia="宋体" w:cs="宋体"/>
          <w:color w:val="auto"/>
          <w:szCs w:val="21"/>
          <w:highlight w:val="none"/>
        </w:rPr>
        <w:t>“</w:t>
      </w:r>
      <w:r>
        <w:rPr>
          <w:rFonts w:hint="eastAsia" w:ascii="宋体" w:hAnsi="宋体" w:cs="宋体"/>
          <w:b/>
          <w:highlight w:val="none"/>
          <w:lang w:eastAsia="zh-CN"/>
        </w:rPr>
        <w:t>▲</w:t>
      </w:r>
      <w:r>
        <w:rPr>
          <w:rFonts w:hint="eastAsia" w:ascii="宋体" w:hAnsi="宋体" w:eastAsia="宋体" w:cs="宋体"/>
          <w:color w:val="auto"/>
          <w:szCs w:val="21"/>
          <w:highlight w:val="none"/>
        </w:rPr>
        <w:t>”系指实质性要求条款，未响应的作无效标处理</w:t>
      </w:r>
      <w:r>
        <w:rPr>
          <w:rFonts w:hint="eastAsia" w:ascii="宋体" w:hAnsi="宋体" w:cs="宋体"/>
          <w:color w:val="auto"/>
          <w:szCs w:val="21"/>
          <w:highlight w:val="none"/>
          <w:lang w:eastAsia="zh-CN"/>
        </w:rPr>
        <w:t>。</w:t>
      </w:r>
    </w:p>
    <w:p>
      <w:pPr>
        <w:pageBreakBefore w:val="0"/>
        <w:kinsoku/>
        <w:wordWrap/>
        <w:overflowPunct/>
        <w:topLinePunct w:val="0"/>
        <w:autoSpaceDE/>
        <w:autoSpaceDN/>
        <w:bidi w:val="0"/>
        <w:adjustRightInd/>
        <w:snapToGrid/>
        <w:spacing w:before="0" w:beforeLines="0" w:after="0" w:afterLines="0" w:line="360" w:lineRule="auto"/>
        <w:ind w:right="0" w:rightChars="0"/>
        <w:jc w:val="both"/>
        <w:textAlignment w:val="auto"/>
        <w:rPr>
          <w:rFonts w:hint="eastAsia" w:ascii="宋体" w:hAnsi="宋体" w:eastAsia="宋体" w:cs="宋体"/>
          <w:b/>
          <w:bCs/>
          <w:kern w:val="2"/>
          <w:sz w:val="21"/>
          <w:szCs w:val="21"/>
          <w:lang w:val="en-US" w:eastAsia="zh-CN" w:bidi="ar-SA"/>
        </w:rPr>
      </w:pP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其中</w:t>
      </w:r>
      <w:r>
        <w:rPr>
          <w:rFonts w:hint="eastAsia" w:ascii="宋体" w:hAnsi="宋体" w:eastAsia="宋体" w:cs="宋体"/>
          <w:b/>
          <w:bCs/>
          <w:kern w:val="2"/>
          <w:sz w:val="21"/>
          <w:szCs w:val="21"/>
          <w:u w:val="single"/>
          <w:lang w:val="en-US" w:eastAsia="zh-CN" w:bidi="ar-SA"/>
        </w:rPr>
        <w:t xml:space="preserve">  </w:t>
      </w:r>
      <w:r>
        <w:rPr>
          <w:rFonts w:hint="eastAsia" w:ascii="宋体" w:hAnsi="宋体" w:eastAsia="宋体" w:cs="宋体"/>
          <w:b/>
          <w:bCs/>
          <w:i w:val="0"/>
          <w:iCs w:val="0"/>
          <w:caps w:val="0"/>
          <w:snapToGrid w:val="0"/>
          <w:color w:val="000000"/>
          <w:spacing w:val="0"/>
          <w:kern w:val="0"/>
          <w:sz w:val="21"/>
          <w:szCs w:val="21"/>
          <w:highlight w:val="none"/>
          <w:u w:val="single"/>
          <w:shd w:val="clear" w:color="auto" w:fill="FFFFFF"/>
          <w:lang w:val="en-US" w:eastAsia="zh-CN" w:bidi="ar"/>
        </w:rPr>
        <w:t>手持激光雷达扫描仪</w:t>
      </w:r>
      <w:r>
        <w:rPr>
          <w:rFonts w:hint="eastAsia" w:ascii="宋体" w:hAnsi="宋体" w:eastAsia="宋体" w:cs="宋体"/>
          <w:b/>
          <w:bCs/>
          <w:kern w:val="2"/>
          <w:sz w:val="21"/>
          <w:szCs w:val="21"/>
          <w:highlight w:val="none"/>
          <w:u w:val="single"/>
          <w:lang w:val="en-US" w:eastAsia="zh-CN" w:bidi="ar-SA"/>
        </w:rPr>
        <w:t>、</w:t>
      </w:r>
      <w:r>
        <w:rPr>
          <w:rFonts w:hint="eastAsia" w:ascii="宋体" w:hAnsi="宋体" w:eastAsia="宋体" w:cs="宋体"/>
          <w:b/>
          <w:bCs/>
          <w:i w:val="0"/>
          <w:iCs w:val="0"/>
          <w:caps w:val="0"/>
          <w:snapToGrid w:val="0"/>
          <w:color w:val="000000"/>
          <w:spacing w:val="0"/>
          <w:kern w:val="0"/>
          <w:sz w:val="21"/>
          <w:szCs w:val="21"/>
          <w:highlight w:val="none"/>
          <w:u w:val="single"/>
          <w:shd w:val="clear" w:color="auto" w:fill="FFFFFF"/>
          <w:lang w:val="en-US" w:eastAsia="zh-CN" w:bidi="ar"/>
        </w:rPr>
        <w:t>警用四足机器人</w:t>
      </w:r>
      <w:r>
        <w:rPr>
          <w:rFonts w:hint="eastAsia" w:ascii="宋体" w:hAnsi="宋体" w:eastAsia="宋体" w:cs="宋体"/>
          <w:b/>
          <w:bCs/>
          <w:kern w:val="2"/>
          <w:sz w:val="21"/>
          <w:szCs w:val="21"/>
          <w:highlight w:val="none"/>
          <w:u w:val="single"/>
          <w:lang w:val="en-US" w:eastAsia="zh-CN" w:bidi="ar-SA"/>
        </w:rPr>
        <w:t xml:space="preserve"> </w:t>
      </w:r>
      <w:r>
        <w:rPr>
          <w:rFonts w:hint="eastAsia" w:ascii="宋体" w:hAnsi="宋体" w:eastAsia="宋体" w:cs="宋体"/>
          <w:b/>
          <w:bCs/>
          <w:kern w:val="2"/>
          <w:sz w:val="21"/>
          <w:szCs w:val="21"/>
          <w:highlight w:val="none"/>
          <w:lang w:val="en-US" w:eastAsia="zh-CN" w:bidi="ar-SA"/>
        </w:rPr>
        <w:t>为核心产品</w:t>
      </w:r>
      <w:r>
        <w:rPr>
          <w:rFonts w:hint="eastAsia" w:ascii="宋体" w:hAnsi="宋体" w:eastAsia="宋体" w:cs="宋体"/>
          <w:b/>
          <w:bCs/>
          <w:kern w:val="2"/>
          <w:sz w:val="21"/>
          <w:szCs w:val="21"/>
          <w:lang w:val="en-US" w:eastAsia="zh-CN" w:bidi="ar-SA"/>
        </w:rPr>
        <w:t>。</w:t>
      </w:r>
    </w:p>
    <w:p>
      <w:pPr>
        <w:pageBreakBefore w:val="0"/>
        <w:kinsoku/>
        <w:wordWrap/>
        <w:overflowPunct/>
        <w:topLinePunct w:val="0"/>
        <w:autoSpaceDE/>
        <w:autoSpaceDN/>
        <w:bidi w:val="0"/>
        <w:adjustRightInd/>
        <w:snapToGrid/>
        <w:spacing w:before="0" w:beforeLines="0" w:after="0" w:afterLines="0" w:line="360" w:lineRule="auto"/>
        <w:ind w:right="0" w:rightChars="0"/>
        <w:jc w:val="both"/>
        <w:textAlignment w:val="auto"/>
        <w:rPr>
          <w:rFonts w:hint="eastAsia" w:ascii="宋体" w:hAnsi="宋体" w:eastAsia="宋体" w:cs="宋体"/>
          <w:color w:val="000000"/>
          <w:kern w:val="0"/>
          <w:sz w:val="21"/>
          <w:szCs w:val="21"/>
        </w:rPr>
      </w:pPr>
      <w:r>
        <w:rPr>
          <w:rFonts w:hint="eastAsia" w:ascii="宋体" w:hAnsi="宋体" w:cs="宋体"/>
          <w:b w:val="0"/>
          <w:bCs w:val="0"/>
          <w:kern w:val="2"/>
          <w:sz w:val="21"/>
          <w:szCs w:val="21"/>
          <w:lang w:val="en-US" w:eastAsia="zh-CN" w:bidi="ar-SA"/>
        </w:rPr>
        <w:t>3</w:t>
      </w:r>
      <w:r>
        <w:rPr>
          <w:rFonts w:hint="eastAsia" w:ascii="宋体" w:hAnsi="宋体" w:eastAsia="宋体" w:cs="宋体"/>
          <w:b w:val="0"/>
          <w:bCs w:val="0"/>
          <w:kern w:val="2"/>
          <w:sz w:val="21"/>
          <w:szCs w:val="21"/>
          <w:lang w:val="en-US" w:eastAsia="zh-CN" w:bidi="ar-SA"/>
        </w:rPr>
        <w:t>、</w:t>
      </w:r>
      <w:r>
        <w:rPr>
          <w:rFonts w:hint="eastAsia" w:ascii="宋体" w:hAnsi="宋体" w:eastAsia="宋体" w:cs="宋体"/>
          <w:color w:val="000000"/>
          <w:kern w:val="0"/>
          <w:sz w:val="21"/>
          <w:szCs w:val="21"/>
        </w:rPr>
        <w:t>招标文件仅对</w:t>
      </w:r>
      <w:r>
        <w:rPr>
          <w:rFonts w:hint="eastAsia" w:ascii="宋体" w:hAnsi="宋体" w:eastAsia="宋体" w:cs="宋体"/>
          <w:color w:val="000000"/>
          <w:kern w:val="0"/>
          <w:sz w:val="21"/>
          <w:szCs w:val="21"/>
          <w:lang w:eastAsia="zh-CN"/>
        </w:rPr>
        <w:t>标的</w:t>
      </w:r>
      <w:r>
        <w:rPr>
          <w:rFonts w:hint="eastAsia" w:ascii="宋体" w:hAnsi="宋体" w:eastAsia="宋体" w:cs="宋体"/>
          <w:color w:val="000000"/>
          <w:kern w:val="0"/>
          <w:sz w:val="21"/>
          <w:szCs w:val="21"/>
        </w:rPr>
        <w:t>货物</w:t>
      </w:r>
      <w:r>
        <w:rPr>
          <w:rFonts w:hint="eastAsia" w:ascii="宋体" w:hAnsi="宋体" w:eastAsia="宋体" w:cs="宋体"/>
          <w:color w:val="000000"/>
          <w:kern w:val="0"/>
          <w:sz w:val="21"/>
          <w:szCs w:val="21"/>
          <w:lang w:eastAsia="zh-CN"/>
        </w:rPr>
        <w:t>（及与之相关的服务）</w:t>
      </w:r>
      <w:r>
        <w:rPr>
          <w:rFonts w:hint="eastAsia" w:ascii="宋体" w:hAnsi="宋体" w:eastAsia="宋体" w:cs="宋体"/>
          <w:color w:val="000000"/>
          <w:kern w:val="0"/>
          <w:sz w:val="21"/>
          <w:szCs w:val="21"/>
        </w:rPr>
        <w:t>提出原则性要求，并不是详尽的要求，投标人有责任对技术参数</w:t>
      </w:r>
      <w:r>
        <w:rPr>
          <w:rFonts w:hint="eastAsia" w:ascii="宋体" w:hAnsi="宋体" w:eastAsia="宋体" w:cs="宋体"/>
          <w:color w:val="000000"/>
          <w:kern w:val="0"/>
          <w:sz w:val="21"/>
          <w:szCs w:val="21"/>
          <w:lang w:eastAsia="zh-CN"/>
        </w:rPr>
        <w:t>（及与之相关的服务）</w:t>
      </w:r>
      <w:r>
        <w:rPr>
          <w:rFonts w:hint="eastAsia" w:ascii="宋体" w:hAnsi="宋体" w:eastAsia="宋体" w:cs="宋体"/>
          <w:color w:val="000000"/>
          <w:kern w:val="0"/>
          <w:sz w:val="21"/>
          <w:szCs w:val="21"/>
        </w:rPr>
        <w:t>符合现行的相关技术规范、标准负责。</w:t>
      </w:r>
    </w:p>
    <w:p>
      <w:pPr>
        <w:rPr>
          <w:rFonts w:hint="eastAsia" w:ascii="宋体" w:hAnsi="宋体" w:cs="宋体"/>
        </w:rPr>
      </w:pPr>
      <w:r>
        <w:rPr>
          <w:rFonts w:hint="eastAsia" w:ascii="宋体" w:hAnsi="宋体" w:cs="宋体"/>
          <w:color w:val="000000"/>
          <w:kern w:val="0"/>
          <w:sz w:val="21"/>
          <w:szCs w:val="21"/>
          <w:lang w:val="en-US" w:eastAsia="zh-CN"/>
        </w:rPr>
        <w:t>4</w:t>
      </w:r>
      <w:r>
        <w:rPr>
          <w:rFonts w:hint="eastAsia" w:ascii="宋体" w:hAnsi="宋体" w:eastAsia="宋体" w:cs="宋体"/>
          <w:color w:val="000000"/>
          <w:kern w:val="0"/>
          <w:sz w:val="21"/>
          <w:szCs w:val="21"/>
          <w:lang w:val="en-US" w:eastAsia="zh-CN"/>
        </w:rPr>
        <w:t>、</w:t>
      </w:r>
      <w:r>
        <w:rPr>
          <w:rFonts w:hint="eastAsia" w:ascii="宋体" w:hAnsi="宋体" w:eastAsia="宋体" w:cs="宋体"/>
          <w:color w:val="000000"/>
          <w:kern w:val="0"/>
          <w:sz w:val="21"/>
          <w:szCs w:val="21"/>
          <w:highlight w:val="none"/>
        </w:rPr>
        <w:t>本项目</w:t>
      </w:r>
      <w:r>
        <w:rPr>
          <w:rFonts w:hint="eastAsia" w:ascii="宋体" w:hAnsi="宋体" w:eastAsia="宋体" w:cs="宋体"/>
          <w:color w:val="000000"/>
          <w:kern w:val="0"/>
          <w:sz w:val="21"/>
          <w:szCs w:val="21"/>
          <w:highlight w:val="none"/>
          <w:lang w:eastAsia="zh-CN"/>
        </w:rPr>
        <w:t>不接受联合体投标，</w:t>
      </w:r>
      <w:r>
        <w:rPr>
          <w:rFonts w:hint="eastAsia" w:ascii="宋体" w:hAnsi="宋体" w:eastAsia="宋体" w:cs="宋体"/>
          <w:color w:val="000000"/>
          <w:kern w:val="0"/>
          <w:sz w:val="21"/>
          <w:szCs w:val="21"/>
          <w:highlight w:val="none"/>
        </w:rPr>
        <w:t>不得转包或分包，一旦发现中标单位转包或分包本项目，采购单位有权终止合同</w:t>
      </w:r>
      <w:r>
        <w:rPr>
          <w:rFonts w:hint="eastAsia" w:ascii="宋体" w:hAnsi="宋体" w:eastAsia="宋体" w:cs="宋体"/>
          <w:color w:val="000000"/>
          <w:kern w:val="0"/>
          <w:sz w:val="21"/>
          <w:szCs w:val="21"/>
          <w:highlight w:val="none"/>
          <w:lang w:eastAsia="zh-CN"/>
        </w:rPr>
        <w:t>。</w:t>
      </w:r>
    </w:p>
    <w:p>
      <w:pPr>
        <w:rPr>
          <w:rFonts w:hint="eastAsia" w:ascii="宋体" w:hAnsi="宋体" w:cs="宋体"/>
        </w:rPr>
      </w:pPr>
    </w:p>
    <w:p>
      <w:pPr>
        <w:pageBreakBefore w:val="0"/>
        <w:kinsoku/>
        <w:wordWrap/>
        <w:overflowPunct/>
        <w:topLinePunct w:val="0"/>
        <w:autoSpaceDE/>
        <w:autoSpaceDN/>
        <w:bidi w:val="0"/>
        <w:adjustRightInd/>
        <w:snapToGrid/>
        <w:spacing w:before="0" w:beforeLines="0" w:after="0" w:afterLines="0" w:line="360" w:lineRule="auto"/>
        <w:ind w:right="0" w:rightChars="0"/>
        <w:jc w:val="both"/>
        <w:textAlignment w:val="auto"/>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二、商务要求</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77"/>
        <w:gridCol w:w="7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7" w:type="dxa"/>
            <w:vAlign w:val="center"/>
          </w:tcPr>
          <w:p>
            <w:pPr>
              <w:pStyle w:val="24"/>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vertAlign w:val="baseline"/>
                <w:lang w:eastAsia="zh-CN"/>
              </w:rPr>
            </w:pPr>
            <w:r>
              <w:rPr>
                <w:rFonts w:hint="eastAsia" w:cs="宋体"/>
                <w:b/>
                <w:highlight w:val="none"/>
                <w:lang w:eastAsia="zh-CN"/>
              </w:rPr>
              <w:t>▲</w:t>
            </w:r>
            <w:r>
              <w:rPr>
                <w:rFonts w:hint="eastAsia" w:ascii="宋体" w:hAnsi="宋体" w:eastAsia="宋体" w:cs="宋体"/>
                <w:sz w:val="21"/>
                <w:szCs w:val="21"/>
                <w:vertAlign w:val="baseline"/>
                <w:lang w:eastAsia="zh-CN"/>
              </w:rPr>
              <w:t>质保期</w:t>
            </w:r>
          </w:p>
        </w:tc>
        <w:tc>
          <w:tcPr>
            <w:tcW w:w="7183" w:type="dxa"/>
            <w:vAlign w:val="top"/>
          </w:tcPr>
          <w:p>
            <w:pPr>
              <w:pStyle w:val="24"/>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vertAlign w:val="baseline"/>
                <w:lang w:eastAsia="zh-CN"/>
              </w:rPr>
            </w:pPr>
            <w:r>
              <w:rPr>
                <w:rFonts w:hint="eastAsia" w:ascii="宋体" w:hAnsi="宋体" w:eastAsia="宋体" w:cs="宋体"/>
                <w:sz w:val="21"/>
                <w:szCs w:val="21"/>
              </w:rPr>
              <w:t>本项目质保</w:t>
            </w:r>
            <w:r>
              <w:rPr>
                <w:rFonts w:hint="eastAsia" w:cs="宋体"/>
                <w:sz w:val="21"/>
                <w:szCs w:val="21"/>
                <w:lang w:val="en-US" w:eastAsia="zh-CN"/>
              </w:rPr>
              <w:t>2</w:t>
            </w:r>
            <w:r>
              <w:rPr>
                <w:rFonts w:hint="eastAsia" w:ascii="宋体" w:hAnsi="宋体" w:eastAsia="宋体" w:cs="宋体"/>
                <w:sz w:val="21"/>
                <w:szCs w:val="21"/>
              </w:rPr>
              <w:t>年</w:t>
            </w:r>
            <w:r>
              <w:rPr>
                <w:rFonts w:hint="eastAsia" w:cs="宋体"/>
                <w:sz w:val="21"/>
                <w:szCs w:val="21"/>
                <w:lang w:eastAsia="zh-CN"/>
              </w:rPr>
              <w:t>，</w:t>
            </w:r>
            <w:r>
              <w:rPr>
                <w:rFonts w:hint="eastAsia" w:ascii="宋体" w:hAnsi="宋体" w:eastAsia="宋体" w:cs="宋体"/>
                <w:sz w:val="21"/>
                <w:szCs w:val="21"/>
              </w:rPr>
              <w:t>从采购人验收合格之日起开始计算</w:t>
            </w:r>
            <w:r>
              <w:rPr>
                <w:rFonts w:hint="eastAsia" w:ascii="宋体" w:hAnsi="宋体" w:eastAsia="宋体" w:cs="宋体"/>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7" w:type="dxa"/>
            <w:vAlign w:val="center"/>
          </w:tcPr>
          <w:p>
            <w:pPr>
              <w:pStyle w:val="24"/>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highlight w:val="none"/>
                <w:vertAlign w:val="baseline"/>
                <w:lang w:eastAsia="zh-CN"/>
              </w:rPr>
            </w:pPr>
            <w:r>
              <w:rPr>
                <w:rFonts w:hint="eastAsia" w:ascii="宋体" w:hAnsi="宋体" w:eastAsia="宋体" w:cs="宋体"/>
                <w:sz w:val="21"/>
                <w:szCs w:val="21"/>
                <w:highlight w:val="none"/>
                <w:lang w:val="en-US" w:eastAsia="zh-CN"/>
              </w:rPr>
              <w:t>付款方式</w:t>
            </w:r>
          </w:p>
        </w:tc>
        <w:tc>
          <w:tcPr>
            <w:tcW w:w="7183" w:type="dxa"/>
            <w:vAlign w:val="top"/>
          </w:tcPr>
          <w:p>
            <w:pPr>
              <w:pStyle w:val="24"/>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ascii="宋体" w:hAnsi="宋体" w:eastAsia="宋体" w:cs="宋体"/>
                <w:color w:val="auto"/>
                <w:sz w:val="21"/>
                <w:szCs w:val="21"/>
                <w:highlight w:val="none"/>
                <w:lang w:val="en-US" w:eastAsia="zh-CN" w:bidi="ar-SA"/>
              </w:rPr>
            </w:pPr>
            <w:r>
              <w:rPr>
                <w:rFonts w:hint="eastAsia" w:ascii="宋体" w:hAnsi="宋体" w:eastAsia="宋体" w:cs="宋体"/>
                <w:sz w:val="21"/>
                <w:szCs w:val="21"/>
                <w:highlight w:val="none"/>
              </w:rPr>
              <w:t>合同签订</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生效</w:t>
            </w:r>
            <w:r>
              <w:rPr>
                <w:rFonts w:hint="eastAsia" w:ascii="宋体" w:hAnsi="宋体" w:eastAsia="宋体" w:cs="宋体"/>
                <w:sz w:val="21"/>
                <w:szCs w:val="21"/>
                <w:highlight w:val="none"/>
                <w:lang w:eastAsia="zh-CN"/>
              </w:rPr>
              <w:t>并</w:t>
            </w:r>
            <w:r>
              <w:rPr>
                <w:rFonts w:hint="eastAsia" w:ascii="宋体" w:hAnsi="宋体" w:eastAsia="宋体" w:cs="宋体"/>
                <w:sz w:val="21"/>
                <w:szCs w:val="21"/>
                <w:highlight w:val="none"/>
              </w:rPr>
              <w:t>具备实施条件后</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7个工作日内向供应商支付合同总额的</w:t>
            </w:r>
            <w:r>
              <w:rPr>
                <w:rFonts w:hint="eastAsia" w:ascii="宋体" w:hAnsi="宋体" w:eastAsia="宋体" w:cs="宋体"/>
                <w:sz w:val="21"/>
                <w:szCs w:val="21"/>
                <w:highlight w:val="none"/>
                <w:lang w:val="en-US" w:eastAsia="zh-CN"/>
              </w:rPr>
              <w:t>40</w:t>
            </w:r>
            <w:r>
              <w:rPr>
                <w:rFonts w:hint="eastAsia" w:ascii="宋体" w:hAnsi="宋体" w:eastAsia="宋体" w:cs="宋体"/>
                <w:sz w:val="21"/>
                <w:szCs w:val="21"/>
                <w:highlight w:val="none"/>
              </w:rPr>
              <w:t>%</w:t>
            </w:r>
            <w:r>
              <w:rPr>
                <w:rFonts w:hint="eastAsia" w:ascii="宋体" w:hAnsi="宋体" w:eastAsia="宋体" w:cs="宋体"/>
                <w:sz w:val="21"/>
                <w:szCs w:val="21"/>
                <w:highlight w:val="none"/>
                <w:lang w:eastAsia="zh-CN"/>
              </w:rPr>
              <w:t>作为预付款；</w:t>
            </w:r>
            <w:r>
              <w:rPr>
                <w:rFonts w:hint="eastAsia" w:ascii="宋体" w:hAnsi="宋体" w:eastAsia="宋体" w:cs="宋体"/>
                <w:sz w:val="21"/>
                <w:szCs w:val="21"/>
                <w:highlight w:val="none"/>
                <w:lang w:val="en-US" w:eastAsia="zh-CN" w:bidi="ar-SA"/>
              </w:rPr>
              <w:t>项目供货完成且验收合格后</w:t>
            </w:r>
            <w:r>
              <w:rPr>
                <w:rFonts w:hint="eastAsia" w:ascii="宋体" w:hAnsi="宋体" w:eastAsia="宋体" w:cs="宋体"/>
                <w:sz w:val="21"/>
                <w:szCs w:val="21"/>
                <w:highlight w:val="none"/>
                <w:lang w:val="en-US" w:eastAsia="zh-Hans" w:bidi="ar-SA"/>
              </w:rPr>
              <w:t>，</w:t>
            </w:r>
            <w:r>
              <w:rPr>
                <w:rFonts w:hint="eastAsia" w:ascii="宋体" w:hAnsi="宋体" w:eastAsia="宋体" w:cs="宋体"/>
                <w:color w:val="auto"/>
                <w:sz w:val="21"/>
                <w:szCs w:val="21"/>
                <w:highlight w:val="none"/>
                <w:lang w:val="en-US" w:eastAsia="zh-Hans" w:bidi="ar-SA"/>
              </w:rPr>
              <w:t>7个工作日内</w:t>
            </w:r>
            <w:r>
              <w:rPr>
                <w:rFonts w:hint="eastAsia" w:ascii="宋体" w:hAnsi="宋体" w:eastAsia="宋体" w:cs="宋体"/>
                <w:color w:val="auto"/>
                <w:sz w:val="21"/>
                <w:szCs w:val="21"/>
                <w:highlight w:val="none"/>
                <w:lang w:val="en-US" w:eastAsia="zh-CN" w:bidi="ar-SA"/>
              </w:rPr>
              <w:t>一次性支付合同余款。</w:t>
            </w:r>
          </w:p>
          <w:p>
            <w:pPr>
              <w:pStyle w:val="24"/>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highlight w:val="none"/>
                <w:vertAlign w:val="baseline"/>
                <w:lang w:eastAsia="zh-CN"/>
              </w:rPr>
            </w:pPr>
            <w:r>
              <w:rPr>
                <w:rFonts w:hint="eastAsia" w:ascii="宋体" w:hAnsi="宋体" w:eastAsia="宋体" w:cs="宋体"/>
                <w:color w:val="auto"/>
                <w:sz w:val="21"/>
                <w:szCs w:val="21"/>
                <w:highlight w:val="none"/>
                <w:lang w:val="zh-CN" w:eastAsia="zh-CN"/>
              </w:rPr>
              <w:t>注：每次付款前</w:t>
            </w:r>
            <w:r>
              <w:rPr>
                <w:rFonts w:hint="eastAsia" w:ascii="宋体" w:hAnsi="宋体" w:eastAsia="宋体" w:cs="宋体"/>
                <w:color w:val="auto"/>
                <w:sz w:val="21"/>
                <w:szCs w:val="21"/>
                <w:highlight w:val="none"/>
                <w:lang w:val="en-US" w:eastAsia="zh-CN"/>
              </w:rPr>
              <w:t>中标人应向采购人提供等额的正规发票。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7" w:type="dxa"/>
            <w:vAlign w:val="center"/>
          </w:tcPr>
          <w:p>
            <w:pPr>
              <w:pStyle w:val="24"/>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highlight w:val="none"/>
                <w:vertAlign w:val="baseline"/>
                <w:lang w:eastAsia="zh-CN"/>
              </w:rPr>
            </w:pPr>
            <w:r>
              <w:rPr>
                <w:rFonts w:hint="eastAsia" w:cs="宋体"/>
                <w:b/>
                <w:highlight w:val="none"/>
                <w:lang w:eastAsia="zh-CN"/>
              </w:rPr>
              <w:t>▲</w:t>
            </w:r>
            <w:r>
              <w:rPr>
                <w:rFonts w:hint="eastAsia" w:ascii="宋体" w:hAnsi="宋体" w:eastAsia="宋体" w:cs="宋体"/>
                <w:color w:val="auto"/>
                <w:sz w:val="21"/>
                <w:szCs w:val="21"/>
                <w:highlight w:val="none"/>
                <w:lang w:val="en-US" w:eastAsia="zh-CN" w:bidi="ar-SA"/>
              </w:rPr>
              <w:t>实施进度要求</w:t>
            </w:r>
          </w:p>
        </w:tc>
        <w:tc>
          <w:tcPr>
            <w:tcW w:w="7183" w:type="dxa"/>
            <w:vAlign w:val="top"/>
          </w:tcPr>
          <w:p>
            <w:pPr>
              <w:pStyle w:val="24"/>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highlight w:val="none"/>
                <w:vertAlign w:val="baseline"/>
                <w:lang w:eastAsia="zh-CN"/>
              </w:rPr>
            </w:pPr>
            <w:r>
              <w:rPr>
                <w:rFonts w:hint="eastAsia" w:ascii="宋体" w:hAnsi="宋体" w:eastAsia="宋体" w:cs="宋体"/>
                <w:sz w:val="21"/>
                <w:szCs w:val="21"/>
                <w:highlight w:val="none"/>
              </w:rPr>
              <w:t>货物</w:t>
            </w:r>
            <w:r>
              <w:rPr>
                <w:rFonts w:hint="eastAsia" w:ascii="宋体" w:hAnsi="宋体" w:eastAsia="宋体" w:cs="宋体"/>
                <w:sz w:val="21"/>
                <w:szCs w:val="21"/>
                <w:highlight w:val="none"/>
                <w:lang w:eastAsia="zh-CN"/>
              </w:rPr>
              <w:t>及与之相关的</w:t>
            </w:r>
            <w:r>
              <w:rPr>
                <w:rFonts w:hint="eastAsia" w:ascii="宋体" w:hAnsi="宋体" w:eastAsia="宋体" w:cs="宋体"/>
                <w:sz w:val="21"/>
                <w:szCs w:val="21"/>
                <w:highlight w:val="none"/>
              </w:rPr>
              <w:t>服务的交付（实施）时间（期限）：</w:t>
            </w:r>
            <w:r>
              <w:rPr>
                <w:rFonts w:hint="eastAsia" w:cs="宋体"/>
                <w:sz w:val="21"/>
                <w:szCs w:val="21"/>
                <w:highlight w:val="none"/>
                <w:lang w:val="en-US" w:eastAsia="zh-CN" w:bidi="ar-SA"/>
              </w:rPr>
              <w:t>合同签订后30日内完成供货并通过验收</w:t>
            </w:r>
            <w:r>
              <w:rPr>
                <w:rFonts w:hint="eastAsia" w:ascii="宋体" w:hAnsi="宋体" w:eastAsia="宋体" w:cs="宋体"/>
                <w:sz w:val="21"/>
                <w:szCs w:val="21"/>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7" w:type="dxa"/>
            <w:vAlign w:val="center"/>
          </w:tcPr>
          <w:p>
            <w:pPr>
              <w:pStyle w:val="24"/>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highlight w:val="none"/>
                <w:vertAlign w:val="baseline"/>
                <w:lang w:eastAsia="zh-CN"/>
              </w:rPr>
            </w:pPr>
            <w:r>
              <w:rPr>
                <w:rFonts w:hint="eastAsia" w:ascii="宋体" w:hAnsi="宋体" w:eastAsia="宋体" w:cs="宋体"/>
                <w:sz w:val="21"/>
                <w:szCs w:val="21"/>
                <w:highlight w:val="none"/>
                <w:vertAlign w:val="baseline"/>
                <w:lang w:eastAsia="zh-CN"/>
              </w:rPr>
              <w:t>交货及与之相关的服务开展地点</w:t>
            </w:r>
          </w:p>
        </w:tc>
        <w:tc>
          <w:tcPr>
            <w:tcW w:w="7183" w:type="dxa"/>
            <w:vAlign w:val="center"/>
          </w:tcPr>
          <w:p>
            <w:pPr>
              <w:pStyle w:val="24"/>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vertAlign w:val="baseline"/>
                <w:lang w:eastAsia="zh-CN"/>
              </w:rPr>
            </w:pPr>
            <w:r>
              <w:rPr>
                <w:rFonts w:hint="eastAsia" w:ascii="宋体" w:hAnsi="宋体" w:eastAsia="宋体" w:cs="宋体"/>
                <w:color w:val="000000"/>
                <w:sz w:val="21"/>
                <w:szCs w:val="21"/>
              </w:rPr>
              <w:t>采购人指定地点</w:t>
            </w:r>
            <w:r>
              <w:rPr>
                <w:rFonts w:hint="eastAsia" w:ascii="宋体" w:hAnsi="宋体" w:eastAsia="宋体" w:cs="宋体"/>
                <w:color w:val="000000"/>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7" w:type="dxa"/>
            <w:vAlign w:val="center"/>
          </w:tcPr>
          <w:p>
            <w:pPr>
              <w:pStyle w:val="24"/>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highlight w:val="none"/>
                <w:vertAlign w:val="baseline"/>
                <w:lang w:eastAsia="zh-CN"/>
              </w:rPr>
            </w:pPr>
            <w:r>
              <w:rPr>
                <w:rFonts w:hint="eastAsia" w:ascii="宋体" w:hAnsi="宋体" w:eastAsia="宋体" w:cs="宋体"/>
                <w:sz w:val="21"/>
                <w:szCs w:val="21"/>
                <w:highlight w:val="none"/>
                <w:vertAlign w:val="baseline"/>
                <w:lang w:eastAsia="zh-CN"/>
              </w:rPr>
              <w:t>验收</w:t>
            </w:r>
          </w:p>
        </w:tc>
        <w:tc>
          <w:tcPr>
            <w:tcW w:w="7183" w:type="dxa"/>
            <w:vAlign w:val="top"/>
          </w:tcPr>
          <w:p>
            <w:pPr>
              <w:pageBreakBefore w:val="0"/>
              <w:kinsoku/>
              <w:wordWrap/>
              <w:overflowPunct/>
              <w:topLinePunct w:val="0"/>
              <w:bidi w:val="0"/>
              <w:spacing w:line="360" w:lineRule="auto"/>
              <w:contextualSpacing/>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1、中标方提供的所有</w:t>
            </w:r>
            <w:r>
              <w:rPr>
                <w:rFonts w:hint="eastAsia" w:ascii="宋体" w:hAnsi="宋体" w:eastAsia="宋体" w:cs="宋体"/>
                <w:color w:val="000000"/>
                <w:kern w:val="0"/>
                <w:sz w:val="21"/>
                <w:szCs w:val="21"/>
                <w:lang w:eastAsia="zh-CN"/>
              </w:rPr>
              <w:t>产品</w:t>
            </w:r>
            <w:r>
              <w:rPr>
                <w:rFonts w:hint="eastAsia" w:ascii="宋体" w:hAnsi="宋体" w:eastAsia="宋体" w:cs="宋体"/>
                <w:color w:val="000000"/>
                <w:kern w:val="0"/>
                <w:sz w:val="21"/>
                <w:szCs w:val="21"/>
              </w:rPr>
              <w:t>必须</w:t>
            </w:r>
            <w:r>
              <w:rPr>
                <w:rFonts w:hint="eastAsia" w:ascii="宋体" w:hAnsi="宋体" w:eastAsia="宋体" w:cs="宋体"/>
                <w:color w:val="000000"/>
                <w:kern w:val="0"/>
                <w:sz w:val="21"/>
                <w:szCs w:val="21"/>
                <w:lang w:eastAsia="zh-CN"/>
              </w:rPr>
              <w:t>是</w:t>
            </w:r>
            <w:r>
              <w:rPr>
                <w:rFonts w:hint="eastAsia" w:ascii="宋体" w:hAnsi="宋体" w:eastAsia="宋体" w:cs="宋体"/>
                <w:color w:val="000000"/>
                <w:kern w:val="0"/>
                <w:sz w:val="21"/>
                <w:szCs w:val="21"/>
              </w:rPr>
              <w:t>原包装到达</w:t>
            </w:r>
            <w:r>
              <w:rPr>
                <w:rFonts w:hint="eastAsia" w:ascii="宋体" w:hAnsi="宋体" w:eastAsia="宋体" w:cs="宋体"/>
                <w:color w:val="000000"/>
                <w:kern w:val="0"/>
                <w:sz w:val="21"/>
                <w:szCs w:val="21"/>
                <w:lang w:eastAsia="zh-CN"/>
              </w:rPr>
              <w:t>交货地</w:t>
            </w:r>
            <w:r>
              <w:rPr>
                <w:rFonts w:hint="eastAsia" w:ascii="宋体" w:hAnsi="宋体" w:eastAsia="宋体" w:cs="宋体"/>
                <w:color w:val="000000"/>
                <w:kern w:val="0"/>
                <w:sz w:val="21"/>
                <w:szCs w:val="21"/>
              </w:rPr>
              <w:t>的最新合格产品，未经采购人允许不得私自预先</w:t>
            </w:r>
            <w:r>
              <w:rPr>
                <w:rFonts w:hint="eastAsia" w:ascii="宋体" w:hAnsi="宋体" w:eastAsia="宋体" w:cs="宋体"/>
                <w:color w:val="000000"/>
                <w:kern w:val="0"/>
                <w:sz w:val="21"/>
                <w:szCs w:val="21"/>
                <w:lang w:eastAsia="zh-CN"/>
              </w:rPr>
              <w:t>拆封</w:t>
            </w:r>
            <w:r>
              <w:rPr>
                <w:rFonts w:hint="eastAsia" w:ascii="宋体" w:hAnsi="宋体" w:eastAsia="宋体" w:cs="宋体"/>
                <w:color w:val="000000"/>
                <w:kern w:val="0"/>
                <w:sz w:val="21"/>
                <w:szCs w:val="21"/>
              </w:rPr>
              <w:t>。</w:t>
            </w:r>
          </w:p>
          <w:p>
            <w:pPr>
              <w:pageBreakBefore w:val="0"/>
              <w:kinsoku/>
              <w:wordWrap/>
              <w:overflowPunct/>
              <w:topLinePunct w:val="0"/>
              <w:bidi w:val="0"/>
              <w:spacing w:line="360" w:lineRule="auto"/>
              <w:contextualSpacing/>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w:t>
            </w:r>
            <w:r>
              <w:rPr>
                <w:rFonts w:hint="eastAsia" w:ascii="宋体" w:hAnsi="宋体" w:eastAsia="宋体" w:cs="宋体"/>
                <w:color w:val="000000"/>
                <w:kern w:val="0"/>
                <w:sz w:val="21"/>
                <w:szCs w:val="21"/>
                <w:lang w:eastAsia="zh-CN"/>
              </w:rPr>
              <w:t>产品</w:t>
            </w:r>
            <w:r>
              <w:rPr>
                <w:rFonts w:hint="eastAsia" w:ascii="宋体" w:hAnsi="宋体" w:eastAsia="宋体" w:cs="宋体"/>
                <w:color w:val="000000"/>
                <w:kern w:val="0"/>
                <w:sz w:val="21"/>
                <w:szCs w:val="21"/>
              </w:rPr>
              <w:t>符合我国国家有关技术规范要求和技术标</w:t>
            </w:r>
            <w:r>
              <w:rPr>
                <w:rFonts w:hint="eastAsia" w:ascii="宋体" w:hAnsi="宋体" w:eastAsia="宋体" w:cs="宋体"/>
                <w:color w:val="auto"/>
                <w:kern w:val="0"/>
                <w:sz w:val="21"/>
                <w:szCs w:val="21"/>
                <w:highlight w:val="none"/>
              </w:rPr>
              <w:t>准</w:t>
            </w:r>
            <w:r>
              <w:rPr>
                <w:rFonts w:hint="eastAsia" w:ascii="宋体" w:hAnsi="宋体" w:eastAsia="宋体" w:cs="宋体"/>
                <w:color w:val="000000"/>
                <w:kern w:val="0"/>
                <w:sz w:val="21"/>
                <w:szCs w:val="21"/>
              </w:rPr>
              <w:t>，满足招标文件技术</w:t>
            </w:r>
            <w:r>
              <w:rPr>
                <w:rFonts w:hint="eastAsia" w:ascii="宋体" w:hAnsi="宋体" w:eastAsia="宋体" w:cs="宋体"/>
                <w:color w:val="000000"/>
                <w:kern w:val="0"/>
                <w:sz w:val="21"/>
                <w:szCs w:val="21"/>
                <w:lang w:eastAsia="zh-CN"/>
              </w:rPr>
              <w:t>参数</w:t>
            </w:r>
            <w:r>
              <w:rPr>
                <w:rFonts w:hint="eastAsia" w:ascii="宋体" w:hAnsi="宋体" w:eastAsia="宋体" w:cs="宋体"/>
                <w:color w:val="000000"/>
                <w:kern w:val="0"/>
                <w:sz w:val="21"/>
                <w:szCs w:val="21"/>
              </w:rPr>
              <w:t>所规定的全部功能。技术指标必须与</w:t>
            </w:r>
            <w:r>
              <w:rPr>
                <w:rFonts w:hint="eastAsia" w:ascii="宋体" w:hAnsi="宋体" w:eastAsia="宋体" w:cs="宋体"/>
                <w:color w:val="000000"/>
                <w:kern w:val="0"/>
                <w:sz w:val="21"/>
                <w:szCs w:val="21"/>
                <w:lang w:eastAsia="zh-CN"/>
              </w:rPr>
              <w:t>中标人</w:t>
            </w:r>
            <w:r>
              <w:rPr>
                <w:rFonts w:hint="eastAsia" w:ascii="宋体" w:hAnsi="宋体" w:eastAsia="宋体" w:cs="宋体"/>
                <w:color w:val="000000"/>
                <w:kern w:val="0"/>
                <w:sz w:val="21"/>
                <w:szCs w:val="21"/>
              </w:rPr>
              <w:t>投标文件一致。如出现质量问题或系假冒伪劣产品，供方负责包退、包换，因此而涉及的全部违约责任和费用由供应方承担。</w:t>
            </w:r>
          </w:p>
          <w:p>
            <w:pPr>
              <w:pStyle w:val="24"/>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vertAlign w:val="baseline"/>
                <w:lang w:eastAsia="zh-CN"/>
              </w:rPr>
            </w:pPr>
            <w:r>
              <w:rPr>
                <w:rFonts w:hint="eastAsia" w:ascii="宋体" w:hAnsi="宋体" w:eastAsia="宋体" w:cs="宋体"/>
                <w:color w:val="000000"/>
                <w:kern w:val="0"/>
                <w:sz w:val="21"/>
                <w:szCs w:val="21"/>
              </w:rPr>
              <w:t>3、验收</w:t>
            </w:r>
            <w:r>
              <w:rPr>
                <w:rFonts w:hint="eastAsia" w:ascii="宋体" w:hAnsi="宋体" w:eastAsia="宋体" w:cs="宋体"/>
                <w:color w:val="000000"/>
                <w:kern w:val="0"/>
                <w:sz w:val="21"/>
                <w:szCs w:val="21"/>
                <w:lang w:eastAsia="zh-CN"/>
              </w:rPr>
              <w:t>如产生验收</w:t>
            </w:r>
            <w:r>
              <w:rPr>
                <w:rFonts w:hint="eastAsia" w:ascii="宋体" w:hAnsi="宋体" w:eastAsia="宋体" w:cs="宋体"/>
                <w:color w:val="000000"/>
                <w:kern w:val="0"/>
                <w:sz w:val="21"/>
                <w:szCs w:val="21"/>
              </w:rPr>
              <w:t>费用</w:t>
            </w:r>
            <w:r>
              <w:rPr>
                <w:rFonts w:hint="eastAsia" w:ascii="宋体" w:hAnsi="宋体" w:eastAsia="宋体" w:cs="宋体"/>
                <w:color w:val="000000"/>
                <w:kern w:val="0"/>
                <w:sz w:val="21"/>
                <w:szCs w:val="21"/>
                <w:lang w:eastAsia="zh-CN"/>
              </w:rPr>
              <w:t>的，全部</w:t>
            </w:r>
            <w:r>
              <w:rPr>
                <w:rFonts w:hint="eastAsia" w:ascii="宋体" w:hAnsi="宋体" w:eastAsia="宋体" w:cs="宋体"/>
                <w:color w:val="000000"/>
                <w:kern w:val="0"/>
                <w:sz w:val="21"/>
                <w:szCs w:val="21"/>
              </w:rPr>
              <w:t>由中标方承担。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7" w:type="dxa"/>
            <w:vAlign w:val="center"/>
          </w:tcPr>
          <w:p>
            <w:pPr>
              <w:pageBreakBefore w:val="0"/>
              <w:kinsoku/>
              <w:wordWrap/>
              <w:overflowPunct/>
              <w:topLinePunct w:val="0"/>
              <w:bidi w:val="0"/>
              <w:spacing w:line="360" w:lineRule="auto"/>
              <w:contextualSpacing/>
              <w:jc w:val="center"/>
              <w:textAlignment w:val="baseline"/>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rPr>
              <w:t>售后服务保障要求</w:t>
            </w:r>
          </w:p>
        </w:tc>
        <w:tc>
          <w:tcPr>
            <w:tcW w:w="7183" w:type="dxa"/>
            <w:vAlign w:val="top"/>
          </w:tcPr>
          <w:p>
            <w:pPr>
              <w:pageBreakBefore w:val="0"/>
              <w:kinsoku/>
              <w:wordWrap/>
              <w:overflowPunct/>
              <w:topLinePunct w:val="0"/>
              <w:bidi w:val="0"/>
              <w:spacing w:line="360" w:lineRule="auto"/>
              <w:contextualSpacing/>
              <w:rPr>
                <w:rFonts w:hint="eastAsia" w:ascii="宋体" w:hAnsi="宋体" w:eastAsia="宋体" w:cs="宋体"/>
                <w:kern w:val="0"/>
                <w:sz w:val="21"/>
                <w:szCs w:val="21"/>
                <w:lang w:val="en-US" w:eastAsia="zh-CN" w:bidi="ar-SA"/>
              </w:rPr>
            </w:pPr>
            <w:r>
              <w:rPr>
                <w:rFonts w:hint="eastAsia" w:ascii="宋体" w:hAnsi="宋体" w:eastAsia="宋体" w:cs="宋体"/>
                <w:color w:val="000000"/>
                <w:kern w:val="0"/>
                <w:sz w:val="21"/>
                <w:szCs w:val="21"/>
              </w:rPr>
              <w:t>提供7×24技术支持热线，30分钟电话响应，4小时上门，24小时内解决问题；不能当场解决的，必须采取提供备品以保证采购单位的正常使用。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7" w:type="dxa"/>
            <w:vAlign w:val="center"/>
          </w:tcPr>
          <w:p>
            <w:pPr>
              <w:pageBreakBefore w:val="0"/>
              <w:kinsoku/>
              <w:wordWrap/>
              <w:overflowPunct/>
              <w:topLinePunct w:val="0"/>
              <w:bidi w:val="0"/>
              <w:spacing w:line="360" w:lineRule="auto"/>
              <w:contextualSpacing/>
              <w:jc w:val="center"/>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rPr>
              <w:t>培训</w:t>
            </w:r>
          </w:p>
        </w:tc>
        <w:tc>
          <w:tcPr>
            <w:tcW w:w="7183" w:type="dxa"/>
            <w:vAlign w:val="top"/>
          </w:tcPr>
          <w:p>
            <w:pPr>
              <w:pageBreakBefore w:val="0"/>
              <w:kinsoku/>
              <w:wordWrap/>
              <w:overflowPunct/>
              <w:topLinePunct w:val="0"/>
              <w:bidi w:val="0"/>
              <w:spacing w:line="360" w:lineRule="auto"/>
              <w:contextualSpacing/>
              <w:rPr>
                <w:rFonts w:hint="eastAsia" w:ascii="宋体" w:hAnsi="宋体" w:eastAsia="宋体" w:cs="宋体"/>
                <w:b w:val="0"/>
                <w:i w:val="0"/>
                <w:iCs w:val="0"/>
                <w:caps w:val="0"/>
                <w:snapToGrid w:val="0"/>
                <w:color w:val="000000"/>
                <w:spacing w:val="0"/>
                <w:kern w:val="0"/>
                <w:sz w:val="21"/>
                <w:szCs w:val="21"/>
                <w:shd w:val="clear" w:color="auto" w:fill="FFFFFF"/>
                <w:lang w:val="en-US" w:eastAsia="zh-CN" w:bidi="ar"/>
              </w:rPr>
            </w:pPr>
            <w:r>
              <w:rPr>
                <w:rFonts w:hint="eastAsia" w:ascii="宋体" w:hAnsi="宋体" w:eastAsia="宋体" w:cs="宋体"/>
                <w:b w:val="0"/>
                <w:i w:val="0"/>
                <w:iCs w:val="0"/>
                <w:caps w:val="0"/>
                <w:snapToGrid w:val="0"/>
                <w:color w:val="000000"/>
                <w:spacing w:val="0"/>
                <w:kern w:val="0"/>
                <w:sz w:val="21"/>
                <w:szCs w:val="21"/>
                <w:shd w:val="clear" w:color="auto" w:fill="FFFFFF"/>
                <w:lang w:val="en-US" w:eastAsia="zh-CN" w:bidi="ar"/>
              </w:rPr>
              <w:t>所有装备提供不少于使用五天的使用培训：</w:t>
            </w:r>
          </w:p>
          <w:p>
            <w:pPr>
              <w:pageBreakBefore w:val="0"/>
              <w:kinsoku/>
              <w:wordWrap/>
              <w:overflowPunct/>
              <w:topLinePunct w:val="0"/>
              <w:bidi w:val="0"/>
              <w:spacing w:line="360" w:lineRule="auto"/>
              <w:contextualSpacing/>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r>
              <w:rPr>
                <w:rFonts w:hint="eastAsia" w:ascii="宋体" w:hAnsi="宋体" w:eastAsia="宋体" w:cs="宋体"/>
                <w:color w:val="000000"/>
                <w:kern w:val="0"/>
                <w:sz w:val="21"/>
                <w:szCs w:val="21"/>
                <w:lang w:eastAsia="zh-CN"/>
              </w:rPr>
              <w:t>合同签订后</w:t>
            </w:r>
            <w:r>
              <w:rPr>
                <w:rFonts w:hint="eastAsia" w:ascii="宋体" w:hAnsi="宋体" w:eastAsia="宋体" w:cs="宋体"/>
                <w:color w:val="000000"/>
                <w:kern w:val="0"/>
                <w:sz w:val="21"/>
                <w:szCs w:val="21"/>
              </w:rPr>
              <w:t>提供培训大纲，并提出培训计划。</w:t>
            </w:r>
          </w:p>
          <w:p>
            <w:pPr>
              <w:pageBreakBefore w:val="0"/>
              <w:kinsoku/>
              <w:wordWrap/>
              <w:overflowPunct/>
              <w:topLinePunct w:val="0"/>
              <w:bidi w:val="0"/>
              <w:spacing w:line="360" w:lineRule="auto"/>
              <w:contextualSpacing/>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2、提供日常操作，保养与管理，常见故障排除，紧急情况处理等专业培训。</w:t>
            </w:r>
          </w:p>
          <w:p>
            <w:pPr>
              <w:pageBreakBefore w:val="0"/>
              <w:kinsoku/>
              <w:wordWrap/>
              <w:overflowPunct/>
              <w:topLinePunct w:val="0"/>
              <w:bidi w:val="0"/>
              <w:spacing w:line="360" w:lineRule="auto"/>
              <w:contextualSpacing/>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rPr>
              <w:t>3、培训</w:t>
            </w:r>
            <w:r>
              <w:rPr>
                <w:rFonts w:hint="eastAsia" w:ascii="宋体" w:hAnsi="宋体" w:cs="宋体"/>
                <w:color w:val="000000"/>
                <w:kern w:val="0"/>
                <w:sz w:val="21"/>
                <w:szCs w:val="21"/>
                <w:lang w:eastAsia="zh-CN"/>
              </w:rPr>
              <w:t>可</w:t>
            </w:r>
            <w:r>
              <w:rPr>
                <w:rFonts w:hint="eastAsia" w:ascii="宋体" w:hAnsi="宋体" w:eastAsia="宋体" w:cs="宋体"/>
                <w:color w:val="000000"/>
                <w:kern w:val="0"/>
                <w:sz w:val="21"/>
                <w:szCs w:val="21"/>
              </w:rPr>
              <w:t>采取课堂讲解和操作训练相结合的方法。</w:t>
            </w:r>
          </w:p>
        </w:tc>
      </w:tr>
    </w:tbl>
    <w:p>
      <w:pPr>
        <w:pStyle w:val="24"/>
        <w:rPr>
          <w:rFonts w:hint="eastAsia" w:cs="宋体"/>
          <w:lang w:eastAsia="zh-CN"/>
        </w:rPr>
      </w:pPr>
    </w:p>
    <w:p>
      <w:pPr>
        <w:spacing w:line="360" w:lineRule="auto"/>
        <w:ind w:firstLine="422" w:firstLineChars="200"/>
        <w:rPr>
          <w:rFonts w:hint="default" w:ascii="宋体" w:hAnsi="宋体" w:eastAsia="宋体" w:cs="宋体"/>
          <w:sz w:val="21"/>
          <w:szCs w:val="21"/>
          <w:lang w:val="en-US" w:eastAsia="zh-CN"/>
        </w:rPr>
      </w:pPr>
      <w:r>
        <w:rPr>
          <w:rFonts w:hint="eastAsia" w:ascii="宋体" w:hAnsi="宋体" w:eastAsia="宋体" w:cs="宋体"/>
          <w:b/>
          <w:bCs/>
          <w:sz w:val="21"/>
          <w:szCs w:val="21"/>
          <w:highlight w:val="none"/>
          <w:lang w:eastAsia="zh-CN"/>
        </w:rPr>
        <w:t>三、其他</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lang w:val="en-US" w:eastAsia="zh-CN"/>
        </w:rPr>
        <w:t>1</w:t>
      </w:r>
      <w:r>
        <w:rPr>
          <w:rFonts w:hint="eastAsia" w:ascii="宋体" w:hAnsi="宋体" w:cs="宋体"/>
          <w:szCs w:val="21"/>
          <w:highlight w:val="none"/>
        </w:rPr>
        <w:t>、投标人应对招标、实</w:t>
      </w:r>
      <w:bookmarkStart w:id="6" w:name="_GoBack"/>
      <w:bookmarkEnd w:id="6"/>
      <w:r>
        <w:rPr>
          <w:rFonts w:hint="eastAsia" w:ascii="宋体" w:hAnsi="宋体" w:cs="宋体"/>
          <w:szCs w:val="21"/>
          <w:highlight w:val="none"/>
        </w:rPr>
        <w:t>施、操作等过程中采取保密和安全措施，因投标人造成的不良影响和损失，投标人应承担相应责任。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szCs w:val="21"/>
          <w:highlight w:val="none"/>
        </w:rPr>
      </w:pPr>
      <w:r>
        <w:rPr>
          <w:rFonts w:hint="eastAsia" w:ascii="宋体" w:hAnsi="宋体" w:cs="宋体"/>
          <w:szCs w:val="21"/>
          <w:highlight w:val="none"/>
          <w:lang w:val="en-US" w:eastAsia="zh-CN"/>
        </w:rPr>
        <w:t>2</w:t>
      </w:r>
      <w:r>
        <w:rPr>
          <w:rFonts w:hint="eastAsia" w:ascii="宋体" w:hAnsi="宋体" w:cs="宋体"/>
          <w:szCs w:val="21"/>
          <w:highlight w:val="none"/>
        </w:rPr>
        <w:t>、采购人认为投标人提供的产品和服务不能满足需求，可否决、终止本次采购。</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宋体" w:hAnsi="宋体" w:eastAsia="宋体" w:cs="宋体"/>
          <w:szCs w:val="21"/>
          <w:highlight w:val="yellow"/>
          <w:lang w:val="en-US" w:eastAsia="zh-CN"/>
        </w:rPr>
      </w:pPr>
      <w:r>
        <w:rPr>
          <w:rFonts w:hint="eastAsia" w:ascii="宋体" w:hAnsi="宋体" w:cs="宋体"/>
          <w:szCs w:val="21"/>
          <w:highlight w:val="none"/>
          <w:lang w:val="en-US" w:eastAsia="zh-CN"/>
        </w:rPr>
        <w:t>3、结构图如下：</w:t>
      </w:r>
    </w:p>
    <w:p>
      <w:pPr>
        <w:pageBreakBefore w:val="0"/>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b/>
          <w:bCs/>
          <w:kern w:val="2"/>
          <w:sz w:val="21"/>
          <w:szCs w:val="21"/>
          <w:highlight w:val="none"/>
          <w:lang w:val="en-US" w:eastAsia="zh-CN" w:bidi="ar-SA"/>
        </w:rPr>
        <w:sectPr>
          <w:footerReference r:id="rId4" w:type="default"/>
          <w:pgSz w:w="11906" w:h="16838"/>
          <w:pgMar w:top="1304" w:right="1531" w:bottom="834" w:left="1531" w:header="1304" w:footer="1304" w:gutter="0"/>
          <w:pgNumType w:fmt="decimal"/>
          <w:cols w:space="720" w:num="1"/>
        </w:sectPr>
      </w:pPr>
    </w:p>
    <w:p>
      <w:pPr>
        <w:jc w:val="center"/>
        <w:rPr>
          <w:rFonts w:hint="eastAsia" w:ascii="方正小标宋简体" w:hAnsi="方正小标宋简体" w:eastAsia="方正小标宋简体" w:cs="方正小标宋简体"/>
          <w:sz w:val="44"/>
          <w:szCs w:val="44"/>
        </w:rPr>
      </w:pPr>
    </w:p>
    <w:p>
      <w:pPr>
        <w:ind w:firstLine="360" w:firstLineChars="200"/>
        <w:rPr>
          <w:rFonts w:hint="eastAsia" w:ascii="黑体" w:hAnsi="黑体" w:eastAsia="黑体" w:cs="黑体"/>
          <w:sz w:val="32"/>
          <w:szCs w:val="32"/>
          <w:highlight w:val="none"/>
        </w:rPr>
      </w:pPr>
      <w:r>
        <w:rPr>
          <w:rFonts w:hint="eastAsia" w:ascii="宋体" w:hAnsi="宋体" w:eastAsia="宋体" w:cs="宋体"/>
          <w:b w:val="0"/>
          <w:sz w:val="18"/>
          <w:szCs w:val="18"/>
          <w:highlight w:val="none"/>
          <w:lang w:val="en-US" w:eastAsia="zh-CN"/>
        </w:rPr>
        <w:t>结构图</w:t>
      </w:r>
      <w:r>
        <w:rPr>
          <w:rFonts w:hint="eastAsia" w:ascii="宋体" w:hAnsi="宋体" w:cs="宋体"/>
          <w:b w:val="0"/>
          <w:sz w:val="18"/>
          <w:szCs w:val="18"/>
          <w:highlight w:val="none"/>
          <w:lang w:val="en-US" w:eastAsia="zh-CN"/>
        </w:rPr>
        <w:t>1</w:t>
      </w:r>
      <w:r>
        <w:rPr>
          <w:rFonts w:hint="eastAsia" w:ascii="黑体" w:hAnsi="黑体" w:eastAsia="黑体" w:cs="黑体"/>
          <w:sz w:val="32"/>
          <w:szCs w:val="32"/>
          <w:highlight w:val="none"/>
        </w:rPr>
        <w:drawing>
          <wp:anchor distT="0" distB="0" distL="114300" distR="114300" simplePos="0" relativeHeight="251659264" behindDoc="1" locked="0" layoutInCell="1" allowOverlap="1">
            <wp:simplePos x="0" y="0"/>
            <wp:positionH relativeFrom="column">
              <wp:posOffset>344805</wp:posOffset>
            </wp:positionH>
            <wp:positionV relativeFrom="paragraph">
              <wp:posOffset>396240</wp:posOffset>
            </wp:positionV>
            <wp:extent cx="2700020" cy="1736090"/>
            <wp:effectExtent l="0" t="0" r="5080" b="16510"/>
            <wp:wrapNone/>
            <wp:docPr id="2" name="图片 30" descr="微信图片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0" descr="微信图片_1"/>
                    <pic:cNvPicPr>
                      <a:picLocks noChangeAspect="1"/>
                    </pic:cNvPicPr>
                  </pic:nvPicPr>
                  <pic:blipFill>
                    <a:blip r:embed="rId8"/>
                    <a:stretch>
                      <a:fillRect/>
                    </a:stretch>
                  </pic:blipFill>
                  <pic:spPr>
                    <a:xfrm>
                      <a:off x="0" y="0"/>
                      <a:ext cx="2700020" cy="1736090"/>
                    </a:xfrm>
                    <a:prstGeom prst="rect">
                      <a:avLst/>
                    </a:prstGeom>
                    <a:noFill/>
                    <a:ln>
                      <a:noFill/>
                    </a:ln>
                  </pic:spPr>
                </pic:pic>
              </a:graphicData>
            </a:graphic>
          </wp:anchor>
        </w:drawing>
      </w:r>
      <w:r>
        <w:rPr>
          <w:rFonts w:hint="eastAsia" w:ascii="宋体" w:hAnsi="宋体" w:cs="宋体"/>
          <w:b w:val="0"/>
          <w:sz w:val="18"/>
          <w:szCs w:val="18"/>
          <w:highlight w:val="none"/>
          <w:lang w:val="en-US" w:eastAsia="zh-CN"/>
        </w:rPr>
        <w:t>、</w:t>
      </w:r>
      <w:r>
        <w:rPr>
          <w:rFonts w:hint="eastAsia" w:ascii="宋体" w:hAnsi="宋体" w:eastAsia="宋体" w:cs="宋体"/>
          <w:b w:val="0"/>
          <w:sz w:val="18"/>
          <w:szCs w:val="18"/>
          <w:highlight w:val="none"/>
          <w:lang w:val="en-US" w:eastAsia="zh-CN"/>
        </w:rPr>
        <w:t>通道</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ind w:firstLine="360" w:firstLineChars="200"/>
        <w:rPr>
          <w:rFonts w:hint="eastAsia" w:ascii="黑体" w:hAnsi="黑体" w:eastAsia="黑体" w:cs="黑体"/>
          <w:sz w:val="32"/>
          <w:szCs w:val="32"/>
        </w:rPr>
      </w:pPr>
      <w:r>
        <w:rPr>
          <w:rFonts w:hint="eastAsia" w:ascii="宋体" w:hAnsi="宋体" w:cs="宋体"/>
          <w:b w:val="0"/>
          <w:sz w:val="18"/>
          <w:szCs w:val="18"/>
          <w:highlight w:val="none"/>
          <w:lang w:val="en-US" w:eastAsia="zh-CN"/>
        </w:rPr>
        <w:t>结构图2、人字障碍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drawing>
          <wp:anchor distT="0" distB="0" distL="114300" distR="114300" simplePos="0" relativeHeight="251660288" behindDoc="1" locked="0" layoutInCell="1" allowOverlap="1">
            <wp:simplePos x="0" y="0"/>
            <wp:positionH relativeFrom="column">
              <wp:posOffset>344805</wp:posOffset>
            </wp:positionH>
            <wp:positionV relativeFrom="paragraph">
              <wp:posOffset>55245</wp:posOffset>
            </wp:positionV>
            <wp:extent cx="2700020" cy="1978025"/>
            <wp:effectExtent l="0" t="0" r="5080" b="3175"/>
            <wp:wrapNone/>
            <wp:docPr id="4" name="图片 31" descr="微信图片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1" descr="微信图片_2"/>
                    <pic:cNvPicPr>
                      <a:picLocks noChangeAspect="1"/>
                    </pic:cNvPicPr>
                  </pic:nvPicPr>
                  <pic:blipFill>
                    <a:blip r:embed="rId9"/>
                    <a:stretch>
                      <a:fillRect/>
                    </a:stretch>
                  </pic:blipFill>
                  <pic:spPr>
                    <a:xfrm>
                      <a:off x="0" y="0"/>
                      <a:ext cx="2700020" cy="1978025"/>
                    </a:xfrm>
                    <a:prstGeom prst="rect">
                      <a:avLst/>
                    </a:prstGeom>
                    <a:noFill/>
                    <a:ln>
                      <a:noFill/>
                    </a:ln>
                  </pic:spPr>
                </pic:pic>
              </a:graphicData>
            </a:graphic>
          </wp:anchor>
        </w:drawing>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ind w:firstLine="640" w:firstLineChars="200"/>
        <w:jc w:val="left"/>
        <w:rPr>
          <w:rFonts w:hint="eastAsia" w:ascii="黑体" w:hAnsi="黑体" w:eastAsia="黑体" w:cs="黑体"/>
          <w:sz w:val="32"/>
          <w:szCs w:val="32"/>
        </w:rPr>
      </w:pPr>
    </w:p>
    <w:p>
      <w:pPr>
        <w:ind w:firstLine="360" w:firstLineChars="200"/>
        <w:jc w:val="left"/>
        <w:rPr>
          <w:rFonts w:hint="eastAsia" w:ascii="宋体" w:hAnsi="宋体" w:cs="宋体"/>
          <w:b w:val="0"/>
          <w:sz w:val="18"/>
          <w:szCs w:val="18"/>
          <w:highlight w:val="none"/>
          <w:lang w:val="en-US" w:eastAsia="zh-CN"/>
        </w:rPr>
      </w:pPr>
      <w:r>
        <w:rPr>
          <w:rFonts w:hint="eastAsia" w:ascii="宋体" w:hAnsi="宋体" w:cs="宋体"/>
          <w:b w:val="0"/>
          <w:sz w:val="18"/>
          <w:szCs w:val="18"/>
          <w:highlight w:val="none"/>
          <w:lang w:val="en-US" w:eastAsia="zh-CN"/>
        </w:rPr>
        <w:t>结构图3、天梯</w:t>
      </w:r>
    </w:p>
    <w:p>
      <w:pPr>
        <w:ind w:firstLine="640" w:firstLineChars="200"/>
        <w:jc w:val="left"/>
        <w:rPr>
          <w:rFonts w:hint="eastAsia" w:ascii="黑体" w:hAnsi="黑体" w:eastAsia="黑体" w:cs="黑体"/>
          <w:sz w:val="32"/>
          <w:szCs w:val="32"/>
        </w:rPr>
      </w:pPr>
      <w:r>
        <w:rPr>
          <w:rFonts w:hint="eastAsia" w:ascii="黑体" w:hAnsi="黑体" w:eastAsia="黑体" w:cs="黑体"/>
          <w:sz w:val="32"/>
          <w:szCs w:val="32"/>
        </w:rPr>
        <w:drawing>
          <wp:inline distT="0" distB="0" distL="114300" distR="114300">
            <wp:extent cx="2700020" cy="2468880"/>
            <wp:effectExtent l="0" t="0" r="5080" b="7620"/>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
                    <pic:cNvPicPr>
                      <a:picLocks noChangeAspect="1"/>
                    </pic:cNvPicPr>
                  </pic:nvPicPr>
                  <pic:blipFill>
                    <a:blip r:embed="rId10"/>
                    <a:stretch>
                      <a:fillRect/>
                    </a:stretch>
                  </pic:blipFill>
                  <pic:spPr>
                    <a:xfrm>
                      <a:off x="0" y="0"/>
                      <a:ext cx="2700020" cy="2468880"/>
                    </a:xfrm>
                    <a:prstGeom prst="rect">
                      <a:avLst/>
                    </a:prstGeom>
                    <a:noFill/>
                    <a:ln>
                      <a:noFill/>
                    </a:ln>
                  </pic:spPr>
                </pic:pic>
              </a:graphicData>
            </a:graphic>
          </wp:inline>
        </w:drawing>
      </w:r>
    </w:p>
    <w:p>
      <w:pPr>
        <w:ind w:firstLine="640" w:firstLineChars="200"/>
        <w:rPr>
          <w:rFonts w:hint="eastAsia" w:ascii="黑体" w:hAnsi="黑体" w:eastAsia="黑体" w:cs="黑体"/>
          <w:sz w:val="32"/>
          <w:szCs w:val="32"/>
        </w:rPr>
      </w:pPr>
    </w:p>
    <w:p>
      <w:pPr>
        <w:ind w:firstLine="640" w:firstLineChars="200"/>
        <w:rPr>
          <w:rFonts w:hint="eastAsia" w:ascii="黑体" w:hAnsi="黑体" w:eastAsia="黑体" w:cs="黑体"/>
          <w:sz w:val="32"/>
          <w:szCs w:val="32"/>
        </w:rPr>
      </w:pPr>
    </w:p>
    <w:p>
      <w:pPr>
        <w:ind w:firstLine="640" w:firstLineChars="200"/>
        <w:rPr>
          <w:rFonts w:hint="eastAsia" w:ascii="黑体" w:hAnsi="黑体" w:eastAsia="黑体" w:cs="黑体"/>
          <w:sz w:val="32"/>
          <w:szCs w:val="32"/>
        </w:rPr>
      </w:pPr>
    </w:p>
    <w:p>
      <w:pPr>
        <w:ind w:firstLine="360" w:firstLineChars="200"/>
        <w:rPr>
          <w:rFonts w:hint="eastAsia" w:ascii="黑体" w:hAnsi="黑体" w:eastAsia="黑体" w:cs="黑体"/>
          <w:sz w:val="32"/>
          <w:szCs w:val="32"/>
          <w:highlight w:val="none"/>
        </w:rPr>
      </w:pPr>
      <w:r>
        <w:rPr>
          <w:rFonts w:hint="eastAsia" w:ascii="宋体" w:hAnsi="宋体" w:cs="宋体"/>
          <w:b w:val="0"/>
          <w:sz w:val="18"/>
          <w:szCs w:val="18"/>
          <w:highlight w:val="none"/>
          <w:lang w:val="en-US" w:eastAsia="zh-CN"/>
        </w:rPr>
        <w:t>结构图4、高低板</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114300" distR="114300">
            <wp:extent cx="2700020" cy="2136140"/>
            <wp:effectExtent l="0" t="0" r="5080" b="16510"/>
            <wp:docPr id="5" name="图片 2" descr="微信图片_20240321152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微信图片_20240321152421"/>
                    <pic:cNvPicPr>
                      <a:picLocks noChangeAspect="1"/>
                    </pic:cNvPicPr>
                  </pic:nvPicPr>
                  <pic:blipFill>
                    <a:blip r:embed="rId11"/>
                    <a:stretch>
                      <a:fillRect/>
                    </a:stretch>
                  </pic:blipFill>
                  <pic:spPr>
                    <a:xfrm>
                      <a:off x="0" y="0"/>
                      <a:ext cx="2700020" cy="2136140"/>
                    </a:xfrm>
                    <a:prstGeom prst="rect">
                      <a:avLst/>
                    </a:prstGeom>
                    <a:noFill/>
                    <a:ln>
                      <a:noFill/>
                    </a:ln>
                  </pic:spPr>
                </pic:pic>
              </a:graphicData>
            </a:graphic>
          </wp:inline>
        </w:drawing>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114300" distR="114300">
            <wp:extent cx="2700020" cy="1908810"/>
            <wp:effectExtent l="0" t="0" r="5080" b="15240"/>
            <wp:docPr id="6" name="图片 3" descr="微信图片_202403211524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微信图片_202403211524211"/>
                    <pic:cNvPicPr>
                      <a:picLocks noChangeAspect="1"/>
                    </pic:cNvPicPr>
                  </pic:nvPicPr>
                  <pic:blipFill>
                    <a:blip r:embed="rId12"/>
                    <a:stretch>
                      <a:fillRect/>
                    </a:stretch>
                  </pic:blipFill>
                  <pic:spPr>
                    <a:xfrm>
                      <a:off x="0" y="0"/>
                      <a:ext cx="2700020" cy="1908810"/>
                    </a:xfrm>
                    <a:prstGeom prst="rect">
                      <a:avLst/>
                    </a:prstGeom>
                    <a:noFill/>
                    <a:ln>
                      <a:noFill/>
                    </a:ln>
                  </pic:spPr>
                </pic:pic>
              </a:graphicData>
            </a:graphic>
          </wp:inline>
        </w:drawing>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114300" distR="114300">
            <wp:extent cx="2700020" cy="1908175"/>
            <wp:effectExtent l="0" t="0" r="5080" b="15875"/>
            <wp:docPr id="10" name="图片 5" descr="微信图片_20240321152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5" descr="微信图片_20240321152422"/>
                    <pic:cNvPicPr>
                      <a:picLocks noChangeAspect="1"/>
                    </pic:cNvPicPr>
                  </pic:nvPicPr>
                  <pic:blipFill>
                    <a:blip r:embed="rId13"/>
                    <a:stretch>
                      <a:fillRect/>
                    </a:stretch>
                  </pic:blipFill>
                  <pic:spPr>
                    <a:xfrm>
                      <a:off x="0" y="0"/>
                      <a:ext cx="2700020" cy="1908175"/>
                    </a:xfrm>
                    <a:prstGeom prst="rect">
                      <a:avLst/>
                    </a:prstGeom>
                    <a:noFill/>
                    <a:ln>
                      <a:noFill/>
                    </a:ln>
                  </pic:spPr>
                </pic:pic>
              </a:graphicData>
            </a:graphic>
          </wp:inline>
        </w:drawing>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114300" distR="114300">
            <wp:extent cx="2700020" cy="2183765"/>
            <wp:effectExtent l="0" t="0" r="5080" b="6985"/>
            <wp:docPr id="3" name="图片 4" descr="微信图片_202403211524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微信图片_202403211524212"/>
                    <pic:cNvPicPr>
                      <a:picLocks noChangeAspect="1"/>
                    </pic:cNvPicPr>
                  </pic:nvPicPr>
                  <pic:blipFill>
                    <a:blip r:embed="rId14"/>
                    <a:stretch>
                      <a:fillRect/>
                    </a:stretch>
                  </pic:blipFill>
                  <pic:spPr>
                    <a:xfrm>
                      <a:off x="0" y="0"/>
                      <a:ext cx="2700020" cy="2183765"/>
                    </a:xfrm>
                    <a:prstGeom prst="rect">
                      <a:avLst/>
                    </a:prstGeom>
                    <a:noFill/>
                    <a:ln>
                      <a:noFill/>
                    </a:ln>
                  </pic:spPr>
                </pic:pic>
              </a:graphicData>
            </a:graphic>
          </wp:inline>
        </w:drawing>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
      <w:pPr>
        <w:pStyle w:val="3"/>
        <w:jc w:val="center"/>
        <w:rPr>
          <w:rFonts w:hint="eastAsia" w:ascii="宋体" w:hAnsi="宋体" w:eastAsia="宋体" w:cs="宋体"/>
          <w:szCs w:val="21"/>
        </w:rPr>
      </w:pPr>
      <w:r>
        <w:rPr>
          <w:rFonts w:hint="eastAsia" w:ascii="宋体" w:hAnsi="宋体" w:eastAsia="宋体" w:cs="宋体"/>
          <w:b/>
          <w:sz w:val="30"/>
          <w:szCs w:val="30"/>
        </w:rPr>
        <w:t xml:space="preserve">第三章 </w:t>
      </w:r>
      <w:r>
        <w:rPr>
          <w:rFonts w:hint="eastAsia" w:ascii="宋体" w:hAnsi="宋体" w:eastAsia="宋体" w:cs="宋体"/>
          <w:b/>
          <w:sz w:val="30"/>
          <w:szCs w:val="30"/>
          <w:lang w:val="en-US" w:eastAsia="zh-CN"/>
        </w:rPr>
        <w:t xml:space="preserve"> </w:t>
      </w:r>
      <w:r>
        <w:rPr>
          <w:rFonts w:hint="eastAsia" w:ascii="宋体" w:hAnsi="宋体" w:eastAsia="宋体" w:cs="宋体"/>
          <w:b/>
          <w:sz w:val="30"/>
          <w:szCs w:val="30"/>
        </w:rPr>
        <w:t>投标人须知</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sz w:val="30"/>
          <w:szCs w:val="30"/>
        </w:rPr>
      </w:pPr>
      <w:r>
        <w:rPr>
          <w:rFonts w:hint="eastAsia" w:ascii="宋体" w:hAnsi="宋体" w:eastAsia="宋体" w:cs="宋体"/>
          <w:b/>
          <w:sz w:val="30"/>
          <w:szCs w:val="30"/>
        </w:rPr>
        <w:t>前附表</w:t>
      </w:r>
    </w:p>
    <w:tbl>
      <w:tblPr>
        <w:tblStyle w:val="19"/>
        <w:tblW w:w="10059" w:type="dxa"/>
        <w:jc w:val="center"/>
        <w:tblCellSpacing w:w="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619"/>
        <w:gridCol w:w="1525"/>
        <w:gridCol w:w="4679"/>
        <w:gridCol w:w="1425"/>
        <w:gridCol w:w="1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7" w:hRule="atLeast"/>
          <w:tblCellSpacing w:w="7" w:type="dxa"/>
          <w:jc w:val="center"/>
        </w:trPr>
        <w:tc>
          <w:tcPr>
            <w:tcW w:w="598" w:type="dxa"/>
            <w:shd w:val="clear" w:color="auto" w:fill="E0E0E0"/>
            <w:vAlign w:val="center"/>
          </w:tcPr>
          <w:p>
            <w:pPr>
              <w:keepNext w:val="0"/>
              <w:keepLines w:val="0"/>
              <w:pageBreakBefore w:val="0"/>
              <w:kinsoku/>
              <w:overflowPunct/>
              <w:topLinePunct w:val="0"/>
              <w:autoSpaceDE/>
              <w:autoSpaceDN/>
              <w:bidi w:val="0"/>
              <w:spacing w:line="360" w:lineRule="exact"/>
              <w:jc w:val="center"/>
              <w:textAlignment w:val="auto"/>
              <w:rPr>
                <w:rFonts w:hint="eastAsia" w:ascii="宋体" w:hAnsi="宋体" w:eastAsia="宋体" w:cs="宋体"/>
                <w:b/>
                <w:szCs w:val="21"/>
              </w:rPr>
            </w:pPr>
            <w:r>
              <w:rPr>
                <w:rFonts w:hint="eastAsia" w:ascii="宋体" w:hAnsi="宋体" w:eastAsia="宋体" w:cs="宋体"/>
                <w:b/>
                <w:szCs w:val="21"/>
              </w:rPr>
              <w:t>序号</w:t>
            </w:r>
          </w:p>
        </w:tc>
        <w:tc>
          <w:tcPr>
            <w:tcW w:w="9419" w:type="dxa"/>
            <w:gridSpan w:val="4"/>
            <w:shd w:val="clear" w:color="auto" w:fill="E0E0E0"/>
            <w:vAlign w:val="center"/>
          </w:tcPr>
          <w:p>
            <w:pPr>
              <w:keepNext w:val="0"/>
              <w:keepLines w:val="0"/>
              <w:pageBreakBefore w:val="0"/>
              <w:kinsoku/>
              <w:overflowPunct/>
              <w:topLinePunct w:val="0"/>
              <w:autoSpaceDE/>
              <w:autoSpaceDN/>
              <w:bidi w:val="0"/>
              <w:spacing w:line="360" w:lineRule="exact"/>
              <w:jc w:val="center"/>
              <w:textAlignment w:val="auto"/>
              <w:rPr>
                <w:rFonts w:hint="eastAsia" w:ascii="宋体" w:hAnsi="宋体" w:eastAsia="宋体" w:cs="宋体"/>
                <w:b/>
                <w:szCs w:val="21"/>
              </w:rPr>
            </w:pPr>
            <w:r>
              <w:rPr>
                <w:rFonts w:hint="eastAsia" w:ascii="宋体" w:hAnsi="宋体" w:eastAsia="宋体" w:cs="宋体"/>
                <w:b/>
                <w:szCs w:val="21"/>
              </w:rPr>
              <w:t>内容说明及要求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blCellSpacing w:w="7" w:type="dxa"/>
          <w:jc w:val="center"/>
        </w:trPr>
        <w:tc>
          <w:tcPr>
            <w:tcW w:w="598" w:type="dxa"/>
            <w:shd w:val="clear" w:color="auto" w:fill="E0E0E0"/>
            <w:vAlign w:val="center"/>
          </w:tcPr>
          <w:p>
            <w:pPr>
              <w:keepNext w:val="0"/>
              <w:keepLines w:val="0"/>
              <w:pageBreakBefore w:val="0"/>
              <w:kinsoku/>
              <w:overflowPunct/>
              <w:topLinePunct w:val="0"/>
              <w:autoSpaceDE/>
              <w:autoSpaceDN/>
              <w:bidi w:val="0"/>
              <w:spacing w:line="360" w:lineRule="exact"/>
              <w:jc w:val="center"/>
              <w:textAlignment w:val="auto"/>
              <w:rPr>
                <w:rFonts w:hint="eastAsia" w:ascii="宋体" w:hAnsi="宋体" w:eastAsia="宋体" w:cs="宋体"/>
                <w:b/>
                <w:szCs w:val="21"/>
              </w:rPr>
            </w:pPr>
            <w:r>
              <w:rPr>
                <w:rFonts w:hint="eastAsia" w:ascii="宋体" w:hAnsi="宋体" w:eastAsia="宋体" w:cs="宋体"/>
                <w:b/>
                <w:szCs w:val="21"/>
              </w:rPr>
              <w:t>1</w:t>
            </w:r>
          </w:p>
        </w:tc>
        <w:tc>
          <w:tcPr>
            <w:tcW w:w="1511" w:type="dxa"/>
            <w:shd w:val="clear" w:color="auto" w:fill="E0E0E0"/>
            <w:vAlign w:val="center"/>
          </w:tcPr>
          <w:p>
            <w:pPr>
              <w:keepNext w:val="0"/>
              <w:keepLines w:val="0"/>
              <w:pageBreakBefore w:val="0"/>
              <w:kinsoku/>
              <w:overflowPunct/>
              <w:topLinePunct w:val="0"/>
              <w:autoSpaceDE/>
              <w:autoSpaceDN/>
              <w:bidi w:val="0"/>
              <w:spacing w:line="360" w:lineRule="exact"/>
              <w:jc w:val="center"/>
              <w:textAlignment w:val="auto"/>
              <w:rPr>
                <w:rFonts w:hint="eastAsia" w:ascii="宋体" w:hAnsi="宋体" w:eastAsia="宋体" w:cs="宋体"/>
                <w:b/>
                <w:szCs w:val="21"/>
              </w:rPr>
            </w:pPr>
            <w:r>
              <w:rPr>
                <w:rFonts w:hint="eastAsia" w:ascii="宋体" w:hAnsi="宋体" w:eastAsia="宋体" w:cs="宋体"/>
                <w:b/>
                <w:szCs w:val="21"/>
              </w:rPr>
              <w:t>项目名称</w:t>
            </w:r>
          </w:p>
        </w:tc>
        <w:tc>
          <w:tcPr>
            <w:tcW w:w="4665" w:type="dxa"/>
            <w:shd w:val="clear" w:color="auto" w:fill="FFFFFF"/>
            <w:vAlign w:val="center"/>
          </w:tcPr>
          <w:p>
            <w:pPr>
              <w:keepNext w:val="0"/>
              <w:keepLines w:val="0"/>
              <w:pageBreakBefore w:val="0"/>
              <w:kinsoku/>
              <w:overflowPunct/>
              <w:topLinePunct w:val="0"/>
              <w:autoSpaceDE/>
              <w:autoSpaceDN/>
              <w:bidi w:val="0"/>
              <w:spacing w:line="360" w:lineRule="exact"/>
              <w:textAlignment w:val="auto"/>
              <w:rPr>
                <w:rFonts w:hint="eastAsia" w:ascii="宋体" w:hAnsi="宋体" w:eastAsia="宋体" w:cs="宋体"/>
                <w:kern w:val="0"/>
                <w:szCs w:val="21"/>
                <w:lang w:eastAsia="zh-CN"/>
              </w:rPr>
            </w:pPr>
            <w:r>
              <w:rPr>
                <w:rFonts w:hint="eastAsia" w:ascii="宋体" w:hAnsi="宋体" w:cs="宋体"/>
                <w:szCs w:val="21"/>
                <w:lang w:eastAsia="zh-CN"/>
              </w:rPr>
              <w:t>舟山市公安局防暴处突装备采购项目</w:t>
            </w:r>
          </w:p>
        </w:tc>
        <w:tc>
          <w:tcPr>
            <w:tcW w:w="1411" w:type="dxa"/>
            <w:shd w:val="clear" w:color="auto" w:fill="E0E0E0"/>
            <w:vAlign w:val="center"/>
          </w:tcPr>
          <w:p>
            <w:pPr>
              <w:keepNext w:val="0"/>
              <w:keepLines w:val="0"/>
              <w:pageBreakBefore w:val="0"/>
              <w:kinsoku/>
              <w:overflowPunct/>
              <w:topLinePunct w:val="0"/>
              <w:autoSpaceDE/>
              <w:autoSpaceDN/>
              <w:bidi w:val="0"/>
              <w:spacing w:line="360" w:lineRule="exact"/>
              <w:jc w:val="center"/>
              <w:textAlignment w:val="auto"/>
              <w:rPr>
                <w:rFonts w:hint="eastAsia" w:ascii="宋体" w:hAnsi="宋体" w:eastAsia="宋体" w:cs="宋体"/>
                <w:b/>
                <w:szCs w:val="21"/>
              </w:rPr>
            </w:pPr>
            <w:r>
              <w:rPr>
                <w:rFonts w:hint="eastAsia" w:ascii="宋体" w:hAnsi="宋体" w:eastAsia="宋体" w:cs="宋体"/>
                <w:b/>
                <w:szCs w:val="21"/>
              </w:rPr>
              <w:t>采购编号</w:t>
            </w:r>
          </w:p>
        </w:tc>
        <w:tc>
          <w:tcPr>
            <w:tcW w:w="1790" w:type="dxa"/>
            <w:shd w:val="clear" w:color="auto" w:fill="FFFFFF"/>
            <w:vAlign w:val="center"/>
          </w:tcPr>
          <w:p>
            <w:pPr>
              <w:keepNext w:val="0"/>
              <w:keepLines w:val="0"/>
              <w:pageBreakBefore w:val="0"/>
              <w:kinsoku/>
              <w:overflowPunct/>
              <w:topLinePunct w:val="0"/>
              <w:autoSpaceDE/>
              <w:autoSpaceDN/>
              <w:bidi w:val="0"/>
              <w:spacing w:line="360" w:lineRule="exact"/>
              <w:textAlignment w:val="auto"/>
              <w:rPr>
                <w:rFonts w:hint="eastAsia" w:ascii="宋体" w:hAnsi="宋体" w:eastAsia="宋体" w:cs="宋体"/>
                <w:szCs w:val="21"/>
                <w:lang w:val="en-US" w:eastAsia="zh-CN"/>
              </w:rPr>
            </w:pPr>
            <w:r>
              <w:rPr>
                <w:rFonts w:hint="eastAsia" w:ascii="宋体" w:hAnsi="宋体" w:cs="宋体"/>
                <w:szCs w:val="21"/>
                <w:lang w:eastAsia="zh-CN"/>
              </w:rPr>
              <w:t>ZSGC-2024-65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blCellSpacing w:w="7" w:type="dxa"/>
          <w:jc w:val="center"/>
        </w:trPr>
        <w:tc>
          <w:tcPr>
            <w:tcW w:w="598" w:type="dxa"/>
            <w:shd w:val="clear" w:color="auto" w:fill="E0E0E0"/>
            <w:vAlign w:val="center"/>
          </w:tcPr>
          <w:p>
            <w:pPr>
              <w:keepNext w:val="0"/>
              <w:keepLines w:val="0"/>
              <w:pageBreakBefore w:val="0"/>
              <w:kinsoku/>
              <w:overflowPunct/>
              <w:topLinePunct w:val="0"/>
              <w:autoSpaceDE/>
              <w:autoSpaceDN/>
              <w:bidi w:val="0"/>
              <w:spacing w:line="360" w:lineRule="exact"/>
              <w:jc w:val="center"/>
              <w:textAlignment w:val="auto"/>
              <w:rPr>
                <w:rFonts w:hint="eastAsia" w:ascii="宋体" w:hAnsi="宋体" w:eastAsia="宋体" w:cs="宋体"/>
                <w:b/>
                <w:szCs w:val="21"/>
              </w:rPr>
            </w:pPr>
            <w:r>
              <w:rPr>
                <w:rFonts w:hint="eastAsia" w:ascii="宋体" w:hAnsi="宋体" w:eastAsia="宋体" w:cs="宋体"/>
                <w:b/>
                <w:szCs w:val="21"/>
              </w:rPr>
              <w:t>2</w:t>
            </w:r>
          </w:p>
        </w:tc>
        <w:tc>
          <w:tcPr>
            <w:tcW w:w="1511" w:type="dxa"/>
            <w:shd w:val="clear" w:color="auto" w:fill="E0E0E0"/>
            <w:vAlign w:val="center"/>
          </w:tcPr>
          <w:p>
            <w:pPr>
              <w:keepNext w:val="0"/>
              <w:keepLines w:val="0"/>
              <w:pageBreakBefore w:val="0"/>
              <w:kinsoku/>
              <w:overflowPunct/>
              <w:topLinePunct w:val="0"/>
              <w:autoSpaceDE/>
              <w:autoSpaceDN/>
              <w:bidi w:val="0"/>
              <w:spacing w:line="360" w:lineRule="exact"/>
              <w:jc w:val="center"/>
              <w:textAlignment w:val="auto"/>
              <w:rPr>
                <w:rFonts w:hint="eastAsia" w:ascii="宋体" w:hAnsi="宋体" w:eastAsia="宋体" w:cs="宋体"/>
                <w:b/>
                <w:szCs w:val="21"/>
              </w:rPr>
            </w:pPr>
            <w:r>
              <w:rPr>
                <w:rFonts w:hint="eastAsia" w:ascii="宋体" w:hAnsi="宋体" w:eastAsia="宋体" w:cs="宋体"/>
                <w:b/>
                <w:szCs w:val="21"/>
              </w:rPr>
              <w:t>采购内容</w:t>
            </w:r>
          </w:p>
        </w:tc>
        <w:tc>
          <w:tcPr>
            <w:tcW w:w="4665" w:type="dxa"/>
            <w:tcBorders>
              <w:right w:val="single" w:color="auto" w:sz="4" w:space="0"/>
            </w:tcBorders>
            <w:shd w:val="clear" w:color="auto" w:fill="FFFFFF"/>
            <w:vAlign w:val="center"/>
          </w:tcPr>
          <w:p>
            <w:pPr>
              <w:keepNext w:val="0"/>
              <w:keepLines w:val="0"/>
              <w:pageBreakBefore w:val="0"/>
              <w:kinsoku/>
              <w:overflowPunct/>
              <w:topLinePunct w:val="0"/>
              <w:autoSpaceDE/>
              <w:autoSpaceDN/>
              <w:bidi w:val="0"/>
              <w:spacing w:line="360" w:lineRule="exact"/>
              <w:textAlignment w:val="auto"/>
              <w:rPr>
                <w:rFonts w:hint="eastAsia" w:ascii="宋体" w:hAnsi="宋体" w:eastAsia="宋体" w:cs="宋体"/>
                <w:szCs w:val="21"/>
                <w:shd w:val="clear" w:color="auto" w:fill="FFFFFF"/>
              </w:rPr>
            </w:pPr>
            <w:r>
              <w:rPr>
                <w:rFonts w:hint="eastAsia" w:ascii="宋体" w:hAnsi="宋体" w:eastAsia="宋体" w:cs="宋体"/>
                <w:szCs w:val="21"/>
              </w:rPr>
              <w:t>详见第二章采购需求</w:t>
            </w:r>
          </w:p>
        </w:tc>
        <w:tc>
          <w:tcPr>
            <w:tcW w:w="1411" w:type="dxa"/>
            <w:tcBorders>
              <w:left w:val="single" w:color="auto" w:sz="4" w:space="0"/>
              <w:right w:val="single" w:color="auto" w:sz="4" w:space="0"/>
            </w:tcBorders>
            <w:shd w:val="clear" w:color="auto" w:fill="FFFFFF"/>
            <w:vAlign w:val="center"/>
          </w:tcPr>
          <w:p>
            <w:pPr>
              <w:keepNext w:val="0"/>
              <w:keepLines w:val="0"/>
              <w:pageBreakBefore w:val="0"/>
              <w:kinsoku/>
              <w:overflowPunct/>
              <w:topLinePunct w:val="0"/>
              <w:autoSpaceDE/>
              <w:autoSpaceDN/>
              <w:bidi w:val="0"/>
              <w:spacing w:line="360" w:lineRule="exact"/>
              <w:jc w:val="center"/>
              <w:textAlignment w:val="auto"/>
              <w:rPr>
                <w:rFonts w:hint="eastAsia" w:ascii="宋体" w:hAnsi="宋体" w:eastAsia="宋体" w:cs="宋体"/>
                <w:b/>
                <w:szCs w:val="21"/>
              </w:rPr>
            </w:pPr>
            <w:r>
              <w:rPr>
                <w:rFonts w:hint="eastAsia" w:ascii="宋体" w:hAnsi="宋体" w:eastAsia="宋体" w:cs="宋体"/>
                <w:b/>
                <w:szCs w:val="21"/>
              </w:rPr>
              <w:t>资金来源</w:t>
            </w:r>
          </w:p>
        </w:tc>
        <w:tc>
          <w:tcPr>
            <w:tcW w:w="1790" w:type="dxa"/>
            <w:tcBorders>
              <w:left w:val="single" w:color="auto" w:sz="4" w:space="0"/>
            </w:tcBorders>
            <w:shd w:val="clear" w:color="auto" w:fill="FFFFFF"/>
            <w:vAlign w:val="center"/>
          </w:tcPr>
          <w:p>
            <w:pPr>
              <w:keepNext w:val="0"/>
              <w:keepLines w:val="0"/>
              <w:pageBreakBefore w:val="0"/>
              <w:kinsoku/>
              <w:overflowPunct/>
              <w:topLinePunct w:val="0"/>
              <w:autoSpaceDE/>
              <w:autoSpaceDN/>
              <w:bidi w:val="0"/>
              <w:spacing w:line="360" w:lineRule="exact"/>
              <w:textAlignment w:val="auto"/>
              <w:rPr>
                <w:rFonts w:hint="eastAsia" w:ascii="宋体" w:hAnsi="宋体" w:eastAsia="宋体" w:cs="宋体"/>
                <w:szCs w:val="21"/>
                <w:shd w:val="clear" w:color="auto" w:fill="FFFFFF"/>
              </w:rPr>
            </w:pPr>
            <w:r>
              <w:rPr>
                <w:rFonts w:hint="eastAsia" w:ascii="宋体" w:hAnsi="宋体" w:eastAsia="宋体" w:cs="宋体"/>
                <w:szCs w:val="21"/>
              </w:rPr>
              <w:t>财政性资金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blCellSpacing w:w="7" w:type="dxa"/>
          <w:jc w:val="center"/>
        </w:trPr>
        <w:tc>
          <w:tcPr>
            <w:tcW w:w="598" w:type="dxa"/>
            <w:shd w:val="clear" w:color="auto" w:fill="E0E0E0"/>
            <w:vAlign w:val="center"/>
          </w:tcPr>
          <w:p>
            <w:pPr>
              <w:keepNext w:val="0"/>
              <w:keepLines w:val="0"/>
              <w:pageBreakBefore w:val="0"/>
              <w:kinsoku/>
              <w:overflowPunct/>
              <w:topLinePunct w:val="0"/>
              <w:autoSpaceDE/>
              <w:autoSpaceDN/>
              <w:bidi w:val="0"/>
              <w:spacing w:line="360" w:lineRule="exact"/>
              <w:jc w:val="center"/>
              <w:textAlignment w:val="auto"/>
              <w:rPr>
                <w:rFonts w:hint="eastAsia" w:ascii="宋体" w:hAnsi="宋体" w:eastAsia="宋体" w:cs="宋体"/>
                <w:b/>
                <w:szCs w:val="21"/>
              </w:rPr>
            </w:pPr>
            <w:r>
              <w:rPr>
                <w:rFonts w:hint="eastAsia" w:ascii="宋体" w:hAnsi="宋体" w:eastAsia="宋体" w:cs="宋体"/>
                <w:b/>
                <w:szCs w:val="21"/>
              </w:rPr>
              <w:t>3</w:t>
            </w:r>
          </w:p>
        </w:tc>
        <w:tc>
          <w:tcPr>
            <w:tcW w:w="1511" w:type="dxa"/>
            <w:shd w:val="clear" w:color="auto" w:fill="E0E0E0"/>
            <w:vAlign w:val="center"/>
          </w:tcPr>
          <w:p>
            <w:pPr>
              <w:keepNext w:val="0"/>
              <w:keepLines w:val="0"/>
              <w:pageBreakBefore w:val="0"/>
              <w:kinsoku/>
              <w:overflowPunct/>
              <w:topLinePunct w:val="0"/>
              <w:autoSpaceDE/>
              <w:autoSpaceDN/>
              <w:bidi w:val="0"/>
              <w:spacing w:line="360" w:lineRule="exact"/>
              <w:jc w:val="center"/>
              <w:textAlignment w:val="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项目预算</w:t>
            </w:r>
          </w:p>
        </w:tc>
        <w:tc>
          <w:tcPr>
            <w:tcW w:w="7894" w:type="dxa"/>
            <w:gridSpan w:val="3"/>
            <w:shd w:val="clear" w:color="auto" w:fill="FFFFFF"/>
            <w:vAlign w:val="center"/>
          </w:tcPr>
          <w:p>
            <w:pPr>
              <w:keepNext w:val="0"/>
              <w:keepLines w:val="0"/>
              <w:pageBreakBefore w:val="0"/>
              <w:kinsoku/>
              <w:overflowPunct/>
              <w:topLinePunct w:val="0"/>
              <w:autoSpaceDE/>
              <w:autoSpaceDN/>
              <w:bidi w:val="0"/>
              <w:spacing w:line="360" w:lineRule="exact"/>
              <w:textAlignment w:val="auto"/>
              <w:rPr>
                <w:rFonts w:hint="eastAsia" w:ascii="宋体" w:hAnsi="宋体" w:eastAsia="宋体" w:cs="宋体"/>
                <w:color w:val="auto"/>
                <w:kern w:val="0"/>
                <w:szCs w:val="21"/>
                <w:highlight w:val="none"/>
              </w:rPr>
            </w:pPr>
            <w:r>
              <w:rPr>
                <w:rFonts w:hint="eastAsia" w:ascii="宋体" w:hAnsi="宋体" w:cs="宋体"/>
                <w:color w:val="auto"/>
                <w:szCs w:val="21"/>
                <w:highlight w:val="none"/>
                <w:lang w:val="en-US" w:eastAsia="zh-CN"/>
              </w:rPr>
              <w:t>684475</w:t>
            </w:r>
            <w:r>
              <w:rPr>
                <w:rFonts w:hint="eastAsia" w:ascii="宋体" w:hAnsi="宋体" w:eastAsia="宋体"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7" w:hRule="atLeast"/>
          <w:tblCellSpacing w:w="7" w:type="dxa"/>
          <w:jc w:val="center"/>
        </w:trPr>
        <w:tc>
          <w:tcPr>
            <w:tcW w:w="598" w:type="dxa"/>
            <w:shd w:val="clear" w:color="auto" w:fill="E0E0E0"/>
            <w:vAlign w:val="center"/>
          </w:tcPr>
          <w:p>
            <w:pPr>
              <w:keepNext w:val="0"/>
              <w:keepLines w:val="0"/>
              <w:pageBreakBefore w:val="0"/>
              <w:kinsoku/>
              <w:overflowPunct/>
              <w:topLinePunct w:val="0"/>
              <w:autoSpaceDE/>
              <w:autoSpaceDN/>
              <w:bidi w:val="0"/>
              <w:spacing w:line="360" w:lineRule="exact"/>
              <w:jc w:val="center"/>
              <w:textAlignment w:val="auto"/>
              <w:rPr>
                <w:rFonts w:hint="eastAsia" w:ascii="宋体" w:hAnsi="宋体" w:eastAsia="宋体" w:cs="宋体"/>
                <w:b/>
                <w:szCs w:val="21"/>
              </w:rPr>
            </w:pPr>
            <w:r>
              <w:rPr>
                <w:rFonts w:hint="eastAsia" w:ascii="宋体" w:hAnsi="宋体" w:eastAsia="宋体" w:cs="宋体"/>
                <w:b/>
                <w:szCs w:val="21"/>
              </w:rPr>
              <w:t>4</w:t>
            </w:r>
          </w:p>
        </w:tc>
        <w:tc>
          <w:tcPr>
            <w:tcW w:w="1511" w:type="dxa"/>
            <w:shd w:val="clear" w:color="auto" w:fill="E0E0E0"/>
            <w:vAlign w:val="center"/>
          </w:tcPr>
          <w:p>
            <w:pPr>
              <w:keepNext w:val="0"/>
              <w:keepLines w:val="0"/>
              <w:pageBreakBefore w:val="0"/>
              <w:kinsoku/>
              <w:overflowPunct/>
              <w:topLinePunct w:val="0"/>
              <w:autoSpaceDE/>
              <w:autoSpaceDN/>
              <w:bidi w:val="0"/>
              <w:spacing w:line="360" w:lineRule="exact"/>
              <w:jc w:val="center"/>
              <w:textAlignment w:val="auto"/>
              <w:rPr>
                <w:rFonts w:hint="eastAsia" w:ascii="宋体" w:hAnsi="宋体" w:eastAsia="宋体" w:cs="宋体"/>
                <w:b/>
                <w:szCs w:val="21"/>
              </w:rPr>
            </w:pPr>
            <w:r>
              <w:rPr>
                <w:rFonts w:hint="eastAsia" w:ascii="宋体" w:hAnsi="宋体" w:eastAsia="宋体" w:cs="宋体"/>
                <w:b/>
                <w:szCs w:val="21"/>
              </w:rPr>
              <w:t>踏勘现场</w:t>
            </w:r>
          </w:p>
        </w:tc>
        <w:tc>
          <w:tcPr>
            <w:tcW w:w="7894" w:type="dxa"/>
            <w:gridSpan w:val="3"/>
            <w:shd w:val="clear" w:color="auto" w:fill="FFFFFF"/>
            <w:vAlign w:val="center"/>
          </w:tcPr>
          <w:p>
            <w:pPr>
              <w:keepNext w:val="0"/>
              <w:keepLines w:val="0"/>
              <w:pageBreakBefore w:val="0"/>
              <w:kinsoku/>
              <w:overflowPunct/>
              <w:topLinePunct w:val="0"/>
              <w:autoSpaceDE/>
              <w:autoSpaceDN/>
              <w:bidi w:val="0"/>
              <w:spacing w:line="360" w:lineRule="exact"/>
              <w:textAlignment w:val="auto"/>
              <w:rPr>
                <w:rFonts w:hint="eastAsia" w:ascii="宋体" w:hAnsi="宋体" w:eastAsia="宋体" w:cs="宋体"/>
                <w:szCs w:val="21"/>
              </w:rPr>
            </w:pPr>
            <w:r>
              <w:rPr>
                <w:rFonts w:hint="eastAsia" w:ascii="宋体" w:hAnsi="宋体" w:eastAsia="宋体" w:cs="宋体"/>
                <w:szCs w:val="21"/>
              </w:rPr>
              <w:t>代理机构不组织踏勘，如投标人需进行现场踏勘的，须跟采购人进行协商。但投标人不得因此使采购人承担有关责任和蒙受损失，投标人应承担踏勘现场的责任和风险。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blCellSpacing w:w="7" w:type="dxa"/>
          <w:jc w:val="center"/>
        </w:trPr>
        <w:tc>
          <w:tcPr>
            <w:tcW w:w="598" w:type="dxa"/>
            <w:shd w:val="clear" w:color="auto" w:fill="E0E0E0"/>
            <w:vAlign w:val="center"/>
          </w:tcPr>
          <w:p>
            <w:pPr>
              <w:keepNext w:val="0"/>
              <w:keepLines w:val="0"/>
              <w:pageBreakBefore w:val="0"/>
              <w:kinsoku/>
              <w:overflowPunct/>
              <w:topLinePunct w:val="0"/>
              <w:autoSpaceDE/>
              <w:autoSpaceDN/>
              <w:bidi w:val="0"/>
              <w:spacing w:line="360" w:lineRule="exact"/>
              <w:jc w:val="center"/>
              <w:textAlignment w:val="auto"/>
              <w:rPr>
                <w:rFonts w:hint="eastAsia" w:ascii="宋体" w:hAnsi="宋体" w:eastAsia="宋体" w:cs="宋体"/>
                <w:b/>
                <w:szCs w:val="21"/>
                <w:highlight w:val="none"/>
              </w:rPr>
            </w:pPr>
            <w:r>
              <w:rPr>
                <w:rFonts w:hint="eastAsia" w:ascii="宋体" w:hAnsi="宋体" w:eastAsia="宋体" w:cs="宋体"/>
                <w:b/>
                <w:szCs w:val="21"/>
                <w:highlight w:val="none"/>
              </w:rPr>
              <w:t>5</w:t>
            </w:r>
          </w:p>
        </w:tc>
        <w:tc>
          <w:tcPr>
            <w:tcW w:w="1511" w:type="dxa"/>
            <w:shd w:val="clear" w:color="auto" w:fill="E0E0E0"/>
            <w:vAlign w:val="center"/>
          </w:tcPr>
          <w:p>
            <w:pPr>
              <w:keepNext w:val="0"/>
              <w:keepLines w:val="0"/>
              <w:pageBreakBefore w:val="0"/>
              <w:kinsoku/>
              <w:overflowPunct/>
              <w:topLinePunct w:val="0"/>
              <w:autoSpaceDE/>
              <w:autoSpaceDN/>
              <w:bidi w:val="0"/>
              <w:spacing w:line="360" w:lineRule="exact"/>
              <w:jc w:val="center"/>
              <w:textAlignment w:val="auto"/>
              <w:rPr>
                <w:rFonts w:hint="eastAsia" w:ascii="宋体" w:hAnsi="宋体" w:eastAsia="宋体" w:cs="宋体"/>
                <w:szCs w:val="21"/>
                <w:highlight w:val="none"/>
              </w:rPr>
            </w:pPr>
            <w:r>
              <w:rPr>
                <w:rFonts w:hint="eastAsia" w:ascii="宋体" w:hAnsi="宋体" w:cs="宋体"/>
                <w:b/>
                <w:szCs w:val="21"/>
                <w:highlight w:val="none"/>
                <w:lang w:eastAsia="zh-CN"/>
              </w:rPr>
              <w:t>供货</w:t>
            </w:r>
            <w:r>
              <w:rPr>
                <w:rFonts w:hint="eastAsia" w:ascii="宋体" w:hAnsi="宋体" w:eastAsia="宋体" w:cs="宋体"/>
                <w:b/>
                <w:szCs w:val="21"/>
                <w:highlight w:val="none"/>
              </w:rPr>
              <w:t>期</w:t>
            </w:r>
          </w:p>
        </w:tc>
        <w:tc>
          <w:tcPr>
            <w:tcW w:w="7894" w:type="dxa"/>
            <w:gridSpan w:val="3"/>
            <w:shd w:val="clear" w:color="auto" w:fill="FFFFFF"/>
            <w:vAlign w:val="center"/>
          </w:tcPr>
          <w:p>
            <w:pPr>
              <w:keepNext w:val="0"/>
              <w:keepLines w:val="0"/>
              <w:pageBreakBefore w:val="0"/>
              <w:kinsoku/>
              <w:overflowPunct/>
              <w:topLinePunct w:val="0"/>
              <w:autoSpaceDE/>
              <w:autoSpaceDN/>
              <w:bidi w:val="0"/>
              <w:spacing w:line="360" w:lineRule="exact"/>
              <w:textAlignment w:val="auto"/>
              <w:rPr>
                <w:rFonts w:hint="eastAsia" w:ascii="宋体" w:hAnsi="宋体" w:eastAsia="宋体" w:cs="宋体"/>
                <w:bCs/>
                <w:szCs w:val="21"/>
                <w:highlight w:val="none"/>
              </w:rPr>
            </w:pPr>
            <w:r>
              <w:rPr>
                <w:rFonts w:hint="eastAsia" w:ascii="宋体" w:hAnsi="宋体" w:cs="宋体"/>
                <w:highlight w:val="none"/>
                <w:lang w:val="en-US" w:eastAsia="zh-CN"/>
              </w:rPr>
              <w:t>合同签订后30日内完成供货并通过验收。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blCellSpacing w:w="7" w:type="dxa"/>
          <w:jc w:val="center"/>
        </w:trPr>
        <w:tc>
          <w:tcPr>
            <w:tcW w:w="598" w:type="dxa"/>
            <w:shd w:val="clear" w:color="auto" w:fill="E0E0E0"/>
            <w:vAlign w:val="center"/>
          </w:tcPr>
          <w:p>
            <w:pPr>
              <w:keepNext w:val="0"/>
              <w:keepLines w:val="0"/>
              <w:pageBreakBefore w:val="0"/>
              <w:kinsoku/>
              <w:overflowPunct/>
              <w:topLinePunct w:val="0"/>
              <w:autoSpaceDE/>
              <w:autoSpaceDN/>
              <w:bidi w:val="0"/>
              <w:spacing w:line="360" w:lineRule="exact"/>
              <w:jc w:val="center"/>
              <w:textAlignment w:val="auto"/>
              <w:rPr>
                <w:rFonts w:hint="eastAsia" w:ascii="宋体" w:hAnsi="宋体" w:eastAsia="宋体" w:cs="宋体"/>
                <w:b/>
                <w:szCs w:val="21"/>
              </w:rPr>
            </w:pPr>
            <w:r>
              <w:rPr>
                <w:rFonts w:hint="eastAsia" w:ascii="宋体" w:hAnsi="宋体" w:eastAsia="宋体" w:cs="宋体"/>
                <w:b/>
                <w:szCs w:val="21"/>
              </w:rPr>
              <w:t>6</w:t>
            </w:r>
          </w:p>
        </w:tc>
        <w:tc>
          <w:tcPr>
            <w:tcW w:w="1511" w:type="dxa"/>
            <w:shd w:val="clear" w:color="auto" w:fill="E0E0E0"/>
            <w:vAlign w:val="center"/>
          </w:tcPr>
          <w:p>
            <w:pPr>
              <w:keepNext w:val="0"/>
              <w:keepLines w:val="0"/>
              <w:pageBreakBefore w:val="0"/>
              <w:kinsoku/>
              <w:overflowPunct/>
              <w:topLinePunct w:val="0"/>
              <w:autoSpaceDE/>
              <w:autoSpaceDN/>
              <w:bidi w:val="0"/>
              <w:spacing w:line="360" w:lineRule="exact"/>
              <w:jc w:val="center"/>
              <w:textAlignment w:val="auto"/>
              <w:rPr>
                <w:rFonts w:hint="eastAsia" w:ascii="宋体" w:hAnsi="宋体" w:eastAsia="宋体" w:cs="宋体"/>
                <w:b/>
                <w:szCs w:val="21"/>
              </w:rPr>
            </w:pPr>
            <w:r>
              <w:rPr>
                <w:rFonts w:hint="eastAsia" w:ascii="宋体" w:hAnsi="宋体" w:eastAsia="宋体" w:cs="宋体"/>
                <w:b/>
                <w:szCs w:val="21"/>
              </w:rPr>
              <w:t>投标有效期</w:t>
            </w:r>
          </w:p>
        </w:tc>
        <w:tc>
          <w:tcPr>
            <w:tcW w:w="7894" w:type="dxa"/>
            <w:gridSpan w:val="3"/>
            <w:shd w:val="clear" w:color="auto" w:fill="FFFFFF"/>
            <w:vAlign w:val="center"/>
          </w:tcPr>
          <w:p>
            <w:pPr>
              <w:keepNext w:val="0"/>
              <w:keepLines w:val="0"/>
              <w:pageBreakBefore w:val="0"/>
              <w:kinsoku/>
              <w:overflowPunct/>
              <w:topLinePunct w:val="0"/>
              <w:autoSpaceDE/>
              <w:autoSpaceDN/>
              <w:bidi w:val="0"/>
              <w:spacing w:line="360" w:lineRule="exact"/>
              <w:textAlignment w:val="auto"/>
              <w:rPr>
                <w:rFonts w:hint="eastAsia" w:ascii="宋体" w:hAnsi="宋体" w:eastAsia="宋体" w:cs="宋体"/>
                <w:szCs w:val="21"/>
              </w:rPr>
            </w:pPr>
            <w:r>
              <w:rPr>
                <w:rFonts w:hint="eastAsia" w:ascii="宋体" w:hAnsi="宋体" w:eastAsia="宋体" w:cs="宋体"/>
                <w:szCs w:val="21"/>
              </w:rPr>
              <w:t>90日历天（从开标截止之日起）。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blCellSpacing w:w="7" w:type="dxa"/>
          <w:jc w:val="center"/>
        </w:trPr>
        <w:tc>
          <w:tcPr>
            <w:tcW w:w="598" w:type="dxa"/>
            <w:shd w:val="clear" w:color="auto" w:fill="E0E0E0"/>
            <w:vAlign w:val="center"/>
          </w:tcPr>
          <w:p>
            <w:pPr>
              <w:keepNext w:val="0"/>
              <w:keepLines w:val="0"/>
              <w:pageBreakBefore w:val="0"/>
              <w:kinsoku/>
              <w:overflowPunct/>
              <w:topLinePunct w:val="0"/>
              <w:autoSpaceDE/>
              <w:autoSpaceDN/>
              <w:bidi w:val="0"/>
              <w:spacing w:line="360" w:lineRule="exact"/>
              <w:jc w:val="center"/>
              <w:textAlignment w:val="auto"/>
              <w:rPr>
                <w:rFonts w:hint="eastAsia" w:ascii="宋体" w:hAnsi="宋体" w:eastAsia="宋体" w:cs="宋体"/>
                <w:b/>
                <w:szCs w:val="21"/>
              </w:rPr>
            </w:pPr>
            <w:r>
              <w:rPr>
                <w:rFonts w:hint="eastAsia" w:ascii="宋体" w:hAnsi="宋体" w:eastAsia="宋体" w:cs="宋体"/>
                <w:b/>
                <w:szCs w:val="21"/>
              </w:rPr>
              <w:t>7</w:t>
            </w:r>
          </w:p>
        </w:tc>
        <w:tc>
          <w:tcPr>
            <w:tcW w:w="1511" w:type="dxa"/>
            <w:shd w:val="clear" w:color="auto" w:fill="E0E0E0"/>
            <w:vAlign w:val="center"/>
          </w:tcPr>
          <w:p>
            <w:pPr>
              <w:keepNext w:val="0"/>
              <w:keepLines w:val="0"/>
              <w:pageBreakBefore w:val="0"/>
              <w:kinsoku/>
              <w:overflowPunct/>
              <w:topLinePunct w:val="0"/>
              <w:autoSpaceDE/>
              <w:autoSpaceDN/>
              <w:bidi w:val="0"/>
              <w:spacing w:line="360" w:lineRule="exact"/>
              <w:jc w:val="center"/>
              <w:textAlignment w:val="auto"/>
              <w:rPr>
                <w:rFonts w:hint="eastAsia" w:ascii="宋体" w:hAnsi="宋体" w:eastAsia="宋体" w:cs="宋体"/>
                <w:b/>
                <w:szCs w:val="21"/>
              </w:rPr>
            </w:pPr>
            <w:r>
              <w:rPr>
                <w:rFonts w:hint="eastAsia" w:ascii="宋体" w:hAnsi="宋体" w:eastAsia="宋体" w:cs="宋体"/>
                <w:b/>
                <w:szCs w:val="21"/>
              </w:rPr>
              <w:t>评标办法</w:t>
            </w:r>
          </w:p>
        </w:tc>
        <w:tc>
          <w:tcPr>
            <w:tcW w:w="7894" w:type="dxa"/>
            <w:gridSpan w:val="3"/>
            <w:shd w:val="clear" w:color="auto" w:fill="FFFFFF"/>
            <w:vAlign w:val="center"/>
          </w:tcPr>
          <w:p>
            <w:pPr>
              <w:keepNext w:val="0"/>
              <w:keepLines w:val="0"/>
              <w:pageBreakBefore w:val="0"/>
              <w:kinsoku/>
              <w:overflowPunct/>
              <w:topLinePunct w:val="0"/>
              <w:autoSpaceDE/>
              <w:autoSpaceDN/>
              <w:bidi w:val="0"/>
              <w:spacing w:line="360" w:lineRule="exact"/>
              <w:textAlignment w:val="auto"/>
              <w:rPr>
                <w:rFonts w:hint="eastAsia" w:ascii="宋体" w:hAnsi="宋体" w:eastAsia="宋体" w:cs="宋体"/>
                <w:szCs w:val="21"/>
              </w:rPr>
            </w:pPr>
            <w:r>
              <w:rPr>
                <w:rFonts w:hint="eastAsia" w:ascii="宋体" w:hAnsi="宋体" w:eastAsia="宋体" w:cs="宋体"/>
                <w:szCs w:val="21"/>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blCellSpacing w:w="7" w:type="dxa"/>
          <w:jc w:val="center"/>
        </w:trPr>
        <w:tc>
          <w:tcPr>
            <w:tcW w:w="598" w:type="dxa"/>
            <w:shd w:val="clear" w:color="auto" w:fill="E0E0E0"/>
            <w:vAlign w:val="center"/>
          </w:tcPr>
          <w:p>
            <w:pPr>
              <w:keepNext w:val="0"/>
              <w:keepLines w:val="0"/>
              <w:pageBreakBefore w:val="0"/>
              <w:kinsoku/>
              <w:overflowPunct/>
              <w:topLinePunct w:val="0"/>
              <w:autoSpaceDE/>
              <w:autoSpaceDN/>
              <w:bidi w:val="0"/>
              <w:spacing w:line="360" w:lineRule="exact"/>
              <w:jc w:val="center"/>
              <w:textAlignment w:val="auto"/>
              <w:rPr>
                <w:rFonts w:hint="eastAsia" w:ascii="宋体" w:hAnsi="宋体" w:eastAsia="宋体" w:cs="宋体"/>
                <w:b/>
                <w:szCs w:val="21"/>
              </w:rPr>
            </w:pPr>
            <w:r>
              <w:rPr>
                <w:rFonts w:hint="eastAsia" w:ascii="宋体" w:hAnsi="宋体" w:eastAsia="宋体" w:cs="宋体"/>
                <w:b/>
                <w:szCs w:val="21"/>
              </w:rPr>
              <w:t>8</w:t>
            </w:r>
          </w:p>
        </w:tc>
        <w:tc>
          <w:tcPr>
            <w:tcW w:w="1511" w:type="dxa"/>
            <w:shd w:val="clear" w:color="auto" w:fill="E0E0E0"/>
            <w:vAlign w:val="center"/>
          </w:tcPr>
          <w:p>
            <w:pPr>
              <w:keepNext w:val="0"/>
              <w:keepLines w:val="0"/>
              <w:pageBreakBefore w:val="0"/>
              <w:kinsoku/>
              <w:overflowPunct/>
              <w:topLinePunct w:val="0"/>
              <w:autoSpaceDE/>
              <w:autoSpaceDN/>
              <w:bidi w:val="0"/>
              <w:spacing w:line="360" w:lineRule="exact"/>
              <w:jc w:val="center"/>
              <w:textAlignment w:val="auto"/>
              <w:rPr>
                <w:rFonts w:hint="eastAsia" w:ascii="宋体" w:hAnsi="宋体" w:eastAsia="宋体" w:cs="宋体"/>
                <w:b/>
                <w:szCs w:val="21"/>
              </w:rPr>
            </w:pPr>
            <w:r>
              <w:rPr>
                <w:rFonts w:hint="eastAsia" w:ascii="宋体" w:hAnsi="宋体" w:eastAsia="宋体" w:cs="宋体"/>
                <w:b/>
                <w:szCs w:val="21"/>
              </w:rPr>
              <w:t>签订合同</w:t>
            </w:r>
          </w:p>
        </w:tc>
        <w:tc>
          <w:tcPr>
            <w:tcW w:w="7894" w:type="dxa"/>
            <w:gridSpan w:val="3"/>
            <w:shd w:val="clear" w:color="auto" w:fill="FFFFFF"/>
            <w:vAlign w:val="center"/>
          </w:tcPr>
          <w:p>
            <w:pPr>
              <w:keepNext w:val="0"/>
              <w:keepLines w:val="0"/>
              <w:pageBreakBefore w:val="0"/>
              <w:kinsoku/>
              <w:overflowPunct/>
              <w:topLinePunct w:val="0"/>
              <w:autoSpaceDE/>
              <w:autoSpaceDN/>
              <w:bidi w:val="0"/>
              <w:spacing w:line="360" w:lineRule="exact"/>
              <w:textAlignment w:val="auto"/>
              <w:rPr>
                <w:rFonts w:hint="eastAsia" w:ascii="宋体" w:hAnsi="宋体" w:eastAsia="宋体" w:cs="宋体"/>
                <w:szCs w:val="21"/>
              </w:rPr>
            </w:pPr>
            <w:r>
              <w:rPr>
                <w:rFonts w:hint="eastAsia" w:ascii="宋体" w:hAnsi="宋体" w:eastAsia="宋体" w:cs="宋体"/>
                <w:szCs w:val="21"/>
              </w:rPr>
              <w:t>中标通知书发出后</w:t>
            </w:r>
            <w:r>
              <w:rPr>
                <w:rFonts w:hint="eastAsia" w:ascii="宋体" w:hAnsi="宋体" w:eastAsia="宋体" w:cs="宋体"/>
                <w:szCs w:val="21"/>
                <w:u w:val="single"/>
              </w:rPr>
              <w:t xml:space="preserve"> 30 </w:t>
            </w:r>
            <w:r>
              <w:rPr>
                <w:rFonts w:hint="eastAsia" w:ascii="宋体" w:hAnsi="宋体" w:eastAsia="宋体" w:cs="宋体"/>
                <w:szCs w:val="21"/>
              </w:rPr>
              <w:t>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27" w:hRule="atLeast"/>
          <w:tblCellSpacing w:w="7" w:type="dxa"/>
          <w:jc w:val="center"/>
        </w:trPr>
        <w:tc>
          <w:tcPr>
            <w:tcW w:w="598" w:type="dxa"/>
            <w:shd w:val="clear" w:color="auto" w:fill="E0E0E0"/>
            <w:vAlign w:val="center"/>
          </w:tcPr>
          <w:p>
            <w:pPr>
              <w:keepNext w:val="0"/>
              <w:keepLines w:val="0"/>
              <w:pageBreakBefore w:val="0"/>
              <w:kinsoku/>
              <w:overflowPunct/>
              <w:topLinePunct w:val="0"/>
              <w:autoSpaceDE/>
              <w:autoSpaceDN/>
              <w:bidi w:val="0"/>
              <w:spacing w:line="360" w:lineRule="exact"/>
              <w:jc w:val="center"/>
              <w:textAlignment w:val="auto"/>
              <w:rPr>
                <w:rFonts w:hint="eastAsia" w:ascii="宋体" w:hAnsi="宋体" w:eastAsia="宋体" w:cs="宋体"/>
                <w:b/>
                <w:szCs w:val="21"/>
              </w:rPr>
            </w:pPr>
            <w:r>
              <w:rPr>
                <w:rFonts w:hint="eastAsia" w:ascii="宋体" w:hAnsi="宋体" w:eastAsia="宋体" w:cs="宋体"/>
                <w:b/>
                <w:szCs w:val="21"/>
              </w:rPr>
              <w:t>9</w:t>
            </w:r>
          </w:p>
        </w:tc>
        <w:tc>
          <w:tcPr>
            <w:tcW w:w="1511" w:type="dxa"/>
            <w:shd w:val="clear" w:color="auto" w:fill="E0E0E0"/>
            <w:vAlign w:val="center"/>
          </w:tcPr>
          <w:p>
            <w:pPr>
              <w:keepNext w:val="0"/>
              <w:keepLines w:val="0"/>
              <w:pageBreakBefore w:val="0"/>
              <w:kinsoku/>
              <w:overflowPunct/>
              <w:topLinePunct w:val="0"/>
              <w:autoSpaceDE/>
              <w:autoSpaceDN/>
              <w:bidi w:val="0"/>
              <w:spacing w:line="360" w:lineRule="exact"/>
              <w:jc w:val="center"/>
              <w:textAlignment w:val="auto"/>
              <w:rPr>
                <w:rFonts w:hint="eastAsia" w:ascii="宋体" w:hAnsi="宋体" w:eastAsia="宋体" w:cs="宋体"/>
                <w:b/>
                <w:szCs w:val="21"/>
                <w:highlight w:val="none"/>
              </w:rPr>
            </w:pPr>
            <w:r>
              <w:rPr>
                <w:rFonts w:hint="eastAsia" w:ascii="宋体" w:hAnsi="宋体" w:eastAsia="宋体" w:cs="宋体"/>
                <w:b/>
                <w:szCs w:val="21"/>
                <w:highlight w:val="none"/>
              </w:rPr>
              <w:t>资金结算</w:t>
            </w:r>
          </w:p>
        </w:tc>
        <w:tc>
          <w:tcPr>
            <w:tcW w:w="7894" w:type="dxa"/>
            <w:gridSpan w:val="3"/>
            <w:shd w:val="clear" w:color="auto" w:fill="FFFFFF"/>
            <w:vAlign w:val="center"/>
          </w:tcPr>
          <w:p>
            <w:pPr>
              <w:pStyle w:val="24"/>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ascii="宋体" w:hAnsi="宋体" w:eastAsia="宋体" w:cs="宋体"/>
                <w:color w:val="auto"/>
                <w:sz w:val="21"/>
                <w:szCs w:val="21"/>
                <w:highlight w:val="none"/>
                <w:lang w:val="en-US" w:eastAsia="zh-CN" w:bidi="ar-SA"/>
              </w:rPr>
            </w:pPr>
            <w:r>
              <w:rPr>
                <w:rFonts w:hint="eastAsia" w:ascii="宋体" w:hAnsi="宋体" w:eastAsia="宋体" w:cs="宋体"/>
                <w:sz w:val="21"/>
                <w:szCs w:val="21"/>
                <w:highlight w:val="none"/>
              </w:rPr>
              <w:t>合同签订</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生效</w:t>
            </w:r>
            <w:r>
              <w:rPr>
                <w:rFonts w:hint="eastAsia" w:ascii="宋体" w:hAnsi="宋体" w:eastAsia="宋体" w:cs="宋体"/>
                <w:sz w:val="21"/>
                <w:szCs w:val="21"/>
                <w:highlight w:val="none"/>
                <w:lang w:eastAsia="zh-CN"/>
              </w:rPr>
              <w:t>并</w:t>
            </w:r>
            <w:r>
              <w:rPr>
                <w:rFonts w:hint="eastAsia" w:ascii="宋体" w:hAnsi="宋体" w:eastAsia="宋体" w:cs="宋体"/>
                <w:sz w:val="21"/>
                <w:szCs w:val="21"/>
                <w:highlight w:val="none"/>
              </w:rPr>
              <w:t>具备实施条件后</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7个工作日内向供应商支付合同总额的</w:t>
            </w:r>
            <w:r>
              <w:rPr>
                <w:rFonts w:hint="eastAsia" w:ascii="宋体" w:hAnsi="宋体" w:eastAsia="宋体" w:cs="宋体"/>
                <w:sz w:val="21"/>
                <w:szCs w:val="21"/>
                <w:highlight w:val="none"/>
                <w:lang w:val="en-US" w:eastAsia="zh-CN"/>
              </w:rPr>
              <w:t>40</w:t>
            </w:r>
            <w:r>
              <w:rPr>
                <w:rFonts w:hint="eastAsia" w:ascii="宋体" w:hAnsi="宋体" w:eastAsia="宋体" w:cs="宋体"/>
                <w:sz w:val="21"/>
                <w:szCs w:val="21"/>
                <w:highlight w:val="none"/>
              </w:rPr>
              <w:t>%</w:t>
            </w:r>
            <w:r>
              <w:rPr>
                <w:rFonts w:hint="eastAsia" w:ascii="宋体" w:hAnsi="宋体" w:eastAsia="宋体" w:cs="宋体"/>
                <w:sz w:val="21"/>
                <w:szCs w:val="21"/>
                <w:highlight w:val="none"/>
                <w:lang w:eastAsia="zh-CN"/>
              </w:rPr>
              <w:t>作为预付款；</w:t>
            </w:r>
            <w:r>
              <w:rPr>
                <w:rFonts w:hint="eastAsia" w:ascii="宋体" w:hAnsi="宋体" w:eastAsia="宋体" w:cs="宋体"/>
                <w:sz w:val="21"/>
                <w:szCs w:val="21"/>
                <w:highlight w:val="none"/>
                <w:lang w:val="en-US" w:eastAsia="zh-CN" w:bidi="ar-SA"/>
              </w:rPr>
              <w:t>项目供货完成且验收合格后</w:t>
            </w:r>
            <w:r>
              <w:rPr>
                <w:rFonts w:hint="eastAsia" w:ascii="宋体" w:hAnsi="宋体" w:eastAsia="宋体" w:cs="宋体"/>
                <w:sz w:val="21"/>
                <w:szCs w:val="21"/>
                <w:highlight w:val="none"/>
                <w:lang w:val="en-US" w:eastAsia="zh-Hans" w:bidi="ar-SA"/>
              </w:rPr>
              <w:t>，</w:t>
            </w:r>
            <w:r>
              <w:rPr>
                <w:rFonts w:hint="eastAsia" w:ascii="宋体" w:hAnsi="宋体" w:eastAsia="宋体" w:cs="宋体"/>
                <w:color w:val="auto"/>
                <w:sz w:val="21"/>
                <w:szCs w:val="21"/>
                <w:highlight w:val="none"/>
                <w:lang w:val="en-US" w:eastAsia="zh-Hans" w:bidi="ar-SA"/>
              </w:rPr>
              <w:t>7个工作日内</w:t>
            </w:r>
            <w:r>
              <w:rPr>
                <w:rFonts w:hint="eastAsia" w:ascii="宋体" w:hAnsi="宋体" w:eastAsia="宋体" w:cs="宋体"/>
                <w:color w:val="auto"/>
                <w:sz w:val="21"/>
                <w:szCs w:val="21"/>
                <w:highlight w:val="none"/>
                <w:lang w:val="en-US" w:eastAsia="zh-CN" w:bidi="ar-SA"/>
              </w:rPr>
              <w:t>一次性支付合同余款。</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Cs/>
                <w:color w:val="FF0000"/>
                <w:szCs w:val="21"/>
                <w:highlight w:val="none"/>
                <w:lang w:val="zh-CN"/>
              </w:rPr>
            </w:pPr>
            <w:r>
              <w:rPr>
                <w:rFonts w:hint="eastAsia" w:ascii="宋体" w:hAnsi="宋体" w:eastAsia="宋体" w:cs="宋体"/>
                <w:color w:val="auto"/>
                <w:sz w:val="21"/>
                <w:szCs w:val="21"/>
                <w:highlight w:val="none"/>
                <w:lang w:val="zh-CN" w:eastAsia="zh-CN"/>
              </w:rPr>
              <w:t>注：每次付款前</w:t>
            </w:r>
            <w:r>
              <w:rPr>
                <w:rFonts w:hint="eastAsia" w:ascii="宋体" w:hAnsi="宋体" w:eastAsia="宋体" w:cs="宋体"/>
                <w:color w:val="auto"/>
                <w:sz w:val="21"/>
                <w:szCs w:val="21"/>
                <w:highlight w:val="none"/>
                <w:lang w:val="en-US" w:eastAsia="zh-CN"/>
              </w:rPr>
              <w:t>中标人应向采购人提供等额的正规发票。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76" w:hRule="atLeast"/>
          <w:tblCellSpacing w:w="7" w:type="dxa"/>
          <w:jc w:val="center"/>
        </w:trPr>
        <w:tc>
          <w:tcPr>
            <w:tcW w:w="598" w:type="dxa"/>
            <w:shd w:val="clear" w:color="auto" w:fill="E0E0E0"/>
            <w:vAlign w:val="center"/>
          </w:tcPr>
          <w:p>
            <w:pPr>
              <w:keepNext w:val="0"/>
              <w:keepLines w:val="0"/>
              <w:pageBreakBefore w:val="0"/>
              <w:kinsoku/>
              <w:overflowPunct/>
              <w:topLinePunct w:val="0"/>
              <w:autoSpaceDE/>
              <w:autoSpaceDN/>
              <w:bidi w:val="0"/>
              <w:spacing w:line="360" w:lineRule="exact"/>
              <w:jc w:val="center"/>
              <w:textAlignment w:val="auto"/>
              <w:rPr>
                <w:rFonts w:hint="eastAsia" w:ascii="宋体" w:hAnsi="宋体" w:eastAsia="宋体" w:cs="宋体"/>
                <w:b/>
                <w:szCs w:val="21"/>
              </w:rPr>
            </w:pPr>
            <w:r>
              <w:rPr>
                <w:rFonts w:hint="eastAsia" w:ascii="宋体" w:hAnsi="宋体" w:eastAsia="宋体" w:cs="宋体"/>
                <w:b/>
                <w:szCs w:val="21"/>
              </w:rPr>
              <w:t>10</w:t>
            </w:r>
          </w:p>
        </w:tc>
        <w:tc>
          <w:tcPr>
            <w:tcW w:w="1511" w:type="dxa"/>
            <w:shd w:val="clear" w:color="auto" w:fill="E0E0E0"/>
            <w:vAlign w:val="center"/>
          </w:tcPr>
          <w:p>
            <w:pPr>
              <w:keepNext w:val="0"/>
              <w:keepLines w:val="0"/>
              <w:pageBreakBefore w:val="0"/>
              <w:kinsoku/>
              <w:overflowPunct/>
              <w:topLinePunct w:val="0"/>
              <w:autoSpaceDE/>
              <w:autoSpaceDN/>
              <w:bidi w:val="0"/>
              <w:spacing w:line="360" w:lineRule="exact"/>
              <w:jc w:val="center"/>
              <w:textAlignment w:val="auto"/>
              <w:rPr>
                <w:rFonts w:hint="eastAsia" w:ascii="宋体" w:hAnsi="宋体" w:eastAsia="宋体" w:cs="宋体"/>
                <w:b/>
                <w:szCs w:val="21"/>
              </w:rPr>
            </w:pPr>
            <w:r>
              <w:rPr>
                <w:rFonts w:hint="eastAsia" w:ascii="宋体" w:hAnsi="宋体" w:eastAsia="宋体" w:cs="宋体"/>
                <w:b/>
                <w:szCs w:val="21"/>
              </w:rPr>
              <w:t>投标报价</w:t>
            </w:r>
          </w:p>
          <w:p>
            <w:pPr>
              <w:keepNext w:val="0"/>
              <w:keepLines w:val="0"/>
              <w:pageBreakBefore w:val="0"/>
              <w:kinsoku/>
              <w:overflowPunct/>
              <w:topLinePunct w:val="0"/>
              <w:autoSpaceDE/>
              <w:autoSpaceDN/>
              <w:bidi w:val="0"/>
              <w:spacing w:line="360" w:lineRule="exact"/>
              <w:jc w:val="center"/>
              <w:textAlignment w:val="auto"/>
              <w:rPr>
                <w:rFonts w:hint="eastAsia" w:ascii="宋体" w:hAnsi="宋体" w:eastAsia="宋体" w:cs="宋体"/>
                <w:b/>
                <w:szCs w:val="21"/>
              </w:rPr>
            </w:pPr>
            <w:r>
              <w:rPr>
                <w:rFonts w:hint="eastAsia" w:ascii="宋体" w:hAnsi="宋体" w:eastAsia="宋体" w:cs="宋体"/>
                <w:b/>
                <w:szCs w:val="21"/>
              </w:rPr>
              <w:t>与费用</w:t>
            </w:r>
          </w:p>
        </w:tc>
        <w:tc>
          <w:tcPr>
            <w:tcW w:w="7894" w:type="dxa"/>
            <w:gridSpan w:val="3"/>
            <w:shd w:val="clear" w:color="auto" w:fill="FFFFFF"/>
            <w:vAlign w:val="center"/>
          </w:tcPr>
          <w:p>
            <w:pPr>
              <w:keepNext w:val="0"/>
              <w:keepLines w:val="0"/>
              <w:pageBreakBefore w:val="0"/>
              <w:kinsoku/>
              <w:overflowPunct/>
              <w:topLinePunct w:val="0"/>
              <w:autoSpaceDE/>
              <w:autoSpaceDN/>
              <w:bidi w:val="0"/>
              <w:spacing w:line="360" w:lineRule="exact"/>
              <w:textAlignment w:val="auto"/>
              <w:rPr>
                <w:rFonts w:hint="eastAsia" w:ascii="宋体" w:hAnsi="宋体" w:eastAsia="宋体" w:cs="宋体"/>
                <w:szCs w:val="21"/>
                <w:lang w:val="en-US" w:eastAsia="zh-CN"/>
              </w:rPr>
            </w:pPr>
            <w:r>
              <w:rPr>
                <w:rFonts w:hint="eastAsia" w:ascii="宋体" w:hAnsi="宋体" w:eastAsia="宋体" w:cs="宋体"/>
                <w:szCs w:val="21"/>
                <w:lang w:val="en-US" w:eastAsia="zh-CN"/>
              </w:rPr>
              <w:t>1、投标报价应以人民币报价，是履行合同的最终价格。</w:t>
            </w:r>
          </w:p>
          <w:p>
            <w:pPr>
              <w:keepNext w:val="0"/>
              <w:keepLines w:val="0"/>
              <w:pageBreakBefore w:val="0"/>
              <w:kinsoku/>
              <w:overflowPunct/>
              <w:topLinePunct w:val="0"/>
              <w:autoSpaceDE/>
              <w:autoSpaceDN/>
              <w:bidi w:val="0"/>
              <w:spacing w:line="360" w:lineRule="exact"/>
              <w:textAlignment w:val="auto"/>
              <w:rPr>
                <w:rFonts w:hint="eastAsia" w:ascii="宋体" w:hAnsi="宋体" w:eastAsia="宋体" w:cs="宋体"/>
                <w:szCs w:val="21"/>
                <w:lang w:val="en-US" w:eastAsia="zh-CN"/>
              </w:rPr>
            </w:pPr>
            <w:r>
              <w:rPr>
                <w:rFonts w:hint="eastAsia" w:ascii="宋体" w:hAnsi="宋体" w:eastAsia="宋体" w:cs="宋体"/>
                <w:szCs w:val="21"/>
                <w:lang w:val="en-US" w:eastAsia="zh-CN"/>
              </w:rPr>
              <w:t>2、投标人应承担其参加本招标活动自身所发生的费用。</w:t>
            </w:r>
          </w:p>
          <w:p>
            <w:pPr>
              <w:keepNext w:val="0"/>
              <w:keepLines w:val="0"/>
              <w:pageBreakBefore w:val="0"/>
              <w:kinsoku/>
              <w:overflowPunct/>
              <w:topLinePunct w:val="0"/>
              <w:autoSpaceDE/>
              <w:autoSpaceDN/>
              <w:bidi w:val="0"/>
              <w:spacing w:line="360" w:lineRule="exact"/>
              <w:textAlignment w:val="auto"/>
              <w:rPr>
                <w:rFonts w:hint="eastAsia" w:ascii="宋体" w:hAnsi="宋体" w:eastAsia="宋体" w:cs="宋体"/>
                <w:szCs w:val="21"/>
                <w:highlight w:val="none"/>
                <w:lang w:val="en-US" w:eastAsia="zh-CN"/>
              </w:rPr>
            </w:pPr>
            <w:r>
              <w:rPr>
                <w:rFonts w:hint="eastAsia" w:ascii="宋体" w:hAnsi="宋体" w:eastAsia="宋体" w:cs="宋体"/>
                <w:szCs w:val="21"/>
                <w:lang w:val="en-US" w:eastAsia="zh-CN"/>
              </w:rPr>
              <w:t>3、投标人所投报的投标报价为投标人所能承受的整个项目的一次性最终最低合同总价，包括完成本项目工作内容所需的一切费用。合同总价不得超过本项目对应的预算金额及各产品对应的最高</w:t>
            </w:r>
            <w:r>
              <w:rPr>
                <w:rFonts w:hint="eastAsia" w:ascii="宋体" w:hAnsi="宋体" w:eastAsia="宋体" w:cs="宋体"/>
                <w:szCs w:val="21"/>
                <w:highlight w:val="none"/>
                <w:lang w:val="en-US" w:eastAsia="zh-CN"/>
              </w:rPr>
              <w:t>限价。</w:t>
            </w:r>
            <w:r>
              <w:rPr>
                <w:rFonts w:hint="eastAsia" w:ascii="宋体" w:hAnsi="宋体" w:eastAsia="宋体" w:cs="宋体"/>
                <w:sz w:val="21"/>
                <w:szCs w:val="21"/>
                <w:highlight w:val="none"/>
                <w:lang w:eastAsia="zh-CN"/>
              </w:rPr>
              <w:t>本项目实行固定单价合同，</w:t>
            </w:r>
            <w:r>
              <w:rPr>
                <w:rFonts w:hint="eastAsia" w:ascii="宋体" w:hAnsi="宋体" w:eastAsia="宋体" w:cs="宋体"/>
                <w:color w:val="000000"/>
                <w:sz w:val="21"/>
                <w:szCs w:val="21"/>
                <w:highlight w:val="none"/>
              </w:rPr>
              <w:t>合同</w:t>
            </w:r>
            <w:r>
              <w:rPr>
                <w:rFonts w:hint="eastAsia" w:ascii="宋体" w:hAnsi="宋体" w:eastAsia="宋体" w:cs="宋体"/>
                <w:color w:val="000000"/>
                <w:sz w:val="21"/>
                <w:szCs w:val="21"/>
                <w:highlight w:val="none"/>
                <w:lang w:eastAsia="zh-CN"/>
              </w:rPr>
              <w:t>单</w:t>
            </w:r>
            <w:r>
              <w:rPr>
                <w:rFonts w:hint="eastAsia" w:ascii="宋体" w:hAnsi="宋体" w:eastAsia="宋体" w:cs="宋体"/>
                <w:color w:val="000000"/>
                <w:sz w:val="21"/>
                <w:szCs w:val="21"/>
                <w:highlight w:val="none"/>
              </w:rPr>
              <w:t>价一旦核实确认，不得再做更改。对投标人漏报</w:t>
            </w:r>
            <w:r>
              <w:rPr>
                <w:rFonts w:hint="eastAsia" w:ascii="宋体" w:hAnsi="宋体" w:eastAsia="宋体" w:cs="宋体"/>
                <w:color w:val="000000"/>
                <w:sz w:val="21"/>
                <w:szCs w:val="21"/>
                <w:highlight w:val="none"/>
                <w:lang w:eastAsia="zh-CN"/>
              </w:rPr>
              <w:t>、错报</w:t>
            </w:r>
            <w:r>
              <w:rPr>
                <w:rFonts w:hint="eastAsia" w:ascii="宋体" w:hAnsi="宋体" w:eastAsia="宋体" w:cs="宋体"/>
                <w:color w:val="000000"/>
                <w:sz w:val="21"/>
                <w:szCs w:val="21"/>
                <w:highlight w:val="none"/>
              </w:rPr>
              <w:t>致使货物未能达到需求的效果，其费用和后果由投标人自行负责。</w:t>
            </w:r>
          </w:p>
          <w:p>
            <w:pPr>
              <w:keepNext w:val="0"/>
              <w:keepLines w:val="0"/>
              <w:pageBreakBefore w:val="0"/>
              <w:kinsoku/>
              <w:overflowPunct/>
              <w:topLinePunct w:val="0"/>
              <w:autoSpaceDE/>
              <w:autoSpaceDN/>
              <w:bidi w:val="0"/>
              <w:spacing w:line="360" w:lineRule="exact"/>
              <w:textAlignment w:val="auto"/>
              <w:rPr>
                <w:rFonts w:hint="eastAsia" w:ascii="宋体" w:hAnsi="宋体" w:eastAsia="宋体" w:cs="宋体"/>
                <w:szCs w:val="21"/>
                <w:lang w:val="en-US" w:eastAsia="zh-CN"/>
              </w:rPr>
            </w:pPr>
            <w:r>
              <w:rPr>
                <w:rFonts w:hint="eastAsia" w:ascii="宋体" w:hAnsi="宋体" w:eastAsia="宋体" w:cs="宋体"/>
                <w:szCs w:val="21"/>
                <w:lang w:val="en-US" w:eastAsia="zh-CN"/>
              </w:rPr>
              <w:t>4、按国家规定由中标人缴纳的各种税收已包含在投标总价内，由中标人向税务机关缴纳相关费用。</w:t>
            </w:r>
          </w:p>
          <w:p>
            <w:pPr>
              <w:keepNext w:val="0"/>
              <w:keepLines w:val="0"/>
              <w:pageBreakBefore w:val="0"/>
              <w:kinsoku/>
              <w:overflowPunct/>
              <w:topLinePunct w:val="0"/>
              <w:autoSpaceDE/>
              <w:autoSpaceDN/>
              <w:bidi w:val="0"/>
              <w:spacing w:line="360" w:lineRule="exact"/>
              <w:textAlignment w:val="auto"/>
              <w:rPr>
                <w:rFonts w:hint="eastAsia" w:ascii="宋体" w:hAnsi="宋体" w:eastAsia="宋体" w:cs="宋体"/>
                <w:szCs w:val="21"/>
                <w:lang w:val="en-US" w:eastAsia="zh-CN"/>
              </w:rPr>
            </w:pPr>
            <w:r>
              <w:rPr>
                <w:rFonts w:hint="eastAsia" w:ascii="宋体" w:hAnsi="宋体" w:eastAsia="宋体" w:cs="宋体"/>
                <w:color w:val="auto"/>
                <w:highlight w:val="none"/>
                <w:lang w:val="en-US" w:eastAsia="zh-CN"/>
              </w:rPr>
              <w:t>5</w:t>
            </w:r>
            <w:r>
              <w:rPr>
                <w:rFonts w:hint="eastAsia" w:ascii="宋体" w:hAnsi="宋体" w:eastAsia="宋体" w:cs="宋体"/>
              </w:rPr>
              <w:t>、</w:t>
            </w:r>
            <w:r>
              <w:rPr>
                <w:rFonts w:hint="eastAsia" w:ascii="宋体" w:hAnsi="宋体" w:eastAsia="宋体" w:cs="宋体"/>
                <w:highlight w:val="none"/>
              </w:rPr>
              <w:t>中标人须缴纳招标代理服务费，收费标准：根据项目中标价</w:t>
            </w:r>
            <w:r>
              <w:rPr>
                <w:rFonts w:hint="eastAsia" w:ascii="宋体" w:hAnsi="宋体" w:eastAsia="宋体" w:cs="宋体"/>
                <w:highlight w:val="none"/>
                <w:lang w:val="zh-CN"/>
              </w:rPr>
              <w:t>按差额定率累进法计算</w:t>
            </w:r>
            <w:r>
              <w:rPr>
                <w:rFonts w:hint="eastAsia" w:ascii="宋体" w:hAnsi="宋体" w:eastAsia="宋体" w:cs="宋体"/>
                <w:szCs w:val="21"/>
                <w:lang w:val="en-US" w:eastAsia="zh-CN"/>
              </w:rPr>
              <w:t>收取（费率及计算过程参考详见下方），注：最低</w:t>
            </w:r>
            <w:r>
              <w:rPr>
                <w:rFonts w:hint="eastAsia" w:ascii="宋体" w:hAnsi="宋体" w:eastAsia="宋体" w:cs="宋体"/>
                <w:szCs w:val="21"/>
                <w:lang w:val="zh-CN" w:eastAsia="zh-CN"/>
              </w:rPr>
              <w:t>收费</w:t>
            </w:r>
            <w:r>
              <w:rPr>
                <w:rFonts w:hint="eastAsia" w:ascii="宋体" w:hAnsi="宋体" w:eastAsia="宋体" w:cs="宋体"/>
                <w:szCs w:val="21"/>
                <w:lang w:val="en-US" w:eastAsia="zh-CN"/>
              </w:rPr>
              <w:t>6000</w:t>
            </w:r>
            <w:r>
              <w:rPr>
                <w:rFonts w:hint="eastAsia" w:ascii="宋体" w:hAnsi="宋体" w:eastAsia="宋体" w:cs="宋体"/>
                <w:szCs w:val="21"/>
                <w:lang w:val="zh-CN" w:eastAsia="zh-CN"/>
              </w:rPr>
              <w:t>元（收费计算不足</w:t>
            </w:r>
            <w:r>
              <w:rPr>
                <w:rFonts w:hint="eastAsia" w:ascii="宋体" w:hAnsi="宋体" w:eastAsia="宋体" w:cs="宋体"/>
                <w:szCs w:val="21"/>
                <w:lang w:val="en-US" w:eastAsia="zh-CN"/>
              </w:rPr>
              <w:t>6000元的按6000元收费</w:t>
            </w:r>
            <w:r>
              <w:rPr>
                <w:rFonts w:hint="eastAsia" w:ascii="宋体" w:hAnsi="宋体" w:eastAsia="宋体" w:cs="宋体"/>
                <w:szCs w:val="21"/>
                <w:lang w:val="zh-CN" w:eastAsia="zh-CN"/>
              </w:rPr>
              <w:t>）</w:t>
            </w:r>
            <w:r>
              <w:rPr>
                <w:rFonts w:hint="eastAsia" w:ascii="宋体" w:hAnsi="宋体" w:eastAsia="宋体" w:cs="宋体"/>
                <w:szCs w:val="21"/>
                <w:lang w:val="en-US" w:eastAsia="zh-CN"/>
              </w:rPr>
              <w:t>。</w:t>
            </w:r>
          </w:p>
          <w:p>
            <w:pPr>
              <w:keepNext w:val="0"/>
              <w:keepLines w:val="0"/>
              <w:pageBreakBefore w:val="0"/>
              <w:kinsoku/>
              <w:overflowPunct/>
              <w:topLinePunct w:val="0"/>
              <w:autoSpaceDE/>
              <w:autoSpaceDN/>
              <w:bidi w:val="0"/>
              <w:spacing w:line="360" w:lineRule="exact"/>
              <w:textAlignment w:val="auto"/>
              <w:rPr>
                <w:rFonts w:hint="eastAsia" w:ascii="宋体" w:hAnsi="宋体" w:eastAsia="宋体" w:cs="宋体"/>
                <w:szCs w:val="21"/>
                <w:lang w:val="en-US" w:eastAsia="zh-CN"/>
              </w:rPr>
            </w:pPr>
            <w:r>
              <w:rPr>
                <w:rFonts w:hint="eastAsia" w:ascii="宋体" w:hAnsi="宋体" w:eastAsia="宋体" w:cs="宋体"/>
                <w:szCs w:val="21"/>
                <w:lang w:val="en-US" w:eastAsia="zh-CN"/>
              </w:rPr>
              <w:t>支付方式及时间为：中标通知书发出后5个工作日内，通过电汇或转账的方式一次性支付给代理机构。</w:t>
            </w:r>
          </w:p>
          <w:p>
            <w:pPr>
              <w:keepNext w:val="0"/>
              <w:keepLines w:val="0"/>
              <w:pageBreakBefore w:val="0"/>
              <w:kinsoku/>
              <w:overflowPunct/>
              <w:topLinePunct w:val="0"/>
              <w:autoSpaceDE/>
              <w:autoSpaceDN/>
              <w:bidi w:val="0"/>
              <w:spacing w:line="360" w:lineRule="exact"/>
              <w:textAlignment w:val="auto"/>
              <w:rPr>
                <w:rFonts w:hint="eastAsia" w:ascii="宋体" w:hAnsi="宋体" w:eastAsia="宋体" w:cs="宋体"/>
                <w:szCs w:val="21"/>
                <w:lang w:val="en-US" w:eastAsia="zh-CN"/>
              </w:rPr>
            </w:pPr>
            <w:r>
              <w:rPr>
                <w:rFonts w:hint="eastAsia" w:ascii="宋体" w:hAnsi="宋体" w:eastAsia="宋体" w:cs="宋体"/>
                <w:szCs w:val="21"/>
                <w:lang w:val="en-US" w:eastAsia="zh-CN"/>
              </w:rPr>
              <w:t>收款单位名称：浙江省工程咨询有限公司舟山分公司</w:t>
            </w:r>
          </w:p>
          <w:p>
            <w:pPr>
              <w:keepNext w:val="0"/>
              <w:keepLines w:val="0"/>
              <w:pageBreakBefore w:val="0"/>
              <w:kinsoku/>
              <w:overflowPunct/>
              <w:topLinePunct w:val="0"/>
              <w:autoSpaceDE/>
              <w:autoSpaceDN/>
              <w:bidi w:val="0"/>
              <w:spacing w:line="360" w:lineRule="exact"/>
              <w:textAlignment w:val="auto"/>
              <w:rPr>
                <w:rFonts w:hint="eastAsia" w:ascii="宋体" w:hAnsi="宋体" w:eastAsia="宋体" w:cs="宋体"/>
                <w:szCs w:val="21"/>
                <w:lang w:val="en-US" w:eastAsia="zh-CN"/>
              </w:rPr>
            </w:pPr>
            <w:r>
              <w:rPr>
                <w:rFonts w:hint="eastAsia" w:ascii="宋体" w:hAnsi="宋体" w:eastAsia="宋体" w:cs="宋体"/>
                <w:szCs w:val="21"/>
                <w:lang w:val="en-US" w:eastAsia="zh-CN"/>
              </w:rPr>
              <w:t xml:space="preserve">开户银行：建行浙江自贸区支行   </w:t>
            </w:r>
          </w:p>
          <w:p>
            <w:pPr>
              <w:keepNext w:val="0"/>
              <w:keepLines w:val="0"/>
              <w:pageBreakBefore w:val="0"/>
              <w:kinsoku/>
              <w:overflowPunct/>
              <w:topLinePunct w:val="0"/>
              <w:autoSpaceDE/>
              <w:autoSpaceDN/>
              <w:bidi w:val="0"/>
              <w:spacing w:line="360" w:lineRule="exact"/>
              <w:textAlignment w:val="auto"/>
              <w:rPr>
                <w:rFonts w:hint="eastAsia" w:ascii="宋体" w:hAnsi="宋体" w:eastAsia="宋体" w:cs="宋体"/>
              </w:rPr>
            </w:pPr>
            <w:r>
              <w:rPr>
                <w:rFonts w:hint="eastAsia" w:ascii="宋体" w:hAnsi="宋体" w:eastAsia="宋体" w:cs="宋体"/>
                <w:szCs w:val="21"/>
                <w:lang w:val="en-US" w:eastAsia="zh-CN"/>
              </w:rPr>
              <w:t>银行账号：33001706270053007843</w:t>
            </w:r>
          </w:p>
          <w:p>
            <w:pPr>
              <w:pStyle w:val="18"/>
              <w:ind w:left="0" w:leftChars="0" w:firstLine="0" w:firstLineChars="0"/>
              <w:jc w:val="center"/>
              <w:rPr>
                <w:rFonts w:hint="eastAsia" w:ascii="宋体" w:hAnsi="宋体" w:eastAsia="宋体" w:cs="宋体"/>
                <w:kern w:val="2"/>
                <w:sz w:val="18"/>
                <w:szCs w:val="18"/>
                <w:highlight w:val="none"/>
                <w:lang w:val="zh-CN" w:eastAsia="zh-CN" w:bidi="ar-SA"/>
              </w:rPr>
            </w:pPr>
            <w:r>
              <w:rPr>
                <w:rFonts w:hint="eastAsia" w:ascii="宋体" w:hAnsi="宋体" w:eastAsia="宋体" w:cs="宋体"/>
                <w:kern w:val="2"/>
                <w:sz w:val="18"/>
                <w:szCs w:val="18"/>
                <w:highlight w:val="none"/>
                <w:lang w:val="zh-CN" w:eastAsia="zh-CN" w:bidi="ar-SA"/>
              </w:rPr>
              <w:t>费率及计算过程参考：</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17"/>
              <w:gridCol w:w="1770"/>
            </w:tblGrid>
            <w:tr>
              <w:tblPrEx>
                <w:tblCellMar>
                  <w:top w:w="0" w:type="dxa"/>
                  <w:left w:w="108" w:type="dxa"/>
                  <w:bottom w:w="0" w:type="dxa"/>
                  <w:right w:w="108" w:type="dxa"/>
                </w:tblCellMar>
              </w:tblPrEx>
              <w:trPr>
                <w:trHeight w:val="166" w:hRule="atLeast"/>
                <w:jc w:val="center"/>
              </w:trPr>
              <w:tc>
                <w:tcPr>
                  <w:tcW w:w="3217" w:type="dxa"/>
                  <w:noWrap w:val="0"/>
                  <w:vAlign w:val="top"/>
                </w:tcPr>
                <w:p>
                  <w:pPr>
                    <w:pStyle w:val="9"/>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2"/>
                      <w:sz w:val="18"/>
                      <w:szCs w:val="18"/>
                      <w:highlight w:val="none"/>
                      <w:lang w:val="zh-CN" w:eastAsia="zh-CN"/>
                    </w:rPr>
                  </w:pPr>
                  <w:r>
                    <w:rPr>
                      <w:rFonts w:hint="eastAsia" w:ascii="宋体" w:hAnsi="宋体" w:eastAsia="宋体" w:cs="宋体"/>
                      <w:kern w:val="2"/>
                      <w:sz w:val="18"/>
                      <w:szCs w:val="18"/>
                      <w:highlight w:val="none"/>
                      <w:lang w:val="zh-CN" w:eastAsia="zh-CN"/>
                    </w:rPr>
                    <w:t>招标代理服务收费标准(费率)</w:t>
                  </w:r>
                </w:p>
              </w:tc>
              <w:tc>
                <w:tcPr>
                  <w:tcW w:w="1770" w:type="dxa"/>
                  <w:noWrap w:val="0"/>
                  <w:vAlign w:val="top"/>
                </w:tcPr>
                <w:p>
                  <w:pPr>
                    <w:pStyle w:val="9"/>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2"/>
                      <w:sz w:val="18"/>
                      <w:szCs w:val="18"/>
                      <w:highlight w:val="none"/>
                      <w:lang w:val="zh-CN" w:eastAsia="zh-CN"/>
                    </w:rPr>
                  </w:pPr>
                  <w:r>
                    <w:rPr>
                      <w:rFonts w:hint="eastAsia" w:ascii="宋体" w:hAnsi="宋体" w:cs="宋体"/>
                      <w:kern w:val="2"/>
                      <w:sz w:val="18"/>
                      <w:szCs w:val="18"/>
                      <w:highlight w:val="none"/>
                      <w:lang w:val="zh-CN" w:eastAsia="zh-CN"/>
                    </w:rPr>
                    <w:t>货物</w:t>
                  </w:r>
                  <w:r>
                    <w:rPr>
                      <w:rFonts w:hint="eastAsia" w:ascii="宋体" w:hAnsi="宋体" w:eastAsia="宋体" w:cs="宋体"/>
                      <w:kern w:val="2"/>
                      <w:sz w:val="18"/>
                      <w:szCs w:val="18"/>
                      <w:highlight w:val="none"/>
                      <w:lang w:val="zh-CN" w:eastAsia="zh-CN"/>
                    </w:rPr>
                    <w:t>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3217" w:type="dxa"/>
                  <w:noWrap w:val="0"/>
                  <w:vAlign w:val="top"/>
                </w:tcPr>
                <w:p>
                  <w:pPr>
                    <w:pStyle w:val="9"/>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2"/>
                      <w:sz w:val="18"/>
                      <w:szCs w:val="18"/>
                      <w:highlight w:val="none"/>
                      <w:lang w:val="zh-CN" w:eastAsia="zh-CN"/>
                    </w:rPr>
                  </w:pPr>
                  <w:r>
                    <w:rPr>
                      <w:rFonts w:hint="eastAsia" w:ascii="宋体" w:hAnsi="宋体" w:eastAsia="宋体" w:cs="宋体"/>
                      <w:kern w:val="2"/>
                      <w:sz w:val="18"/>
                      <w:szCs w:val="18"/>
                      <w:highlight w:val="none"/>
                      <w:lang w:val="zh-CN" w:eastAsia="zh-CN"/>
                    </w:rPr>
                    <w:t>100万元以下</w:t>
                  </w:r>
                </w:p>
              </w:tc>
              <w:tc>
                <w:tcPr>
                  <w:tcW w:w="1770" w:type="dxa"/>
                  <w:noWrap w:val="0"/>
                  <w:vAlign w:val="top"/>
                </w:tcPr>
                <w:p>
                  <w:pPr>
                    <w:pStyle w:val="9"/>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2"/>
                      <w:sz w:val="18"/>
                      <w:szCs w:val="18"/>
                      <w:highlight w:val="none"/>
                      <w:lang w:val="en-US" w:eastAsia="zh-CN"/>
                    </w:rPr>
                  </w:pPr>
                  <w:r>
                    <w:rPr>
                      <w:rFonts w:hint="eastAsia" w:ascii="宋体" w:hAnsi="宋体" w:eastAsia="宋体" w:cs="宋体"/>
                      <w:kern w:val="2"/>
                      <w:sz w:val="21"/>
                      <w:highlight w:val="none"/>
                      <w:lang w:val="en-US" w:eastAsia="zh-CN"/>
                    </w:rPr>
                    <w:t>1.05%</w:t>
                  </w:r>
                </w:p>
              </w:tc>
            </w:tr>
          </w:tbl>
          <w:p>
            <w:pPr>
              <w:keepNext w:val="0"/>
              <w:keepLines w:val="0"/>
              <w:pageBreakBefore w:val="0"/>
              <w:kinsoku/>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zh-CN"/>
              </w:rPr>
              <w:t>以中标价</w:t>
            </w:r>
            <w:r>
              <w:rPr>
                <w:rFonts w:hint="eastAsia" w:ascii="宋体" w:hAnsi="宋体" w:cs="宋体"/>
                <w:color w:val="auto"/>
                <w:sz w:val="18"/>
                <w:szCs w:val="18"/>
                <w:highlight w:val="none"/>
                <w:lang w:val="en-US" w:eastAsia="zh-CN"/>
              </w:rPr>
              <w:t>54</w:t>
            </w:r>
            <w:r>
              <w:rPr>
                <w:rFonts w:hint="eastAsia" w:ascii="宋体" w:hAnsi="宋体" w:eastAsia="宋体" w:cs="宋体"/>
                <w:color w:val="auto"/>
                <w:sz w:val="18"/>
                <w:szCs w:val="18"/>
                <w:highlight w:val="none"/>
                <w:lang w:val="en-US" w:eastAsia="zh-CN"/>
              </w:rPr>
              <w:t>万</w:t>
            </w:r>
            <w:r>
              <w:rPr>
                <w:rFonts w:hint="eastAsia" w:ascii="宋体" w:hAnsi="宋体" w:eastAsia="宋体" w:cs="宋体"/>
                <w:color w:val="auto"/>
                <w:sz w:val="18"/>
                <w:szCs w:val="18"/>
                <w:highlight w:val="none"/>
              </w:rPr>
              <w:t>为例，计算招标代理服务费额如下：</w:t>
            </w:r>
          </w:p>
          <w:p>
            <w:pPr>
              <w:pStyle w:val="9"/>
              <w:jc w:val="center"/>
              <w:rPr>
                <w:rFonts w:hint="eastAsia" w:ascii="宋体" w:hAnsi="宋体" w:eastAsia="宋体" w:cs="宋体"/>
              </w:rPr>
            </w:pPr>
            <w:r>
              <w:rPr>
                <w:rFonts w:hint="eastAsia" w:ascii="宋体" w:hAnsi="宋体" w:cs="宋体"/>
                <w:color w:val="auto"/>
                <w:sz w:val="18"/>
                <w:szCs w:val="18"/>
                <w:highlight w:val="none"/>
                <w:lang w:val="en-US" w:eastAsia="zh-CN"/>
              </w:rPr>
              <w:t>68</w:t>
            </w:r>
            <w:r>
              <w:rPr>
                <w:rFonts w:hint="eastAsia" w:ascii="宋体" w:hAnsi="宋体" w:eastAsia="宋体" w:cs="宋体"/>
                <w:color w:val="auto"/>
                <w:sz w:val="18"/>
                <w:szCs w:val="18"/>
                <w:highlight w:val="none"/>
              </w:rPr>
              <w:t>万元*1.</w:t>
            </w:r>
            <w:r>
              <w:rPr>
                <w:rFonts w:hint="eastAsia" w:ascii="宋体" w:hAnsi="宋体" w:eastAsia="宋体" w:cs="宋体"/>
                <w:color w:val="auto"/>
                <w:sz w:val="18"/>
                <w:szCs w:val="18"/>
                <w:highlight w:val="none"/>
                <w:lang w:val="en-US" w:eastAsia="zh-CN"/>
              </w:rPr>
              <w:t>0</w:t>
            </w:r>
            <w:r>
              <w:rPr>
                <w:rFonts w:hint="eastAsia" w:ascii="宋体" w:hAnsi="宋体" w:eastAsia="宋体" w:cs="宋体"/>
                <w:color w:val="auto"/>
                <w:sz w:val="18"/>
                <w:szCs w:val="18"/>
                <w:highlight w:val="none"/>
              </w:rPr>
              <w:t>5%=</w:t>
            </w:r>
            <w:r>
              <w:rPr>
                <w:rFonts w:hint="eastAsia" w:ascii="宋体" w:hAnsi="宋体" w:cs="宋体"/>
                <w:color w:val="auto"/>
                <w:sz w:val="18"/>
                <w:szCs w:val="18"/>
                <w:highlight w:val="none"/>
                <w:lang w:val="en-US" w:eastAsia="zh-CN"/>
              </w:rPr>
              <w:t>0.714</w:t>
            </w:r>
            <w:r>
              <w:rPr>
                <w:rFonts w:hint="eastAsia" w:ascii="宋体" w:hAnsi="宋体" w:eastAsia="宋体" w:cs="宋体"/>
                <w:color w:val="auto"/>
                <w:sz w:val="18"/>
                <w:szCs w:val="18"/>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keepNext w:val="0"/>
              <w:keepLines w:val="0"/>
              <w:pageBreakBefore w:val="0"/>
              <w:kinsoku/>
              <w:overflowPunct/>
              <w:topLinePunct w:val="0"/>
              <w:autoSpaceDE/>
              <w:autoSpaceDN/>
              <w:bidi w:val="0"/>
              <w:spacing w:line="360" w:lineRule="exact"/>
              <w:jc w:val="center"/>
              <w:textAlignment w:val="auto"/>
              <w:rPr>
                <w:rFonts w:hint="eastAsia" w:ascii="宋体" w:hAnsi="宋体" w:eastAsia="宋体" w:cs="宋体"/>
                <w:b/>
                <w:szCs w:val="21"/>
              </w:rPr>
            </w:pPr>
            <w:r>
              <w:rPr>
                <w:rFonts w:hint="eastAsia" w:ascii="宋体" w:hAnsi="宋体" w:eastAsia="宋体" w:cs="宋体"/>
                <w:b/>
                <w:szCs w:val="21"/>
              </w:rPr>
              <w:t>11</w:t>
            </w:r>
          </w:p>
        </w:tc>
        <w:tc>
          <w:tcPr>
            <w:tcW w:w="1511" w:type="dxa"/>
            <w:shd w:val="clear" w:color="auto" w:fill="E0E0E0"/>
            <w:vAlign w:val="center"/>
          </w:tcPr>
          <w:p>
            <w:pPr>
              <w:keepNext w:val="0"/>
              <w:keepLines w:val="0"/>
              <w:pageBreakBefore w:val="0"/>
              <w:kinsoku/>
              <w:overflowPunct/>
              <w:topLinePunct w:val="0"/>
              <w:autoSpaceDE/>
              <w:autoSpaceDN/>
              <w:bidi w:val="0"/>
              <w:spacing w:line="360" w:lineRule="exact"/>
              <w:jc w:val="center"/>
              <w:textAlignment w:val="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履约保证金</w:t>
            </w:r>
          </w:p>
        </w:tc>
        <w:tc>
          <w:tcPr>
            <w:tcW w:w="7894" w:type="dxa"/>
            <w:gridSpan w:val="3"/>
            <w:shd w:val="clear" w:color="auto" w:fill="FFFFFF"/>
            <w:vAlign w:val="center"/>
          </w:tcPr>
          <w:p>
            <w:pPr>
              <w:keepNext w:val="0"/>
              <w:keepLines w:val="0"/>
              <w:pageBreakBefore w:val="0"/>
              <w:kinsoku/>
              <w:overflowPunct/>
              <w:topLinePunct w:val="0"/>
              <w:autoSpaceDE/>
              <w:autoSpaceDN/>
              <w:bidi w:val="0"/>
              <w:adjustRightInd w:val="0"/>
              <w:snapToGrid w:val="0"/>
              <w:spacing w:line="360" w:lineRule="exact"/>
              <w:textAlignment w:val="auto"/>
              <w:rPr>
                <w:rFonts w:hint="eastAsia" w:ascii="宋体" w:hAnsi="宋体" w:eastAsia="宋体" w:cs="宋体"/>
                <w:color w:val="auto"/>
                <w:highlight w:val="none"/>
                <w:lang w:val="en-US" w:eastAsia="zh-CN"/>
              </w:rPr>
            </w:pPr>
            <w:r>
              <w:rPr>
                <w:rFonts w:hint="eastAsia" w:ascii="宋体" w:hAnsi="宋体" w:eastAsia="宋体" w:cs="宋体"/>
                <w:kern w:val="2"/>
                <w:sz w:val="21"/>
                <w:szCs w:val="21"/>
                <w:highlight w:val="none"/>
                <w:lang w:val="en-US" w:eastAsia="zh-CN" w:bidi="ar-SA"/>
              </w:rPr>
              <w:t>中标供应商</w:t>
            </w:r>
            <w:r>
              <w:rPr>
                <w:rFonts w:hint="eastAsia" w:ascii="宋体" w:hAnsi="宋体" w:eastAsia="宋体" w:cs="宋体"/>
                <w:kern w:val="2"/>
                <w:sz w:val="21"/>
                <w:szCs w:val="21"/>
                <w:highlight w:val="none"/>
                <w:lang w:val="zh-CN" w:eastAsia="zh-CN" w:bidi="ar-SA"/>
              </w:rPr>
              <w:t>在签订合同后</w:t>
            </w:r>
            <w:r>
              <w:rPr>
                <w:rFonts w:hint="eastAsia" w:ascii="宋体" w:hAnsi="宋体" w:eastAsia="宋体" w:cs="宋体"/>
                <w:kern w:val="2"/>
                <w:sz w:val="21"/>
                <w:szCs w:val="21"/>
                <w:highlight w:val="none"/>
                <w:lang w:val="en-US" w:eastAsia="zh-CN" w:bidi="ar-SA"/>
              </w:rPr>
              <w:t>7</w:t>
            </w:r>
            <w:r>
              <w:rPr>
                <w:rFonts w:hint="eastAsia" w:ascii="宋体" w:hAnsi="宋体" w:eastAsia="宋体" w:cs="宋体"/>
                <w:kern w:val="2"/>
                <w:sz w:val="21"/>
                <w:szCs w:val="21"/>
                <w:highlight w:val="none"/>
                <w:lang w:val="zh-CN" w:eastAsia="zh-CN" w:bidi="ar-SA"/>
              </w:rPr>
              <w:t>个工作日内支付合同金额的</w:t>
            </w:r>
            <w:r>
              <w:rPr>
                <w:rFonts w:hint="eastAsia" w:ascii="宋体" w:hAnsi="宋体" w:eastAsia="宋体" w:cs="宋体"/>
                <w:kern w:val="2"/>
                <w:sz w:val="21"/>
                <w:szCs w:val="21"/>
                <w:highlight w:val="none"/>
                <w:lang w:val="en-US" w:eastAsia="zh-CN" w:bidi="ar-SA"/>
              </w:rPr>
              <w:t>1</w:t>
            </w:r>
            <w:r>
              <w:rPr>
                <w:rFonts w:hint="eastAsia" w:ascii="宋体" w:hAnsi="宋体" w:eastAsia="宋体" w:cs="宋体"/>
                <w:kern w:val="2"/>
                <w:sz w:val="21"/>
                <w:szCs w:val="21"/>
                <w:highlight w:val="none"/>
                <w:lang w:val="zh-CN" w:eastAsia="zh-CN" w:bidi="ar-SA"/>
              </w:rPr>
              <w:t>%给</w:t>
            </w:r>
            <w:r>
              <w:rPr>
                <w:rFonts w:hint="eastAsia" w:ascii="宋体" w:hAnsi="宋体" w:eastAsia="宋体" w:cs="宋体"/>
                <w:kern w:val="2"/>
                <w:sz w:val="21"/>
                <w:szCs w:val="21"/>
                <w:highlight w:val="none"/>
                <w:lang w:val="en-US" w:eastAsia="zh-CN" w:bidi="ar-SA"/>
              </w:rPr>
              <w:t>采购人</w:t>
            </w:r>
            <w:r>
              <w:rPr>
                <w:rFonts w:hint="eastAsia" w:ascii="宋体" w:hAnsi="宋体" w:eastAsia="宋体" w:cs="宋体"/>
                <w:kern w:val="2"/>
                <w:sz w:val="21"/>
                <w:szCs w:val="21"/>
                <w:highlight w:val="none"/>
                <w:lang w:val="zh-CN" w:eastAsia="zh-CN" w:bidi="ar-SA"/>
              </w:rPr>
              <w:t>作为履约保证金，履约保证金自所有货物交货完毕、验收合格、培训结束后，无任何问题的在7个工作日内无息退还（履约保证金</w:t>
            </w:r>
            <w:r>
              <w:rPr>
                <w:rFonts w:hint="eastAsia" w:ascii="宋体" w:hAnsi="宋体" w:cs="宋体"/>
                <w:kern w:val="2"/>
                <w:sz w:val="21"/>
                <w:szCs w:val="21"/>
                <w:highlight w:val="none"/>
                <w:lang w:val="en-US" w:eastAsia="zh-CN" w:bidi="ar-SA"/>
              </w:rPr>
              <w:t>应</w:t>
            </w:r>
            <w:r>
              <w:rPr>
                <w:rFonts w:hint="eastAsia" w:ascii="宋体" w:hAnsi="宋体" w:eastAsia="宋体" w:cs="宋体"/>
                <w:kern w:val="2"/>
                <w:sz w:val="21"/>
                <w:szCs w:val="21"/>
                <w:highlight w:val="none"/>
                <w:lang w:val="zh-CN" w:eastAsia="zh-CN" w:bidi="ar-SA"/>
              </w:rPr>
              <w:t>以支票、汇票、本票或者金融机构、担保机构出具的保函等非现金形式提交）</w:t>
            </w:r>
            <w:r>
              <w:rPr>
                <w:rFonts w:hint="eastAsia" w:ascii="宋体" w:hAnsi="宋体" w:cs="宋体"/>
                <w:color w:val="auto"/>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keepNext w:val="0"/>
              <w:keepLines w:val="0"/>
              <w:pageBreakBefore w:val="0"/>
              <w:kinsoku/>
              <w:overflowPunct/>
              <w:topLinePunct w:val="0"/>
              <w:autoSpaceDE/>
              <w:autoSpaceDN/>
              <w:bidi w:val="0"/>
              <w:spacing w:line="360" w:lineRule="exact"/>
              <w:jc w:val="center"/>
              <w:textAlignment w:val="auto"/>
              <w:rPr>
                <w:rFonts w:hint="eastAsia" w:ascii="宋体" w:hAnsi="宋体" w:eastAsia="宋体" w:cs="宋体"/>
                <w:b/>
                <w:szCs w:val="21"/>
              </w:rPr>
            </w:pPr>
            <w:r>
              <w:rPr>
                <w:rFonts w:hint="eastAsia" w:ascii="宋体" w:hAnsi="宋体" w:eastAsia="宋体" w:cs="宋体"/>
                <w:b/>
                <w:szCs w:val="21"/>
              </w:rPr>
              <w:t>12</w:t>
            </w:r>
          </w:p>
        </w:tc>
        <w:tc>
          <w:tcPr>
            <w:tcW w:w="1511" w:type="dxa"/>
            <w:shd w:val="clear" w:color="auto" w:fill="E0E0E0"/>
            <w:vAlign w:val="center"/>
          </w:tcPr>
          <w:p>
            <w:pPr>
              <w:keepNext w:val="0"/>
              <w:keepLines w:val="0"/>
              <w:pageBreakBefore w:val="0"/>
              <w:kinsoku/>
              <w:overflowPunct/>
              <w:topLinePunct w:val="0"/>
              <w:autoSpaceDE/>
              <w:autoSpaceDN/>
              <w:bidi w:val="0"/>
              <w:spacing w:line="360" w:lineRule="exact"/>
              <w:jc w:val="center"/>
              <w:textAlignment w:val="auto"/>
              <w:rPr>
                <w:rFonts w:hint="eastAsia" w:ascii="宋体" w:hAnsi="宋体" w:eastAsia="宋体" w:cs="宋体"/>
                <w:b/>
                <w:szCs w:val="21"/>
              </w:rPr>
            </w:pPr>
            <w:r>
              <w:rPr>
                <w:rFonts w:hint="eastAsia" w:ascii="宋体" w:hAnsi="宋体" w:eastAsia="宋体" w:cs="宋体"/>
                <w:b/>
                <w:szCs w:val="21"/>
              </w:rPr>
              <w:t>投标文件</w:t>
            </w:r>
          </w:p>
          <w:p>
            <w:pPr>
              <w:keepNext w:val="0"/>
              <w:keepLines w:val="0"/>
              <w:pageBreakBefore w:val="0"/>
              <w:kinsoku/>
              <w:overflowPunct/>
              <w:topLinePunct w:val="0"/>
              <w:autoSpaceDE/>
              <w:autoSpaceDN/>
              <w:bidi w:val="0"/>
              <w:spacing w:line="360" w:lineRule="exact"/>
              <w:jc w:val="center"/>
              <w:textAlignment w:val="auto"/>
              <w:rPr>
                <w:rFonts w:hint="eastAsia" w:ascii="宋体" w:hAnsi="宋体" w:eastAsia="宋体" w:cs="宋体"/>
                <w:b/>
                <w:szCs w:val="21"/>
              </w:rPr>
            </w:pPr>
            <w:r>
              <w:rPr>
                <w:rFonts w:hint="eastAsia" w:ascii="宋体" w:hAnsi="宋体" w:eastAsia="宋体" w:cs="宋体"/>
                <w:b/>
                <w:szCs w:val="21"/>
              </w:rPr>
              <w:t>的组成、制作</w:t>
            </w:r>
          </w:p>
        </w:tc>
        <w:tc>
          <w:tcPr>
            <w:tcW w:w="7894" w:type="dxa"/>
            <w:gridSpan w:val="3"/>
            <w:shd w:val="clear" w:color="auto" w:fill="FFFFFF"/>
            <w:vAlign w:val="center"/>
          </w:tcPr>
          <w:p>
            <w:pPr>
              <w:pStyle w:val="9"/>
              <w:keepNext w:val="0"/>
              <w:keepLines w:val="0"/>
              <w:pageBreakBefore w:val="0"/>
              <w:numPr>
                <w:ilvl w:val="0"/>
                <w:numId w:val="7"/>
              </w:numPr>
              <w:kinsoku/>
              <w:overflowPunct/>
              <w:topLinePunct w:val="0"/>
              <w:autoSpaceDE/>
              <w:autoSpaceDN/>
              <w:bidi w:val="0"/>
              <w:spacing w:after="0" w:line="360" w:lineRule="exact"/>
              <w:textAlignment w:val="auto"/>
              <w:rPr>
                <w:rFonts w:hint="eastAsia" w:ascii="宋体" w:hAnsi="宋体" w:eastAsia="宋体" w:cs="宋体"/>
                <w:sz w:val="21"/>
              </w:rPr>
            </w:pPr>
            <w:r>
              <w:rPr>
                <w:rFonts w:hint="eastAsia" w:ascii="宋体" w:hAnsi="宋体" w:eastAsia="宋体" w:cs="宋体"/>
                <w:sz w:val="21"/>
              </w:rPr>
              <w:t>投标文件由资格证明文件、商务及技术文件、报价文件三部份组成。</w:t>
            </w:r>
          </w:p>
          <w:p>
            <w:pPr>
              <w:pStyle w:val="9"/>
              <w:keepNext w:val="0"/>
              <w:keepLines w:val="0"/>
              <w:pageBreakBefore w:val="0"/>
              <w:numPr>
                <w:ilvl w:val="0"/>
                <w:numId w:val="7"/>
              </w:numPr>
              <w:kinsoku/>
              <w:overflowPunct/>
              <w:topLinePunct w:val="0"/>
              <w:autoSpaceDE/>
              <w:autoSpaceDN/>
              <w:bidi w:val="0"/>
              <w:spacing w:after="0" w:line="360" w:lineRule="exact"/>
              <w:textAlignment w:val="auto"/>
              <w:rPr>
                <w:rFonts w:hint="eastAsia" w:ascii="宋体" w:hAnsi="宋体" w:eastAsia="宋体" w:cs="宋体"/>
                <w:sz w:val="21"/>
              </w:rPr>
            </w:pPr>
            <w:r>
              <w:rPr>
                <w:rFonts w:hint="eastAsia" w:ascii="宋体" w:hAnsi="宋体" w:eastAsia="宋体" w:cs="宋体"/>
                <w:sz w:val="21"/>
              </w:rPr>
              <w:t>本项目实行电子投标。</w:t>
            </w:r>
          </w:p>
          <w:p>
            <w:pPr>
              <w:pStyle w:val="9"/>
              <w:keepNext w:val="0"/>
              <w:keepLines w:val="0"/>
              <w:pageBreakBefore w:val="0"/>
              <w:kinsoku/>
              <w:overflowPunct/>
              <w:topLinePunct w:val="0"/>
              <w:autoSpaceDE/>
              <w:autoSpaceDN/>
              <w:bidi w:val="0"/>
              <w:spacing w:after="0" w:line="360" w:lineRule="exact"/>
              <w:textAlignment w:val="auto"/>
              <w:rPr>
                <w:rFonts w:hint="eastAsia" w:ascii="宋体" w:hAnsi="宋体" w:eastAsia="宋体" w:cs="宋体"/>
                <w:sz w:val="21"/>
              </w:rPr>
            </w:pPr>
            <w:r>
              <w:rPr>
                <w:rFonts w:hint="eastAsia" w:ascii="宋体" w:hAnsi="宋体" w:eastAsia="宋体" w:cs="宋体"/>
                <w:sz w:val="21"/>
              </w:rPr>
              <w:t>3、投标人应准备电子投标文件、以介质存储的数据电文形式的备份投标文件两类：</w:t>
            </w:r>
          </w:p>
          <w:p>
            <w:pPr>
              <w:pStyle w:val="9"/>
              <w:keepNext w:val="0"/>
              <w:keepLines w:val="0"/>
              <w:pageBreakBefore w:val="0"/>
              <w:kinsoku/>
              <w:overflowPunct/>
              <w:topLinePunct w:val="0"/>
              <w:autoSpaceDE/>
              <w:autoSpaceDN/>
              <w:bidi w:val="0"/>
              <w:spacing w:after="0" w:line="360" w:lineRule="exact"/>
              <w:textAlignment w:val="auto"/>
              <w:rPr>
                <w:rFonts w:hint="eastAsia" w:ascii="宋体" w:hAnsi="宋体" w:eastAsia="宋体" w:cs="宋体"/>
                <w:sz w:val="21"/>
              </w:rPr>
            </w:pPr>
            <w:r>
              <w:rPr>
                <w:rFonts w:hint="eastAsia" w:ascii="宋体" w:hAnsi="宋体" w:eastAsia="宋体" w:cs="宋体"/>
                <w:sz w:val="21"/>
              </w:rPr>
              <w:t>（1）电子投标文件，按政采云平台项目采购-电子交易操作指南及本招标文件要求制作，并加密递交。</w:t>
            </w:r>
          </w:p>
          <w:p>
            <w:pPr>
              <w:pStyle w:val="9"/>
              <w:keepNext w:val="0"/>
              <w:keepLines w:val="0"/>
              <w:pageBreakBefore w:val="0"/>
              <w:kinsoku/>
              <w:overflowPunct/>
              <w:topLinePunct w:val="0"/>
              <w:autoSpaceDE/>
              <w:autoSpaceDN/>
              <w:bidi w:val="0"/>
              <w:spacing w:after="0" w:line="360" w:lineRule="exact"/>
              <w:textAlignment w:val="auto"/>
              <w:rPr>
                <w:rFonts w:hint="eastAsia" w:ascii="宋体" w:hAnsi="宋体" w:eastAsia="宋体" w:cs="宋体"/>
                <w:sz w:val="21"/>
              </w:rPr>
            </w:pPr>
            <w:r>
              <w:rPr>
                <w:rFonts w:hint="eastAsia" w:ascii="宋体" w:hAnsi="宋体" w:eastAsia="宋体" w:cs="宋体"/>
                <w:sz w:val="21"/>
              </w:rPr>
              <w:t>（2）以介质存储的数据电文形式的备份投标文件，</w:t>
            </w:r>
            <w:r>
              <w:rPr>
                <w:rFonts w:hint="eastAsia" w:ascii="宋体" w:hAnsi="宋体" w:cs="宋体"/>
                <w:sz w:val="21"/>
              </w:rPr>
              <w:t>即电子投标文件按“政采云供应商项目采购-电子交易操作指南”制作的备份文件，</w:t>
            </w:r>
            <w:r>
              <w:rPr>
                <w:rFonts w:hint="eastAsia" w:ascii="宋体" w:hAnsi="宋体" w:eastAsia="宋体" w:cs="宋体"/>
                <w:sz w:val="21"/>
              </w:rPr>
              <w:t>介质可以是U盘或DVD光盘。数量为1份，单独密封递交。</w:t>
            </w:r>
            <w:r>
              <w:rPr>
                <w:rFonts w:hint="eastAsia" w:ascii="宋体" w:hAnsi="宋体" w:eastAsia="宋体" w:cs="宋体"/>
                <w:sz w:val="21"/>
                <w:szCs w:val="21"/>
              </w:rPr>
              <w:t>包装封面上应注明投标人名称、投标人地址、投标文件名称（</w:t>
            </w:r>
            <w:r>
              <w:rPr>
                <w:rFonts w:hint="eastAsia" w:ascii="宋体" w:hAnsi="宋体" w:eastAsia="宋体" w:cs="宋体"/>
                <w:sz w:val="21"/>
              </w:rPr>
              <w:t>电子文件</w:t>
            </w:r>
            <w:r>
              <w:rPr>
                <w:rFonts w:hint="eastAsia" w:ascii="宋体" w:hAnsi="宋体" w:eastAsia="宋体" w:cs="宋体"/>
                <w:sz w:val="21"/>
                <w:szCs w:val="21"/>
              </w:rPr>
              <w:t>）、投标项目名称、项目编号，加盖投标人公章</w:t>
            </w:r>
            <w:r>
              <w:rPr>
                <w:rFonts w:hint="eastAsia" w:ascii="宋体" w:hAnsi="宋体" w:eastAsia="宋体" w:cs="宋体"/>
                <w:sz w:val="21"/>
              </w:rPr>
              <w:t>。</w:t>
            </w:r>
          </w:p>
          <w:p>
            <w:pPr>
              <w:pStyle w:val="9"/>
              <w:keepNext w:val="0"/>
              <w:keepLines w:val="0"/>
              <w:pageBreakBefore w:val="0"/>
              <w:kinsoku/>
              <w:overflowPunct/>
              <w:topLinePunct w:val="0"/>
              <w:autoSpaceDE/>
              <w:autoSpaceDN/>
              <w:bidi w:val="0"/>
              <w:spacing w:after="0" w:line="360" w:lineRule="exact"/>
              <w:textAlignment w:val="auto"/>
              <w:rPr>
                <w:rFonts w:hint="eastAsia" w:ascii="宋体" w:hAnsi="宋体" w:eastAsia="宋体" w:cs="宋体"/>
                <w:sz w:val="21"/>
              </w:rPr>
            </w:pPr>
            <w:r>
              <w:rPr>
                <w:rFonts w:hint="eastAsia" w:ascii="宋体" w:hAnsi="宋体" w:cs="宋体"/>
                <w:b/>
                <w:sz w:val="21"/>
              </w:rPr>
              <w:t>注：投标人上传平台的是后缀为.jmbs的加密文件，递交给招标代理公司的是后缀为.bfbs的备份文件。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82" w:hRule="atLeast"/>
          <w:tblCellSpacing w:w="7" w:type="dxa"/>
          <w:jc w:val="center"/>
        </w:trPr>
        <w:tc>
          <w:tcPr>
            <w:tcW w:w="598" w:type="dxa"/>
            <w:shd w:val="clear" w:color="auto" w:fill="E0E0E0"/>
            <w:vAlign w:val="center"/>
          </w:tcPr>
          <w:p>
            <w:pPr>
              <w:keepNext w:val="0"/>
              <w:keepLines w:val="0"/>
              <w:pageBreakBefore w:val="0"/>
              <w:kinsoku/>
              <w:overflowPunct/>
              <w:topLinePunct w:val="0"/>
              <w:autoSpaceDE/>
              <w:autoSpaceDN/>
              <w:bidi w:val="0"/>
              <w:spacing w:line="360" w:lineRule="exact"/>
              <w:jc w:val="center"/>
              <w:textAlignment w:val="auto"/>
              <w:rPr>
                <w:rFonts w:hint="eastAsia" w:ascii="宋体" w:hAnsi="宋体" w:eastAsia="宋体" w:cs="宋体"/>
                <w:b/>
              </w:rPr>
            </w:pPr>
            <w:r>
              <w:rPr>
                <w:rFonts w:hint="eastAsia" w:ascii="宋体" w:hAnsi="宋体" w:eastAsia="宋体" w:cs="宋体"/>
                <w:b/>
                <w:szCs w:val="21"/>
              </w:rPr>
              <w:t>13</w:t>
            </w:r>
          </w:p>
        </w:tc>
        <w:tc>
          <w:tcPr>
            <w:tcW w:w="1511" w:type="dxa"/>
            <w:shd w:val="clear" w:color="auto" w:fill="E0E0E0"/>
            <w:vAlign w:val="center"/>
          </w:tcPr>
          <w:p>
            <w:pPr>
              <w:keepNext w:val="0"/>
              <w:keepLines w:val="0"/>
              <w:pageBreakBefore w:val="0"/>
              <w:kinsoku/>
              <w:overflowPunct/>
              <w:topLinePunct w:val="0"/>
              <w:autoSpaceDE/>
              <w:autoSpaceDN/>
              <w:bidi w:val="0"/>
              <w:spacing w:line="360" w:lineRule="exact"/>
              <w:jc w:val="center"/>
              <w:textAlignment w:val="auto"/>
              <w:rPr>
                <w:rFonts w:hint="eastAsia" w:ascii="宋体" w:hAnsi="宋体" w:eastAsia="宋体" w:cs="宋体"/>
                <w:b/>
                <w:szCs w:val="21"/>
              </w:rPr>
            </w:pPr>
            <w:r>
              <w:rPr>
                <w:rFonts w:hint="eastAsia" w:ascii="宋体" w:hAnsi="宋体" w:eastAsia="宋体" w:cs="宋体"/>
                <w:b/>
                <w:szCs w:val="21"/>
              </w:rPr>
              <w:t>投标文件</w:t>
            </w:r>
          </w:p>
          <w:p>
            <w:pPr>
              <w:keepNext w:val="0"/>
              <w:keepLines w:val="0"/>
              <w:pageBreakBefore w:val="0"/>
              <w:kinsoku/>
              <w:overflowPunct/>
              <w:topLinePunct w:val="0"/>
              <w:autoSpaceDE/>
              <w:autoSpaceDN/>
              <w:bidi w:val="0"/>
              <w:spacing w:line="360" w:lineRule="exact"/>
              <w:jc w:val="center"/>
              <w:textAlignment w:val="auto"/>
              <w:rPr>
                <w:rFonts w:hint="eastAsia" w:ascii="宋体" w:hAnsi="宋体" w:eastAsia="宋体" w:cs="宋体"/>
                <w:b/>
                <w:szCs w:val="21"/>
              </w:rPr>
            </w:pPr>
            <w:r>
              <w:rPr>
                <w:rFonts w:hint="eastAsia" w:ascii="宋体" w:hAnsi="宋体" w:eastAsia="宋体" w:cs="宋体"/>
                <w:b/>
                <w:szCs w:val="21"/>
              </w:rPr>
              <w:t>的递交</w:t>
            </w:r>
          </w:p>
        </w:tc>
        <w:tc>
          <w:tcPr>
            <w:tcW w:w="7894" w:type="dxa"/>
            <w:gridSpan w:val="3"/>
            <w:shd w:val="clear" w:color="auto" w:fill="FFFFFF"/>
            <w:vAlign w:val="center"/>
          </w:tcPr>
          <w:p>
            <w:pPr>
              <w:keepNext w:val="0"/>
              <w:keepLines w:val="0"/>
              <w:pageBreakBefore w:val="0"/>
              <w:kinsoku/>
              <w:wordWrap w:val="0"/>
              <w:overflowPunct/>
              <w:topLinePunct w:val="0"/>
              <w:autoSpaceDE/>
              <w:autoSpaceDN/>
              <w:bidi w:val="0"/>
              <w:spacing w:line="360" w:lineRule="exact"/>
              <w:textAlignment w:val="auto"/>
              <w:rPr>
                <w:rFonts w:hint="eastAsia" w:ascii="宋体" w:hAnsi="宋体" w:eastAsia="宋体" w:cs="宋体"/>
              </w:rPr>
            </w:pPr>
            <w:r>
              <w:rPr>
                <w:rFonts w:hint="eastAsia" w:ascii="宋体" w:hAnsi="宋体" w:eastAsia="宋体" w:cs="宋体"/>
              </w:rPr>
              <w:t>1、投标人应当在投标截止时间前完成电子投标文件的传输递交，并可以补充、修改或者撤回电子投标文件。补充或者修改电子投标文件的，应当先行撤回原文件，补充、修改后重新传输递交。投标截止时间前未完成传输递交的，视为撤回投标文件。投标、响应截止时间后传输递交的投标、响应文件，将被政采云平台拒收。</w:t>
            </w:r>
          </w:p>
          <w:p>
            <w:pPr>
              <w:keepNext w:val="0"/>
              <w:keepLines w:val="0"/>
              <w:pageBreakBefore w:val="0"/>
              <w:kinsoku/>
              <w:wordWrap w:val="0"/>
              <w:overflowPunct/>
              <w:topLinePunct w:val="0"/>
              <w:autoSpaceDE/>
              <w:autoSpaceDN/>
              <w:bidi w:val="0"/>
              <w:spacing w:line="360" w:lineRule="exact"/>
              <w:textAlignment w:val="auto"/>
              <w:rPr>
                <w:rFonts w:hint="eastAsia" w:ascii="宋体" w:hAnsi="宋体" w:eastAsia="宋体" w:cs="宋体"/>
              </w:rPr>
            </w:pPr>
            <w:r>
              <w:rPr>
                <w:rFonts w:hint="eastAsia" w:ascii="宋体" w:hAnsi="宋体" w:eastAsia="宋体" w:cs="宋体"/>
              </w:rPr>
              <w:t>2、</w:t>
            </w:r>
            <w:r>
              <w:rPr>
                <w:rFonts w:hint="eastAsia" w:ascii="宋体" w:hAnsi="宋体" w:eastAsia="宋体" w:cs="宋体"/>
                <w:szCs w:val="21"/>
              </w:rPr>
              <w:t>本项目实行电子投标，投标人无须授权代表参</w:t>
            </w:r>
            <w:r>
              <w:rPr>
                <w:rFonts w:hint="eastAsia" w:ascii="宋体" w:hAnsi="宋体" w:eastAsia="宋体" w:cs="宋体"/>
                <w:szCs w:val="21"/>
                <w:highlight w:val="none"/>
              </w:rPr>
              <w:t>加现场开标会议。</w:t>
            </w:r>
            <w:r>
              <w:rPr>
                <w:rFonts w:hint="eastAsia" w:ascii="宋体" w:hAnsi="宋体" w:eastAsia="宋体" w:cs="宋体"/>
                <w:highlight w:val="none"/>
              </w:rPr>
              <w:t>投标人应当于202</w:t>
            </w:r>
            <w:r>
              <w:rPr>
                <w:rFonts w:hint="eastAsia" w:ascii="宋体" w:hAnsi="宋体" w:cs="宋体"/>
                <w:highlight w:val="none"/>
                <w:lang w:val="en-US" w:eastAsia="zh-CN"/>
              </w:rPr>
              <w:t>4</w:t>
            </w:r>
            <w:r>
              <w:rPr>
                <w:rFonts w:hint="eastAsia" w:ascii="宋体" w:hAnsi="宋体" w:eastAsia="宋体" w:cs="宋体"/>
                <w:highlight w:val="none"/>
              </w:rPr>
              <w:t>年</w:t>
            </w:r>
            <w:r>
              <w:rPr>
                <w:rFonts w:hint="eastAsia" w:ascii="宋体" w:hAnsi="宋体" w:cs="宋体"/>
                <w:highlight w:val="none"/>
                <w:lang w:val="en-US" w:eastAsia="zh-CN"/>
              </w:rPr>
              <w:t>6</w:t>
            </w:r>
            <w:r>
              <w:rPr>
                <w:rFonts w:hint="eastAsia" w:ascii="宋体" w:hAnsi="宋体" w:eastAsia="宋体" w:cs="宋体"/>
                <w:highlight w:val="none"/>
              </w:rPr>
              <w:t>月</w:t>
            </w:r>
            <w:r>
              <w:rPr>
                <w:rFonts w:hint="eastAsia" w:ascii="宋体" w:hAnsi="宋体" w:cs="宋体"/>
                <w:highlight w:val="none"/>
                <w:lang w:val="en-US" w:eastAsia="zh-CN"/>
              </w:rPr>
              <w:t>24</w:t>
            </w:r>
            <w:r>
              <w:rPr>
                <w:rFonts w:hint="eastAsia" w:ascii="宋体" w:hAnsi="宋体" w:eastAsia="宋体" w:cs="宋体"/>
                <w:highlight w:val="none"/>
              </w:rPr>
              <w:t>日1</w:t>
            </w:r>
            <w:r>
              <w:rPr>
                <w:rFonts w:hint="eastAsia" w:ascii="宋体" w:hAnsi="宋体" w:cs="宋体"/>
                <w:highlight w:val="none"/>
                <w:lang w:val="en-US" w:eastAsia="zh-CN"/>
              </w:rPr>
              <w:t>0</w:t>
            </w:r>
            <w:r>
              <w:rPr>
                <w:rFonts w:hint="eastAsia" w:ascii="宋体" w:hAnsi="宋体" w:eastAsia="宋体" w:cs="宋体"/>
                <w:highlight w:val="none"/>
              </w:rPr>
              <w:t>：00（北京时间）</w:t>
            </w:r>
            <w:r>
              <w:rPr>
                <w:rFonts w:hint="eastAsia" w:ascii="宋体" w:hAnsi="宋体" w:eastAsia="宋体" w:cs="宋体"/>
              </w:rPr>
              <w:t>前将以介质存储的数据电文形式的备份投标文件通过邮寄（以签收时间为准）或派人递送的方式送交到招标代理机构处；也可以开标当天投标截止时间前开标现场递交</w:t>
            </w:r>
            <w:r>
              <w:rPr>
                <w:rFonts w:hint="eastAsia" w:ascii="宋体" w:hAnsi="宋体" w:eastAsia="宋体" w:cs="宋体"/>
                <w:lang w:eastAsia="zh-CN"/>
              </w:rPr>
              <w:t>（地址：</w:t>
            </w:r>
            <w:r>
              <w:rPr>
                <w:rFonts w:hint="eastAsia" w:ascii="宋体" w:hAnsi="宋体" w:eastAsia="宋体" w:cs="宋体"/>
              </w:rPr>
              <w:t>舟山市新城翁山路555号四楼（大宗商品交易中心同幢</w:t>
            </w:r>
            <w:r>
              <w:rPr>
                <w:rFonts w:hint="eastAsia" w:ascii="宋体" w:hAnsi="宋体" w:eastAsia="宋体" w:cs="宋体"/>
                <w:lang w:eastAsia="zh-CN"/>
              </w:rPr>
              <w:t>四楼</w:t>
            </w:r>
            <w:r>
              <w:rPr>
                <w:rFonts w:hint="eastAsia" w:ascii="宋体" w:hAnsi="宋体" w:eastAsia="宋体" w:cs="宋体"/>
              </w:rPr>
              <w:t>西</w:t>
            </w:r>
            <w:r>
              <w:rPr>
                <w:rFonts w:hint="eastAsia" w:ascii="宋体" w:hAnsi="宋体" w:eastAsia="宋体" w:cs="宋体"/>
                <w:lang w:eastAsia="zh-CN"/>
              </w:rPr>
              <w:t>北角评标区域）</w:t>
            </w:r>
            <w:r>
              <w:rPr>
                <w:rFonts w:hint="eastAsia" w:ascii="宋体" w:hAnsi="宋体" w:eastAsia="宋体" w:cs="宋体"/>
              </w:rPr>
              <w:t>。备份文件须密封完好，并注明投标人单位名称，逾期送达或未密封的备份投标文件将被拒收。</w:t>
            </w:r>
          </w:p>
          <w:p>
            <w:pPr>
              <w:keepNext w:val="0"/>
              <w:keepLines w:val="0"/>
              <w:pageBreakBefore w:val="0"/>
              <w:kinsoku/>
              <w:wordWrap w:val="0"/>
              <w:overflowPunct/>
              <w:topLinePunct w:val="0"/>
              <w:autoSpaceDE/>
              <w:autoSpaceDN/>
              <w:bidi w:val="0"/>
              <w:spacing w:line="360" w:lineRule="exact"/>
              <w:textAlignment w:val="auto"/>
              <w:rPr>
                <w:rFonts w:hint="eastAsia" w:ascii="宋体" w:hAnsi="宋体" w:eastAsia="宋体" w:cs="宋体"/>
                <w:b/>
              </w:rPr>
            </w:pPr>
            <w:r>
              <w:rPr>
                <w:rFonts w:hint="eastAsia" w:ascii="宋体" w:hAnsi="宋体" w:eastAsia="宋体" w:cs="宋体"/>
                <w:b/>
              </w:rPr>
              <w:t>3、投标人递交以介质存储的数据电文形式的备份投标文件时，如出现下列情况之一的，将被拒收：</w:t>
            </w:r>
          </w:p>
          <w:p>
            <w:pPr>
              <w:keepNext w:val="0"/>
              <w:keepLines w:val="0"/>
              <w:pageBreakBefore w:val="0"/>
              <w:kinsoku/>
              <w:wordWrap w:val="0"/>
              <w:overflowPunct/>
              <w:topLinePunct w:val="0"/>
              <w:autoSpaceDE/>
              <w:autoSpaceDN/>
              <w:bidi w:val="0"/>
              <w:spacing w:line="360" w:lineRule="exact"/>
              <w:textAlignment w:val="auto"/>
              <w:rPr>
                <w:rFonts w:hint="eastAsia" w:ascii="宋体" w:hAnsi="宋体" w:eastAsia="宋体" w:cs="宋体"/>
              </w:rPr>
            </w:pPr>
            <w:r>
              <w:rPr>
                <w:rFonts w:hint="eastAsia" w:ascii="宋体" w:hAnsi="宋体" w:eastAsia="宋体" w:cs="宋体"/>
              </w:rPr>
              <w:t>1）未按规定密封或标记的投标文件；</w:t>
            </w:r>
          </w:p>
          <w:p>
            <w:pPr>
              <w:keepNext w:val="0"/>
              <w:keepLines w:val="0"/>
              <w:pageBreakBefore w:val="0"/>
              <w:kinsoku/>
              <w:wordWrap w:val="0"/>
              <w:overflowPunct/>
              <w:topLinePunct w:val="0"/>
              <w:autoSpaceDE/>
              <w:autoSpaceDN/>
              <w:bidi w:val="0"/>
              <w:spacing w:line="360" w:lineRule="exact"/>
              <w:textAlignment w:val="auto"/>
              <w:rPr>
                <w:rFonts w:hint="eastAsia" w:ascii="宋体" w:hAnsi="宋体" w:eastAsia="宋体" w:cs="宋体"/>
              </w:rPr>
            </w:pPr>
            <w:r>
              <w:rPr>
                <w:rFonts w:hint="eastAsia" w:ascii="宋体" w:hAnsi="宋体" w:eastAsia="宋体" w:cs="宋体"/>
              </w:rPr>
              <w:t>2）由于包装不妥，在送交途中严重破损或失散的；</w:t>
            </w:r>
          </w:p>
          <w:p>
            <w:pPr>
              <w:keepNext w:val="0"/>
              <w:keepLines w:val="0"/>
              <w:pageBreakBefore w:val="0"/>
              <w:kinsoku/>
              <w:wordWrap w:val="0"/>
              <w:overflowPunct/>
              <w:topLinePunct w:val="0"/>
              <w:autoSpaceDE/>
              <w:autoSpaceDN/>
              <w:bidi w:val="0"/>
              <w:spacing w:line="360" w:lineRule="exact"/>
              <w:textAlignment w:val="auto"/>
              <w:rPr>
                <w:rFonts w:hint="eastAsia" w:ascii="宋体" w:hAnsi="宋体" w:eastAsia="宋体" w:cs="宋体"/>
              </w:rPr>
            </w:pPr>
            <w:r>
              <w:rPr>
                <w:rFonts w:hint="eastAsia" w:ascii="宋体" w:hAnsi="宋体" w:eastAsia="宋体" w:cs="宋体"/>
              </w:rPr>
              <w:t>3）超过投标截止时间送达的；</w:t>
            </w:r>
          </w:p>
          <w:p>
            <w:pPr>
              <w:keepNext w:val="0"/>
              <w:keepLines w:val="0"/>
              <w:pageBreakBefore w:val="0"/>
              <w:kinsoku/>
              <w:wordWrap w:val="0"/>
              <w:overflowPunct/>
              <w:topLinePunct w:val="0"/>
              <w:autoSpaceDE/>
              <w:autoSpaceDN/>
              <w:bidi w:val="0"/>
              <w:spacing w:line="360" w:lineRule="exact"/>
              <w:textAlignment w:val="auto"/>
              <w:rPr>
                <w:rFonts w:hint="eastAsia" w:ascii="宋体" w:hAnsi="宋体" w:eastAsia="宋体" w:cs="宋体"/>
              </w:rPr>
            </w:pPr>
            <w:r>
              <w:rPr>
                <w:rFonts w:hint="eastAsia" w:ascii="宋体" w:hAnsi="宋体" w:eastAsia="宋体" w:cs="宋体"/>
              </w:rPr>
              <w:t>4）仅提供备份投标文件的；</w:t>
            </w:r>
          </w:p>
          <w:p>
            <w:pPr>
              <w:keepNext w:val="0"/>
              <w:keepLines w:val="0"/>
              <w:pageBreakBefore w:val="0"/>
              <w:kinsoku/>
              <w:wordWrap w:val="0"/>
              <w:overflowPunct/>
              <w:topLinePunct w:val="0"/>
              <w:autoSpaceDE/>
              <w:autoSpaceDN/>
              <w:bidi w:val="0"/>
              <w:spacing w:line="360" w:lineRule="exact"/>
              <w:textAlignment w:val="auto"/>
              <w:rPr>
                <w:rFonts w:hint="eastAsia" w:ascii="宋体" w:hAnsi="宋体" w:eastAsia="宋体" w:cs="宋体"/>
              </w:rPr>
            </w:pPr>
            <w:r>
              <w:rPr>
                <w:rFonts w:hint="eastAsia" w:ascii="宋体" w:hAnsi="宋体" w:eastAsia="宋体" w:cs="宋体"/>
                <w:b/>
              </w:rPr>
              <w:t>4、当发生解密失败或未按时解密的，如投标人未按要求提交备份电子投标文件的，造成项目开评标活动无法进行下去的，投标无效，相关风险由投标人自行承担。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keepNext w:val="0"/>
              <w:keepLines w:val="0"/>
              <w:pageBreakBefore w:val="0"/>
              <w:kinsoku/>
              <w:overflowPunct/>
              <w:topLinePunct w:val="0"/>
              <w:autoSpaceDE/>
              <w:autoSpaceDN/>
              <w:bidi w:val="0"/>
              <w:spacing w:line="360" w:lineRule="exact"/>
              <w:jc w:val="center"/>
              <w:textAlignment w:val="auto"/>
              <w:rPr>
                <w:rFonts w:hint="eastAsia" w:ascii="宋体" w:hAnsi="宋体" w:eastAsia="宋体" w:cs="宋体"/>
                <w:b/>
                <w:szCs w:val="21"/>
              </w:rPr>
            </w:pPr>
            <w:r>
              <w:rPr>
                <w:rFonts w:hint="eastAsia" w:ascii="宋体" w:hAnsi="宋体" w:eastAsia="宋体" w:cs="宋体"/>
                <w:b/>
                <w:szCs w:val="21"/>
              </w:rPr>
              <w:t>14</w:t>
            </w:r>
          </w:p>
        </w:tc>
        <w:tc>
          <w:tcPr>
            <w:tcW w:w="1511" w:type="dxa"/>
            <w:shd w:val="clear" w:color="auto" w:fill="E0E0E0"/>
            <w:vAlign w:val="center"/>
          </w:tcPr>
          <w:p>
            <w:pPr>
              <w:keepNext w:val="0"/>
              <w:keepLines w:val="0"/>
              <w:pageBreakBefore w:val="0"/>
              <w:kinsoku/>
              <w:overflowPunct/>
              <w:topLinePunct w:val="0"/>
              <w:autoSpaceDE/>
              <w:autoSpaceDN/>
              <w:bidi w:val="0"/>
              <w:spacing w:line="360" w:lineRule="exact"/>
              <w:jc w:val="center"/>
              <w:textAlignment w:val="auto"/>
              <w:rPr>
                <w:rFonts w:hint="eastAsia" w:ascii="宋体" w:hAnsi="宋体" w:eastAsia="宋体" w:cs="宋体"/>
                <w:b/>
                <w:szCs w:val="21"/>
              </w:rPr>
            </w:pPr>
            <w:r>
              <w:rPr>
                <w:rFonts w:hint="eastAsia" w:ascii="宋体" w:hAnsi="宋体" w:eastAsia="宋体" w:cs="宋体"/>
                <w:b/>
                <w:szCs w:val="21"/>
              </w:rPr>
              <w:t>投标文件</w:t>
            </w:r>
          </w:p>
          <w:p>
            <w:pPr>
              <w:keepNext w:val="0"/>
              <w:keepLines w:val="0"/>
              <w:pageBreakBefore w:val="0"/>
              <w:kinsoku/>
              <w:overflowPunct/>
              <w:topLinePunct w:val="0"/>
              <w:autoSpaceDE/>
              <w:autoSpaceDN/>
              <w:bidi w:val="0"/>
              <w:spacing w:line="360" w:lineRule="exact"/>
              <w:jc w:val="center"/>
              <w:textAlignment w:val="auto"/>
              <w:rPr>
                <w:rFonts w:hint="eastAsia" w:ascii="宋体" w:hAnsi="宋体" w:eastAsia="宋体" w:cs="宋体"/>
                <w:b/>
                <w:szCs w:val="21"/>
              </w:rPr>
            </w:pPr>
            <w:r>
              <w:rPr>
                <w:rFonts w:hint="eastAsia" w:ascii="宋体" w:hAnsi="宋体" w:eastAsia="宋体" w:cs="宋体"/>
                <w:b/>
                <w:szCs w:val="21"/>
              </w:rPr>
              <w:t>的密封要求</w:t>
            </w:r>
          </w:p>
        </w:tc>
        <w:tc>
          <w:tcPr>
            <w:tcW w:w="7894" w:type="dxa"/>
            <w:gridSpan w:val="3"/>
            <w:shd w:val="clear" w:color="auto" w:fill="FFFFFF"/>
            <w:vAlign w:val="center"/>
          </w:tcPr>
          <w:p>
            <w:pPr>
              <w:keepNext w:val="0"/>
              <w:keepLines w:val="0"/>
              <w:pageBreakBefore w:val="0"/>
              <w:kinsoku/>
              <w:wordWrap w:val="0"/>
              <w:overflowPunct/>
              <w:topLinePunct w:val="0"/>
              <w:autoSpaceDE/>
              <w:autoSpaceDN/>
              <w:bidi w:val="0"/>
              <w:spacing w:line="360" w:lineRule="exact"/>
              <w:textAlignment w:val="auto"/>
              <w:rPr>
                <w:rFonts w:hint="eastAsia" w:ascii="宋体" w:hAnsi="宋体" w:eastAsia="宋体" w:cs="宋体"/>
              </w:rPr>
            </w:pPr>
            <w:r>
              <w:rPr>
                <w:rFonts w:hint="eastAsia" w:ascii="宋体" w:hAnsi="宋体" w:eastAsia="宋体" w:cs="宋体"/>
              </w:rPr>
              <w:t>1、投标人线上制作投标文件并采用CA数字证书进行电子签章及加密。</w:t>
            </w:r>
          </w:p>
          <w:p>
            <w:pPr>
              <w:pStyle w:val="9"/>
              <w:keepNext w:val="0"/>
              <w:keepLines w:val="0"/>
              <w:pageBreakBefore w:val="0"/>
              <w:kinsoku/>
              <w:overflowPunct/>
              <w:topLinePunct w:val="0"/>
              <w:autoSpaceDE/>
              <w:autoSpaceDN/>
              <w:bidi w:val="0"/>
              <w:spacing w:after="0" w:line="360" w:lineRule="exact"/>
              <w:textAlignment w:val="auto"/>
              <w:rPr>
                <w:rFonts w:hint="eastAsia" w:ascii="宋体" w:hAnsi="宋体" w:eastAsia="宋体" w:cs="宋体"/>
                <w:sz w:val="21"/>
              </w:rPr>
            </w:pPr>
            <w:r>
              <w:rPr>
                <w:rFonts w:hint="eastAsia" w:ascii="宋体" w:hAnsi="宋体" w:eastAsia="宋体" w:cs="宋体"/>
                <w:sz w:val="21"/>
                <w:szCs w:val="21"/>
              </w:rPr>
              <w:t>2、投标人</w:t>
            </w:r>
            <w:r>
              <w:rPr>
                <w:rFonts w:hint="eastAsia" w:ascii="宋体" w:hAnsi="宋体" w:eastAsia="宋体" w:cs="宋体"/>
                <w:sz w:val="21"/>
              </w:rPr>
              <w:t>以介质存储的数据电文形式的备份投标文件：单独密封递交。</w:t>
            </w:r>
            <w:r>
              <w:rPr>
                <w:rFonts w:hint="eastAsia" w:ascii="宋体" w:hAnsi="宋体" w:eastAsia="宋体" w:cs="宋体"/>
                <w:sz w:val="21"/>
                <w:szCs w:val="21"/>
              </w:rPr>
              <w:t>包装封面上应注明投标人名称、投标人地址、投标文件名称（</w:t>
            </w:r>
            <w:r>
              <w:rPr>
                <w:rFonts w:hint="eastAsia" w:ascii="宋体" w:hAnsi="宋体" w:eastAsia="宋体" w:cs="宋体"/>
                <w:sz w:val="21"/>
              </w:rPr>
              <w:t>电子文件</w:t>
            </w:r>
            <w:r>
              <w:rPr>
                <w:rFonts w:hint="eastAsia" w:ascii="宋体" w:hAnsi="宋体" w:eastAsia="宋体" w:cs="宋体"/>
                <w:sz w:val="21"/>
                <w:szCs w:val="21"/>
              </w:rPr>
              <w:t>）、投标项目名称、项目编号，加盖投标人公章。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keepNext w:val="0"/>
              <w:keepLines w:val="0"/>
              <w:pageBreakBefore w:val="0"/>
              <w:kinsoku/>
              <w:overflowPunct/>
              <w:topLinePunct w:val="0"/>
              <w:autoSpaceDE/>
              <w:autoSpaceDN/>
              <w:bidi w:val="0"/>
              <w:spacing w:line="360" w:lineRule="exact"/>
              <w:jc w:val="center"/>
              <w:textAlignment w:val="auto"/>
              <w:rPr>
                <w:rFonts w:hint="eastAsia" w:ascii="宋体" w:hAnsi="宋体" w:eastAsia="宋体" w:cs="宋体"/>
                <w:b/>
              </w:rPr>
            </w:pPr>
            <w:r>
              <w:rPr>
                <w:rFonts w:hint="eastAsia" w:ascii="宋体" w:hAnsi="宋体" w:eastAsia="宋体" w:cs="宋体"/>
                <w:b/>
                <w:szCs w:val="21"/>
              </w:rPr>
              <w:t>15</w:t>
            </w:r>
          </w:p>
        </w:tc>
        <w:tc>
          <w:tcPr>
            <w:tcW w:w="1511" w:type="dxa"/>
            <w:shd w:val="clear" w:color="auto" w:fill="E0E0E0"/>
            <w:vAlign w:val="center"/>
          </w:tcPr>
          <w:p>
            <w:pPr>
              <w:keepNext w:val="0"/>
              <w:keepLines w:val="0"/>
              <w:pageBreakBefore w:val="0"/>
              <w:kinsoku/>
              <w:overflowPunct/>
              <w:topLinePunct w:val="0"/>
              <w:autoSpaceDE/>
              <w:autoSpaceDN/>
              <w:bidi w:val="0"/>
              <w:spacing w:line="360" w:lineRule="exact"/>
              <w:jc w:val="center"/>
              <w:textAlignment w:val="auto"/>
              <w:rPr>
                <w:rFonts w:hint="eastAsia" w:ascii="宋体" w:hAnsi="宋体" w:eastAsia="宋体" w:cs="宋体"/>
                <w:b/>
                <w:szCs w:val="21"/>
              </w:rPr>
            </w:pPr>
            <w:r>
              <w:rPr>
                <w:rFonts w:hint="eastAsia" w:ascii="宋体" w:hAnsi="宋体" w:eastAsia="宋体" w:cs="宋体"/>
                <w:b/>
                <w:sz w:val="22"/>
                <w:szCs w:val="22"/>
                <w:shd w:val="pct10" w:color="auto" w:fill="FFFFFF"/>
              </w:rPr>
              <w:t>投标文件提交截止时间以及开标时间</w:t>
            </w:r>
          </w:p>
        </w:tc>
        <w:tc>
          <w:tcPr>
            <w:tcW w:w="7894" w:type="dxa"/>
            <w:gridSpan w:val="3"/>
            <w:shd w:val="clear" w:color="auto" w:fill="FFFFFF"/>
            <w:vAlign w:val="center"/>
          </w:tcPr>
          <w:p>
            <w:pPr>
              <w:keepNext w:val="0"/>
              <w:keepLines w:val="0"/>
              <w:pageBreakBefore w:val="0"/>
              <w:kinsoku/>
              <w:overflowPunct/>
              <w:topLinePunct w:val="0"/>
              <w:autoSpaceDE/>
              <w:autoSpaceDN/>
              <w:bidi w:val="0"/>
              <w:spacing w:line="360" w:lineRule="exact"/>
              <w:textAlignment w:val="auto"/>
              <w:rPr>
                <w:rFonts w:hint="eastAsia" w:ascii="宋体" w:hAnsi="宋体" w:eastAsia="宋体" w:cs="宋体"/>
                <w:szCs w:val="21"/>
              </w:rPr>
            </w:pPr>
            <w:r>
              <w:rPr>
                <w:rFonts w:hint="eastAsia" w:ascii="宋体" w:hAnsi="宋体" w:eastAsia="宋体" w:cs="宋体"/>
                <w:szCs w:val="21"/>
                <w:highlight w:val="none"/>
              </w:rPr>
              <w:t>202</w:t>
            </w:r>
            <w:r>
              <w:rPr>
                <w:rFonts w:hint="eastAsia" w:ascii="宋体" w:hAnsi="宋体" w:cs="宋体"/>
                <w:szCs w:val="21"/>
                <w:highlight w:val="none"/>
                <w:lang w:val="en-US" w:eastAsia="zh-CN"/>
              </w:rPr>
              <w:t>4</w:t>
            </w:r>
            <w:r>
              <w:rPr>
                <w:rFonts w:hint="eastAsia" w:ascii="宋体" w:hAnsi="宋体" w:eastAsia="宋体" w:cs="宋体"/>
                <w:szCs w:val="21"/>
                <w:highlight w:val="none"/>
              </w:rPr>
              <w:t>年</w:t>
            </w:r>
            <w:r>
              <w:rPr>
                <w:rFonts w:hint="eastAsia" w:ascii="宋体" w:hAnsi="宋体" w:cs="宋体"/>
                <w:szCs w:val="21"/>
                <w:highlight w:val="none"/>
                <w:lang w:val="en-US" w:eastAsia="zh-CN"/>
              </w:rPr>
              <w:t>6</w:t>
            </w:r>
            <w:r>
              <w:rPr>
                <w:rFonts w:hint="eastAsia" w:ascii="宋体" w:hAnsi="宋体" w:eastAsia="宋体" w:cs="宋体"/>
                <w:szCs w:val="21"/>
                <w:highlight w:val="none"/>
              </w:rPr>
              <w:t>月</w:t>
            </w:r>
            <w:r>
              <w:rPr>
                <w:rFonts w:hint="eastAsia" w:ascii="宋体" w:hAnsi="宋体" w:cs="宋体"/>
                <w:szCs w:val="21"/>
                <w:highlight w:val="none"/>
                <w:lang w:val="en-US" w:eastAsia="zh-CN"/>
              </w:rPr>
              <w:t>24</w:t>
            </w:r>
            <w:r>
              <w:rPr>
                <w:rFonts w:hint="eastAsia" w:ascii="宋体" w:hAnsi="宋体" w:eastAsia="宋体" w:cs="宋体"/>
                <w:szCs w:val="21"/>
                <w:highlight w:val="none"/>
              </w:rPr>
              <w:t>日</w:t>
            </w:r>
            <w:r>
              <w:rPr>
                <w:rFonts w:hint="eastAsia" w:ascii="宋体" w:hAnsi="宋体" w:cs="宋体"/>
                <w:szCs w:val="21"/>
                <w:highlight w:val="none"/>
                <w:lang w:val="en-US" w:eastAsia="zh-CN"/>
              </w:rPr>
              <w:t>14</w:t>
            </w:r>
            <w:r>
              <w:rPr>
                <w:rFonts w:hint="eastAsia" w:ascii="宋体" w:hAnsi="宋体" w:eastAsia="宋体" w:cs="宋体"/>
                <w:szCs w:val="21"/>
                <w:highlight w:val="none"/>
                <w:lang w:val="en-US" w:eastAsia="zh-CN"/>
              </w:rPr>
              <w:t>:</w:t>
            </w:r>
            <w:r>
              <w:rPr>
                <w:rFonts w:hint="eastAsia" w:ascii="宋体" w:hAnsi="宋体" w:cs="宋体"/>
                <w:szCs w:val="21"/>
                <w:highlight w:val="none"/>
                <w:lang w:val="en-US" w:eastAsia="zh-CN"/>
              </w:rPr>
              <w:t>3</w:t>
            </w:r>
            <w:r>
              <w:rPr>
                <w:rFonts w:hint="eastAsia" w:ascii="宋体" w:hAnsi="宋体" w:eastAsia="宋体" w:cs="宋体"/>
                <w:szCs w:val="21"/>
                <w:highlight w:val="none"/>
                <w:lang w:val="en-US" w:eastAsia="zh-CN"/>
              </w:rPr>
              <w:t>0</w:t>
            </w:r>
            <w:r>
              <w:rPr>
                <w:rStyle w:val="22"/>
                <w:rFonts w:hint="eastAsia" w:ascii="宋体" w:hAnsi="宋体" w:eastAsia="宋体" w:cs="宋体"/>
                <w:szCs w:val="21"/>
                <w:highlight w:val="none"/>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keepNext w:val="0"/>
              <w:keepLines w:val="0"/>
              <w:pageBreakBefore w:val="0"/>
              <w:kinsoku/>
              <w:overflowPunct/>
              <w:topLinePunct w:val="0"/>
              <w:autoSpaceDE/>
              <w:autoSpaceDN/>
              <w:bidi w:val="0"/>
              <w:spacing w:line="360" w:lineRule="exact"/>
              <w:jc w:val="center"/>
              <w:textAlignment w:val="auto"/>
              <w:rPr>
                <w:rFonts w:hint="eastAsia" w:ascii="宋体" w:hAnsi="宋体" w:eastAsia="宋体" w:cs="宋体"/>
                <w:b/>
                <w:szCs w:val="21"/>
              </w:rPr>
            </w:pPr>
            <w:r>
              <w:rPr>
                <w:rFonts w:hint="eastAsia" w:ascii="宋体" w:hAnsi="宋体" w:eastAsia="宋体" w:cs="宋体"/>
                <w:b/>
                <w:szCs w:val="21"/>
              </w:rPr>
              <w:t>16</w:t>
            </w:r>
          </w:p>
        </w:tc>
        <w:tc>
          <w:tcPr>
            <w:tcW w:w="1511" w:type="dxa"/>
            <w:shd w:val="clear" w:color="auto" w:fill="E0E0E0"/>
            <w:vAlign w:val="center"/>
          </w:tcPr>
          <w:p>
            <w:pPr>
              <w:keepNext w:val="0"/>
              <w:keepLines w:val="0"/>
              <w:pageBreakBefore w:val="0"/>
              <w:kinsoku/>
              <w:overflowPunct/>
              <w:topLinePunct w:val="0"/>
              <w:autoSpaceDE/>
              <w:autoSpaceDN/>
              <w:bidi w:val="0"/>
              <w:spacing w:line="360" w:lineRule="exact"/>
              <w:jc w:val="center"/>
              <w:textAlignment w:val="auto"/>
              <w:rPr>
                <w:rFonts w:hint="eastAsia" w:ascii="宋体" w:hAnsi="宋体" w:eastAsia="宋体" w:cs="宋体"/>
                <w:b/>
                <w:szCs w:val="21"/>
              </w:rPr>
            </w:pPr>
            <w:r>
              <w:rPr>
                <w:rFonts w:hint="eastAsia" w:ascii="宋体" w:hAnsi="宋体" w:eastAsia="宋体" w:cs="宋体"/>
                <w:b/>
                <w:sz w:val="22"/>
                <w:szCs w:val="22"/>
                <w:shd w:val="pct10" w:color="auto" w:fill="FFFFFF"/>
              </w:rPr>
              <w:t>开标地点</w:t>
            </w:r>
          </w:p>
        </w:tc>
        <w:tc>
          <w:tcPr>
            <w:tcW w:w="7894" w:type="dxa"/>
            <w:gridSpan w:val="3"/>
            <w:shd w:val="clear" w:color="auto" w:fill="FFFFFF"/>
            <w:vAlign w:val="center"/>
          </w:tcPr>
          <w:p>
            <w:pPr>
              <w:keepNext w:val="0"/>
              <w:keepLines w:val="0"/>
              <w:pageBreakBefore w:val="0"/>
              <w:kinsoku/>
              <w:overflowPunct/>
              <w:topLinePunct w:val="0"/>
              <w:autoSpaceDE/>
              <w:autoSpaceDN/>
              <w:bidi w:val="0"/>
              <w:spacing w:line="360" w:lineRule="exact"/>
              <w:textAlignment w:val="auto"/>
              <w:rPr>
                <w:rStyle w:val="22"/>
                <w:rFonts w:hint="eastAsia" w:ascii="宋体" w:hAnsi="宋体" w:eastAsia="宋体" w:cs="宋体"/>
                <w:szCs w:val="21"/>
              </w:rPr>
            </w:pPr>
            <w:r>
              <w:rPr>
                <w:rFonts w:hint="eastAsia" w:ascii="宋体" w:hAnsi="宋体" w:eastAsia="宋体" w:cs="宋体"/>
                <w:b/>
                <w:color w:val="auto"/>
                <w:kern w:val="0"/>
                <w:sz w:val="22"/>
                <w:szCs w:val="22"/>
                <w:lang w:eastAsia="zh-CN"/>
              </w:rPr>
              <w:t>线上开标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keepNext w:val="0"/>
              <w:keepLines w:val="0"/>
              <w:pageBreakBefore w:val="0"/>
              <w:kinsoku/>
              <w:overflowPunct/>
              <w:topLinePunct w:val="0"/>
              <w:autoSpaceDE/>
              <w:autoSpaceDN/>
              <w:bidi w:val="0"/>
              <w:spacing w:line="360" w:lineRule="exact"/>
              <w:jc w:val="center"/>
              <w:textAlignment w:val="auto"/>
              <w:rPr>
                <w:rFonts w:hint="eastAsia" w:ascii="宋体" w:hAnsi="宋体" w:eastAsia="宋体" w:cs="宋体"/>
                <w:b/>
                <w:szCs w:val="21"/>
              </w:rPr>
            </w:pPr>
            <w:r>
              <w:rPr>
                <w:rFonts w:hint="eastAsia" w:ascii="宋体" w:hAnsi="宋体" w:eastAsia="宋体" w:cs="宋体"/>
                <w:b/>
                <w:szCs w:val="21"/>
              </w:rPr>
              <w:t>17</w:t>
            </w:r>
          </w:p>
        </w:tc>
        <w:tc>
          <w:tcPr>
            <w:tcW w:w="1511" w:type="dxa"/>
            <w:shd w:val="clear" w:color="auto" w:fill="E0E0E0"/>
            <w:vAlign w:val="center"/>
          </w:tcPr>
          <w:p>
            <w:pPr>
              <w:keepNext w:val="0"/>
              <w:keepLines w:val="0"/>
              <w:pageBreakBefore w:val="0"/>
              <w:kinsoku/>
              <w:overflowPunct/>
              <w:topLinePunct w:val="0"/>
              <w:autoSpaceDE/>
              <w:autoSpaceDN/>
              <w:bidi w:val="0"/>
              <w:spacing w:line="360" w:lineRule="exact"/>
              <w:jc w:val="center"/>
              <w:textAlignment w:val="auto"/>
              <w:rPr>
                <w:rFonts w:hint="eastAsia" w:ascii="宋体" w:hAnsi="宋体" w:eastAsia="宋体" w:cs="宋体"/>
                <w:b/>
                <w:szCs w:val="21"/>
              </w:rPr>
            </w:pPr>
            <w:r>
              <w:rPr>
                <w:rFonts w:hint="eastAsia" w:ascii="宋体" w:hAnsi="宋体" w:eastAsia="宋体" w:cs="宋体"/>
                <w:b/>
                <w:szCs w:val="21"/>
              </w:rPr>
              <w:t>答疑与澄清</w:t>
            </w:r>
          </w:p>
        </w:tc>
        <w:tc>
          <w:tcPr>
            <w:tcW w:w="7894" w:type="dxa"/>
            <w:gridSpan w:val="3"/>
            <w:shd w:val="clear" w:color="auto" w:fill="FFFFFF"/>
            <w:vAlign w:val="center"/>
          </w:tcPr>
          <w:p>
            <w:pPr>
              <w:keepNext w:val="0"/>
              <w:keepLines w:val="0"/>
              <w:pageBreakBefore w:val="0"/>
              <w:kinsoku/>
              <w:overflowPunct/>
              <w:topLinePunct w:val="0"/>
              <w:autoSpaceDE/>
              <w:autoSpaceDN/>
              <w:bidi w:val="0"/>
              <w:spacing w:line="360" w:lineRule="exact"/>
              <w:textAlignment w:val="auto"/>
              <w:rPr>
                <w:rFonts w:hint="eastAsia" w:ascii="宋体" w:hAnsi="宋体" w:eastAsia="宋体" w:cs="宋体"/>
                <w:szCs w:val="21"/>
              </w:rPr>
            </w:pPr>
            <w:r>
              <w:rPr>
                <w:rFonts w:hint="eastAsia" w:ascii="宋体" w:hAnsi="宋体" w:eastAsia="宋体" w:cs="宋体"/>
                <w:szCs w:val="21"/>
              </w:rPr>
              <w:t>投标人如认为采购文件表述不清晰、存在歧视性、排他性或者其他违法内容的，应当于采购文件公告期限届满之日（招标公告为公告发布后的第6个工作日）起7个工作日内，以书面形式要求采购代理机构作出书面解释、澄清或者向采购代理机构提出书面质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keepNext w:val="0"/>
              <w:keepLines w:val="0"/>
              <w:pageBreakBefore w:val="0"/>
              <w:kinsoku/>
              <w:overflowPunct/>
              <w:topLinePunct w:val="0"/>
              <w:autoSpaceDE/>
              <w:autoSpaceDN/>
              <w:bidi w:val="0"/>
              <w:spacing w:line="360" w:lineRule="exact"/>
              <w:jc w:val="center"/>
              <w:textAlignment w:val="auto"/>
              <w:rPr>
                <w:rFonts w:hint="eastAsia" w:ascii="宋体" w:hAnsi="宋体" w:eastAsia="宋体" w:cs="宋体"/>
                <w:b/>
                <w:szCs w:val="21"/>
              </w:rPr>
            </w:pPr>
            <w:r>
              <w:rPr>
                <w:rFonts w:hint="eastAsia" w:ascii="宋体" w:hAnsi="宋体" w:eastAsia="宋体" w:cs="宋体"/>
                <w:b/>
                <w:szCs w:val="21"/>
              </w:rPr>
              <w:t>18</w:t>
            </w:r>
          </w:p>
        </w:tc>
        <w:tc>
          <w:tcPr>
            <w:tcW w:w="1511" w:type="dxa"/>
            <w:shd w:val="clear" w:color="auto" w:fill="E0E0E0"/>
            <w:vAlign w:val="center"/>
          </w:tcPr>
          <w:p>
            <w:pPr>
              <w:keepNext w:val="0"/>
              <w:keepLines w:val="0"/>
              <w:pageBreakBefore w:val="0"/>
              <w:kinsoku/>
              <w:overflowPunct/>
              <w:topLinePunct w:val="0"/>
              <w:autoSpaceDE/>
              <w:autoSpaceDN/>
              <w:bidi w:val="0"/>
              <w:spacing w:line="360" w:lineRule="exact"/>
              <w:jc w:val="center"/>
              <w:textAlignment w:val="auto"/>
              <w:rPr>
                <w:rFonts w:hint="eastAsia" w:ascii="宋体" w:hAnsi="宋体" w:eastAsia="宋体" w:cs="宋体"/>
                <w:b/>
                <w:szCs w:val="21"/>
              </w:rPr>
            </w:pPr>
            <w:r>
              <w:rPr>
                <w:rFonts w:hint="eastAsia" w:ascii="宋体" w:hAnsi="宋体" w:eastAsia="宋体" w:cs="宋体"/>
                <w:b/>
                <w:szCs w:val="21"/>
              </w:rPr>
              <w:t>投标人注册</w:t>
            </w:r>
          </w:p>
        </w:tc>
        <w:tc>
          <w:tcPr>
            <w:tcW w:w="7894" w:type="dxa"/>
            <w:gridSpan w:val="3"/>
            <w:shd w:val="clear" w:color="auto" w:fill="FFFFFF"/>
            <w:vAlign w:val="center"/>
          </w:tcPr>
          <w:p>
            <w:pPr>
              <w:keepNext w:val="0"/>
              <w:keepLines w:val="0"/>
              <w:pageBreakBefore w:val="0"/>
              <w:kinsoku/>
              <w:overflowPunct/>
              <w:topLinePunct w:val="0"/>
              <w:autoSpaceDE/>
              <w:autoSpaceDN/>
              <w:bidi w:val="0"/>
              <w:spacing w:line="360" w:lineRule="exact"/>
              <w:jc w:val="left"/>
              <w:textAlignment w:val="auto"/>
              <w:rPr>
                <w:rFonts w:hint="eastAsia" w:ascii="宋体" w:hAnsi="宋体" w:eastAsia="宋体" w:cs="宋体"/>
                <w:bCs/>
                <w:snapToGrid w:val="0"/>
                <w:kern w:val="0"/>
              </w:rPr>
            </w:pPr>
            <w:r>
              <w:rPr>
                <w:rFonts w:hint="eastAsia" w:ascii="宋体" w:hAnsi="宋体" w:eastAsia="宋体" w:cs="宋体"/>
                <w:bCs/>
                <w:snapToGrid w:val="0"/>
                <w:kern w:val="0"/>
              </w:rPr>
              <w:t>各投标人须在投标截止时间前根据浙江省财政厅《关于开展政府采购投标人网上注册登记和诚信管理工作的通知》（浙财采监【2010】8号文）的要求，通过浙江政府采购网申请注册加入政府采购投标人库。以免影响享受相关政策优惠及成交后的款项支付。</w:t>
            </w:r>
          </w:p>
          <w:p>
            <w:pPr>
              <w:keepNext w:val="0"/>
              <w:keepLines w:val="0"/>
              <w:pageBreakBefore w:val="0"/>
              <w:kinsoku/>
              <w:overflowPunct/>
              <w:topLinePunct w:val="0"/>
              <w:autoSpaceDE/>
              <w:autoSpaceDN/>
              <w:bidi w:val="0"/>
              <w:spacing w:line="360" w:lineRule="exact"/>
              <w:jc w:val="left"/>
              <w:textAlignment w:val="auto"/>
              <w:rPr>
                <w:rFonts w:hint="eastAsia" w:ascii="宋体" w:hAnsi="宋体" w:eastAsia="宋体" w:cs="宋体"/>
                <w:szCs w:val="21"/>
              </w:rPr>
            </w:pPr>
            <w:r>
              <w:rPr>
                <w:rFonts w:hint="eastAsia" w:ascii="宋体" w:hAnsi="宋体" w:eastAsia="宋体" w:cs="宋体"/>
                <w:bCs/>
                <w:snapToGrid w:val="0"/>
                <w:kern w:val="0"/>
              </w:rPr>
              <w:t>投标人在申请注册前，请认真阅读，学习《中华人民共和国政府采购法》等相关法规规定。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keepNext w:val="0"/>
              <w:keepLines w:val="0"/>
              <w:pageBreakBefore w:val="0"/>
              <w:kinsoku/>
              <w:overflowPunct/>
              <w:topLinePunct w:val="0"/>
              <w:autoSpaceDE/>
              <w:autoSpaceDN/>
              <w:bidi w:val="0"/>
              <w:spacing w:line="360" w:lineRule="exact"/>
              <w:jc w:val="center"/>
              <w:textAlignment w:val="auto"/>
              <w:rPr>
                <w:rFonts w:hint="eastAsia" w:ascii="宋体" w:hAnsi="宋体" w:eastAsia="宋体" w:cs="宋体"/>
                <w:b/>
                <w:szCs w:val="21"/>
              </w:rPr>
            </w:pPr>
            <w:r>
              <w:rPr>
                <w:rFonts w:hint="eastAsia" w:ascii="宋体" w:hAnsi="宋体" w:eastAsia="宋体" w:cs="宋体"/>
                <w:b/>
                <w:szCs w:val="21"/>
              </w:rPr>
              <w:t>19</w:t>
            </w:r>
          </w:p>
        </w:tc>
        <w:tc>
          <w:tcPr>
            <w:tcW w:w="1511" w:type="dxa"/>
            <w:shd w:val="clear" w:color="auto" w:fill="E0E0E0"/>
            <w:vAlign w:val="center"/>
          </w:tcPr>
          <w:p>
            <w:pPr>
              <w:keepNext w:val="0"/>
              <w:keepLines w:val="0"/>
              <w:pageBreakBefore w:val="0"/>
              <w:kinsoku/>
              <w:overflowPunct/>
              <w:topLinePunct w:val="0"/>
              <w:autoSpaceDE/>
              <w:autoSpaceDN/>
              <w:bidi w:val="0"/>
              <w:spacing w:line="360" w:lineRule="exact"/>
              <w:jc w:val="center"/>
              <w:textAlignment w:val="auto"/>
              <w:rPr>
                <w:rFonts w:hint="eastAsia" w:ascii="宋体" w:hAnsi="宋体" w:eastAsia="宋体" w:cs="宋体"/>
                <w:b/>
                <w:szCs w:val="21"/>
              </w:rPr>
            </w:pPr>
            <w:r>
              <w:rPr>
                <w:rFonts w:hint="eastAsia" w:ascii="宋体" w:hAnsi="宋体" w:eastAsia="宋体" w:cs="宋体"/>
                <w:b/>
                <w:szCs w:val="21"/>
              </w:rPr>
              <w:t>不良信用记录查询</w:t>
            </w:r>
          </w:p>
        </w:tc>
        <w:tc>
          <w:tcPr>
            <w:tcW w:w="7894" w:type="dxa"/>
            <w:gridSpan w:val="3"/>
            <w:shd w:val="clear" w:color="auto" w:fill="FFFFFF"/>
            <w:vAlign w:val="center"/>
          </w:tcPr>
          <w:p>
            <w:pPr>
              <w:keepNext w:val="0"/>
              <w:keepLines w:val="0"/>
              <w:pageBreakBefore w:val="0"/>
              <w:kinsoku/>
              <w:overflowPunct/>
              <w:topLinePunct w:val="0"/>
              <w:autoSpaceDE/>
              <w:autoSpaceDN/>
              <w:bidi w:val="0"/>
              <w:spacing w:line="360" w:lineRule="exact"/>
              <w:textAlignment w:val="auto"/>
              <w:rPr>
                <w:rFonts w:hint="eastAsia" w:ascii="宋体" w:hAnsi="宋体" w:eastAsia="宋体" w:cs="宋体"/>
              </w:rPr>
            </w:pPr>
            <w:r>
              <w:rPr>
                <w:rFonts w:hint="eastAsia" w:ascii="宋体" w:hAnsi="宋体" w:eastAsia="宋体" w:cs="宋体"/>
              </w:rPr>
              <w:t>根据财库[2016]125号文件：</w:t>
            </w:r>
          </w:p>
          <w:p>
            <w:pPr>
              <w:keepNext w:val="0"/>
              <w:keepLines w:val="0"/>
              <w:pageBreakBefore w:val="0"/>
              <w:kinsoku/>
              <w:overflowPunct/>
              <w:topLinePunct w:val="0"/>
              <w:autoSpaceDE/>
              <w:autoSpaceDN/>
              <w:bidi w:val="0"/>
              <w:spacing w:line="360" w:lineRule="exact"/>
              <w:textAlignment w:val="auto"/>
              <w:rPr>
                <w:rFonts w:hint="eastAsia" w:ascii="宋体" w:hAnsi="宋体" w:eastAsia="宋体" w:cs="宋体"/>
              </w:rPr>
            </w:pPr>
            <w:r>
              <w:rPr>
                <w:rFonts w:hint="eastAsia" w:ascii="宋体" w:hAnsi="宋体" w:eastAsia="宋体" w:cs="宋体"/>
              </w:rPr>
              <w:t>1、至本项目投标截止前未被列入“信用中国”网站(www.creditchina.gov.cn)“记录失信被执行人或重大税收违法案件当事人名单”记录名单。</w:t>
            </w:r>
          </w:p>
          <w:p>
            <w:pPr>
              <w:keepNext w:val="0"/>
              <w:keepLines w:val="0"/>
              <w:pageBreakBefore w:val="0"/>
              <w:kinsoku/>
              <w:overflowPunct/>
              <w:topLinePunct w:val="0"/>
              <w:autoSpaceDE/>
              <w:autoSpaceDN/>
              <w:bidi w:val="0"/>
              <w:spacing w:line="360" w:lineRule="exact"/>
              <w:textAlignment w:val="auto"/>
              <w:rPr>
                <w:rFonts w:hint="eastAsia" w:ascii="宋体" w:hAnsi="宋体" w:eastAsia="宋体" w:cs="宋体"/>
              </w:rPr>
            </w:pPr>
            <w:r>
              <w:rPr>
                <w:rFonts w:hint="eastAsia" w:ascii="宋体" w:hAnsi="宋体" w:eastAsia="宋体" w:cs="宋体"/>
              </w:rPr>
              <w:t>2、至本项目投标截止前不处于中国政府采购网(www.ccgp.gov.cn)“政府采购严重违法失信行为信息记录”中的禁止参加政府采购活动期间。</w:t>
            </w:r>
          </w:p>
          <w:p>
            <w:pPr>
              <w:keepNext w:val="0"/>
              <w:keepLines w:val="0"/>
              <w:pageBreakBefore w:val="0"/>
              <w:kinsoku/>
              <w:overflowPunct/>
              <w:topLinePunct w:val="0"/>
              <w:autoSpaceDE/>
              <w:autoSpaceDN/>
              <w:bidi w:val="0"/>
              <w:spacing w:line="360" w:lineRule="exact"/>
              <w:textAlignment w:val="auto"/>
              <w:rPr>
                <w:rFonts w:hint="eastAsia" w:ascii="宋体" w:hAnsi="宋体" w:eastAsia="宋体" w:cs="宋体"/>
              </w:rPr>
            </w:pPr>
            <w:r>
              <w:rPr>
                <w:rFonts w:hint="eastAsia" w:ascii="宋体" w:hAnsi="宋体" w:eastAsia="宋体" w:cs="宋体"/>
                <w:color w:val="auto"/>
                <w:highlight w:val="none"/>
                <w:lang w:val="en-US" w:eastAsia="zh-CN"/>
              </w:rPr>
              <w:t>投标人书面承诺具有良好的商业信誉，至本项目投标截止时间止符合参与政府采购活动资格条件（格式自拟）</w:t>
            </w:r>
            <w:r>
              <w:rPr>
                <w:rFonts w:hint="eastAsia" w:ascii="宋体" w:hAnsi="宋体" w:eastAsia="宋体" w:cs="宋体"/>
                <w:highlight w:val="none"/>
              </w:rPr>
              <w:t>。</w:t>
            </w:r>
            <w:r>
              <w:rPr>
                <w:rFonts w:hint="eastAsia" w:ascii="宋体" w:hAnsi="宋体" w:eastAsia="宋体" w:cs="宋体"/>
                <w:highlight w:val="none"/>
                <w:lang w:eastAsia="zh-CN"/>
              </w:rPr>
              <w:t>如开标现场核查发现不符合此项资格条件的，</w:t>
            </w:r>
            <w:r>
              <w:rPr>
                <w:rFonts w:hint="eastAsia" w:ascii="宋体" w:hAnsi="宋体" w:eastAsia="宋体" w:cs="宋体"/>
                <w:highlight w:val="none"/>
              </w:rPr>
              <w:t>对</w:t>
            </w:r>
            <w:r>
              <w:rPr>
                <w:rFonts w:hint="eastAsia" w:ascii="宋体" w:hAnsi="宋体" w:eastAsia="宋体" w:cs="宋体"/>
              </w:rPr>
              <w:t>列入失信被执行人、重大税收违法案件当事人名单、政府采购严重违法失信行为记录名单的供应商，其投标将作无效标处理。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vMerge w:val="restart"/>
            <w:shd w:val="clear" w:color="auto" w:fill="E0E0E0"/>
            <w:vAlign w:val="center"/>
          </w:tcPr>
          <w:p>
            <w:pPr>
              <w:keepNext w:val="0"/>
              <w:keepLines w:val="0"/>
              <w:pageBreakBefore w:val="0"/>
              <w:kinsoku/>
              <w:overflowPunct/>
              <w:topLinePunct w:val="0"/>
              <w:autoSpaceDE/>
              <w:autoSpaceDN/>
              <w:bidi w:val="0"/>
              <w:spacing w:line="360" w:lineRule="exact"/>
              <w:jc w:val="center"/>
              <w:textAlignment w:val="auto"/>
              <w:rPr>
                <w:rFonts w:hint="eastAsia" w:ascii="宋体" w:hAnsi="宋体" w:eastAsia="宋体" w:cs="宋体"/>
                <w:b/>
                <w:szCs w:val="21"/>
              </w:rPr>
            </w:pPr>
            <w:r>
              <w:rPr>
                <w:rFonts w:hint="eastAsia" w:ascii="宋体" w:hAnsi="宋体" w:eastAsia="宋体" w:cs="宋体"/>
                <w:b/>
                <w:szCs w:val="21"/>
              </w:rPr>
              <w:t>20</w:t>
            </w:r>
          </w:p>
        </w:tc>
        <w:tc>
          <w:tcPr>
            <w:tcW w:w="1511" w:type="dxa"/>
            <w:vMerge w:val="restart"/>
            <w:shd w:val="clear" w:color="auto" w:fill="E0E0E0"/>
            <w:vAlign w:val="center"/>
          </w:tcPr>
          <w:p>
            <w:pPr>
              <w:keepNext w:val="0"/>
              <w:keepLines w:val="0"/>
              <w:pageBreakBefore w:val="0"/>
              <w:kinsoku/>
              <w:overflowPunct/>
              <w:topLinePunct w:val="0"/>
              <w:autoSpaceDE/>
              <w:autoSpaceDN/>
              <w:bidi w:val="0"/>
              <w:spacing w:line="360" w:lineRule="exact"/>
              <w:jc w:val="center"/>
              <w:textAlignment w:val="auto"/>
              <w:rPr>
                <w:rFonts w:hint="eastAsia" w:ascii="宋体" w:hAnsi="宋体" w:eastAsia="宋体" w:cs="宋体"/>
                <w:b/>
                <w:color w:val="auto"/>
                <w:szCs w:val="21"/>
              </w:rPr>
            </w:pPr>
            <w:r>
              <w:rPr>
                <w:rFonts w:hint="eastAsia" w:ascii="宋体" w:hAnsi="宋体" w:eastAsia="宋体" w:cs="宋体"/>
                <w:b/>
                <w:color w:val="auto"/>
                <w:szCs w:val="21"/>
              </w:rPr>
              <w:t>中小企业</w:t>
            </w:r>
          </w:p>
          <w:p>
            <w:pPr>
              <w:keepNext w:val="0"/>
              <w:keepLines w:val="0"/>
              <w:pageBreakBefore w:val="0"/>
              <w:kinsoku/>
              <w:overflowPunct/>
              <w:topLinePunct w:val="0"/>
              <w:autoSpaceDE/>
              <w:autoSpaceDN/>
              <w:bidi w:val="0"/>
              <w:spacing w:line="360" w:lineRule="exact"/>
              <w:jc w:val="center"/>
              <w:textAlignment w:val="auto"/>
              <w:rPr>
                <w:rFonts w:hint="eastAsia" w:ascii="宋体" w:hAnsi="宋体" w:eastAsia="宋体" w:cs="宋体"/>
                <w:b/>
                <w:szCs w:val="21"/>
              </w:rPr>
            </w:pPr>
            <w:r>
              <w:rPr>
                <w:rFonts w:hint="eastAsia" w:ascii="宋体" w:hAnsi="宋体" w:eastAsia="宋体" w:cs="宋体"/>
                <w:b/>
                <w:color w:val="auto"/>
                <w:szCs w:val="21"/>
              </w:rPr>
              <w:t>扶持政策</w:t>
            </w:r>
          </w:p>
        </w:tc>
        <w:tc>
          <w:tcPr>
            <w:tcW w:w="7894" w:type="dxa"/>
            <w:gridSpan w:val="3"/>
            <w:shd w:val="clear" w:color="auto" w:fill="FFFFFF"/>
            <w:vAlign w:val="center"/>
          </w:tcPr>
          <w:p>
            <w:pPr>
              <w:keepNext w:val="0"/>
              <w:keepLines w:val="0"/>
              <w:pageBreakBefore w:val="0"/>
              <w:kinsoku/>
              <w:overflowPunct/>
              <w:topLinePunct w:val="0"/>
              <w:autoSpaceDE/>
              <w:autoSpaceDN/>
              <w:bidi w:val="0"/>
              <w:spacing w:line="360" w:lineRule="exact"/>
              <w:textAlignment w:val="auto"/>
              <w:rPr>
                <w:rFonts w:hint="eastAsia" w:ascii="宋体" w:hAnsi="宋体" w:eastAsia="宋体" w:cs="宋体"/>
                <w:b/>
                <w:szCs w:val="21"/>
              </w:rPr>
            </w:pPr>
            <w:r>
              <w:rPr>
                <w:rFonts w:hint="eastAsia" w:ascii="宋体" w:hAnsi="宋体" w:eastAsia="宋体" w:cs="宋体"/>
                <w:b/>
                <w:color w:val="auto"/>
                <w:kern w:val="0"/>
                <w:szCs w:val="21"/>
                <w:highlight w:val="none"/>
              </w:rPr>
              <w:t>本项目为预留份额专门面向中小企业采购的采购项目。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vMerge w:val="continue"/>
            <w:shd w:val="clear" w:color="auto" w:fill="E0E0E0"/>
            <w:vAlign w:val="center"/>
          </w:tcPr>
          <w:p>
            <w:pPr>
              <w:keepNext w:val="0"/>
              <w:keepLines w:val="0"/>
              <w:pageBreakBefore w:val="0"/>
              <w:kinsoku/>
              <w:overflowPunct/>
              <w:topLinePunct w:val="0"/>
              <w:autoSpaceDE/>
              <w:autoSpaceDN/>
              <w:bidi w:val="0"/>
              <w:spacing w:line="360" w:lineRule="exact"/>
              <w:jc w:val="center"/>
              <w:textAlignment w:val="auto"/>
              <w:rPr>
                <w:rFonts w:hint="eastAsia" w:ascii="宋体" w:hAnsi="宋体" w:eastAsia="宋体" w:cs="宋体"/>
                <w:b/>
                <w:szCs w:val="21"/>
              </w:rPr>
            </w:pPr>
          </w:p>
        </w:tc>
        <w:tc>
          <w:tcPr>
            <w:tcW w:w="1511" w:type="dxa"/>
            <w:vMerge w:val="continue"/>
            <w:shd w:val="clear" w:color="auto" w:fill="E0E0E0"/>
            <w:vAlign w:val="center"/>
          </w:tcPr>
          <w:p>
            <w:pPr>
              <w:keepNext w:val="0"/>
              <w:keepLines w:val="0"/>
              <w:pageBreakBefore w:val="0"/>
              <w:kinsoku/>
              <w:overflowPunct/>
              <w:topLinePunct w:val="0"/>
              <w:autoSpaceDE/>
              <w:autoSpaceDN/>
              <w:bidi w:val="0"/>
              <w:spacing w:line="360" w:lineRule="exact"/>
              <w:jc w:val="center"/>
              <w:textAlignment w:val="auto"/>
              <w:rPr>
                <w:rFonts w:hint="eastAsia" w:ascii="宋体" w:hAnsi="宋体" w:eastAsia="宋体" w:cs="宋体"/>
                <w:b/>
                <w:szCs w:val="21"/>
              </w:rPr>
            </w:pPr>
          </w:p>
        </w:tc>
        <w:tc>
          <w:tcPr>
            <w:tcW w:w="7894" w:type="dxa"/>
            <w:gridSpan w:val="3"/>
            <w:shd w:val="clear" w:color="auto" w:fill="FFFFFF"/>
            <w:vAlign w:val="center"/>
          </w:tcPr>
          <w:p>
            <w:pPr>
              <w:keepNext w:val="0"/>
              <w:keepLines w:val="0"/>
              <w:pageBreakBefore w:val="0"/>
              <w:kinsoku/>
              <w:overflowPunct/>
              <w:topLinePunct w:val="0"/>
              <w:autoSpaceDE/>
              <w:autoSpaceDN/>
              <w:bidi w:val="0"/>
              <w:spacing w:line="360" w:lineRule="exact"/>
              <w:jc w:val="left"/>
              <w:textAlignment w:val="auto"/>
              <w:rPr>
                <w:rFonts w:hint="eastAsia" w:ascii="宋体" w:hAnsi="宋体" w:eastAsia="宋体" w:cs="宋体"/>
                <w:b/>
                <w:szCs w:val="21"/>
              </w:rPr>
            </w:pPr>
            <w:r>
              <w:rPr>
                <w:rFonts w:hint="eastAsia" w:ascii="宋体" w:hAnsi="宋体" w:eastAsia="宋体" w:cs="宋体"/>
                <w:b/>
                <w:kern w:val="0"/>
                <w:szCs w:val="21"/>
              </w:rPr>
              <w:t>本项目采购标的对应的中小企业划分标准所属行业：</w:t>
            </w:r>
            <w:r>
              <w:rPr>
                <w:rFonts w:hint="eastAsia" w:ascii="宋体" w:hAnsi="宋体" w:cs="宋体"/>
                <w:b/>
                <w:kern w:val="0"/>
                <w:szCs w:val="21"/>
                <w:highlight w:val="none"/>
                <w:lang w:eastAsia="zh-CN"/>
              </w:rPr>
              <w:t>工</w:t>
            </w:r>
            <w:r>
              <w:rPr>
                <w:rFonts w:hint="eastAsia" w:ascii="宋体" w:hAnsi="宋体" w:eastAsia="宋体" w:cs="宋体"/>
                <w:b/>
                <w:kern w:val="0"/>
                <w:szCs w:val="21"/>
                <w:highlight w:val="none"/>
                <w:lang w:eastAsia="zh-CN"/>
              </w:rPr>
              <w:t>业</w:t>
            </w:r>
            <w:r>
              <w:rPr>
                <w:rFonts w:hint="eastAsia" w:ascii="宋体" w:hAnsi="宋体" w:eastAsia="宋体" w:cs="宋体"/>
                <w:b/>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vMerge w:val="continue"/>
            <w:shd w:val="clear" w:color="auto" w:fill="E0E0E0"/>
            <w:vAlign w:val="center"/>
          </w:tcPr>
          <w:p>
            <w:pPr>
              <w:keepNext w:val="0"/>
              <w:keepLines w:val="0"/>
              <w:pageBreakBefore w:val="0"/>
              <w:kinsoku/>
              <w:overflowPunct/>
              <w:topLinePunct w:val="0"/>
              <w:autoSpaceDE/>
              <w:autoSpaceDN/>
              <w:bidi w:val="0"/>
              <w:spacing w:line="360" w:lineRule="exact"/>
              <w:jc w:val="center"/>
              <w:textAlignment w:val="auto"/>
              <w:rPr>
                <w:rFonts w:hint="eastAsia" w:ascii="宋体" w:hAnsi="宋体" w:eastAsia="宋体" w:cs="宋体"/>
                <w:b/>
                <w:szCs w:val="21"/>
              </w:rPr>
            </w:pPr>
          </w:p>
        </w:tc>
        <w:tc>
          <w:tcPr>
            <w:tcW w:w="1511" w:type="dxa"/>
            <w:vMerge w:val="continue"/>
            <w:shd w:val="clear" w:color="auto" w:fill="E0E0E0"/>
            <w:vAlign w:val="center"/>
          </w:tcPr>
          <w:p>
            <w:pPr>
              <w:keepNext w:val="0"/>
              <w:keepLines w:val="0"/>
              <w:pageBreakBefore w:val="0"/>
              <w:kinsoku/>
              <w:overflowPunct/>
              <w:topLinePunct w:val="0"/>
              <w:autoSpaceDE/>
              <w:autoSpaceDN/>
              <w:bidi w:val="0"/>
              <w:spacing w:line="360" w:lineRule="exact"/>
              <w:jc w:val="center"/>
              <w:textAlignment w:val="auto"/>
              <w:rPr>
                <w:rFonts w:hint="eastAsia" w:ascii="宋体" w:hAnsi="宋体" w:eastAsia="宋体" w:cs="宋体"/>
                <w:b/>
                <w:szCs w:val="21"/>
              </w:rPr>
            </w:pPr>
          </w:p>
        </w:tc>
        <w:tc>
          <w:tcPr>
            <w:tcW w:w="7894" w:type="dxa"/>
            <w:gridSpan w:val="3"/>
            <w:shd w:val="clear" w:color="auto" w:fill="FFFFFF"/>
            <w:vAlign w:val="center"/>
          </w:tcPr>
          <w:p>
            <w:pPr>
              <w:keepNext w:val="0"/>
              <w:keepLines w:val="0"/>
              <w:pageBreakBefore w:val="0"/>
              <w:kinsoku/>
              <w:overflowPunct/>
              <w:topLinePunct w:val="0"/>
              <w:autoSpaceDE/>
              <w:autoSpaceDN/>
              <w:bidi w:val="0"/>
              <w:spacing w:line="360" w:lineRule="exact"/>
              <w:jc w:val="left"/>
              <w:textAlignment w:val="auto"/>
              <w:rPr>
                <w:rFonts w:hint="eastAsia" w:ascii="宋体" w:hAnsi="宋体" w:eastAsia="宋体" w:cs="宋体"/>
                <w:b/>
                <w:szCs w:val="21"/>
              </w:rPr>
            </w:pPr>
            <w:r>
              <w:rPr>
                <w:rFonts w:hint="eastAsia" w:ascii="宋体" w:hAnsi="宋体" w:eastAsia="宋体" w:cs="宋体"/>
                <w:b/>
                <w:kern w:val="0"/>
                <w:szCs w:val="21"/>
              </w:rPr>
              <w:t>本项目为</w:t>
            </w:r>
            <w:r>
              <w:rPr>
                <w:rFonts w:hint="eastAsia" w:ascii="宋体" w:hAnsi="宋体" w:cs="宋体"/>
                <w:b/>
                <w:kern w:val="0"/>
                <w:szCs w:val="21"/>
                <w:highlight w:val="none"/>
                <w:lang w:eastAsia="zh-CN"/>
              </w:rPr>
              <w:t>货物</w:t>
            </w:r>
            <w:r>
              <w:rPr>
                <w:rFonts w:hint="eastAsia" w:ascii="宋体" w:hAnsi="宋体" w:eastAsia="宋体" w:cs="宋体"/>
                <w:b/>
                <w:kern w:val="0"/>
                <w:szCs w:val="21"/>
                <w:highlight w:val="none"/>
              </w:rPr>
              <w:t>采购</w:t>
            </w:r>
            <w:r>
              <w:rPr>
                <w:rFonts w:hint="eastAsia" w:ascii="宋体" w:hAnsi="宋体" w:eastAsia="宋体" w:cs="宋体"/>
                <w:b/>
                <w:kern w:val="0"/>
                <w:szCs w:val="21"/>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vMerge w:val="continue"/>
            <w:shd w:val="clear" w:color="auto" w:fill="E0E0E0"/>
            <w:vAlign w:val="center"/>
          </w:tcPr>
          <w:p>
            <w:pPr>
              <w:keepNext w:val="0"/>
              <w:keepLines w:val="0"/>
              <w:pageBreakBefore w:val="0"/>
              <w:kinsoku/>
              <w:overflowPunct/>
              <w:topLinePunct w:val="0"/>
              <w:autoSpaceDE/>
              <w:autoSpaceDN/>
              <w:bidi w:val="0"/>
              <w:spacing w:line="360" w:lineRule="exact"/>
              <w:jc w:val="center"/>
              <w:textAlignment w:val="auto"/>
              <w:rPr>
                <w:rFonts w:hint="eastAsia" w:ascii="宋体" w:hAnsi="宋体" w:eastAsia="宋体" w:cs="宋体"/>
                <w:b/>
                <w:szCs w:val="21"/>
              </w:rPr>
            </w:pPr>
          </w:p>
        </w:tc>
        <w:tc>
          <w:tcPr>
            <w:tcW w:w="1511" w:type="dxa"/>
            <w:vMerge w:val="continue"/>
            <w:shd w:val="clear" w:color="auto" w:fill="E0E0E0"/>
            <w:vAlign w:val="center"/>
          </w:tcPr>
          <w:p>
            <w:pPr>
              <w:keepNext w:val="0"/>
              <w:keepLines w:val="0"/>
              <w:pageBreakBefore w:val="0"/>
              <w:kinsoku/>
              <w:overflowPunct/>
              <w:topLinePunct w:val="0"/>
              <w:autoSpaceDE/>
              <w:autoSpaceDN/>
              <w:bidi w:val="0"/>
              <w:spacing w:line="360" w:lineRule="exact"/>
              <w:jc w:val="center"/>
              <w:textAlignment w:val="auto"/>
              <w:rPr>
                <w:rFonts w:hint="eastAsia" w:ascii="宋体" w:hAnsi="宋体" w:eastAsia="宋体" w:cs="宋体"/>
                <w:b/>
                <w:szCs w:val="21"/>
              </w:rPr>
            </w:pPr>
          </w:p>
        </w:tc>
        <w:tc>
          <w:tcPr>
            <w:tcW w:w="7894" w:type="dxa"/>
            <w:gridSpan w:val="3"/>
            <w:shd w:val="clear" w:color="auto" w:fill="FFFFFF"/>
            <w:vAlign w:val="center"/>
          </w:tcPr>
          <w:p>
            <w:pPr>
              <w:spacing w:line="300" w:lineRule="auto"/>
              <w:jc w:val="left"/>
              <w:rPr>
                <w:rFonts w:hint="eastAsia" w:ascii="宋体" w:hAnsi="宋体" w:eastAsia="宋体" w:cs="宋体"/>
                <w:b/>
                <w:kern w:val="0"/>
                <w:szCs w:val="21"/>
              </w:rPr>
            </w:pPr>
            <w:r>
              <w:rPr>
                <w:rFonts w:hint="eastAsia" w:ascii="宋体" w:hAnsi="宋体" w:eastAsia="宋体" w:cs="宋体"/>
                <w:b/>
                <w:kern w:val="0"/>
                <w:szCs w:val="21"/>
              </w:rPr>
              <w:t>一、根据《政府采购促进中小企业发展管理办法》（财库[2020]46号）规定：</w:t>
            </w:r>
          </w:p>
          <w:p>
            <w:pPr>
              <w:spacing w:line="300" w:lineRule="auto"/>
              <w:jc w:val="left"/>
              <w:rPr>
                <w:rFonts w:hint="eastAsia" w:ascii="宋体" w:hAnsi="宋体" w:eastAsia="宋体" w:cs="宋体"/>
                <w:b/>
                <w:kern w:val="0"/>
                <w:szCs w:val="21"/>
              </w:rPr>
            </w:pPr>
            <w:r>
              <w:rPr>
                <w:rFonts w:hint="eastAsia" w:ascii="宋体" w:hAnsi="宋体" w:eastAsia="宋体" w:cs="宋体"/>
                <w:b/>
                <w:kern w:val="0"/>
                <w:szCs w:val="21"/>
              </w:rPr>
              <w:t xml:space="preserve">1.本办法所称中小企业，是指在中华人民共和国境内依法设立，依据国务院批准的中小企业划分标准确定的中型企业、小型企业和微型企业，但与大企业的负责人为同一人，或者与大企业存在直接控股、管理关系的除外。 </w:t>
            </w:r>
          </w:p>
          <w:p>
            <w:pPr>
              <w:spacing w:line="300" w:lineRule="auto"/>
              <w:jc w:val="left"/>
              <w:rPr>
                <w:rFonts w:hint="eastAsia" w:ascii="宋体" w:hAnsi="宋体" w:eastAsia="宋体" w:cs="宋体"/>
                <w:b/>
                <w:kern w:val="0"/>
                <w:szCs w:val="21"/>
              </w:rPr>
            </w:pPr>
            <w:r>
              <w:rPr>
                <w:rFonts w:hint="eastAsia" w:ascii="宋体" w:hAnsi="宋体" w:eastAsia="宋体" w:cs="宋体"/>
                <w:b/>
                <w:kern w:val="0"/>
                <w:szCs w:val="21"/>
              </w:rPr>
              <w:t>符合中小企业划分标准的个体工商户，在政府采购活动中视同中小企业。</w:t>
            </w:r>
          </w:p>
          <w:p>
            <w:pPr>
              <w:spacing w:line="300" w:lineRule="auto"/>
              <w:jc w:val="left"/>
              <w:rPr>
                <w:rFonts w:hint="eastAsia" w:ascii="宋体" w:hAnsi="宋体" w:eastAsia="宋体" w:cs="宋体"/>
                <w:b/>
                <w:kern w:val="0"/>
                <w:szCs w:val="21"/>
              </w:rPr>
            </w:pPr>
            <w:r>
              <w:rPr>
                <w:rFonts w:hint="eastAsia" w:ascii="宋体" w:hAnsi="宋体" w:eastAsia="宋体" w:cs="宋体"/>
                <w:b/>
                <w:kern w:val="0"/>
                <w:szCs w:val="21"/>
              </w:rPr>
              <w:t>2.在政府采购活动中，供应商提供的货物、工程或者服务符合下列情形的，享受本办法规定的中小企业扶持政策：</w:t>
            </w:r>
          </w:p>
          <w:p>
            <w:pPr>
              <w:spacing w:line="300" w:lineRule="auto"/>
              <w:jc w:val="left"/>
              <w:rPr>
                <w:rFonts w:hint="eastAsia" w:ascii="宋体" w:hAnsi="宋体" w:eastAsia="宋体" w:cs="宋体"/>
                <w:b/>
                <w:kern w:val="0"/>
                <w:szCs w:val="21"/>
              </w:rPr>
            </w:pPr>
            <w:r>
              <w:rPr>
                <w:rFonts w:hint="eastAsia" w:ascii="宋体" w:hAnsi="宋体" w:eastAsia="宋体" w:cs="宋体"/>
                <w:b/>
                <w:kern w:val="0"/>
                <w:szCs w:val="21"/>
              </w:rPr>
              <w:t xml:space="preserve">（1）在货物采购项目中，货物由中小企业制造，即货物由中小企业生产且使用该中小企业商号或者注册商标； </w:t>
            </w:r>
          </w:p>
          <w:p>
            <w:pPr>
              <w:spacing w:line="300" w:lineRule="auto"/>
              <w:jc w:val="left"/>
              <w:rPr>
                <w:rFonts w:hint="eastAsia" w:ascii="宋体" w:hAnsi="宋体" w:eastAsia="宋体" w:cs="宋体"/>
                <w:b/>
                <w:kern w:val="0"/>
                <w:szCs w:val="21"/>
              </w:rPr>
            </w:pPr>
            <w:r>
              <w:rPr>
                <w:rFonts w:hint="eastAsia" w:ascii="宋体" w:hAnsi="宋体" w:eastAsia="宋体" w:cs="宋体"/>
                <w:b/>
                <w:kern w:val="0"/>
                <w:szCs w:val="21"/>
              </w:rPr>
              <w:t xml:space="preserve">（2）在工程采购项目中，工程由中小企业承建，即工程施工单位为中小企业； </w:t>
            </w:r>
          </w:p>
          <w:p>
            <w:pPr>
              <w:spacing w:line="300" w:lineRule="auto"/>
              <w:jc w:val="left"/>
              <w:rPr>
                <w:rFonts w:hint="eastAsia" w:ascii="宋体" w:hAnsi="宋体" w:eastAsia="宋体" w:cs="宋体"/>
                <w:b/>
                <w:kern w:val="0"/>
                <w:szCs w:val="21"/>
              </w:rPr>
            </w:pPr>
            <w:r>
              <w:rPr>
                <w:rFonts w:hint="eastAsia" w:ascii="宋体" w:hAnsi="宋体" w:eastAsia="宋体" w:cs="宋体"/>
                <w:b/>
                <w:kern w:val="0"/>
                <w:szCs w:val="21"/>
              </w:rPr>
              <w:t xml:space="preserve">（3）在服务采购项目中，服务由中小企业承接，即提供服务的人员为中小企业依照《中华人民共和国劳动合同法》订立劳动合同的从业人员。 </w:t>
            </w:r>
          </w:p>
          <w:p>
            <w:pPr>
              <w:spacing w:line="300" w:lineRule="auto"/>
              <w:jc w:val="left"/>
              <w:rPr>
                <w:rFonts w:hint="eastAsia" w:ascii="宋体" w:hAnsi="宋体" w:eastAsia="宋体" w:cs="宋体"/>
                <w:b/>
                <w:kern w:val="0"/>
                <w:szCs w:val="21"/>
              </w:rPr>
            </w:pPr>
            <w:r>
              <w:rPr>
                <w:rFonts w:hint="eastAsia" w:ascii="宋体" w:hAnsi="宋体" w:eastAsia="宋体" w:cs="宋体"/>
                <w:b/>
                <w:kern w:val="0"/>
                <w:szCs w:val="21"/>
              </w:rPr>
              <w:t xml:space="preserve">在货物采购项目中，供应商提供的货物既有中小企业制造货物，也有大型企业制造货物的，不享受本办法规定的中小企业扶持政策。 </w:t>
            </w:r>
          </w:p>
          <w:p>
            <w:pPr>
              <w:spacing w:line="300" w:lineRule="auto"/>
              <w:jc w:val="left"/>
              <w:rPr>
                <w:rFonts w:hint="eastAsia" w:ascii="宋体" w:hAnsi="宋体" w:eastAsia="宋体" w:cs="宋体"/>
                <w:b/>
                <w:kern w:val="0"/>
                <w:szCs w:val="21"/>
              </w:rPr>
            </w:pPr>
            <w:r>
              <w:rPr>
                <w:rFonts w:hint="eastAsia" w:ascii="宋体" w:hAnsi="宋体" w:eastAsia="宋体" w:cs="宋体"/>
                <w:b/>
                <w:kern w:val="0"/>
                <w:szCs w:val="21"/>
              </w:rPr>
              <w:t>3.在政府采购活动中，监狱企业、残疾人福利性单位视同小型、微型企业，享受本办法规定的中小企业扶持政策；监狱企业、残疾人福利性单位属于小型、微型企业的，不重复享受政策。</w:t>
            </w:r>
          </w:p>
          <w:p>
            <w:pPr>
              <w:spacing w:line="300" w:lineRule="auto"/>
              <w:jc w:val="left"/>
              <w:rPr>
                <w:rFonts w:hint="eastAsia" w:ascii="宋体" w:hAnsi="宋体" w:cs="宋体"/>
                <w:b/>
                <w:kern w:val="0"/>
                <w:szCs w:val="21"/>
              </w:rPr>
            </w:pPr>
            <w:r>
              <w:rPr>
                <w:rFonts w:hint="eastAsia" w:ascii="宋体" w:hAnsi="宋体" w:cs="宋体"/>
                <w:b/>
                <w:kern w:val="0"/>
                <w:szCs w:val="21"/>
              </w:rPr>
              <w:t>二、本项目中小企业扶持政策：</w:t>
            </w:r>
          </w:p>
          <w:p>
            <w:pPr>
              <w:spacing w:line="300" w:lineRule="auto"/>
              <w:jc w:val="left"/>
              <w:rPr>
                <w:rFonts w:hint="eastAsia" w:ascii="宋体" w:hAnsi="宋体" w:cs="宋体"/>
                <w:b/>
                <w:kern w:val="0"/>
                <w:szCs w:val="21"/>
              </w:rPr>
            </w:pPr>
            <w:r>
              <w:rPr>
                <w:rFonts w:hint="eastAsia" w:ascii="宋体" w:hAnsi="宋体" w:cs="宋体"/>
                <w:b/>
                <w:kern w:val="0"/>
                <w:szCs w:val="21"/>
              </w:rPr>
              <w:t>1、【预留份额政策】本项目专门面向中小企业采购，供应商应为中小企业（监狱企业、残疾人福利性单位视同小型、微型企业）：</w:t>
            </w:r>
          </w:p>
          <w:p>
            <w:pPr>
              <w:spacing w:line="300" w:lineRule="auto"/>
              <w:jc w:val="left"/>
              <w:rPr>
                <w:rFonts w:hint="eastAsia" w:ascii="宋体" w:hAnsi="宋体" w:cs="宋体"/>
                <w:b/>
                <w:kern w:val="0"/>
                <w:szCs w:val="21"/>
              </w:rPr>
            </w:pPr>
            <w:r>
              <w:rPr>
                <w:rFonts w:hint="eastAsia" w:ascii="宋体" w:hAnsi="宋体" w:cs="宋体"/>
                <w:b/>
                <w:kern w:val="0"/>
                <w:szCs w:val="21"/>
              </w:rPr>
              <w:t>（1）中小企业须提供《中小企业声明函》，附在资格证明文件内，否则不享受预留份额政策；</w:t>
            </w:r>
          </w:p>
          <w:p>
            <w:pPr>
              <w:spacing w:line="300" w:lineRule="auto"/>
              <w:jc w:val="left"/>
              <w:rPr>
                <w:rFonts w:hint="eastAsia" w:ascii="宋体" w:hAnsi="宋体" w:cs="宋体"/>
                <w:b/>
                <w:kern w:val="0"/>
                <w:szCs w:val="21"/>
              </w:rPr>
            </w:pPr>
            <w:r>
              <w:rPr>
                <w:rFonts w:hint="eastAsia" w:ascii="宋体" w:hAnsi="宋体" w:cs="宋体"/>
                <w:b/>
                <w:kern w:val="0"/>
                <w:szCs w:val="21"/>
              </w:rPr>
              <w:t>（2）监狱企业须提供由省级以上监狱管理局、戒毒管理局（含新疆生产建设兵团）出具的属于监狱企业的证明文件，附在资格证明文件内，否则不享受预留份额政策；</w:t>
            </w:r>
          </w:p>
          <w:p>
            <w:pPr>
              <w:keepNext w:val="0"/>
              <w:keepLines w:val="0"/>
              <w:pageBreakBefore w:val="0"/>
              <w:kinsoku/>
              <w:overflowPunct/>
              <w:topLinePunct w:val="0"/>
              <w:autoSpaceDE/>
              <w:autoSpaceDN/>
              <w:bidi w:val="0"/>
              <w:spacing w:line="360" w:lineRule="exact"/>
              <w:textAlignment w:val="auto"/>
              <w:rPr>
                <w:rFonts w:hint="eastAsia" w:ascii="宋体" w:hAnsi="宋体" w:eastAsia="宋体" w:cs="宋体"/>
                <w:b/>
                <w:szCs w:val="21"/>
              </w:rPr>
            </w:pPr>
            <w:r>
              <w:rPr>
                <w:rFonts w:hint="eastAsia" w:ascii="宋体" w:hAnsi="宋体" w:cs="宋体"/>
                <w:b/>
                <w:kern w:val="0"/>
                <w:szCs w:val="21"/>
              </w:rPr>
              <w:t>（3）残疾人福利性单位须提供《残疾人福利性单位声明函》，附在资格证明文件内，否则不享受预留份额政策。</w:t>
            </w:r>
            <w:r>
              <w:rPr>
                <w:rFonts w:hint="eastAsia" w:ascii="宋体" w:hAnsi="宋体" w:eastAsia="宋体" w:cs="宋体"/>
                <w:b/>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blCellSpacing w:w="7" w:type="dxa"/>
          <w:jc w:val="center"/>
        </w:trPr>
        <w:tc>
          <w:tcPr>
            <w:tcW w:w="598" w:type="dxa"/>
            <w:shd w:val="clear" w:color="auto" w:fill="E0E0E0"/>
            <w:vAlign w:val="center"/>
          </w:tcPr>
          <w:p>
            <w:pPr>
              <w:keepNext w:val="0"/>
              <w:keepLines w:val="0"/>
              <w:pageBreakBefore w:val="0"/>
              <w:kinsoku/>
              <w:overflowPunct/>
              <w:topLinePunct w:val="0"/>
              <w:autoSpaceDE/>
              <w:autoSpaceDN/>
              <w:bidi w:val="0"/>
              <w:spacing w:line="360" w:lineRule="exact"/>
              <w:jc w:val="center"/>
              <w:textAlignment w:val="auto"/>
              <w:rPr>
                <w:rFonts w:hint="eastAsia" w:ascii="宋体" w:hAnsi="宋体" w:cs="宋体"/>
                <w:b/>
                <w:szCs w:val="21"/>
                <w:lang w:val="en-US" w:eastAsia="zh-CN"/>
              </w:rPr>
            </w:pPr>
            <w:r>
              <w:rPr>
                <w:rFonts w:hint="eastAsia" w:ascii="宋体" w:hAnsi="宋体" w:cs="宋体"/>
                <w:b/>
                <w:szCs w:val="21"/>
                <w:lang w:val="en-US" w:eastAsia="zh-CN"/>
              </w:rPr>
              <w:t>21</w:t>
            </w:r>
          </w:p>
        </w:tc>
        <w:tc>
          <w:tcPr>
            <w:tcW w:w="1511" w:type="dxa"/>
            <w:shd w:val="clear" w:color="auto" w:fill="E0E0E0"/>
            <w:vAlign w:val="center"/>
          </w:tcPr>
          <w:p>
            <w:pPr>
              <w:keepNext w:val="0"/>
              <w:keepLines w:val="0"/>
              <w:pageBreakBefore w:val="0"/>
              <w:kinsoku/>
              <w:overflowPunct/>
              <w:topLinePunct w:val="0"/>
              <w:autoSpaceDE/>
              <w:autoSpaceDN/>
              <w:bidi w:val="0"/>
              <w:spacing w:line="360" w:lineRule="exact"/>
              <w:jc w:val="center"/>
              <w:textAlignment w:val="auto"/>
              <w:rPr>
                <w:rFonts w:hint="eastAsia" w:ascii="宋体" w:hAnsi="宋体" w:cs="宋体"/>
                <w:b/>
                <w:color w:val="auto"/>
                <w:szCs w:val="21"/>
                <w:highlight w:val="yellow"/>
                <w:lang w:val="en-US" w:eastAsia="zh-CN"/>
              </w:rPr>
            </w:pPr>
            <w:r>
              <w:rPr>
                <w:rFonts w:hint="eastAsia" w:ascii="宋体" w:hAnsi="宋体" w:cs="宋体"/>
                <w:b/>
                <w:color w:val="auto"/>
                <w:szCs w:val="21"/>
                <w:highlight w:val="none"/>
                <w:lang w:val="en-US" w:eastAsia="zh-CN"/>
              </w:rPr>
              <w:t>保密承诺/协议</w:t>
            </w:r>
          </w:p>
        </w:tc>
        <w:tc>
          <w:tcPr>
            <w:tcW w:w="7894" w:type="dxa"/>
            <w:gridSpan w:val="3"/>
            <w:shd w:val="clear" w:color="auto" w:fill="FFFFFF"/>
            <w:vAlign w:val="center"/>
          </w:tcPr>
          <w:p>
            <w:pPr>
              <w:keepNext w:val="0"/>
              <w:keepLines w:val="0"/>
              <w:pageBreakBefore w:val="0"/>
              <w:kinsoku/>
              <w:overflowPunct/>
              <w:topLinePunct w:val="0"/>
              <w:autoSpaceDE/>
              <w:autoSpaceDN/>
              <w:bidi w:val="0"/>
              <w:spacing w:line="360" w:lineRule="exact"/>
              <w:textAlignment w:val="auto"/>
              <w:rPr>
                <w:rFonts w:hint="eastAsia" w:ascii="宋体" w:hAnsi="宋体" w:cs="宋体"/>
                <w:color w:val="auto"/>
                <w:highlight w:val="none"/>
                <w:lang w:val="en-US" w:eastAsia="zh-CN"/>
              </w:rPr>
            </w:pPr>
            <w:r>
              <w:rPr>
                <w:rFonts w:hint="eastAsia" w:ascii="宋体" w:hAnsi="宋体" w:eastAsia="宋体" w:cs="宋体"/>
                <w:color w:val="auto"/>
                <w:highlight w:val="none"/>
              </w:rPr>
              <w:t>投标单位</w:t>
            </w:r>
            <w:r>
              <w:rPr>
                <w:rFonts w:hint="eastAsia" w:ascii="宋体" w:hAnsi="宋体" w:eastAsia="宋体" w:cs="宋体"/>
                <w:color w:val="auto"/>
                <w:highlight w:val="none"/>
                <w:lang w:eastAsia="zh-CN"/>
              </w:rPr>
              <w:t>相关</w:t>
            </w:r>
            <w:r>
              <w:rPr>
                <w:rFonts w:hint="eastAsia" w:ascii="宋体" w:hAnsi="宋体" w:eastAsia="宋体" w:cs="宋体"/>
                <w:color w:val="auto"/>
                <w:highlight w:val="none"/>
              </w:rPr>
              <w:t>人员</w:t>
            </w:r>
            <w:r>
              <w:rPr>
                <w:rFonts w:hint="eastAsia" w:ascii="宋体" w:hAnsi="宋体" w:eastAsia="宋体" w:cs="宋体"/>
                <w:color w:val="auto"/>
                <w:highlight w:val="none"/>
                <w:lang w:eastAsia="zh-CN"/>
              </w:rPr>
              <w:t>须</w:t>
            </w:r>
            <w:r>
              <w:rPr>
                <w:rFonts w:hint="eastAsia" w:ascii="宋体" w:hAnsi="宋体" w:eastAsia="宋体" w:cs="宋体"/>
                <w:color w:val="auto"/>
                <w:highlight w:val="none"/>
              </w:rPr>
              <w:t>签订保密承诺书，明确保密责任</w:t>
            </w:r>
            <w:r>
              <w:rPr>
                <w:rFonts w:hint="eastAsia" w:ascii="宋体" w:hAnsi="宋体" w:eastAsia="宋体" w:cs="宋体"/>
                <w:color w:val="auto"/>
                <w:highlight w:val="none"/>
                <w:lang w:eastAsia="zh-CN"/>
              </w:rPr>
              <w:t>，中标人还应</w:t>
            </w:r>
            <w:r>
              <w:rPr>
                <w:rFonts w:hint="eastAsia" w:ascii="宋体" w:hAnsi="宋体" w:eastAsia="宋体" w:cs="宋体"/>
                <w:color w:val="auto"/>
                <w:highlight w:val="none"/>
              </w:rPr>
              <w:t>签订保密协议。</w:t>
            </w:r>
          </w:p>
        </w:tc>
      </w:tr>
    </w:tbl>
    <w:p>
      <w:pPr>
        <w:pStyle w:val="6"/>
        <w:rPr>
          <w:rFonts w:hint="eastAsia" w:ascii="宋体" w:hAnsi="宋体" w:eastAsia="宋体" w:cs="宋体"/>
          <w:szCs w:val="21"/>
        </w:rPr>
      </w:pPr>
    </w:p>
    <w:p>
      <w:pPr>
        <w:pStyle w:val="6"/>
        <w:rPr>
          <w:rFonts w:hint="eastAsia" w:ascii="宋体" w:hAnsi="宋体" w:eastAsia="宋体" w:cs="宋体"/>
          <w:szCs w:val="21"/>
        </w:rPr>
      </w:pPr>
    </w:p>
    <w:p>
      <w:pPr>
        <w:pStyle w:val="6"/>
        <w:ind w:left="0" w:leftChars="0" w:firstLine="0" w:firstLineChars="0"/>
        <w:rPr>
          <w:rFonts w:hint="eastAsia" w:ascii="宋体" w:hAnsi="宋体" w:eastAsia="宋体" w:cs="宋体"/>
          <w:szCs w:val="21"/>
        </w:rPr>
      </w:pPr>
    </w:p>
    <w:p>
      <w:pPr>
        <w:rPr>
          <w:rFonts w:hint="eastAsia" w:ascii="宋体" w:hAnsi="宋体" w:eastAsia="宋体" w:cs="宋体"/>
          <w:b/>
          <w:bCs/>
          <w:sz w:val="28"/>
        </w:rPr>
      </w:pPr>
      <w:r>
        <w:rPr>
          <w:rFonts w:hint="eastAsia" w:ascii="宋体" w:hAnsi="宋体" w:eastAsia="宋体" w:cs="宋体"/>
          <w:b/>
          <w:bCs/>
          <w:sz w:val="28"/>
        </w:rPr>
        <w:br w:type="page"/>
      </w:r>
    </w:p>
    <w:p>
      <w:pPr>
        <w:pStyle w:val="27"/>
        <w:snapToGrid w:val="0"/>
        <w:spacing w:before="120" w:after="120"/>
        <w:ind w:firstLine="3626" w:firstLineChars="1290"/>
        <w:rPr>
          <w:rFonts w:hint="eastAsia" w:ascii="宋体" w:hAnsi="宋体" w:eastAsia="宋体" w:cs="宋体"/>
          <w:b/>
          <w:bCs/>
          <w:sz w:val="28"/>
        </w:rPr>
      </w:pPr>
      <w:r>
        <w:rPr>
          <w:rFonts w:hint="eastAsia" w:ascii="宋体" w:hAnsi="宋体" w:eastAsia="宋体" w:cs="宋体"/>
          <w:b/>
          <w:bCs/>
          <w:sz w:val="28"/>
        </w:rPr>
        <w:t>一、总  则</w:t>
      </w:r>
    </w:p>
    <w:p>
      <w:pPr>
        <w:pStyle w:val="27"/>
        <w:snapToGrid w:val="0"/>
        <w:spacing w:before="120" w:after="120" w:line="360" w:lineRule="auto"/>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（一）适用范围</w:t>
      </w:r>
    </w:p>
    <w:p>
      <w:pPr>
        <w:snapToGrid w:val="0"/>
        <w:spacing w:line="360" w:lineRule="auto"/>
        <w:ind w:right="-506" w:rightChars="-241" w:firstLine="420" w:firstLineChars="200"/>
        <w:jc w:val="left"/>
        <w:rPr>
          <w:rFonts w:hint="eastAsia" w:ascii="宋体" w:hAnsi="宋体" w:eastAsia="宋体" w:cs="宋体"/>
        </w:rPr>
      </w:pPr>
      <w:r>
        <w:rPr>
          <w:rFonts w:hint="eastAsia" w:ascii="宋体" w:hAnsi="宋体" w:eastAsia="宋体" w:cs="宋体"/>
        </w:rPr>
        <w:t>本采购文件适用于</w:t>
      </w:r>
      <w:r>
        <w:rPr>
          <w:rFonts w:hint="eastAsia" w:ascii="宋体" w:hAnsi="宋体" w:cs="宋体"/>
          <w:lang w:eastAsia="zh-CN"/>
        </w:rPr>
        <w:t>舟山市公安局防暴处突装备采购项目</w:t>
      </w:r>
      <w:r>
        <w:rPr>
          <w:rFonts w:hint="eastAsia" w:ascii="宋体" w:hAnsi="宋体" w:eastAsia="宋体" w:cs="宋体"/>
        </w:rPr>
        <w:t>的招标、投标、评标、定标、验收、合同履约、付款等行为（法律、法规另有规定的，从其规定）。</w:t>
      </w:r>
    </w:p>
    <w:p>
      <w:pPr>
        <w:pStyle w:val="27"/>
        <w:snapToGrid w:val="0"/>
        <w:spacing w:before="120" w:after="120" w:line="360" w:lineRule="auto"/>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（二）定义</w:t>
      </w:r>
    </w:p>
    <w:p>
      <w:pPr>
        <w:snapToGrid w:val="0"/>
        <w:spacing w:line="360" w:lineRule="auto"/>
        <w:ind w:right="-506" w:rightChars="-241" w:firstLine="420" w:firstLineChars="200"/>
        <w:jc w:val="left"/>
        <w:rPr>
          <w:rFonts w:hint="eastAsia" w:ascii="宋体" w:hAnsi="宋体" w:eastAsia="宋体" w:cs="宋体"/>
          <w:szCs w:val="21"/>
        </w:rPr>
      </w:pPr>
      <w:r>
        <w:rPr>
          <w:rFonts w:hint="eastAsia" w:ascii="宋体" w:hAnsi="宋体" w:eastAsia="宋体" w:cs="宋体"/>
          <w:szCs w:val="21"/>
        </w:rPr>
        <w:t>1. 招标采购单位系指组织本次招标的代理机构（“采购人”）和采购单位。</w:t>
      </w:r>
    </w:p>
    <w:p>
      <w:pPr>
        <w:snapToGrid w:val="0"/>
        <w:spacing w:line="360" w:lineRule="auto"/>
        <w:ind w:right="-506" w:rightChars="-241" w:firstLine="420" w:firstLineChars="200"/>
        <w:jc w:val="left"/>
        <w:rPr>
          <w:rFonts w:hint="eastAsia" w:ascii="宋体" w:hAnsi="宋体" w:eastAsia="宋体" w:cs="宋体"/>
          <w:szCs w:val="21"/>
        </w:rPr>
      </w:pPr>
      <w:r>
        <w:rPr>
          <w:rFonts w:hint="eastAsia" w:ascii="宋体" w:hAnsi="宋体" w:eastAsia="宋体" w:cs="宋体"/>
          <w:szCs w:val="21"/>
        </w:rPr>
        <w:t>2.“投标人”系指向采购人提交投标响应文件的单位或个人。</w:t>
      </w:r>
    </w:p>
    <w:p>
      <w:pPr>
        <w:snapToGrid w:val="0"/>
        <w:spacing w:line="360" w:lineRule="auto"/>
        <w:ind w:right="-506" w:rightChars="-241" w:firstLine="420" w:firstLineChars="200"/>
        <w:jc w:val="left"/>
        <w:rPr>
          <w:rFonts w:hint="eastAsia" w:ascii="宋体" w:hAnsi="宋体" w:eastAsia="宋体" w:cs="宋体"/>
          <w:szCs w:val="21"/>
        </w:rPr>
      </w:pPr>
      <w:r>
        <w:rPr>
          <w:rFonts w:hint="eastAsia" w:ascii="宋体" w:hAnsi="宋体" w:eastAsia="宋体" w:cs="宋体"/>
          <w:szCs w:val="21"/>
        </w:rPr>
        <w:t>3.“产品”系指供方按采购文件规定，须向采购人提供的一切设备、保险、税金、备品备件、工具、手册及其它有关技术资料和材料。</w:t>
      </w:r>
    </w:p>
    <w:p>
      <w:pPr>
        <w:snapToGrid w:val="0"/>
        <w:spacing w:line="360" w:lineRule="auto"/>
        <w:ind w:right="-506" w:rightChars="-241" w:firstLine="420" w:firstLineChars="200"/>
        <w:jc w:val="left"/>
        <w:rPr>
          <w:rFonts w:hint="eastAsia" w:ascii="宋体" w:hAnsi="宋体" w:eastAsia="宋体" w:cs="宋体"/>
          <w:szCs w:val="21"/>
        </w:rPr>
      </w:pPr>
      <w:r>
        <w:rPr>
          <w:rFonts w:hint="eastAsia" w:ascii="宋体" w:hAnsi="宋体" w:eastAsia="宋体" w:cs="宋体"/>
          <w:szCs w:val="21"/>
        </w:rPr>
        <w:t>4.“服务”系指采购文件规定投标人须承担的安装、调试、技术协助、校准、培训、技术指导以及其他类似的义务。</w:t>
      </w:r>
    </w:p>
    <w:p>
      <w:pPr>
        <w:snapToGrid w:val="0"/>
        <w:spacing w:line="360" w:lineRule="auto"/>
        <w:ind w:right="-506" w:rightChars="-241" w:firstLine="420" w:firstLineChars="200"/>
        <w:jc w:val="left"/>
        <w:rPr>
          <w:rFonts w:hint="eastAsia" w:ascii="宋体" w:hAnsi="宋体" w:eastAsia="宋体" w:cs="宋体"/>
          <w:szCs w:val="21"/>
        </w:rPr>
      </w:pPr>
      <w:r>
        <w:rPr>
          <w:rFonts w:hint="eastAsia" w:ascii="宋体" w:hAnsi="宋体" w:eastAsia="宋体" w:cs="宋体"/>
          <w:szCs w:val="21"/>
        </w:rPr>
        <w:t>5.“项目”系指投标人按采购文件规定向采购人提供的产品和服务。</w:t>
      </w:r>
    </w:p>
    <w:p>
      <w:pPr>
        <w:spacing w:line="360" w:lineRule="auto"/>
        <w:ind w:right="3" w:firstLine="420" w:firstLineChars="200"/>
        <w:rPr>
          <w:rFonts w:hint="eastAsia" w:ascii="宋体" w:hAnsi="宋体" w:eastAsia="宋体" w:cs="宋体"/>
        </w:rPr>
      </w:pPr>
      <w:r>
        <w:rPr>
          <w:rFonts w:hint="eastAsia" w:ascii="宋体" w:hAnsi="宋体" w:eastAsia="宋体" w:cs="宋体"/>
        </w:rPr>
        <w:t>6.“中标人”是指经审查通过，并经公示无异议的投标人。</w:t>
      </w:r>
    </w:p>
    <w:p>
      <w:pPr>
        <w:spacing w:line="360" w:lineRule="auto"/>
        <w:ind w:right="3" w:firstLine="420" w:firstLineChars="200"/>
        <w:rPr>
          <w:rFonts w:hint="eastAsia" w:ascii="宋体" w:hAnsi="宋体" w:eastAsia="宋体" w:cs="宋体"/>
        </w:rPr>
      </w:pPr>
      <w:r>
        <w:rPr>
          <w:rFonts w:hint="eastAsia" w:ascii="宋体" w:hAnsi="宋体" w:eastAsia="宋体" w:cs="宋体"/>
        </w:rPr>
        <w:t>7“</w:t>
      </w:r>
      <w:r>
        <w:rPr>
          <w:rFonts w:hint="eastAsia" w:ascii="宋体" w:hAnsi="宋体" w:eastAsia="宋体" w:cs="宋体"/>
          <w:szCs w:val="21"/>
        </w:rPr>
        <w:t>投标人代表”</w:t>
      </w:r>
      <w:r>
        <w:rPr>
          <w:rFonts w:hint="eastAsia" w:ascii="宋体" w:hAnsi="宋体" w:eastAsia="宋体" w:cs="宋体"/>
        </w:rPr>
        <w:t>是</w:t>
      </w:r>
      <w:r>
        <w:rPr>
          <w:rFonts w:hint="eastAsia" w:ascii="宋体" w:hAnsi="宋体" w:eastAsia="宋体" w:cs="宋体"/>
          <w:szCs w:val="21"/>
        </w:rPr>
        <w:t>指投标人法定代表人或被投标人法定代表人授权委托的人。</w:t>
      </w:r>
    </w:p>
    <w:p>
      <w:pPr>
        <w:snapToGrid w:val="0"/>
        <w:spacing w:line="360" w:lineRule="auto"/>
        <w:ind w:right="-506" w:rightChars="-241" w:firstLine="420" w:firstLineChars="200"/>
        <w:jc w:val="left"/>
        <w:rPr>
          <w:rFonts w:hint="eastAsia" w:ascii="宋体" w:hAnsi="宋体" w:eastAsia="宋体" w:cs="宋体"/>
          <w:szCs w:val="21"/>
        </w:rPr>
      </w:pPr>
      <w:r>
        <w:rPr>
          <w:rFonts w:hint="eastAsia" w:ascii="宋体" w:hAnsi="宋体" w:eastAsia="宋体" w:cs="宋体"/>
          <w:szCs w:val="21"/>
        </w:rPr>
        <w:t>8.“书面形式”包括信函、传真、电报、电子文档等。</w:t>
      </w:r>
    </w:p>
    <w:p>
      <w:pPr>
        <w:snapToGrid w:val="0"/>
        <w:spacing w:line="360" w:lineRule="auto"/>
        <w:ind w:right="-506" w:rightChars="-241" w:firstLine="420" w:firstLineChars="200"/>
        <w:jc w:val="left"/>
        <w:rPr>
          <w:rFonts w:hint="eastAsia" w:ascii="宋体" w:hAnsi="宋体" w:eastAsia="宋体" w:cs="宋体"/>
          <w:szCs w:val="21"/>
        </w:rPr>
      </w:pPr>
      <w:r>
        <w:rPr>
          <w:rFonts w:hint="eastAsia" w:ascii="宋体" w:hAnsi="宋体" w:eastAsia="宋体" w:cs="宋体"/>
          <w:szCs w:val="21"/>
        </w:rPr>
        <w:t>9.</w:t>
      </w:r>
      <w:r>
        <w:rPr>
          <w:rFonts w:hint="eastAsia" w:ascii="宋体" w:hAnsi="宋体" w:eastAsia="宋体" w:cs="宋体"/>
          <w:b/>
        </w:rPr>
        <w:t xml:space="preserve"> </w:t>
      </w:r>
      <w:r>
        <w:rPr>
          <w:rFonts w:hint="eastAsia" w:ascii="宋体" w:hAnsi="宋体" w:eastAsia="宋体" w:cs="宋体"/>
          <w:b/>
          <w:highlight w:val="none"/>
        </w:rPr>
        <w:t>“</w:t>
      </w:r>
      <w:r>
        <w:rPr>
          <w:rFonts w:hint="eastAsia" w:ascii="宋体" w:hAnsi="宋体" w:cs="宋体"/>
          <w:b/>
          <w:highlight w:val="none"/>
          <w:lang w:eastAsia="zh-CN"/>
        </w:rPr>
        <w:t>▲</w:t>
      </w:r>
      <w:r>
        <w:rPr>
          <w:rFonts w:hint="eastAsia" w:ascii="宋体" w:hAnsi="宋体" w:eastAsia="宋体" w:cs="宋体"/>
          <w:b/>
          <w:highlight w:val="none"/>
        </w:rPr>
        <w:t>”</w:t>
      </w:r>
      <w:r>
        <w:rPr>
          <w:rFonts w:hint="eastAsia" w:ascii="宋体" w:hAnsi="宋体" w:eastAsia="宋体" w:cs="宋体"/>
          <w:b/>
          <w:szCs w:val="21"/>
          <w:highlight w:val="none"/>
        </w:rPr>
        <w:t>系指实质性</w:t>
      </w:r>
      <w:r>
        <w:rPr>
          <w:rFonts w:hint="eastAsia" w:ascii="宋体" w:hAnsi="宋体" w:eastAsia="宋体" w:cs="宋体"/>
          <w:b/>
          <w:highlight w:val="none"/>
        </w:rPr>
        <w:t>要求条款，未响应的作无效标处理。</w:t>
      </w:r>
      <w:r>
        <w:rPr>
          <w:rFonts w:hint="eastAsia" w:ascii="宋体" w:hAnsi="宋体" w:cs="宋体"/>
          <w:color w:val="auto"/>
          <w:szCs w:val="21"/>
          <w:highlight w:val="none"/>
          <w:lang w:eastAsia="zh-CN"/>
        </w:rPr>
        <w:t>“</w:t>
      </w:r>
      <w:r>
        <w:rPr>
          <w:rFonts w:hint="eastAsia" w:ascii="宋体" w:hAnsi="宋体" w:eastAsia="宋体" w:cs="宋体"/>
          <w:highlight w:val="none"/>
          <w:lang w:val="en-US" w:eastAsia="zh-CN"/>
        </w:rPr>
        <w:t>★”</w:t>
      </w:r>
      <w:r>
        <w:rPr>
          <w:rFonts w:hint="eastAsia" w:ascii="宋体" w:hAnsi="宋体" w:eastAsia="宋体" w:cs="宋体"/>
          <w:b/>
          <w:bCs/>
          <w:highlight w:val="none"/>
          <w:lang w:val="en-US" w:eastAsia="zh-CN"/>
        </w:rPr>
        <w:t>均</w:t>
      </w:r>
      <w:r>
        <w:rPr>
          <w:rFonts w:hint="eastAsia" w:ascii="宋体" w:hAnsi="宋体" w:eastAsia="宋体" w:cs="宋体"/>
          <w:b/>
          <w:highlight w:val="none"/>
        </w:rPr>
        <w:t>系指重要参数技术要求条款，作为评分标准</w:t>
      </w:r>
      <w:r>
        <w:rPr>
          <w:rFonts w:hint="eastAsia" w:ascii="宋体" w:hAnsi="宋体" w:eastAsia="宋体" w:cs="宋体"/>
          <w:b/>
        </w:rPr>
        <w:t>。</w:t>
      </w:r>
    </w:p>
    <w:p>
      <w:pPr>
        <w:snapToGrid w:val="0"/>
        <w:spacing w:line="360" w:lineRule="auto"/>
        <w:ind w:firstLine="422" w:firstLineChars="200"/>
        <w:jc w:val="left"/>
        <w:outlineLvl w:val="1"/>
        <w:rPr>
          <w:rFonts w:hint="eastAsia" w:ascii="宋体" w:hAnsi="宋体" w:eastAsia="宋体" w:cs="宋体"/>
          <w:b/>
          <w:szCs w:val="21"/>
        </w:rPr>
      </w:pPr>
      <w:r>
        <w:rPr>
          <w:rFonts w:hint="eastAsia" w:ascii="宋体" w:hAnsi="宋体" w:eastAsia="宋体" w:cs="宋体"/>
          <w:b/>
          <w:szCs w:val="21"/>
        </w:rPr>
        <w:t>（三）采购方式</w:t>
      </w:r>
    </w:p>
    <w:p>
      <w:pPr>
        <w:snapToGrid w:val="0"/>
        <w:spacing w:line="360" w:lineRule="auto"/>
        <w:ind w:right="-506" w:rightChars="-241" w:firstLine="420" w:firstLineChars="200"/>
        <w:jc w:val="left"/>
        <w:rPr>
          <w:rFonts w:hint="eastAsia" w:ascii="宋体" w:hAnsi="宋体" w:eastAsia="宋体" w:cs="宋体"/>
          <w:szCs w:val="21"/>
        </w:rPr>
      </w:pPr>
      <w:r>
        <w:rPr>
          <w:rFonts w:hint="eastAsia" w:ascii="宋体" w:hAnsi="宋体" w:eastAsia="宋体" w:cs="宋体"/>
          <w:szCs w:val="21"/>
        </w:rPr>
        <w:t>本次采购采用公开采购方式进行。</w:t>
      </w:r>
    </w:p>
    <w:p>
      <w:pPr>
        <w:pStyle w:val="27"/>
        <w:snapToGrid w:val="0"/>
        <w:spacing w:before="120" w:after="120" w:line="360" w:lineRule="auto"/>
        <w:ind w:firstLine="417" w:firstLineChars="198"/>
        <w:rPr>
          <w:rFonts w:hint="eastAsia" w:ascii="宋体" w:hAnsi="宋体" w:eastAsia="宋体" w:cs="宋体"/>
          <w:b/>
          <w:sz w:val="21"/>
          <w:szCs w:val="21"/>
        </w:rPr>
      </w:pPr>
      <w:r>
        <w:rPr>
          <w:rFonts w:hint="eastAsia" w:ascii="宋体" w:hAnsi="宋体" w:eastAsia="宋体" w:cs="宋体"/>
          <w:b/>
          <w:sz w:val="21"/>
          <w:szCs w:val="21"/>
        </w:rPr>
        <w:t>（四）采购预算</w:t>
      </w:r>
    </w:p>
    <w:p>
      <w:pPr>
        <w:pStyle w:val="9"/>
        <w:spacing w:after="0" w:line="360" w:lineRule="auto"/>
        <w:ind w:firstLine="482" w:firstLineChars="200"/>
        <w:rPr>
          <w:rFonts w:hint="eastAsia" w:ascii="宋体" w:hAnsi="宋体" w:eastAsia="宋体" w:cs="宋体"/>
          <w:color w:val="auto"/>
        </w:rPr>
      </w:pPr>
      <w:r>
        <w:rPr>
          <w:rFonts w:hint="eastAsia" w:ascii="宋体" w:hAnsi="宋体" w:cs="宋体"/>
          <w:b/>
          <w:highlight w:val="none"/>
          <w:lang w:eastAsia="zh-CN"/>
        </w:rPr>
        <w:t>▲</w:t>
      </w:r>
      <w:r>
        <w:rPr>
          <w:rFonts w:hint="eastAsia" w:ascii="宋体" w:hAnsi="宋体" w:eastAsia="宋体" w:cs="宋体"/>
          <w:sz w:val="21"/>
          <w:szCs w:val="21"/>
        </w:rPr>
        <w:t>本次</w:t>
      </w:r>
      <w:r>
        <w:rPr>
          <w:rFonts w:hint="eastAsia" w:ascii="宋体" w:hAnsi="宋体" w:eastAsia="宋体" w:cs="宋体"/>
          <w:color w:val="auto"/>
          <w:sz w:val="21"/>
          <w:szCs w:val="21"/>
        </w:rPr>
        <w:t>采购以</w:t>
      </w:r>
      <w:r>
        <w:rPr>
          <w:rFonts w:hint="eastAsia" w:ascii="宋体" w:hAnsi="宋体" w:eastAsia="宋体" w:cs="宋体"/>
          <w:b/>
          <w:color w:val="auto"/>
          <w:sz w:val="21"/>
          <w:szCs w:val="21"/>
          <w:highlight w:val="none"/>
        </w:rPr>
        <w:t>预算价</w:t>
      </w:r>
      <w:r>
        <w:rPr>
          <w:rFonts w:hint="eastAsia" w:ascii="宋体" w:hAnsi="宋体" w:cs="宋体"/>
          <w:b/>
          <w:color w:val="auto"/>
          <w:sz w:val="21"/>
          <w:szCs w:val="21"/>
          <w:highlight w:val="none"/>
          <w:lang w:eastAsia="zh-CN"/>
        </w:rPr>
        <w:t>684475</w:t>
      </w:r>
      <w:r>
        <w:rPr>
          <w:rFonts w:hint="eastAsia" w:ascii="宋体" w:hAnsi="宋体" w:eastAsia="宋体" w:cs="宋体"/>
          <w:b/>
          <w:color w:val="auto"/>
          <w:sz w:val="21"/>
          <w:szCs w:val="21"/>
          <w:highlight w:val="none"/>
          <w:u w:val="none"/>
        </w:rPr>
        <w:t>元</w:t>
      </w:r>
      <w:r>
        <w:rPr>
          <w:rFonts w:hint="eastAsia" w:ascii="宋体" w:hAnsi="宋体" w:eastAsia="宋体" w:cs="宋体"/>
          <w:color w:val="auto"/>
          <w:sz w:val="21"/>
          <w:szCs w:val="21"/>
        </w:rPr>
        <w:t>作为上限价。</w:t>
      </w:r>
      <w:r>
        <w:rPr>
          <w:rFonts w:hint="eastAsia" w:ascii="宋体" w:hAnsi="宋体" w:eastAsia="宋体" w:cs="宋体"/>
          <w:b/>
          <w:color w:val="auto"/>
          <w:sz w:val="21"/>
          <w:szCs w:val="21"/>
          <w:highlight w:val="none"/>
        </w:rPr>
        <w:t>投标报价不得超过最高限价，否则作无效标处理。</w:t>
      </w:r>
    </w:p>
    <w:p>
      <w:pPr>
        <w:pStyle w:val="27"/>
        <w:numPr>
          <w:ilvl w:val="0"/>
          <w:numId w:val="8"/>
        </w:numPr>
        <w:snapToGrid w:val="0"/>
        <w:spacing w:before="120" w:after="120" w:line="360" w:lineRule="auto"/>
        <w:ind w:firstLine="417" w:firstLineChars="198"/>
        <w:rPr>
          <w:rFonts w:hint="eastAsia" w:ascii="宋体" w:hAnsi="宋体" w:eastAsia="宋体" w:cs="宋体"/>
          <w:b/>
          <w:color w:val="auto"/>
          <w:sz w:val="21"/>
          <w:szCs w:val="21"/>
        </w:rPr>
      </w:pPr>
      <w:r>
        <w:rPr>
          <w:rFonts w:hint="eastAsia" w:ascii="宋体" w:hAnsi="宋体" w:eastAsia="宋体" w:cs="宋体"/>
          <w:b/>
          <w:color w:val="auto"/>
          <w:sz w:val="21"/>
          <w:szCs w:val="21"/>
        </w:rPr>
        <w:t>费用</w:t>
      </w:r>
    </w:p>
    <w:p>
      <w:pPr>
        <w:snapToGrid w:val="0"/>
        <w:spacing w:line="360" w:lineRule="auto"/>
        <w:ind w:right="-506" w:rightChars="-241" w:firstLine="420" w:firstLineChars="200"/>
        <w:jc w:val="left"/>
        <w:rPr>
          <w:rFonts w:hint="eastAsia" w:ascii="宋体" w:hAnsi="宋体" w:eastAsia="宋体" w:cs="宋体"/>
          <w:color w:val="auto"/>
          <w:szCs w:val="21"/>
        </w:rPr>
      </w:pPr>
      <w:r>
        <w:rPr>
          <w:rFonts w:hint="eastAsia" w:ascii="宋体" w:hAnsi="宋体" w:eastAsia="宋体" w:cs="宋体"/>
          <w:color w:val="auto"/>
          <w:szCs w:val="21"/>
        </w:rPr>
        <w:t>不论采购结果如何，投标人均应自行承担所有与投标有关的全部费用（采购文件另有规定除外）。</w:t>
      </w:r>
    </w:p>
    <w:p>
      <w:pPr>
        <w:pStyle w:val="27"/>
        <w:numPr>
          <w:ilvl w:val="0"/>
          <w:numId w:val="8"/>
        </w:numPr>
        <w:snapToGrid w:val="0"/>
        <w:spacing w:before="120" w:after="120" w:line="360" w:lineRule="auto"/>
        <w:ind w:firstLine="417" w:firstLineChars="198"/>
        <w:rPr>
          <w:rFonts w:hint="eastAsia" w:ascii="宋体" w:hAnsi="宋体" w:eastAsia="宋体" w:cs="宋体"/>
          <w:b/>
          <w:color w:val="auto"/>
          <w:sz w:val="21"/>
          <w:szCs w:val="21"/>
        </w:rPr>
      </w:pPr>
      <w:r>
        <w:rPr>
          <w:rFonts w:hint="eastAsia" w:ascii="宋体" w:hAnsi="宋体" w:eastAsia="宋体" w:cs="宋体"/>
          <w:b/>
          <w:color w:val="auto"/>
          <w:sz w:val="21"/>
          <w:szCs w:val="21"/>
        </w:rPr>
        <w:t>联合体投标</w:t>
      </w:r>
    </w:p>
    <w:p>
      <w:pPr>
        <w:snapToGrid w:val="0"/>
        <w:spacing w:line="360" w:lineRule="auto"/>
        <w:ind w:firstLine="420" w:firstLineChars="200"/>
        <w:jc w:val="left"/>
        <w:rPr>
          <w:rFonts w:hint="eastAsia" w:ascii="宋体" w:hAnsi="宋体" w:eastAsia="宋体" w:cs="宋体"/>
          <w:color w:val="auto"/>
          <w:szCs w:val="21"/>
          <w:lang w:val="zh-CN"/>
        </w:rPr>
      </w:pPr>
      <w:r>
        <w:rPr>
          <w:rFonts w:hint="eastAsia" w:ascii="宋体" w:hAnsi="宋体" w:eastAsia="宋体" w:cs="宋体"/>
          <w:color w:val="auto"/>
          <w:szCs w:val="21"/>
          <w:lang w:val="zh-CN"/>
        </w:rPr>
        <w:t>本项目</w:t>
      </w:r>
      <w:r>
        <w:rPr>
          <w:rFonts w:hint="eastAsia" w:ascii="宋体" w:hAnsi="宋体" w:eastAsia="宋体" w:cs="宋体"/>
          <w:color w:val="auto"/>
          <w:szCs w:val="21"/>
        </w:rPr>
        <w:t>不接受</w:t>
      </w:r>
      <w:r>
        <w:rPr>
          <w:rFonts w:hint="eastAsia" w:ascii="宋体" w:hAnsi="宋体" w:eastAsia="宋体" w:cs="宋体"/>
          <w:color w:val="auto"/>
          <w:szCs w:val="21"/>
          <w:lang w:val="zh-CN"/>
        </w:rPr>
        <w:t>联合体投标。</w:t>
      </w:r>
    </w:p>
    <w:p>
      <w:pPr>
        <w:pStyle w:val="27"/>
        <w:numPr>
          <w:ilvl w:val="0"/>
          <w:numId w:val="8"/>
        </w:numPr>
        <w:snapToGrid w:val="0"/>
        <w:spacing w:before="120" w:after="120" w:line="360" w:lineRule="auto"/>
        <w:ind w:firstLine="417" w:firstLineChars="198"/>
        <w:rPr>
          <w:rFonts w:hint="eastAsia" w:ascii="宋体" w:hAnsi="宋体" w:eastAsia="宋体" w:cs="宋体"/>
          <w:b/>
          <w:color w:val="auto"/>
          <w:sz w:val="21"/>
          <w:szCs w:val="21"/>
        </w:rPr>
      </w:pPr>
      <w:r>
        <w:rPr>
          <w:rFonts w:hint="eastAsia" w:ascii="宋体" w:hAnsi="宋体" w:eastAsia="宋体" w:cs="宋体"/>
          <w:b/>
          <w:color w:val="auto"/>
          <w:sz w:val="21"/>
          <w:szCs w:val="21"/>
        </w:rPr>
        <w:t>转包与分包</w:t>
      </w:r>
    </w:p>
    <w:p>
      <w:pPr>
        <w:snapToGrid w:val="0"/>
        <w:spacing w:line="36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rPr>
        <w:t>1.本项目不允许转包。</w:t>
      </w:r>
    </w:p>
    <w:p>
      <w:pPr>
        <w:pStyle w:val="9"/>
        <w:ind w:firstLine="420" w:firstLineChars="200"/>
        <w:rPr>
          <w:rFonts w:hint="eastAsia" w:ascii="宋体" w:hAnsi="宋体" w:eastAsia="宋体" w:cs="宋体"/>
          <w:b/>
          <w:sz w:val="21"/>
          <w:szCs w:val="21"/>
        </w:rPr>
      </w:pPr>
      <w:r>
        <w:rPr>
          <w:rFonts w:hint="eastAsia" w:ascii="宋体" w:hAnsi="宋体" w:eastAsia="宋体" w:cs="宋体"/>
          <w:color w:val="auto"/>
          <w:sz w:val="21"/>
          <w:szCs w:val="21"/>
        </w:rPr>
        <w:t>2.本项目不允许分包。</w:t>
      </w:r>
    </w:p>
    <w:p>
      <w:pPr>
        <w:pStyle w:val="27"/>
        <w:keepNext w:val="0"/>
        <w:keepLines w:val="0"/>
        <w:pageBreakBefore w:val="0"/>
        <w:widowControl w:val="0"/>
        <w:kinsoku/>
        <w:wordWrap/>
        <w:overflowPunct/>
        <w:topLinePunct w:val="0"/>
        <w:autoSpaceDE/>
        <w:autoSpaceDN/>
        <w:bidi w:val="0"/>
        <w:adjustRightInd/>
        <w:snapToGrid w:val="0"/>
        <w:spacing w:before="120" w:after="120" w:line="360" w:lineRule="auto"/>
        <w:ind w:left="0" w:leftChars="0" w:firstLine="417" w:firstLineChars="198"/>
        <w:textAlignment w:val="auto"/>
        <w:rPr>
          <w:rFonts w:hint="eastAsia" w:ascii="宋体" w:hAnsi="宋体" w:eastAsia="宋体" w:cs="宋体"/>
          <w:b/>
          <w:sz w:val="21"/>
          <w:szCs w:val="21"/>
        </w:rPr>
      </w:pPr>
      <w:r>
        <w:rPr>
          <w:rFonts w:hint="eastAsia" w:ascii="宋体" w:hAnsi="宋体" w:eastAsia="宋体" w:cs="宋体"/>
          <w:b/>
          <w:sz w:val="21"/>
          <w:szCs w:val="21"/>
        </w:rPr>
        <w:t>（八）特别说明：</w:t>
      </w:r>
    </w:p>
    <w:p>
      <w:pPr>
        <w:pStyle w:val="9"/>
        <w:spacing w:after="0" w:line="360" w:lineRule="auto"/>
        <w:ind w:firstLine="480"/>
        <w:rPr>
          <w:rFonts w:hint="eastAsia" w:ascii="宋体" w:hAnsi="宋体" w:eastAsia="宋体" w:cs="宋体"/>
        </w:rPr>
      </w:pPr>
      <w:r>
        <w:rPr>
          <w:rFonts w:hint="eastAsia" w:ascii="宋体" w:hAnsi="宋体" w:eastAsia="宋体" w:cs="宋体"/>
          <w:snapToGrid w:val="0"/>
          <w:sz w:val="21"/>
          <w:szCs w:val="21"/>
        </w:rPr>
        <w:t>1.对投标人的限制</w:t>
      </w:r>
    </w:p>
    <w:p>
      <w:pPr>
        <w:snapToGrid w:val="0"/>
        <w:spacing w:line="360" w:lineRule="auto"/>
        <w:ind w:firstLine="422" w:firstLineChars="200"/>
        <w:jc w:val="left"/>
        <w:rPr>
          <w:rFonts w:hint="eastAsia" w:ascii="宋体" w:hAnsi="宋体" w:eastAsia="宋体" w:cs="宋体"/>
          <w:b/>
          <w:bCs/>
          <w:szCs w:val="21"/>
        </w:rPr>
      </w:pPr>
      <w:r>
        <w:rPr>
          <w:rFonts w:hint="eastAsia" w:ascii="宋体" w:hAnsi="宋体" w:cs="宋体"/>
          <w:b/>
          <w:highlight w:val="none"/>
          <w:lang w:eastAsia="zh-CN"/>
        </w:rPr>
        <w:t>▲</w:t>
      </w:r>
      <w:r>
        <w:rPr>
          <w:rFonts w:hint="eastAsia" w:ascii="宋体" w:hAnsi="宋体" w:eastAsia="宋体" w:cs="宋体"/>
          <w:b/>
          <w:bCs/>
          <w:snapToGrid w:val="0"/>
          <w:kern w:val="0"/>
          <w:szCs w:val="21"/>
        </w:rPr>
        <w:t>单位负责人为同一人或者存在直接控股、管理关系的不同投标人，不得参加同一合同项下的政府采购活动。除单一来源采购项目外，为采购项目</w:t>
      </w:r>
      <w:r>
        <w:rPr>
          <w:rFonts w:hint="eastAsia" w:ascii="宋体" w:hAnsi="宋体" w:eastAsia="宋体" w:cs="宋体"/>
          <w:b/>
          <w:bCs/>
          <w:snapToGrid w:val="0"/>
          <w:kern w:val="0"/>
          <w:szCs w:val="21"/>
          <w:highlight w:val="none"/>
        </w:rPr>
        <w:t>提供整体设计</w:t>
      </w:r>
      <w:r>
        <w:rPr>
          <w:rFonts w:hint="eastAsia" w:ascii="宋体" w:hAnsi="宋体" w:eastAsia="宋体" w:cs="宋体"/>
          <w:b/>
          <w:bCs/>
          <w:snapToGrid w:val="0"/>
          <w:kern w:val="0"/>
          <w:szCs w:val="21"/>
        </w:rPr>
        <w:t>、规范编制或者</w:t>
      </w:r>
      <w:r>
        <w:rPr>
          <w:rFonts w:hint="eastAsia" w:ascii="宋体" w:hAnsi="宋体" w:eastAsia="宋体" w:cs="宋体"/>
          <w:b/>
          <w:bCs/>
          <w:snapToGrid w:val="0"/>
          <w:kern w:val="0"/>
          <w:szCs w:val="21"/>
          <w:highlight w:val="none"/>
        </w:rPr>
        <w:t>项目管理</w:t>
      </w:r>
      <w:r>
        <w:rPr>
          <w:rFonts w:hint="eastAsia" w:ascii="宋体" w:hAnsi="宋体" w:eastAsia="宋体" w:cs="宋体"/>
          <w:b/>
          <w:bCs/>
          <w:snapToGrid w:val="0"/>
          <w:kern w:val="0"/>
          <w:szCs w:val="21"/>
        </w:rPr>
        <w:t>、监理、检测等服务的投标人，不得再参加该采购项目投标。</w:t>
      </w:r>
    </w:p>
    <w:p>
      <w:pPr>
        <w:snapToGrid w:val="0"/>
        <w:spacing w:line="360" w:lineRule="auto"/>
        <w:ind w:right="-506" w:rightChars="-241" w:firstLine="420" w:firstLineChars="200"/>
        <w:jc w:val="left"/>
        <w:rPr>
          <w:rFonts w:hint="eastAsia" w:ascii="宋体" w:hAnsi="宋体" w:eastAsia="宋体" w:cs="宋体"/>
          <w:szCs w:val="21"/>
        </w:rPr>
      </w:pPr>
      <w:r>
        <w:rPr>
          <w:rFonts w:hint="eastAsia" w:ascii="宋体" w:hAnsi="宋体" w:eastAsia="宋体" w:cs="宋体"/>
          <w:szCs w:val="21"/>
        </w:rPr>
        <w:t>2.投标人投标所使用的资格、信誉、荣誉、业绩与企业认证必须为本法人所拥有。投标人投标所使用的采购项目实施人员必须为本法人员工（或必须为本法人或控股公司在职员工）。</w:t>
      </w:r>
    </w:p>
    <w:p>
      <w:pPr>
        <w:snapToGrid w:val="0"/>
        <w:spacing w:line="360" w:lineRule="auto"/>
        <w:ind w:right="-506" w:rightChars="-241" w:firstLine="420" w:firstLineChars="200"/>
        <w:jc w:val="left"/>
        <w:rPr>
          <w:rFonts w:hint="eastAsia" w:ascii="宋体" w:hAnsi="宋体" w:eastAsia="宋体" w:cs="宋体"/>
          <w:szCs w:val="21"/>
        </w:rPr>
      </w:pPr>
      <w:r>
        <w:rPr>
          <w:rFonts w:hint="eastAsia" w:ascii="宋体" w:hAnsi="宋体" w:eastAsia="宋体" w:cs="宋体"/>
          <w:szCs w:val="21"/>
        </w:rPr>
        <w:t>3.投标人应仔细阅读采购文件的所有内容，按照采购文件的要求提交投标文件，并对所提供的全部资料的真实性承担法律责任。</w:t>
      </w:r>
    </w:p>
    <w:p>
      <w:pPr>
        <w:snapToGrid w:val="0"/>
        <w:spacing w:line="360" w:lineRule="auto"/>
        <w:ind w:right="-506" w:rightChars="-241" w:firstLine="420" w:firstLineChars="200"/>
        <w:jc w:val="left"/>
        <w:rPr>
          <w:rFonts w:hint="eastAsia" w:ascii="宋体" w:hAnsi="宋体" w:eastAsia="宋体" w:cs="宋体"/>
          <w:szCs w:val="21"/>
        </w:rPr>
      </w:pPr>
      <w:r>
        <w:rPr>
          <w:rFonts w:hint="eastAsia" w:ascii="宋体" w:hAnsi="宋体" w:eastAsia="宋体" w:cs="宋体"/>
          <w:szCs w:val="21"/>
        </w:rPr>
        <w:t>4.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pStyle w:val="27"/>
        <w:snapToGrid w:val="0"/>
        <w:spacing w:before="120" w:after="120" w:line="360" w:lineRule="auto"/>
        <w:ind w:left="416" w:leftChars="198"/>
        <w:rPr>
          <w:rFonts w:hint="eastAsia" w:ascii="宋体" w:hAnsi="宋体" w:eastAsia="宋体" w:cs="宋体"/>
          <w:b/>
          <w:sz w:val="21"/>
          <w:szCs w:val="21"/>
        </w:rPr>
      </w:pPr>
      <w:r>
        <w:rPr>
          <w:rFonts w:hint="eastAsia" w:ascii="宋体" w:hAnsi="宋体" w:eastAsia="宋体" w:cs="宋体"/>
          <w:b/>
          <w:sz w:val="21"/>
          <w:szCs w:val="21"/>
        </w:rPr>
        <w:t>（九）质疑和投诉</w:t>
      </w:r>
    </w:p>
    <w:p>
      <w:pPr>
        <w:pStyle w:val="27"/>
        <w:snapToGrid w:val="0"/>
        <w:spacing w:before="120" w:after="120" w:line="360" w:lineRule="auto"/>
        <w:ind w:firstLine="413" w:firstLineChars="196"/>
        <w:rPr>
          <w:rFonts w:hint="eastAsia" w:ascii="宋体" w:hAnsi="宋体" w:eastAsia="宋体" w:cs="宋体"/>
          <w:b/>
          <w:bCs/>
          <w:sz w:val="21"/>
          <w:szCs w:val="21"/>
        </w:rPr>
      </w:pPr>
      <w:r>
        <w:rPr>
          <w:rFonts w:hint="eastAsia" w:ascii="宋体" w:hAnsi="宋体" w:eastAsia="宋体" w:cs="宋体"/>
          <w:b/>
          <w:sz w:val="21"/>
          <w:szCs w:val="21"/>
        </w:rPr>
        <w:t>1、</w:t>
      </w:r>
      <w:r>
        <w:rPr>
          <w:rFonts w:hint="eastAsia" w:ascii="宋体" w:hAnsi="宋体" w:eastAsia="宋体" w:cs="宋体"/>
          <w:b/>
          <w:bCs/>
          <w:sz w:val="21"/>
          <w:szCs w:val="21"/>
        </w:rPr>
        <w:t>质疑</w:t>
      </w:r>
    </w:p>
    <w:p>
      <w:pPr>
        <w:spacing w:line="360" w:lineRule="auto"/>
        <w:ind w:firstLine="420"/>
        <w:rPr>
          <w:rFonts w:hint="eastAsia" w:ascii="宋体" w:hAnsi="宋体" w:eastAsia="宋体" w:cs="宋体"/>
        </w:rPr>
      </w:pPr>
      <w:r>
        <w:rPr>
          <w:rFonts w:hint="eastAsia" w:ascii="宋体" w:hAnsi="宋体" w:eastAsia="宋体" w:cs="宋体"/>
        </w:rPr>
        <w:t>1.1</w:t>
      </w:r>
      <w:r>
        <w:rPr>
          <w:rFonts w:hint="eastAsia" w:ascii="宋体" w:hAnsi="宋体" w:eastAsia="宋体" w:cs="宋体"/>
          <w:kern w:val="0"/>
          <w:szCs w:val="21"/>
        </w:rPr>
        <w:t>根据财政部94号令（《政府采购质疑和投诉办法》）的规定，</w:t>
      </w:r>
      <w:r>
        <w:rPr>
          <w:rFonts w:hint="eastAsia" w:ascii="宋体" w:hAnsi="宋体" w:eastAsia="宋体" w:cs="宋体"/>
        </w:rPr>
        <w:t>投标人认为采购文件、招标过程和中标、成交结果使自己的权益受到损害的，可以在知道或者应知其权益受到损害之日起七个工作日内，以书面形式向招标代理机构提出质疑，投标人在法定质疑期内一次性提出针对同一采购程序环节的质疑。</w:t>
      </w:r>
    </w:p>
    <w:p>
      <w:pPr>
        <w:spacing w:line="360" w:lineRule="auto"/>
        <w:ind w:firstLine="420"/>
        <w:rPr>
          <w:rFonts w:hint="eastAsia" w:ascii="宋体" w:hAnsi="宋体" w:eastAsia="宋体" w:cs="宋体"/>
        </w:rPr>
      </w:pPr>
      <w:r>
        <w:rPr>
          <w:rFonts w:hint="eastAsia" w:ascii="宋体" w:hAnsi="宋体" w:eastAsia="宋体" w:cs="宋体"/>
        </w:rPr>
        <w:t>（1）投标人如认为招标公告信息使自身的合法权益受到损害的，应于自招标公告期限届满之日起七个工作日内以书面形式向招标代理机构提出质疑；</w:t>
      </w:r>
    </w:p>
    <w:p>
      <w:pPr>
        <w:spacing w:line="360" w:lineRule="auto"/>
        <w:ind w:firstLine="420"/>
        <w:rPr>
          <w:rFonts w:hint="eastAsia" w:ascii="宋体" w:hAnsi="宋体" w:eastAsia="宋体" w:cs="宋体"/>
        </w:rPr>
      </w:pPr>
      <w:r>
        <w:rPr>
          <w:rFonts w:hint="eastAsia" w:ascii="宋体" w:hAnsi="宋体" w:eastAsia="宋体" w:cs="宋体"/>
        </w:rPr>
        <w:t>（2）投标人如认为采购文件使自身的合法权益受到损害的，应按投标人须知前附表中质疑一栏中规定时间内提出要求；</w:t>
      </w:r>
    </w:p>
    <w:p>
      <w:pPr>
        <w:spacing w:line="360" w:lineRule="auto"/>
        <w:ind w:firstLine="420"/>
        <w:rPr>
          <w:rFonts w:hint="eastAsia" w:ascii="宋体" w:hAnsi="宋体" w:eastAsia="宋体" w:cs="宋体"/>
        </w:rPr>
      </w:pPr>
      <w:r>
        <w:rPr>
          <w:rFonts w:hint="eastAsia" w:ascii="宋体" w:hAnsi="宋体" w:eastAsia="宋体" w:cs="宋体"/>
        </w:rPr>
        <w:t>（3）对采购过程提出质疑的，为各采购程序环节结束之日；</w:t>
      </w:r>
    </w:p>
    <w:p>
      <w:pPr>
        <w:spacing w:line="360" w:lineRule="auto"/>
        <w:ind w:firstLine="420"/>
        <w:rPr>
          <w:rFonts w:hint="eastAsia" w:ascii="宋体" w:hAnsi="宋体" w:eastAsia="宋体" w:cs="宋体"/>
        </w:rPr>
      </w:pPr>
      <w:r>
        <w:rPr>
          <w:rFonts w:hint="eastAsia" w:ascii="宋体" w:hAnsi="宋体" w:eastAsia="宋体" w:cs="宋体"/>
        </w:rPr>
        <w:t>（4）投标人如认为招标过程和中标结果使自身的合法权益受到损害的，应于中标结果公告期限届满之日起七个工作日内以书面形式向招标代理机构一次性提出针对同一采购程序环节的质疑。</w:t>
      </w:r>
    </w:p>
    <w:p>
      <w:pPr>
        <w:spacing w:line="360" w:lineRule="auto"/>
        <w:ind w:firstLine="420"/>
        <w:rPr>
          <w:rFonts w:hint="eastAsia" w:ascii="宋体" w:hAnsi="宋体" w:eastAsia="宋体" w:cs="宋体"/>
        </w:rPr>
      </w:pPr>
      <w:r>
        <w:rPr>
          <w:rFonts w:hint="eastAsia" w:ascii="宋体" w:hAnsi="宋体" w:eastAsia="宋体" w:cs="宋体"/>
        </w:rPr>
        <w:t>1.2提出质疑的投标人（以下简称质疑投标人）应当是参与所质疑项目采购活动的投标人。</w:t>
      </w:r>
    </w:p>
    <w:p>
      <w:pPr>
        <w:spacing w:line="360" w:lineRule="auto"/>
        <w:ind w:firstLine="420"/>
        <w:rPr>
          <w:rFonts w:hint="eastAsia" w:ascii="宋体" w:hAnsi="宋体" w:eastAsia="宋体" w:cs="宋体"/>
        </w:rPr>
      </w:pPr>
      <w:r>
        <w:rPr>
          <w:rFonts w:hint="eastAsia" w:ascii="宋体" w:hAnsi="宋体" w:eastAsia="宋体" w:cs="宋体"/>
        </w:rPr>
        <w:t>1.3投标人为自然人的，应当由本人签字；投标人为法人或者其他组织的，应当由法定代表人、主要负责人，或者其授权代表签字或者盖章，并加盖公章。</w:t>
      </w:r>
    </w:p>
    <w:p>
      <w:pPr>
        <w:spacing w:line="360" w:lineRule="auto"/>
        <w:ind w:firstLine="420"/>
        <w:rPr>
          <w:rFonts w:hint="eastAsia" w:ascii="宋体" w:hAnsi="宋体" w:eastAsia="宋体" w:cs="宋体"/>
        </w:rPr>
      </w:pPr>
      <w:r>
        <w:rPr>
          <w:rFonts w:hint="eastAsia" w:ascii="宋体" w:hAnsi="宋体" w:eastAsia="宋体" w:cs="宋体"/>
        </w:rPr>
        <w:t>投标人可以委托代理人进行质疑和投诉。其授权委托书应当载明代理人的姓名或者名称、代理事项、具体权限、期限和相关事项。投标人为自然人的，应当由本人签字；投标人为法人或者其他组织的，应当由法定代表人、主要负责人签字或者盖章，并加盖公章。代理人提出质疑和投诉，应当提交投标人签署的授权委托书。</w:t>
      </w:r>
    </w:p>
    <w:p>
      <w:pPr>
        <w:spacing w:line="360" w:lineRule="auto"/>
        <w:ind w:firstLine="420"/>
        <w:rPr>
          <w:rFonts w:hint="eastAsia" w:ascii="宋体" w:hAnsi="宋体" w:eastAsia="宋体" w:cs="宋体"/>
        </w:rPr>
      </w:pPr>
      <w:r>
        <w:rPr>
          <w:rFonts w:hint="eastAsia" w:ascii="宋体" w:hAnsi="宋体" w:eastAsia="宋体" w:cs="宋体"/>
        </w:rPr>
        <w:t>以联合体形式参加政府采购活动的，其投诉应当由组成联合体的所有投标人共同提出。</w:t>
      </w:r>
    </w:p>
    <w:p>
      <w:pPr>
        <w:spacing w:line="360" w:lineRule="auto"/>
        <w:ind w:firstLine="420"/>
        <w:rPr>
          <w:rFonts w:hint="eastAsia" w:ascii="宋体" w:hAnsi="宋体" w:eastAsia="宋体" w:cs="宋体"/>
        </w:rPr>
      </w:pPr>
      <w:r>
        <w:rPr>
          <w:rFonts w:hint="eastAsia" w:ascii="宋体" w:hAnsi="宋体" w:eastAsia="宋体" w:cs="宋体"/>
        </w:rPr>
        <w:t>1.4投标人提交的质疑书需一式三份，质疑书至少应包括下列主要内容：</w:t>
      </w:r>
    </w:p>
    <w:p>
      <w:pPr>
        <w:spacing w:line="360" w:lineRule="auto"/>
        <w:ind w:firstLine="420"/>
        <w:rPr>
          <w:rFonts w:hint="eastAsia" w:ascii="宋体" w:hAnsi="宋体" w:eastAsia="宋体" w:cs="宋体"/>
        </w:rPr>
      </w:pPr>
      <w:r>
        <w:rPr>
          <w:rFonts w:hint="eastAsia" w:ascii="宋体" w:hAnsi="宋体" w:eastAsia="宋体" w:cs="宋体"/>
        </w:rPr>
        <w:t>（一）投标人的姓名或者名称、地址、邮编、联系人及联系电话；</w:t>
      </w:r>
    </w:p>
    <w:p>
      <w:pPr>
        <w:spacing w:line="360" w:lineRule="auto"/>
        <w:ind w:firstLine="420"/>
        <w:rPr>
          <w:rFonts w:hint="eastAsia" w:ascii="宋体" w:hAnsi="宋体" w:eastAsia="宋体" w:cs="宋体"/>
        </w:rPr>
      </w:pPr>
      <w:r>
        <w:rPr>
          <w:rFonts w:hint="eastAsia" w:ascii="宋体" w:hAnsi="宋体" w:eastAsia="宋体" w:cs="宋体"/>
        </w:rPr>
        <w:t>（二）质疑项目的名称、编号；</w:t>
      </w:r>
    </w:p>
    <w:p>
      <w:pPr>
        <w:spacing w:line="360" w:lineRule="auto"/>
        <w:ind w:firstLine="420"/>
        <w:rPr>
          <w:rFonts w:hint="eastAsia" w:ascii="宋体" w:hAnsi="宋体" w:eastAsia="宋体" w:cs="宋体"/>
        </w:rPr>
      </w:pPr>
      <w:r>
        <w:rPr>
          <w:rFonts w:hint="eastAsia" w:ascii="宋体" w:hAnsi="宋体" w:eastAsia="宋体" w:cs="宋体"/>
        </w:rPr>
        <w:t>（三）具体、明确的质疑事项和与质疑事项相关的请求；</w:t>
      </w:r>
    </w:p>
    <w:p>
      <w:pPr>
        <w:spacing w:line="360" w:lineRule="auto"/>
        <w:ind w:firstLine="420"/>
        <w:rPr>
          <w:rFonts w:hint="eastAsia" w:ascii="宋体" w:hAnsi="宋体" w:eastAsia="宋体" w:cs="宋体"/>
        </w:rPr>
      </w:pPr>
      <w:r>
        <w:rPr>
          <w:rFonts w:hint="eastAsia" w:ascii="宋体" w:hAnsi="宋体" w:eastAsia="宋体" w:cs="宋体"/>
        </w:rPr>
        <w:t>（四）事实依据；</w:t>
      </w:r>
    </w:p>
    <w:p>
      <w:pPr>
        <w:spacing w:line="360" w:lineRule="auto"/>
        <w:ind w:firstLine="420"/>
        <w:rPr>
          <w:rFonts w:hint="eastAsia" w:ascii="宋体" w:hAnsi="宋体" w:eastAsia="宋体" w:cs="宋体"/>
        </w:rPr>
      </w:pPr>
      <w:r>
        <w:rPr>
          <w:rFonts w:hint="eastAsia" w:ascii="宋体" w:hAnsi="宋体" w:eastAsia="宋体" w:cs="宋体"/>
        </w:rPr>
        <w:t>（五）必要的法律依据；</w:t>
      </w:r>
    </w:p>
    <w:p>
      <w:pPr>
        <w:spacing w:line="360" w:lineRule="auto"/>
        <w:ind w:firstLine="420"/>
        <w:rPr>
          <w:rFonts w:hint="eastAsia" w:ascii="宋体" w:hAnsi="宋体" w:eastAsia="宋体" w:cs="宋体"/>
        </w:rPr>
      </w:pPr>
      <w:r>
        <w:rPr>
          <w:rFonts w:hint="eastAsia" w:ascii="宋体" w:hAnsi="宋体" w:eastAsia="宋体" w:cs="宋体"/>
        </w:rPr>
        <w:t>（六）提出质疑的日期。</w:t>
      </w:r>
    </w:p>
    <w:p>
      <w:pPr>
        <w:spacing w:line="360" w:lineRule="auto"/>
        <w:ind w:firstLine="420"/>
        <w:rPr>
          <w:rFonts w:hint="eastAsia" w:ascii="宋体" w:hAnsi="宋体" w:eastAsia="宋体" w:cs="宋体"/>
          <w:shd w:val="clear" w:color="auto" w:fill="FFFFFF"/>
        </w:rPr>
      </w:pPr>
      <w:r>
        <w:rPr>
          <w:rFonts w:hint="eastAsia" w:ascii="宋体" w:hAnsi="宋体" w:eastAsia="宋体" w:cs="宋体"/>
        </w:rPr>
        <w:t>1.5</w:t>
      </w:r>
      <w:r>
        <w:rPr>
          <w:rFonts w:hint="eastAsia" w:ascii="宋体" w:hAnsi="宋体" w:eastAsia="宋体" w:cs="宋体"/>
          <w:shd w:val="clear" w:color="auto" w:fill="FFFFFF"/>
        </w:rPr>
        <w:t>采购人、采购代理机构不得拒收质疑投标人在法定质疑期内发出的质疑函，应当在收到质疑函后7个工作日内作出答复，质疑答复的内容不得涉及商业秘密，并以书面形式通知质疑投标人和其他有关投标人。</w:t>
      </w:r>
    </w:p>
    <w:p>
      <w:pPr>
        <w:pStyle w:val="27"/>
        <w:snapToGrid w:val="0"/>
        <w:spacing w:before="120" w:after="120" w:line="360" w:lineRule="auto"/>
        <w:ind w:firstLine="413" w:firstLineChars="196"/>
        <w:rPr>
          <w:rFonts w:hint="eastAsia" w:ascii="宋体" w:hAnsi="宋体" w:eastAsia="宋体" w:cs="宋体"/>
          <w:b/>
          <w:bCs/>
          <w:sz w:val="21"/>
          <w:szCs w:val="21"/>
        </w:rPr>
      </w:pPr>
      <w:r>
        <w:rPr>
          <w:rFonts w:hint="eastAsia" w:ascii="宋体" w:hAnsi="宋体" w:eastAsia="宋体" w:cs="宋体"/>
          <w:b/>
          <w:bCs/>
          <w:sz w:val="21"/>
          <w:szCs w:val="21"/>
        </w:rPr>
        <w:t>2、投诉</w:t>
      </w:r>
    </w:p>
    <w:p>
      <w:pPr>
        <w:spacing w:line="360" w:lineRule="auto"/>
        <w:ind w:firstLine="420"/>
        <w:rPr>
          <w:rFonts w:hint="eastAsia" w:ascii="宋体" w:hAnsi="宋体" w:eastAsia="宋体" w:cs="宋体"/>
          <w:shd w:val="clear" w:color="auto" w:fill="FFFFFF"/>
        </w:rPr>
      </w:pPr>
      <w:r>
        <w:rPr>
          <w:rFonts w:hint="eastAsia" w:ascii="宋体" w:hAnsi="宋体" w:eastAsia="宋体" w:cs="宋体"/>
          <w:shd w:val="clear" w:color="auto" w:fill="FFFFFF"/>
        </w:rPr>
        <w:t>2.1质疑投标人对采购人、采购代理机构的答复不满意，或者采购人、采购代理机构未在规定时间内作出答复的，可以在答复期满后15个工作日内向</w:t>
      </w:r>
      <w:r>
        <w:rPr>
          <w:rFonts w:hint="eastAsia" w:ascii="宋体" w:hAnsi="宋体" w:eastAsia="宋体" w:cs="宋体"/>
          <w:kern w:val="0"/>
          <w:szCs w:val="21"/>
        </w:rPr>
        <w:t>《政府采购质疑和投诉办法》</w:t>
      </w:r>
      <w:r>
        <w:rPr>
          <w:rFonts w:hint="eastAsia" w:ascii="宋体" w:hAnsi="宋体" w:eastAsia="宋体" w:cs="宋体"/>
          <w:shd w:val="clear" w:color="auto" w:fill="FFFFFF"/>
        </w:rPr>
        <w:t>第六条规定的财政部门提起投诉。</w:t>
      </w:r>
    </w:p>
    <w:p>
      <w:pPr>
        <w:spacing w:line="360" w:lineRule="auto"/>
        <w:ind w:firstLine="420"/>
        <w:rPr>
          <w:rFonts w:hint="eastAsia" w:ascii="宋体" w:hAnsi="宋体" w:eastAsia="宋体" w:cs="宋体"/>
          <w:shd w:val="clear" w:color="auto" w:fill="FFFFFF"/>
        </w:rPr>
      </w:pPr>
      <w:r>
        <w:rPr>
          <w:rFonts w:hint="eastAsia" w:ascii="宋体" w:hAnsi="宋体" w:eastAsia="宋体" w:cs="宋体"/>
          <w:shd w:val="clear" w:color="auto" w:fill="FFFFFF"/>
        </w:rPr>
        <w:t>2.2投标人投诉的事项不得超出已质疑事项的范围，但基于质疑答复内容提出的投诉事项除外。</w:t>
      </w:r>
    </w:p>
    <w:p>
      <w:pPr>
        <w:spacing w:line="360" w:lineRule="auto"/>
        <w:ind w:firstLine="420"/>
        <w:rPr>
          <w:rFonts w:hint="eastAsia" w:ascii="宋体" w:hAnsi="宋体" w:eastAsia="宋体" w:cs="宋体"/>
          <w:shd w:val="clear" w:color="auto" w:fill="FFFFFF"/>
        </w:rPr>
      </w:pPr>
      <w:r>
        <w:rPr>
          <w:rFonts w:hint="eastAsia" w:ascii="宋体" w:hAnsi="宋体" w:eastAsia="宋体" w:cs="宋体"/>
          <w:shd w:val="clear" w:color="auto" w:fill="FFFFFF"/>
        </w:rPr>
        <w:t>2.3投诉人提起投诉应当符合下列条件：</w:t>
      </w:r>
    </w:p>
    <w:p>
      <w:pPr>
        <w:spacing w:line="360" w:lineRule="auto"/>
        <w:ind w:firstLine="420"/>
        <w:rPr>
          <w:rFonts w:hint="eastAsia" w:ascii="宋体" w:hAnsi="宋体" w:eastAsia="宋体" w:cs="宋体"/>
          <w:shd w:val="clear" w:color="auto" w:fill="FFFFFF"/>
        </w:rPr>
      </w:pPr>
      <w:r>
        <w:rPr>
          <w:rFonts w:hint="eastAsia" w:ascii="宋体" w:hAnsi="宋体" w:eastAsia="宋体" w:cs="宋体"/>
          <w:shd w:val="clear" w:color="auto" w:fill="FFFFFF"/>
        </w:rPr>
        <w:t>（一）提起投诉前已依法进行质疑；</w:t>
      </w:r>
    </w:p>
    <w:p>
      <w:pPr>
        <w:spacing w:line="360" w:lineRule="auto"/>
        <w:ind w:firstLine="420"/>
        <w:rPr>
          <w:rFonts w:hint="eastAsia" w:ascii="宋体" w:hAnsi="宋体" w:eastAsia="宋体" w:cs="宋体"/>
          <w:shd w:val="clear" w:color="auto" w:fill="FFFFFF"/>
        </w:rPr>
      </w:pPr>
      <w:r>
        <w:rPr>
          <w:rFonts w:hint="eastAsia" w:ascii="宋体" w:hAnsi="宋体" w:eastAsia="宋体" w:cs="宋体"/>
          <w:shd w:val="clear" w:color="auto" w:fill="FFFFFF"/>
        </w:rPr>
        <w:t>（二）投诉书内容符合本办法的规定；</w:t>
      </w:r>
    </w:p>
    <w:p>
      <w:pPr>
        <w:spacing w:line="360" w:lineRule="auto"/>
        <w:ind w:firstLine="420"/>
        <w:rPr>
          <w:rFonts w:hint="eastAsia" w:ascii="宋体" w:hAnsi="宋体" w:eastAsia="宋体" w:cs="宋体"/>
          <w:shd w:val="clear" w:color="auto" w:fill="FFFFFF"/>
        </w:rPr>
      </w:pPr>
      <w:r>
        <w:rPr>
          <w:rFonts w:hint="eastAsia" w:ascii="宋体" w:hAnsi="宋体" w:eastAsia="宋体" w:cs="宋体"/>
          <w:shd w:val="clear" w:color="auto" w:fill="FFFFFF"/>
        </w:rPr>
        <w:t>（三）在投诉有效期限内提起投诉；</w:t>
      </w:r>
    </w:p>
    <w:p>
      <w:pPr>
        <w:spacing w:line="360" w:lineRule="auto"/>
        <w:ind w:firstLine="420"/>
        <w:rPr>
          <w:rFonts w:hint="eastAsia" w:ascii="宋体" w:hAnsi="宋体" w:eastAsia="宋体" w:cs="宋体"/>
          <w:shd w:val="clear" w:color="auto" w:fill="FFFFFF"/>
        </w:rPr>
      </w:pPr>
      <w:r>
        <w:rPr>
          <w:rFonts w:hint="eastAsia" w:ascii="宋体" w:hAnsi="宋体" w:eastAsia="宋体" w:cs="宋体"/>
          <w:shd w:val="clear" w:color="auto" w:fill="FFFFFF"/>
        </w:rPr>
        <w:t>（四）同一投诉事项未经财政部门投诉处理；</w:t>
      </w:r>
    </w:p>
    <w:p>
      <w:pPr>
        <w:spacing w:line="360" w:lineRule="auto"/>
        <w:ind w:firstLine="420"/>
        <w:rPr>
          <w:rFonts w:hint="eastAsia" w:ascii="宋体" w:hAnsi="宋体" w:eastAsia="宋体" w:cs="宋体"/>
          <w:shd w:val="clear" w:color="auto" w:fill="FFFFFF"/>
        </w:rPr>
      </w:pPr>
      <w:r>
        <w:rPr>
          <w:rFonts w:hint="eastAsia" w:ascii="宋体" w:hAnsi="宋体" w:eastAsia="宋体" w:cs="宋体"/>
          <w:shd w:val="clear" w:color="auto" w:fill="FFFFFF"/>
        </w:rPr>
        <w:t>（五）财政部规定的其他条件。</w:t>
      </w:r>
    </w:p>
    <w:p>
      <w:pPr>
        <w:spacing w:line="360" w:lineRule="auto"/>
        <w:ind w:firstLine="420"/>
        <w:rPr>
          <w:rFonts w:hint="eastAsia" w:ascii="宋体" w:hAnsi="宋体" w:eastAsia="宋体" w:cs="宋体"/>
          <w:shd w:val="clear" w:color="auto" w:fill="FFFFFF"/>
        </w:rPr>
      </w:pPr>
      <w:r>
        <w:rPr>
          <w:rFonts w:hint="eastAsia" w:ascii="宋体" w:hAnsi="宋体" w:eastAsia="宋体" w:cs="宋体"/>
          <w:shd w:val="clear" w:color="auto" w:fill="FFFFFF"/>
        </w:rPr>
        <w:t>2.4投诉人在全国范围12个月内三次以上投诉查无实据的，由财政部门列入不良行为记录名单。</w:t>
      </w:r>
    </w:p>
    <w:p>
      <w:pPr>
        <w:spacing w:line="360" w:lineRule="auto"/>
        <w:ind w:firstLine="420"/>
        <w:rPr>
          <w:rFonts w:hint="eastAsia" w:ascii="宋体" w:hAnsi="宋体" w:eastAsia="宋体" w:cs="宋体"/>
          <w:shd w:val="clear" w:color="auto" w:fill="FFFFFF"/>
        </w:rPr>
      </w:pPr>
      <w:r>
        <w:rPr>
          <w:rFonts w:hint="eastAsia" w:ascii="宋体" w:hAnsi="宋体" w:eastAsia="宋体" w:cs="宋体"/>
          <w:shd w:val="clear" w:color="auto" w:fill="FFFFFF"/>
        </w:rPr>
        <w:t>2.5投诉人有下列行为之一的，属于虚假、恶意投诉，由财政部门列入不良行为记录名单，禁止其1至3年内参加政府采购活动：</w:t>
      </w:r>
    </w:p>
    <w:p>
      <w:pPr>
        <w:spacing w:line="360" w:lineRule="auto"/>
        <w:ind w:firstLine="420"/>
        <w:rPr>
          <w:rFonts w:hint="eastAsia" w:ascii="宋体" w:hAnsi="宋体" w:eastAsia="宋体" w:cs="宋体"/>
          <w:shd w:val="clear" w:color="auto" w:fill="FFFFFF"/>
        </w:rPr>
      </w:pPr>
      <w:r>
        <w:rPr>
          <w:rFonts w:hint="eastAsia" w:ascii="宋体" w:hAnsi="宋体" w:eastAsia="宋体" w:cs="宋体"/>
          <w:shd w:val="clear" w:color="auto" w:fill="FFFFFF"/>
        </w:rPr>
        <w:t>（一）捏造事实；</w:t>
      </w:r>
    </w:p>
    <w:p>
      <w:pPr>
        <w:spacing w:line="360" w:lineRule="auto"/>
        <w:ind w:firstLine="420"/>
        <w:rPr>
          <w:rFonts w:hint="eastAsia" w:ascii="宋体" w:hAnsi="宋体" w:eastAsia="宋体" w:cs="宋体"/>
          <w:shd w:val="clear" w:color="auto" w:fill="FFFFFF"/>
        </w:rPr>
      </w:pPr>
      <w:r>
        <w:rPr>
          <w:rFonts w:hint="eastAsia" w:ascii="宋体" w:hAnsi="宋体" w:eastAsia="宋体" w:cs="宋体"/>
          <w:shd w:val="clear" w:color="auto" w:fill="FFFFFF"/>
        </w:rPr>
        <w:t>（二）提供虚假材料；</w:t>
      </w:r>
    </w:p>
    <w:p>
      <w:pPr>
        <w:spacing w:line="360" w:lineRule="auto"/>
        <w:ind w:firstLine="420"/>
        <w:rPr>
          <w:rFonts w:hint="eastAsia" w:ascii="宋体" w:hAnsi="宋体" w:eastAsia="宋体" w:cs="宋体"/>
          <w:shd w:val="clear" w:color="auto" w:fill="FFFFFF"/>
        </w:rPr>
      </w:pPr>
      <w:r>
        <w:rPr>
          <w:rFonts w:hint="eastAsia" w:ascii="宋体" w:hAnsi="宋体" w:eastAsia="宋体" w:cs="宋体"/>
          <w:shd w:val="clear" w:color="auto" w:fill="FFFFFF"/>
        </w:rPr>
        <w:t>（三）以非法手段取得证明材料。证据来源的合法性存在明显疑问，投诉人无法证明其取得方式合法的，视为以非法手段取得证明材料。</w:t>
      </w:r>
    </w:p>
    <w:p>
      <w:pPr>
        <w:spacing w:line="360" w:lineRule="auto"/>
        <w:ind w:firstLine="420"/>
        <w:rPr>
          <w:rFonts w:hint="eastAsia" w:ascii="宋体" w:hAnsi="宋体" w:eastAsia="宋体" w:cs="宋体"/>
          <w:bCs/>
          <w:szCs w:val="21"/>
          <w:shd w:val="clear" w:color="auto" w:fill="FFFFFF"/>
        </w:rPr>
      </w:pPr>
      <w:r>
        <w:rPr>
          <w:rFonts w:hint="eastAsia" w:ascii="宋体" w:hAnsi="宋体" w:eastAsia="宋体" w:cs="宋体"/>
          <w:shd w:val="clear" w:color="auto" w:fill="FFFFFF"/>
        </w:rPr>
        <w:t>2.6</w:t>
      </w:r>
      <w:r>
        <w:rPr>
          <w:rFonts w:hint="eastAsia" w:ascii="宋体" w:hAnsi="宋体" w:eastAsia="宋体" w:cs="宋体"/>
          <w:bCs/>
          <w:kern w:val="0"/>
          <w:szCs w:val="21"/>
        </w:rPr>
        <w:t>政府采购投标人质疑函范本，详见附件</w:t>
      </w:r>
      <w:r>
        <w:rPr>
          <w:rFonts w:hint="eastAsia" w:ascii="宋体" w:hAnsi="宋体" w:eastAsia="宋体" w:cs="宋体"/>
          <w:bCs/>
          <w:szCs w:val="21"/>
          <w:shd w:val="clear" w:color="auto" w:fill="FFFFFF"/>
        </w:rPr>
        <w:t>。</w:t>
      </w:r>
    </w:p>
    <w:p>
      <w:pPr>
        <w:pStyle w:val="9"/>
        <w:rPr>
          <w:rFonts w:hint="eastAsia" w:ascii="宋体" w:hAnsi="宋体" w:eastAsia="宋体" w:cs="宋体"/>
        </w:rPr>
      </w:pPr>
    </w:p>
    <w:p>
      <w:pPr>
        <w:pStyle w:val="9"/>
        <w:rPr>
          <w:rFonts w:hint="eastAsia" w:ascii="宋体" w:hAnsi="宋体" w:eastAsia="宋体" w:cs="宋体"/>
        </w:rPr>
      </w:pPr>
    </w:p>
    <w:p>
      <w:pPr>
        <w:pStyle w:val="9"/>
        <w:rPr>
          <w:rFonts w:hint="eastAsia" w:ascii="宋体" w:hAnsi="宋体" w:eastAsia="宋体" w:cs="宋体"/>
        </w:rPr>
      </w:pPr>
    </w:p>
    <w:p>
      <w:pPr>
        <w:pStyle w:val="27"/>
        <w:snapToGrid w:val="0"/>
        <w:spacing w:before="120" w:after="120" w:line="360" w:lineRule="auto"/>
        <w:ind w:right="-506" w:rightChars="-241"/>
        <w:jc w:val="center"/>
        <w:rPr>
          <w:rFonts w:hint="eastAsia" w:ascii="宋体" w:hAnsi="宋体" w:eastAsia="宋体" w:cs="宋体"/>
          <w:b/>
          <w:sz w:val="28"/>
          <w:szCs w:val="28"/>
        </w:rPr>
      </w:pPr>
      <w:r>
        <w:rPr>
          <w:rFonts w:hint="eastAsia" w:ascii="宋体" w:hAnsi="宋体" w:eastAsia="宋体" w:cs="宋体"/>
          <w:b/>
          <w:sz w:val="28"/>
          <w:szCs w:val="28"/>
        </w:rPr>
        <w:t>二、</w:t>
      </w:r>
      <w:r>
        <w:rPr>
          <w:rFonts w:hint="eastAsia" w:ascii="宋体" w:hAnsi="宋体" w:eastAsia="宋体" w:cs="宋体"/>
          <w:b/>
          <w:sz w:val="28"/>
          <w:szCs w:val="28"/>
          <w:lang w:eastAsia="zh-CN"/>
        </w:rPr>
        <w:t>采购</w:t>
      </w:r>
      <w:r>
        <w:rPr>
          <w:rFonts w:hint="eastAsia" w:ascii="宋体" w:hAnsi="宋体" w:eastAsia="宋体" w:cs="宋体"/>
          <w:b/>
          <w:sz w:val="28"/>
          <w:szCs w:val="28"/>
        </w:rPr>
        <w:t>文件</w:t>
      </w:r>
    </w:p>
    <w:p>
      <w:pPr>
        <w:snapToGrid w:val="0"/>
        <w:spacing w:line="360" w:lineRule="auto"/>
        <w:ind w:right="-241"/>
        <w:jc w:val="left"/>
        <w:rPr>
          <w:rFonts w:hint="eastAsia" w:ascii="宋体" w:hAnsi="宋体" w:eastAsia="宋体" w:cs="宋体"/>
          <w:b/>
          <w:szCs w:val="21"/>
        </w:rPr>
      </w:pPr>
      <w:r>
        <w:rPr>
          <w:rFonts w:hint="eastAsia" w:ascii="宋体" w:hAnsi="宋体" w:eastAsia="宋体" w:cs="宋体"/>
          <w:b/>
          <w:szCs w:val="21"/>
        </w:rPr>
        <w:t>（一）采购文件的构成。本采购文件由以下部份组成：</w:t>
      </w:r>
    </w:p>
    <w:p>
      <w:pPr>
        <w:spacing w:line="360" w:lineRule="auto"/>
        <w:ind w:firstLine="420" w:firstLineChars="200"/>
        <w:rPr>
          <w:rFonts w:hint="eastAsia" w:ascii="宋体" w:hAnsi="宋体" w:eastAsia="宋体" w:cs="宋体"/>
        </w:rPr>
      </w:pPr>
      <w:r>
        <w:rPr>
          <w:rFonts w:hint="eastAsia" w:ascii="宋体" w:hAnsi="宋体" w:eastAsia="宋体" w:cs="宋体"/>
        </w:rPr>
        <w:t>第一章  采购公告</w:t>
      </w:r>
    </w:p>
    <w:p>
      <w:pPr>
        <w:spacing w:line="360" w:lineRule="auto"/>
        <w:ind w:firstLine="420" w:firstLineChars="200"/>
        <w:rPr>
          <w:rFonts w:hint="eastAsia" w:ascii="宋体" w:hAnsi="宋体" w:eastAsia="宋体" w:cs="宋体"/>
        </w:rPr>
      </w:pPr>
      <w:r>
        <w:rPr>
          <w:rFonts w:hint="eastAsia" w:ascii="宋体" w:hAnsi="宋体" w:eastAsia="宋体" w:cs="宋体"/>
        </w:rPr>
        <w:t>第二章  采购需求</w:t>
      </w:r>
    </w:p>
    <w:p>
      <w:pPr>
        <w:spacing w:line="360" w:lineRule="auto"/>
        <w:ind w:firstLine="420" w:firstLineChars="200"/>
        <w:rPr>
          <w:rFonts w:hint="eastAsia" w:ascii="宋体" w:hAnsi="宋体" w:eastAsia="宋体" w:cs="宋体"/>
        </w:rPr>
      </w:pPr>
      <w:r>
        <w:rPr>
          <w:rFonts w:hint="eastAsia" w:ascii="宋体" w:hAnsi="宋体" w:eastAsia="宋体" w:cs="宋体"/>
        </w:rPr>
        <w:t>第三章  投标人须知</w:t>
      </w:r>
    </w:p>
    <w:p>
      <w:pPr>
        <w:spacing w:line="360" w:lineRule="auto"/>
        <w:ind w:firstLine="420" w:firstLineChars="200"/>
        <w:rPr>
          <w:rFonts w:hint="eastAsia" w:ascii="宋体" w:hAnsi="宋体" w:eastAsia="宋体" w:cs="宋体"/>
        </w:rPr>
      </w:pPr>
      <w:r>
        <w:rPr>
          <w:rFonts w:hint="eastAsia" w:ascii="宋体" w:hAnsi="宋体" w:eastAsia="宋体" w:cs="宋体"/>
        </w:rPr>
        <w:t>第四章  评标办法及标准</w:t>
      </w:r>
    </w:p>
    <w:p>
      <w:pPr>
        <w:spacing w:line="360" w:lineRule="auto"/>
        <w:ind w:firstLine="420" w:firstLineChars="200"/>
        <w:rPr>
          <w:rFonts w:hint="eastAsia" w:ascii="宋体" w:hAnsi="宋体" w:eastAsia="宋体" w:cs="宋体"/>
        </w:rPr>
      </w:pPr>
      <w:r>
        <w:rPr>
          <w:rFonts w:hint="eastAsia" w:ascii="宋体" w:hAnsi="宋体" w:eastAsia="宋体" w:cs="宋体"/>
        </w:rPr>
        <w:t>第五章  合同主要条款</w:t>
      </w:r>
    </w:p>
    <w:p>
      <w:pPr>
        <w:spacing w:line="360" w:lineRule="auto"/>
        <w:ind w:firstLine="420" w:firstLineChars="200"/>
        <w:rPr>
          <w:rFonts w:hint="eastAsia" w:ascii="宋体" w:hAnsi="宋体" w:eastAsia="宋体" w:cs="宋体"/>
        </w:rPr>
      </w:pPr>
      <w:r>
        <w:rPr>
          <w:rFonts w:hint="eastAsia" w:ascii="宋体" w:hAnsi="宋体" w:eastAsia="宋体" w:cs="宋体"/>
        </w:rPr>
        <w:t>第六章  投标文件相关格式</w:t>
      </w:r>
    </w:p>
    <w:p>
      <w:pPr>
        <w:snapToGrid w:val="0"/>
        <w:spacing w:line="360" w:lineRule="auto"/>
        <w:ind w:right="-238"/>
        <w:jc w:val="left"/>
        <w:rPr>
          <w:rFonts w:hint="eastAsia" w:ascii="宋体" w:hAnsi="宋体" w:eastAsia="宋体" w:cs="宋体"/>
          <w:b/>
          <w:szCs w:val="21"/>
        </w:rPr>
      </w:pPr>
      <w:r>
        <w:rPr>
          <w:rFonts w:hint="eastAsia" w:ascii="宋体" w:hAnsi="宋体" w:eastAsia="宋体" w:cs="宋体"/>
          <w:b/>
          <w:szCs w:val="21"/>
        </w:rPr>
        <w:t>（二）投标人的风险</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投标人没有按照采购文件要求提供全部资料，或者投标人没有对采购文件在各方面作出实质性响应是投标人的风险，责任自负。</w:t>
      </w:r>
    </w:p>
    <w:p>
      <w:pPr>
        <w:snapToGrid w:val="0"/>
        <w:spacing w:line="360" w:lineRule="auto"/>
        <w:ind w:right="-238"/>
        <w:jc w:val="left"/>
        <w:rPr>
          <w:rFonts w:hint="eastAsia" w:ascii="宋体" w:hAnsi="宋体" w:eastAsia="宋体" w:cs="宋体"/>
          <w:b/>
          <w:szCs w:val="21"/>
        </w:rPr>
      </w:pPr>
      <w:r>
        <w:rPr>
          <w:rFonts w:hint="eastAsia" w:ascii="宋体" w:hAnsi="宋体" w:eastAsia="宋体" w:cs="宋体"/>
          <w:b/>
          <w:szCs w:val="21"/>
        </w:rPr>
        <w:t xml:space="preserve">（三）采购文件的澄清与修改 </w:t>
      </w:r>
    </w:p>
    <w:p>
      <w:pPr>
        <w:pStyle w:val="27"/>
        <w:widowControl/>
        <w:snapToGrid w:val="0"/>
        <w:spacing w:beforeLines="0" w:afterLines="0" w:line="360" w:lineRule="auto"/>
        <w:ind w:right="-87" w:firstLine="415" w:firstLineChars="198"/>
        <w:rPr>
          <w:rFonts w:hint="eastAsia" w:ascii="宋体" w:hAnsi="宋体" w:eastAsia="宋体" w:cs="宋体"/>
          <w:sz w:val="21"/>
          <w:szCs w:val="21"/>
        </w:rPr>
      </w:pPr>
      <w:r>
        <w:rPr>
          <w:rFonts w:hint="eastAsia" w:ascii="宋体" w:hAnsi="宋体" w:eastAsia="宋体" w:cs="宋体"/>
          <w:sz w:val="21"/>
          <w:szCs w:val="21"/>
        </w:rPr>
        <w:t>1、投标人应认真阅读本采购文件，发现其中有误或有要求不合理的，投标人须在采购公告期限届满之日起7个工作日内，以书面形式一次性向采购人和采购代理机构提出。招标、采购单位对已发出的采购文件进行必要澄清、答复、修改或补充的，应当在采购文件要求提交投标文件截止时间15天前，在财政部门指定的政府采购信息发布媒体上发布更正公告，并通知所有已报名的潜在投标人。</w:t>
      </w:r>
    </w:p>
    <w:p>
      <w:pPr>
        <w:pStyle w:val="27"/>
        <w:widowControl/>
        <w:snapToGrid w:val="0"/>
        <w:spacing w:beforeLines="0" w:afterLines="0" w:line="360" w:lineRule="auto"/>
        <w:ind w:right="-87" w:firstLine="415" w:firstLineChars="198"/>
        <w:rPr>
          <w:rFonts w:hint="eastAsia" w:ascii="宋体" w:hAnsi="宋体" w:eastAsia="宋体" w:cs="宋体"/>
          <w:sz w:val="21"/>
          <w:szCs w:val="21"/>
        </w:rPr>
      </w:pPr>
      <w:r>
        <w:rPr>
          <w:rFonts w:hint="eastAsia" w:ascii="宋体" w:hAnsi="宋体" w:eastAsia="宋体" w:cs="宋体"/>
          <w:sz w:val="21"/>
          <w:szCs w:val="21"/>
        </w:rPr>
        <w:t>2、采购文件的答复、澄清、修改、补充通知实质上改变采购需求相关内容，且自采购文件的答复、澄清、修改、补充通知发出之日起至投标截止时间止不足15天的，招标采购单位可视情况推迟投标截止时间和开标时间，按规定在财政部门指定的政府采购信息发布媒体上发布变更公告，并将变更后的时间通知所有已报名的潜在投标人。</w:t>
      </w:r>
    </w:p>
    <w:p>
      <w:pPr>
        <w:pStyle w:val="27"/>
        <w:widowControl/>
        <w:snapToGrid w:val="0"/>
        <w:spacing w:beforeLines="0" w:afterLines="0" w:line="360" w:lineRule="auto"/>
        <w:ind w:right="-87" w:firstLine="415" w:firstLineChars="198"/>
        <w:rPr>
          <w:rFonts w:hint="eastAsia" w:ascii="宋体" w:hAnsi="宋体" w:eastAsia="宋体" w:cs="宋体"/>
          <w:sz w:val="21"/>
          <w:szCs w:val="21"/>
        </w:rPr>
      </w:pPr>
      <w:r>
        <w:rPr>
          <w:rFonts w:hint="eastAsia" w:ascii="宋体" w:hAnsi="宋体" w:eastAsia="宋体" w:cs="宋体"/>
          <w:sz w:val="21"/>
          <w:szCs w:val="21"/>
        </w:rPr>
        <w:t>3、采购文件澄清、答复、修改、补充的内容为采购文件的组成部分。当采购文件与采购文件的答复、澄清、修改、补充通知就同一内容的表述不一致时，以最后发出的变更公告为准。</w:t>
      </w:r>
    </w:p>
    <w:p>
      <w:pPr>
        <w:pStyle w:val="27"/>
        <w:snapToGrid w:val="0"/>
        <w:spacing w:beforeLines="0" w:afterLines="0" w:line="360" w:lineRule="auto"/>
        <w:ind w:right="-506" w:rightChars="-241" w:firstLine="420" w:firstLineChars="200"/>
        <w:rPr>
          <w:rFonts w:hint="eastAsia" w:ascii="宋体" w:hAnsi="宋体" w:eastAsia="宋体" w:cs="宋体"/>
          <w:b/>
          <w:sz w:val="28"/>
        </w:rPr>
      </w:pPr>
      <w:r>
        <w:rPr>
          <w:rFonts w:hint="eastAsia" w:ascii="宋体" w:hAnsi="宋体" w:eastAsia="宋体" w:cs="宋体"/>
          <w:sz w:val="21"/>
          <w:szCs w:val="21"/>
        </w:rPr>
        <w:t>4、采购文件的澄清、答复、修改或补充都应该通过本代理机构以法定形式发布。</w:t>
      </w:r>
    </w:p>
    <w:p>
      <w:pPr>
        <w:pStyle w:val="27"/>
        <w:snapToGrid w:val="0"/>
        <w:spacing w:before="120" w:after="120" w:line="360" w:lineRule="auto"/>
        <w:ind w:right="-506" w:rightChars="-241"/>
        <w:jc w:val="center"/>
        <w:rPr>
          <w:rFonts w:hint="eastAsia" w:ascii="宋体" w:hAnsi="宋体" w:eastAsia="宋体" w:cs="宋体"/>
          <w:b/>
          <w:sz w:val="28"/>
          <w:szCs w:val="28"/>
        </w:rPr>
      </w:pPr>
    </w:p>
    <w:p>
      <w:pPr>
        <w:pStyle w:val="27"/>
        <w:snapToGrid w:val="0"/>
        <w:spacing w:before="120" w:after="120" w:line="360" w:lineRule="auto"/>
        <w:ind w:right="-506" w:rightChars="-241"/>
        <w:jc w:val="center"/>
        <w:rPr>
          <w:rFonts w:hint="eastAsia" w:ascii="宋体" w:hAnsi="宋体" w:eastAsia="宋体" w:cs="宋体"/>
          <w:b/>
          <w:sz w:val="28"/>
          <w:szCs w:val="28"/>
        </w:rPr>
      </w:pPr>
      <w:r>
        <w:rPr>
          <w:rFonts w:hint="eastAsia" w:ascii="宋体" w:hAnsi="宋体" w:eastAsia="宋体" w:cs="宋体"/>
          <w:b/>
          <w:sz w:val="28"/>
          <w:szCs w:val="28"/>
        </w:rPr>
        <w:t>三、投标文件的编制</w:t>
      </w:r>
    </w:p>
    <w:p>
      <w:pPr>
        <w:tabs>
          <w:tab w:val="left" w:pos="0"/>
        </w:tabs>
        <w:spacing w:line="360" w:lineRule="auto"/>
        <w:ind w:firstLine="211" w:firstLineChars="100"/>
        <w:rPr>
          <w:rFonts w:hint="eastAsia" w:ascii="宋体" w:hAnsi="宋体" w:eastAsia="宋体" w:cs="宋体"/>
          <w:b/>
          <w:szCs w:val="21"/>
        </w:rPr>
      </w:pPr>
      <w:r>
        <w:rPr>
          <w:rFonts w:hint="eastAsia" w:ascii="宋体" w:hAnsi="宋体" w:eastAsia="宋体" w:cs="宋体"/>
          <w:b/>
          <w:szCs w:val="21"/>
        </w:rPr>
        <w:t>（一）投标文件的形式和效力</w:t>
      </w:r>
    </w:p>
    <w:p>
      <w:pPr>
        <w:tabs>
          <w:tab w:val="left" w:pos="0"/>
        </w:tabs>
        <w:spacing w:line="360" w:lineRule="auto"/>
        <w:ind w:firstLine="422" w:firstLineChars="200"/>
        <w:rPr>
          <w:rFonts w:hint="eastAsia" w:ascii="宋体" w:hAnsi="宋体" w:eastAsia="宋体" w:cs="宋体"/>
          <w:b/>
          <w:szCs w:val="21"/>
        </w:rPr>
      </w:pPr>
      <w:r>
        <w:rPr>
          <w:rFonts w:hint="eastAsia" w:ascii="宋体" w:hAnsi="宋体" w:eastAsia="宋体" w:cs="宋体"/>
          <w:b/>
          <w:szCs w:val="21"/>
        </w:rPr>
        <w:t>投标文件分为电子投标文件以及备份投标文件，备份文件为以介质存储的数据电文形式的投标文件。</w:t>
      </w:r>
    </w:p>
    <w:p>
      <w:pPr>
        <w:tabs>
          <w:tab w:val="left" w:pos="0"/>
        </w:tabs>
        <w:spacing w:line="360" w:lineRule="auto"/>
        <w:ind w:firstLine="422" w:firstLineChars="200"/>
        <w:rPr>
          <w:rFonts w:hint="eastAsia" w:ascii="宋体" w:hAnsi="宋体" w:eastAsia="宋体" w:cs="宋体"/>
          <w:b/>
          <w:szCs w:val="21"/>
        </w:rPr>
      </w:pPr>
      <w:r>
        <w:rPr>
          <w:rFonts w:hint="eastAsia" w:ascii="宋体" w:hAnsi="宋体" w:eastAsia="宋体" w:cs="宋体"/>
          <w:b/>
          <w:szCs w:val="21"/>
        </w:rPr>
        <w:t>1、电子投标文件，按“政采云供应商项目采购-电子招投标操作指南”及本招标文件要求制作、加密并递交。</w:t>
      </w:r>
    </w:p>
    <w:p>
      <w:pPr>
        <w:tabs>
          <w:tab w:val="left" w:pos="0"/>
        </w:tabs>
        <w:spacing w:line="360" w:lineRule="auto"/>
        <w:ind w:firstLine="422" w:firstLineChars="200"/>
        <w:rPr>
          <w:rFonts w:hint="eastAsia" w:ascii="宋体" w:hAnsi="宋体" w:eastAsia="宋体" w:cs="宋体"/>
          <w:b/>
          <w:szCs w:val="21"/>
        </w:rPr>
      </w:pPr>
      <w:r>
        <w:rPr>
          <w:rFonts w:hint="eastAsia" w:ascii="宋体" w:hAnsi="宋体" w:eastAsia="宋体" w:cs="宋体"/>
          <w:b/>
          <w:szCs w:val="21"/>
        </w:rPr>
        <w:t>2、以介质存储的数据电文形式的备份投标文件，</w:t>
      </w:r>
      <w:r>
        <w:rPr>
          <w:rFonts w:hint="eastAsia" w:ascii="宋体" w:hAnsi="宋体" w:cs="宋体"/>
          <w:b/>
          <w:szCs w:val="21"/>
          <w:lang w:eastAsia="zh-CN"/>
        </w:rPr>
        <w:t>即</w:t>
      </w:r>
      <w:r>
        <w:rPr>
          <w:rFonts w:hint="eastAsia" w:ascii="宋体" w:hAnsi="宋体" w:eastAsia="宋体" w:cs="宋体"/>
          <w:b/>
          <w:szCs w:val="21"/>
        </w:rPr>
        <w:t>按政采云供应商项目采购-电子招投标操作指南中制作的</w:t>
      </w:r>
      <w:r>
        <w:rPr>
          <w:rFonts w:hint="eastAsia" w:ascii="宋体" w:hAnsi="宋体" w:cs="宋体"/>
          <w:b/>
          <w:szCs w:val="21"/>
          <w:lang w:eastAsia="zh-CN"/>
        </w:rPr>
        <w:t>备份</w:t>
      </w:r>
      <w:r>
        <w:rPr>
          <w:rFonts w:hint="eastAsia" w:ascii="宋体" w:hAnsi="宋体" w:eastAsia="宋体" w:cs="宋体"/>
          <w:b/>
          <w:szCs w:val="21"/>
        </w:rPr>
        <w:t>投标文件。</w:t>
      </w:r>
    </w:p>
    <w:p>
      <w:pPr>
        <w:tabs>
          <w:tab w:val="left" w:pos="0"/>
        </w:tabs>
        <w:spacing w:line="360" w:lineRule="auto"/>
        <w:ind w:firstLine="422" w:firstLineChars="200"/>
        <w:rPr>
          <w:rFonts w:hint="eastAsia" w:ascii="宋体" w:hAnsi="宋体" w:eastAsia="宋体" w:cs="宋体"/>
          <w:b/>
          <w:szCs w:val="21"/>
        </w:rPr>
      </w:pPr>
      <w:r>
        <w:rPr>
          <w:rFonts w:hint="eastAsia" w:ascii="宋体" w:hAnsi="宋体" w:eastAsia="宋体" w:cs="宋体"/>
          <w:b/>
          <w:szCs w:val="21"/>
        </w:rPr>
        <w:t>投标文件的启用，按先后顺位分别为电子投标文件、以介质存储的数据电文形式的备份投标文件。在下一顺位的投标文件启用时，前一顺位的投标文件自动失效。</w:t>
      </w:r>
    </w:p>
    <w:p>
      <w:pPr>
        <w:tabs>
          <w:tab w:val="left" w:pos="0"/>
        </w:tabs>
        <w:spacing w:line="360" w:lineRule="auto"/>
        <w:ind w:firstLine="211" w:firstLineChars="100"/>
        <w:rPr>
          <w:rFonts w:hint="eastAsia" w:ascii="宋体" w:hAnsi="宋体" w:eastAsia="宋体" w:cs="宋体"/>
          <w:b/>
          <w:szCs w:val="21"/>
        </w:rPr>
      </w:pPr>
      <w:r>
        <w:rPr>
          <w:rFonts w:hint="eastAsia" w:ascii="宋体" w:hAnsi="宋体" w:eastAsia="宋体" w:cs="宋体"/>
          <w:b/>
          <w:szCs w:val="21"/>
        </w:rPr>
        <w:t>（二）</w:t>
      </w:r>
      <w:r>
        <w:rPr>
          <w:rFonts w:hint="eastAsia" w:ascii="宋体" w:hAnsi="宋体" w:eastAsia="宋体" w:cs="宋体"/>
          <w:b/>
          <w:szCs w:val="21"/>
          <w:highlight w:val="none"/>
        </w:rPr>
        <w:t>投标文件的组成</w:t>
      </w:r>
    </w:p>
    <w:p>
      <w:pPr>
        <w:tabs>
          <w:tab w:val="left" w:pos="0"/>
        </w:tabs>
        <w:spacing w:line="360" w:lineRule="auto"/>
        <w:ind w:firstLine="422" w:firstLineChars="200"/>
        <w:rPr>
          <w:rFonts w:hint="eastAsia" w:ascii="宋体" w:hAnsi="宋体" w:eastAsia="宋体" w:cs="宋体"/>
          <w:b/>
          <w:bCs/>
          <w:szCs w:val="21"/>
        </w:rPr>
      </w:pPr>
      <w:r>
        <w:rPr>
          <w:rFonts w:hint="eastAsia" w:ascii="宋体" w:hAnsi="宋体" w:eastAsia="宋体" w:cs="宋体"/>
          <w:b/>
          <w:bCs/>
          <w:szCs w:val="21"/>
        </w:rPr>
        <w:t>投标文件由资格证明文件、商务及技术文件、报价文件三部份组成。</w:t>
      </w:r>
      <w:r>
        <w:rPr>
          <w:rFonts w:hint="eastAsia" w:ascii="宋体" w:hAnsi="宋体" w:eastAsia="宋体" w:cs="宋体"/>
          <w:szCs w:val="21"/>
        </w:rPr>
        <w:t>电子投标文件中所须加盖公章部分均采用CA签章。（以下投标文件的部分格式详见本招标文件第六章，如本招标文件没有提供相应的格式，投标人可自行制表填写）</w:t>
      </w:r>
    </w:p>
    <w:p>
      <w:pPr>
        <w:pStyle w:val="10"/>
        <w:numPr>
          <w:ilvl w:val="0"/>
          <w:numId w:val="9"/>
        </w:numPr>
        <w:snapToGrid w:val="0"/>
        <w:spacing w:line="360" w:lineRule="auto"/>
        <w:rPr>
          <w:rFonts w:hint="eastAsia" w:ascii="宋体" w:hAnsi="宋体" w:eastAsia="宋体" w:cs="宋体"/>
          <w:b/>
          <w:sz w:val="21"/>
          <w:szCs w:val="21"/>
          <w:highlight w:val="none"/>
        </w:rPr>
      </w:pPr>
      <w:r>
        <w:rPr>
          <w:rFonts w:hint="eastAsia" w:ascii="宋体" w:hAnsi="宋体" w:eastAsia="宋体" w:cs="宋体"/>
          <w:b/>
          <w:sz w:val="21"/>
          <w:szCs w:val="21"/>
          <w:highlight w:val="none"/>
        </w:rPr>
        <w:t>资格证明文件：</w:t>
      </w:r>
    </w:p>
    <w:p>
      <w:pPr>
        <w:pStyle w:val="10"/>
        <w:snapToGrid w:val="0"/>
        <w:spacing w:line="360" w:lineRule="auto"/>
        <w:ind w:firstLine="422" w:firstLineChars="200"/>
        <w:rPr>
          <w:rFonts w:hint="eastAsia" w:hAnsi="宋体" w:eastAsia="宋体"/>
          <w:sz w:val="21"/>
        </w:rPr>
      </w:pPr>
      <w:r>
        <w:rPr>
          <w:rFonts w:hint="eastAsia" w:hAnsi="宋体" w:eastAsia="宋体"/>
          <w:b/>
          <w:bCs/>
          <w:sz w:val="21"/>
        </w:rPr>
        <w:t>1.1享受预留份额政策相关证明文件（符合以下三个子项中的任意一项要求即可）；</w:t>
      </w:r>
    </w:p>
    <w:p>
      <w:pPr>
        <w:pStyle w:val="10"/>
        <w:snapToGrid w:val="0"/>
        <w:spacing w:line="360" w:lineRule="auto"/>
        <w:ind w:firstLine="420" w:firstLineChars="200"/>
        <w:rPr>
          <w:rFonts w:hint="eastAsia" w:hAnsi="宋体" w:eastAsia="宋体"/>
          <w:sz w:val="21"/>
        </w:rPr>
      </w:pPr>
      <w:r>
        <w:rPr>
          <w:rFonts w:hint="eastAsia" w:hAnsi="宋体" w:eastAsia="宋体"/>
          <w:sz w:val="21"/>
        </w:rPr>
        <w:t>1.1.1中小企业：《中小企业声明函》；（格式十二）</w:t>
      </w:r>
    </w:p>
    <w:p>
      <w:pPr>
        <w:pStyle w:val="10"/>
        <w:snapToGrid w:val="0"/>
        <w:spacing w:line="360" w:lineRule="auto"/>
        <w:ind w:firstLine="420" w:firstLineChars="200"/>
        <w:rPr>
          <w:rFonts w:hint="eastAsia" w:hAnsi="宋体" w:eastAsia="宋体"/>
          <w:sz w:val="21"/>
        </w:rPr>
      </w:pPr>
      <w:r>
        <w:rPr>
          <w:rFonts w:hint="eastAsia" w:hAnsi="宋体" w:eastAsia="宋体"/>
          <w:sz w:val="21"/>
        </w:rPr>
        <w:t>1.1.2监狱企业：由省级以上监狱管理局、戒毒管理局（含新疆生产建设兵团）出具的属于监狱企业的证明文件；</w:t>
      </w:r>
    </w:p>
    <w:p>
      <w:pPr>
        <w:pStyle w:val="10"/>
        <w:snapToGrid w:val="0"/>
        <w:spacing w:line="360" w:lineRule="auto"/>
        <w:ind w:left="417"/>
        <w:rPr>
          <w:rFonts w:hint="eastAsia" w:ascii="宋体" w:hAnsi="宋体" w:eastAsia="宋体" w:cs="宋体"/>
          <w:b/>
          <w:bCs/>
        </w:rPr>
      </w:pPr>
      <w:r>
        <w:rPr>
          <w:rFonts w:hint="eastAsia" w:hAnsi="宋体" w:eastAsia="宋体"/>
          <w:sz w:val="21"/>
        </w:rPr>
        <w:t>1.1.3残疾人福利性单位：《残疾人福利性单位声明函》；（格式十三）</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jc w:val="left"/>
        <w:textAlignment w:val="auto"/>
        <w:rPr>
          <w:rFonts w:hint="eastAsia" w:ascii="宋体" w:hAnsi="宋体" w:eastAsia="宋体" w:cs="宋体"/>
          <w:b/>
          <w:bCs/>
        </w:rPr>
      </w:pPr>
      <w:r>
        <w:rPr>
          <w:rFonts w:hint="eastAsia" w:ascii="宋体" w:hAnsi="宋体" w:eastAsia="宋体" w:cs="宋体"/>
          <w:b/>
          <w:bCs/>
        </w:rPr>
        <w:t>1.</w:t>
      </w:r>
      <w:r>
        <w:rPr>
          <w:rFonts w:hint="eastAsia" w:ascii="宋体" w:hAnsi="宋体" w:cs="宋体"/>
          <w:b/>
          <w:bCs/>
          <w:lang w:val="en-US" w:eastAsia="zh-CN"/>
        </w:rPr>
        <w:t>2</w:t>
      </w:r>
      <w:r>
        <w:rPr>
          <w:rFonts w:hint="eastAsia" w:ascii="宋体" w:hAnsi="宋体" w:eastAsia="宋体" w:cs="宋体"/>
          <w:b/>
          <w:bCs/>
        </w:rPr>
        <w:t>基本资格条件：符合《中华人民共和国政府采购法》第二十二条的规定；</w:t>
      </w:r>
    </w:p>
    <w:p>
      <w:pPr>
        <w:spacing w:line="360" w:lineRule="auto"/>
        <w:ind w:firstLine="420" w:firstLineChars="200"/>
        <w:rPr>
          <w:rFonts w:hint="eastAsia" w:ascii="宋体" w:hAnsi="宋体" w:eastAsia="宋体" w:cs="宋体"/>
          <w:color w:val="auto"/>
        </w:rPr>
      </w:pPr>
      <w:r>
        <w:rPr>
          <w:rFonts w:hint="eastAsia" w:ascii="宋体" w:hAnsi="宋体" w:eastAsia="宋体" w:cs="宋体"/>
        </w:rPr>
        <w:t>（以下A~E项是第二十二条要求及对应证明材料的具体内容，各投标人须在投标文件中出具对应证明材料）</w:t>
      </w:r>
    </w:p>
    <w:p>
      <w:pPr>
        <w:spacing w:line="360" w:lineRule="auto"/>
        <w:ind w:firstLine="482" w:firstLineChars="200"/>
        <w:rPr>
          <w:rFonts w:hint="eastAsia" w:ascii="宋体" w:hAnsi="宋体" w:eastAsia="宋体" w:cs="宋体"/>
          <w:b/>
          <w:bCs/>
          <w:color w:val="auto"/>
        </w:rPr>
      </w:pPr>
      <w:r>
        <w:rPr>
          <w:rFonts w:hint="eastAsia" w:ascii="宋体" w:hAnsi="宋体" w:eastAsia="宋体" w:cs="宋体"/>
          <w:b/>
          <w:bCs/>
          <w:color w:val="auto"/>
          <w:sz w:val="24"/>
        </w:rPr>
        <w:t>A.</w:t>
      </w:r>
      <w:r>
        <w:rPr>
          <w:rFonts w:hint="eastAsia" w:ascii="宋体" w:hAnsi="宋体" w:eastAsia="宋体" w:cs="宋体"/>
          <w:b/>
          <w:bCs/>
          <w:color w:val="auto"/>
        </w:rPr>
        <w:t>具有独立承担民事责任的能力：</w:t>
      </w:r>
    </w:p>
    <w:p>
      <w:pPr>
        <w:spacing w:line="360" w:lineRule="auto"/>
        <w:rPr>
          <w:rFonts w:hint="eastAsia" w:ascii="宋体" w:hAnsi="宋体" w:eastAsia="宋体" w:cs="宋体"/>
          <w:b/>
          <w:bCs/>
          <w:color w:val="auto"/>
        </w:rPr>
      </w:pPr>
      <w:r>
        <w:rPr>
          <w:rFonts w:hint="eastAsia" w:ascii="宋体" w:hAnsi="宋体" w:eastAsia="宋体" w:cs="宋体"/>
          <w:b/>
          <w:bCs/>
          <w:color w:val="auto"/>
        </w:rPr>
        <w:t xml:space="preserve">  </w:t>
      </w:r>
      <w:r>
        <w:rPr>
          <w:rFonts w:hint="eastAsia" w:ascii="宋体" w:hAnsi="宋体" w:eastAsia="宋体" w:cs="宋体"/>
          <w:color w:val="auto"/>
        </w:rPr>
        <w:t xml:space="preserve">  投标人须在投标文件中出具符合以下情况的证明材料</w:t>
      </w:r>
      <w:r>
        <w:rPr>
          <w:rFonts w:hint="eastAsia" w:ascii="宋体" w:hAnsi="宋体" w:eastAsia="宋体" w:cs="宋体"/>
          <w:color w:val="auto"/>
          <w:szCs w:val="21"/>
        </w:rPr>
        <w:t>扫描件</w:t>
      </w:r>
      <w:r>
        <w:rPr>
          <w:rFonts w:hint="eastAsia" w:ascii="宋体" w:hAnsi="宋体" w:eastAsia="宋体" w:cs="宋体"/>
          <w:b/>
          <w:bCs/>
          <w:color w:val="auto"/>
        </w:rPr>
        <w:t>（五选一）：</w:t>
      </w:r>
    </w:p>
    <w:p>
      <w:pPr>
        <w:spacing w:line="360" w:lineRule="auto"/>
        <w:ind w:firstLine="420" w:firstLineChars="200"/>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EQ \o\ac(○,1)</w:instrText>
      </w:r>
      <w:r>
        <w:rPr>
          <w:rFonts w:hint="eastAsia" w:ascii="宋体" w:hAnsi="宋体" w:eastAsia="宋体" w:cs="宋体"/>
          <w:color w:val="auto"/>
        </w:rPr>
        <w:fldChar w:fldCharType="end"/>
      </w:r>
      <w:r>
        <w:rPr>
          <w:rFonts w:hint="eastAsia" w:ascii="宋体" w:hAnsi="宋体" w:eastAsia="宋体" w:cs="宋体"/>
          <w:color w:val="auto"/>
        </w:rPr>
        <w:t>如投标人是企业（包括合伙企业），提供在工商部门注册的有效“企业法人营业执照”或“营业执照”；</w:t>
      </w:r>
    </w:p>
    <w:p>
      <w:pPr>
        <w:spacing w:line="360" w:lineRule="auto"/>
        <w:ind w:firstLine="420" w:firstLineChars="200"/>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EQ \o\ac(○,</w:instrText>
      </w:r>
      <w:r>
        <w:rPr>
          <w:rFonts w:hint="eastAsia" w:ascii="宋体" w:hAnsi="宋体" w:eastAsia="宋体" w:cs="宋体"/>
          <w:color w:val="auto"/>
          <w:position w:val="2"/>
          <w:sz w:val="14"/>
        </w:rPr>
        <w:instrText xml:space="preserve">2</w:instrText>
      </w:r>
      <w:r>
        <w:rPr>
          <w:rFonts w:hint="eastAsia" w:ascii="宋体" w:hAnsi="宋体" w:eastAsia="宋体" w:cs="宋体"/>
          <w:color w:val="auto"/>
        </w:rPr>
        <w:instrText xml:space="preserve">)</w:instrText>
      </w:r>
      <w:r>
        <w:rPr>
          <w:rFonts w:hint="eastAsia" w:ascii="宋体" w:hAnsi="宋体" w:eastAsia="宋体" w:cs="宋体"/>
          <w:color w:val="auto"/>
        </w:rPr>
        <w:fldChar w:fldCharType="end"/>
      </w:r>
      <w:r>
        <w:rPr>
          <w:rFonts w:hint="eastAsia" w:ascii="宋体" w:hAnsi="宋体" w:eastAsia="宋体" w:cs="宋体"/>
          <w:color w:val="auto"/>
        </w:rPr>
        <w:t>如投标人是事业单位， 提供有效的“事业单位法人证书”；</w:t>
      </w:r>
    </w:p>
    <w:p>
      <w:pPr>
        <w:spacing w:line="360" w:lineRule="auto"/>
        <w:ind w:firstLine="420" w:firstLineChars="200"/>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EQ \o\ac(○,</w:instrText>
      </w:r>
      <w:r>
        <w:rPr>
          <w:rFonts w:hint="eastAsia" w:ascii="宋体" w:hAnsi="宋体" w:eastAsia="宋体" w:cs="宋体"/>
          <w:color w:val="auto"/>
          <w:position w:val="2"/>
          <w:sz w:val="14"/>
        </w:rPr>
        <w:instrText xml:space="preserve">3</w:instrText>
      </w:r>
      <w:r>
        <w:rPr>
          <w:rFonts w:hint="eastAsia" w:ascii="宋体" w:hAnsi="宋体" w:eastAsia="宋体" w:cs="宋体"/>
          <w:color w:val="auto"/>
        </w:rPr>
        <w:instrText xml:space="preserve">)</w:instrText>
      </w:r>
      <w:r>
        <w:rPr>
          <w:rFonts w:hint="eastAsia" w:ascii="宋体" w:hAnsi="宋体" w:eastAsia="宋体" w:cs="宋体"/>
          <w:color w:val="auto"/>
        </w:rPr>
        <w:fldChar w:fldCharType="end"/>
      </w:r>
      <w:r>
        <w:rPr>
          <w:rFonts w:hint="eastAsia" w:ascii="宋体" w:hAnsi="宋体" w:eastAsia="宋体" w:cs="宋体"/>
          <w:color w:val="auto"/>
        </w:rPr>
        <w:t>如投标人是非企业专业服务机构的，提供执业许可证等证明文件等证明文件；</w:t>
      </w:r>
    </w:p>
    <w:p>
      <w:pPr>
        <w:spacing w:line="360" w:lineRule="auto"/>
        <w:ind w:firstLine="420" w:firstLineChars="200"/>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EQ \o\ac(○,4)</w:instrText>
      </w:r>
      <w:r>
        <w:rPr>
          <w:rFonts w:hint="eastAsia" w:ascii="宋体" w:hAnsi="宋体" w:eastAsia="宋体" w:cs="宋体"/>
          <w:color w:val="auto"/>
        </w:rPr>
        <w:fldChar w:fldCharType="end"/>
      </w:r>
      <w:r>
        <w:rPr>
          <w:rFonts w:hint="eastAsia" w:ascii="宋体" w:hAnsi="宋体" w:eastAsia="宋体" w:cs="宋体"/>
          <w:color w:val="auto"/>
        </w:rPr>
        <w:t>如投标人是个体工商户，提供有效的“个体工商户营业执照”；</w:t>
      </w:r>
    </w:p>
    <w:p>
      <w:pPr>
        <w:spacing w:line="360" w:lineRule="auto"/>
        <w:ind w:firstLine="420" w:firstLineChars="200"/>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EQ \o\ac(○,5)</w:instrText>
      </w:r>
      <w:r>
        <w:rPr>
          <w:rFonts w:hint="eastAsia" w:ascii="宋体" w:hAnsi="宋体" w:eastAsia="宋体" w:cs="宋体"/>
          <w:color w:val="auto"/>
        </w:rPr>
        <w:fldChar w:fldCharType="end"/>
      </w:r>
      <w:r>
        <w:rPr>
          <w:rFonts w:hint="eastAsia" w:ascii="宋体" w:hAnsi="宋体" w:eastAsia="宋体" w:cs="宋体"/>
          <w:color w:val="auto"/>
        </w:rPr>
        <w:t>如投标人是自然人，提供有效的自然人身份证明（居民身份证正反面或公安机关出具的临时居民身份证正反面或港澳台胞证或证照）。</w:t>
      </w:r>
    </w:p>
    <w:p>
      <w:pPr>
        <w:spacing w:line="360" w:lineRule="auto"/>
        <w:ind w:firstLine="422" w:firstLineChars="200"/>
        <w:rPr>
          <w:rFonts w:hint="eastAsia" w:ascii="宋体" w:hAnsi="宋体" w:eastAsia="宋体" w:cs="宋体"/>
          <w:b/>
          <w:bCs/>
          <w:color w:val="auto"/>
        </w:rPr>
      </w:pPr>
      <w:r>
        <w:rPr>
          <w:rFonts w:hint="eastAsia" w:ascii="宋体" w:hAnsi="宋体" w:eastAsia="宋体" w:cs="宋体"/>
          <w:b/>
          <w:bCs/>
          <w:color w:val="auto"/>
          <w:szCs w:val="21"/>
        </w:rPr>
        <w:t>B.</w:t>
      </w:r>
      <w:r>
        <w:rPr>
          <w:rFonts w:hint="eastAsia" w:ascii="宋体" w:hAnsi="宋体" w:eastAsia="宋体" w:cs="宋体"/>
          <w:b/>
          <w:bCs/>
          <w:color w:val="auto"/>
        </w:rPr>
        <w:t>具有良好的商业信誉和健全的财务会计制度：</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EQ \o\ac(○,1)</w:instrTex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t>良好的商业信誉：</w:t>
      </w:r>
    </w:p>
    <w:p>
      <w:pPr>
        <w:spacing w:line="360" w:lineRule="auto"/>
        <w:ind w:firstLine="420" w:firstLineChars="20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投标人书面承诺具有良好的商业信誉，至本项目投标截止时间止符合参与政府采购活动资格条件（格式自拟）；</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highlight w:val="none"/>
          <w:lang w:eastAsia="zh-CN"/>
        </w:rPr>
        <w:t>将在开标现场以网页查询的方式对投标人的商业信誉进行核查。良好的商业信誉是指：</w:t>
      </w:r>
      <w:r>
        <w:rPr>
          <w:rFonts w:hint="eastAsia" w:ascii="宋体" w:hAnsi="宋体" w:eastAsia="宋体" w:cs="宋体"/>
          <w:highlight w:val="none"/>
        </w:rPr>
        <w:t>至本项目投标截止时间止未被“信用中国”（www.creditchina.gov.cn）、中国政府采购网（www.ccgp.gov.cn）列入失信被执行人、重大税收违法案件当事人名单、政府采购严重违法失信行为记录名单。</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对列入失信被执行人、重大税收违法案件当事人名单、政府采购严重违法失信行为记录名单的投标人，其投标将作无效标处理。</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②健全的财务会计制度：</w:t>
      </w:r>
    </w:p>
    <w:p>
      <w:pPr>
        <w:numPr>
          <w:ilvl w:val="0"/>
          <w:numId w:val="10"/>
        </w:numPr>
        <w:spacing w:line="360" w:lineRule="auto"/>
        <w:ind w:firstLine="420" w:firstLineChars="200"/>
        <w:rPr>
          <w:rFonts w:hint="eastAsia" w:ascii="宋体" w:hAnsi="宋体" w:eastAsia="宋体" w:cs="宋体"/>
          <w:highlight w:val="none"/>
        </w:rPr>
      </w:pPr>
      <w:r>
        <w:rPr>
          <w:rFonts w:hint="eastAsia" w:ascii="宋体" w:hAnsi="宋体" w:eastAsia="宋体" w:cs="宋体"/>
          <w:color w:val="auto"/>
          <w:highlight w:val="none"/>
          <w:lang w:val="en-US" w:eastAsia="zh-CN"/>
        </w:rPr>
        <w:t>投标人书面承诺具有健全的财务会计制度，至本项目投标截止时间止符合参与政府采购活动资格条件（格式自拟）；</w:t>
      </w:r>
    </w:p>
    <w:p>
      <w:pPr>
        <w:pStyle w:val="25"/>
        <w:spacing w:line="360" w:lineRule="auto"/>
        <w:ind w:left="420" w:firstLine="0" w:firstLineChars="0"/>
        <w:rPr>
          <w:rFonts w:hint="eastAsia" w:ascii="宋体" w:hAnsi="宋体" w:eastAsia="宋体" w:cs="宋体"/>
          <w:b/>
          <w:bCs/>
          <w:szCs w:val="21"/>
        </w:rPr>
      </w:pPr>
      <w:r>
        <w:rPr>
          <w:rFonts w:hint="eastAsia" w:ascii="宋体" w:hAnsi="宋体" w:eastAsia="宋体" w:cs="宋体"/>
          <w:b/>
          <w:bCs/>
          <w:szCs w:val="21"/>
        </w:rPr>
        <w:t>C.具有履行合同所必需的设备和专业技术能力：</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投标人须在投标文件中出具具有履行合同所必需的设备和专业技术能力的《投标函》。</w:t>
      </w:r>
      <w:r>
        <w:rPr>
          <w:rFonts w:hint="eastAsia" w:ascii="宋体" w:hAnsi="宋体" w:eastAsia="宋体" w:cs="宋体"/>
        </w:rPr>
        <w:t>（格式见附件）</w:t>
      </w:r>
    </w:p>
    <w:p>
      <w:pPr>
        <w:pStyle w:val="25"/>
        <w:spacing w:line="360" w:lineRule="auto"/>
        <w:ind w:left="420" w:firstLine="0" w:firstLineChars="0"/>
        <w:rPr>
          <w:rFonts w:hint="eastAsia" w:ascii="宋体" w:hAnsi="宋体" w:eastAsia="宋体" w:cs="宋体"/>
          <w:b/>
          <w:bCs/>
          <w:color w:val="auto"/>
          <w:szCs w:val="21"/>
        </w:rPr>
      </w:pPr>
      <w:r>
        <w:rPr>
          <w:rFonts w:hint="eastAsia" w:ascii="宋体" w:hAnsi="宋体" w:eastAsia="宋体" w:cs="宋体"/>
          <w:b/>
          <w:bCs/>
          <w:szCs w:val="21"/>
        </w:rPr>
        <w:t>D.有依法缴纳税收和社会保障资金的良好记录</w:t>
      </w:r>
      <w:r>
        <w:rPr>
          <w:rFonts w:hint="eastAsia" w:ascii="宋体" w:hAnsi="宋体" w:eastAsia="宋体" w:cs="宋体"/>
          <w:b/>
          <w:bCs/>
          <w:color w:val="auto"/>
          <w:szCs w:val="21"/>
        </w:rPr>
        <w:t>：</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投标人书面承诺有依法缴纳税收和社会保障资金的良好记录，至本项目投标截止时间止符合参与政府采购活动资格条件（格式自拟）；</w:t>
      </w:r>
    </w:p>
    <w:p>
      <w:pPr>
        <w:spacing w:line="360" w:lineRule="auto"/>
        <w:ind w:firstLine="422" w:firstLineChars="200"/>
        <w:rPr>
          <w:rFonts w:hint="eastAsia" w:ascii="宋体" w:hAnsi="宋体" w:eastAsia="宋体" w:cs="宋体"/>
          <w:b/>
          <w:bCs/>
          <w:color w:val="auto"/>
        </w:rPr>
      </w:pPr>
      <w:r>
        <w:rPr>
          <w:rFonts w:hint="eastAsia" w:ascii="宋体" w:hAnsi="宋体" w:eastAsia="宋体" w:cs="宋体"/>
          <w:b/>
          <w:bCs/>
          <w:color w:val="auto"/>
        </w:rPr>
        <w:t>E.参加政府采购活动前三年内，在经营活动中没有重大违法记录：</w:t>
      </w:r>
    </w:p>
    <w:p>
      <w:pPr>
        <w:spacing w:line="360" w:lineRule="auto"/>
        <w:ind w:firstLine="420" w:firstLineChars="200"/>
        <w:rPr>
          <w:rFonts w:hint="eastAsia" w:ascii="宋体" w:hAnsi="宋体" w:eastAsia="宋体" w:cs="宋体"/>
          <w:color w:val="auto"/>
        </w:rPr>
      </w:pPr>
      <w:r>
        <w:rPr>
          <w:rFonts w:hint="eastAsia" w:ascii="宋体" w:hAnsi="宋体" w:eastAsia="宋体" w:cs="宋体"/>
          <w:color w:val="auto"/>
        </w:rPr>
        <w:t>投标人须在投标文件中出具《声明函》。（格式见附件）</w:t>
      </w:r>
    </w:p>
    <w:p>
      <w:pPr>
        <w:pStyle w:val="10"/>
        <w:snapToGrid w:val="0"/>
        <w:spacing w:line="360" w:lineRule="auto"/>
        <w:ind w:firstLine="415" w:firstLineChars="198"/>
        <w:rPr>
          <w:rFonts w:hint="eastAsia" w:ascii="宋体" w:hAnsi="宋体" w:eastAsia="宋体" w:cs="宋体"/>
          <w:color w:val="auto"/>
          <w:sz w:val="21"/>
          <w:szCs w:val="21"/>
        </w:rPr>
      </w:pPr>
      <w:r>
        <w:rPr>
          <w:rFonts w:hint="eastAsia" w:ascii="宋体" w:hAnsi="宋体" w:eastAsia="宋体" w:cs="宋体"/>
          <w:color w:val="auto"/>
          <w:sz w:val="21"/>
          <w:szCs w:val="21"/>
        </w:rPr>
        <w:t>1.</w:t>
      </w:r>
      <w:r>
        <w:rPr>
          <w:rFonts w:hint="eastAsia" w:hAnsi="宋体" w:eastAsia="宋体" w:cs="宋体"/>
          <w:color w:val="auto"/>
          <w:sz w:val="21"/>
          <w:szCs w:val="21"/>
          <w:lang w:val="en-US" w:eastAsia="zh-CN"/>
        </w:rPr>
        <w:t>3</w:t>
      </w:r>
      <w:r>
        <w:rPr>
          <w:rFonts w:hint="eastAsia" w:ascii="宋体" w:hAnsi="宋体" w:eastAsia="宋体" w:cs="宋体"/>
          <w:color w:val="auto"/>
          <w:sz w:val="21"/>
          <w:szCs w:val="21"/>
        </w:rPr>
        <w:t>投标人法定代表人身份证扫描件；</w:t>
      </w:r>
    </w:p>
    <w:p>
      <w:pPr>
        <w:pStyle w:val="10"/>
        <w:snapToGrid w:val="0"/>
        <w:spacing w:line="360" w:lineRule="auto"/>
        <w:ind w:firstLine="415" w:firstLineChars="198"/>
        <w:rPr>
          <w:rFonts w:hint="eastAsia" w:ascii="宋体" w:hAnsi="宋体" w:eastAsia="宋体" w:cs="宋体"/>
          <w:color w:val="auto"/>
          <w:sz w:val="21"/>
          <w:szCs w:val="21"/>
        </w:rPr>
      </w:pPr>
      <w:r>
        <w:rPr>
          <w:rFonts w:hint="eastAsia" w:ascii="宋体" w:hAnsi="宋体" w:eastAsia="宋体" w:cs="宋体"/>
          <w:color w:val="auto"/>
          <w:sz w:val="21"/>
          <w:szCs w:val="21"/>
        </w:rPr>
        <w:t>1.</w:t>
      </w:r>
      <w:r>
        <w:rPr>
          <w:rFonts w:hint="eastAsia" w:hAnsi="宋体" w:eastAsia="宋体" w:cs="宋体"/>
          <w:color w:val="auto"/>
          <w:sz w:val="21"/>
          <w:szCs w:val="21"/>
          <w:lang w:val="en-US" w:eastAsia="zh-CN"/>
        </w:rPr>
        <w:t>4</w:t>
      </w:r>
      <w:r>
        <w:rPr>
          <w:rFonts w:hint="eastAsia" w:ascii="宋体" w:hAnsi="宋体" w:eastAsia="宋体" w:cs="宋体"/>
          <w:color w:val="auto"/>
          <w:sz w:val="21"/>
          <w:szCs w:val="21"/>
        </w:rPr>
        <w:t>《法定代表人授权函》原件，非法定代表人参加投标时用；</w:t>
      </w:r>
    </w:p>
    <w:p>
      <w:pPr>
        <w:pStyle w:val="10"/>
        <w:snapToGrid w:val="0"/>
        <w:spacing w:line="360" w:lineRule="auto"/>
        <w:ind w:firstLine="415" w:firstLineChars="198"/>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rPr>
        <w:t>1.</w:t>
      </w:r>
      <w:r>
        <w:rPr>
          <w:rFonts w:hint="eastAsia" w:hAnsi="宋体" w:eastAsia="宋体" w:cs="宋体"/>
          <w:color w:val="auto"/>
          <w:sz w:val="21"/>
          <w:szCs w:val="21"/>
          <w:lang w:val="en-US" w:eastAsia="zh-CN"/>
        </w:rPr>
        <w:t>5</w:t>
      </w:r>
      <w:r>
        <w:rPr>
          <w:rFonts w:hint="eastAsia" w:ascii="宋体" w:hAnsi="宋体" w:eastAsia="宋体" w:cs="宋体"/>
          <w:color w:val="auto"/>
          <w:sz w:val="21"/>
          <w:szCs w:val="21"/>
        </w:rPr>
        <w:t>投标人代表身份证扫描件，非法定代表人参加投标时用（非法定代表人参加投标时</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后附投标人代表为投标人本公司人员证明材料（社保证明或劳动合同）；社保证明须为近三个月内任意一个月且经社保部门盖章确认的社保交纳证明材料）；</w:t>
      </w:r>
    </w:p>
    <w:p>
      <w:pPr>
        <w:pStyle w:val="10"/>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highlight w:val="none"/>
        </w:rPr>
        <w:t>注：证明材料均需加</w:t>
      </w:r>
      <w:r>
        <w:rPr>
          <w:rFonts w:hint="eastAsia" w:ascii="宋体" w:hAnsi="宋体" w:eastAsia="宋体" w:cs="宋体"/>
          <w:color w:val="auto"/>
          <w:sz w:val="21"/>
          <w:szCs w:val="21"/>
        </w:rPr>
        <w:t>盖签章。</w:t>
      </w:r>
    </w:p>
    <w:p>
      <w:pPr>
        <w:pStyle w:val="27"/>
        <w:numPr>
          <w:ilvl w:val="0"/>
          <w:numId w:val="11"/>
        </w:numPr>
        <w:snapToGrid w:val="0"/>
        <w:spacing w:beforeLines="0" w:afterLines="0" w:line="360" w:lineRule="auto"/>
        <w:ind w:right="-506" w:rightChars="-241" w:firstLine="417" w:firstLineChars="198"/>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商务及技术文件：</w:t>
      </w:r>
    </w:p>
    <w:p>
      <w:pPr>
        <w:adjustRightInd w:val="0"/>
        <w:snapToGrid w:val="0"/>
        <w:spacing w:line="360" w:lineRule="auto"/>
        <w:ind w:firstLine="42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2.1目录或评分索引（为便于评审，请投标人务必自制目录或评分索引表）；</w:t>
      </w:r>
    </w:p>
    <w:p>
      <w:pPr>
        <w:adjustRightInd w:val="0"/>
        <w:snapToGrid w:val="0"/>
        <w:spacing w:line="360" w:lineRule="auto"/>
        <w:ind w:firstLine="42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2.2投标人基本情况表（格式见附件）；</w:t>
      </w:r>
    </w:p>
    <w:p>
      <w:pPr>
        <w:adjustRightInd w:val="0"/>
        <w:snapToGrid w:val="0"/>
        <w:spacing w:line="360" w:lineRule="auto"/>
        <w:ind w:firstLine="42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2.</w:t>
      </w:r>
      <w:r>
        <w:rPr>
          <w:rFonts w:hint="eastAsia" w:ascii="宋体" w:hAnsi="宋体" w:cs="宋体"/>
          <w:color w:val="auto"/>
          <w:lang w:val="en-US" w:eastAsia="zh-CN"/>
        </w:rPr>
        <w:t>3综合实力</w:t>
      </w:r>
      <w:r>
        <w:rPr>
          <w:rFonts w:hint="eastAsia" w:ascii="宋体" w:hAnsi="宋体" w:eastAsia="宋体" w:cs="宋体"/>
          <w:color w:val="auto"/>
          <w:lang w:val="en-US" w:eastAsia="zh-CN"/>
        </w:rPr>
        <w:t>（格式自拟）；</w:t>
      </w:r>
    </w:p>
    <w:p>
      <w:pPr>
        <w:adjustRightInd w:val="0"/>
        <w:snapToGrid w:val="0"/>
        <w:spacing w:line="360" w:lineRule="auto"/>
        <w:ind w:firstLine="42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2.</w:t>
      </w:r>
      <w:r>
        <w:rPr>
          <w:rFonts w:hint="eastAsia" w:ascii="宋体" w:hAnsi="宋体" w:cs="宋体"/>
          <w:color w:val="auto"/>
          <w:lang w:val="en-US" w:eastAsia="zh-CN"/>
        </w:rPr>
        <w:t>4同类业绩</w:t>
      </w:r>
      <w:r>
        <w:rPr>
          <w:rFonts w:hint="eastAsia" w:ascii="宋体" w:hAnsi="宋体" w:eastAsia="宋体" w:cs="宋体"/>
          <w:color w:val="auto"/>
          <w:lang w:val="en-US" w:eastAsia="zh-CN"/>
        </w:rPr>
        <w:t>（格式见附件）；</w:t>
      </w:r>
    </w:p>
    <w:p>
      <w:pPr>
        <w:adjustRightInd w:val="0"/>
        <w:snapToGrid w:val="0"/>
        <w:spacing w:line="360" w:lineRule="auto"/>
        <w:ind w:firstLine="420" w:firstLineChars="200"/>
        <w:rPr>
          <w:rFonts w:hint="eastAsia" w:ascii="宋体" w:hAnsi="宋体" w:eastAsia="宋体" w:cs="宋体"/>
          <w:color w:val="auto"/>
          <w:lang w:val="en-US" w:eastAsia="zh-CN"/>
        </w:rPr>
      </w:pPr>
      <w:r>
        <w:rPr>
          <w:rFonts w:hint="eastAsia" w:ascii="宋体" w:hAnsi="宋体" w:cs="宋体"/>
          <w:color w:val="auto"/>
          <w:lang w:val="en-US" w:eastAsia="zh-CN"/>
        </w:rPr>
        <w:t>2.5</w:t>
      </w:r>
      <w:r>
        <w:rPr>
          <w:rFonts w:hint="eastAsia" w:ascii="宋体" w:hAnsi="宋体" w:eastAsia="宋体" w:cs="宋体"/>
          <w:color w:val="auto"/>
          <w:lang w:val="en-US" w:eastAsia="zh-CN"/>
        </w:rPr>
        <w:t>投标产品清单表（格式见附件）</w:t>
      </w:r>
    </w:p>
    <w:p>
      <w:pPr>
        <w:adjustRightInd w:val="0"/>
        <w:snapToGrid w:val="0"/>
        <w:spacing w:line="360" w:lineRule="auto"/>
        <w:ind w:firstLine="42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2.</w:t>
      </w:r>
      <w:r>
        <w:rPr>
          <w:rFonts w:hint="eastAsia" w:ascii="宋体" w:hAnsi="宋体" w:cs="宋体"/>
          <w:color w:val="auto"/>
          <w:lang w:val="en-US" w:eastAsia="zh-CN"/>
        </w:rPr>
        <w:t>6</w:t>
      </w:r>
      <w:r>
        <w:rPr>
          <w:rFonts w:hint="eastAsia" w:ascii="宋体" w:hAnsi="宋体" w:eastAsia="宋体" w:cs="宋体"/>
          <w:color w:val="auto"/>
          <w:lang w:val="en-US" w:eastAsia="zh-CN"/>
        </w:rPr>
        <w:t>项目组人员安排（格式见附件）；</w:t>
      </w:r>
    </w:p>
    <w:p>
      <w:pPr>
        <w:adjustRightInd w:val="0"/>
        <w:snapToGrid w:val="0"/>
        <w:spacing w:line="360" w:lineRule="auto"/>
        <w:ind w:firstLine="42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2.</w:t>
      </w:r>
      <w:r>
        <w:rPr>
          <w:rFonts w:hint="eastAsia" w:ascii="宋体" w:hAnsi="宋体" w:cs="宋体"/>
          <w:color w:val="auto"/>
          <w:lang w:val="en-US" w:eastAsia="zh-CN"/>
        </w:rPr>
        <w:t>7</w:t>
      </w:r>
      <w:r>
        <w:rPr>
          <w:rFonts w:hint="eastAsia" w:ascii="宋体" w:hAnsi="宋体" w:eastAsia="宋体" w:cs="宋体"/>
          <w:color w:val="auto"/>
          <w:kern w:val="2"/>
          <w:sz w:val="21"/>
          <w:szCs w:val="21"/>
          <w:highlight w:val="none"/>
          <w:lang w:val="en-US" w:eastAsia="zh-CN" w:bidi="ar-SA"/>
        </w:rPr>
        <w:t>项目实施方案</w:t>
      </w:r>
      <w:r>
        <w:rPr>
          <w:rFonts w:hint="eastAsia" w:ascii="宋体" w:hAnsi="宋体" w:eastAsia="宋体" w:cs="宋体"/>
          <w:color w:val="auto"/>
          <w:lang w:val="en-US" w:eastAsia="zh-CN"/>
        </w:rPr>
        <w:t>（格式自拟）；</w:t>
      </w:r>
    </w:p>
    <w:p>
      <w:pPr>
        <w:adjustRightInd w:val="0"/>
        <w:snapToGrid w:val="0"/>
        <w:spacing w:line="360" w:lineRule="auto"/>
        <w:ind w:firstLine="42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2.</w:t>
      </w:r>
      <w:r>
        <w:rPr>
          <w:rFonts w:hint="eastAsia" w:ascii="宋体" w:hAnsi="宋体" w:cs="宋体"/>
          <w:color w:val="auto"/>
          <w:lang w:val="en-US" w:eastAsia="zh-CN"/>
        </w:rPr>
        <w:t>8售后服务方案</w:t>
      </w:r>
      <w:r>
        <w:rPr>
          <w:rFonts w:hint="eastAsia" w:ascii="宋体" w:hAnsi="宋体" w:eastAsia="宋体" w:cs="宋体"/>
          <w:color w:val="auto"/>
          <w:lang w:val="en-US" w:eastAsia="zh-CN"/>
        </w:rPr>
        <w:t>（格式自拟）；</w:t>
      </w:r>
    </w:p>
    <w:p>
      <w:pPr>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cs="宋体"/>
          <w:color w:val="auto"/>
          <w:szCs w:val="21"/>
          <w:highlight w:val="none"/>
          <w:lang w:val="en-US" w:eastAsia="zh-CN"/>
        </w:rPr>
        <w:t>2.9</w:t>
      </w:r>
      <w:r>
        <w:rPr>
          <w:rFonts w:hint="eastAsia" w:ascii="宋体" w:hAnsi="宋体" w:eastAsia="宋体" w:cs="宋体"/>
          <w:color w:val="auto"/>
          <w:szCs w:val="21"/>
          <w:highlight w:val="none"/>
        </w:rPr>
        <w:t>培训方案</w:t>
      </w:r>
      <w:r>
        <w:rPr>
          <w:rFonts w:hint="eastAsia" w:ascii="宋体" w:hAnsi="宋体" w:eastAsia="宋体" w:cs="宋体"/>
          <w:color w:val="auto"/>
          <w:lang w:val="en-US" w:eastAsia="zh-CN"/>
        </w:rPr>
        <w:t>（格式自拟）；</w:t>
      </w:r>
    </w:p>
    <w:p>
      <w:pPr>
        <w:adjustRightInd w:val="0"/>
        <w:snapToGrid w:val="0"/>
        <w:spacing w:line="360" w:lineRule="auto"/>
        <w:ind w:firstLine="420" w:firstLineChars="200"/>
        <w:rPr>
          <w:rFonts w:hint="eastAsia" w:ascii="宋体" w:hAnsi="宋体" w:cs="宋体"/>
          <w:szCs w:val="21"/>
          <w:lang w:val="en-US" w:eastAsia="zh-CN"/>
        </w:rPr>
      </w:pPr>
      <w:r>
        <w:rPr>
          <w:rFonts w:hint="eastAsia" w:ascii="宋体" w:hAnsi="宋体" w:cs="宋体"/>
          <w:szCs w:val="21"/>
          <w:lang w:val="en-US" w:eastAsia="zh-CN"/>
        </w:rPr>
        <w:t>2.10</w:t>
      </w:r>
      <w:r>
        <w:rPr>
          <w:rFonts w:hint="eastAsia" w:ascii="宋体" w:hAnsi="宋体" w:cs="宋体"/>
          <w:szCs w:val="21"/>
        </w:rPr>
        <w:t>应急</w:t>
      </w:r>
      <w:r>
        <w:rPr>
          <w:rFonts w:hint="eastAsia" w:ascii="宋体" w:hAnsi="宋体" w:cs="宋体"/>
          <w:szCs w:val="21"/>
          <w:lang w:val="en-US" w:eastAsia="zh-CN"/>
        </w:rPr>
        <w:t>方案</w:t>
      </w:r>
      <w:r>
        <w:rPr>
          <w:rFonts w:hint="eastAsia" w:ascii="宋体" w:hAnsi="宋体" w:eastAsia="宋体" w:cs="宋体"/>
          <w:color w:val="auto"/>
          <w:lang w:val="en-US" w:eastAsia="zh-CN"/>
        </w:rPr>
        <w:t>（格式自拟）；</w:t>
      </w:r>
    </w:p>
    <w:p>
      <w:pPr>
        <w:adjustRightInd w:val="0"/>
        <w:snapToGrid w:val="0"/>
        <w:spacing w:line="360" w:lineRule="auto"/>
        <w:ind w:firstLine="420" w:firstLineChars="200"/>
        <w:rPr>
          <w:rFonts w:hint="eastAsia" w:ascii="宋体" w:hAnsi="宋体" w:eastAsia="宋体" w:cs="宋体"/>
          <w:color w:val="auto"/>
          <w:lang w:val="en-US" w:eastAsia="zh-CN"/>
        </w:rPr>
      </w:pPr>
      <w:r>
        <w:rPr>
          <w:rFonts w:hint="eastAsia" w:ascii="宋体" w:hAnsi="宋体" w:cs="宋体"/>
          <w:szCs w:val="21"/>
          <w:lang w:val="en-US" w:eastAsia="zh-CN"/>
        </w:rPr>
        <w:t>2.11质保承诺</w:t>
      </w:r>
      <w:r>
        <w:rPr>
          <w:rFonts w:hint="eastAsia" w:ascii="宋体" w:hAnsi="宋体" w:eastAsia="宋体" w:cs="宋体"/>
          <w:color w:val="auto"/>
          <w:lang w:val="en-US" w:eastAsia="zh-CN"/>
        </w:rPr>
        <w:t>（格式自拟）；</w:t>
      </w:r>
    </w:p>
    <w:p>
      <w:pPr>
        <w:adjustRightInd w:val="0"/>
        <w:snapToGrid w:val="0"/>
        <w:spacing w:line="360" w:lineRule="auto"/>
        <w:ind w:firstLine="420" w:firstLineChars="200"/>
        <w:rPr>
          <w:rFonts w:hint="eastAsia" w:ascii="宋体" w:hAnsi="宋体" w:eastAsia="宋体" w:cs="宋体"/>
          <w:color w:val="auto"/>
        </w:rPr>
      </w:pPr>
      <w:r>
        <w:rPr>
          <w:rFonts w:hint="eastAsia" w:ascii="宋体" w:hAnsi="宋体" w:eastAsia="宋体" w:cs="宋体"/>
          <w:color w:val="auto"/>
        </w:rPr>
        <w:t>2.</w:t>
      </w:r>
      <w:r>
        <w:rPr>
          <w:rFonts w:hint="eastAsia" w:ascii="宋体" w:hAnsi="宋体" w:eastAsia="宋体" w:cs="宋体"/>
          <w:color w:val="auto"/>
          <w:lang w:val="en-US" w:eastAsia="zh-CN"/>
        </w:rPr>
        <w:t>1</w:t>
      </w:r>
      <w:r>
        <w:rPr>
          <w:rFonts w:hint="eastAsia" w:ascii="宋体" w:hAnsi="宋体" w:cs="宋体"/>
          <w:color w:val="auto"/>
          <w:lang w:val="en-US" w:eastAsia="zh-CN"/>
        </w:rPr>
        <w:t>2</w:t>
      </w:r>
      <w:r>
        <w:rPr>
          <w:rFonts w:hint="eastAsia" w:ascii="宋体" w:hAnsi="宋体" w:eastAsia="宋体" w:cs="宋体"/>
          <w:color w:val="auto"/>
        </w:rPr>
        <w:t>本采购文件要求提供的和投标人认为需要提供的其它说明和资料/文件。</w:t>
      </w:r>
    </w:p>
    <w:p>
      <w:pPr>
        <w:adjustRightInd w:val="0"/>
        <w:snapToGrid w:val="0"/>
        <w:spacing w:line="360" w:lineRule="auto"/>
        <w:ind w:firstLine="420" w:firstLineChars="200"/>
        <w:rPr>
          <w:rFonts w:hint="eastAsia" w:ascii="宋体" w:hAnsi="宋体" w:eastAsia="宋体" w:cs="宋体"/>
          <w:color w:val="auto"/>
        </w:rPr>
      </w:pPr>
      <w:r>
        <w:rPr>
          <w:rFonts w:hint="eastAsia" w:ascii="宋体" w:hAnsi="宋体" w:eastAsia="宋体" w:cs="宋体"/>
          <w:color w:val="auto"/>
        </w:rPr>
        <w:t>注：证明材料均需加盖签章</w:t>
      </w:r>
      <w:r>
        <w:rPr>
          <w:rFonts w:hint="eastAsia" w:ascii="宋体" w:hAnsi="宋体" w:eastAsia="宋体" w:cs="宋体"/>
          <w:color w:val="auto"/>
          <w:sz w:val="21"/>
          <w:szCs w:val="21"/>
        </w:rPr>
        <w:t>。</w:t>
      </w:r>
    </w:p>
    <w:p>
      <w:pPr>
        <w:pStyle w:val="27"/>
        <w:snapToGrid w:val="0"/>
        <w:spacing w:beforeLines="0" w:afterLines="0" w:line="360" w:lineRule="auto"/>
        <w:ind w:firstLine="422" w:firstLineChars="200"/>
        <w:rPr>
          <w:rFonts w:hint="eastAsia" w:ascii="宋体" w:hAnsi="宋体" w:eastAsia="宋体" w:cs="宋体"/>
          <w:b/>
          <w:color w:val="auto"/>
          <w:sz w:val="21"/>
          <w:szCs w:val="21"/>
        </w:rPr>
      </w:pPr>
      <w:r>
        <w:rPr>
          <w:rFonts w:hint="eastAsia" w:ascii="宋体" w:hAnsi="宋体" w:eastAsia="宋体" w:cs="宋体"/>
          <w:b/>
          <w:color w:val="auto"/>
          <w:sz w:val="21"/>
          <w:szCs w:val="21"/>
        </w:rPr>
        <w:t>3、</w:t>
      </w:r>
      <w:r>
        <w:rPr>
          <w:rFonts w:hint="eastAsia" w:ascii="宋体" w:hAnsi="宋体" w:eastAsia="宋体" w:cs="宋体"/>
          <w:b/>
          <w:color w:val="auto"/>
          <w:sz w:val="21"/>
          <w:szCs w:val="21"/>
          <w:highlight w:val="none"/>
        </w:rPr>
        <w:t>报价部分</w:t>
      </w:r>
      <w:r>
        <w:rPr>
          <w:rFonts w:hint="eastAsia" w:ascii="宋体" w:hAnsi="宋体" w:eastAsia="宋体" w:cs="宋体"/>
          <w:b/>
          <w:color w:val="auto"/>
          <w:sz w:val="21"/>
          <w:szCs w:val="21"/>
        </w:rPr>
        <w:t>：</w:t>
      </w:r>
    </w:p>
    <w:p>
      <w:pPr>
        <w:snapToGrid w:val="0"/>
        <w:spacing w:line="360" w:lineRule="auto"/>
        <w:ind w:firstLine="420" w:firstLineChars="200"/>
        <w:jc w:val="left"/>
        <w:rPr>
          <w:rFonts w:hint="eastAsia" w:ascii="宋体" w:hAnsi="宋体" w:cs="宋体"/>
          <w:szCs w:val="21"/>
        </w:rPr>
      </w:pPr>
      <w:r>
        <w:rPr>
          <w:rFonts w:hint="eastAsia" w:ascii="宋体" w:hAnsi="宋体" w:cs="宋体"/>
          <w:szCs w:val="21"/>
        </w:rPr>
        <w:t>3.1投标报价一览表</w:t>
      </w:r>
      <w:r>
        <w:rPr>
          <w:rFonts w:hint="eastAsia" w:ascii="宋体" w:hAnsi="宋体" w:cs="宋体"/>
        </w:rPr>
        <w:t>（格式见附件）</w:t>
      </w:r>
      <w:r>
        <w:rPr>
          <w:rFonts w:hint="eastAsia" w:ascii="宋体" w:hAnsi="宋体" w:cs="宋体"/>
          <w:szCs w:val="21"/>
        </w:rPr>
        <w:t>；</w:t>
      </w:r>
    </w:p>
    <w:p>
      <w:pPr>
        <w:snapToGrid w:val="0"/>
        <w:spacing w:line="360" w:lineRule="auto"/>
        <w:ind w:firstLine="420" w:firstLineChars="200"/>
        <w:jc w:val="left"/>
        <w:rPr>
          <w:rFonts w:hint="eastAsia" w:ascii="宋体" w:hAnsi="宋体" w:cs="宋体"/>
          <w:szCs w:val="21"/>
        </w:rPr>
      </w:pPr>
      <w:r>
        <w:rPr>
          <w:rFonts w:hint="eastAsia" w:ascii="宋体" w:hAnsi="宋体" w:cs="宋体"/>
          <w:szCs w:val="21"/>
        </w:rPr>
        <w:t>3.2报价明细表</w:t>
      </w:r>
      <w:r>
        <w:rPr>
          <w:rFonts w:hint="eastAsia" w:ascii="宋体" w:hAnsi="宋体" w:cs="宋体"/>
        </w:rPr>
        <w:t>（格式见附件）</w:t>
      </w:r>
      <w:r>
        <w:rPr>
          <w:rFonts w:hint="eastAsia" w:ascii="宋体" w:hAnsi="宋体" w:cs="宋体"/>
          <w:szCs w:val="21"/>
        </w:rPr>
        <w:t>；</w:t>
      </w:r>
    </w:p>
    <w:p>
      <w:pPr>
        <w:snapToGrid w:val="0"/>
        <w:spacing w:line="360" w:lineRule="auto"/>
        <w:ind w:firstLine="420" w:firstLineChars="200"/>
        <w:jc w:val="left"/>
        <w:rPr>
          <w:rFonts w:hint="eastAsia" w:ascii="宋体" w:hAnsi="宋体" w:cs="宋体"/>
          <w:szCs w:val="21"/>
        </w:rPr>
      </w:pPr>
      <w:r>
        <w:rPr>
          <w:rFonts w:hint="eastAsia" w:ascii="宋体" w:hAnsi="宋体" w:cs="宋体"/>
          <w:szCs w:val="21"/>
        </w:rPr>
        <w:t>3.</w:t>
      </w:r>
      <w:r>
        <w:rPr>
          <w:rFonts w:hint="eastAsia" w:ascii="宋体" w:hAnsi="宋体" w:cs="宋体"/>
          <w:szCs w:val="21"/>
          <w:lang w:val="en-US" w:eastAsia="zh-CN"/>
        </w:rPr>
        <w:t>3</w:t>
      </w:r>
      <w:r>
        <w:rPr>
          <w:rFonts w:hint="eastAsia" w:ascii="宋体" w:hAnsi="宋体" w:cs="宋体"/>
          <w:szCs w:val="21"/>
        </w:rPr>
        <w:t>投标人针对报价需要说明的其他文件和说明（如有，格式自拟）。</w:t>
      </w:r>
    </w:p>
    <w:p>
      <w:pPr>
        <w:snapToGrid w:val="0"/>
        <w:spacing w:line="360" w:lineRule="auto"/>
        <w:ind w:firstLine="420" w:firstLineChars="200"/>
        <w:jc w:val="left"/>
        <w:rPr>
          <w:rFonts w:hint="eastAsia" w:ascii="宋体" w:hAnsi="宋体" w:eastAsia="宋体" w:cs="宋体"/>
          <w:szCs w:val="21"/>
        </w:rPr>
      </w:pPr>
      <w:r>
        <w:rPr>
          <w:rFonts w:hint="eastAsia" w:ascii="宋体" w:hAnsi="宋体" w:cs="宋体"/>
          <w:szCs w:val="21"/>
        </w:rPr>
        <w:t>注：</w:t>
      </w:r>
      <w:r>
        <w:rPr>
          <w:rFonts w:hint="eastAsia" w:ascii="宋体" w:hAnsi="宋体" w:cs="宋体"/>
        </w:rPr>
        <w:t>证明材料均需加盖签章</w:t>
      </w:r>
      <w:r>
        <w:rPr>
          <w:rFonts w:hint="eastAsia" w:ascii="宋体" w:hAnsi="宋体" w:cs="宋体"/>
          <w:szCs w:val="21"/>
        </w:rPr>
        <w:t>。</w:t>
      </w:r>
    </w:p>
    <w:p>
      <w:pPr>
        <w:snapToGrid w:val="0"/>
        <w:spacing w:line="360" w:lineRule="auto"/>
        <w:ind w:right="55" w:firstLine="211" w:firstLineChars="100"/>
        <w:jc w:val="left"/>
        <w:outlineLvl w:val="0"/>
        <w:rPr>
          <w:rFonts w:hint="eastAsia" w:ascii="宋体" w:hAnsi="宋体" w:eastAsia="宋体" w:cs="宋体"/>
          <w:b/>
          <w:sz w:val="24"/>
        </w:rPr>
      </w:pPr>
      <w:r>
        <w:rPr>
          <w:rFonts w:hint="eastAsia" w:ascii="宋体" w:hAnsi="宋体" w:eastAsia="宋体" w:cs="宋体"/>
          <w:b/>
          <w:szCs w:val="21"/>
        </w:rPr>
        <w:t>（三）投标文件的语言及计量</w:t>
      </w:r>
    </w:p>
    <w:p>
      <w:pPr>
        <w:snapToGrid w:val="0"/>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1.投标文件以及投标人与采购人就有关投标事宜的所有来往函电，均应以中文汉语书写。除签名、盖章、专用名称等特殊情形外，以中文汉语以外的文字表述的投标文件视同未提供。</w:t>
      </w:r>
    </w:p>
    <w:p>
      <w:pPr>
        <w:snapToGrid w:val="0"/>
        <w:spacing w:line="360" w:lineRule="auto"/>
        <w:ind w:firstLine="420" w:firstLineChars="200"/>
        <w:jc w:val="left"/>
        <w:rPr>
          <w:rFonts w:hint="eastAsia" w:ascii="宋体" w:hAnsi="宋体" w:eastAsia="宋体" w:cs="宋体"/>
          <w:b/>
          <w:szCs w:val="21"/>
        </w:rPr>
      </w:pPr>
      <w:r>
        <w:rPr>
          <w:rFonts w:hint="eastAsia" w:ascii="宋体" w:hAnsi="宋体" w:eastAsia="宋体" w:cs="宋体"/>
          <w:szCs w:val="21"/>
        </w:rPr>
        <w:t>2.投标计量单位，采购文件已有明确规定的，使用采购文件规定的计量单位；采购文件没有规定的，应采用中华人民共和国法定计量单位（货币单位：人民币元），否则视同未响应。</w:t>
      </w:r>
    </w:p>
    <w:p>
      <w:pPr>
        <w:keepNext w:val="0"/>
        <w:keepLines w:val="0"/>
        <w:pageBreakBefore w:val="0"/>
        <w:widowControl w:val="0"/>
        <w:tabs>
          <w:tab w:val="left" w:pos="0"/>
        </w:tabs>
        <w:kinsoku/>
        <w:wordWrap/>
        <w:overflowPunct/>
        <w:topLinePunct w:val="0"/>
        <w:autoSpaceDE/>
        <w:autoSpaceDN/>
        <w:bidi w:val="0"/>
        <w:adjustRightInd/>
        <w:snapToGrid/>
        <w:spacing w:line="360" w:lineRule="auto"/>
        <w:ind w:firstLine="211" w:firstLineChars="100"/>
        <w:textAlignment w:val="auto"/>
        <w:rPr>
          <w:rFonts w:hint="eastAsia" w:ascii="宋体" w:hAnsi="宋体" w:eastAsia="宋体" w:cs="宋体"/>
          <w:b/>
          <w:szCs w:val="21"/>
        </w:rPr>
      </w:pPr>
      <w:r>
        <w:rPr>
          <w:rFonts w:hint="eastAsia" w:ascii="宋体" w:hAnsi="宋体" w:eastAsia="宋体" w:cs="宋体"/>
          <w:b/>
          <w:szCs w:val="21"/>
        </w:rPr>
        <w:t>（</w:t>
      </w:r>
      <w:r>
        <w:rPr>
          <w:rFonts w:hint="eastAsia" w:ascii="宋体" w:hAnsi="宋体" w:eastAsia="宋体" w:cs="宋体"/>
          <w:b/>
          <w:szCs w:val="21"/>
          <w:lang w:eastAsia="zh-CN"/>
        </w:rPr>
        <w:t>四</w:t>
      </w:r>
      <w:r>
        <w:rPr>
          <w:rFonts w:hint="eastAsia" w:ascii="宋体" w:hAnsi="宋体" w:eastAsia="宋体" w:cs="宋体"/>
          <w:b/>
          <w:szCs w:val="21"/>
        </w:rPr>
        <w:t>）投标报价</w:t>
      </w:r>
    </w:p>
    <w:p>
      <w:pPr>
        <w:pStyle w:val="10"/>
        <w:snapToGrid w:val="0"/>
        <w:spacing w:line="360" w:lineRule="auto"/>
        <w:ind w:firstLine="417" w:firstLineChars="198"/>
        <w:rPr>
          <w:rFonts w:hint="eastAsia" w:ascii="宋体" w:hAnsi="宋体" w:eastAsia="宋体" w:cs="宋体"/>
          <w:sz w:val="21"/>
          <w:szCs w:val="21"/>
        </w:rPr>
      </w:pPr>
      <w:r>
        <w:rPr>
          <w:rFonts w:hint="eastAsia" w:ascii="宋体" w:hAnsi="宋体" w:eastAsia="宋体" w:cs="宋体"/>
          <w:b/>
          <w:bCs/>
          <w:sz w:val="21"/>
          <w:szCs w:val="21"/>
        </w:rPr>
        <w:t>1.投标报价应以人民币报价，投标人报价应是包括为完成本项目服务可能发生的全部费用及中标人的利润和应交纳的税金等一切费用。</w:t>
      </w:r>
    </w:p>
    <w:p>
      <w:pPr>
        <w:pStyle w:val="10"/>
        <w:snapToGrid w:val="0"/>
        <w:spacing w:line="360" w:lineRule="auto"/>
        <w:ind w:firstLine="415" w:firstLineChars="198"/>
        <w:rPr>
          <w:rFonts w:hint="eastAsia" w:ascii="宋体" w:hAnsi="宋体" w:eastAsia="宋体" w:cs="宋体"/>
          <w:sz w:val="21"/>
          <w:szCs w:val="21"/>
        </w:rPr>
      </w:pPr>
      <w:r>
        <w:rPr>
          <w:rFonts w:hint="eastAsia" w:ascii="宋体" w:hAnsi="宋体" w:eastAsia="宋体" w:cs="宋体"/>
          <w:sz w:val="21"/>
          <w:szCs w:val="21"/>
        </w:rPr>
        <w:t>2.投标人应根据招标文件报出所投项目对应标项的合同总价。所投项目标项的</w:t>
      </w:r>
      <w:r>
        <w:rPr>
          <w:rFonts w:hint="eastAsia" w:hAnsi="宋体" w:eastAsia="宋体" w:cs="宋体"/>
          <w:sz w:val="21"/>
          <w:szCs w:val="21"/>
          <w:lang w:eastAsia="zh-CN"/>
        </w:rPr>
        <w:t>价格</w:t>
      </w:r>
      <w:r>
        <w:rPr>
          <w:rFonts w:hint="eastAsia" w:ascii="宋体" w:hAnsi="宋体" w:eastAsia="宋体" w:cs="宋体"/>
          <w:sz w:val="21"/>
          <w:szCs w:val="21"/>
        </w:rPr>
        <w:t>一旦核实确认，不得再做更改。对投标人漏报致使服务未能达到需求的功能和效果，其费用和后果由投标人自行负责。合同总价不得超过本项目标项对应的预算采购金额。</w:t>
      </w:r>
    </w:p>
    <w:p>
      <w:pPr>
        <w:pStyle w:val="10"/>
        <w:snapToGrid w:val="0"/>
        <w:spacing w:line="360" w:lineRule="auto"/>
        <w:ind w:firstLine="415" w:firstLineChars="198"/>
        <w:rPr>
          <w:rFonts w:hint="eastAsia" w:ascii="宋体" w:hAnsi="宋体" w:eastAsia="宋体" w:cs="宋体"/>
          <w:sz w:val="21"/>
          <w:szCs w:val="21"/>
        </w:rPr>
      </w:pPr>
      <w:r>
        <w:rPr>
          <w:rFonts w:hint="eastAsia" w:ascii="宋体" w:hAnsi="宋体" w:eastAsia="宋体" w:cs="宋体"/>
          <w:sz w:val="21"/>
          <w:szCs w:val="21"/>
        </w:rPr>
        <w:t>3.在符合总体要求的前提下，投标人可对投标文件中没有提及的内容，按自己的理解适当增加，但有关价格及费用必须在投标文件中单独列出，并说明理由。</w:t>
      </w:r>
    </w:p>
    <w:p>
      <w:pPr>
        <w:pStyle w:val="10"/>
        <w:snapToGrid w:val="0"/>
        <w:spacing w:line="360" w:lineRule="auto"/>
        <w:ind w:firstLine="415" w:firstLineChars="198"/>
        <w:rPr>
          <w:rFonts w:hint="eastAsia" w:ascii="宋体" w:hAnsi="宋体" w:eastAsia="宋体" w:cs="宋体"/>
          <w:sz w:val="21"/>
          <w:szCs w:val="21"/>
        </w:rPr>
      </w:pPr>
      <w:r>
        <w:rPr>
          <w:rFonts w:hint="eastAsia" w:ascii="宋体" w:hAnsi="宋体" w:eastAsia="宋体" w:cs="宋体"/>
          <w:sz w:val="21"/>
          <w:szCs w:val="21"/>
        </w:rPr>
        <w:t>4.按国家规定由中标人缴纳的各种税收已包含在投标总价内，由中标人向税务机关缴纳相关费用。</w:t>
      </w:r>
    </w:p>
    <w:p>
      <w:pPr>
        <w:spacing w:line="360" w:lineRule="auto"/>
        <w:ind w:firstLine="420"/>
        <w:rPr>
          <w:rFonts w:hint="eastAsia" w:ascii="宋体" w:hAnsi="宋体" w:eastAsia="宋体" w:cs="宋体"/>
          <w:szCs w:val="21"/>
        </w:rPr>
      </w:pPr>
      <w:r>
        <w:rPr>
          <w:rFonts w:hint="eastAsia" w:ascii="宋体" w:hAnsi="宋体" w:eastAsia="宋体" w:cs="宋体"/>
          <w:b/>
          <w:bCs/>
          <w:szCs w:val="21"/>
        </w:rPr>
        <w:t>5.投标文件针对同一内容只允许有一个报价，有选择的或有条件的报价将不予接受。</w:t>
      </w:r>
    </w:p>
    <w:p>
      <w:pPr>
        <w:keepNext w:val="0"/>
        <w:keepLines w:val="0"/>
        <w:pageBreakBefore w:val="0"/>
        <w:widowControl w:val="0"/>
        <w:kinsoku/>
        <w:wordWrap/>
        <w:overflowPunct/>
        <w:topLinePunct w:val="0"/>
        <w:autoSpaceDE/>
        <w:autoSpaceDN/>
        <w:bidi w:val="0"/>
        <w:adjustRightInd/>
        <w:snapToGrid w:val="0"/>
        <w:spacing w:line="360" w:lineRule="auto"/>
        <w:ind w:firstLine="211" w:firstLineChars="100"/>
        <w:jc w:val="left"/>
        <w:textAlignment w:val="auto"/>
        <w:outlineLvl w:val="0"/>
        <w:rPr>
          <w:rFonts w:hint="eastAsia" w:ascii="宋体" w:hAnsi="宋体" w:eastAsia="宋体" w:cs="宋体"/>
          <w:b/>
          <w:szCs w:val="21"/>
        </w:rPr>
      </w:pPr>
      <w:r>
        <w:rPr>
          <w:rFonts w:hint="eastAsia" w:ascii="宋体" w:hAnsi="宋体" w:eastAsia="宋体" w:cs="宋体"/>
          <w:b/>
          <w:szCs w:val="21"/>
        </w:rPr>
        <w:t>（五）投标文件的有效期</w:t>
      </w:r>
    </w:p>
    <w:p>
      <w:pPr>
        <w:pStyle w:val="5"/>
        <w:numPr>
          <w:ilvl w:val="0"/>
          <w:numId w:val="0"/>
        </w:numPr>
        <w:tabs>
          <w:tab w:val="left" w:pos="454"/>
          <w:tab w:val="left" w:pos="720"/>
          <w:tab w:val="left" w:pos="900"/>
        </w:tabs>
        <w:snapToGrid w:val="0"/>
        <w:spacing w:line="360" w:lineRule="auto"/>
        <w:ind w:right="-506" w:rightChars="-241" w:firstLine="422" w:firstLineChars="200"/>
        <w:rPr>
          <w:rFonts w:hint="eastAsia" w:ascii="宋体" w:hAnsi="宋体" w:eastAsia="宋体" w:cs="宋体"/>
        </w:rPr>
      </w:pPr>
      <w:r>
        <w:rPr>
          <w:rFonts w:hint="eastAsia" w:ascii="宋体" w:hAnsi="宋体" w:cs="宋体"/>
          <w:b/>
          <w:highlight w:val="none"/>
          <w:lang w:eastAsia="zh-CN"/>
        </w:rPr>
        <w:t>▲</w:t>
      </w:r>
      <w:r>
        <w:rPr>
          <w:rFonts w:hint="eastAsia" w:ascii="宋体" w:hAnsi="宋体" w:eastAsia="宋体" w:cs="宋体"/>
        </w:rPr>
        <w:t>1.自投标截止日起</w:t>
      </w:r>
      <w:r>
        <w:rPr>
          <w:rFonts w:hint="eastAsia" w:ascii="宋体" w:hAnsi="宋体" w:eastAsia="宋体" w:cs="宋体"/>
          <w:b/>
          <w:u w:val="single"/>
        </w:rPr>
        <w:t xml:space="preserve">90 </w:t>
      </w:r>
      <w:r>
        <w:rPr>
          <w:rFonts w:hint="eastAsia" w:ascii="宋体" w:hAnsi="宋体" w:eastAsia="宋体" w:cs="宋体"/>
          <w:b/>
        </w:rPr>
        <w:t>天</w:t>
      </w:r>
      <w:r>
        <w:rPr>
          <w:rFonts w:hint="eastAsia" w:ascii="宋体" w:hAnsi="宋体" w:eastAsia="宋体" w:cs="宋体"/>
        </w:rPr>
        <w:t>投标文件应保持有效。有效期不足的投标文件将被拒绝。</w:t>
      </w:r>
    </w:p>
    <w:p>
      <w:pPr>
        <w:snapToGrid w:val="0"/>
        <w:spacing w:line="360" w:lineRule="auto"/>
        <w:ind w:right="-86" w:rightChars="-41" w:firstLine="420" w:firstLineChars="200"/>
        <w:jc w:val="left"/>
        <w:outlineLvl w:val="0"/>
        <w:rPr>
          <w:rFonts w:hint="eastAsia" w:ascii="宋体" w:hAnsi="宋体" w:eastAsia="宋体" w:cs="宋体"/>
        </w:rPr>
      </w:pPr>
      <w:r>
        <w:rPr>
          <w:rFonts w:hint="eastAsia" w:ascii="宋体" w:hAnsi="宋体" w:eastAsia="宋体" w:cs="宋体"/>
        </w:rPr>
        <w:t>2.在特殊情况下，采购人可与投标人协商延长投标书的有效期，这种要求和答复均以书面形式进行。</w:t>
      </w:r>
    </w:p>
    <w:p>
      <w:pPr>
        <w:snapToGrid w:val="0"/>
        <w:spacing w:line="360" w:lineRule="auto"/>
        <w:ind w:right="55" w:firstLine="420" w:firstLineChars="200"/>
        <w:jc w:val="left"/>
        <w:outlineLvl w:val="0"/>
        <w:rPr>
          <w:rFonts w:hint="eastAsia" w:ascii="宋体" w:hAnsi="宋体" w:eastAsia="宋体" w:cs="宋体"/>
        </w:rPr>
      </w:pPr>
      <w:r>
        <w:rPr>
          <w:rFonts w:hint="eastAsia" w:ascii="宋体" w:hAnsi="宋体" w:eastAsia="宋体" w:cs="宋体"/>
        </w:rPr>
        <w:t>3.中标人的投标文件自开标之日起至合同履行完毕止均应保持有效。</w:t>
      </w:r>
    </w:p>
    <w:p>
      <w:pPr>
        <w:keepNext w:val="0"/>
        <w:keepLines w:val="0"/>
        <w:pageBreakBefore w:val="0"/>
        <w:widowControl w:val="0"/>
        <w:kinsoku/>
        <w:wordWrap/>
        <w:overflowPunct/>
        <w:topLinePunct w:val="0"/>
        <w:autoSpaceDE/>
        <w:autoSpaceDN/>
        <w:bidi w:val="0"/>
        <w:adjustRightInd/>
        <w:snapToGrid w:val="0"/>
        <w:spacing w:line="360" w:lineRule="auto"/>
        <w:ind w:firstLine="211" w:firstLineChars="100"/>
        <w:jc w:val="left"/>
        <w:textAlignment w:val="auto"/>
        <w:outlineLvl w:val="0"/>
        <w:rPr>
          <w:rFonts w:hint="eastAsia" w:ascii="宋体" w:hAnsi="宋体" w:eastAsia="宋体" w:cs="宋体"/>
          <w:b/>
          <w:szCs w:val="21"/>
        </w:rPr>
      </w:pPr>
      <w:r>
        <w:rPr>
          <w:rFonts w:hint="eastAsia" w:ascii="宋体" w:hAnsi="宋体" w:eastAsia="宋体" w:cs="宋体"/>
          <w:b/>
          <w:szCs w:val="21"/>
        </w:rPr>
        <w:t>（六）投标文件的签署和编制</w:t>
      </w:r>
    </w:p>
    <w:p>
      <w:pPr>
        <w:tabs>
          <w:tab w:val="left" w:pos="0"/>
        </w:tabs>
        <w:spacing w:line="360" w:lineRule="auto"/>
        <w:ind w:firstLine="422" w:firstLineChars="200"/>
        <w:outlineLvl w:val="0"/>
        <w:rPr>
          <w:rFonts w:hint="eastAsia" w:ascii="宋体" w:hAnsi="宋体" w:eastAsia="宋体" w:cs="宋体"/>
          <w:b/>
          <w:szCs w:val="21"/>
        </w:rPr>
      </w:pPr>
      <w:r>
        <w:rPr>
          <w:rFonts w:hint="eastAsia" w:ascii="宋体" w:hAnsi="宋体" w:eastAsia="宋体" w:cs="宋体"/>
          <w:b/>
          <w:szCs w:val="21"/>
        </w:rPr>
        <w:t>1、投标文件的编写格式及说明</w:t>
      </w:r>
    </w:p>
    <w:p>
      <w:pPr>
        <w:pStyle w:val="5"/>
        <w:numPr>
          <w:ilvl w:val="0"/>
          <w:numId w:val="0"/>
        </w:numPr>
        <w:tabs>
          <w:tab w:val="left" w:pos="454"/>
          <w:tab w:val="left" w:pos="720"/>
          <w:tab w:val="left" w:pos="900"/>
        </w:tabs>
        <w:snapToGrid w:val="0"/>
        <w:spacing w:line="360" w:lineRule="auto"/>
        <w:ind w:right="-506" w:rightChars="-241" w:firstLine="420" w:firstLineChars="200"/>
        <w:rPr>
          <w:rFonts w:hint="eastAsia" w:ascii="宋体" w:hAnsi="宋体" w:eastAsia="宋体" w:cs="宋体"/>
        </w:rPr>
      </w:pPr>
      <w:r>
        <w:rPr>
          <w:rFonts w:hint="eastAsia" w:ascii="宋体" w:hAnsi="宋体" w:eastAsia="宋体" w:cs="宋体"/>
        </w:rPr>
        <w:t>1.1投标文件应包括规定的内容，投标人提交的投标文件应当使用招标文件所提供的投标文件全部格式（表格可以按同样格式扩展）；未提供投标文件标准格式的，由投标人自行编写。</w:t>
      </w:r>
    </w:p>
    <w:p>
      <w:pPr>
        <w:pStyle w:val="5"/>
        <w:numPr>
          <w:ilvl w:val="0"/>
          <w:numId w:val="0"/>
        </w:numPr>
        <w:tabs>
          <w:tab w:val="left" w:pos="454"/>
          <w:tab w:val="left" w:pos="720"/>
          <w:tab w:val="left" w:pos="900"/>
        </w:tabs>
        <w:snapToGrid w:val="0"/>
        <w:spacing w:line="360" w:lineRule="auto"/>
        <w:ind w:right="-506" w:rightChars="-241" w:firstLine="420" w:firstLineChars="200"/>
        <w:rPr>
          <w:rFonts w:hint="eastAsia" w:ascii="宋体" w:hAnsi="宋体" w:eastAsia="宋体" w:cs="宋体"/>
        </w:rPr>
      </w:pPr>
      <w:r>
        <w:rPr>
          <w:rFonts w:hint="eastAsia" w:ascii="宋体" w:hAnsi="宋体" w:eastAsia="宋体" w:cs="宋体"/>
        </w:rPr>
        <w:t>1.2投标人应在认真阅读招标文件所有内容的基础上，按照招标文件的要求编制完整的投标文件。投标书应按照招标文件中规定的统一格式填写，严格按照规定的顺序装订成册并编制目录，混乱的编排或未按招标文件所提供的统一格式编写与漏写而导致投标文件被误读或查找不到有效文件是投标人的风险。</w:t>
      </w:r>
    </w:p>
    <w:p>
      <w:pPr>
        <w:pStyle w:val="5"/>
        <w:numPr>
          <w:ilvl w:val="0"/>
          <w:numId w:val="0"/>
        </w:numPr>
        <w:tabs>
          <w:tab w:val="left" w:pos="454"/>
          <w:tab w:val="left" w:pos="720"/>
          <w:tab w:val="left" w:pos="900"/>
        </w:tabs>
        <w:snapToGrid w:val="0"/>
        <w:spacing w:line="360" w:lineRule="auto"/>
        <w:ind w:right="-506" w:rightChars="-241" w:firstLine="420" w:firstLineChars="200"/>
        <w:rPr>
          <w:rFonts w:hint="eastAsia" w:ascii="宋体" w:hAnsi="宋体" w:eastAsia="宋体" w:cs="宋体"/>
          <w:b/>
          <w:bCs/>
        </w:rPr>
      </w:pPr>
      <w:r>
        <w:rPr>
          <w:rFonts w:hint="eastAsia" w:ascii="宋体" w:hAnsi="宋体" w:eastAsia="宋体" w:cs="宋体"/>
        </w:rPr>
        <w:t>1.3投标人必须保证投标文件所提供的全部资料真实可靠，并接受对其中任何资料进一步审查的要求。</w:t>
      </w:r>
    </w:p>
    <w:p>
      <w:pPr>
        <w:pStyle w:val="10"/>
        <w:snapToGrid w:val="0"/>
        <w:spacing w:line="360" w:lineRule="auto"/>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2、电子投标文件部分：</w:t>
      </w:r>
    </w:p>
    <w:p>
      <w:pPr>
        <w:pStyle w:val="5"/>
        <w:numPr>
          <w:ilvl w:val="0"/>
          <w:numId w:val="0"/>
        </w:numPr>
        <w:tabs>
          <w:tab w:val="left" w:pos="454"/>
          <w:tab w:val="left" w:pos="720"/>
          <w:tab w:val="left" w:pos="900"/>
        </w:tabs>
        <w:snapToGrid w:val="0"/>
        <w:spacing w:line="360" w:lineRule="auto"/>
        <w:ind w:right="-506" w:rightChars="-241" w:firstLine="420" w:firstLineChars="200"/>
        <w:rPr>
          <w:rFonts w:hint="eastAsia" w:ascii="宋体" w:hAnsi="宋体" w:eastAsia="宋体" w:cs="宋体"/>
        </w:rPr>
      </w:pPr>
      <w:r>
        <w:rPr>
          <w:rFonts w:hint="eastAsia" w:ascii="宋体" w:hAnsi="宋体" w:eastAsia="宋体" w:cs="宋体"/>
        </w:rPr>
        <w:t>2.1投标人应根据“政采云供应商项目采购-电子交易操作指南”及本招标文件规定的格式和顺序编制电子投标文件并进行关联定位。</w:t>
      </w:r>
    </w:p>
    <w:p>
      <w:pPr>
        <w:pStyle w:val="5"/>
        <w:numPr>
          <w:ilvl w:val="0"/>
          <w:numId w:val="0"/>
        </w:numPr>
        <w:tabs>
          <w:tab w:val="left" w:pos="454"/>
          <w:tab w:val="left" w:pos="720"/>
          <w:tab w:val="left" w:pos="900"/>
        </w:tabs>
        <w:snapToGrid w:val="0"/>
        <w:spacing w:line="360" w:lineRule="auto"/>
        <w:ind w:right="-506" w:rightChars="-241" w:firstLine="420" w:firstLineChars="200"/>
        <w:rPr>
          <w:rFonts w:hint="eastAsia" w:ascii="宋体" w:hAnsi="宋体" w:eastAsia="宋体" w:cs="宋体"/>
        </w:rPr>
      </w:pPr>
      <w:r>
        <w:rPr>
          <w:rFonts w:hint="eastAsia" w:ascii="宋体" w:hAnsi="宋体" w:eastAsia="宋体" w:cs="宋体"/>
        </w:rPr>
        <w:t>2.2以介质存储的数据电文形式的备份投标文件，以DVD光盘或U盘形式存储，单独密封递交。</w:t>
      </w:r>
    </w:p>
    <w:p>
      <w:pPr>
        <w:pStyle w:val="5"/>
        <w:numPr>
          <w:ilvl w:val="0"/>
          <w:numId w:val="0"/>
        </w:numPr>
        <w:tabs>
          <w:tab w:val="left" w:pos="454"/>
          <w:tab w:val="left" w:pos="720"/>
          <w:tab w:val="left" w:pos="900"/>
        </w:tabs>
        <w:snapToGrid w:val="0"/>
        <w:spacing w:line="360" w:lineRule="auto"/>
        <w:ind w:right="-506" w:rightChars="-241" w:firstLine="422" w:firstLineChars="200"/>
        <w:rPr>
          <w:rFonts w:hint="eastAsia" w:ascii="宋体" w:hAnsi="宋体" w:eastAsia="宋体" w:cs="宋体"/>
          <w:b/>
          <w:szCs w:val="21"/>
        </w:rPr>
      </w:pPr>
      <w:r>
        <w:rPr>
          <w:rFonts w:hint="eastAsia" w:ascii="宋体" w:hAnsi="宋体" w:eastAsia="宋体" w:cs="宋体"/>
          <w:b/>
          <w:bCs/>
        </w:rPr>
        <w:t>3、</w:t>
      </w:r>
      <w:r>
        <w:rPr>
          <w:rFonts w:hint="eastAsia" w:ascii="宋体" w:hAnsi="宋体" w:eastAsia="宋体" w:cs="宋体"/>
        </w:rPr>
        <w:t>具体规定查看《浙江省政府采购项目电子交易管理暂行办法》（浙财采监【2019】10号）文件。</w:t>
      </w:r>
    </w:p>
    <w:p>
      <w:pPr>
        <w:keepNext w:val="0"/>
        <w:keepLines w:val="0"/>
        <w:pageBreakBefore w:val="0"/>
        <w:widowControl w:val="0"/>
        <w:kinsoku/>
        <w:wordWrap/>
        <w:overflowPunct/>
        <w:topLinePunct w:val="0"/>
        <w:autoSpaceDE/>
        <w:autoSpaceDN/>
        <w:bidi w:val="0"/>
        <w:adjustRightInd/>
        <w:snapToGrid w:val="0"/>
        <w:spacing w:line="360" w:lineRule="auto"/>
        <w:ind w:firstLine="211" w:firstLineChars="100"/>
        <w:jc w:val="left"/>
        <w:textAlignment w:val="auto"/>
        <w:rPr>
          <w:rFonts w:hint="eastAsia" w:ascii="宋体" w:hAnsi="宋体" w:eastAsia="宋体" w:cs="宋体"/>
          <w:b/>
          <w:szCs w:val="21"/>
        </w:rPr>
      </w:pPr>
      <w:r>
        <w:rPr>
          <w:rFonts w:hint="eastAsia" w:ascii="宋体" w:hAnsi="宋体" w:eastAsia="宋体" w:cs="宋体"/>
          <w:b/>
          <w:szCs w:val="21"/>
        </w:rPr>
        <w:t>（</w:t>
      </w:r>
      <w:r>
        <w:rPr>
          <w:rFonts w:hint="eastAsia" w:ascii="宋体" w:hAnsi="宋体" w:eastAsia="宋体" w:cs="宋体"/>
          <w:b/>
          <w:szCs w:val="21"/>
          <w:lang w:eastAsia="zh-CN"/>
        </w:rPr>
        <w:t>七</w:t>
      </w:r>
      <w:r>
        <w:rPr>
          <w:rFonts w:hint="eastAsia" w:ascii="宋体" w:hAnsi="宋体" w:eastAsia="宋体" w:cs="宋体"/>
          <w:b/>
          <w:szCs w:val="21"/>
        </w:rPr>
        <w:t>）投标文件的包装、递交、修改和撤回</w:t>
      </w:r>
    </w:p>
    <w:p>
      <w:pPr>
        <w:snapToGrid w:val="0"/>
        <w:spacing w:line="360" w:lineRule="auto"/>
        <w:ind w:right="-86" w:rightChars="-41" w:firstLine="420" w:firstLineChars="200"/>
        <w:jc w:val="left"/>
        <w:rPr>
          <w:rFonts w:hint="eastAsia" w:ascii="宋体" w:hAnsi="宋体" w:eastAsia="宋体" w:cs="宋体"/>
        </w:rPr>
      </w:pPr>
      <w:r>
        <w:rPr>
          <w:rFonts w:hint="eastAsia" w:ascii="宋体" w:hAnsi="宋体" w:eastAsia="宋体" w:cs="宋体"/>
        </w:rPr>
        <w:t>1、投标人应当在截止时间前完成电子版响应文件的传输递交，并可以补充、修改或者撤回响应文件。补充或者修改响应文件的，应当先行撤回原文件，补充、修改后重新传输递交。投标截止时间前未完成传输的，视为撤回投标文件。投标截止时间后送达的投标文件，将被政采云平台拒收。</w:t>
      </w:r>
    </w:p>
    <w:p>
      <w:pPr>
        <w:snapToGrid w:val="0"/>
        <w:spacing w:line="360" w:lineRule="auto"/>
        <w:ind w:right="-86" w:rightChars="-41" w:firstLine="420" w:firstLineChars="200"/>
        <w:jc w:val="left"/>
        <w:rPr>
          <w:rFonts w:hint="eastAsia" w:ascii="宋体" w:hAnsi="宋体" w:eastAsia="宋体" w:cs="宋体"/>
        </w:rPr>
      </w:pPr>
      <w:r>
        <w:rPr>
          <w:rFonts w:hint="eastAsia" w:ascii="宋体" w:hAnsi="宋体" w:eastAsia="宋体" w:cs="宋体"/>
        </w:rPr>
        <w:t>2、投标人除按规定时间在政采云系统中上传经加密的电子投标文件外，投标人还须在投标截止时间前携带以介质存储的数据电文形式的备份投标文件抵达开标室,投标人解密异常或未按时解密时应急使用。投标人在投标截止时间之前，可以对已提交的投标文件进行修改或撤回，并书面形式（投标人代表签字）通知采购代理机构；投标截止时间后，投标人不得撤回、修改投标文件。修改后重新递交的投标文件应当按本招标文件的要求密封和签字。</w:t>
      </w:r>
    </w:p>
    <w:p>
      <w:pPr>
        <w:snapToGrid w:val="0"/>
        <w:spacing w:line="360" w:lineRule="auto"/>
        <w:ind w:right="-86" w:rightChars="-41" w:firstLine="420" w:firstLineChars="200"/>
        <w:jc w:val="left"/>
        <w:rPr>
          <w:rFonts w:hint="eastAsia" w:ascii="宋体" w:hAnsi="宋体" w:eastAsia="宋体" w:cs="宋体"/>
        </w:rPr>
      </w:pPr>
      <w:r>
        <w:rPr>
          <w:rFonts w:hint="eastAsia" w:ascii="宋体" w:hAnsi="宋体" w:eastAsia="宋体" w:cs="宋体"/>
        </w:rPr>
        <w:t>3、投标文件解密异常或未按时解密，投标人提供了备份响应文件的，以备份投标文件作为依据，否则视为投标文件撤回。投标文件已按时解密的，备份投标文件自动失效。</w:t>
      </w:r>
    </w:p>
    <w:p>
      <w:pPr>
        <w:snapToGrid w:val="0"/>
        <w:spacing w:line="360" w:lineRule="auto"/>
        <w:ind w:right="-86" w:rightChars="-41" w:firstLine="420" w:firstLineChars="200"/>
        <w:jc w:val="left"/>
        <w:rPr>
          <w:rFonts w:hint="eastAsia" w:ascii="宋体" w:hAnsi="宋体" w:eastAsia="宋体" w:cs="宋体"/>
          <w:b/>
          <w:szCs w:val="21"/>
        </w:rPr>
      </w:pPr>
      <w:r>
        <w:rPr>
          <w:rFonts w:hint="eastAsia" w:ascii="宋体" w:hAnsi="宋体" w:eastAsia="宋体" w:cs="宋体"/>
        </w:rPr>
        <w:t>4、备份投标文件须密封封装。包装封面上应注明投标人名称，封口处加盖投标人公章。</w:t>
      </w:r>
    </w:p>
    <w:p>
      <w:pPr>
        <w:keepNext w:val="0"/>
        <w:keepLines w:val="0"/>
        <w:pageBreakBefore w:val="0"/>
        <w:widowControl w:val="0"/>
        <w:kinsoku/>
        <w:wordWrap/>
        <w:overflowPunct/>
        <w:topLinePunct w:val="0"/>
        <w:autoSpaceDE/>
        <w:autoSpaceDN/>
        <w:bidi w:val="0"/>
        <w:adjustRightInd/>
        <w:snapToGrid/>
        <w:spacing w:line="360" w:lineRule="auto"/>
        <w:ind w:firstLine="211" w:firstLineChars="100"/>
        <w:textAlignment w:val="auto"/>
        <w:rPr>
          <w:rFonts w:hint="eastAsia" w:ascii="宋体" w:hAnsi="宋体" w:eastAsia="宋体" w:cs="宋体"/>
        </w:rPr>
      </w:pPr>
      <w:r>
        <w:rPr>
          <w:rFonts w:hint="eastAsia" w:ascii="宋体" w:hAnsi="宋体" w:eastAsia="宋体" w:cs="宋体"/>
          <w:b/>
          <w:szCs w:val="21"/>
        </w:rPr>
        <w:t>（</w:t>
      </w:r>
      <w:r>
        <w:rPr>
          <w:rFonts w:hint="eastAsia" w:ascii="宋体" w:hAnsi="宋体" w:eastAsia="宋体" w:cs="宋体"/>
          <w:b/>
          <w:szCs w:val="21"/>
          <w:lang w:eastAsia="zh-CN"/>
        </w:rPr>
        <w:t>八</w:t>
      </w:r>
      <w:r>
        <w:rPr>
          <w:rFonts w:hint="eastAsia" w:ascii="宋体" w:hAnsi="宋体" w:eastAsia="宋体" w:cs="宋体"/>
          <w:b/>
          <w:szCs w:val="21"/>
        </w:rPr>
        <w:t>）投标无效的情形</w:t>
      </w:r>
    </w:p>
    <w:p>
      <w:pPr>
        <w:pStyle w:val="27"/>
        <w:snapToGrid w:val="0"/>
        <w:spacing w:beforeLines="0" w:afterLines="0" w:line="360" w:lineRule="auto"/>
        <w:ind w:right="-86" w:rightChars="-41" w:firstLine="415" w:firstLineChars="198"/>
        <w:rPr>
          <w:rFonts w:hint="eastAsia" w:ascii="宋体" w:hAnsi="宋体" w:eastAsia="宋体" w:cs="宋体"/>
          <w:sz w:val="21"/>
          <w:szCs w:val="21"/>
        </w:rPr>
      </w:pPr>
      <w:r>
        <w:rPr>
          <w:rFonts w:hint="eastAsia" w:ascii="宋体" w:hAnsi="宋体" w:eastAsia="宋体" w:cs="宋体"/>
          <w:sz w:val="21"/>
          <w:szCs w:val="21"/>
        </w:rPr>
        <w:t>实质上没有响应采购文件要求的投标将被视为无效投标。投标人不得通过修正或撤消不合要求的偏离或保留从而使其投标成为实质上响应的投标。经评标委员会认定属于投标人疏忽、笔误所造成的差错，应当允许其在评标结束之前进行修改或者补正（评审小组和投标人通过电子交易平台交换数据电文）。修改或者补正投标文件必须以书面形式进行，并应在中标结果公告之前查核原件。限期内不补正或经补正后仍不符合采购文件要求的，应认定其投标无效。投标人修改、补正投标文件后，不影响评标委员会对其投标文件所作的评价和评分结果。</w:t>
      </w:r>
    </w:p>
    <w:p>
      <w:pPr>
        <w:pStyle w:val="27"/>
        <w:snapToGrid w:val="0"/>
        <w:spacing w:before="120" w:after="120" w:line="360" w:lineRule="auto"/>
        <w:ind w:firstLine="417" w:firstLineChars="198"/>
        <w:rPr>
          <w:rFonts w:hint="eastAsia" w:ascii="宋体" w:hAnsi="宋体" w:eastAsia="宋体" w:cs="宋体"/>
          <w:sz w:val="21"/>
          <w:szCs w:val="21"/>
        </w:rPr>
      </w:pPr>
      <w:r>
        <w:rPr>
          <w:rFonts w:hint="eastAsia" w:ascii="宋体" w:hAnsi="宋体" w:eastAsia="宋体" w:cs="宋体"/>
          <w:b/>
          <w:bCs/>
          <w:sz w:val="21"/>
          <w:szCs w:val="21"/>
        </w:rPr>
        <w:t>1、在符合性审查和商务评审时，如发现下列情形之一的，投标文件将被视为无效投标：</w:t>
      </w:r>
    </w:p>
    <w:p>
      <w:pPr>
        <w:pStyle w:val="27"/>
        <w:snapToGrid w:val="0"/>
        <w:spacing w:beforeLines="0" w:afterLines="0" w:line="360" w:lineRule="auto"/>
        <w:ind w:firstLine="415" w:firstLineChars="198"/>
        <w:rPr>
          <w:rFonts w:hint="eastAsia" w:ascii="宋体" w:hAnsi="宋体" w:eastAsia="宋体" w:cs="宋体"/>
          <w:bCs/>
          <w:sz w:val="21"/>
          <w:szCs w:val="21"/>
        </w:rPr>
      </w:pPr>
      <w:r>
        <w:rPr>
          <w:rFonts w:hint="eastAsia" w:ascii="宋体" w:hAnsi="宋体" w:eastAsia="宋体" w:cs="宋体"/>
          <w:bCs/>
          <w:sz w:val="21"/>
          <w:szCs w:val="21"/>
        </w:rPr>
        <w:t>1.1电子投标文件解密失败的，且未在规定时间内提交备份投标文件的；</w:t>
      </w:r>
    </w:p>
    <w:p>
      <w:pPr>
        <w:pStyle w:val="27"/>
        <w:snapToGrid w:val="0"/>
        <w:spacing w:beforeLines="0" w:afterLines="0" w:line="360" w:lineRule="auto"/>
        <w:ind w:firstLine="415" w:firstLineChars="198"/>
        <w:rPr>
          <w:rFonts w:hint="eastAsia" w:ascii="宋体" w:hAnsi="宋体" w:eastAsia="宋体" w:cs="宋体"/>
          <w:bCs/>
          <w:sz w:val="21"/>
          <w:szCs w:val="21"/>
        </w:rPr>
      </w:pPr>
      <w:r>
        <w:rPr>
          <w:rFonts w:hint="eastAsia" w:ascii="宋体" w:hAnsi="宋体" w:eastAsia="宋体" w:cs="宋体"/>
          <w:bCs/>
          <w:sz w:val="21"/>
          <w:szCs w:val="21"/>
        </w:rPr>
        <w:t>1.2投标文件未按采购文件要求密封、签字、盖章</w:t>
      </w:r>
      <w:r>
        <w:rPr>
          <w:rFonts w:hint="eastAsia" w:ascii="宋体" w:hAnsi="宋体" w:eastAsia="宋体" w:cs="宋体"/>
          <w:sz w:val="21"/>
          <w:szCs w:val="21"/>
        </w:rPr>
        <w:t>或电子签章</w:t>
      </w:r>
      <w:r>
        <w:rPr>
          <w:rFonts w:hint="eastAsia" w:ascii="宋体" w:hAnsi="宋体" w:eastAsia="宋体" w:cs="宋体"/>
          <w:bCs/>
          <w:sz w:val="21"/>
          <w:szCs w:val="21"/>
        </w:rPr>
        <w:t>的；</w:t>
      </w:r>
    </w:p>
    <w:p>
      <w:pPr>
        <w:pStyle w:val="27"/>
        <w:snapToGrid w:val="0"/>
        <w:spacing w:beforeLines="0" w:afterLines="0" w:line="360" w:lineRule="auto"/>
        <w:ind w:firstLine="415" w:firstLineChars="198"/>
        <w:rPr>
          <w:rFonts w:hint="eastAsia" w:ascii="宋体" w:hAnsi="宋体" w:eastAsia="宋体" w:cs="宋体"/>
          <w:bCs/>
          <w:sz w:val="21"/>
          <w:szCs w:val="21"/>
        </w:rPr>
      </w:pPr>
      <w:r>
        <w:rPr>
          <w:rFonts w:hint="eastAsia" w:ascii="宋体" w:hAnsi="宋体" w:eastAsia="宋体" w:cs="宋体"/>
          <w:bCs/>
          <w:sz w:val="21"/>
          <w:szCs w:val="21"/>
        </w:rPr>
        <w:t>1.3</w:t>
      </w:r>
      <w:r>
        <w:rPr>
          <w:rFonts w:hint="eastAsia" w:ascii="宋体" w:hAnsi="宋体" w:eastAsia="宋体" w:cs="宋体"/>
          <w:sz w:val="21"/>
          <w:szCs w:val="21"/>
        </w:rPr>
        <w:t>资格证明文件不全的，或者不符合采购文件标明的资格要求的</w:t>
      </w:r>
      <w:r>
        <w:rPr>
          <w:rFonts w:hint="eastAsia" w:ascii="宋体" w:hAnsi="宋体" w:eastAsia="宋体" w:cs="宋体"/>
          <w:bCs/>
          <w:sz w:val="21"/>
          <w:szCs w:val="21"/>
        </w:rPr>
        <w:t>；</w:t>
      </w:r>
    </w:p>
    <w:p>
      <w:pPr>
        <w:pStyle w:val="10"/>
        <w:snapToGrid w:val="0"/>
        <w:spacing w:line="360" w:lineRule="auto"/>
        <w:ind w:firstLine="415" w:firstLineChars="198"/>
        <w:rPr>
          <w:rFonts w:hint="eastAsia" w:ascii="宋体" w:hAnsi="宋体" w:eastAsia="宋体" w:cs="宋体"/>
          <w:bCs/>
          <w:sz w:val="21"/>
          <w:szCs w:val="21"/>
        </w:rPr>
      </w:pPr>
      <w:r>
        <w:rPr>
          <w:rFonts w:hint="eastAsia" w:ascii="宋体" w:hAnsi="宋体" w:eastAsia="宋体" w:cs="宋体"/>
          <w:bCs/>
          <w:sz w:val="21"/>
          <w:szCs w:val="21"/>
        </w:rPr>
        <w:t>1.4</w:t>
      </w:r>
      <w:r>
        <w:rPr>
          <w:rFonts w:hint="eastAsia" w:ascii="宋体" w:hAnsi="宋体" w:eastAsia="宋体" w:cs="宋体"/>
          <w:sz w:val="21"/>
          <w:szCs w:val="21"/>
        </w:rPr>
        <w:t>投标文件组成不全的；</w:t>
      </w:r>
    </w:p>
    <w:p>
      <w:pPr>
        <w:pStyle w:val="27"/>
        <w:snapToGrid w:val="0"/>
        <w:spacing w:beforeLines="0" w:afterLines="0" w:line="360" w:lineRule="auto"/>
        <w:ind w:firstLine="415" w:firstLineChars="198"/>
        <w:rPr>
          <w:rFonts w:hint="eastAsia" w:ascii="宋体" w:hAnsi="宋体" w:eastAsia="宋体" w:cs="宋体"/>
          <w:bCs/>
          <w:sz w:val="21"/>
          <w:szCs w:val="21"/>
        </w:rPr>
      </w:pPr>
      <w:r>
        <w:rPr>
          <w:rFonts w:hint="eastAsia" w:ascii="宋体" w:hAnsi="宋体" w:eastAsia="宋体" w:cs="宋体"/>
          <w:bCs/>
          <w:sz w:val="21"/>
          <w:szCs w:val="21"/>
        </w:rPr>
        <w:t>1.5投标文件无法定代表人或授权人签字；或未提供法定代表人授权委托书；</w:t>
      </w:r>
    </w:p>
    <w:p>
      <w:pPr>
        <w:pStyle w:val="27"/>
        <w:snapToGrid w:val="0"/>
        <w:spacing w:beforeLines="0" w:afterLines="0" w:line="360" w:lineRule="auto"/>
        <w:ind w:firstLine="415" w:firstLineChars="198"/>
        <w:rPr>
          <w:rFonts w:hint="eastAsia" w:ascii="宋体" w:hAnsi="宋体" w:eastAsia="宋体" w:cs="宋体"/>
          <w:bCs/>
          <w:sz w:val="21"/>
          <w:szCs w:val="21"/>
        </w:rPr>
      </w:pPr>
      <w:r>
        <w:rPr>
          <w:rFonts w:hint="eastAsia" w:ascii="宋体" w:hAnsi="宋体" w:eastAsia="宋体" w:cs="宋体"/>
          <w:bCs/>
          <w:sz w:val="21"/>
          <w:szCs w:val="21"/>
        </w:rPr>
        <w:t>1.6投标代表人未能出具身份证明或与法定代表人授权委托人身份不符的；</w:t>
      </w:r>
    </w:p>
    <w:p>
      <w:pPr>
        <w:pStyle w:val="27"/>
        <w:snapToGrid w:val="0"/>
        <w:spacing w:beforeLines="0" w:afterLines="0" w:line="360" w:lineRule="auto"/>
        <w:ind w:firstLine="415" w:firstLineChars="198"/>
        <w:rPr>
          <w:rFonts w:hint="eastAsia" w:ascii="宋体" w:hAnsi="宋体" w:eastAsia="宋体" w:cs="宋体"/>
          <w:bCs/>
          <w:sz w:val="21"/>
          <w:szCs w:val="21"/>
        </w:rPr>
      </w:pPr>
      <w:r>
        <w:rPr>
          <w:rFonts w:hint="eastAsia" w:ascii="宋体" w:hAnsi="宋体" w:eastAsia="宋体" w:cs="宋体"/>
          <w:bCs/>
          <w:sz w:val="21"/>
          <w:szCs w:val="21"/>
        </w:rPr>
        <w:t>1.7投标文件的实质性内容未使用中文表述、意思表述不明确、前后矛盾或者使用计量单位不符合采购文件要求的；（</w:t>
      </w:r>
      <w:r>
        <w:rPr>
          <w:rFonts w:hint="eastAsia" w:ascii="宋体" w:hAnsi="宋体" w:eastAsia="宋体" w:cs="宋体"/>
          <w:sz w:val="21"/>
          <w:szCs w:val="21"/>
        </w:rPr>
        <w:t>经评审小组认定允许其在线更正的笔误除外</w:t>
      </w:r>
      <w:r>
        <w:rPr>
          <w:rFonts w:hint="eastAsia" w:ascii="宋体" w:hAnsi="宋体" w:eastAsia="宋体" w:cs="宋体"/>
          <w:bCs/>
          <w:sz w:val="21"/>
          <w:szCs w:val="21"/>
        </w:rPr>
        <w:t>）</w:t>
      </w:r>
    </w:p>
    <w:p>
      <w:pPr>
        <w:pStyle w:val="27"/>
        <w:snapToGrid w:val="0"/>
        <w:spacing w:beforeLines="0" w:afterLines="0" w:line="360" w:lineRule="auto"/>
        <w:ind w:firstLine="415" w:firstLineChars="198"/>
        <w:rPr>
          <w:rFonts w:hint="eastAsia" w:ascii="宋体" w:hAnsi="宋体" w:eastAsia="宋体" w:cs="宋体"/>
          <w:bCs/>
          <w:sz w:val="21"/>
          <w:szCs w:val="21"/>
        </w:rPr>
      </w:pPr>
      <w:r>
        <w:rPr>
          <w:rFonts w:hint="eastAsia" w:ascii="宋体" w:hAnsi="宋体" w:eastAsia="宋体" w:cs="宋体"/>
          <w:bCs/>
          <w:sz w:val="21"/>
          <w:szCs w:val="21"/>
        </w:rPr>
        <w:t>1.8投标文件的关键内容字迹模糊、无法辨认的，或者投标文件中经修正的内容字迹模糊难以辩认或者修改处未按规定签名盖章</w:t>
      </w:r>
      <w:r>
        <w:rPr>
          <w:rFonts w:hint="eastAsia" w:ascii="宋体" w:hAnsi="宋体" w:eastAsia="宋体" w:cs="宋体"/>
          <w:sz w:val="21"/>
          <w:szCs w:val="21"/>
        </w:rPr>
        <w:t>或电子签章</w:t>
      </w:r>
      <w:r>
        <w:rPr>
          <w:rFonts w:hint="eastAsia" w:ascii="宋体" w:hAnsi="宋体" w:eastAsia="宋体" w:cs="宋体"/>
          <w:bCs/>
          <w:sz w:val="21"/>
          <w:szCs w:val="21"/>
        </w:rPr>
        <w:t>的；</w:t>
      </w:r>
    </w:p>
    <w:p>
      <w:pPr>
        <w:pStyle w:val="27"/>
        <w:snapToGrid w:val="0"/>
        <w:spacing w:beforeLines="0" w:afterLines="0" w:line="360" w:lineRule="auto"/>
        <w:ind w:firstLine="415" w:firstLineChars="198"/>
        <w:rPr>
          <w:rFonts w:hint="eastAsia" w:ascii="宋体" w:hAnsi="宋体" w:eastAsia="宋体" w:cs="宋体"/>
          <w:bCs/>
          <w:sz w:val="21"/>
          <w:szCs w:val="21"/>
        </w:rPr>
      </w:pPr>
      <w:r>
        <w:rPr>
          <w:rFonts w:hint="eastAsia" w:ascii="宋体" w:hAnsi="宋体" w:eastAsia="宋体" w:cs="宋体"/>
          <w:bCs/>
          <w:sz w:val="21"/>
          <w:szCs w:val="21"/>
        </w:rPr>
        <w:t>1.9投标有效期、服务期</w:t>
      </w:r>
      <w:r>
        <w:rPr>
          <w:rFonts w:hint="eastAsia" w:hAnsi="宋体" w:eastAsia="宋体" w:cs="宋体"/>
          <w:bCs/>
          <w:sz w:val="21"/>
          <w:szCs w:val="21"/>
          <w:lang w:eastAsia="zh-CN"/>
        </w:rPr>
        <w:t>、供货期</w:t>
      </w:r>
      <w:r>
        <w:rPr>
          <w:rFonts w:hint="eastAsia" w:ascii="宋体" w:hAnsi="宋体" w:eastAsia="宋体" w:cs="宋体"/>
          <w:bCs/>
          <w:sz w:val="21"/>
          <w:szCs w:val="21"/>
        </w:rPr>
        <w:t>等商务条款不能满足采购文件要求的；</w:t>
      </w:r>
    </w:p>
    <w:p>
      <w:pPr>
        <w:pStyle w:val="27"/>
        <w:snapToGrid w:val="0"/>
        <w:spacing w:beforeLines="0" w:afterLines="0" w:line="360" w:lineRule="auto"/>
        <w:ind w:firstLine="415" w:firstLineChars="198"/>
        <w:rPr>
          <w:rFonts w:hint="eastAsia" w:ascii="宋体" w:hAnsi="宋体" w:eastAsia="宋体" w:cs="宋体"/>
          <w:bCs/>
          <w:sz w:val="21"/>
          <w:szCs w:val="21"/>
        </w:rPr>
      </w:pPr>
      <w:r>
        <w:rPr>
          <w:rFonts w:hint="eastAsia" w:ascii="宋体" w:hAnsi="宋体" w:eastAsia="宋体" w:cs="宋体"/>
          <w:bCs/>
          <w:sz w:val="21"/>
          <w:szCs w:val="21"/>
        </w:rPr>
        <w:t>1.10未响应采购文件实质性要求或者投标文件有采购人不能接受的附加条件的；</w:t>
      </w:r>
    </w:p>
    <w:p>
      <w:pPr>
        <w:pStyle w:val="27"/>
        <w:snapToGrid w:val="0"/>
        <w:spacing w:beforeLines="0" w:afterLines="0" w:line="360" w:lineRule="auto"/>
        <w:ind w:firstLine="415" w:firstLineChars="198"/>
        <w:rPr>
          <w:rFonts w:hint="eastAsia" w:ascii="宋体" w:hAnsi="宋体" w:eastAsia="宋体" w:cs="宋体"/>
          <w:bCs/>
          <w:sz w:val="21"/>
          <w:szCs w:val="21"/>
        </w:rPr>
      </w:pPr>
      <w:r>
        <w:rPr>
          <w:rFonts w:hint="eastAsia" w:ascii="宋体" w:hAnsi="宋体" w:eastAsia="宋体" w:cs="宋体"/>
          <w:bCs/>
          <w:sz w:val="21"/>
          <w:szCs w:val="21"/>
        </w:rPr>
        <w:t>1.11投标文件没有按采购文件要求响应有标“</w:t>
      </w:r>
      <w:r>
        <w:rPr>
          <w:rFonts w:hint="eastAsia" w:hAnsi="宋体" w:eastAsia="宋体" w:cs="宋体"/>
          <w:b/>
          <w:kern w:val="2"/>
          <w:sz w:val="21"/>
          <w:szCs w:val="24"/>
          <w:highlight w:val="none"/>
          <w:lang w:val="en-US" w:eastAsia="zh-CN" w:bidi="ar-SA"/>
        </w:rPr>
        <w:t>▲</w:t>
      </w:r>
      <w:r>
        <w:rPr>
          <w:rFonts w:hint="eastAsia" w:ascii="宋体" w:hAnsi="宋体" w:eastAsia="宋体" w:cs="宋体"/>
          <w:bCs/>
          <w:sz w:val="21"/>
          <w:szCs w:val="21"/>
        </w:rPr>
        <w:t>”的条款的资料和材料的；</w:t>
      </w:r>
    </w:p>
    <w:p>
      <w:pPr>
        <w:spacing w:line="360" w:lineRule="auto"/>
        <w:ind w:firstLine="420"/>
        <w:rPr>
          <w:rFonts w:hint="eastAsia" w:ascii="宋体" w:hAnsi="宋体" w:eastAsia="宋体" w:cs="宋体"/>
          <w:szCs w:val="21"/>
        </w:rPr>
      </w:pPr>
      <w:r>
        <w:rPr>
          <w:rFonts w:hint="eastAsia" w:ascii="宋体" w:hAnsi="宋体" w:eastAsia="宋体" w:cs="宋体"/>
          <w:b/>
          <w:bCs/>
        </w:rPr>
        <w:t>2、在技术评审时，如发现下列情形之一的，投标文件将被视为无效响应：</w:t>
      </w:r>
    </w:p>
    <w:p>
      <w:pPr>
        <w:spacing w:line="360" w:lineRule="auto"/>
        <w:ind w:firstLine="420"/>
        <w:rPr>
          <w:rFonts w:hint="eastAsia" w:ascii="宋体" w:hAnsi="宋体" w:eastAsia="宋体" w:cs="宋体"/>
          <w:szCs w:val="21"/>
        </w:rPr>
      </w:pPr>
      <w:r>
        <w:rPr>
          <w:rFonts w:hint="eastAsia" w:ascii="宋体" w:hAnsi="宋体" w:eastAsia="宋体" w:cs="宋体"/>
          <w:szCs w:val="21"/>
        </w:rPr>
        <w:t>2.1投标文件标明的响应或偏离与事实不符或虚假投标的；</w:t>
      </w:r>
    </w:p>
    <w:p>
      <w:pPr>
        <w:spacing w:line="360" w:lineRule="auto"/>
        <w:ind w:firstLine="420"/>
        <w:rPr>
          <w:rFonts w:hint="eastAsia" w:ascii="宋体" w:hAnsi="宋体" w:eastAsia="宋体" w:cs="宋体"/>
          <w:szCs w:val="21"/>
        </w:rPr>
      </w:pPr>
      <w:r>
        <w:rPr>
          <w:rFonts w:hint="eastAsia" w:ascii="宋体" w:hAnsi="宋体" w:eastAsia="宋体" w:cs="宋体"/>
          <w:szCs w:val="21"/>
        </w:rPr>
        <w:t>2.2明显不符合采购文件标明的质量标准，或者采购文件中标“</w:t>
      </w:r>
      <w:r>
        <w:rPr>
          <w:rFonts w:hint="eastAsia" w:ascii="宋体" w:hAnsi="宋体" w:cs="宋体"/>
          <w:b/>
          <w:highlight w:val="none"/>
          <w:lang w:eastAsia="zh-CN"/>
        </w:rPr>
        <w:t>▲</w:t>
      </w:r>
      <w:r>
        <w:rPr>
          <w:rFonts w:hint="eastAsia" w:ascii="宋体" w:hAnsi="宋体" w:eastAsia="宋体" w:cs="宋体"/>
          <w:szCs w:val="21"/>
        </w:rPr>
        <w:t>”的技术参数、条款（如有）发生实质性偏离的；</w:t>
      </w:r>
    </w:p>
    <w:p>
      <w:pPr>
        <w:spacing w:line="360" w:lineRule="auto"/>
        <w:ind w:firstLine="420"/>
        <w:rPr>
          <w:rFonts w:hint="eastAsia" w:ascii="宋体" w:hAnsi="宋体" w:eastAsia="宋体" w:cs="宋体"/>
        </w:rPr>
      </w:pPr>
      <w:r>
        <w:rPr>
          <w:rFonts w:hint="eastAsia" w:ascii="宋体" w:hAnsi="宋体" w:eastAsia="宋体" w:cs="宋体"/>
          <w:szCs w:val="21"/>
        </w:rPr>
        <w:t>2.3投标技术方案不明确，存在一个或一个以上备选（替代）投标方案的；</w:t>
      </w:r>
    </w:p>
    <w:p>
      <w:pPr>
        <w:spacing w:line="360" w:lineRule="auto"/>
        <w:ind w:firstLine="420"/>
        <w:rPr>
          <w:rFonts w:hint="eastAsia" w:ascii="宋体" w:hAnsi="宋体" w:eastAsia="宋体" w:cs="宋体"/>
          <w:szCs w:val="21"/>
        </w:rPr>
      </w:pPr>
      <w:r>
        <w:rPr>
          <w:rFonts w:hint="eastAsia" w:ascii="宋体" w:hAnsi="宋体" w:eastAsia="宋体" w:cs="宋体"/>
          <w:b/>
          <w:bCs/>
        </w:rPr>
        <w:t>3、</w:t>
      </w:r>
      <w:r>
        <w:rPr>
          <w:rFonts w:hint="eastAsia" w:ascii="宋体" w:hAnsi="宋体" w:eastAsia="宋体" w:cs="宋体"/>
          <w:b/>
          <w:szCs w:val="21"/>
        </w:rPr>
        <w:t>在投标报价文件评审时</w:t>
      </w:r>
      <w:r>
        <w:rPr>
          <w:rFonts w:hint="eastAsia" w:ascii="宋体" w:hAnsi="宋体" w:eastAsia="宋体" w:cs="宋体"/>
          <w:b/>
          <w:bCs/>
        </w:rPr>
        <w:t>，如发现下列情形之一的，投标文件将被视为无效响应：</w:t>
      </w:r>
    </w:p>
    <w:p>
      <w:pPr>
        <w:pStyle w:val="29"/>
        <w:snapToGrid w:val="0"/>
        <w:spacing w:line="360" w:lineRule="auto"/>
        <w:ind w:right="-86" w:rightChars="-41" w:firstLine="438" w:firstLineChars="209"/>
        <w:rPr>
          <w:rFonts w:hint="eastAsia" w:ascii="宋体" w:hAnsi="宋体" w:eastAsia="宋体" w:cs="宋体"/>
        </w:rPr>
      </w:pPr>
      <w:r>
        <w:rPr>
          <w:rFonts w:hint="eastAsia" w:ascii="宋体" w:hAnsi="宋体" w:eastAsia="宋体" w:cs="宋体"/>
        </w:rPr>
        <w:t>3.1未采用人民币报价或者未按照采购文件标明的币种报价的；</w:t>
      </w:r>
    </w:p>
    <w:p>
      <w:pPr>
        <w:pStyle w:val="29"/>
        <w:snapToGrid w:val="0"/>
        <w:spacing w:line="360" w:lineRule="auto"/>
        <w:ind w:right="-86" w:rightChars="-41" w:firstLine="438" w:firstLineChars="209"/>
        <w:rPr>
          <w:rFonts w:hint="eastAsia" w:ascii="宋体" w:hAnsi="宋体" w:eastAsia="宋体" w:cs="宋体"/>
        </w:rPr>
      </w:pPr>
      <w:r>
        <w:rPr>
          <w:rFonts w:hint="eastAsia" w:ascii="宋体" w:hAnsi="宋体" w:eastAsia="宋体" w:cs="宋体"/>
        </w:rPr>
        <w:t>3.2报价超出最高限价，或者超出采购预算金额，采购人不能支付的；投标人的投标报价经评标委员会审定认为存在不合理的、恶性的低价竞争的，且投标人又不能提供出有效证明的作无效标处理；</w:t>
      </w:r>
    </w:p>
    <w:p>
      <w:pPr>
        <w:pStyle w:val="29"/>
        <w:snapToGrid w:val="0"/>
        <w:spacing w:line="360" w:lineRule="auto"/>
        <w:ind w:right="-86" w:rightChars="-41" w:firstLine="438" w:firstLineChars="209"/>
        <w:rPr>
          <w:rFonts w:hint="eastAsia" w:ascii="宋体" w:hAnsi="宋体" w:eastAsia="宋体" w:cs="宋体"/>
        </w:rPr>
      </w:pPr>
      <w:r>
        <w:rPr>
          <w:rFonts w:hint="eastAsia" w:ascii="宋体" w:hAnsi="宋体" w:eastAsia="宋体" w:cs="宋体"/>
        </w:rPr>
        <w:t>3.3投标报价具有选择性，或者开标价格与投标文件承诺的优惠（折扣）价格不一致的；</w:t>
      </w:r>
    </w:p>
    <w:p>
      <w:pPr>
        <w:pStyle w:val="29"/>
        <w:snapToGrid w:val="0"/>
        <w:spacing w:line="360" w:lineRule="auto"/>
        <w:ind w:right="-86" w:rightChars="-41" w:firstLine="438" w:firstLineChars="209"/>
        <w:rPr>
          <w:rFonts w:hint="eastAsia" w:ascii="宋体" w:hAnsi="宋体" w:eastAsia="宋体" w:cs="宋体"/>
        </w:rPr>
      </w:pPr>
      <w:r>
        <w:rPr>
          <w:rFonts w:hint="eastAsia" w:ascii="宋体" w:hAnsi="宋体" w:eastAsia="宋体" w:cs="宋体"/>
        </w:rPr>
        <w:t>3.4报价文件中缺失报价的；</w:t>
      </w:r>
    </w:p>
    <w:p>
      <w:pPr>
        <w:pStyle w:val="29"/>
        <w:snapToGrid w:val="0"/>
        <w:spacing w:line="360" w:lineRule="auto"/>
        <w:ind w:right="-86" w:rightChars="-41" w:firstLine="438" w:firstLineChars="209"/>
        <w:rPr>
          <w:rFonts w:hint="eastAsia" w:ascii="宋体" w:hAnsi="宋体" w:eastAsia="宋体" w:cs="宋体"/>
        </w:rPr>
      </w:pPr>
      <w:r>
        <w:rPr>
          <w:rFonts w:hint="eastAsia" w:ascii="宋体" w:hAnsi="宋体" w:eastAsia="宋体" w:cs="宋体"/>
        </w:rPr>
        <w:t>3.5报价明细表合计金额与投标报价一览表总价不一致的；</w:t>
      </w:r>
    </w:p>
    <w:p>
      <w:pPr>
        <w:pStyle w:val="29"/>
        <w:snapToGrid w:val="0"/>
        <w:spacing w:line="360" w:lineRule="auto"/>
        <w:ind w:right="-86" w:rightChars="-41" w:firstLine="438" w:firstLineChars="209"/>
        <w:rPr>
          <w:rFonts w:hint="eastAsia" w:ascii="宋体" w:hAnsi="宋体" w:eastAsia="宋体" w:cs="宋体"/>
        </w:rPr>
      </w:pPr>
      <w:r>
        <w:rPr>
          <w:rFonts w:hint="eastAsia" w:ascii="宋体" w:hAnsi="宋体" w:eastAsia="宋体" w:cs="宋体"/>
        </w:rPr>
        <w:t>3.6投标报价文件未按规定进行单独制作或在投标文件资格、商务技术部分中出现投标报价信息的。</w:t>
      </w:r>
    </w:p>
    <w:p>
      <w:pPr>
        <w:pStyle w:val="29"/>
        <w:snapToGrid w:val="0"/>
        <w:spacing w:line="360" w:lineRule="auto"/>
        <w:ind w:right="-86" w:rightChars="-41" w:firstLine="441" w:firstLineChars="209"/>
        <w:rPr>
          <w:rFonts w:hint="eastAsia" w:ascii="宋体" w:hAnsi="宋体" w:eastAsia="宋体" w:cs="宋体"/>
        </w:rPr>
      </w:pPr>
      <w:r>
        <w:rPr>
          <w:rFonts w:hint="eastAsia" w:ascii="宋体" w:hAnsi="宋体" w:eastAsia="宋体" w:cs="宋体"/>
          <w:b/>
          <w:bCs/>
        </w:rPr>
        <w:t>4、</w:t>
      </w:r>
      <w:r>
        <w:rPr>
          <w:rFonts w:hint="eastAsia" w:ascii="宋体" w:hAnsi="宋体" w:eastAsia="宋体" w:cs="宋体"/>
        </w:rPr>
        <w:t>法律、法规和采购文件规定的其他无效情形。</w:t>
      </w:r>
    </w:p>
    <w:p>
      <w:pPr>
        <w:pStyle w:val="29"/>
        <w:keepNext w:val="0"/>
        <w:keepLines w:val="0"/>
        <w:pageBreakBefore w:val="0"/>
        <w:widowControl w:val="0"/>
        <w:kinsoku/>
        <w:wordWrap/>
        <w:overflowPunct/>
        <w:topLinePunct w:val="0"/>
        <w:autoSpaceDE/>
        <w:autoSpaceDN/>
        <w:bidi w:val="0"/>
        <w:adjustRightInd/>
        <w:snapToGrid w:val="0"/>
        <w:spacing w:line="360" w:lineRule="auto"/>
        <w:ind w:right="-86" w:rightChars="-41" w:firstLine="211" w:firstLineChars="100"/>
        <w:textAlignment w:val="auto"/>
        <w:rPr>
          <w:rFonts w:hint="eastAsia" w:ascii="宋体" w:hAnsi="宋体" w:eastAsia="宋体" w:cs="宋体"/>
        </w:rPr>
      </w:pPr>
      <w:r>
        <w:rPr>
          <w:rFonts w:hint="eastAsia" w:ascii="宋体" w:hAnsi="宋体" w:eastAsia="宋体" w:cs="宋体"/>
          <w:b/>
          <w:szCs w:val="21"/>
        </w:rPr>
        <w:t>（</w:t>
      </w:r>
      <w:r>
        <w:rPr>
          <w:rFonts w:hint="eastAsia" w:ascii="宋体" w:hAnsi="宋体" w:eastAsia="宋体" w:cs="宋体"/>
          <w:b/>
          <w:szCs w:val="21"/>
          <w:lang w:eastAsia="zh-CN"/>
        </w:rPr>
        <w:t>九</w:t>
      </w:r>
      <w:r>
        <w:rPr>
          <w:rFonts w:hint="eastAsia" w:ascii="宋体" w:hAnsi="宋体" w:eastAsia="宋体" w:cs="宋体"/>
          <w:b/>
          <w:szCs w:val="21"/>
        </w:rPr>
        <w:t>）</w:t>
      </w:r>
      <w:r>
        <w:rPr>
          <w:rFonts w:hint="eastAsia" w:ascii="宋体" w:hAnsi="宋体" w:eastAsia="宋体" w:cs="宋体"/>
          <w:b/>
        </w:rPr>
        <w:t>出现以下情形，导致电子交易平台无法正常运行，或者无法保证电子交易的公平、公正和安全时，中止电子交易活动：</w:t>
      </w:r>
    </w:p>
    <w:p>
      <w:pPr>
        <w:pStyle w:val="29"/>
        <w:snapToGrid w:val="0"/>
        <w:spacing w:line="360" w:lineRule="auto"/>
        <w:ind w:right="-86" w:rightChars="-41" w:firstLine="438" w:firstLineChars="209"/>
        <w:rPr>
          <w:rFonts w:hint="eastAsia" w:ascii="宋体" w:hAnsi="宋体" w:eastAsia="宋体" w:cs="宋体"/>
        </w:rPr>
      </w:pPr>
      <w:r>
        <w:rPr>
          <w:rFonts w:hint="eastAsia" w:ascii="宋体" w:hAnsi="宋体" w:eastAsia="宋体" w:cs="宋体"/>
        </w:rPr>
        <w:t>1.电子交易平台发生故障而无法登录访问的；</w:t>
      </w:r>
    </w:p>
    <w:p>
      <w:pPr>
        <w:pStyle w:val="29"/>
        <w:snapToGrid w:val="0"/>
        <w:spacing w:line="360" w:lineRule="auto"/>
        <w:ind w:right="-86" w:rightChars="-41" w:firstLine="438" w:firstLineChars="209"/>
        <w:rPr>
          <w:rFonts w:hint="eastAsia" w:ascii="宋体" w:hAnsi="宋体" w:eastAsia="宋体" w:cs="宋体"/>
        </w:rPr>
      </w:pPr>
      <w:r>
        <w:rPr>
          <w:rFonts w:hint="eastAsia" w:ascii="宋体" w:hAnsi="宋体" w:eastAsia="宋体" w:cs="宋体"/>
        </w:rPr>
        <w:t>2.电子交易平台应用或数据库出现错误，不能进行正常操作的；</w:t>
      </w:r>
    </w:p>
    <w:p>
      <w:pPr>
        <w:pStyle w:val="29"/>
        <w:snapToGrid w:val="0"/>
        <w:spacing w:line="360" w:lineRule="auto"/>
        <w:ind w:right="-86" w:rightChars="-41" w:firstLine="438" w:firstLineChars="209"/>
        <w:rPr>
          <w:rFonts w:hint="eastAsia" w:ascii="宋体" w:hAnsi="宋体" w:eastAsia="宋体" w:cs="宋体"/>
        </w:rPr>
      </w:pPr>
      <w:r>
        <w:rPr>
          <w:rFonts w:hint="eastAsia" w:ascii="宋体" w:hAnsi="宋体" w:eastAsia="宋体" w:cs="宋体"/>
        </w:rPr>
        <w:t>3.电子交易平台发现严重安全漏洞，有潜在泄密危险的；</w:t>
      </w:r>
    </w:p>
    <w:p>
      <w:pPr>
        <w:pStyle w:val="29"/>
        <w:snapToGrid w:val="0"/>
        <w:spacing w:line="360" w:lineRule="auto"/>
        <w:ind w:right="-86" w:rightChars="-41" w:firstLine="438" w:firstLineChars="209"/>
        <w:rPr>
          <w:rFonts w:hint="eastAsia" w:ascii="宋体" w:hAnsi="宋体" w:eastAsia="宋体" w:cs="宋体"/>
        </w:rPr>
      </w:pPr>
      <w:r>
        <w:rPr>
          <w:rFonts w:hint="eastAsia" w:ascii="宋体" w:hAnsi="宋体" w:eastAsia="宋体" w:cs="宋体"/>
        </w:rPr>
        <w:t>4.病毒发作导致不能进行正常操作的；</w:t>
      </w:r>
    </w:p>
    <w:p>
      <w:pPr>
        <w:pStyle w:val="29"/>
        <w:snapToGrid w:val="0"/>
        <w:spacing w:line="360" w:lineRule="auto"/>
        <w:ind w:right="-86" w:rightChars="-41" w:firstLine="438" w:firstLineChars="209"/>
        <w:rPr>
          <w:rFonts w:hint="eastAsia" w:ascii="宋体" w:hAnsi="宋体" w:eastAsia="宋体" w:cs="宋体"/>
        </w:rPr>
      </w:pPr>
      <w:r>
        <w:rPr>
          <w:rFonts w:hint="eastAsia" w:ascii="宋体" w:hAnsi="宋体" w:eastAsia="宋体" w:cs="宋体"/>
        </w:rPr>
        <w:t>5.其他无法保证电子交易的公平、公正和安全的情况。</w:t>
      </w:r>
    </w:p>
    <w:p>
      <w:pPr>
        <w:pStyle w:val="29"/>
        <w:snapToGrid w:val="0"/>
        <w:spacing w:line="360" w:lineRule="auto"/>
        <w:ind w:right="-86" w:rightChars="-41" w:firstLine="438" w:firstLineChars="209"/>
        <w:rPr>
          <w:rFonts w:hint="eastAsia" w:ascii="宋体" w:hAnsi="宋体" w:eastAsia="宋体" w:cs="宋体"/>
        </w:rPr>
      </w:pPr>
      <w:r>
        <w:rPr>
          <w:rFonts w:hint="eastAsia" w:ascii="宋体" w:hAnsi="宋体" w:eastAsia="宋体" w:cs="宋体"/>
        </w:rPr>
        <w:t>出现前款规定情形，不影响采购公平、公正性的，代理机构可以待上述情形消除后继续组织电子交易活动，也可以决定某些环节以纸质形式进行；影响或可能影响采购公平、公正性的，重新采购。</w:t>
      </w:r>
    </w:p>
    <w:p>
      <w:pPr>
        <w:pStyle w:val="29"/>
        <w:snapToGrid w:val="0"/>
        <w:spacing w:line="360" w:lineRule="auto"/>
        <w:ind w:left="0" w:leftChars="0" w:right="-87" w:firstLine="0" w:firstLineChars="0"/>
        <w:outlineLvl w:val="1"/>
        <w:rPr>
          <w:rFonts w:hint="eastAsia" w:ascii="宋体" w:hAnsi="宋体" w:eastAsia="宋体" w:cs="宋体"/>
          <w:b/>
          <w:sz w:val="28"/>
        </w:rPr>
      </w:pPr>
    </w:p>
    <w:p>
      <w:pPr>
        <w:pStyle w:val="29"/>
        <w:snapToGrid w:val="0"/>
        <w:spacing w:line="360" w:lineRule="auto"/>
        <w:ind w:left="0" w:leftChars="0" w:right="-87" w:firstLine="0" w:firstLineChars="0"/>
        <w:outlineLvl w:val="1"/>
        <w:rPr>
          <w:rFonts w:hint="eastAsia" w:ascii="宋体" w:hAnsi="宋体" w:eastAsia="宋体" w:cs="宋体"/>
          <w:b/>
          <w:sz w:val="28"/>
        </w:rPr>
      </w:pPr>
    </w:p>
    <w:p>
      <w:pPr>
        <w:pStyle w:val="29"/>
        <w:snapToGrid w:val="0"/>
        <w:spacing w:line="360" w:lineRule="auto"/>
        <w:ind w:left="0" w:leftChars="0" w:right="-87" w:firstLine="0" w:firstLineChars="0"/>
        <w:outlineLvl w:val="1"/>
        <w:rPr>
          <w:rFonts w:hint="eastAsia" w:ascii="宋体" w:hAnsi="宋体" w:eastAsia="宋体" w:cs="宋体"/>
          <w:b/>
          <w:sz w:val="28"/>
        </w:rPr>
      </w:pPr>
    </w:p>
    <w:p>
      <w:pPr>
        <w:pStyle w:val="29"/>
        <w:snapToGrid w:val="0"/>
        <w:spacing w:line="360" w:lineRule="auto"/>
        <w:ind w:left="0" w:leftChars="0" w:right="-87" w:firstLine="0" w:firstLineChars="0"/>
        <w:outlineLvl w:val="1"/>
        <w:rPr>
          <w:rFonts w:hint="eastAsia" w:ascii="宋体" w:hAnsi="宋体" w:eastAsia="宋体" w:cs="宋体"/>
          <w:b/>
          <w:sz w:val="28"/>
        </w:rPr>
      </w:pPr>
    </w:p>
    <w:p>
      <w:pPr>
        <w:pStyle w:val="29"/>
        <w:snapToGrid w:val="0"/>
        <w:spacing w:line="360" w:lineRule="auto"/>
        <w:ind w:right="-87" w:firstLine="3483" w:firstLineChars="1239"/>
        <w:outlineLvl w:val="1"/>
        <w:rPr>
          <w:rFonts w:hint="eastAsia" w:ascii="宋体" w:hAnsi="宋体" w:eastAsia="宋体" w:cs="宋体"/>
          <w:b/>
          <w:snapToGrid w:val="0"/>
          <w:sz w:val="28"/>
        </w:rPr>
      </w:pPr>
      <w:r>
        <w:rPr>
          <w:rFonts w:hint="eastAsia" w:ascii="宋体" w:hAnsi="宋体" w:eastAsia="宋体" w:cs="宋体"/>
          <w:b/>
          <w:sz w:val="28"/>
        </w:rPr>
        <w:t>四、开标</w:t>
      </w:r>
    </w:p>
    <w:p>
      <w:pPr>
        <w:pStyle w:val="29"/>
        <w:snapToGrid w:val="0"/>
        <w:spacing w:line="360" w:lineRule="auto"/>
        <w:ind w:right="-86" w:rightChars="-41" w:firstLine="441" w:firstLineChars="209"/>
        <w:rPr>
          <w:rFonts w:hint="eastAsia" w:ascii="宋体" w:hAnsi="宋体" w:eastAsia="宋体" w:cs="宋体"/>
          <w:b/>
          <w:bCs/>
        </w:rPr>
      </w:pPr>
      <w:r>
        <w:rPr>
          <w:rFonts w:hint="eastAsia" w:ascii="宋体" w:hAnsi="宋体" w:eastAsia="宋体" w:cs="宋体"/>
          <w:b/>
          <w:bCs/>
        </w:rPr>
        <w:t>（一）开标准备</w:t>
      </w:r>
    </w:p>
    <w:p>
      <w:pPr>
        <w:pStyle w:val="29"/>
        <w:snapToGrid w:val="0"/>
        <w:spacing w:line="360" w:lineRule="auto"/>
        <w:ind w:right="-86" w:rightChars="-41" w:firstLine="438" w:firstLineChars="209"/>
        <w:rPr>
          <w:rFonts w:hint="eastAsia" w:ascii="宋体" w:hAnsi="宋体" w:eastAsia="宋体" w:cs="宋体"/>
          <w:szCs w:val="21"/>
        </w:rPr>
      </w:pPr>
      <w:r>
        <w:rPr>
          <w:rFonts w:hint="eastAsia" w:ascii="宋体" w:hAnsi="宋体" w:eastAsia="宋体" w:cs="宋体"/>
        </w:rPr>
        <w:t>1.1</w:t>
      </w:r>
      <w:r>
        <w:rPr>
          <w:rFonts w:hint="eastAsia" w:ascii="宋体" w:hAnsi="宋体" w:eastAsia="宋体" w:cs="宋体"/>
          <w:szCs w:val="21"/>
        </w:rPr>
        <w:t>采购代理机构将在规定的时间和地点进行开标。</w:t>
      </w:r>
      <w:r>
        <w:rPr>
          <w:rFonts w:hint="eastAsia" w:ascii="宋体" w:hAnsi="宋体" w:eastAsia="宋体" w:cs="宋体"/>
          <w:szCs w:val="22"/>
        </w:rPr>
        <w:t>根据相关规定本项目不要求供应商授权代表参加现场开标、开启投标文件活动。采购组织机构按照规定的时间通过政采云系统组织开标、开启响应文件，所有投标人均应当准时在线参加。</w:t>
      </w:r>
    </w:p>
    <w:p>
      <w:pPr>
        <w:pStyle w:val="29"/>
        <w:snapToGrid w:val="0"/>
        <w:spacing w:line="360" w:lineRule="auto"/>
        <w:ind w:right="-86" w:rightChars="-41" w:firstLine="438" w:firstLineChars="209"/>
        <w:rPr>
          <w:rFonts w:hint="eastAsia" w:ascii="宋体" w:hAnsi="宋体" w:eastAsia="宋体" w:cs="宋体"/>
        </w:rPr>
      </w:pPr>
      <w:r>
        <w:rPr>
          <w:rFonts w:hint="eastAsia" w:ascii="宋体" w:hAnsi="宋体" w:eastAsia="宋体" w:cs="宋体"/>
        </w:rPr>
        <w:t>1.2按规定提交合格的撤回通知的投标文件不予开封，并退回给投标人；开标时出现的无效投标文件，不予评审，但不退还给投标人。</w:t>
      </w:r>
    </w:p>
    <w:p>
      <w:pPr>
        <w:pStyle w:val="29"/>
        <w:snapToGrid w:val="0"/>
        <w:spacing w:line="360" w:lineRule="auto"/>
        <w:ind w:right="-86" w:rightChars="-41" w:firstLine="441" w:firstLineChars="209"/>
        <w:rPr>
          <w:rFonts w:hint="eastAsia" w:ascii="宋体" w:hAnsi="宋体" w:eastAsia="宋体" w:cs="宋体"/>
        </w:rPr>
      </w:pPr>
      <w:r>
        <w:rPr>
          <w:rFonts w:hint="eastAsia" w:ascii="宋体" w:hAnsi="宋体" w:eastAsia="宋体" w:cs="宋体"/>
          <w:b/>
          <w:bCs/>
        </w:rPr>
        <w:t>（二）开标程序</w:t>
      </w:r>
    </w:p>
    <w:p>
      <w:pPr>
        <w:pStyle w:val="29"/>
        <w:snapToGrid w:val="0"/>
        <w:spacing w:line="360" w:lineRule="auto"/>
        <w:ind w:right="-86" w:rightChars="-41" w:firstLine="438" w:firstLineChars="209"/>
        <w:rPr>
          <w:rFonts w:hint="eastAsia" w:ascii="宋体" w:hAnsi="宋体" w:eastAsia="宋体" w:cs="宋体"/>
        </w:rPr>
      </w:pPr>
      <w:r>
        <w:rPr>
          <w:rFonts w:hint="eastAsia" w:ascii="宋体" w:hAnsi="宋体" w:eastAsia="宋体" w:cs="宋体"/>
        </w:rPr>
        <w:t xml:space="preserve">2.1开标现场会由采购代理机构工作人员负责主持，投标截止时间后主持人宣布开标会开始。 </w:t>
      </w:r>
    </w:p>
    <w:p>
      <w:pPr>
        <w:pStyle w:val="29"/>
        <w:snapToGrid w:val="0"/>
        <w:spacing w:line="360" w:lineRule="auto"/>
        <w:ind w:right="-86" w:rightChars="-41" w:firstLine="438" w:firstLineChars="209"/>
        <w:rPr>
          <w:rFonts w:hint="eastAsia" w:ascii="宋体" w:hAnsi="宋体" w:eastAsia="宋体" w:cs="宋体"/>
        </w:rPr>
      </w:pPr>
      <w:r>
        <w:rPr>
          <w:rFonts w:hint="eastAsia" w:ascii="宋体" w:hAnsi="宋体" w:eastAsia="宋体" w:cs="宋体"/>
        </w:rPr>
        <w:t>2.2</w:t>
      </w:r>
      <w:r>
        <w:rPr>
          <w:rFonts w:hint="eastAsia" w:ascii="宋体" w:hAnsi="宋体" w:eastAsia="宋体" w:cs="宋体"/>
          <w:szCs w:val="21"/>
        </w:rPr>
        <w:t>介绍参加开标会的人员名单</w:t>
      </w:r>
      <w:r>
        <w:rPr>
          <w:rFonts w:hint="eastAsia" w:ascii="宋体" w:hAnsi="宋体" w:eastAsia="宋体" w:cs="宋体"/>
        </w:rPr>
        <w:t>。宣布开标纪律和有关事项，告知应当回避的情形，提请有关人员回避。</w:t>
      </w:r>
    </w:p>
    <w:p>
      <w:pPr>
        <w:pStyle w:val="29"/>
        <w:snapToGrid w:val="0"/>
        <w:spacing w:line="360" w:lineRule="auto"/>
        <w:ind w:right="-86" w:rightChars="-41" w:firstLine="438" w:firstLineChars="209"/>
        <w:rPr>
          <w:rFonts w:hint="eastAsia" w:ascii="宋体" w:hAnsi="宋体" w:eastAsia="宋体" w:cs="宋体"/>
        </w:rPr>
      </w:pPr>
      <w:r>
        <w:rPr>
          <w:rFonts w:hint="eastAsia" w:ascii="宋体" w:hAnsi="宋体" w:eastAsia="宋体" w:cs="宋体"/>
        </w:rPr>
        <w:t>3、电子招投标开标及评审程序</w:t>
      </w:r>
    </w:p>
    <w:p>
      <w:pPr>
        <w:pStyle w:val="29"/>
        <w:snapToGrid w:val="0"/>
        <w:spacing w:line="360" w:lineRule="auto"/>
        <w:ind w:right="-86" w:rightChars="-41" w:firstLine="438" w:firstLineChars="209"/>
        <w:rPr>
          <w:rFonts w:hint="eastAsia" w:ascii="宋体" w:hAnsi="宋体" w:eastAsia="宋体" w:cs="宋体"/>
        </w:rPr>
      </w:pPr>
      <w:r>
        <w:rPr>
          <w:rFonts w:hint="eastAsia" w:ascii="宋体" w:hAnsi="宋体" w:eastAsia="宋体" w:cs="宋体"/>
        </w:rPr>
        <w:t>3. 1投标截止时间后，投标人登录政采云平台，用“项目采购-开标评标”功能对电子投标文件进行在线解密；</w:t>
      </w:r>
      <w:r>
        <w:rPr>
          <w:rFonts w:hint="eastAsia" w:ascii="宋体" w:hAnsi="宋体" w:eastAsia="宋体" w:cs="宋体"/>
          <w:b/>
          <w:bCs/>
          <w:szCs w:val="21"/>
        </w:rPr>
        <w:t>在线解密电子投标文件时间为开标时间起半个小时内。</w:t>
      </w:r>
    </w:p>
    <w:p>
      <w:pPr>
        <w:pStyle w:val="29"/>
        <w:snapToGrid w:val="0"/>
        <w:spacing w:line="360" w:lineRule="auto"/>
        <w:ind w:right="-86" w:rightChars="-41" w:firstLine="438" w:firstLineChars="209"/>
        <w:rPr>
          <w:rFonts w:hint="eastAsia" w:ascii="宋体" w:hAnsi="宋体" w:eastAsia="宋体" w:cs="宋体"/>
        </w:rPr>
      </w:pPr>
      <w:r>
        <w:rPr>
          <w:rFonts w:hint="eastAsia" w:ascii="宋体" w:hAnsi="宋体" w:eastAsia="宋体" w:cs="宋体"/>
        </w:rPr>
        <w:t>3.2各投标人的资格由采购代理机构人员负责初审；</w:t>
      </w:r>
    </w:p>
    <w:p>
      <w:pPr>
        <w:pStyle w:val="29"/>
        <w:snapToGrid w:val="0"/>
        <w:spacing w:line="360" w:lineRule="auto"/>
        <w:ind w:right="-86" w:rightChars="-41" w:firstLine="438" w:firstLineChars="209"/>
        <w:rPr>
          <w:rFonts w:hint="eastAsia" w:ascii="宋体" w:hAnsi="宋体" w:eastAsia="宋体" w:cs="宋体"/>
        </w:rPr>
      </w:pPr>
      <w:r>
        <w:rPr>
          <w:rFonts w:hint="eastAsia" w:ascii="宋体" w:hAnsi="宋体" w:eastAsia="宋体" w:cs="宋体"/>
        </w:rPr>
        <w:t>3.3对资格和商务技术投标文件进行评审；</w:t>
      </w:r>
    </w:p>
    <w:p>
      <w:pPr>
        <w:pStyle w:val="29"/>
        <w:snapToGrid w:val="0"/>
        <w:spacing w:line="360" w:lineRule="auto"/>
        <w:ind w:right="-86" w:rightChars="-41" w:firstLine="438" w:firstLineChars="209"/>
        <w:rPr>
          <w:rFonts w:hint="eastAsia" w:ascii="宋体" w:hAnsi="宋体" w:eastAsia="宋体" w:cs="宋体"/>
        </w:rPr>
      </w:pPr>
      <w:r>
        <w:rPr>
          <w:rFonts w:hint="eastAsia" w:ascii="宋体" w:hAnsi="宋体" w:eastAsia="宋体" w:cs="宋体"/>
        </w:rPr>
        <w:t>3.4在系统上公开资格和商务技术评审结果；</w:t>
      </w:r>
    </w:p>
    <w:p>
      <w:pPr>
        <w:pStyle w:val="29"/>
        <w:snapToGrid w:val="0"/>
        <w:spacing w:line="360" w:lineRule="auto"/>
        <w:ind w:right="-86" w:rightChars="-41" w:firstLine="438" w:firstLineChars="209"/>
        <w:rPr>
          <w:rFonts w:hint="eastAsia" w:ascii="宋体" w:hAnsi="宋体" w:eastAsia="宋体" w:cs="宋体"/>
        </w:rPr>
      </w:pPr>
      <w:r>
        <w:rPr>
          <w:rFonts w:hint="eastAsia" w:ascii="宋体" w:hAnsi="宋体" w:eastAsia="宋体" w:cs="宋体"/>
        </w:rPr>
        <w:t>3.5在系统上公开报价开标情况；</w:t>
      </w:r>
    </w:p>
    <w:p>
      <w:pPr>
        <w:pStyle w:val="29"/>
        <w:snapToGrid w:val="0"/>
        <w:spacing w:line="360" w:lineRule="auto"/>
        <w:ind w:right="-86" w:rightChars="-41" w:firstLine="438" w:firstLineChars="209"/>
        <w:rPr>
          <w:rFonts w:hint="eastAsia" w:ascii="宋体" w:hAnsi="宋体" w:eastAsia="宋体" w:cs="宋体"/>
        </w:rPr>
      </w:pPr>
      <w:r>
        <w:rPr>
          <w:rFonts w:hint="eastAsia" w:ascii="宋体" w:hAnsi="宋体" w:eastAsia="宋体" w:cs="宋体"/>
        </w:rPr>
        <w:t>3.6对报价情况进行评审；</w:t>
      </w:r>
    </w:p>
    <w:p>
      <w:pPr>
        <w:pStyle w:val="29"/>
        <w:snapToGrid w:val="0"/>
        <w:spacing w:line="360" w:lineRule="auto"/>
        <w:ind w:right="-86" w:rightChars="-41" w:firstLine="438" w:firstLineChars="209"/>
        <w:rPr>
          <w:rFonts w:hint="eastAsia" w:ascii="宋体" w:hAnsi="宋体" w:eastAsia="宋体" w:cs="宋体"/>
        </w:rPr>
      </w:pPr>
      <w:r>
        <w:rPr>
          <w:rFonts w:hint="eastAsia" w:ascii="宋体" w:hAnsi="宋体" w:eastAsia="宋体" w:cs="宋体"/>
        </w:rPr>
        <w:t>3.7在系统上公布评审结果。</w:t>
      </w:r>
    </w:p>
    <w:p>
      <w:pPr>
        <w:pStyle w:val="29"/>
        <w:snapToGrid w:val="0"/>
        <w:spacing w:line="360" w:lineRule="auto"/>
        <w:ind w:right="-86" w:rightChars="-41" w:firstLine="441" w:firstLineChars="209"/>
        <w:rPr>
          <w:rFonts w:hint="eastAsia" w:ascii="宋体" w:hAnsi="宋体" w:eastAsia="宋体" w:cs="宋体"/>
          <w:b/>
          <w:bCs/>
        </w:rPr>
      </w:pPr>
      <w:r>
        <w:rPr>
          <w:rFonts w:hint="eastAsia" w:ascii="宋体" w:hAnsi="宋体" w:eastAsia="宋体" w:cs="宋体"/>
          <w:b/>
          <w:bCs/>
        </w:rPr>
        <w:t>特别说明：政采云公司如对电子化开标及评审程序有调整的，按调整后的程序操作。</w:t>
      </w:r>
    </w:p>
    <w:p>
      <w:pPr>
        <w:pStyle w:val="29"/>
        <w:snapToGrid w:val="0"/>
        <w:spacing w:line="360" w:lineRule="auto"/>
        <w:ind w:right="-86" w:rightChars="-41" w:firstLine="438" w:firstLineChars="209"/>
        <w:rPr>
          <w:rFonts w:hint="eastAsia" w:ascii="宋体" w:hAnsi="宋体" w:eastAsia="宋体" w:cs="宋体"/>
        </w:rPr>
      </w:pPr>
      <w:r>
        <w:rPr>
          <w:rFonts w:hint="eastAsia" w:ascii="宋体" w:hAnsi="宋体" w:eastAsia="宋体" w:cs="宋体"/>
        </w:rPr>
        <w:t>4、采购代理机构工作人员对开标过程进行记录（含音视频记录），并存档备查。</w:t>
      </w:r>
    </w:p>
    <w:p>
      <w:pPr>
        <w:pStyle w:val="29"/>
        <w:snapToGrid w:val="0"/>
        <w:spacing w:line="360" w:lineRule="auto"/>
        <w:ind w:right="-87" w:firstLine="420" w:firstLineChars="200"/>
        <w:outlineLvl w:val="1"/>
        <w:rPr>
          <w:rFonts w:hint="eastAsia" w:ascii="宋体" w:hAnsi="宋体" w:eastAsia="宋体" w:cs="宋体"/>
        </w:rPr>
      </w:pPr>
      <w:r>
        <w:rPr>
          <w:rFonts w:hint="eastAsia" w:ascii="宋体" w:hAnsi="宋体" w:eastAsia="宋体" w:cs="宋体"/>
        </w:rPr>
        <w:t>5、本项目原则上采用政采云电子招投标开标及评审程序，但若投标人在规定时间内无法解密或解密失败，采购代理机构将开启未能在规定时间内解密的投标人递交的备份投标文件。</w:t>
      </w:r>
    </w:p>
    <w:p>
      <w:pPr>
        <w:pStyle w:val="29"/>
        <w:snapToGrid w:val="0"/>
        <w:spacing w:line="360" w:lineRule="auto"/>
        <w:ind w:right="-87" w:firstLine="0"/>
        <w:outlineLvl w:val="1"/>
        <w:rPr>
          <w:rFonts w:hint="eastAsia" w:ascii="宋体" w:hAnsi="宋体" w:eastAsia="宋体" w:cs="宋体"/>
          <w:b/>
          <w:sz w:val="28"/>
        </w:rPr>
      </w:pPr>
    </w:p>
    <w:p>
      <w:pPr>
        <w:pStyle w:val="29"/>
        <w:snapToGrid w:val="0"/>
        <w:spacing w:line="360" w:lineRule="auto"/>
        <w:ind w:right="-87" w:firstLine="3483" w:firstLineChars="1239"/>
        <w:outlineLvl w:val="1"/>
        <w:rPr>
          <w:rFonts w:hint="eastAsia" w:ascii="宋体" w:hAnsi="宋体" w:eastAsia="宋体" w:cs="宋体"/>
          <w:b/>
          <w:sz w:val="28"/>
        </w:rPr>
      </w:pPr>
      <w:r>
        <w:rPr>
          <w:rFonts w:hint="eastAsia" w:ascii="宋体" w:hAnsi="宋体" w:eastAsia="宋体" w:cs="宋体"/>
          <w:b/>
          <w:sz w:val="28"/>
        </w:rPr>
        <w:t>五、评标</w:t>
      </w:r>
    </w:p>
    <w:p>
      <w:pPr>
        <w:pStyle w:val="29"/>
        <w:snapToGrid w:val="0"/>
        <w:spacing w:line="360" w:lineRule="auto"/>
        <w:ind w:firstLine="422" w:firstLineChars="200"/>
        <w:outlineLvl w:val="1"/>
        <w:rPr>
          <w:rFonts w:hint="eastAsia" w:ascii="宋体" w:hAnsi="宋体" w:eastAsia="宋体" w:cs="宋体"/>
          <w:b/>
          <w:szCs w:val="21"/>
        </w:rPr>
      </w:pPr>
      <w:r>
        <w:rPr>
          <w:rFonts w:hint="eastAsia" w:ascii="宋体" w:hAnsi="宋体" w:eastAsia="宋体" w:cs="宋体"/>
          <w:b/>
          <w:szCs w:val="21"/>
        </w:rPr>
        <w:t>（一）组建评标委员会</w:t>
      </w:r>
    </w:p>
    <w:p>
      <w:pPr>
        <w:pStyle w:val="27"/>
        <w:snapToGrid w:val="0"/>
        <w:spacing w:before="120" w:after="120" w:line="360" w:lineRule="auto"/>
        <w:ind w:right="-87" w:firstLine="420" w:firstLineChars="200"/>
        <w:rPr>
          <w:rFonts w:hint="eastAsia" w:ascii="宋体" w:hAnsi="宋体" w:eastAsia="宋体" w:cs="宋体"/>
          <w:sz w:val="21"/>
        </w:rPr>
      </w:pPr>
      <w:r>
        <w:rPr>
          <w:rFonts w:hint="eastAsia" w:ascii="宋体" w:hAnsi="宋体" w:eastAsia="宋体" w:cs="宋体"/>
          <w:sz w:val="21"/>
        </w:rPr>
        <w:t>本项目评标委员会由政府采购评审专家</w:t>
      </w:r>
      <w:r>
        <w:rPr>
          <w:rFonts w:hint="eastAsia" w:ascii="宋体" w:hAnsi="宋体" w:eastAsia="宋体" w:cs="宋体"/>
          <w:sz w:val="21"/>
          <w:u w:val="single"/>
        </w:rPr>
        <w:t>4</w:t>
      </w:r>
      <w:r>
        <w:rPr>
          <w:rFonts w:hint="eastAsia" w:ascii="宋体" w:hAnsi="宋体" w:eastAsia="宋体" w:cs="宋体"/>
          <w:sz w:val="21"/>
        </w:rPr>
        <w:t>人和采购人代表</w:t>
      </w:r>
      <w:r>
        <w:rPr>
          <w:rFonts w:hint="eastAsia" w:ascii="宋体" w:hAnsi="宋体" w:eastAsia="宋体" w:cs="宋体"/>
          <w:sz w:val="21"/>
          <w:u w:val="single"/>
        </w:rPr>
        <w:t>1</w:t>
      </w:r>
      <w:r>
        <w:rPr>
          <w:rFonts w:hint="eastAsia" w:ascii="宋体" w:hAnsi="宋体" w:eastAsia="宋体" w:cs="宋体"/>
          <w:sz w:val="21"/>
        </w:rPr>
        <w:t>人，共</w:t>
      </w:r>
      <w:r>
        <w:rPr>
          <w:rFonts w:hint="eastAsia" w:ascii="宋体" w:hAnsi="宋体" w:eastAsia="宋体" w:cs="宋体"/>
          <w:sz w:val="21"/>
          <w:u w:val="single"/>
        </w:rPr>
        <w:t>5</w:t>
      </w:r>
      <w:r>
        <w:rPr>
          <w:rFonts w:hint="eastAsia" w:ascii="宋体" w:hAnsi="宋体" w:eastAsia="宋体" w:cs="宋体"/>
          <w:sz w:val="21"/>
        </w:rPr>
        <w:t>人组成。</w:t>
      </w:r>
    </w:p>
    <w:p>
      <w:pPr>
        <w:pStyle w:val="29"/>
        <w:snapToGrid w:val="0"/>
        <w:spacing w:line="360" w:lineRule="auto"/>
        <w:ind w:firstLine="422" w:firstLineChars="200"/>
        <w:outlineLvl w:val="1"/>
        <w:rPr>
          <w:rFonts w:hint="eastAsia" w:ascii="宋体" w:hAnsi="宋体" w:eastAsia="宋体" w:cs="宋体"/>
          <w:b/>
          <w:szCs w:val="21"/>
        </w:rPr>
      </w:pPr>
      <w:r>
        <w:rPr>
          <w:rFonts w:hint="eastAsia" w:ascii="宋体" w:hAnsi="宋体" w:eastAsia="宋体" w:cs="宋体"/>
          <w:b/>
          <w:szCs w:val="21"/>
        </w:rPr>
        <w:t>（二）评标程序</w:t>
      </w:r>
    </w:p>
    <w:p>
      <w:pPr>
        <w:snapToGrid w:val="0"/>
        <w:spacing w:line="360" w:lineRule="auto"/>
        <w:ind w:right="-87" w:firstLine="422" w:firstLineChars="200"/>
        <w:rPr>
          <w:rFonts w:hint="eastAsia" w:ascii="宋体" w:hAnsi="宋体" w:eastAsia="宋体" w:cs="宋体"/>
          <w:szCs w:val="21"/>
        </w:rPr>
      </w:pPr>
      <w:r>
        <w:rPr>
          <w:rFonts w:hint="eastAsia" w:ascii="宋体" w:hAnsi="宋体" w:eastAsia="宋体" w:cs="宋体"/>
          <w:b/>
          <w:szCs w:val="21"/>
        </w:rPr>
        <w:t>1.投标文件初审</w:t>
      </w:r>
    </w:p>
    <w:p>
      <w:pPr>
        <w:snapToGrid w:val="0"/>
        <w:spacing w:line="360" w:lineRule="auto"/>
        <w:ind w:right="-87" w:firstLine="420" w:firstLineChars="200"/>
        <w:rPr>
          <w:rFonts w:hint="eastAsia" w:ascii="宋体" w:hAnsi="宋体" w:eastAsia="宋体" w:cs="宋体"/>
          <w:b/>
          <w:szCs w:val="21"/>
        </w:rPr>
      </w:pPr>
      <w:r>
        <w:rPr>
          <w:rFonts w:hint="eastAsia" w:ascii="宋体" w:hAnsi="宋体" w:eastAsia="宋体" w:cs="宋体"/>
          <w:szCs w:val="21"/>
        </w:rPr>
        <w:t>初审分为资格性检查和符合性检查。</w:t>
      </w:r>
    </w:p>
    <w:p>
      <w:pPr>
        <w:adjustRightInd w:val="0"/>
        <w:snapToGrid w:val="0"/>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1.1资格性检查。依据法律法规和采购文件的规定，对投标文件中的资格证明等进行审查，以确定投标投标人是否具备投标资格。</w:t>
      </w:r>
    </w:p>
    <w:p>
      <w:pPr>
        <w:adjustRightInd w:val="0"/>
        <w:snapToGrid w:val="0"/>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1.2符合性检查。依据采购文件的规定，从投标文件的有效性、完整性和对采购文件的响应程度进行审查，以确定是否对采购文件的实质性要求作出响应。</w:t>
      </w:r>
    </w:p>
    <w:p>
      <w:pPr>
        <w:snapToGrid w:val="0"/>
        <w:spacing w:line="360" w:lineRule="auto"/>
        <w:ind w:right="-87" w:firstLine="422" w:firstLineChars="200"/>
        <w:rPr>
          <w:rFonts w:hint="eastAsia" w:ascii="宋体" w:hAnsi="宋体" w:eastAsia="宋体" w:cs="宋体"/>
          <w:b/>
          <w:szCs w:val="21"/>
        </w:rPr>
      </w:pPr>
      <w:r>
        <w:rPr>
          <w:rFonts w:hint="eastAsia" w:ascii="宋体" w:hAnsi="宋体" w:eastAsia="宋体" w:cs="宋体"/>
          <w:b/>
          <w:szCs w:val="21"/>
        </w:rPr>
        <w:t>2.实质审查</w:t>
      </w:r>
    </w:p>
    <w:p>
      <w:pPr>
        <w:spacing w:line="360" w:lineRule="auto"/>
        <w:ind w:firstLine="420" w:firstLineChars="200"/>
        <w:rPr>
          <w:rFonts w:hint="eastAsia" w:ascii="宋体" w:hAnsi="宋体" w:eastAsia="宋体" w:cs="宋体"/>
          <w:kern w:val="0"/>
          <w:szCs w:val="21"/>
        </w:rPr>
      </w:pPr>
      <w:r>
        <w:rPr>
          <w:rFonts w:hint="eastAsia" w:ascii="宋体" w:hAnsi="宋体" w:eastAsia="宋体" w:cs="宋体"/>
          <w:kern w:val="0"/>
          <w:szCs w:val="21"/>
        </w:rPr>
        <w:t>（1）评标委员会审查投标文件的实质性内容是否符合采购文件的实质性要求。</w:t>
      </w:r>
    </w:p>
    <w:p>
      <w:pPr>
        <w:spacing w:line="360" w:lineRule="auto"/>
        <w:ind w:firstLine="420" w:firstLineChars="200"/>
        <w:rPr>
          <w:rFonts w:hint="eastAsia" w:ascii="宋体" w:hAnsi="宋体" w:eastAsia="宋体" w:cs="宋体"/>
          <w:kern w:val="0"/>
          <w:szCs w:val="21"/>
        </w:rPr>
      </w:pPr>
      <w:r>
        <w:rPr>
          <w:rFonts w:hint="eastAsia" w:ascii="宋体" w:hAnsi="宋体" w:eastAsia="宋体" w:cs="宋体"/>
          <w:kern w:val="0"/>
          <w:szCs w:val="21"/>
        </w:rPr>
        <w:t>（2）评标委员会将根据投标人的投标文件进行审查、核对，如有疑问，将对投标人通过电子系统进行询标，投标人向评标委员会澄清有关问题，并最终以电子形式进行答复。投标人拒绝澄清或者澄清的内容改变了投标文件的实质性内容的，评标委员会有权对该投标文件作出不利于投标人的评判。</w:t>
      </w:r>
    </w:p>
    <w:p>
      <w:pPr>
        <w:spacing w:line="360" w:lineRule="auto"/>
        <w:ind w:firstLine="420" w:firstLineChars="200"/>
        <w:rPr>
          <w:rFonts w:hint="eastAsia" w:ascii="宋体" w:hAnsi="宋体" w:eastAsia="宋体" w:cs="宋体"/>
          <w:kern w:val="0"/>
          <w:szCs w:val="21"/>
        </w:rPr>
      </w:pPr>
      <w:r>
        <w:rPr>
          <w:rFonts w:hint="eastAsia" w:ascii="宋体" w:hAnsi="宋体" w:eastAsia="宋体" w:cs="宋体"/>
          <w:kern w:val="0"/>
          <w:szCs w:val="21"/>
        </w:rPr>
        <w:t>（3）各投标人的商务技术得分由指定专人进行计算复核。</w:t>
      </w:r>
    </w:p>
    <w:p>
      <w:pPr>
        <w:spacing w:line="360" w:lineRule="auto"/>
        <w:ind w:firstLine="420" w:firstLineChars="200"/>
        <w:rPr>
          <w:rFonts w:hint="eastAsia" w:ascii="宋体" w:hAnsi="宋体" w:eastAsia="宋体" w:cs="宋体"/>
          <w:kern w:val="0"/>
          <w:szCs w:val="21"/>
        </w:rPr>
      </w:pPr>
      <w:r>
        <w:rPr>
          <w:rFonts w:hint="eastAsia" w:ascii="宋体" w:hAnsi="宋体" w:eastAsia="宋体" w:cs="宋体"/>
          <w:kern w:val="0"/>
          <w:szCs w:val="21"/>
        </w:rPr>
        <w:t>（4）各投标人报价得分根据评分标准计算。</w:t>
      </w:r>
    </w:p>
    <w:p>
      <w:pPr>
        <w:spacing w:line="360" w:lineRule="auto"/>
        <w:ind w:firstLine="420" w:firstLineChars="200"/>
        <w:rPr>
          <w:rFonts w:hint="eastAsia" w:ascii="宋体" w:hAnsi="宋体" w:eastAsia="宋体" w:cs="宋体"/>
          <w:b/>
          <w:szCs w:val="21"/>
        </w:rPr>
      </w:pPr>
      <w:r>
        <w:rPr>
          <w:rFonts w:hint="eastAsia" w:ascii="宋体" w:hAnsi="宋体" w:eastAsia="宋体" w:cs="宋体"/>
          <w:kern w:val="0"/>
          <w:szCs w:val="21"/>
        </w:rPr>
        <w:t>（5）评标委员会完成评标后，评委对各部分得分汇总，计算出本项目综合评估分。评标委员会按</w:t>
      </w:r>
      <w:r>
        <w:rPr>
          <w:rFonts w:hint="eastAsia" w:ascii="宋体" w:hAnsi="宋体" w:eastAsia="宋体" w:cs="宋体"/>
          <w:szCs w:val="21"/>
        </w:rPr>
        <w:t>评标原则通过电子系统向采购人及采购代理机构提交评审报告。</w:t>
      </w:r>
    </w:p>
    <w:p>
      <w:pPr>
        <w:spacing w:line="360" w:lineRule="auto"/>
        <w:ind w:firstLine="422" w:firstLineChars="200"/>
        <w:rPr>
          <w:rFonts w:hint="eastAsia" w:ascii="宋体" w:hAnsi="宋体" w:eastAsia="宋体" w:cs="宋体"/>
          <w:b/>
          <w:szCs w:val="21"/>
        </w:rPr>
      </w:pPr>
      <w:r>
        <w:rPr>
          <w:rFonts w:hint="eastAsia" w:ascii="宋体" w:hAnsi="宋体" w:eastAsia="宋体" w:cs="宋体"/>
          <w:b/>
          <w:szCs w:val="21"/>
        </w:rPr>
        <w:t>（三）澄清问题的形式</w:t>
      </w:r>
    </w:p>
    <w:p>
      <w:pPr>
        <w:snapToGrid w:val="0"/>
        <w:spacing w:line="360" w:lineRule="auto"/>
        <w:ind w:left="228" w:right="-87" w:firstLine="420" w:firstLineChars="200"/>
        <w:rPr>
          <w:rFonts w:hint="eastAsia" w:ascii="宋体" w:hAnsi="宋体" w:eastAsia="宋体" w:cs="宋体"/>
        </w:rPr>
      </w:pPr>
      <w:r>
        <w:rPr>
          <w:rFonts w:hint="eastAsia" w:ascii="宋体" w:hAnsi="宋体" w:eastAsia="宋体" w:cs="宋体"/>
        </w:rPr>
        <w:t>对投标文件中含义不明确、同类问题表述不一致或者有明显文字和计算错误的内容，评标委员会可要求投标人作出必要的澄清、说明或者纠正。投标人与评审小组</w:t>
      </w:r>
      <w:r>
        <w:rPr>
          <w:rFonts w:hint="eastAsia" w:ascii="宋体" w:hAnsi="宋体" w:eastAsia="宋体" w:cs="宋体"/>
          <w:szCs w:val="21"/>
        </w:rPr>
        <w:t>通过电子交易平台交换数据电文的形式进行</w:t>
      </w:r>
      <w:r>
        <w:rPr>
          <w:rFonts w:hint="eastAsia" w:ascii="宋体" w:hAnsi="宋体" w:eastAsia="宋体" w:cs="宋体"/>
        </w:rPr>
        <w:t>，给予投标人提交澄清说明或补正的时间不少于半个小时，投标人已经明确表示澄清说明或补正完毕的除外。不得超出投标文件的范围或者改变投标文件的实质性内容。</w:t>
      </w:r>
    </w:p>
    <w:p>
      <w:pPr>
        <w:pStyle w:val="27"/>
        <w:snapToGrid w:val="0"/>
        <w:spacing w:before="120" w:after="120" w:line="360" w:lineRule="auto"/>
        <w:ind w:right="-87" w:firstLine="422" w:firstLineChars="200"/>
        <w:rPr>
          <w:rFonts w:hint="eastAsia" w:ascii="宋体" w:hAnsi="宋体" w:eastAsia="宋体" w:cs="宋体"/>
          <w:b/>
          <w:sz w:val="21"/>
          <w:szCs w:val="21"/>
        </w:rPr>
      </w:pPr>
      <w:r>
        <w:rPr>
          <w:rFonts w:hint="eastAsia" w:ascii="宋体" w:hAnsi="宋体" w:eastAsia="宋体" w:cs="宋体"/>
          <w:b/>
          <w:sz w:val="21"/>
          <w:szCs w:val="21"/>
        </w:rPr>
        <w:t>（四）错误修正</w:t>
      </w:r>
    </w:p>
    <w:p>
      <w:pPr>
        <w:pStyle w:val="10"/>
        <w:snapToGrid w:val="0"/>
        <w:spacing w:line="360" w:lineRule="auto"/>
        <w:ind w:firstLine="415" w:firstLineChars="198"/>
        <w:rPr>
          <w:rFonts w:hint="eastAsia" w:ascii="宋体" w:hAnsi="宋体" w:eastAsia="宋体" w:cs="宋体"/>
          <w:sz w:val="21"/>
          <w:szCs w:val="21"/>
        </w:rPr>
      </w:pPr>
      <w:r>
        <w:rPr>
          <w:rFonts w:hint="eastAsia" w:ascii="宋体" w:hAnsi="宋体" w:eastAsia="宋体" w:cs="宋体"/>
          <w:sz w:val="21"/>
          <w:szCs w:val="21"/>
        </w:rPr>
        <w:t>投标文件如果出现计算或表达上的错误，修正错误的原则如下：</w:t>
      </w:r>
    </w:p>
    <w:p>
      <w:pPr>
        <w:pStyle w:val="10"/>
        <w:snapToGrid w:val="0"/>
        <w:spacing w:line="360" w:lineRule="auto"/>
        <w:ind w:firstLine="415" w:firstLineChars="198"/>
        <w:rPr>
          <w:rFonts w:hint="eastAsia" w:ascii="宋体" w:hAnsi="宋体" w:eastAsia="宋体" w:cs="宋体"/>
          <w:sz w:val="21"/>
          <w:szCs w:val="21"/>
        </w:rPr>
      </w:pPr>
      <w:r>
        <w:rPr>
          <w:rFonts w:hint="eastAsia" w:ascii="宋体" w:hAnsi="宋体" w:eastAsia="宋体" w:cs="宋体"/>
          <w:sz w:val="21"/>
          <w:szCs w:val="21"/>
        </w:rPr>
        <w:t>1、如果用数字表示的数额与文字表示的数额不一致的，以文字数额为准；</w:t>
      </w:r>
    </w:p>
    <w:p>
      <w:pPr>
        <w:pStyle w:val="10"/>
        <w:snapToGrid w:val="0"/>
        <w:spacing w:line="360" w:lineRule="auto"/>
        <w:ind w:firstLine="415" w:firstLineChars="198"/>
        <w:rPr>
          <w:rFonts w:hint="eastAsia" w:ascii="宋体" w:hAnsi="宋体" w:eastAsia="宋体" w:cs="宋体"/>
          <w:sz w:val="21"/>
          <w:szCs w:val="21"/>
        </w:rPr>
      </w:pPr>
      <w:r>
        <w:rPr>
          <w:rFonts w:hint="eastAsia" w:ascii="宋体" w:hAnsi="宋体" w:eastAsia="宋体" w:cs="宋体"/>
          <w:sz w:val="21"/>
          <w:szCs w:val="21"/>
        </w:rPr>
        <w:t>2、当单价和数量的乘积与合价不一致时，通常以标出的单价为准。除非评审小组认为单价属明显的小数点错误，此时应以标出的合价为准，并修改单价。</w:t>
      </w:r>
    </w:p>
    <w:p>
      <w:pPr>
        <w:pStyle w:val="10"/>
        <w:snapToGrid w:val="0"/>
        <w:spacing w:line="360" w:lineRule="auto"/>
        <w:ind w:firstLine="415" w:firstLineChars="198"/>
        <w:rPr>
          <w:rFonts w:hint="eastAsia" w:ascii="宋体" w:hAnsi="宋体" w:eastAsia="宋体" w:cs="宋体"/>
          <w:sz w:val="21"/>
          <w:szCs w:val="21"/>
        </w:rPr>
      </w:pPr>
      <w:r>
        <w:rPr>
          <w:rFonts w:hint="eastAsia" w:ascii="宋体" w:hAnsi="宋体" w:eastAsia="宋体" w:cs="宋体"/>
          <w:sz w:val="21"/>
          <w:szCs w:val="21"/>
        </w:rPr>
        <w:t>3、按上述修改错误的方法，调整投标文件中的投标报价文件，经投标人确认后，调整后的投标报价对投标人起约束作用。</w:t>
      </w:r>
    </w:p>
    <w:p>
      <w:pPr>
        <w:pStyle w:val="10"/>
        <w:snapToGrid w:val="0"/>
        <w:spacing w:line="360" w:lineRule="auto"/>
        <w:ind w:firstLine="417" w:firstLineChars="198"/>
        <w:rPr>
          <w:rFonts w:hint="eastAsia" w:ascii="宋体" w:hAnsi="宋体" w:eastAsia="宋体" w:cs="宋体"/>
          <w:sz w:val="21"/>
          <w:szCs w:val="21"/>
        </w:rPr>
      </w:pPr>
      <w:r>
        <w:rPr>
          <w:rFonts w:hint="eastAsia" w:ascii="宋体" w:hAnsi="宋体" w:eastAsia="宋体" w:cs="宋体"/>
          <w:b/>
          <w:sz w:val="21"/>
          <w:szCs w:val="21"/>
        </w:rPr>
        <w:t>按上述修正错误的原则及方法调整或修正投标文件的投标报价，投标人通过电文并签章确认后，调整后的投标报价对投标人具有约束作用。如果投标人不接受修正后的报价，则其投标将作为无效投标处理。</w:t>
      </w:r>
    </w:p>
    <w:p>
      <w:pPr>
        <w:pStyle w:val="27"/>
        <w:snapToGrid w:val="0"/>
        <w:spacing w:before="120" w:after="120" w:line="360" w:lineRule="auto"/>
        <w:ind w:right="-87" w:firstLine="422" w:firstLineChars="200"/>
        <w:jc w:val="left"/>
        <w:rPr>
          <w:rFonts w:hint="eastAsia" w:ascii="宋体" w:hAnsi="宋体" w:eastAsia="宋体" w:cs="宋体"/>
          <w:b/>
          <w:sz w:val="21"/>
          <w:szCs w:val="21"/>
        </w:rPr>
      </w:pPr>
      <w:r>
        <w:rPr>
          <w:rFonts w:hint="eastAsia" w:ascii="宋体" w:hAnsi="宋体" w:eastAsia="宋体" w:cs="宋体"/>
          <w:b/>
          <w:sz w:val="21"/>
          <w:szCs w:val="21"/>
        </w:rPr>
        <w:t>（五）评标原则和评标办法</w:t>
      </w:r>
    </w:p>
    <w:p>
      <w:pPr>
        <w:pStyle w:val="1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1、评标委员会必须公平、公正、客观，不带任何倾向性和启发性；不得向外界透露任何与评标有关的内容；任何单位和个人不得干扰、影响评标的正常进行；评标委员会及有关工作人员不得私下与投标人接触。</w:t>
      </w:r>
    </w:p>
    <w:p>
      <w:pPr>
        <w:pStyle w:val="10"/>
        <w:snapToGrid w:val="0"/>
        <w:spacing w:line="360" w:lineRule="auto"/>
        <w:ind w:firstLine="520" w:firstLineChars="248"/>
        <w:rPr>
          <w:rFonts w:hint="eastAsia" w:ascii="宋体" w:hAnsi="宋体" w:eastAsia="宋体" w:cs="宋体"/>
          <w:sz w:val="21"/>
          <w:szCs w:val="21"/>
        </w:rPr>
      </w:pPr>
      <w:r>
        <w:rPr>
          <w:rFonts w:hint="eastAsia" w:ascii="宋体" w:hAnsi="宋体" w:eastAsia="宋体" w:cs="宋体"/>
          <w:sz w:val="21"/>
          <w:szCs w:val="21"/>
        </w:rPr>
        <w:t>2、评标办法。本项目评标办法是</w:t>
      </w:r>
      <w:r>
        <w:rPr>
          <w:rFonts w:hint="eastAsia" w:ascii="宋体" w:hAnsi="宋体" w:eastAsia="宋体" w:cs="宋体"/>
          <w:sz w:val="21"/>
          <w:szCs w:val="21"/>
          <w:u w:val="single"/>
        </w:rPr>
        <w:t>综合评分法</w:t>
      </w:r>
      <w:r>
        <w:rPr>
          <w:rFonts w:hint="eastAsia" w:ascii="宋体" w:hAnsi="宋体" w:eastAsia="宋体" w:cs="宋体"/>
          <w:sz w:val="21"/>
          <w:szCs w:val="21"/>
        </w:rPr>
        <w:t>，具体评标内容及评分标准等详见《第四章：评标办法及评分标准》。</w:t>
      </w:r>
    </w:p>
    <w:p>
      <w:pPr>
        <w:pStyle w:val="10"/>
        <w:snapToGrid w:val="0"/>
        <w:spacing w:line="360" w:lineRule="auto"/>
        <w:ind w:firstLine="520" w:firstLineChars="248"/>
        <w:rPr>
          <w:rFonts w:hint="eastAsia" w:ascii="宋体" w:hAnsi="宋体" w:eastAsia="宋体" w:cs="宋体"/>
          <w:sz w:val="21"/>
          <w:szCs w:val="21"/>
        </w:rPr>
      </w:pPr>
      <w:r>
        <w:rPr>
          <w:rFonts w:hint="eastAsia" w:ascii="宋体" w:hAnsi="宋体" w:eastAsia="宋体" w:cs="宋体"/>
          <w:sz w:val="21"/>
          <w:szCs w:val="21"/>
        </w:rPr>
        <w:t>3、《政府采购货物和服务招标投标管理办法》</w:t>
      </w:r>
    </w:p>
    <w:p>
      <w:pPr>
        <w:pStyle w:val="10"/>
        <w:snapToGrid w:val="0"/>
        <w:spacing w:line="360" w:lineRule="auto"/>
        <w:ind w:firstLine="520" w:firstLineChars="248"/>
        <w:rPr>
          <w:rFonts w:hint="eastAsia" w:hAnsi="宋体" w:eastAsia="宋体" w:cs="宋体"/>
          <w:sz w:val="21"/>
          <w:szCs w:val="21"/>
          <w:highlight w:val="none"/>
        </w:rPr>
      </w:pPr>
      <w:r>
        <w:rPr>
          <w:rFonts w:hint="eastAsia" w:hAnsi="宋体" w:eastAsia="宋体" w:cs="宋体"/>
          <w:sz w:val="21"/>
          <w:szCs w:val="21"/>
          <w:highlight w:val="none"/>
        </w:rPr>
        <w:t>第三十一条: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10"/>
        <w:snapToGrid w:val="0"/>
        <w:spacing w:line="360" w:lineRule="auto"/>
        <w:ind w:firstLine="520" w:firstLineChars="248"/>
        <w:rPr>
          <w:rFonts w:hint="eastAsia" w:hAnsi="宋体" w:eastAsia="宋体" w:cs="宋体"/>
          <w:color w:val="auto"/>
          <w:sz w:val="21"/>
          <w:szCs w:val="21"/>
          <w:highlight w:val="none"/>
        </w:rPr>
      </w:pPr>
      <w:r>
        <w:rPr>
          <w:rFonts w:hint="eastAsia" w:hAnsi="宋体" w:eastAsia="宋体" w:cs="宋体"/>
          <w:color w:val="auto"/>
          <w:sz w:val="21"/>
          <w:szCs w:val="21"/>
          <w:highlight w:val="none"/>
        </w:rPr>
        <w:t>本项目核心产品：</w:t>
      </w:r>
      <w:r>
        <w:rPr>
          <w:rFonts w:hint="eastAsia" w:hAnsi="宋体" w:eastAsia="宋体" w:cs="宋体"/>
          <w:b w:val="0"/>
          <w:bCs w:val="0"/>
          <w:sz w:val="21"/>
          <w:szCs w:val="21"/>
          <w:highlight w:val="none"/>
          <w:u w:val="none"/>
          <w:lang w:val="en-US" w:eastAsia="zh-CN"/>
        </w:rPr>
        <w:t>手持</w:t>
      </w:r>
      <w:r>
        <w:rPr>
          <w:rFonts w:hint="eastAsia" w:hAnsi="宋体" w:eastAsia="宋体" w:cs="宋体"/>
          <w:b w:val="0"/>
          <w:bCs w:val="0"/>
          <w:color w:val="auto"/>
          <w:sz w:val="21"/>
          <w:szCs w:val="21"/>
          <w:highlight w:val="none"/>
          <w:u w:val="none"/>
          <w:lang w:val="en-US" w:eastAsia="zh-CN"/>
        </w:rPr>
        <w:t>激光雷达扫描仪、</w:t>
      </w:r>
      <w:r>
        <w:rPr>
          <w:rFonts w:hint="eastAsia" w:ascii="宋体" w:hAnsi="宋体" w:eastAsia="宋体" w:cs="宋体"/>
          <w:b w:val="0"/>
          <w:bCs w:val="0"/>
          <w:kern w:val="2"/>
          <w:sz w:val="21"/>
          <w:szCs w:val="21"/>
          <w:highlight w:val="none"/>
          <w:u w:val="none"/>
          <w:lang w:val="en-US" w:eastAsia="zh-CN" w:bidi="ar-SA"/>
        </w:rPr>
        <w:t>警用四足机器人</w:t>
      </w:r>
      <w:r>
        <w:rPr>
          <w:rFonts w:hint="eastAsia" w:hAnsi="宋体" w:eastAsia="宋体" w:cs="宋体"/>
          <w:color w:val="auto"/>
          <w:sz w:val="21"/>
          <w:szCs w:val="21"/>
          <w:highlight w:val="none"/>
        </w:rPr>
        <w:t>；核心产品为相同品牌时，符合第三十一条的规定。</w:t>
      </w:r>
    </w:p>
    <w:p>
      <w:pPr>
        <w:pStyle w:val="10"/>
        <w:snapToGrid w:val="0"/>
        <w:spacing w:line="360" w:lineRule="auto"/>
        <w:ind w:firstLine="520" w:firstLineChars="248"/>
        <w:rPr>
          <w:rFonts w:hint="eastAsia" w:ascii="宋体" w:hAnsi="宋体" w:eastAsia="宋体" w:cs="宋体"/>
          <w:sz w:val="21"/>
          <w:szCs w:val="21"/>
        </w:rPr>
      </w:pPr>
      <w:r>
        <w:rPr>
          <w:rFonts w:hint="eastAsia" w:ascii="宋体" w:hAnsi="宋体" w:eastAsia="宋体" w:cs="宋体"/>
          <w:sz w:val="21"/>
          <w:szCs w:val="21"/>
        </w:rPr>
        <w:t>第四十三条：公开招标数额标准以上的采购项目，投标截止后投标人不足3家或者通过资格审查或符合性审查的投标人不足3家的，除采购任务取消情形外，按照以下方式处理：</w:t>
      </w:r>
    </w:p>
    <w:p>
      <w:pPr>
        <w:pStyle w:val="10"/>
        <w:snapToGrid w:val="0"/>
        <w:spacing w:line="360" w:lineRule="auto"/>
        <w:ind w:firstLine="520" w:firstLineChars="248"/>
        <w:rPr>
          <w:rFonts w:hint="eastAsia" w:ascii="宋体" w:hAnsi="宋体" w:eastAsia="宋体" w:cs="宋体"/>
          <w:sz w:val="21"/>
          <w:szCs w:val="21"/>
        </w:rPr>
      </w:pPr>
      <w:r>
        <w:rPr>
          <w:rFonts w:hint="eastAsia" w:ascii="宋体" w:hAnsi="宋体" w:eastAsia="宋体" w:cs="宋体"/>
          <w:sz w:val="21"/>
          <w:szCs w:val="21"/>
        </w:rPr>
        <w:t>（一）招标文件存在不合理条款或者招标程序不符合规定的，采购人、采购代理机构改正后依法重新招标；</w:t>
      </w:r>
    </w:p>
    <w:p>
      <w:pPr>
        <w:pStyle w:val="10"/>
        <w:snapToGrid w:val="0"/>
        <w:spacing w:line="360" w:lineRule="auto"/>
        <w:ind w:firstLine="520" w:firstLineChars="248"/>
        <w:rPr>
          <w:rFonts w:hint="eastAsia" w:ascii="宋体" w:hAnsi="宋体" w:eastAsia="宋体" w:cs="宋体"/>
          <w:b/>
          <w:szCs w:val="21"/>
        </w:rPr>
      </w:pPr>
      <w:r>
        <w:rPr>
          <w:rFonts w:hint="eastAsia" w:ascii="宋体" w:hAnsi="宋体" w:eastAsia="宋体" w:cs="宋体"/>
          <w:sz w:val="21"/>
          <w:szCs w:val="21"/>
        </w:rPr>
        <w:t>（二）招标文件没有不合理条款、招标程序符合规定，需要采用其他采购方式采购的，采购人应当依法报财政部门批准。</w:t>
      </w:r>
    </w:p>
    <w:p>
      <w:pPr>
        <w:widowControl/>
        <w:snapToGrid w:val="0"/>
        <w:spacing w:line="360" w:lineRule="auto"/>
        <w:ind w:right="-87" w:firstLine="422" w:firstLineChars="200"/>
        <w:rPr>
          <w:rFonts w:hint="eastAsia" w:ascii="宋体" w:hAnsi="宋体" w:eastAsia="宋体" w:cs="宋体"/>
          <w:b/>
          <w:szCs w:val="21"/>
        </w:rPr>
      </w:pPr>
      <w:r>
        <w:rPr>
          <w:rFonts w:hint="eastAsia" w:ascii="宋体" w:hAnsi="宋体" w:eastAsia="宋体" w:cs="宋体"/>
          <w:b/>
          <w:szCs w:val="21"/>
        </w:rPr>
        <w:t>（六）评标过程的监控</w:t>
      </w:r>
    </w:p>
    <w:p>
      <w:pPr>
        <w:pStyle w:val="27"/>
        <w:snapToGrid w:val="0"/>
        <w:spacing w:before="120" w:after="120" w:line="360" w:lineRule="auto"/>
        <w:ind w:right="-87" w:firstLine="420" w:firstLineChars="200"/>
        <w:rPr>
          <w:rFonts w:hint="eastAsia" w:ascii="宋体" w:hAnsi="宋体" w:eastAsia="宋体" w:cs="宋体"/>
          <w:sz w:val="21"/>
        </w:rPr>
      </w:pPr>
      <w:r>
        <w:rPr>
          <w:rFonts w:hint="eastAsia" w:ascii="宋体" w:hAnsi="宋体" w:eastAsia="宋体" w:cs="宋体"/>
          <w:sz w:val="21"/>
          <w:szCs w:val="21"/>
        </w:rPr>
        <w:t>本项目评标过程实行全程录音、录像监控，投标人在评标过程中所进行的试图影响评标结果的不公正活动，可能导致其投标被拒绝。</w:t>
      </w:r>
    </w:p>
    <w:p>
      <w:pPr>
        <w:pStyle w:val="18"/>
        <w:ind w:left="0" w:leftChars="0" w:firstLine="0" w:firstLineChars="0"/>
        <w:rPr>
          <w:rFonts w:hint="eastAsia" w:hAnsi="宋体" w:cs="宋体"/>
        </w:rPr>
      </w:pPr>
    </w:p>
    <w:p>
      <w:pPr>
        <w:rPr>
          <w:rFonts w:hint="eastAsia" w:ascii="宋体" w:hAnsi="宋体" w:cs="宋体"/>
        </w:rPr>
      </w:pPr>
    </w:p>
    <w:p>
      <w:pPr>
        <w:snapToGrid w:val="0"/>
        <w:spacing w:after="240" w:line="276" w:lineRule="auto"/>
        <w:jc w:val="center"/>
        <w:rPr>
          <w:rFonts w:hint="eastAsia" w:ascii="宋体" w:hAnsi="宋体" w:eastAsia="宋体" w:cs="宋体"/>
          <w:b/>
          <w:sz w:val="28"/>
          <w:szCs w:val="30"/>
        </w:rPr>
      </w:pPr>
      <w:r>
        <w:rPr>
          <w:rFonts w:hint="eastAsia" w:ascii="宋体" w:hAnsi="宋体" w:eastAsia="宋体" w:cs="宋体"/>
          <w:b/>
          <w:sz w:val="28"/>
          <w:szCs w:val="30"/>
        </w:rPr>
        <w:t>六、废标</w:t>
      </w:r>
    </w:p>
    <w:p>
      <w:pPr>
        <w:pStyle w:val="10"/>
        <w:snapToGrid w:val="0"/>
        <w:spacing w:line="360" w:lineRule="auto"/>
        <w:ind w:firstLine="520" w:firstLineChars="248"/>
        <w:rPr>
          <w:rFonts w:hint="eastAsia" w:ascii="宋体" w:hAnsi="宋体" w:eastAsia="宋体" w:cs="宋体"/>
          <w:sz w:val="21"/>
          <w:szCs w:val="21"/>
        </w:rPr>
      </w:pPr>
      <w:r>
        <w:rPr>
          <w:rFonts w:hint="eastAsia" w:ascii="宋体" w:hAnsi="宋体" w:eastAsia="宋体" w:cs="宋体"/>
          <w:sz w:val="21"/>
          <w:szCs w:val="21"/>
        </w:rPr>
        <w:t>（一）根据《中华人民共和国政府采购法》第三十六条，出现下列情形之一的，应予以废标：</w:t>
      </w:r>
    </w:p>
    <w:p>
      <w:pPr>
        <w:pStyle w:val="10"/>
        <w:snapToGrid w:val="0"/>
        <w:spacing w:line="360" w:lineRule="auto"/>
        <w:ind w:firstLine="520" w:firstLineChars="248"/>
        <w:rPr>
          <w:rFonts w:hint="eastAsia" w:ascii="宋体" w:hAnsi="宋体" w:eastAsia="宋体" w:cs="宋体"/>
          <w:sz w:val="21"/>
          <w:szCs w:val="21"/>
        </w:rPr>
      </w:pPr>
      <w:r>
        <w:rPr>
          <w:rFonts w:hint="eastAsia" w:ascii="宋体" w:hAnsi="宋体" w:eastAsia="宋体" w:cs="宋体"/>
          <w:sz w:val="21"/>
          <w:szCs w:val="21"/>
        </w:rPr>
        <w:t>1、符合专业条件的供应商或者对招标文件作实质响应的供应商不足三家的；</w:t>
      </w:r>
    </w:p>
    <w:p>
      <w:pPr>
        <w:pStyle w:val="10"/>
        <w:snapToGrid w:val="0"/>
        <w:spacing w:line="360" w:lineRule="auto"/>
        <w:ind w:firstLine="520" w:firstLineChars="248"/>
        <w:rPr>
          <w:rFonts w:hint="eastAsia" w:ascii="宋体" w:hAnsi="宋体" w:eastAsia="宋体" w:cs="宋体"/>
          <w:sz w:val="21"/>
          <w:szCs w:val="21"/>
        </w:rPr>
      </w:pPr>
      <w:r>
        <w:rPr>
          <w:rFonts w:hint="eastAsia" w:ascii="宋体" w:hAnsi="宋体" w:eastAsia="宋体" w:cs="宋体"/>
          <w:sz w:val="21"/>
          <w:szCs w:val="21"/>
        </w:rPr>
        <w:t>2、出现影响采购公正的违法、违规行为的；</w:t>
      </w:r>
    </w:p>
    <w:p>
      <w:pPr>
        <w:pStyle w:val="10"/>
        <w:snapToGrid w:val="0"/>
        <w:spacing w:line="360" w:lineRule="auto"/>
        <w:ind w:firstLine="520" w:firstLineChars="248"/>
        <w:rPr>
          <w:rFonts w:hint="eastAsia" w:ascii="宋体" w:hAnsi="宋体" w:eastAsia="宋体" w:cs="宋体"/>
          <w:sz w:val="21"/>
          <w:szCs w:val="21"/>
        </w:rPr>
      </w:pPr>
      <w:r>
        <w:rPr>
          <w:rFonts w:hint="eastAsia" w:ascii="宋体" w:hAnsi="宋体" w:eastAsia="宋体" w:cs="宋体"/>
          <w:sz w:val="21"/>
          <w:szCs w:val="21"/>
        </w:rPr>
        <w:t>3、投标人的报价均超过了采购预算，采购人不能支付的；</w:t>
      </w:r>
    </w:p>
    <w:p>
      <w:pPr>
        <w:pStyle w:val="10"/>
        <w:snapToGrid w:val="0"/>
        <w:spacing w:line="360" w:lineRule="auto"/>
        <w:ind w:firstLine="520" w:firstLineChars="248"/>
        <w:rPr>
          <w:rFonts w:hint="eastAsia" w:ascii="宋体" w:hAnsi="宋体" w:eastAsia="宋体" w:cs="宋体"/>
          <w:sz w:val="21"/>
          <w:szCs w:val="21"/>
        </w:rPr>
      </w:pPr>
      <w:r>
        <w:rPr>
          <w:rFonts w:hint="eastAsia" w:ascii="宋体" w:hAnsi="宋体" w:eastAsia="宋体" w:cs="宋体"/>
          <w:sz w:val="21"/>
          <w:szCs w:val="21"/>
        </w:rPr>
        <w:t>4、因重大变故，采购任务取消的。</w:t>
      </w:r>
    </w:p>
    <w:p>
      <w:pPr>
        <w:pStyle w:val="10"/>
        <w:snapToGrid w:val="0"/>
        <w:spacing w:line="360" w:lineRule="auto"/>
        <w:ind w:firstLine="520" w:firstLineChars="248"/>
        <w:rPr>
          <w:rFonts w:hint="eastAsia" w:ascii="宋体" w:hAnsi="宋体" w:eastAsia="宋体" w:cs="宋体"/>
          <w:sz w:val="21"/>
          <w:szCs w:val="21"/>
        </w:rPr>
      </w:pPr>
      <w:r>
        <w:rPr>
          <w:rFonts w:hint="eastAsia" w:ascii="宋体" w:hAnsi="宋体" w:eastAsia="宋体" w:cs="宋体"/>
          <w:sz w:val="21"/>
          <w:szCs w:val="21"/>
        </w:rPr>
        <w:t>废标后，采购人应当将废标理由通知所有投标人，废标后，除采购任务取消情形外，应当重新组织招标。</w:t>
      </w:r>
    </w:p>
    <w:p>
      <w:pPr>
        <w:pStyle w:val="29"/>
        <w:snapToGrid w:val="0"/>
        <w:spacing w:line="360" w:lineRule="auto"/>
        <w:ind w:right="-87" w:firstLine="0"/>
        <w:jc w:val="center"/>
        <w:outlineLvl w:val="1"/>
        <w:rPr>
          <w:rFonts w:hint="eastAsia" w:ascii="宋体" w:hAnsi="宋体" w:eastAsia="宋体" w:cs="宋体"/>
          <w:b/>
          <w:sz w:val="28"/>
        </w:rPr>
      </w:pPr>
    </w:p>
    <w:p>
      <w:pPr>
        <w:pStyle w:val="29"/>
        <w:snapToGrid w:val="0"/>
        <w:spacing w:line="360" w:lineRule="auto"/>
        <w:ind w:right="-87" w:firstLine="0"/>
        <w:jc w:val="center"/>
        <w:outlineLvl w:val="1"/>
        <w:rPr>
          <w:rFonts w:hint="eastAsia" w:ascii="宋体" w:hAnsi="宋体" w:eastAsia="宋体" w:cs="宋体"/>
          <w:b/>
          <w:sz w:val="28"/>
        </w:rPr>
      </w:pPr>
      <w:r>
        <w:rPr>
          <w:rFonts w:hint="eastAsia" w:ascii="宋体" w:hAnsi="宋体" w:eastAsia="宋体" w:cs="宋体"/>
          <w:b/>
          <w:sz w:val="28"/>
        </w:rPr>
        <w:t>七、定标</w:t>
      </w:r>
    </w:p>
    <w:p>
      <w:pPr>
        <w:pStyle w:val="10"/>
        <w:snapToGrid w:val="0"/>
        <w:spacing w:line="360" w:lineRule="auto"/>
        <w:ind w:firstLine="415" w:firstLineChars="198"/>
        <w:rPr>
          <w:rFonts w:hint="eastAsia" w:ascii="宋体" w:hAnsi="宋体" w:eastAsia="宋体" w:cs="宋体"/>
          <w:sz w:val="21"/>
          <w:szCs w:val="21"/>
        </w:rPr>
      </w:pPr>
      <w:r>
        <w:rPr>
          <w:rFonts w:hint="eastAsia" w:ascii="宋体" w:hAnsi="宋体" w:eastAsia="宋体" w:cs="宋体"/>
          <w:sz w:val="21"/>
          <w:szCs w:val="21"/>
        </w:rPr>
        <w:t>（一）确定中标人。本项目由采购人事先授权评审小组确定中标候选人3名。推荐第一名中标候选人为中标人，经采购人确认后，确定项目中标人，同时发布采购结果公告，发出中标通知书。</w:t>
      </w:r>
    </w:p>
    <w:p>
      <w:pPr>
        <w:pStyle w:val="10"/>
        <w:snapToGrid w:val="0"/>
        <w:spacing w:line="360" w:lineRule="auto"/>
        <w:ind w:firstLine="415" w:firstLineChars="198"/>
        <w:rPr>
          <w:rFonts w:hint="eastAsia" w:ascii="宋体" w:hAnsi="宋体" w:eastAsia="宋体" w:cs="宋体"/>
          <w:sz w:val="21"/>
          <w:szCs w:val="21"/>
        </w:rPr>
      </w:pPr>
      <w:r>
        <w:rPr>
          <w:rFonts w:hint="eastAsia" w:ascii="宋体" w:hAnsi="宋体" w:eastAsia="宋体" w:cs="宋体"/>
          <w:sz w:val="21"/>
          <w:szCs w:val="21"/>
        </w:rPr>
        <w:t>1.采购代理机构在评标结束后在2个工作日内将评审报告交采购人确认。</w:t>
      </w:r>
    </w:p>
    <w:p>
      <w:pPr>
        <w:pStyle w:val="10"/>
        <w:snapToGrid w:val="0"/>
        <w:spacing w:line="360" w:lineRule="auto"/>
        <w:ind w:firstLine="415" w:firstLineChars="198"/>
        <w:rPr>
          <w:rFonts w:hint="eastAsia" w:ascii="宋体" w:hAnsi="宋体" w:eastAsia="宋体" w:cs="宋体"/>
          <w:sz w:val="21"/>
          <w:szCs w:val="21"/>
        </w:rPr>
      </w:pPr>
      <w:r>
        <w:rPr>
          <w:rFonts w:hint="eastAsia" w:ascii="宋体" w:hAnsi="宋体" w:eastAsia="宋体" w:cs="宋体"/>
          <w:sz w:val="21"/>
          <w:szCs w:val="21"/>
        </w:rPr>
        <w:t>2.投标人对评审结果无异议的，采购人应在收到评审报告后5个工作日内对评审结果进行确认。如有投标人对评审结果提出质疑的，采购人可在质疑处理完毕后确定中标人。</w:t>
      </w:r>
    </w:p>
    <w:p>
      <w:pPr>
        <w:pStyle w:val="10"/>
        <w:snapToGrid w:val="0"/>
        <w:spacing w:line="360" w:lineRule="auto"/>
        <w:ind w:firstLine="415" w:firstLineChars="198"/>
        <w:rPr>
          <w:rFonts w:hint="eastAsia" w:ascii="宋体" w:hAnsi="宋体" w:eastAsia="宋体" w:cs="宋体"/>
          <w:sz w:val="21"/>
          <w:szCs w:val="21"/>
        </w:rPr>
      </w:pPr>
      <w:r>
        <w:rPr>
          <w:rFonts w:hint="eastAsia" w:ascii="宋体" w:hAnsi="宋体" w:eastAsia="宋体" w:cs="宋体"/>
          <w:sz w:val="21"/>
          <w:szCs w:val="21"/>
        </w:rPr>
        <w:t>3.采购人依法确定中标人后2个工作日内，采购代理机构以书面形式发出《中标通知书》,并同时在相关网站上发布中标公告。</w:t>
      </w:r>
    </w:p>
    <w:p>
      <w:pPr>
        <w:pStyle w:val="10"/>
        <w:snapToGrid w:val="0"/>
        <w:spacing w:line="360" w:lineRule="auto"/>
        <w:ind w:firstLine="415" w:firstLineChars="198"/>
        <w:rPr>
          <w:rFonts w:hint="eastAsia" w:ascii="宋体" w:hAnsi="宋体" w:eastAsia="宋体" w:cs="宋体"/>
          <w:b/>
          <w:sz w:val="28"/>
        </w:rPr>
      </w:pPr>
      <w:r>
        <w:rPr>
          <w:rFonts w:hint="eastAsia" w:ascii="宋体" w:hAnsi="宋体" w:eastAsia="宋体" w:cs="宋体"/>
          <w:sz w:val="21"/>
          <w:szCs w:val="21"/>
        </w:rPr>
        <w:t>（二）中标人因自身原因放弃中标或因不可抗力不能履行合同的；经质疑，采购代理机构审查确认因中标人在本次采购活动中存在违法违规行为或其他原因使质疑成立的，如发生上述两种情况的，采购人可以与排位在中标人之后第一位的中标候选人签订采购合同，以此类推。</w:t>
      </w:r>
    </w:p>
    <w:p>
      <w:pPr>
        <w:pStyle w:val="29"/>
        <w:snapToGrid w:val="0"/>
        <w:spacing w:line="360" w:lineRule="auto"/>
        <w:ind w:right="-87" w:firstLine="3483" w:firstLineChars="1239"/>
        <w:outlineLvl w:val="1"/>
        <w:rPr>
          <w:rFonts w:hint="eastAsia" w:ascii="宋体" w:hAnsi="宋体" w:eastAsia="宋体" w:cs="宋体"/>
          <w:b/>
          <w:sz w:val="28"/>
        </w:rPr>
      </w:pPr>
    </w:p>
    <w:p>
      <w:pPr>
        <w:pStyle w:val="29"/>
        <w:snapToGrid w:val="0"/>
        <w:spacing w:line="360" w:lineRule="auto"/>
        <w:ind w:right="-87" w:firstLine="0"/>
        <w:jc w:val="center"/>
        <w:outlineLvl w:val="1"/>
        <w:rPr>
          <w:rFonts w:hint="eastAsia" w:ascii="宋体" w:hAnsi="宋体" w:eastAsia="宋体" w:cs="宋体"/>
          <w:b/>
          <w:szCs w:val="21"/>
        </w:rPr>
      </w:pPr>
      <w:r>
        <w:rPr>
          <w:rFonts w:hint="eastAsia" w:ascii="宋体" w:hAnsi="宋体" w:eastAsia="宋体" w:cs="宋体"/>
          <w:b/>
          <w:sz w:val="28"/>
        </w:rPr>
        <w:t>八、合同授予</w:t>
      </w:r>
    </w:p>
    <w:p>
      <w:pPr>
        <w:pStyle w:val="10"/>
        <w:snapToGrid w:val="0"/>
        <w:spacing w:line="360" w:lineRule="auto"/>
        <w:ind w:firstLine="415" w:firstLineChars="198"/>
        <w:rPr>
          <w:rFonts w:hint="eastAsia" w:ascii="宋体" w:hAnsi="宋体" w:eastAsia="宋体" w:cs="宋体"/>
          <w:sz w:val="21"/>
          <w:szCs w:val="21"/>
        </w:rPr>
      </w:pPr>
      <w:r>
        <w:rPr>
          <w:rFonts w:hint="eastAsia" w:ascii="宋体" w:hAnsi="宋体" w:eastAsia="宋体" w:cs="宋体"/>
          <w:sz w:val="21"/>
          <w:szCs w:val="21"/>
        </w:rPr>
        <w:t>（一）签订合同</w:t>
      </w:r>
    </w:p>
    <w:p>
      <w:pPr>
        <w:pStyle w:val="10"/>
        <w:snapToGrid w:val="0"/>
        <w:spacing w:line="360" w:lineRule="auto"/>
        <w:ind w:firstLine="415" w:firstLineChars="198"/>
        <w:rPr>
          <w:rFonts w:hint="eastAsia" w:ascii="宋体" w:hAnsi="宋体" w:eastAsia="宋体" w:cs="宋体"/>
          <w:sz w:val="21"/>
          <w:szCs w:val="21"/>
        </w:rPr>
      </w:pPr>
      <w:r>
        <w:rPr>
          <w:rFonts w:hint="eastAsia" w:ascii="宋体" w:hAnsi="宋体" w:eastAsia="宋体" w:cs="宋体"/>
          <w:sz w:val="21"/>
          <w:szCs w:val="21"/>
        </w:rPr>
        <w:t>1、中标人应自接到中标通知书后30日内与采购人签定合同。同时，采购代理机构对合同内容进行审查，如发现与采购结果和投标承诺内容不一致的，应予以纠正。</w:t>
      </w:r>
    </w:p>
    <w:p>
      <w:pPr>
        <w:pStyle w:val="10"/>
        <w:snapToGrid w:val="0"/>
        <w:spacing w:line="360" w:lineRule="auto"/>
        <w:ind w:firstLine="415" w:firstLineChars="198"/>
        <w:rPr>
          <w:rFonts w:hint="eastAsia" w:ascii="宋体" w:hAnsi="宋体" w:eastAsia="宋体" w:cs="宋体"/>
          <w:sz w:val="21"/>
          <w:szCs w:val="21"/>
        </w:rPr>
      </w:pPr>
      <w:r>
        <w:rPr>
          <w:rFonts w:hint="eastAsia" w:ascii="宋体" w:hAnsi="宋体" w:eastAsia="宋体" w:cs="宋体"/>
          <w:sz w:val="21"/>
          <w:szCs w:val="21"/>
        </w:rPr>
        <w:t>2、中标人拖延、拒签合同的，将上报监管部门并取消中标资格。</w:t>
      </w:r>
    </w:p>
    <w:p>
      <w:pPr>
        <w:pStyle w:val="10"/>
        <w:snapToGrid w:val="0"/>
        <w:spacing w:line="360" w:lineRule="auto"/>
        <w:ind w:firstLine="415" w:firstLineChars="198"/>
        <w:rPr>
          <w:rFonts w:hint="eastAsia" w:ascii="宋体" w:hAnsi="宋体" w:eastAsia="宋体" w:cs="宋体"/>
          <w:sz w:val="21"/>
          <w:szCs w:val="21"/>
        </w:rPr>
      </w:pPr>
      <w:r>
        <w:rPr>
          <w:rFonts w:hint="eastAsia" w:ascii="宋体" w:hAnsi="宋体" w:eastAsia="宋体" w:cs="宋体"/>
          <w:sz w:val="21"/>
          <w:szCs w:val="21"/>
        </w:rPr>
        <w:t>3、中标人和采购人签订合同，按合同规定的对应的服务。</w:t>
      </w:r>
    </w:p>
    <w:p>
      <w:pPr>
        <w:pStyle w:val="10"/>
        <w:snapToGrid w:val="0"/>
        <w:spacing w:line="360" w:lineRule="auto"/>
        <w:ind w:firstLine="415" w:firstLineChars="198"/>
        <w:rPr>
          <w:rFonts w:hint="eastAsia" w:ascii="宋体" w:hAnsi="宋体" w:eastAsia="宋体" w:cs="宋体"/>
          <w:sz w:val="21"/>
          <w:szCs w:val="21"/>
        </w:rPr>
      </w:pPr>
      <w:r>
        <w:rPr>
          <w:rFonts w:hint="eastAsia" w:ascii="宋体" w:hAnsi="宋体" w:eastAsia="宋体" w:cs="宋体"/>
          <w:sz w:val="21"/>
          <w:szCs w:val="21"/>
        </w:rPr>
        <w:t>4、已确定中标或者成交供应商但尚未签订政府采购合同的，认定中标或者成交结果无效。合格供应商符合法定数量时，可以从合格的中标或者成交候选人中另行确定中标或者成交供应商的，应当要求采购人依法另行确定中标、成交供应商；否则责令重新开展采购活动。</w:t>
      </w:r>
    </w:p>
    <w:p>
      <w:pPr>
        <w:pStyle w:val="10"/>
        <w:snapToGrid w:val="0"/>
        <w:spacing w:line="360" w:lineRule="auto"/>
        <w:ind w:firstLine="415" w:firstLineChars="198"/>
        <w:rPr>
          <w:rFonts w:hint="eastAsia" w:ascii="宋体" w:hAnsi="宋体" w:eastAsia="宋体" w:cs="宋体"/>
          <w:sz w:val="21"/>
          <w:szCs w:val="21"/>
        </w:rPr>
      </w:pPr>
      <w:r>
        <w:rPr>
          <w:rFonts w:hint="eastAsia" w:ascii="宋体" w:hAnsi="宋体" w:eastAsia="宋体" w:cs="宋体"/>
          <w:sz w:val="21"/>
          <w:szCs w:val="21"/>
        </w:rPr>
        <w:t>（二）合同公告</w:t>
      </w:r>
    </w:p>
    <w:p>
      <w:pPr>
        <w:pStyle w:val="10"/>
        <w:snapToGrid w:val="0"/>
        <w:spacing w:line="360" w:lineRule="auto"/>
        <w:ind w:firstLine="415" w:firstLineChars="198"/>
        <w:rPr>
          <w:rFonts w:hint="eastAsia" w:ascii="宋体" w:hAnsi="宋体" w:eastAsia="宋体" w:cs="宋体"/>
          <w:sz w:val="21"/>
          <w:szCs w:val="21"/>
        </w:rPr>
      </w:pPr>
      <w:r>
        <w:rPr>
          <w:rFonts w:hint="eastAsia" w:ascii="宋体" w:hAnsi="宋体" w:eastAsia="宋体" w:cs="宋体"/>
          <w:sz w:val="21"/>
          <w:szCs w:val="21"/>
        </w:rPr>
        <w:t>采购人应当自政府采购合同签订之日起2个工作日内，将政府采购合同在省级以上人民政府财政部门指定的媒体上公告，但政府采购合同中涉及国家秘密、商业秘密的内容除外。</w:t>
      </w:r>
      <w:bookmarkStart w:id="3" w:name="_Toc480187579"/>
    </w:p>
    <w:p>
      <w:pPr>
        <w:pStyle w:val="29"/>
        <w:snapToGrid w:val="0"/>
        <w:spacing w:line="360" w:lineRule="auto"/>
        <w:ind w:right="-87" w:firstLine="3483" w:firstLineChars="1239"/>
        <w:outlineLvl w:val="1"/>
        <w:rPr>
          <w:rFonts w:hint="eastAsia" w:ascii="宋体" w:hAnsi="宋体" w:eastAsia="宋体" w:cs="宋体"/>
          <w:b/>
          <w:sz w:val="28"/>
        </w:rPr>
      </w:pPr>
    </w:p>
    <w:p>
      <w:pPr>
        <w:pStyle w:val="29"/>
        <w:snapToGrid w:val="0"/>
        <w:spacing w:line="360" w:lineRule="auto"/>
        <w:ind w:right="-87" w:firstLine="3483" w:firstLineChars="1239"/>
        <w:outlineLvl w:val="1"/>
        <w:rPr>
          <w:rFonts w:hint="eastAsia" w:ascii="宋体" w:hAnsi="宋体" w:eastAsia="宋体" w:cs="宋体"/>
          <w:b/>
          <w:sz w:val="28"/>
        </w:rPr>
      </w:pPr>
      <w:r>
        <w:rPr>
          <w:rFonts w:hint="eastAsia" w:ascii="宋体" w:hAnsi="宋体" w:eastAsia="宋体" w:cs="宋体"/>
          <w:b/>
          <w:sz w:val="28"/>
        </w:rPr>
        <w:t>九、政府采购政策</w:t>
      </w:r>
    </w:p>
    <w:p>
      <w:pPr>
        <w:tabs>
          <w:tab w:val="left" w:pos="518"/>
        </w:tabs>
        <w:adjustRightInd w:val="0"/>
        <w:spacing w:line="360" w:lineRule="auto"/>
        <w:rPr>
          <w:rFonts w:hint="eastAsia" w:ascii="宋体" w:hAnsi="宋体" w:eastAsia="宋体" w:cs="宋体"/>
          <w:color w:val="auto"/>
          <w:kern w:val="0"/>
          <w:szCs w:val="21"/>
        </w:rPr>
      </w:pPr>
      <w:r>
        <w:rPr>
          <w:rFonts w:hint="eastAsia" w:ascii="宋体" w:hAnsi="宋体" w:eastAsia="宋体" w:cs="宋体"/>
          <w:color w:val="auto"/>
          <w:kern w:val="0"/>
          <w:szCs w:val="21"/>
        </w:rPr>
        <w:t xml:space="preserve">   1.政府采购活动中有关中小企业的相关规定（采购进口产品的项目不适用）</w:t>
      </w:r>
    </w:p>
    <w:p>
      <w:pPr>
        <w:tabs>
          <w:tab w:val="left" w:pos="518"/>
        </w:tabs>
        <w:adjustRightInd w:val="0"/>
        <w:spacing w:line="360" w:lineRule="auto"/>
        <w:ind w:firstLine="210" w:firstLineChars="100"/>
        <w:rPr>
          <w:rFonts w:hint="eastAsia" w:ascii="宋体" w:hAnsi="宋体" w:eastAsia="宋体" w:cs="宋体"/>
          <w:color w:val="auto"/>
          <w:kern w:val="0"/>
          <w:szCs w:val="21"/>
        </w:rPr>
      </w:pPr>
      <w:r>
        <w:rPr>
          <w:rFonts w:hint="eastAsia" w:ascii="宋体" w:hAnsi="宋体" w:eastAsia="宋体" w:cs="宋体"/>
          <w:color w:val="auto"/>
          <w:kern w:val="0"/>
          <w:szCs w:val="21"/>
        </w:rPr>
        <w:t xml:space="preserve"> 1.1根据《政府采购促进中小企业发展管理办法》（财库[2020]46号）规定：</w:t>
      </w:r>
    </w:p>
    <w:p>
      <w:pPr>
        <w:tabs>
          <w:tab w:val="left" w:pos="518"/>
        </w:tabs>
        <w:adjustRightInd w:val="0"/>
        <w:spacing w:line="360" w:lineRule="auto"/>
        <w:ind w:firstLine="210" w:firstLineChars="100"/>
        <w:rPr>
          <w:rFonts w:hint="eastAsia" w:ascii="宋体" w:hAnsi="宋体" w:eastAsia="宋体" w:cs="宋体"/>
          <w:color w:val="auto"/>
          <w:kern w:val="0"/>
          <w:szCs w:val="21"/>
        </w:rPr>
      </w:pPr>
      <w:r>
        <w:rPr>
          <w:rFonts w:hint="eastAsia" w:ascii="宋体" w:hAnsi="宋体" w:eastAsia="宋体" w:cs="宋体"/>
          <w:color w:val="auto"/>
          <w:kern w:val="0"/>
          <w:szCs w:val="21"/>
        </w:rPr>
        <w:t xml:space="preserve">1）本办法所称中小企业，是指在中华人民共和国境内依法设立，依据国务院批准的中小企业划分标准确定的中型企业、小型企业和微型企业，但与大企业的负责人为同一人，或者与大企业存在直接控股、管理关系的除外。 </w:t>
      </w:r>
    </w:p>
    <w:p>
      <w:pPr>
        <w:tabs>
          <w:tab w:val="left" w:pos="518"/>
        </w:tabs>
        <w:adjustRightInd w:val="0"/>
        <w:spacing w:line="360" w:lineRule="auto"/>
        <w:ind w:firstLine="210" w:firstLineChars="100"/>
        <w:rPr>
          <w:rFonts w:hint="eastAsia" w:ascii="宋体" w:hAnsi="宋体" w:eastAsia="宋体" w:cs="宋体"/>
          <w:color w:val="auto"/>
          <w:kern w:val="0"/>
          <w:szCs w:val="21"/>
        </w:rPr>
      </w:pPr>
      <w:r>
        <w:rPr>
          <w:rFonts w:hint="eastAsia" w:ascii="宋体" w:hAnsi="宋体" w:eastAsia="宋体" w:cs="宋体"/>
          <w:color w:val="auto"/>
          <w:kern w:val="0"/>
          <w:szCs w:val="21"/>
        </w:rPr>
        <w:t>符合中小企业划分标准的个体工商户，在政府采购活动中视同中小企业。</w:t>
      </w:r>
    </w:p>
    <w:p>
      <w:pPr>
        <w:tabs>
          <w:tab w:val="left" w:pos="518"/>
        </w:tabs>
        <w:adjustRightInd w:val="0"/>
        <w:spacing w:line="360" w:lineRule="auto"/>
        <w:ind w:firstLine="210" w:firstLineChars="100"/>
        <w:rPr>
          <w:rFonts w:hint="eastAsia" w:ascii="宋体" w:hAnsi="宋体" w:eastAsia="宋体" w:cs="宋体"/>
          <w:color w:val="auto"/>
          <w:kern w:val="0"/>
          <w:szCs w:val="21"/>
        </w:rPr>
      </w:pPr>
      <w:r>
        <w:rPr>
          <w:rFonts w:hint="eastAsia" w:ascii="宋体" w:hAnsi="宋体" w:eastAsia="宋体" w:cs="宋体"/>
          <w:color w:val="auto"/>
          <w:kern w:val="0"/>
          <w:szCs w:val="21"/>
        </w:rPr>
        <w:t>2）在政府采购活动中，供应商提供的货物、工程或者服务符合下列情形的，享受本办法规定的中小企业扶持政策：</w:t>
      </w:r>
    </w:p>
    <w:p>
      <w:pPr>
        <w:tabs>
          <w:tab w:val="left" w:pos="518"/>
        </w:tabs>
        <w:adjustRightInd w:val="0"/>
        <w:spacing w:line="360" w:lineRule="auto"/>
        <w:ind w:firstLine="210" w:firstLineChars="100"/>
        <w:rPr>
          <w:rFonts w:hint="eastAsia" w:ascii="宋体" w:hAnsi="宋体" w:eastAsia="宋体" w:cs="宋体"/>
          <w:color w:val="auto"/>
          <w:kern w:val="0"/>
          <w:szCs w:val="21"/>
        </w:rPr>
      </w:pPr>
      <w:r>
        <w:rPr>
          <w:rFonts w:hint="eastAsia" w:ascii="宋体" w:hAnsi="宋体" w:eastAsia="宋体" w:cs="宋体"/>
          <w:color w:val="auto"/>
          <w:kern w:val="0"/>
          <w:szCs w:val="21"/>
        </w:rPr>
        <w:t xml:space="preserve">2.1）在货物采购项目中，货物由中小企业制造，即货物由中小企业生产且使用该中小企业商号或者注册商标； </w:t>
      </w:r>
    </w:p>
    <w:p>
      <w:pPr>
        <w:tabs>
          <w:tab w:val="left" w:pos="518"/>
        </w:tabs>
        <w:adjustRightInd w:val="0"/>
        <w:spacing w:line="360" w:lineRule="auto"/>
        <w:ind w:firstLine="210" w:firstLineChars="100"/>
        <w:rPr>
          <w:rFonts w:hint="eastAsia" w:ascii="宋体" w:hAnsi="宋体" w:eastAsia="宋体" w:cs="宋体"/>
          <w:color w:val="auto"/>
          <w:kern w:val="0"/>
          <w:szCs w:val="21"/>
        </w:rPr>
      </w:pPr>
      <w:r>
        <w:rPr>
          <w:rFonts w:hint="eastAsia" w:ascii="宋体" w:hAnsi="宋体" w:eastAsia="宋体" w:cs="宋体"/>
          <w:color w:val="auto"/>
          <w:kern w:val="0"/>
          <w:szCs w:val="21"/>
        </w:rPr>
        <w:t xml:space="preserve">2.2）在工程采购项目中，工程由中小企业承建，即工程施工单位为中小企业； </w:t>
      </w:r>
    </w:p>
    <w:p>
      <w:pPr>
        <w:tabs>
          <w:tab w:val="left" w:pos="518"/>
        </w:tabs>
        <w:adjustRightInd w:val="0"/>
        <w:spacing w:line="360" w:lineRule="auto"/>
        <w:ind w:firstLine="210" w:firstLineChars="100"/>
        <w:rPr>
          <w:rFonts w:hint="eastAsia" w:ascii="宋体" w:hAnsi="宋体" w:eastAsia="宋体" w:cs="宋体"/>
          <w:color w:val="auto"/>
          <w:kern w:val="0"/>
          <w:szCs w:val="21"/>
        </w:rPr>
      </w:pPr>
      <w:r>
        <w:rPr>
          <w:rFonts w:hint="eastAsia" w:ascii="宋体" w:hAnsi="宋体" w:eastAsia="宋体" w:cs="宋体"/>
          <w:color w:val="auto"/>
          <w:kern w:val="0"/>
          <w:szCs w:val="21"/>
        </w:rPr>
        <w:t xml:space="preserve">2.3）在服务采购项目中，服务由中小企业承接，即提供服务的人员为中小企业依照《中华人民共和国劳动合同法》订立劳动合同的从业人员。 </w:t>
      </w:r>
    </w:p>
    <w:p>
      <w:pPr>
        <w:tabs>
          <w:tab w:val="left" w:pos="518"/>
        </w:tabs>
        <w:adjustRightInd w:val="0"/>
        <w:spacing w:line="360" w:lineRule="auto"/>
        <w:ind w:firstLine="210" w:firstLineChars="100"/>
        <w:rPr>
          <w:rFonts w:hint="eastAsia" w:ascii="宋体" w:hAnsi="宋体" w:eastAsia="宋体" w:cs="宋体"/>
          <w:color w:val="auto"/>
          <w:kern w:val="0"/>
          <w:szCs w:val="21"/>
        </w:rPr>
      </w:pPr>
      <w:r>
        <w:rPr>
          <w:rFonts w:hint="eastAsia" w:ascii="宋体" w:hAnsi="宋体" w:eastAsia="宋体" w:cs="宋体"/>
          <w:color w:val="auto"/>
          <w:kern w:val="0"/>
          <w:szCs w:val="21"/>
        </w:rPr>
        <w:t xml:space="preserve">在货物采购项目中，供应商提供的货物既有中小企业制造货物，也有大型企业制造货物的，不享受本办法规定的中小企业扶持政策。 </w:t>
      </w:r>
    </w:p>
    <w:p>
      <w:pPr>
        <w:tabs>
          <w:tab w:val="left" w:pos="518"/>
        </w:tabs>
        <w:adjustRightInd w:val="0"/>
        <w:spacing w:line="360" w:lineRule="auto"/>
        <w:ind w:firstLine="210" w:firstLineChars="100"/>
        <w:rPr>
          <w:rFonts w:hint="eastAsia" w:ascii="宋体" w:hAnsi="宋体" w:eastAsia="宋体" w:cs="宋体"/>
          <w:color w:val="auto"/>
          <w:kern w:val="0"/>
          <w:szCs w:val="21"/>
        </w:rPr>
      </w:pPr>
      <w:r>
        <w:rPr>
          <w:rFonts w:hint="eastAsia" w:ascii="宋体" w:hAnsi="宋体" w:eastAsia="宋体" w:cs="宋体"/>
          <w:color w:val="auto"/>
          <w:kern w:val="0"/>
          <w:szCs w:val="21"/>
        </w:rPr>
        <w:t>3）在政府采购活动中，监狱企业、残疾人福利性单位视同小型、微型企业，享受本办法规定的中小企业扶持政策；监狱企业、残疾人福利性单位属于小型、微型企业的，不重复享受政策。</w:t>
      </w:r>
    </w:p>
    <w:p>
      <w:pPr>
        <w:tabs>
          <w:tab w:val="left" w:pos="518"/>
        </w:tabs>
        <w:adjustRightInd w:val="0"/>
        <w:spacing w:line="360" w:lineRule="auto"/>
        <w:ind w:firstLine="210" w:firstLineChars="100"/>
        <w:rPr>
          <w:rFonts w:hint="eastAsia" w:ascii="宋体" w:hAnsi="宋体"/>
          <w:kern w:val="0"/>
          <w:szCs w:val="21"/>
        </w:rPr>
      </w:pPr>
      <w:r>
        <w:rPr>
          <w:rFonts w:hint="eastAsia" w:ascii="宋体" w:hAnsi="宋体"/>
          <w:kern w:val="0"/>
          <w:szCs w:val="21"/>
        </w:rPr>
        <w:t>1.2【预留份额政策】本项目专门面向中小企业采购，供应商应为中小企业（监狱企业、残疾人福利性单位视同小型、微型企业）：</w:t>
      </w:r>
    </w:p>
    <w:p>
      <w:pPr>
        <w:tabs>
          <w:tab w:val="left" w:pos="518"/>
        </w:tabs>
        <w:adjustRightInd w:val="0"/>
        <w:spacing w:line="360" w:lineRule="auto"/>
        <w:ind w:firstLine="210" w:firstLineChars="100"/>
        <w:rPr>
          <w:rFonts w:hint="eastAsia" w:ascii="宋体" w:hAnsi="宋体"/>
          <w:kern w:val="0"/>
          <w:szCs w:val="21"/>
        </w:rPr>
      </w:pPr>
      <w:r>
        <w:rPr>
          <w:rFonts w:hint="eastAsia" w:ascii="宋体" w:hAnsi="宋体"/>
          <w:kern w:val="0"/>
          <w:szCs w:val="21"/>
        </w:rPr>
        <w:t>（1）中小企业须提供《中小企业声明函》，附在资格证明文件内，否则不享受预留份额政策；</w:t>
      </w:r>
    </w:p>
    <w:p>
      <w:pPr>
        <w:tabs>
          <w:tab w:val="left" w:pos="518"/>
        </w:tabs>
        <w:adjustRightInd w:val="0"/>
        <w:spacing w:line="360" w:lineRule="auto"/>
        <w:ind w:firstLine="210" w:firstLineChars="100"/>
        <w:rPr>
          <w:rFonts w:hint="eastAsia" w:ascii="宋体" w:hAnsi="宋体"/>
          <w:kern w:val="0"/>
          <w:szCs w:val="21"/>
        </w:rPr>
      </w:pPr>
      <w:r>
        <w:rPr>
          <w:rFonts w:hint="eastAsia" w:ascii="宋体" w:hAnsi="宋体"/>
          <w:kern w:val="0"/>
          <w:szCs w:val="21"/>
        </w:rPr>
        <w:t>（2）监狱企业须提供由省级以上监狱管理局、戒毒管理局（含新疆生产建设兵团）出具的属于监狱企业的证明文件，附在资格证明文件内，否则不享受预留份额政策；</w:t>
      </w:r>
    </w:p>
    <w:p>
      <w:pPr>
        <w:tabs>
          <w:tab w:val="left" w:pos="518"/>
        </w:tabs>
        <w:adjustRightInd w:val="0"/>
        <w:spacing w:line="360" w:lineRule="auto"/>
        <w:ind w:firstLine="210" w:firstLineChars="100"/>
        <w:rPr>
          <w:rFonts w:hint="eastAsia" w:ascii="宋体" w:hAnsi="宋体" w:eastAsia="宋体" w:cs="宋体"/>
          <w:color w:val="0000FF"/>
          <w:szCs w:val="21"/>
        </w:rPr>
      </w:pPr>
      <w:r>
        <w:rPr>
          <w:rFonts w:hint="eastAsia" w:ascii="宋体" w:hAnsi="宋体"/>
          <w:kern w:val="0"/>
          <w:szCs w:val="21"/>
        </w:rPr>
        <w:t>（3）残疾人福利性单位须提供《残疾人福利性单位声明函》，附在资格证明文件内，否则不享受预留份额政策。</w:t>
      </w:r>
      <w:r>
        <w:rPr>
          <w:rFonts w:hint="eastAsia" w:ascii="宋体" w:hAnsi="宋体" w:eastAsia="宋体" w:cs="宋体"/>
          <w:color w:val="0000FF"/>
          <w:kern w:val="0"/>
          <w:szCs w:val="21"/>
        </w:rPr>
        <w:t xml:space="preserve">  </w:t>
      </w:r>
    </w:p>
    <w:p>
      <w:pPr>
        <w:snapToGrid w:val="0"/>
        <w:spacing w:line="360" w:lineRule="auto"/>
        <w:ind w:firstLine="420" w:firstLineChars="200"/>
        <w:rPr>
          <w:rFonts w:hint="eastAsia" w:ascii="宋体" w:hAnsi="宋体" w:eastAsia="宋体" w:cs="宋体"/>
          <w:szCs w:val="21"/>
        </w:rPr>
      </w:pPr>
      <w:r>
        <w:rPr>
          <w:rFonts w:hint="eastAsia" w:ascii="宋体" w:hAnsi="宋体" w:eastAsia="宋体" w:cs="宋体"/>
          <w:szCs w:val="21"/>
        </w:rPr>
        <w:t>2.信贷政策</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2.1为有效破解当前中小微企业面临的“融资难、融资贵”困局，充分发挥好政府采购扶持小微企业发展的政策功能，属于舟山市内的各中小企业可凭政府采购项目中标通知书等材料向舟山市政府采购信用融资合作银行申请相关融资产品，有关的合作银行详见下表：</w:t>
      </w:r>
    </w:p>
    <w:tbl>
      <w:tblPr>
        <w:tblStyle w:val="19"/>
        <w:tblW w:w="95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0"/>
        <w:gridCol w:w="3960"/>
        <w:gridCol w:w="2115"/>
        <w:gridCol w:w="1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9563"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auto"/>
                <w:sz w:val="21"/>
                <w:szCs w:val="21"/>
              </w:rPr>
              <w:t>舟山市政府采购信用融资合作银行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58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银行名称</w:t>
            </w:r>
          </w:p>
        </w:tc>
        <w:tc>
          <w:tcPr>
            <w:tcW w:w="396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各银行介绍的</w:t>
            </w:r>
            <w:r>
              <w:rPr>
                <w:rFonts w:hint="eastAsia" w:ascii="宋体" w:hAnsi="宋体" w:eastAsia="宋体" w:cs="宋体"/>
                <w:color w:val="000000" w:themeColor="text1"/>
                <w:sz w:val="21"/>
                <w:szCs w:val="21"/>
                <w14:textFill>
                  <w14:solidFill>
                    <w14:schemeClr w14:val="tx1"/>
                  </w14:solidFill>
                </w14:textFill>
              </w:rPr>
              <w:t>产品特点</w:t>
            </w:r>
          </w:p>
        </w:tc>
        <w:tc>
          <w:tcPr>
            <w:tcW w:w="211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经办人</w:t>
            </w:r>
          </w:p>
        </w:tc>
        <w:tc>
          <w:tcPr>
            <w:tcW w:w="190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中国工商银行股份有限公司舟山分行</w:t>
            </w:r>
          </w:p>
        </w:tc>
        <w:tc>
          <w:tcPr>
            <w:tcW w:w="3960" w:type="dxa"/>
            <w:noWrap w:val="0"/>
            <w:vAlign w:val="top"/>
          </w:tcPr>
          <w:p>
            <w:pPr>
              <w:keepNext w:val="0"/>
              <w:keepLines w:val="0"/>
              <w:pageBreakBefore w:val="0"/>
              <w:widowControl w:val="0"/>
              <w:numPr>
                <w:ilvl w:val="0"/>
                <w:numId w:val="12"/>
              </w:numPr>
              <w:kinsoku/>
              <w:wordWrap/>
              <w:overflowPunct/>
              <w:topLinePunct w:val="0"/>
              <w:autoSpaceDE/>
              <w:autoSpaceDN/>
              <w:bidi w:val="0"/>
              <w:adjustRightInd/>
              <w:snapToGrid/>
              <w:spacing w:line="400" w:lineRule="exact"/>
              <w:contextualSpacing/>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融资额度高，融资金额最高可至订单金额70%，线上申请，随借随还。</w:t>
            </w:r>
            <w:r>
              <w:rPr>
                <w:rFonts w:hint="eastAsia" w:ascii="宋体" w:hAnsi="宋体" w:eastAsia="宋体" w:cs="宋体"/>
                <w:color w:val="000000" w:themeColor="text1"/>
                <w:sz w:val="21"/>
                <w:szCs w:val="21"/>
                <w:lang w:val="en-US" w:eastAsia="zh-CN"/>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融资利率低，最低可至当期LPR利率。</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contextualSpacing/>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担保方式灵活，以政府采购合同进行融资，无需另外抵押。</w:t>
            </w:r>
          </w:p>
        </w:tc>
        <w:tc>
          <w:tcPr>
            <w:tcW w:w="211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柳超颖</w:t>
            </w:r>
          </w:p>
        </w:tc>
        <w:tc>
          <w:tcPr>
            <w:tcW w:w="190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 xml:space="preserve">0580-2166242, </w:t>
            </w:r>
            <w:r>
              <w:rPr>
                <w:rFonts w:hint="eastAsia" w:ascii="宋体" w:hAnsi="宋体" w:eastAsia="宋体" w:cs="宋体"/>
                <w:color w:val="000000" w:themeColor="text1"/>
                <w:sz w:val="21"/>
                <w:szCs w:val="21"/>
                <w14:textFill>
                  <w14:solidFill>
                    <w14:schemeClr w14:val="tx1"/>
                  </w14:solidFill>
                </w14:textFill>
              </w:rPr>
              <w:t>15858076468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58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中国建设银行股份有限公司舟山分行</w:t>
            </w:r>
          </w:p>
        </w:tc>
        <w:tc>
          <w:tcPr>
            <w:tcW w:w="3960" w:type="dxa"/>
            <w:noWrap w:val="0"/>
            <w:vAlign w:val="top"/>
          </w:tcPr>
          <w:p>
            <w:pPr>
              <w:keepNext w:val="0"/>
              <w:keepLines w:val="0"/>
              <w:pageBreakBefore w:val="0"/>
              <w:widowControl w:val="0"/>
              <w:numPr>
                <w:ilvl w:val="0"/>
                <w:numId w:val="13"/>
              </w:numPr>
              <w:kinsoku/>
              <w:wordWrap/>
              <w:overflowPunct/>
              <w:topLinePunct w:val="0"/>
              <w:autoSpaceDE/>
              <w:autoSpaceDN/>
              <w:bidi w:val="0"/>
              <w:adjustRightInd/>
              <w:snapToGrid/>
              <w:spacing w:line="400" w:lineRule="exact"/>
              <w:contextualSpacing/>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快速便捷：全流程线上操作，通过浙江省政府采购网数据审核信用额度，建行供应链平台快速放款。</w:t>
            </w:r>
          </w:p>
          <w:p>
            <w:pPr>
              <w:keepNext w:val="0"/>
              <w:keepLines w:val="0"/>
              <w:pageBreakBefore w:val="0"/>
              <w:widowControl w:val="0"/>
              <w:numPr>
                <w:ilvl w:val="0"/>
                <w:numId w:val="13"/>
              </w:numPr>
              <w:kinsoku/>
              <w:wordWrap/>
              <w:overflowPunct/>
              <w:topLinePunct w:val="0"/>
              <w:autoSpaceDE/>
              <w:autoSpaceDN/>
              <w:bidi w:val="0"/>
              <w:adjustRightInd/>
              <w:snapToGrid/>
              <w:spacing w:line="400" w:lineRule="exact"/>
              <w:contextualSpacing/>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申请额度高：单笔融资额度最高可达政府采购合同金额的90%，单户额度最高可达3000万。</w:t>
            </w:r>
          </w:p>
          <w:p>
            <w:pPr>
              <w:keepNext w:val="0"/>
              <w:keepLines w:val="0"/>
              <w:pageBreakBefore w:val="0"/>
              <w:widowControl w:val="0"/>
              <w:numPr>
                <w:ilvl w:val="0"/>
                <w:numId w:val="13"/>
              </w:numPr>
              <w:kinsoku/>
              <w:wordWrap/>
              <w:overflowPunct/>
              <w:topLinePunct w:val="0"/>
              <w:autoSpaceDE/>
              <w:autoSpaceDN/>
              <w:bidi w:val="0"/>
              <w:adjustRightInd/>
              <w:snapToGrid/>
              <w:spacing w:line="400" w:lineRule="exact"/>
              <w:contextualSpacing/>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无需额外抵押：以浙江省政府采购网备案公示的政府采购合同进行融资，无需额外抵押担保。</w:t>
            </w:r>
          </w:p>
          <w:p>
            <w:pPr>
              <w:keepNext w:val="0"/>
              <w:keepLines w:val="0"/>
              <w:pageBreakBefore w:val="0"/>
              <w:widowControl w:val="0"/>
              <w:numPr>
                <w:ilvl w:val="0"/>
                <w:numId w:val="13"/>
              </w:numPr>
              <w:kinsoku/>
              <w:wordWrap/>
              <w:overflowPunct/>
              <w:topLinePunct w:val="0"/>
              <w:autoSpaceDE/>
              <w:autoSpaceDN/>
              <w:bidi w:val="0"/>
              <w:adjustRightInd/>
              <w:snapToGrid/>
              <w:spacing w:line="400" w:lineRule="exact"/>
              <w:contextualSpacing/>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利率优惠：给予流动资金贷款最优惠利率。</w:t>
            </w:r>
          </w:p>
        </w:tc>
        <w:tc>
          <w:tcPr>
            <w:tcW w:w="211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普陀片区：蔡妮妮</w:t>
            </w: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定海片区：杨莹</w:t>
            </w: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自贸区片区：</w:t>
            </w:r>
            <w:r>
              <w:rPr>
                <w:rFonts w:hint="eastAsia" w:ascii="宋体" w:hAnsi="宋体" w:eastAsia="宋体" w:cs="宋体"/>
                <w:color w:val="000000" w:themeColor="text1"/>
                <w:sz w:val="21"/>
                <w:szCs w:val="21"/>
                <w:lang w:eastAsia="zh-CN"/>
                <w14:textFill>
                  <w14:solidFill>
                    <w14:schemeClr w14:val="tx1"/>
                  </w14:solidFill>
                </w14:textFill>
              </w:rPr>
              <w:t>方晓</w:t>
            </w:r>
          </w:p>
        </w:tc>
        <w:tc>
          <w:tcPr>
            <w:tcW w:w="190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普陀片区：13957201791</w:t>
            </w: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定海片区：13655803997</w:t>
            </w: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自贸区片区：</w:t>
            </w:r>
            <w:r>
              <w:rPr>
                <w:rFonts w:hint="eastAsia" w:ascii="宋体" w:hAnsi="宋体" w:eastAsia="宋体" w:cs="宋体"/>
                <w:color w:val="000000" w:themeColor="text1"/>
                <w:sz w:val="21"/>
                <w:szCs w:val="21"/>
                <w:lang w:val="en-US" w:eastAsia="zh-CN"/>
                <w14:textFill>
                  <w14:solidFill>
                    <w14:schemeClr w14:val="tx1"/>
                  </w14:solidFill>
                </w14:textFill>
              </w:rPr>
              <w:t>13587086324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杭州银行股份有限公司舟山市分行</w:t>
            </w:r>
          </w:p>
        </w:tc>
        <w:tc>
          <w:tcPr>
            <w:tcW w:w="396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contextualSpacing/>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云采贷”是杭州银行为政府采购供应商提供的纯信用贷款产品。客户申请、签约、放款全流程线上化，平台注册入库并取得采购合同即可申请，融资比例最高达采购订单的80%，单户、单笔最高可达3000万，最长期限一年。</w:t>
            </w:r>
          </w:p>
        </w:tc>
        <w:tc>
          <w:tcPr>
            <w:tcW w:w="211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方经理</w:t>
            </w:r>
          </w:p>
        </w:tc>
        <w:tc>
          <w:tcPr>
            <w:tcW w:w="190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0580-2185201</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18205800451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招商银行股份有限公司浙江自贸试验区舟山分行</w:t>
            </w:r>
          </w:p>
        </w:tc>
        <w:tc>
          <w:tcPr>
            <w:tcW w:w="396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rPr>
            </w:pPr>
            <w:r>
              <w:rPr>
                <w:rFonts w:hint="eastAsia" w:ascii="宋体" w:hAnsi="宋体" w:eastAsia="宋体" w:cs="宋体"/>
                <w:sz w:val="21"/>
                <w:szCs w:val="21"/>
              </w:rPr>
              <w:t>小企业政采贷是招商银行为政府采购成交供应商提供的用于履行政府采购合同的专属融资产品。优势：一、额度高。根据企业上一年或近一年获得政府采购成交及成交通知的一定比例给予额度，最高可达3000万元，单笔提款金额最高至合同金额的90%。二、操作简便、模式丰富。客户通过我行一网通等渠道在线申请。支持线上用款，按日计息，随借随还，利率最低至当期LPR。三、担保方式灵活。实际控制人夫妇担保＋融资项下应收账款质押作为辅助，无需抵押，一次性签署合作协议。</w:t>
            </w:r>
          </w:p>
        </w:tc>
        <w:tc>
          <w:tcPr>
            <w:tcW w:w="211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李玲</w:t>
            </w:r>
          </w:p>
        </w:tc>
        <w:tc>
          <w:tcPr>
            <w:tcW w:w="190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0580-2061710</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13957227971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158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温州银行股份有限公司舟山市分行</w:t>
            </w:r>
          </w:p>
        </w:tc>
        <w:tc>
          <w:tcPr>
            <w:tcW w:w="3960" w:type="dxa"/>
            <w:noWrap w:val="0"/>
            <w:vAlign w:val="top"/>
          </w:tcPr>
          <w:p>
            <w:pPr>
              <w:keepNext w:val="0"/>
              <w:keepLines w:val="0"/>
              <w:pageBreakBefore w:val="0"/>
              <w:widowControl w:val="0"/>
              <w:numPr>
                <w:ilvl w:val="0"/>
                <w:numId w:val="14"/>
              </w:numPr>
              <w:kinsoku/>
              <w:wordWrap/>
              <w:overflowPunct/>
              <w:topLinePunct w:val="0"/>
              <w:autoSpaceDE/>
              <w:autoSpaceDN/>
              <w:bidi w:val="0"/>
              <w:adjustRightInd/>
              <w:snapToGrid/>
              <w:spacing w:line="400" w:lineRule="exact"/>
              <w:contextualSpacing/>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单</w:t>
            </w:r>
            <w:r>
              <w:rPr>
                <w:rFonts w:hint="eastAsia" w:ascii="宋体" w:hAnsi="宋体" w:eastAsia="宋体" w:cs="宋体"/>
                <w:color w:val="000000" w:themeColor="text1"/>
                <w:sz w:val="21"/>
                <w:szCs w:val="21"/>
                <w14:textFill>
                  <w14:solidFill>
                    <w14:schemeClr w14:val="tx1"/>
                  </w14:solidFill>
                </w14:textFill>
              </w:rPr>
              <w:t>户授信敞口最高不超过1000万元，且最高额度核定一般不超过借款人（含实际控制人控制的其他经营实体）最近13个月合计有效中标合同金额的70%</w:t>
            </w:r>
            <w:r>
              <w:rPr>
                <w:rFonts w:hint="eastAsia" w:ascii="宋体" w:hAnsi="宋体" w:eastAsia="宋体" w:cs="宋体"/>
                <w:color w:val="000000" w:themeColor="text1"/>
                <w:sz w:val="21"/>
                <w:szCs w:val="21"/>
                <w:lang w:eastAsia="zh-CN"/>
                <w14:textFill>
                  <w14:solidFill>
                    <w14:schemeClr w14:val="tx1"/>
                  </w14:solidFill>
                </w14:textFill>
              </w:rPr>
              <w:t>。</w:t>
            </w:r>
          </w:p>
          <w:p>
            <w:pPr>
              <w:keepNext w:val="0"/>
              <w:keepLines w:val="0"/>
              <w:pageBreakBefore w:val="0"/>
              <w:widowControl w:val="0"/>
              <w:numPr>
                <w:ilvl w:val="0"/>
                <w:numId w:val="14"/>
              </w:numPr>
              <w:kinsoku/>
              <w:wordWrap/>
              <w:overflowPunct/>
              <w:topLinePunct w:val="0"/>
              <w:autoSpaceDE/>
              <w:autoSpaceDN/>
              <w:bidi w:val="0"/>
              <w:adjustRightInd/>
              <w:snapToGrid/>
              <w:spacing w:line="400" w:lineRule="exact"/>
              <w:contextualSpacing/>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单笔借款额度最高不超过1000万元，单笔业务授信额度不超过“政采云平台”提供的中标通知书承载的中标金额或本次申请授信提供的采购合同金额的80%，且用信金额不超过采购合同未付金额的80%</w:t>
            </w:r>
            <w:r>
              <w:rPr>
                <w:rFonts w:hint="eastAsia" w:ascii="宋体" w:hAnsi="宋体" w:eastAsia="宋体" w:cs="宋体"/>
                <w:color w:val="000000" w:themeColor="text1"/>
                <w:sz w:val="21"/>
                <w:szCs w:val="21"/>
                <w:lang w:eastAsia="zh-CN"/>
                <w14:textFill>
                  <w14:solidFill>
                    <w14:schemeClr w14:val="tx1"/>
                  </w14:solidFill>
                </w14:textFill>
              </w:rPr>
              <w:t>。</w:t>
            </w:r>
          </w:p>
          <w:p>
            <w:pPr>
              <w:keepNext w:val="0"/>
              <w:keepLines w:val="0"/>
              <w:pageBreakBefore w:val="0"/>
              <w:widowControl w:val="0"/>
              <w:numPr>
                <w:ilvl w:val="0"/>
                <w:numId w:val="14"/>
              </w:numPr>
              <w:kinsoku/>
              <w:wordWrap/>
              <w:overflowPunct/>
              <w:topLinePunct w:val="0"/>
              <w:autoSpaceDE/>
              <w:autoSpaceDN/>
              <w:bidi w:val="0"/>
              <w:adjustRightInd/>
              <w:snapToGrid/>
              <w:spacing w:line="400" w:lineRule="exact"/>
              <w:contextualSpacing/>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借款人中标采购人自行采购项目并向我行发起授信申请的，单笔业务授信敞口不超500万元，且不超过借款人中标通知书承载的中标金额或本次申请授信提供的采购合同的80%。</w:t>
            </w:r>
          </w:p>
          <w:p>
            <w:pPr>
              <w:keepNext w:val="0"/>
              <w:keepLines w:val="0"/>
              <w:pageBreakBefore w:val="0"/>
              <w:widowControl w:val="0"/>
              <w:numPr>
                <w:ilvl w:val="0"/>
                <w:numId w:val="14"/>
              </w:numPr>
              <w:kinsoku/>
              <w:wordWrap/>
              <w:overflowPunct/>
              <w:topLinePunct w:val="0"/>
              <w:autoSpaceDE/>
              <w:autoSpaceDN/>
              <w:bidi w:val="0"/>
              <w:adjustRightInd/>
              <w:snapToGrid/>
              <w:spacing w:line="400" w:lineRule="exact"/>
              <w:contextualSpacing/>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符合我行采购人资质的，且负债率不超75%，配合应收账款质押登记确认的，并可出具确认函，单笔借款额度可按不超过采购合同的90%办理。</w:t>
            </w:r>
          </w:p>
        </w:tc>
        <w:tc>
          <w:tcPr>
            <w:tcW w:w="211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郑贤栋</w:t>
            </w:r>
          </w:p>
        </w:tc>
        <w:tc>
          <w:tcPr>
            <w:tcW w:w="190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058—8866086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交通银行股份有限公司舟山分行</w:t>
            </w:r>
          </w:p>
        </w:tc>
        <w:tc>
          <w:tcPr>
            <w:tcW w:w="396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contextualSpacing/>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sz w:val="21"/>
                <w:szCs w:val="21"/>
              </w:rPr>
              <w:t>交通银行政采贷，线上版本最长期限1年，融资金额一般不超过1000万；线下版本期限最长两年，额度最高2,000万，单笔提款金额最高至采购合同金额的70%。担保方式为信用（附加该笔业务项下未来应收账款质押、实际控制人及配偶个人保证），随借随还，利率最低至当期LPR。</w:t>
            </w:r>
          </w:p>
        </w:tc>
        <w:tc>
          <w:tcPr>
            <w:tcW w:w="211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赵争艳</w:t>
            </w:r>
          </w:p>
        </w:tc>
        <w:tc>
          <w:tcPr>
            <w:tcW w:w="190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0580-2260728</w:t>
            </w: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13758007280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58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中信银行股份有限公司舟山分行</w:t>
            </w:r>
          </w:p>
        </w:tc>
        <w:tc>
          <w:tcPr>
            <w:tcW w:w="396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contextualSpacing/>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中信银行“政采e贷”产品特点：根据政府采购成交通知书或合同，以政府财政支付资金为主要还款来源，为成交小微企业提供流动资金贷款。产品实现预授信、贷款申请、应收账款质押、授信审批、自助提款等环节的线上化、自动化处理，操作便利，授信额度最高不超过1000万元，贷款期限最长1年，利率低。</w:t>
            </w:r>
          </w:p>
        </w:tc>
        <w:tc>
          <w:tcPr>
            <w:tcW w:w="211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lang w:val="en-US"/>
                <w14:textFill>
                  <w14:solidFill>
                    <w14:schemeClr w14:val="tx1"/>
                  </w14:solidFill>
                </w14:textFill>
              </w:rPr>
              <w:t>黄丽</w:t>
            </w:r>
          </w:p>
        </w:tc>
        <w:tc>
          <w:tcPr>
            <w:tcW w:w="190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lang w:val="en-US"/>
                <w14:textFill>
                  <w14:solidFill>
                    <w14:schemeClr w14:val="tx1"/>
                  </w14:solidFill>
                </w14:textFill>
              </w:rPr>
              <w:t>13905808032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58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泰隆银行舟山市分行</w:t>
            </w:r>
          </w:p>
        </w:tc>
        <w:tc>
          <w:tcPr>
            <w:tcW w:w="396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contextualSpacing/>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符合我行基本准入，期限对照订单最长不超过1年，额度最高1000万，担保方式享受信用贷款执行，可由成交企业或其实际控制人出面申请，利率最低可至当期LPR ，对于合同期限确实超过一年的，可享受无还本续贷至合同付款日。</w:t>
            </w:r>
          </w:p>
        </w:tc>
        <w:tc>
          <w:tcPr>
            <w:tcW w:w="211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胡亢宇</w:t>
            </w:r>
          </w:p>
        </w:tc>
        <w:tc>
          <w:tcPr>
            <w:tcW w:w="190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17605868703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58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中国农业银行股份有限公司舟山分行</w:t>
            </w:r>
          </w:p>
        </w:tc>
        <w:tc>
          <w:tcPr>
            <w:tcW w:w="396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contextualSpacing/>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政采贷”业务原则上不超过政府采购合同实有金额的80%，单户借款额度不超过500万元。借款到期日不晚于合同约定付款日后90天，原则上不超过1年，最长可放宽至2年。应收账款形成前，可采用信用方式用信并追加供应商法定代表人或实际控制人连带责任保证担保；应收账款形成后，信用方式用信需变更为应收账款质押担保。</w:t>
            </w:r>
          </w:p>
        </w:tc>
        <w:tc>
          <w:tcPr>
            <w:tcW w:w="211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苏华瞻</w:t>
            </w:r>
          </w:p>
        </w:tc>
        <w:tc>
          <w:tcPr>
            <w:tcW w:w="190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13967228926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58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中国邮政储蓄银行股份有限公司舟山市分行</w:t>
            </w:r>
          </w:p>
        </w:tc>
        <w:tc>
          <w:tcPr>
            <w:tcW w:w="3960" w:type="dxa"/>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400" w:lineRule="exact"/>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符合我行基本准入，</w:t>
            </w:r>
            <w:r>
              <w:rPr>
                <w:rFonts w:hint="eastAsia" w:ascii="宋体" w:hAnsi="宋体" w:eastAsia="宋体" w:cs="宋体"/>
                <w:color w:val="000000" w:themeColor="text1"/>
                <w:sz w:val="21"/>
                <w:szCs w:val="21"/>
                <w:lang w:val="en-US" w:eastAsia="zh-CN"/>
                <w14:textFill>
                  <w14:solidFill>
                    <w14:schemeClr w14:val="tx1"/>
                  </w14:solidFill>
                </w14:textFill>
              </w:rPr>
              <w:t>授信额度使用期最高为2年</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单户授信最高为500万</w:t>
            </w:r>
            <w:r>
              <w:rPr>
                <w:rFonts w:hint="eastAsia" w:ascii="宋体" w:hAnsi="宋体" w:eastAsia="宋体" w:cs="宋体"/>
                <w:color w:val="000000" w:themeColor="text1"/>
                <w:sz w:val="21"/>
                <w:szCs w:val="21"/>
                <w14:textFill>
                  <w14:solidFill>
                    <w14:schemeClr w14:val="tx1"/>
                  </w14:solidFill>
                </w14:textFill>
              </w:rPr>
              <w:t>，担保方式享受信用贷款执行，利率最低可至当期LPR ，</w:t>
            </w:r>
            <w:r>
              <w:rPr>
                <w:rFonts w:hint="eastAsia" w:ascii="宋体" w:hAnsi="宋体" w:eastAsia="宋体" w:cs="宋体"/>
                <w:color w:val="000000" w:themeColor="text1"/>
                <w:sz w:val="21"/>
                <w:szCs w:val="21"/>
                <w:lang w:val="en-US" w:eastAsia="zh-CN"/>
                <w14:textFill>
                  <w14:solidFill>
                    <w14:schemeClr w14:val="tx1"/>
                  </w14:solidFill>
                </w14:textFill>
              </w:rPr>
              <w:t>有无还本续贷</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12月份线上产品可以自主自贷。</w:t>
            </w:r>
          </w:p>
        </w:tc>
        <w:tc>
          <w:tcPr>
            <w:tcW w:w="211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蒋志燕</w:t>
            </w:r>
          </w:p>
        </w:tc>
        <w:tc>
          <w:tcPr>
            <w:tcW w:w="190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13732527321</w:t>
            </w:r>
          </w:p>
        </w:tc>
      </w:tr>
    </w:tbl>
    <w:p>
      <w:pPr>
        <w:spacing w:line="360" w:lineRule="auto"/>
        <w:ind w:firstLine="555"/>
        <w:rPr>
          <w:rFonts w:hint="eastAsia" w:ascii="宋体" w:hAnsi="宋体" w:eastAsia="宋体" w:cs="宋体"/>
          <w:szCs w:val="21"/>
        </w:rPr>
      </w:pPr>
    </w:p>
    <w:p>
      <w:pPr>
        <w:spacing w:line="360" w:lineRule="auto"/>
        <w:ind w:firstLine="555"/>
        <w:rPr>
          <w:rFonts w:hint="eastAsia" w:ascii="宋体" w:hAnsi="宋体" w:eastAsia="宋体" w:cs="宋体"/>
          <w:szCs w:val="21"/>
        </w:rPr>
      </w:pPr>
      <w:r>
        <w:rPr>
          <w:rFonts w:hint="eastAsia" w:ascii="宋体" w:hAnsi="宋体" w:eastAsia="宋体" w:cs="宋体"/>
          <w:szCs w:val="21"/>
        </w:rPr>
        <w:t>2.2一般步骤</w:t>
      </w:r>
    </w:p>
    <w:p>
      <w:pPr>
        <w:spacing w:line="360" w:lineRule="auto"/>
        <w:ind w:firstLine="555"/>
        <w:rPr>
          <w:rFonts w:hint="eastAsia" w:ascii="宋体" w:hAnsi="宋体" w:eastAsia="宋体" w:cs="宋体"/>
          <w:szCs w:val="21"/>
        </w:rPr>
      </w:pPr>
      <w:r>
        <w:rPr>
          <w:rFonts w:hint="eastAsia" w:ascii="宋体" w:hAnsi="宋体" w:eastAsia="宋体" w:cs="宋体"/>
          <w:szCs w:val="21"/>
        </w:rPr>
        <w:t>（1）供应商先与银行对接，办理融资前期手续；</w:t>
      </w:r>
    </w:p>
    <w:p>
      <w:pPr>
        <w:spacing w:line="360" w:lineRule="auto"/>
        <w:ind w:firstLine="555"/>
        <w:rPr>
          <w:rFonts w:hint="eastAsia" w:ascii="宋体" w:hAnsi="宋体" w:eastAsia="宋体" w:cs="宋体"/>
          <w:szCs w:val="21"/>
        </w:rPr>
      </w:pPr>
      <w:r>
        <w:rPr>
          <w:rFonts w:hint="eastAsia" w:ascii="宋体" w:hAnsi="宋体" w:eastAsia="宋体" w:cs="宋体"/>
          <w:szCs w:val="21"/>
        </w:rPr>
        <w:t>（2）供应商中标后，凭中标通知书等材料，向相关合作银行发出融资申请；</w:t>
      </w:r>
    </w:p>
    <w:p>
      <w:pPr>
        <w:spacing w:line="360" w:lineRule="auto"/>
        <w:ind w:firstLine="555"/>
        <w:rPr>
          <w:rFonts w:hint="eastAsia" w:ascii="宋体" w:hAnsi="宋体" w:eastAsia="宋体" w:cs="宋体"/>
          <w:szCs w:val="21"/>
        </w:rPr>
      </w:pPr>
      <w:r>
        <w:rPr>
          <w:rFonts w:hint="eastAsia" w:ascii="宋体" w:hAnsi="宋体" w:eastAsia="宋体" w:cs="宋体"/>
          <w:szCs w:val="21"/>
        </w:rPr>
        <w:t>（3）银行、供</w:t>
      </w:r>
      <w:r>
        <w:rPr>
          <w:rFonts w:hint="eastAsia" w:ascii="宋体" w:hAnsi="宋体" w:eastAsia="宋体" w:cs="宋体"/>
          <w:color w:val="auto"/>
          <w:szCs w:val="21"/>
        </w:rPr>
        <w:t>应商</w:t>
      </w:r>
      <w:r>
        <w:rPr>
          <w:rFonts w:hint="eastAsia" w:ascii="宋体" w:hAnsi="宋体" w:eastAsia="宋体" w:cs="宋体"/>
          <w:color w:val="auto"/>
          <w:szCs w:val="21"/>
          <w:lang w:val="en-US" w:eastAsia="zh-CN"/>
        </w:rPr>
        <w:t>线上</w:t>
      </w:r>
      <w:r>
        <w:rPr>
          <w:rFonts w:hint="eastAsia" w:ascii="宋体" w:hAnsi="宋体" w:eastAsia="宋体" w:cs="宋体"/>
          <w:color w:val="auto"/>
          <w:szCs w:val="21"/>
        </w:rPr>
        <w:t>办理审</w:t>
      </w:r>
      <w:r>
        <w:rPr>
          <w:rFonts w:hint="eastAsia" w:ascii="宋体" w:hAnsi="宋体" w:eastAsia="宋体" w:cs="宋体"/>
          <w:szCs w:val="21"/>
        </w:rPr>
        <w:t>批、放贷事宜。</w:t>
      </w:r>
    </w:p>
    <w:p>
      <w:pPr>
        <w:spacing w:line="360" w:lineRule="auto"/>
        <w:ind w:firstLine="555"/>
        <w:rPr>
          <w:rFonts w:hint="eastAsia" w:ascii="宋体" w:hAnsi="宋体" w:eastAsia="宋体" w:cs="宋体"/>
          <w:szCs w:val="21"/>
        </w:rPr>
      </w:pPr>
      <w:r>
        <w:rPr>
          <w:rFonts w:hint="eastAsia" w:ascii="宋体" w:hAnsi="宋体" w:eastAsia="宋体" w:cs="宋体"/>
          <w:szCs w:val="21"/>
        </w:rPr>
        <w:t>2.3注意事项</w:t>
      </w:r>
    </w:p>
    <w:p>
      <w:pPr>
        <w:spacing w:line="360" w:lineRule="auto"/>
        <w:ind w:firstLine="555"/>
        <w:rPr>
          <w:rFonts w:hint="eastAsia" w:ascii="宋体" w:hAnsi="宋体" w:eastAsia="宋体" w:cs="宋体"/>
          <w:szCs w:val="21"/>
        </w:rPr>
      </w:pPr>
      <w:r>
        <w:rPr>
          <w:rFonts w:hint="eastAsia" w:ascii="宋体" w:hAnsi="宋体" w:eastAsia="宋体" w:cs="宋体"/>
          <w:szCs w:val="21"/>
        </w:rPr>
        <w:t>（1）中标供应商需确保政府采购合同的收款账户与融资银行开户账户一致。</w:t>
      </w:r>
    </w:p>
    <w:p>
      <w:pPr>
        <w:spacing w:line="360" w:lineRule="auto"/>
        <w:ind w:firstLine="555"/>
        <w:rPr>
          <w:rFonts w:hint="eastAsia" w:ascii="宋体" w:hAnsi="宋体" w:eastAsia="宋体" w:cs="宋体"/>
          <w:szCs w:val="21"/>
        </w:rPr>
      </w:pPr>
      <w:r>
        <w:rPr>
          <w:rFonts w:hint="eastAsia" w:ascii="宋体" w:hAnsi="宋体" w:eastAsia="宋体" w:cs="宋体"/>
          <w:szCs w:val="21"/>
        </w:rPr>
        <w:t>（2）用于政府采购信用融资的政府采购合同，应当包含如下条款：“第   条：政府采购合同贷款</w:t>
      </w:r>
    </w:p>
    <w:p>
      <w:pPr>
        <w:spacing w:line="360" w:lineRule="auto"/>
        <w:ind w:firstLine="555"/>
        <w:rPr>
          <w:rFonts w:hint="eastAsia" w:ascii="宋体" w:hAnsi="宋体" w:eastAsia="宋体" w:cs="宋体"/>
          <w:szCs w:val="21"/>
        </w:rPr>
      </w:pPr>
      <w:r>
        <w:rPr>
          <w:rFonts w:hint="eastAsia" w:ascii="宋体" w:hAnsi="宋体" w:eastAsia="宋体" w:cs="宋体"/>
          <w:szCs w:val="21"/>
        </w:rPr>
        <w:t>本合同同时用于乙方向      银行（金融机构）申请政府采购信用贷款。</w:t>
      </w:r>
    </w:p>
    <w:p>
      <w:pPr>
        <w:spacing w:line="360" w:lineRule="auto"/>
        <w:ind w:firstLine="555"/>
        <w:rPr>
          <w:rFonts w:hint="eastAsia" w:ascii="宋体" w:hAnsi="宋体" w:eastAsia="宋体" w:cs="宋体"/>
        </w:rPr>
      </w:pPr>
      <w:r>
        <w:rPr>
          <w:rFonts w:hint="eastAsia" w:ascii="宋体" w:hAnsi="宋体" w:eastAsia="宋体" w:cs="宋体"/>
          <w:szCs w:val="21"/>
        </w:rPr>
        <w:t>本合同一经签订，原则上不得更改乙方收款账户信息。确须更改的，乙方应取得原合同收款账户开户银行书面同意，否则修改后的合同不予备案，采购资金不予支付。”</w:t>
      </w:r>
    </w:p>
    <w:p>
      <w:pPr>
        <w:pStyle w:val="29"/>
        <w:snapToGrid w:val="0"/>
        <w:spacing w:afterLines="50" w:line="360" w:lineRule="auto"/>
        <w:ind w:right="-85" w:firstLine="0"/>
        <w:jc w:val="center"/>
        <w:outlineLvl w:val="1"/>
        <w:rPr>
          <w:rFonts w:hint="eastAsia" w:ascii="宋体" w:hAnsi="宋体" w:eastAsia="宋体" w:cs="宋体"/>
          <w:b/>
          <w:sz w:val="28"/>
        </w:rPr>
      </w:pPr>
    </w:p>
    <w:p>
      <w:pPr>
        <w:pStyle w:val="29"/>
        <w:snapToGrid w:val="0"/>
        <w:spacing w:afterLines="50" w:line="360" w:lineRule="auto"/>
        <w:ind w:right="-85" w:firstLine="0"/>
        <w:jc w:val="center"/>
        <w:outlineLvl w:val="1"/>
        <w:rPr>
          <w:rFonts w:hint="eastAsia" w:ascii="宋体" w:hAnsi="宋体" w:eastAsia="宋体" w:cs="宋体"/>
          <w:b/>
          <w:sz w:val="28"/>
        </w:rPr>
      </w:pPr>
      <w:r>
        <w:rPr>
          <w:rFonts w:hint="eastAsia" w:ascii="宋体" w:hAnsi="宋体" w:eastAsia="宋体" w:cs="宋体"/>
          <w:b/>
          <w:sz w:val="28"/>
        </w:rPr>
        <w:t>十、解释权</w:t>
      </w:r>
      <w:bookmarkEnd w:id="3"/>
    </w:p>
    <w:p>
      <w:pPr>
        <w:adjustRightInd w:val="0"/>
        <w:snapToGrid w:val="0"/>
        <w:spacing w:line="360" w:lineRule="auto"/>
        <w:ind w:firstLine="420" w:firstLineChars="200"/>
        <w:jc w:val="left"/>
        <w:rPr>
          <w:rFonts w:hint="eastAsia" w:ascii="宋体" w:hAnsi="宋体" w:eastAsia="宋体" w:cs="宋体"/>
          <w:snapToGrid w:val="0"/>
          <w:kern w:val="0"/>
          <w:szCs w:val="21"/>
        </w:rPr>
      </w:pPr>
      <w:r>
        <w:rPr>
          <w:rFonts w:hint="eastAsia" w:ascii="宋体" w:hAnsi="宋体" w:eastAsia="宋体" w:cs="宋体"/>
          <w:snapToGrid w:val="0"/>
          <w:kern w:val="0"/>
          <w:szCs w:val="21"/>
        </w:rPr>
        <w:t>凡涉及本次采购文件的解释权均属于浙江省工程咨询有限公司。</w:t>
      </w:r>
    </w:p>
    <w:p>
      <w:pPr>
        <w:pStyle w:val="27"/>
        <w:snapToGrid w:val="0"/>
        <w:spacing w:before="120" w:after="120" w:line="360" w:lineRule="auto"/>
        <w:ind w:right="-87"/>
        <w:rPr>
          <w:rFonts w:hint="eastAsia" w:ascii="宋体" w:hAnsi="宋体" w:eastAsia="宋体" w:cs="宋体"/>
        </w:rPr>
        <w:sectPr>
          <w:pgSz w:w="11906" w:h="16838"/>
          <w:pgMar w:top="1304" w:right="1531" w:bottom="834" w:left="1531" w:header="1304" w:footer="1304" w:gutter="0"/>
          <w:pgNumType w:fmt="decimal"/>
          <w:cols w:space="720" w:num="1"/>
        </w:sectPr>
      </w:pPr>
    </w:p>
    <w:p>
      <w:pPr>
        <w:pStyle w:val="27"/>
        <w:snapToGrid w:val="0"/>
        <w:spacing w:before="156" w:after="156" w:line="360" w:lineRule="auto"/>
        <w:ind w:right="-87"/>
        <w:jc w:val="center"/>
        <w:rPr>
          <w:rFonts w:hint="eastAsia" w:ascii="宋体" w:hAnsi="宋体" w:eastAsia="宋体" w:cs="宋体"/>
          <w:b/>
          <w:bCs/>
          <w:szCs w:val="21"/>
          <w:highlight w:val="none"/>
        </w:rPr>
      </w:pPr>
      <w:r>
        <w:rPr>
          <w:rFonts w:hint="eastAsia" w:ascii="宋体" w:hAnsi="宋体" w:eastAsia="宋体" w:cs="宋体"/>
          <w:b/>
          <w:bCs/>
          <w:highlight w:val="none"/>
        </w:rPr>
        <w:t>第四章</w:t>
      </w:r>
      <w:r>
        <w:rPr>
          <w:rFonts w:hint="eastAsia" w:ascii="宋体" w:hAnsi="宋体" w:eastAsia="宋体" w:cs="宋体"/>
          <w:b/>
          <w:bCs/>
          <w:color w:val="auto"/>
          <w:highlight w:val="none"/>
        </w:rPr>
        <w:t xml:space="preserve">  评标办法及评分标准</w:t>
      </w:r>
    </w:p>
    <w:p>
      <w:pPr>
        <w:spacing w:line="400" w:lineRule="exact"/>
        <w:ind w:firstLine="440" w:firstLineChars="200"/>
        <w:rPr>
          <w:rFonts w:hint="eastAsia" w:ascii="宋体" w:hAnsi="宋体" w:eastAsia="宋体" w:cs="宋体"/>
          <w:b/>
          <w:sz w:val="22"/>
          <w:szCs w:val="22"/>
        </w:rPr>
      </w:pPr>
      <w:r>
        <w:rPr>
          <w:rFonts w:hint="eastAsia" w:ascii="宋体" w:hAnsi="宋体" w:eastAsia="宋体" w:cs="宋体"/>
          <w:sz w:val="22"/>
          <w:szCs w:val="22"/>
        </w:rPr>
        <w:t>为公正、公平、科学地选择成交人，根据《中华人民共和国政府采购法》等有关法律法规的规定，并结合本项目的实际，制定本办法，本办法适用本项目的评标。</w:t>
      </w:r>
    </w:p>
    <w:p>
      <w:pPr>
        <w:autoSpaceDE w:val="0"/>
        <w:autoSpaceDN w:val="0"/>
        <w:adjustRightInd w:val="0"/>
        <w:spacing w:line="400" w:lineRule="exact"/>
        <w:rPr>
          <w:rFonts w:hint="eastAsia" w:ascii="宋体" w:hAnsi="宋体" w:eastAsia="宋体" w:cs="宋体"/>
          <w:b/>
          <w:szCs w:val="21"/>
          <w:highlight w:val="none"/>
        </w:rPr>
      </w:pPr>
      <w:r>
        <w:rPr>
          <w:rFonts w:hint="eastAsia" w:ascii="宋体" w:hAnsi="宋体" w:eastAsia="宋体" w:cs="宋体"/>
          <w:b/>
          <w:szCs w:val="21"/>
          <w:highlight w:val="none"/>
        </w:rPr>
        <w:t>一、资格审查</w:t>
      </w:r>
    </w:p>
    <w:p>
      <w:pPr>
        <w:autoSpaceDE w:val="0"/>
        <w:autoSpaceDN w:val="0"/>
        <w:adjustRightInd w:val="0"/>
        <w:spacing w:line="400" w:lineRule="exact"/>
        <w:ind w:firstLine="420" w:firstLineChars="200"/>
        <w:rPr>
          <w:rFonts w:hint="eastAsia" w:ascii="宋体" w:hAnsi="宋体" w:eastAsia="宋体" w:cs="宋体"/>
          <w:szCs w:val="21"/>
          <w:lang w:val="zh-CN"/>
        </w:rPr>
      </w:pPr>
      <w:r>
        <w:rPr>
          <w:rFonts w:hint="eastAsia" w:ascii="宋体" w:hAnsi="宋体" w:eastAsia="宋体" w:cs="宋体"/>
          <w:szCs w:val="21"/>
          <w:lang w:val="zh-CN"/>
        </w:rPr>
        <w:t>1、由招标代理机构对投标人的资格进行审查。</w:t>
      </w:r>
    </w:p>
    <w:p>
      <w:pPr>
        <w:autoSpaceDE w:val="0"/>
        <w:autoSpaceDN w:val="0"/>
        <w:adjustRightInd w:val="0"/>
        <w:spacing w:line="400" w:lineRule="exact"/>
        <w:ind w:firstLine="420" w:firstLineChars="200"/>
        <w:rPr>
          <w:rFonts w:hint="eastAsia" w:ascii="宋体" w:hAnsi="宋体" w:eastAsia="宋体" w:cs="宋体"/>
          <w:szCs w:val="21"/>
          <w:lang w:val="zh-CN"/>
        </w:rPr>
      </w:pPr>
      <w:r>
        <w:rPr>
          <w:rFonts w:hint="eastAsia" w:ascii="宋体" w:hAnsi="宋体" w:eastAsia="宋体" w:cs="宋体"/>
          <w:szCs w:val="21"/>
          <w:lang w:val="zh-CN"/>
        </w:rPr>
        <w:t>2、按以下内容审核投标文件是否符合招标文件的资格文件要求。</w:t>
      </w:r>
    </w:p>
    <w:tbl>
      <w:tblPr>
        <w:tblStyle w:val="19"/>
        <w:tblpPr w:leftFromText="180" w:rightFromText="180" w:vertAnchor="text" w:tblpXSpec="center"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7"/>
        <w:gridCol w:w="5226"/>
        <w:gridCol w:w="1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trPr>
        <w:tc>
          <w:tcPr>
            <w:tcW w:w="1077" w:type="dxa"/>
            <w:vAlign w:val="center"/>
          </w:tcPr>
          <w:p>
            <w:pPr>
              <w:spacing w:line="400" w:lineRule="exact"/>
              <w:jc w:val="center"/>
              <w:rPr>
                <w:rFonts w:hint="eastAsia" w:ascii="宋体" w:hAnsi="宋体" w:eastAsia="宋体" w:cs="宋体"/>
                <w:b/>
                <w:szCs w:val="21"/>
              </w:rPr>
            </w:pPr>
            <w:r>
              <w:rPr>
                <w:rFonts w:hint="eastAsia" w:ascii="宋体" w:hAnsi="宋体" w:eastAsia="宋体" w:cs="宋体"/>
                <w:b/>
                <w:szCs w:val="21"/>
              </w:rPr>
              <w:t>序号</w:t>
            </w:r>
          </w:p>
        </w:tc>
        <w:tc>
          <w:tcPr>
            <w:tcW w:w="5226" w:type="dxa"/>
            <w:tcBorders>
              <w:tl2br w:val="single" w:color="auto" w:sz="4" w:space="0"/>
            </w:tcBorders>
          </w:tcPr>
          <w:p>
            <w:pPr>
              <w:spacing w:line="400" w:lineRule="exact"/>
              <w:jc w:val="right"/>
              <w:rPr>
                <w:rFonts w:hint="eastAsia" w:ascii="宋体" w:hAnsi="宋体" w:eastAsia="宋体" w:cs="宋体"/>
                <w:b/>
                <w:szCs w:val="21"/>
              </w:rPr>
            </w:pPr>
            <w:r>
              <w:rPr>
                <w:rFonts w:hint="eastAsia" w:ascii="宋体" w:hAnsi="宋体" w:eastAsia="宋体" w:cs="宋体"/>
                <w:b/>
                <w:szCs w:val="21"/>
              </w:rPr>
              <w:t>投标人</w:t>
            </w:r>
          </w:p>
          <w:p>
            <w:pPr>
              <w:spacing w:line="400" w:lineRule="exact"/>
              <w:rPr>
                <w:rFonts w:hint="eastAsia" w:ascii="宋体" w:hAnsi="宋体" w:eastAsia="宋体" w:cs="宋体"/>
                <w:b/>
                <w:szCs w:val="21"/>
              </w:rPr>
            </w:pPr>
            <w:r>
              <w:rPr>
                <w:rFonts w:hint="eastAsia" w:ascii="宋体" w:hAnsi="宋体" w:eastAsia="宋体" w:cs="宋体"/>
                <w:b/>
                <w:szCs w:val="21"/>
              </w:rPr>
              <w:t>内容</w:t>
            </w:r>
          </w:p>
        </w:tc>
        <w:tc>
          <w:tcPr>
            <w:tcW w:w="1919" w:type="dxa"/>
            <w:vAlign w:val="center"/>
          </w:tcPr>
          <w:p>
            <w:pPr>
              <w:spacing w:line="400" w:lineRule="exact"/>
              <w:jc w:val="center"/>
              <w:rPr>
                <w:rFonts w:hint="eastAsia" w:ascii="宋体" w:hAnsi="宋体" w:eastAsia="宋体" w:cs="宋体"/>
                <w:b/>
                <w:szCs w:val="21"/>
              </w:rPr>
            </w:pPr>
            <w:r>
              <w:rPr>
                <w:rFonts w:hint="eastAsia" w:ascii="宋体" w:hAnsi="宋体" w:eastAsia="宋体" w:cs="宋体"/>
                <w:b/>
                <w:szCs w:val="21"/>
              </w:rPr>
              <w:t>审核标准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9" w:hRule="atLeast"/>
        </w:trPr>
        <w:tc>
          <w:tcPr>
            <w:tcW w:w="1077" w:type="dxa"/>
            <w:vAlign w:val="center"/>
          </w:tcPr>
          <w:p>
            <w:pPr>
              <w:spacing w:line="400" w:lineRule="exact"/>
              <w:jc w:val="center"/>
              <w:rPr>
                <w:rFonts w:hint="eastAsia" w:ascii="宋体" w:hAnsi="宋体" w:eastAsia="宋体" w:cs="宋体"/>
                <w:kern w:val="2"/>
                <w:sz w:val="21"/>
                <w:szCs w:val="21"/>
                <w:lang w:val="en-US" w:eastAsia="zh-CN" w:bidi="ar-SA"/>
              </w:rPr>
            </w:pPr>
            <w:r>
              <w:rPr>
                <w:rFonts w:hint="eastAsia" w:ascii="宋体" w:hAnsi="宋体" w:cs="宋体"/>
                <w:szCs w:val="21"/>
                <w:lang w:val="en-US" w:eastAsia="zh-CN"/>
              </w:rPr>
              <w:t>1</w:t>
            </w:r>
          </w:p>
        </w:tc>
        <w:tc>
          <w:tcPr>
            <w:tcW w:w="5226" w:type="dxa"/>
            <w:vAlign w:val="center"/>
          </w:tcPr>
          <w:p>
            <w:pPr>
              <w:spacing w:line="400" w:lineRule="exact"/>
              <w:rPr>
                <w:rFonts w:hint="eastAsia" w:ascii="宋体" w:hAnsi="宋体" w:eastAsia="宋体" w:cs="宋体"/>
                <w:kern w:val="2"/>
                <w:sz w:val="21"/>
                <w:szCs w:val="21"/>
                <w:lang w:val="en-US" w:eastAsia="zh-CN" w:bidi="ar-SA"/>
              </w:rPr>
            </w:pPr>
            <w:r>
              <w:rPr>
                <w:rFonts w:hint="eastAsia" w:ascii="宋体" w:hAnsi="宋体" w:cs="宋体"/>
                <w:b/>
                <w:bCs/>
                <w:szCs w:val="21"/>
              </w:rPr>
              <w:t>中小企业身份证明文件</w:t>
            </w:r>
          </w:p>
        </w:tc>
        <w:tc>
          <w:tcPr>
            <w:tcW w:w="1919" w:type="dxa"/>
            <w:vAlign w:val="center"/>
          </w:tcPr>
          <w:p>
            <w:pPr>
              <w:spacing w:line="400" w:lineRule="exact"/>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9" w:hRule="atLeast"/>
        </w:trPr>
        <w:tc>
          <w:tcPr>
            <w:tcW w:w="1077" w:type="dxa"/>
            <w:vAlign w:val="center"/>
          </w:tcPr>
          <w:p>
            <w:pPr>
              <w:spacing w:line="400" w:lineRule="exact"/>
              <w:jc w:val="center"/>
              <w:rPr>
                <w:rFonts w:hint="default" w:ascii="宋体" w:hAnsi="宋体" w:cs="宋体"/>
                <w:szCs w:val="21"/>
                <w:lang w:val="en-US" w:eastAsia="zh-CN"/>
              </w:rPr>
            </w:pPr>
            <w:r>
              <w:rPr>
                <w:rFonts w:hint="eastAsia" w:ascii="宋体" w:hAnsi="宋体" w:cs="宋体"/>
                <w:szCs w:val="21"/>
                <w:lang w:val="en-US" w:eastAsia="zh-CN"/>
              </w:rPr>
              <w:t>2</w:t>
            </w:r>
          </w:p>
        </w:tc>
        <w:tc>
          <w:tcPr>
            <w:tcW w:w="5226" w:type="dxa"/>
            <w:vAlign w:val="center"/>
          </w:tcPr>
          <w:p>
            <w:pPr>
              <w:spacing w:line="400" w:lineRule="exact"/>
              <w:rPr>
                <w:rFonts w:hint="eastAsia" w:ascii="宋体" w:hAnsi="宋体" w:eastAsia="宋体" w:cs="宋体"/>
                <w:szCs w:val="21"/>
              </w:rPr>
            </w:pPr>
            <w:r>
              <w:rPr>
                <w:rFonts w:hint="eastAsia" w:ascii="宋体" w:hAnsi="宋体" w:eastAsia="宋体" w:cs="宋体"/>
                <w:szCs w:val="21"/>
              </w:rPr>
              <w:t>投标函。</w:t>
            </w:r>
          </w:p>
        </w:tc>
        <w:tc>
          <w:tcPr>
            <w:tcW w:w="1919" w:type="dxa"/>
            <w:vAlign w:val="center"/>
          </w:tcPr>
          <w:p>
            <w:pPr>
              <w:spacing w:line="400" w:lineRule="exact"/>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9" w:hRule="atLeast"/>
        </w:trPr>
        <w:tc>
          <w:tcPr>
            <w:tcW w:w="1077" w:type="dxa"/>
            <w:vAlign w:val="center"/>
          </w:tcPr>
          <w:p>
            <w:pPr>
              <w:spacing w:line="400" w:lineRule="exact"/>
              <w:jc w:val="center"/>
              <w:rPr>
                <w:rFonts w:hint="eastAsia" w:ascii="宋体" w:hAnsi="宋体" w:eastAsia="宋体" w:cs="宋体"/>
                <w:szCs w:val="21"/>
                <w:lang w:eastAsia="zh-CN"/>
              </w:rPr>
            </w:pPr>
            <w:r>
              <w:rPr>
                <w:rFonts w:hint="eastAsia" w:ascii="宋体" w:hAnsi="宋体" w:cs="宋体"/>
                <w:szCs w:val="21"/>
                <w:lang w:val="en-US" w:eastAsia="zh-CN"/>
              </w:rPr>
              <w:t>3</w:t>
            </w:r>
          </w:p>
        </w:tc>
        <w:tc>
          <w:tcPr>
            <w:tcW w:w="5226" w:type="dxa"/>
            <w:vAlign w:val="center"/>
          </w:tcPr>
          <w:p>
            <w:pPr>
              <w:spacing w:line="400" w:lineRule="exact"/>
              <w:rPr>
                <w:rFonts w:hint="eastAsia" w:ascii="宋体" w:hAnsi="宋体" w:eastAsia="宋体" w:cs="宋体"/>
                <w:szCs w:val="21"/>
              </w:rPr>
            </w:pPr>
            <w:r>
              <w:rPr>
                <w:rFonts w:hint="eastAsia" w:ascii="宋体" w:hAnsi="宋体" w:eastAsia="宋体" w:cs="宋体"/>
                <w:szCs w:val="21"/>
              </w:rPr>
              <w:t>投标人具有独立承担民事责任的能力</w:t>
            </w:r>
            <w:r>
              <w:rPr>
                <w:rFonts w:hint="eastAsia" w:ascii="宋体" w:hAnsi="宋体" w:eastAsia="宋体" w:cs="宋体"/>
              </w:rPr>
              <w:t>的证明材料。</w:t>
            </w:r>
          </w:p>
        </w:tc>
        <w:tc>
          <w:tcPr>
            <w:tcW w:w="1919" w:type="dxa"/>
            <w:vAlign w:val="center"/>
          </w:tcPr>
          <w:p>
            <w:pPr>
              <w:spacing w:line="400" w:lineRule="exact"/>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 w:hRule="atLeast"/>
        </w:trPr>
        <w:tc>
          <w:tcPr>
            <w:tcW w:w="1077" w:type="dxa"/>
            <w:vAlign w:val="center"/>
          </w:tcPr>
          <w:p>
            <w:pPr>
              <w:spacing w:line="400" w:lineRule="exact"/>
              <w:jc w:val="center"/>
              <w:rPr>
                <w:rFonts w:hint="eastAsia" w:ascii="宋体" w:hAnsi="宋体" w:eastAsia="宋体" w:cs="宋体"/>
                <w:szCs w:val="21"/>
                <w:lang w:eastAsia="zh-CN"/>
              </w:rPr>
            </w:pPr>
            <w:r>
              <w:rPr>
                <w:rFonts w:hint="eastAsia" w:ascii="宋体" w:hAnsi="宋体" w:cs="宋体"/>
                <w:szCs w:val="21"/>
                <w:lang w:val="en-US" w:eastAsia="zh-CN"/>
              </w:rPr>
              <w:t>4</w:t>
            </w:r>
          </w:p>
        </w:tc>
        <w:tc>
          <w:tcPr>
            <w:tcW w:w="5226" w:type="dxa"/>
            <w:vAlign w:val="center"/>
          </w:tcPr>
          <w:p>
            <w:pPr>
              <w:spacing w:line="400" w:lineRule="exact"/>
              <w:rPr>
                <w:rFonts w:hint="eastAsia" w:ascii="宋体" w:hAnsi="宋体" w:eastAsia="宋体" w:cs="宋体"/>
                <w:szCs w:val="21"/>
                <w:highlight w:val="none"/>
              </w:rPr>
            </w:pPr>
            <w:r>
              <w:rPr>
                <w:rFonts w:hint="eastAsia" w:ascii="宋体" w:hAnsi="宋体" w:eastAsia="宋体" w:cs="宋体"/>
                <w:color w:val="auto"/>
                <w:highlight w:val="none"/>
                <w:lang w:val="en-US" w:eastAsia="zh-CN"/>
              </w:rPr>
              <w:t>投标人书面承诺具有良好的商业信誉和健全的财务会计制度，至本项目投标截止时间止符合参与政府采购活动资格条件（格式自拟）。</w:t>
            </w:r>
          </w:p>
        </w:tc>
        <w:tc>
          <w:tcPr>
            <w:tcW w:w="1919" w:type="dxa"/>
            <w:vAlign w:val="center"/>
          </w:tcPr>
          <w:p>
            <w:pPr>
              <w:spacing w:line="400" w:lineRule="exact"/>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 w:hRule="atLeast"/>
        </w:trPr>
        <w:tc>
          <w:tcPr>
            <w:tcW w:w="1077" w:type="dxa"/>
            <w:vAlign w:val="center"/>
          </w:tcPr>
          <w:p>
            <w:pPr>
              <w:spacing w:line="400" w:lineRule="exact"/>
              <w:jc w:val="center"/>
              <w:rPr>
                <w:rFonts w:hint="eastAsia" w:ascii="宋体" w:hAnsi="宋体" w:eastAsia="宋体" w:cs="宋体"/>
                <w:szCs w:val="21"/>
                <w:lang w:eastAsia="zh-CN"/>
              </w:rPr>
            </w:pPr>
            <w:r>
              <w:rPr>
                <w:rFonts w:hint="eastAsia" w:ascii="宋体" w:hAnsi="宋体" w:cs="宋体"/>
                <w:szCs w:val="21"/>
                <w:lang w:val="en-US" w:eastAsia="zh-CN"/>
              </w:rPr>
              <w:t>5</w:t>
            </w:r>
          </w:p>
        </w:tc>
        <w:tc>
          <w:tcPr>
            <w:tcW w:w="5226" w:type="dxa"/>
            <w:vAlign w:val="center"/>
          </w:tcPr>
          <w:p>
            <w:pPr>
              <w:spacing w:line="400" w:lineRule="exact"/>
              <w:rPr>
                <w:rFonts w:hint="eastAsia" w:ascii="宋体" w:hAnsi="宋体" w:eastAsia="宋体" w:cs="宋体"/>
                <w:szCs w:val="21"/>
                <w:highlight w:val="none"/>
                <w:lang w:eastAsia="zh-CN"/>
              </w:rPr>
            </w:pPr>
            <w:r>
              <w:rPr>
                <w:rFonts w:hint="eastAsia" w:ascii="宋体" w:hAnsi="宋体" w:eastAsia="宋体" w:cs="宋体"/>
                <w:color w:val="auto"/>
                <w:highlight w:val="none"/>
                <w:lang w:val="en-US" w:eastAsia="zh-CN"/>
              </w:rPr>
              <w:t>投标人书面承诺有依法缴纳税收和社会保障资金的良好记录，至本项目投标截止时间止符合参与政府采购活动资格条件（格式自拟）。</w:t>
            </w:r>
          </w:p>
        </w:tc>
        <w:tc>
          <w:tcPr>
            <w:tcW w:w="1919" w:type="dxa"/>
            <w:vAlign w:val="center"/>
          </w:tcPr>
          <w:p>
            <w:pPr>
              <w:spacing w:line="400" w:lineRule="exact"/>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 w:hRule="atLeast"/>
        </w:trPr>
        <w:tc>
          <w:tcPr>
            <w:tcW w:w="1077" w:type="dxa"/>
            <w:vAlign w:val="center"/>
          </w:tcPr>
          <w:p>
            <w:pPr>
              <w:spacing w:line="400" w:lineRule="exact"/>
              <w:jc w:val="center"/>
              <w:rPr>
                <w:rFonts w:hint="eastAsia" w:ascii="宋体" w:hAnsi="宋体" w:eastAsia="宋体" w:cs="宋体"/>
                <w:szCs w:val="21"/>
                <w:lang w:eastAsia="zh-CN"/>
              </w:rPr>
            </w:pPr>
            <w:r>
              <w:rPr>
                <w:rFonts w:hint="eastAsia" w:ascii="宋体" w:hAnsi="宋体" w:cs="宋体"/>
                <w:szCs w:val="21"/>
                <w:lang w:val="en-US" w:eastAsia="zh-CN"/>
              </w:rPr>
              <w:t>6</w:t>
            </w:r>
          </w:p>
        </w:tc>
        <w:tc>
          <w:tcPr>
            <w:tcW w:w="5226" w:type="dxa"/>
            <w:vAlign w:val="center"/>
          </w:tcPr>
          <w:p>
            <w:pPr>
              <w:spacing w:line="400" w:lineRule="exact"/>
              <w:rPr>
                <w:rFonts w:hint="eastAsia" w:ascii="宋体" w:hAnsi="宋体" w:eastAsia="宋体" w:cs="宋体"/>
                <w:szCs w:val="21"/>
              </w:rPr>
            </w:pPr>
            <w:r>
              <w:rPr>
                <w:rFonts w:hint="eastAsia" w:ascii="宋体" w:hAnsi="宋体" w:eastAsia="宋体" w:cs="宋体"/>
              </w:rPr>
              <w:t>声明函。</w:t>
            </w:r>
          </w:p>
        </w:tc>
        <w:tc>
          <w:tcPr>
            <w:tcW w:w="1919" w:type="dxa"/>
            <w:vAlign w:val="center"/>
          </w:tcPr>
          <w:p>
            <w:pPr>
              <w:spacing w:line="400" w:lineRule="exact"/>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 w:hRule="atLeast"/>
        </w:trPr>
        <w:tc>
          <w:tcPr>
            <w:tcW w:w="1077" w:type="dxa"/>
            <w:vAlign w:val="center"/>
          </w:tcPr>
          <w:p>
            <w:pPr>
              <w:spacing w:line="400" w:lineRule="exact"/>
              <w:jc w:val="center"/>
              <w:rPr>
                <w:rFonts w:hint="eastAsia" w:ascii="宋体" w:hAnsi="宋体" w:eastAsia="宋体" w:cs="宋体"/>
                <w:szCs w:val="21"/>
                <w:lang w:eastAsia="zh-CN"/>
              </w:rPr>
            </w:pPr>
            <w:r>
              <w:rPr>
                <w:rFonts w:hint="eastAsia" w:ascii="宋体" w:hAnsi="宋体" w:cs="宋体"/>
                <w:szCs w:val="21"/>
                <w:lang w:val="en-US" w:eastAsia="zh-CN"/>
              </w:rPr>
              <w:t>7</w:t>
            </w:r>
          </w:p>
        </w:tc>
        <w:tc>
          <w:tcPr>
            <w:tcW w:w="5226" w:type="dxa"/>
            <w:vAlign w:val="center"/>
          </w:tcPr>
          <w:p>
            <w:pPr>
              <w:wordWrap w:val="0"/>
              <w:spacing w:line="400" w:lineRule="exact"/>
              <w:rPr>
                <w:rFonts w:hint="eastAsia" w:ascii="宋体" w:hAnsi="宋体" w:eastAsia="宋体" w:cs="宋体"/>
              </w:rPr>
            </w:pPr>
            <w:r>
              <w:rPr>
                <w:rFonts w:hint="eastAsia" w:ascii="宋体" w:hAnsi="宋体" w:eastAsia="宋体" w:cs="宋体"/>
              </w:rPr>
              <w:t>投标人法定代表人身份证。</w:t>
            </w:r>
          </w:p>
        </w:tc>
        <w:tc>
          <w:tcPr>
            <w:tcW w:w="1919" w:type="dxa"/>
            <w:vAlign w:val="center"/>
          </w:tcPr>
          <w:p>
            <w:pPr>
              <w:spacing w:line="400" w:lineRule="exact"/>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 w:hRule="atLeast"/>
        </w:trPr>
        <w:tc>
          <w:tcPr>
            <w:tcW w:w="1077" w:type="dxa"/>
            <w:vAlign w:val="center"/>
          </w:tcPr>
          <w:p>
            <w:pPr>
              <w:spacing w:line="400" w:lineRule="exact"/>
              <w:jc w:val="center"/>
              <w:rPr>
                <w:rFonts w:hint="eastAsia" w:ascii="宋体" w:hAnsi="宋体" w:eastAsia="宋体" w:cs="宋体"/>
                <w:color w:val="auto"/>
                <w:kern w:val="2"/>
                <w:sz w:val="21"/>
                <w:szCs w:val="21"/>
                <w:lang w:val="en-US" w:eastAsia="zh-CN" w:bidi="ar-SA"/>
              </w:rPr>
            </w:pPr>
            <w:r>
              <w:rPr>
                <w:rFonts w:hint="eastAsia" w:ascii="宋体" w:hAnsi="宋体" w:cs="宋体"/>
                <w:color w:val="auto"/>
                <w:szCs w:val="21"/>
                <w:lang w:val="en-US" w:eastAsia="zh-CN"/>
              </w:rPr>
              <w:t>8</w:t>
            </w:r>
          </w:p>
        </w:tc>
        <w:tc>
          <w:tcPr>
            <w:tcW w:w="5226" w:type="dxa"/>
            <w:vAlign w:val="center"/>
          </w:tcPr>
          <w:p>
            <w:pPr>
              <w:wordWrap w:val="0"/>
              <w:spacing w:line="400" w:lineRule="exact"/>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rPr>
              <w:t>未被“信用中国”（www.creditchina.gov.cn）、中国政府采购网（www.ccgp.gov.cn）列入失信被执行人、重大税收违法案件当事人名单、政府采购严重违法失信行为记录名单。（具体以开标现场网页查询结果为准）</w:t>
            </w:r>
          </w:p>
        </w:tc>
        <w:tc>
          <w:tcPr>
            <w:tcW w:w="1919" w:type="dxa"/>
            <w:vAlign w:val="center"/>
          </w:tcPr>
          <w:p>
            <w:pPr>
              <w:spacing w:line="400" w:lineRule="exact"/>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 w:hRule="atLeast"/>
        </w:trPr>
        <w:tc>
          <w:tcPr>
            <w:tcW w:w="8222" w:type="dxa"/>
            <w:gridSpan w:val="3"/>
            <w:vAlign w:val="center"/>
          </w:tcPr>
          <w:p>
            <w:pPr>
              <w:spacing w:line="400" w:lineRule="exact"/>
              <w:jc w:val="center"/>
              <w:rPr>
                <w:rFonts w:hint="eastAsia" w:ascii="宋体" w:hAnsi="宋体" w:eastAsia="宋体" w:cs="宋体"/>
                <w:szCs w:val="21"/>
              </w:rPr>
            </w:pPr>
            <w:r>
              <w:rPr>
                <w:rFonts w:hint="eastAsia" w:ascii="宋体" w:hAnsi="宋体" w:eastAsia="宋体" w:cs="宋体"/>
                <w:b/>
                <w:color w:val="auto"/>
                <w:szCs w:val="21"/>
                <w:highlight w:val="none"/>
              </w:rPr>
              <w:t>非法定代表人参加投标时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 w:hRule="atLeast"/>
        </w:trPr>
        <w:tc>
          <w:tcPr>
            <w:tcW w:w="1077" w:type="dxa"/>
            <w:vAlign w:val="center"/>
          </w:tcPr>
          <w:p>
            <w:pPr>
              <w:spacing w:line="400" w:lineRule="exact"/>
              <w:jc w:val="center"/>
              <w:rPr>
                <w:rFonts w:hint="eastAsia" w:ascii="宋体" w:hAnsi="宋体" w:eastAsia="宋体" w:cs="宋体"/>
                <w:szCs w:val="21"/>
                <w:lang w:eastAsia="zh-CN"/>
              </w:rPr>
            </w:pPr>
            <w:r>
              <w:rPr>
                <w:rFonts w:hint="eastAsia" w:ascii="宋体" w:hAnsi="宋体" w:cs="宋体"/>
                <w:szCs w:val="21"/>
                <w:lang w:val="en-US" w:eastAsia="zh-CN"/>
              </w:rPr>
              <w:t>9</w:t>
            </w:r>
          </w:p>
        </w:tc>
        <w:tc>
          <w:tcPr>
            <w:tcW w:w="5226" w:type="dxa"/>
            <w:vAlign w:val="center"/>
          </w:tcPr>
          <w:p>
            <w:pPr>
              <w:spacing w:line="400" w:lineRule="exact"/>
              <w:rPr>
                <w:rFonts w:hint="eastAsia" w:ascii="宋体" w:hAnsi="宋体" w:eastAsia="宋体" w:cs="宋体"/>
                <w:szCs w:val="21"/>
              </w:rPr>
            </w:pPr>
            <w:r>
              <w:rPr>
                <w:rFonts w:hint="eastAsia" w:ascii="宋体" w:hAnsi="宋体" w:eastAsia="宋体" w:cs="宋体"/>
                <w:szCs w:val="21"/>
              </w:rPr>
              <w:t>《法定代表人授权函》原件。（</w:t>
            </w:r>
            <w:r>
              <w:rPr>
                <w:rFonts w:hint="eastAsia" w:ascii="宋体" w:hAnsi="宋体" w:eastAsia="宋体" w:cs="宋体"/>
                <w:color w:val="000000"/>
                <w:szCs w:val="21"/>
              </w:rPr>
              <w:t>非法定代表人参加投标时</w:t>
            </w:r>
            <w:r>
              <w:rPr>
                <w:rFonts w:hint="eastAsia" w:ascii="宋体" w:hAnsi="宋体" w:eastAsia="宋体" w:cs="宋体"/>
                <w:szCs w:val="21"/>
              </w:rPr>
              <w:t>）</w:t>
            </w:r>
          </w:p>
        </w:tc>
        <w:tc>
          <w:tcPr>
            <w:tcW w:w="1919" w:type="dxa"/>
            <w:vAlign w:val="center"/>
          </w:tcPr>
          <w:p>
            <w:pPr>
              <w:spacing w:line="400" w:lineRule="exact"/>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 w:hRule="atLeast"/>
        </w:trPr>
        <w:tc>
          <w:tcPr>
            <w:tcW w:w="1077" w:type="dxa"/>
            <w:vAlign w:val="center"/>
          </w:tcPr>
          <w:p>
            <w:pPr>
              <w:spacing w:line="400" w:lineRule="exact"/>
              <w:jc w:val="center"/>
              <w:rPr>
                <w:rFonts w:hint="default" w:ascii="宋体" w:hAnsi="宋体" w:eastAsia="宋体" w:cs="宋体"/>
                <w:szCs w:val="21"/>
                <w:lang w:val="en-US" w:eastAsia="zh-CN"/>
              </w:rPr>
            </w:pPr>
            <w:r>
              <w:rPr>
                <w:rFonts w:hint="eastAsia" w:ascii="宋体" w:hAnsi="宋体" w:cs="宋体"/>
                <w:szCs w:val="21"/>
                <w:lang w:val="en-US" w:eastAsia="zh-CN"/>
              </w:rPr>
              <w:t>10</w:t>
            </w:r>
          </w:p>
        </w:tc>
        <w:tc>
          <w:tcPr>
            <w:tcW w:w="5226" w:type="dxa"/>
            <w:vAlign w:val="center"/>
          </w:tcPr>
          <w:p>
            <w:pPr>
              <w:spacing w:line="400" w:lineRule="exact"/>
              <w:rPr>
                <w:rFonts w:hint="eastAsia" w:ascii="宋体" w:hAnsi="宋体" w:eastAsia="宋体" w:cs="宋体"/>
                <w:szCs w:val="21"/>
              </w:rPr>
            </w:pPr>
            <w:r>
              <w:rPr>
                <w:rFonts w:hint="eastAsia" w:ascii="宋体" w:hAnsi="宋体" w:eastAsia="宋体" w:cs="宋体"/>
              </w:rPr>
              <w:t>投标人代表身份证扫描件</w:t>
            </w:r>
            <w:r>
              <w:rPr>
                <w:rFonts w:hint="eastAsia" w:ascii="宋体" w:hAnsi="宋体" w:eastAsia="宋体" w:cs="宋体"/>
                <w:lang w:eastAsia="zh-CN"/>
              </w:rPr>
              <w:t>。</w:t>
            </w:r>
            <w:r>
              <w:rPr>
                <w:rFonts w:hint="eastAsia" w:ascii="宋体" w:hAnsi="宋体" w:eastAsia="宋体" w:cs="宋体"/>
              </w:rPr>
              <w:t>（非法定代表人参加投标时</w:t>
            </w:r>
            <w:r>
              <w:rPr>
                <w:rFonts w:hint="eastAsia" w:ascii="宋体" w:hAnsi="宋体" w:eastAsia="宋体" w:cs="宋体"/>
                <w:lang w:eastAsia="zh-CN"/>
              </w:rPr>
              <w:t>，</w:t>
            </w:r>
            <w:r>
              <w:rPr>
                <w:rFonts w:hint="eastAsia" w:ascii="宋体" w:hAnsi="宋体" w:eastAsia="宋体" w:cs="宋体"/>
              </w:rPr>
              <w:t>后附投标人代表为投标人本公司人员证明材料（社保证明或劳动合同）；社保证明须为近三个月内任意一个月且经社保部门盖章确认的社保交纳证明材料。）</w:t>
            </w:r>
          </w:p>
        </w:tc>
        <w:tc>
          <w:tcPr>
            <w:tcW w:w="1919" w:type="dxa"/>
            <w:vAlign w:val="center"/>
          </w:tcPr>
          <w:p>
            <w:pPr>
              <w:spacing w:line="400" w:lineRule="exact"/>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6303" w:type="dxa"/>
            <w:gridSpan w:val="2"/>
          </w:tcPr>
          <w:p>
            <w:pPr>
              <w:pStyle w:val="11"/>
              <w:spacing w:line="400" w:lineRule="exact"/>
              <w:ind w:firstLine="0" w:firstLineChars="0"/>
              <w:jc w:val="center"/>
              <w:rPr>
                <w:rFonts w:hint="eastAsia" w:ascii="宋体" w:hAnsi="宋体" w:eastAsia="宋体" w:cs="宋体"/>
                <w:b/>
                <w:sz w:val="21"/>
                <w:szCs w:val="21"/>
              </w:rPr>
            </w:pPr>
            <w:r>
              <w:rPr>
                <w:rFonts w:hint="eastAsia" w:ascii="宋体" w:hAnsi="宋体" w:eastAsia="宋体" w:cs="宋体"/>
                <w:b/>
                <w:sz w:val="21"/>
                <w:szCs w:val="21"/>
              </w:rPr>
              <w:t>结   论</w:t>
            </w:r>
          </w:p>
        </w:tc>
        <w:tc>
          <w:tcPr>
            <w:tcW w:w="1919" w:type="dxa"/>
            <w:vAlign w:val="center"/>
          </w:tcPr>
          <w:p>
            <w:pPr>
              <w:spacing w:line="400" w:lineRule="exact"/>
              <w:ind w:left="180"/>
              <w:jc w:val="center"/>
              <w:rPr>
                <w:rFonts w:hint="eastAsia" w:ascii="宋体" w:hAnsi="宋体" w:eastAsia="宋体" w:cs="宋体"/>
                <w:b/>
                <w:szCs w:val="21"/>
              </w:rPr>
            </w:pPr>
          </w:p>
        </w:tc>
      </w:tr>
    </w:tbl>
    <w:p>
      <w:pPr>
        <w:autoSpaceDE w:val="0"/>
        <w:autoSpaceDN w:val="0"/>
        <w:adjustRightInd w:val="0"/>
        <w:spacing w:line="400" w:lineRule="exact"/>
        <w:ind w:firstLine="720"/>
        <w:rPr>
          <w:rFonts w:hint="eastAsia" w:ascii="宋体" w:hAnsi="宋体" w:eastAsia="宋体" w:cs="宋体"/>
          <w:szCs w:val="21"/>
        </w:rPr>
      </w:pPr>
      <w:r>
        <w:rPr>
          <w:rFonts w:hint="eastAsia" w:ascii="宋体" w:hAnsi="宋体" w:eastAsia="宋体" w:cs="宋体"/>
          <w:szCs w:val="21"/>
          <w:lang w:val="zh-CN"/>
        </w:rPr>
        <w:t>注：1、表中只需填写“√”或“×”；</w:t>
      </w:r>
      <w:r>
        <w:rPr>
          <w:rFonts w:hint="eastAsia" w:ascii="宋体" w:hAnsi="宋体" w:eastAsia="宋体" w:cs="宋体"/>
          <w:szCs w:val="21"/>
        </w:rPr>
        <w:t xml:space="preserve"> </w:t>
      </w:r>
    </w:p>
    <w:p>
      <w:pPr>
        <w:spacing w:line="400" w:lineRule="exact"/>
        <w:ind w:firstLine="1155" w:firstLineChars="550"/>
        <w:rPr>
          <w:rFonts w:hint="eastAsia" w:ascii="宋体" w:hAnsi="宋体" w:eastAsia="宋体" w:cs="宋体"/>
          <w:szCs w:val="21"/>
          <w:lang w:val="zh-CN"/>
        </w:rPr>
      </w:pPr>
      <w:r>
        <w:rPr>
          <w:rFonts w:hint="eastAsia" w:ascii="宋体" w:hAnsi="宋体" w:eastAsia="宋体" w:cs="宋体"/>
          <w:szCs w:val="21"/>
          <w:lang w:val="zh-CN"/>
        </w:rPr>
        <w:t>2、在结论栏中填写“合格”或“不合格”。</w:t>
      </w:r>
    </w:p>
    <w:p>
      <w:pPr>
        <w:autoSpaceDE w:val="0"/>
        <w:autoSpaceDN w:val="0"/>
        <w:adjustRightInd w:val="0"/>
        <w:spacing w:line="400" w:lineRule="exact"/>
        <w:rPr>
          <w:rFonts w:hint="eastAsia" w:ascii="宋体" w:hAnsi="宋体" w:eastAsia="宋体" w:cs="宋体"/>
          <w:b/>
          <w:sz w:val="22"/>
          <w:szCs w:val="22"/>
        </w:rPr>
      </w:pPr>
    </w:p>
    <w:p>
      <w:pPr>
        <w:autoSpaceDE w:val="0"/>
        <w:autoSpaceDN w:val="0"/>
        <w:adjustRightInd w:val="0"/>
        <w:spacing w:line="400" w:lineRule="exact"/>
        <w:rPr>
          <w:rFonts w:hint="eastAsia" w:ascii="宋体" w:hAnsi="宋体" w:eastAsia="宋体" w:cs="宋体"/>
          <w:b/>
          <w:sz w:val="22"/>
          <w:szCs w:val="22"/>
        </w:rPr>
      </w:pPr>
      <w:r>
        <w:rPr>
          <w:rFonts w:hint="eastAsia" w:ascii="宋体" w:hAnsi="宋体" w:eastAsia="宋体" w:cs="宋体"/>
          <w:b/>
          <w:sz w:val="22"/>
          <w:szCs w:val="22"/>
        </w:rPr>
        <w:t>二、中标候选人的选取</w:t>
      </w:r>
    </w:p>
    <w:p>
      <w:pPr>
        <w:spacing w:line="400" w:lineRule="exact"/>
        <w:ind w:firstLine="440" w:firstLineChars="200"/>
        <w:rPr>
          <w:rFonts w:hint="eastAsia" w:ascii="宋体" w:hAnsi="宋体" w:eastAsia="宋体" w:cs="宋体"/>
          <w:sz w:val="22"/>
          <w:szCs w:val="22"/>
        </w:rPr>
      </w:pPr>
      <w:r>
        <w:rPr>
          <w:rFonts w:hint="eastAsia" w:ascii="宋体" w:hAnsi="宋体" w:eastAsia="宋体" w:cs="宋体"/>
          <w:sz w:val="22"/>
          <w:szCs w:val="22"/>
        </w:rPr>
        <w:t>将综合评估分从高到低排序，得出参投标人名次,按照综合评估分名次推荐中标候选人3名。综合评估分相同时，按投标报价由低到高顺序排列，综合评估分且投标报价相同的，按技术得分顺序排列。</w:t>
      </w:r>
    </w:p>
    <w:p>
      <w:pPr>
        <w:spacing w:line="400" w:lineRule="exact"/>
        <w:rPr>
          <w:rFonts w:hint="eastAsia" w:ascii="宋体" w:hAnsi="宋体" w:eastAsia="宋体" w:cs="宋体"/>
          <w:b/>
          <w:sz w:val="22"/>
          <w:szCs w:val="22"/>
        </w:rPr>
      </w:pPr>
      <w:r>
        <w:rPr>
          <w:rFonts w:hint="eastAsia" w:ascii="宋体" w:hAnsi="宋体" w:eastAsia="宋体" w:cs="宋体"/>
          <w:b/>
          <w:sz w:val="22"/>
          <w:szCs w:val="22"/>
        </w:rPr>
        <w:t>三、成交人选取依据</w:t>
      </w:r>
    </w:p>
    <w:p>
      <w:pPr>
        <w:spacing w:line="400" w:lineRule="exact"/>
        <w:ind w:firstLine="440" w:firstLineChars="200"/>
        <w:rPr>
          <w:rFonts w:hint="eastAsia" w:ascii="宋体" w:hAnsi="宋体" w:eastAsia="宋体" w:cs="宋体"/>
          <w:sz w:val="22"/>
          <w:szCs w:val="22"/>
        </w:rPr>
      </w:pPr>
      <w:r>
        <w:rPr>
          <w:rFonts w:hint="eastAsia" w:ascii="宋体" w:hAnsi="宋体" w:eastAsia="宋体" w:cs="宋体"/>
          <w:sz w:val="22"/>
          <w:szCs w:val="22"/>
        </w:rPr>
        <w:t>评审小组根据综合评估分得分排序，推荐第一名中标候选人为中标人，经采购人确认后，确定项目中标人，同时发布采购结果公告，发出中标通知书。</w:t>
      </w:r>
    </w:p>
    <w:p>
      <w:pPr>
        <w:spacing w:line="400" w:lineRule="exact"/>
        <w:rPr>
          <w:rFonts w:hint="eastAsia" w:ascii="宋体" w:hAnsi="宋体" w:eastAsia="宋体" w:cs="宋体"/>
          <w:b/>
          <w:sz w:val="22"/>
          <w:szCs w:val="22"/>
        </w:rPr>
      </w:pPr>
      <w:r>
        <w:rPr>
          <w:rFonts w:hint="eastAsia" w:ascii="宋体" w:hAnsi="宋体" w:eastAsia="宋体" w:cs="宋体"/>
          <w:b/>
          <w:sz w:val="22"/>
          <w:szCs w:val="22"/>
        </w:rPr>
        <w:t>四、综合评估分计分方法</w:t>
      </w:r>
    </w:p>
    <w:p>
      <w:pPr>
        <w:spacing w:line="400" w:lineRule="exact"/>
        <w:ind w:firstLine="440" w:firstLineChars="200"/>
        <w:rPr>
          <w:rFonts w:hint="eastAsia" w:ascii="宋体" w:hAnsi="宋体" w:eastAsia="宋体" w:cs="宋体"/>
          <w:sz w:val="22"/>
          <w:szCs w:val="22"/>
          <w:lang w:val="zh-CN"/>
        </w:rPr>
      </w:pPr>
      <w:r>
        <w:rPr>
          <w:rFonts w:hint="eastAsia" w:ascii="宋体" w:hAnsi="宋体" w:eastAsia="宋体" w:cs="宋体"/>
          <w:sz w:val="22"/>
          <w:szCs w:val="22"/>
          <w:lang w:val="zh-CN"/>
        </w:rPr>
        <w:t>满足采购文件要求且投标价格最低的投标报价为评标基准价，其价格分为满分，其他投标人的价格分按下列公式计算：投标报价得分＝（评标基准价/投标报价）×价格权重×100。</w:t>
      </w:r>
    </w:p>
    <w:p>
      <w:pPr>
        <w:spacing w:line="400" w:lineRule="exact"/>
        <w:ind w:firstLine="440" w:firstLineChars="200"/>
        <w:rPr>
          <w:rFonts w:hint="eastAsia" w:ascii="宋体" w:hAnsi="宋体" w:eastAsia="宋体" w:cs="宋体"/>
          <w:sz w:val="22"/>
          <w:szCs w:val="22"/>
          <w:lang w:val="zh-CN"/>
        </w:rPr>
      </w:pPr>
      <w:r>
        <w:rPr>
          <w:rFonts w:hint="eastAsia" w:ascii="宋体" w:hAnsi="宋体" w:eastAsia="宋体" w:cs="宋体"/>
          <w:sz w:val="22"/>
          <w:szCs w:val="22"/>
        </w:rPr>
        <w:t>根据《中华人民共和国财政部令第87号--政府采购货物和服务招标投标管理办法》第六十条的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400" w:lineRule="exact"/>
        <w:ind w:firstLine="440" w:firstLineChars="200"/>
        <w:rPr>
          <w:rFonts w:hint="eastAsia" w:ascii="宋体" w:hAnsi="宋体" w:eastAsia="宋体" w:cs="宋体"/>
          <w:sz w:val="22"/>
          <w:szCs w:val="22"/>
        </w:rPr>
      </w:pPr>
      <w:r>
        <w:rPr>
          <w:rFonts w:hint="eastAsia" w:ascii="宋体" w:hAnsi="宋体" w:eastAsia="宋体" w:cs="宋体"/>
          <w:sz w:val="22"/>
          <w:szCs w:val="22"/>
        </w:rPr>
        <w:t>在评分时，各投标人投标报价得分保留小数点后二位，第三位四舍五入。评审专家打分准确到小数点后一位，综合评估分=商务技术部分得分＋投标报价得分，商务技术部分得分为所有评委评分的算术平均值，得分保留小数点后二位。</w:t>
      </w:r>
    </w:p>
    <w:p>
      <w:pPr>
        <w:pStyle w:val="10"/>
        <w:snapToGrid w:val="0"/>
        <w:spacing w:line="400" w:lineRule="exact"/>
        <w:rPr>
          <w:rFonts w:hint="eastAsia" w:ascii="宋体" w:hAnsi="宋体" w:eastAsia="宋体" w:cs="宋体"/>
          <w:b/>
          <w:color w:val="auto"/>
          <w:sz w:val="22"/>
          <w:szCs w:val="22"/>
          <w:highlight w:val="none"/>
        </w:rPr>
      </w:pPr>
      <w:r>
        <w:rPr>
          <w:rFonts w:hint="eastAsia" w:ascii="宋体" w:hAnsi="宋体" w:eastAsia="宋体" w:cs="宋体"/>
          <w:b/>
          <w:color w:val="auto"/>
          <w:sz w:val="22"/>
          <w:szCs w:val="22"/>
        </w:rPr>
        <w:t>五、</w:t>
      </w:r>
      <w:r>
        <w:rPr>
          <w:rFonts w:hint="eastAsia" w:ascii="宋体" w:hAnsi="宋体" w:eastAsia="宋体" w:cs="宋体"/>
          <w:b/>
          <w:color w:val="auto"/>
          <w:sz w:val="22"/>
          <w:szCs w:val="22"/>
          <w:highlight w:val="none"/>
        </w:rPr>
        <w:t>评标内容及标准</w:t>
      </w:r>
    </w:p>
    <w:p>
      <w:pPr>
        <w:pStyle w:val="7"/>
        <w:rPr>
          <w:rFonts w:hint="eastAsia" w:ascii="宋体" w:hAnsi="宋体" w:eastAsia="宋体" w:cs="宋体"/>
        </w:rPr>
      </w:pPr>
    </w:p>
    <w:tbl>
      <w:tblPr>
        <w:tblStyle w:val="19"/>
        <w:tblW w:w="80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87"/>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5387" w:type="dxa"/>
            <w:vAlign w:val="center"/>
          </w:tcPr>
          <w:p>
            <w:pPr>
              <w:spacing w:line="360" w:lineRule="auto"/>
              <w:ind w:firstLine="660" w:firstLineChars="300"/>
              <w:rPr>
                <w:rFonts w:hint="eastAsia" w:ascii="宋体" w:hAnsi="宋体" w:eastAsia="宋体" w:cs="宋体"/>
                <w:sz w:val="22"/>
              </w:rPr>
            </w:pPr>
            <w:r>
              <w:rPr>
                <w:rFonts w:hint="eastAsia" w:ascii="宋体" w:hAnsi="宋体" w:eastAsia="宋体" w:cs="宋体"/>
                <w:sz w:val="22"/>
                <w:lang w:val="zh-CN"/>
              </w:rPr>
              <w:t>评价指标和各评价权重指标：</w:t>
            </w:r>
            <w:r>
              <w:rPr>
                <w:rFonts w:hint="eastAsia" w:ascii="宋体" w:hAnsi="宋体" w:eastAsia="宋体" w:cs="宋体"/>
                <w:sz w:val="22"/>
              </w:rPr>
              <w:t>评标指标</w:t>
            </w:r>
          </w:p>
        </w:tc>
        <w:tc>
          <w:tcPr>
            <w:tcW w:w="2693" w:type="dxa"/>
            <w:vAlign w:val="center"/>
          </w:tcPr>
          <w:p>
            <w:pPr>
              <w:spacing w:line="360" w:lineRule="auto"/>
              <w:jc w:val="center"/>
              <w:rPr>
                <w:rFonts w:hint="eastAsia" w:ascii="宋体" w:hAnsi="宋体" w:eastAsia="宋体" w:cs="宋体"/>
                <w:sz w:val="22"/>
              </w:rPr>
            </w:pPr>
            <w:r>
              <w:rPr>
                <w:rFonts w:hint="eastAsia" w:ascii="宋体" w:hAnsi="宋体" w:eastAsia="宋体" w:cs="宋体"/>
                <w:sz w:val="22"/>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5387" w:type="dxa"/>
            <w:vAlign w:val="center"/>
          </w:tcPr>
          <w:p>
            <w:pPr>
              <w:spacing w:line="360" w:lineRule="auto"/>
              <w:jc w:val="center"/>
              <w:rPr>
                <w:rFonts w:hint="eastAsia" w:ascii="宋体" w:hAnsi="宋体" w:eastAsia="宋体" w:cs="宋体"/>
                <w:sz w:val="22"/>
              </w:rPr>
            </w:pPr>
            <w:r>
              <w:rPr>
                <w:rFonts w:hint="eastAsia" w:ascii="宋体" w:hAnsi="宋体" w:eastAsia="宋体" w:cs="宋体"/>
                <w:sz w:val="22"/>
              </w:rPr>
              <w:t>投标报价</w:t>
            </w:r>
          </w:p>
        </w:tc>
        <w:tc>
          <w:tcPr>
            <w:tcW w:w="2693" w:type="dxa"/>
            <w:vAlign w:val="center"/>
          </w:tcPr>
          <w:p>
            <w:pPr>
              <w:spacing w:line="360" w:lineRule="auto"/>
              <w:jc w:val="center"/>
              <w:rPr>
                <w:rFonts w:hint="eastAsia" w:ascii="宋体" w:hAnsi="宋体" w:eastAsia="宋体" w:cs="宋体"/>
                <w:color w:val="auto"/>
                <w:sz w:val="22"/>
                <w:highlight w:val="none"/>
                <w:lang w:val="en-US"/>
              </w:rPr>
            </w:pPr>
            <w:r>
              <w:rPr>
                <w:rFonts w:hint="eastAsia" w:ascii="宋体" w:hAnsi="宋体" w:cs="宋体"/>
                <w:color w:val="auto"/>
                <w:sz w:val="22"/>
                <w:highlight w:val="no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5387" w:type="dxa"/>
            <w:vAlign w:val="center"/>
          </w:tcPr>
          <w:p>
            <w:pPr>
              <w:spacing w:line="360" w:lineRule="auto"/>
              <w:jc w:val="center"/>
              <w:rPr>
                <w:rFonts w:hint="eastAsia" w:ascii="宋体" w:hAnsi="宋体" w:eastAsia="宋体" w:cs="宋体"/>
                <w:sz w:val="22"/>
              </w:rPr>
            </w:pPr>
            <w:r>
              <w:rPr>
                <w:rFonts w:hint="eastAsia" w:ascii="宋体" w:hAnsi="宋体" w:eastAsia="宋体" w:cs="宋体"/>
                <w:sz w:val="22"/>
              </w:rPr>
              <w:t>商务技术部分</w:t>
            </w:r>
          </w:p>
        </w:tc>
        <w:tc>
          <w:tcPr>
            <w:tcW w:w="2693" w:type="dxa"/>
            <w:vAlign w:val="center"/>
          </w:tcPr>
          <w:p>
            <w:pPr>
              <w:spacing w:line="360" w:lineRule="auto"/>
              <w:jc w:val="center"/>
              <w:rPr>
                <w:rFonts w:hint="eastAsia" w:ascii="宋体" w:hAnsi="宋体" w:eastAsia="宋体" w:cs="宋体"/>
                <w:color w:val="auto"/>
                <w:sz w:val="22"/>
                <w:highlight w:val="none"/>
                <w:lang w:val="en-US" w:eastAsia="zh-CN"/>
              </w:rPr>
            </w:pPr>
            <w:r>
              <w:rPr>
                <w:rFonts w:hint="eastAsia" w:ascii="宋体" w:hAnsi="宋体" w:cs="宋体"/>
                <w:color w:val="auto"/>
                <w:sz w:val="22"/>
                <w:highlight w:val="none"/>
                <w:lang w:val="en-US" w:eastAsia="zh-CN"/>
              </w:rPr>
              <w:t>7</w:t>
            </w:r>
            <w:r>
              <w:rPr>
                <w:rFonts w:hint="eastAsia" w:ascii="宋体" w:hAnsi="宋体" w:eastAsia="宋体" w:cs="宋体"/>
                <w:color w:val="auto"/>
                <w:sz w:val="22"/>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5387" w:type="dxa"/>
            <w:vAlign w:val="center"/>
          </w:tcPr>
          <w:p>
            <w:pPr>
              <w:spacing w:line="360" w:lineRule="auto"/>
              <w:jc w:val="center"/>
              <w:rPr>
                <w:rFonts w:hint="eastAsia" w:ascii="宋体" w:hAnsi="宋体" w:eastAsia="宋体" w:cs="宋体"/>
                <w:sz w:val="22"/>
              </w:rPr>
            </w:pPr>
            <w:r>
              <w:rPr>
                <w:rFonts w:hint="eastAsia" w:ascii="宋体" w:hAnsi="宋体" w:eastAsia="宋体" w:cs="宋体"/>
                <w:sz w:val="22"/>
              </w:rPr>
              <w:t>合计</w:t>
            </w:r>
          </w:p>
        </w:tc>
        <w:tc>
          <w:tcPr>
            <w:tcW w:w="2693" w:type="dxa"/>
            <w:vAlign w:val="center"/>
          </w:tcPr>
          <w:p>
            <w:pPr>
              <w:spacing w:line="360" w:lineRule="auto"/>
              <w:jc w:val="center"/>
              <w:rPr>
                <w:rFonts w:hint="eastAsia" w:ascii="宋体" w:hAnsi="宋体" w:eastAsia="宋体" w:cs="宋体"/>
                <w:sz w:val="22"/>
                <w:highlight w:val="none"/>
              </w:rPr>
            </w:pPr>
            <w:r>
              <w:rPr>
                <w:rFonts w:hint="eastAsia" w:ascii="宋体" w:hAnsi="宋体" w:eastAsia="宋体" w:cs="宋体"/>
                <w:sz w:val="22"/>
                <w:highlight w:val="none"/>
              </w:rPr>
              <w:t>100</w:t>
            </w:r>
          </w:p>
        </w:tc>
      </w:tr>
    </w:tbl>
    <w:p>
      <w:pPr>
        <w:spacing w:before="120" w:line="400" w:lineRule="exact"/>
        <w:jc w:val="both"/>
        <w:rPr>
          <w:rFonts w:hint="eastAsia" w:ascii="宋体" w:hAnsi="宋体" w:eastAsia="宋体" w:cs="宋体"/>
          <w:sz w:val="22"/>
          <w:szCs w:val="22"/>
        </w:rPr>
      </w:pPr>
    </w:p>
    <w:tbl>
      <w:tblPr>
        <w:tblStyle w:val="19"/>
        <w:tblpPr w:leftFromText="180" w:rightFromText="180" w:vertAnchor="text" w:horzAnchor="page" w:tblpX="1900" w:tblpY="412"/>
        <w:tblOverlap w:val="never"/>
        <w:tblW w:w="87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1127"/>
        <w:gridCol w:w="6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703" w:type="dxa"/>
            <w:vMerge w:val="restart"/>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rPr>
              <w:t>报价部分</w:t>
            </w:r>
          </w:p>
          <w:p>
            <w:pPr>
              <w:keepNext w:val="0"/>
              <w:keepLines w:val="0"/>
              <w:pageBreakBefore w:val="0"/>
              <w:kinsoku/>
              <w:wordWrap/>
              <w:overflowPunct/>
              <w:topLinePunct w:val="0"/>
              <w:autoSpaceDE/>
              <w:autoSpaceDN/>
              <w:bidi w:val="0"/>
              <w:adjustRightInd/>
              <w:spacing w:line="400" w:lineRule="exact"/>
              <w:jc w:val="center"/>
              <w:textAlignment w:val="auto"/>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lang w:val="en-US" w:eastAsia="zh-CN"/>
              </w:rPr>
              <w:t>30</w:t>
            </w:r>
            <w:r>
              <w:rPr>
                <w:rFonts w:hint="eastAsia" w:asciiTheme="minorEastAsia" w:hAnsiTheme="minorEastAsia" w:eastAsiaTheme="minorEastAsia" w:cstheme="minorEastAsia"/>
                <w:b w:val="0"/>
                <w:bCs w:val="0"/>
                <w:color w:val="auto"/>
                <w:sz w:val="21"/>
                <w:szCs w:val="21"/>
                <w:highlight w:val="none"/>
              </w:rPr>
              <w:t>分</w:t>
            </w:r>
          </w:p>
        </w:tc>
        <w:tc>
          <w:tcPr>
            <w:tcW w:w="1127" w:type="dxa"/>
            <w:noWrap/>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内容</w:t>
            </w:r>
          </w:p>
        </w:tc>
        <w:tc>
          <w:tcPr>
            <w:tcW w:w="6928" w:type="dxa"/>
            <w:noWrap/>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评分要点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703" w:type="dxa"/>
            <w:vMerge w:val="continue"/>
            <w:noWrap w:val="0"/>
            <w:vAlign w:val="top"/>
          </w:tcPr>
          <w:p>
            <w:pPr>
              <w:keepNext w:val="0"/>
              <w:keepLines w:val="0"/>
              <w:pageBreakBefore w:val="0"/>
              <w:kinsoku/>
              <w:wordWrap/>
              <w:overflowPunct/>
              <w:topLinePunct w:val="0"/>
              <w:autoSpaceDE/>
              <w:autoSpaceDN/>
              <w:bidi w:val="0"/>
              <w:adjustRightInd/>
              <w:spacing w:line="400" w:lineRule="exact"/>
              <w:jc w:val="center"/>
              <w:textAlignment w:val="auto"/>
              <w:rPr>
                <w:rFonts w:hint="eastAsia" w:asciiTheme="minorEastAsia" w:hAnsiTheme="minorEastAsia" w:eastAsiaTheme="minorEastAsia" w:cstheme="minorEastAsia"/>
                <w:b w:val="0"/>
                <w:bCs w:val="0"/>
                <w:color w:val="auto"/>
                <w:sz w:val="21"/>
                <w:szCs w:val="21"/>
                <w:highlight w:val="none"/>
              </w:rPr>
            </w:pPr>
          </w:p>
        </w:tc>
        <w:tc>
          <w:tcPr>
            <w:tcW w:w="1127" w:type="dxa"/>
            <w:noWrap/>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Cs/>
                <w:color w:val="auto"/>
                <w:sz w:val="21"/>
                <w:szCs w:val="21"/>
                <w:highlight w:val="none"/>
              </w:rPr>
              <w:t>报价</w:t>
            </w:r>
          </w:p>
        </w:tc>
        <w:tc>
          <w:tcPr>
            <w:tcW w:w="6928" w:type="dxa"/>
            <w:noWrap/>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价格分采用低价优先法计算，即满足采购文件要求且投标价格最低的投标报价为评标基准价，其他投标人的价格分按照下列公式计算：</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sz w:val="21"/>
                <w:szCs w:val="21"/>
              </w:rPr>
              <w:t>价格分=（评标基准价/投标报价）×30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703" w:type="dxa"/>
            <w:vMerge w:val="restart"/>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rPr>
              <w:t>商务</w:t>
            </w:r>
          </w:p>
          <w:p>
            <w:pPr>
              <w:keepNext w:val="0"/>
              <w:keepLines w:val="0"/>
              <w:pageBreakBefore w:val="0"/>
              <w:kinsoku/>
              <w:wordWrap/>
              <w:overflowPunct/>
              <w:topLinePunct w:val="0"/>
              <w:autoSpaceDE/>
              <w:autoSpaceDN/>
              <w:bidi w:val="0"/>
              <w:adjustRightInd/>
              <w:spacing w:line="400" w:lineRule="exact"/>
              <w:jc w:val="center"/>
              <w:textAlignment w:val="auto"/>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rPr>
              <w:t>技术</w:t>
            </w:r>
          </w:p>
          <w:p>
            <w:pPr>
              <w:keepNext w:val="0"/>
              <w:keepLines w:val="0"/>
              <w:pageBreakBefore w:val="0"/>
              <w:kinsoku/>
              <w:wordWrap/>
              <w:overflowPunct/>
              <w:topLinePunct w:val="0"/>
              <w:autoSpaceDE/>
              <w:autoSpaceDN/>
              <w:bidi w:val="0"/>
              <w:adjustRightInd/>
              <w:spacing w:line="400" w:lineRule="exact"/>
              <w:jc w:val="center"/>
              <w:textAlignment w:val="auto"/>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rPr>
              <w:t>部分</w:t>
            </w:r>
          </w:p>
          <w:p>
            <w:pPr>
              <w:keepNext w:val="0"/>
              <w:keepLines w:val="0"/>
              <w:pageBreakBefore w:val="0"/>
              <w:kinsoku/>
              <w:wordWrap/>
              <w:overflowPunct/>
              <w:topLinePunct w:val="0"/>
              <w:autoSpaceDE/>
              <w:autoSpaceDN/>
              <w:bidi w:val="0"/>
              <w:adjustRightInd/>
              <w:spacing w:line="400" w:lineRule="exact"/>
              <w:jc w:val="center"/>
              <w:textAlignment w:val="auto"/>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lang w:val="en-US" w:eastAsia="zh-CN"/>
              </w:rPr>
              <w:t>70</w:t>
            </w:r>
            <w:r>
              <w:rPr>
                <w:rFonts w:hint="eastAsia" w:asciiTheme="minorEastAsia" w:hAnsiTheme="minorEastAsia" w:eastAsiaTheme="minorEastAsia" w:cstheme="minorEastAsia"/>
                <w:b w:val="0"/>
                <w:bCs w:val="0"/>
                <w:color w:val="auto"/>
                <w:sz w:val="21"/>
                <w:szCs w:val="21"/>
                <w:highlight w:val="none"/>
              </w:rPr>
              <w:t>分</w:t>
            </w:r>
          </w:p>
        </w:tc>
        <w:tc>
          <w:tcPr>
            <w:tcW w:w="1127" w:type="dxa"/>
            <w:noWrap/>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综合实力</w:t>
            </w:r>
            <w:r>
              <w:rPr>
                <w:rFonts w:hint="eastAsia" w:asciiTheme="minorEastAsia" w:hAnsiTheme="minorEastAsia" w:eastAsiaTheme="minorEastAsia" w:cstheme="minorEastAsia"/>
                <w:sz w:val="21"/>
                <w:szCs w:val="21"/>
                <w:highlight w:val="none"/>
                <w:lang w:eastAsia="zh-CN"/>
              </w:rPr>
              <w:t>（</w:t>
            </w:r>
            <w:r>
              <w:rPr>
                <w:rFonts w:hint="eastAsia" w:asciiTheme="minorEastAsia" w:hAnsiTheme="minorEastAsia" w:eastAsiaTheme="minorEastAsia" w:cstheme="minorEastAsia"/>
                <w:sz w:val="21"/>
                <w:szCs w:val="21"/>
                <w:highlight w:val="none"/>
                <w:lang w:val="en-US" w:eastAsia="zh-CN"/>
              </w:rPr>
              <w:t>1.5分</w:t>
            </w:r>
            <w:r>
              <w:rPr>
                <w:rFonts w:hint="eastAsia" w:asciiTheme="minorEastAsia" w:hAnsiTheme="minorEastAsia" w:eastAsiaTheme="minorEastAsia" w:cstheme="minorEastAsia"/>
                <w:sz w:val="21"/>
                <w:szCs w:val="21"/>
                <w:highlight w:val="none"/>
                <w:lang w:eastAsia="zh-CN"/>
              </w:rPr>
              <w:t>）</w:t>
            </w:r>
          </w:p>
        </w:tc>
        <w:tc>
          <w:tcPr>
            <w:tcW w:w="6928" w:type="dxa"/>
            <w:noWrap/>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rPr>
              <w:t>投标人具有</w:t>
            </w:r>
            <w:r>
              <w:rPr>
                <w:rFonts w:hint="eastAsia" w:asciiTheme="minorEastAsia" w:hAnsiTheme="minorEastAsia" w:eastAsiaTheme="minorEastAsia" w:cstheme="minorEastAsia"/>
                <w:sz w:val="21"/>
                <w:szCs w:val="21"/>
                <w:highlight w:val="none"/>
                <w:lang w:val="en-US" w:eastAsia="zh-CN"/>
              </w:rPr>
              <w:t>有效期内</w:t>
            </w:r>
            <w:r>
              <w:rPr>
                <w:rFonts w:hint="eastAsia" w:asciiTheme="minorEastAsia" w:hAnsiTheme="minorEastAsia" w:eastAsiaTheme="minorEastAsia" w:cstheme="minorEastAsia"/>
                <w:sz w:val="21"/>
                <w:szCs w:val="21"/>
                <w:highlight w:val="none"/>
              </w:rPr>
              <w:t>质量管理体系认证、环境管理体系认证、职业健康安全管理体系认证</w:t>
            </w:r>
            <w:r>
              <w:rPr>
                <w:rFonts w:hint="eastAsia" w:asciiTheme="minorEastAsia" w:hAnsiTheme="minorEastAsia" w:eastAsiaTheme="minorEastAsia" w:cstheme="minorEastAsia"/>
                <w:sz w:val="21"/>
                <w:szCs w:val="21"/>
                <w:highlight w:val="none"/>
                <w:lang w:eastAsia="zh-CN"/>
              </w:rPr>
              <w:t>的，</w:t>
            </w:r>
            <w:r>
              <w:rPr>
                <w:rFonts w:hint="eastAsia" w:asciiTheme="minorEastAsia" w:hAnsiTheme="minorEastAsia" w:eastAsiaTheme="minorEastAsia" w:cstheme="minorEastAsia"/>
                <w:sz w:val="21"/>
                <w:szCs w:val="21"/>
                <w:highlight w:val="none"/>
              </w:rPr>
              <w:t>每个得</w:t>
            </w:r>
            <w:r>
              <w:rPr>
                <w:rFonts w:hint="eastAsia" w:asciiTheme="minorEastAsia" w:hAnsiTheme="minorEastAsia" w:eastAsiaTheme="minorEastAsia" w:cstheme="minorEastAsia"/>
                <w:sz w:val="21"/>
                <w:szCs w:val="21"/>
                <w:highlight w:val="none"/>
                <w:lang w:val="en-US" w:eastAsia="zh-CN"/>
              </w:rPr>
              <w:t>0.5</w:t>
            </w:r>
            <w:r>
              <w:rPr>
                <w:rFonts w:hint="eastAsia" w:asciiTheme="minorEastAsia" w:hAnsiTheme="minorEastAsia" w:eastAsiaTheme="minorEastAsia" w:cstheme="minorEastAsia"/>
                <w:sz w:val="21"/>
                <w:szCs w:val="21"/>
                <w:highlight w:val="none"/>
              </w:rPr>
              <w:t>分，本项最高</w:t>
            </w:r>
            <w:r>
              <w:rPr>
                <w:rFonts w:hint="eastAsia" w:asciiTheme="minorEastAsia" w:hAnsiTheme="minorEastAsia" w:eastAsiaTheme="minorEastAsia" w:cstheme="minorEastAsia"/>
                <w:sz w:val="21"/>
                <w:szCs w:val="21"/>
                <w:highlight w:val="none"/>
                <w:lang w:val="en-US" w:eastAsia="zh-CN"/>
              </w:rPr>
              <w:t>1.5</w:t>
            </w:r>
            <w:r>
              <w:rPr>
                <w:rFonts w:hint="eastAsia" w:asciiTheme="minorEastAsia" w:hAnsiTheme="minorEastAsia" w:eastAsiaTheme="minorEastAsia" w:cstheme="minorEastAsia"/>
                <w:sz w:val="21"/>
                <w:szCs w:val="21"/>
                <w:highlight w:val="none"/>
              </w:rPr>
              <w:t>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bCs/>
                <w:sz w:val="21"/>
                <w:szCs w:val="21"/>
                <w:highlight w:val="none"/>
              </w:rPr>
              <w:t>注：1、</w:t>
            </w:r>
            <w:r>
              <w:rPr>
                <w:rStyle w:val="42"/>
                <w:rFonts w:hint="eastAsia" w:asciiTheme="minorEastAsia" w:hAnsiTheme="minorEastAsia" w:eastAsiaTheme="minorEastAsia" w:cstheme="minorEastAsia"/>
                <w:sz w:val="21"/>
                <w:szCs w:val="21"/>
                <w:highlight w:val="none"/>
                <w:lang w:bidi="ar"/>
              </w:rPr>
              <w:t>提供相关证书复印件并加盖</w:t>
            </w:r>
            <w:r>
              <w:rPr>
                <w:rStyle w:val="42"/>
                <w:rFonts w:hint="eastAsia" w:asciiTheme="minorEastAsia" w:hAnsiTheme="minorEastAsia" w:eastAsiaTheme="minorEastAsia" w:cstheme="minorEastAsia"/>
                <w:sz w:val="21"/>
                <w:szCs w:val="21"/>
                <w:highlight w:val="none"/>
                <w:lang w:eastAsia="zh-CN" w:bidi="ar"/>
              </w:rPr>
              <w:t>投标人</w:t>
            </w:r>
            <w:r>
              <w:rPr>
                <w:rStyle w:val="42"/>
                <w:rFonts w:hint="eastAsia" w:asciiTheme="minorEastAsia" w:hAnsiTheme="minorEastAsia" w:eastAsiaTheme="minorEastAsia" w:cstheme="minorEastAsia"/>
                <w:sz w:val="21"/>
                <w:szCs w:val="21"/>
                <w:highlight w:val="none"/>
                <w:lang w:bidi="ar"/>
              </w:rPr>
              <w:t>公章。</w:t>
            </w:r>
            <w:r>
              <w:rPr>
                <w:rFonts w:hint="eastAsia" w:asciiTheme="minorEastAsia" w:hAnsiTheme="minorEastAsia" w:eastAsiaTheme="minorEastAsia" w:cstheme="minorEastAsia"/>
                <w:b/>
                <w:bCs/>
                <w:sz w:val="21"/>
                <w:szCs w:val="21"/>
                <w:highlight w:val="none"/>
              </w:rPr>
              <w:t>2、</w:t>
            </w:r>
            <w:r>
              <w:rPr>
                <w:rFonts w:hint="eastAsia" w:asciiTheme="minorEastAsia" w:hAnsiTheme="minorEastAsia" w:eastAsiaTheme="minorEastAsia" w:cstheme="minorEastAsia"/>
                <w:b/>
                <w:bCs/>
                <w:sz w:val="21"/>
                <w:szCs w:val="21"/>
                <w:highlight w:val="none"/>
                <w:lang w:val="en-US" w:eastAsia="zh-CN"/>
              </w:rPr>
              <w:t>ISO系列</w:t>
            </w:r>
            <w:r>
              <w:rPr>
                <w:rFonts w:hint="eastAsia" w:asciiTheme="minorEastAsia" w:hAnsiTheme="minorEastAsia" w:eastAsiaTheme="minorEastAsia" w:cstheme="minorEastAsia"/>
                <w:b/>
                <w:bCs/>
                <w:sz w:val="21"/>
                <w:szCs w:val="21"/>
                <w:highlight w:val="none"/>
              </w:rPr>
              <w:t>认证证书除需要提供证书复印件外，还须提供国家市场监督管理总局全国认证认可信息公共服务平台上的证书网页查询截图，并加盖投标人公章计分，</w:t>
            </w:r>
            <w:r>
              <w:rPr>
                <w:rFonts w:hint="eastAsia" w:asciiTheme="minorEastAsia" w:hAnsiTheme="minorEastAsia" w:eastAsiaTheme="minorEastAsia" w:cstheme="minorEastAsia"/>
                <w:b/>
                <w:bCs/>
                <w:sz w:val="21"/>
                <w:szCs w:val="21"/>
                <w:highlight w:val="none"/>
                <w:lang w:val="en-US" w:eastAsia="zh-CN"/>
              </w:rPr>
              <w:t>ISO系列计分规则</w:t>
            </w:r>
            <w:r>
              <w:rPr>
                <w:rFonts w:hint="eastAsia" w:asciiTheme="minorEastAsia" w:hAnsiTheme="minorEastAsia" w:eastAsiaTheme="minorEastAsia" w:cstheme="minorEastAsia"/>
                <w:b/>
                <w:bCs/>
                <w:sz w:val="21"/>
                <w:szCs w:val="21"/>
                <w:highlight w:val="none"/>
              </w:rPr>
              <w:t>两者缺一不可否则不得分。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0" w:hRule="atLeast"/>
        </w:trPr>
        <w:tc>
          <w:tcPr>
            <w:tcW w:w="703" w:type="dxa"/>
            <w:vMerge w:val="continue"/>
            <w:noWrap w:val="0"/>
            <w:vAlign w:val="top"/>
          </w:tcPr>
          <w:p>
            <w:pPr>
              <w:keepNext w:val="0"/>
              <w:keepLines w:val="0"/>
              <w:pageBreakBefore w:val="0"/>
              <w:kinsoku/>
              <w:wordWrap/>
              <w:overflowPunct/>
              <w:topLinePunct w:val="0"/>
              <w:autoSpaceDE/>
              <w:autoSpaceDN/>
              <w:bidi w:val="0"/>
              <w:adjustRightInd/>
              <w:spacing w:line="400" w:lineRule="exact"/>
              <w:jc w:val="center"/>
              <w:textAlignment w:val="auto"/>
              <w:rPr>
                <w:rFonts w:hint="eastAsia" w:asciiTheme="minorEastAsia" w:hAnsiTheme="minorEastAsia" w:eastAsiaTheme="minorEastAsia" w:cstheme="minorEastAsia"/>
                <w:color w:val="auto"/>
                <w:sz w:val="21"/>
                <w:szCs w:val="21"/>
                <w:highlight w:val="none"/>
              </w:rPr>
            </w:pPr>
          </w:p>
        </w:tc>
        <w:tc>
          <w:tcPr>
            <w:tcW w:w="1127" w:type="dxa"/>
            <w:noWrap/>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同类业绩</w:t>
            </w:r>
          </w:p>
          <w:p>
            <w:pPr>
              <w:keepNext w:val="0"/>
              <w:keepLines w:val="0"/>
              <w:pageBreakBefore w:val="0"/>
              <w:kinsoku/>
              <w:wordWrap/>
              <w:overflowPunct/>
              <w:topLinePunct w:val="0"/>
              <w:autoSpaceDE/>
              <w:autoSpaceDN/>
              <w:bidi w:val="0"/>
              <w:adjustRightInd/>
              <w:spacing w:line="400" w:lineRule="exact"/>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lang w:val="en-US" w:eastAsia="zh-CN"/>
              </w:rPr>
              <w:t>3</w:t>
            </w:r>
            <w:r>
              <w:rPr>
                <w:rFonts w:hint="eastAsia" w:asciiTheme="minorEastAsia" w:hAnsiTheme="minorEastAsia" w:eastAsiaTheme="minorEastAsia" w:cstheme="minorEastAsia"/>
                <w:color w:val="auto"/>
                <w:sz w:val="21"/>
                <w:szCs w:val="21"/>
                <w:highlight w:val="none"/>
              </w:rPr>
              <w:t>分）</w:t>
            </w:r>
          </w:p>
        </w:tc>
        <w:tc>
          <w:tcPr>
            <w:tcW w:w="6928" w:type="dxa"/>
            <w:noWrap/>
            <w:vAlign w:val="center"/>
          </w:tcPr>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投标人</w:t>
            </w:r>
            <w:r>
              <w:rPr>
                <w:rFonts w:hint="eastAsia" w:asciiTheme="minorEastAsia" w:hAnsiTheme="minorEastAsia" w:eastAsiaTheme="minorEastAsia" w:cstheme="minorEastAsia"/>
                <w:sz w:val="21"/>
                <w:szCs w:val="21"/>
                <w:lang w:eastAsia="zh-CN"/>
              </w:rPr>
              <w:t>自</w:t>
            </w:r>
            <w:r>
              <w:rPr>
                <w:rFonts w:hint="eastAsia" w:asciiTheme="minorEastAsia" w:hAnsiTheme="minorEastAsia" w:eastAsiaTheme="minorEastAsia" w:cstheme="minorEastAsia"/>
                <w:sz w:val="21"/>
                <w:szCs w:val="21"/>
                <w:highlight w:val="none"/>
              </w:rPr>
              <w:t>202</w:t>
            </w:r>
            <w:r>
              <w:rPr>
                <w:rFonts w:hint="eastAsia" w:asciiTheme="minorEastAsia" w:hAnsiTheme="minorEastAsia" w:eastAsiaTheme="minorEastAsia" w:cstheme="minorEastAsia"/>
                <w:sz w:val="21"/>
                <w:szCs w:val="21"/>
                <w:highlight w:val="none"/>
                <w:lang w:val="en-US" w:eastAsia="zh-CN"/>
              </w:rPr>
              <w:t>1</w:t>
            </w:r>
            <w:r>
              <w:rPr>
                <w:rFonts w:hint="eastAsia" w:asciiTheme="minorEastAsia" w:hAnsiTheme="minorEastAsia" w:eastAsiaTheme="minorEastAsia" w:cstheme="minorEastAsia"/>
                <w:sz w:val="21"/>
                <w:szCs w:val="21"/>
                <w:highlight w:val="none"/>
              </w:rPr>
              <w:t>年1月1日</w:t>
            </w:r>
            <w:r>
              <w:rPr>
                <w:rFonts w:hint="eastAsia" w:asciiTheme="minorEastAsia" w:hAnsiTheme="minorEastAsia" w:eastAsiaTheme="minorEastAsia" w:cstheme="minorEastAsia"/>
                <w:sz w:val="21"/>
                <w:szCs w:val="21"/>
                <w:highlight w:val="none"/>
                <w:lang w:eastAsia="zh-CN"/>
              </w:rPr>
              <w:t>（含）</w:t>
            </w:r>
            <w:r>
              <w:rPr>
                <w:rFonts w:hint="eastAsia" w:asciiTheme="minorEastAsia" w:hAnsiTheme="minorEastAsia" w:eastAsiaTheme="minorEastAsia" w:cstheme="minorEastAsia"/>
                <w:sz w:val="21"/>
                <w:szCs w:val="21"/>
                <w:highlight w:val="none"/>
              </w:rPr>
              <w:t>起（以合同签订时间为准）</w:t>
            </w:r>
            <w:r>
              <w:rPr>
                <w:rFonts w:hint="eastAsia" w:asciiTheme="minorEastAsia" w:hAnsiTheme="minorEastAsia" w:eastAsiaTheme="minorEastAsia" w:cstheme="minorEastAsia"/>
                <w:sz w:val="21"/>
                <w:szCs w:val="21"/>
                <w:highlight w:val="none"/>
                <w:lang w:eastAsia="zh-CN"/>
              </w:rPr>
              <w:t>至投标截止时间止（含）</w:t>
            </w:r>
            <w:r>
              <w:rPr>
                <w:rFonts w:hint="eastAsia" w:asciiTheme="minorEastAsia" w:hAnsiTheme="minorEastAsia" w:eastAsiaTheme="minorEastAsia" w:cstheme="minorEastAsia"/>
                <w:sz w:val="21"/>
                <w:szCs w:val="21"/>
                <w:highlight w:val="none"/>
              </w:rPr>
              <w:t>以来</w:t>
            </w:r>
            <w:r>
              <w:rPr>
                <w:rFonts w:hint="eastAsia" w:asciiTheme="minorEastAsia" w:hAnsiTheme="minorEastAsia" w:eastAsiaTheme="minorEastAsia" w:cstheme="minorEastAsia"/>
                <w:sz w:val="21"/>
                <w:szCs w:val="21"/>
                <w:highlight w:val="none"/>
                <w:lang w:eastAsia="zh-CN"/>
              </w:rPr>
              <w:t>，</w:t>
            </w:r>
            <w:r>
              <w:rPr>
                <w:rFonts w:hint="eastAsia" w:asciiTheme="minorEastAsia" w:hAnsiTheme="minorEastAsia" w:eastAsiaTheme="minorEastAsia" w:cstheme="minorEastAsia"/>
                <w:color w:val="auto"/>
                <w:sz w:val="21"/>
                <w:szCs w:val="21"/>
                <w:highlight w:val="none"/>
              </w:rPr>
              <w:t>承接过同类项目的</w:t>
            </w:r>
            <w:r>
              <w:rPr>
                <w:rFonts w:hint="eastAsia" w:asciiTheme="minorEastAsia" w:hAnsiTheme="minorEastAsia" w:eastAsiaTheme="minorEastAsia" w:cstheme="minorEastAsia"/>
                <w:color w:val="auto"/>
                <w:sz w:val="21"/>
                <w:szCs w:val="21"/>
                <w:highlight w:val="none"/>
                <w:lang w:eastAsia="zh-CN"/>
              </w:rPr>
              <w:t>（同类项目指</w:t>
            </w:r>
            <w:r>
              <w:rPr>
                <w:rFonts w:hint="eastAsia" w:asciiTheme="minorEastAsia" w:hAnsiTheme="minorEastAsia" w:eastAsiaTheme="minorEastAsia" w:cstheme="minorEastAsia"/>
                <w:color w:val="auto"/>
                <w:sz w:val="21"/>
                <w:szCs w:val="21"/>
                <w:highlight w:val="none"/>
              </w:rPr>
              <w:t>防暴处突装备</w:t>
            </w:r>
            <w:r>
              <w:rPr>
                <w:rFonts w:hint="eastAsia" w:asciiTheme="minorEastAsia" w:hAnsiTheme="minorEastAsia" w:eastAsiaTheme="minorEastAsia" w:cstheme="minorEastAsia"/>
                <w:color w:val="auto"/>
                <w:sz w:val="21"/>
                <w:szCs w:val="21"/>
                <w:highlight w:val="none"/>
                <w:lang w:eastAsia="zh-CN"/>
              </w:rPr>
              <w:t>供货业绩）</w:t>
            </w:r>
            <w:r>
              <w:rPr>
                <w:rFonts w:hint="eastAsia" w:asciiTheme="minorEastAsia" w:hAnsiTheme="minorEastAsia" w:eastAsiaTheme="minorEastAsia" w:cstheme="minorEastAsia"/>
                <w:color w:val="auto"/>
                <w:sz w:val="21"/>
                <w:szCs w:val="21"/>
                <w:highlight w:val="none"/>
              </w:rPr>
              <w:t>，每提供一份合同得</w:t>
            </w:r>
            <w:r>
              <w:rPr>
                <w:rFonts w:hint="eastAsia" w:asciiTheme="minorEastAsia" w:hAnsiTheme="minorEastAsia" w:eastAsiaTheme="minorEastAsia" w:cstheme="minorEastAsia"/>
                <w:color w:val="auto"/>
                <w:sz w:val="21"/>
                <w:szCs w:val="21"/>
                <w:highlight w:val="none"/>
                <w:lang w:val="en-US" w:eastAsia="zh-CN"/>
              </w:rPr>
              <w:t>1</w:t>
            </w:r>
            <w:r>
              <w:rPr>
                <w:rFonts w:hint="eastAsia" w:asciiTheme="minorEastAsia" w:hAnsiTheme="minorEastAsia" w:eastAsiaTheme="minorEastAsia" w:cstheme="minorEastAsia"/>
                <w:color w:val="auto"/>
                <w:sz w:val="21"/>
                <w:szCs w:val="21"/>
                <w:highlight w:val="none"/>
              </w:rPr>
              <w:t>分，</w:t>
            </w:r>
            <w:r>
              <w:rPr>
                <w:rFonts w:hint="eastAsia" w:asciiTheme="minorEastAsia" w:hAnsiTheme="minorEastAsia" w:eastAsiaTheme="minorEastAsia" w:cstheme="minorEastAsia"/>
                <w:color w:val="auto"/>
                <w:sz w:val="21"/>
                <w:szCs w:val="21"/>
                <w:highlight w:val="none"/>
                <w:lang w:val="en-US" w:eastAsia="zh-CN"/>
              </w:rPr>
              <w:t>本项最高3分</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sz w:val="21"/>
                <w:szCs w:val="21"/>
              </w:rPr>
              <w:t>；</w:t>
            </w:r>
          </w:p>
          <w:p>
            <w:pPr>
              <w:keepNext w:val="0"/>
              <w:keepLines w:val="0"/>
              <w:pageBreakBefore w:val="0"/>
              <w:kinsoku/>
              <w:wordWrap/>
              <w:overflowPunct/>
              <w:topLinePunct w:val="0"/>
              <w:autoSpaceDE/>
              <w:autoSpaceDN/>
              <w:bidi w:val="0"/>
              <w:adjustRightInd/>
              <w:spacing w:line="400" w:lineRule="exact"/>
              <w:jc w:val="left"/>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b/>
                <w:bCs/>
                <w:color w:val="auto"/>
                <w:sz w:val="21"/>
                <w:szCs w:val="21"/>
                <w:highlight w:val="none"/>
              </w:rPr>
              <w:t>注：须提供</w:t>
            </w:r>
            <w:r>
              <w:rPr>
                <w:rFonts w:hint="eastAsia" w:asciiTheme="minorEastAsia" w:hAnsiTheme="minorEastAsia" w:eastAsiaTheme="minorEastAsia" w:cstheme="minorEastAsia"/>
                <w:b/>
                <w:bCs/>
                <w:color w:val="auto"/>
                <w:sz w:val="21"/>
                <w:szCs w:val="21"/>
                <w:highlight w:val="none"/>
                <w:lang w:val="en-US" w:eastAsia="zh-CN"/>
              </w:rPr>
              <w:t>项目中标通知书及项目</w:t>
            </w:r>
            <w:r>
              <w:rPr>
                <w:rFonts w:hint="eastAsia" w:asciiTheme="minorEastAsia" w:hAnsiTheme="minorEastAsia" w:eastAsiaTheme="minorEastAsia" w:cstheme="minorEastAsia"/>
                <w:b/>
                <w:bCs/>
                <w:color w:val="auto"/>
                <w:sz w:val="21"/>
                <w:szCs w:val="21"/>
                <w:highlight w:val="none"/>
              </w:rPr>
              <w:t>合同复印件并加盖</w:t>
            </w:r>
            <w:r>
              <w:rPr>
                <w:rFonts w:hint="eastAsia" w:asciiTheme="minorEastAsia" w:hAnsiTheme="minorEastAsia" w:eastAsiaTheme="minorEastAsia" w:cstheme="minorEastAsia"/>
                <w:b/>
                <w:bCs/>
                <w:color w:val="auto"/>
                <w:sz w:val="21"/>
                <w:szCs w:val="21"/>
                <w:highlight w:val="none"/>
                <w:lang w:eastAsia="zh-CN"/>
              </w:rPr>
              <w:t>投标人</w:t>
            </w:r>
            <w:r>
              <w:rPr>
                <w:rFonts w:hint="eastAsia" w:asciiTheme="minorEastAsia" w:hAnsiTheme="minorEastAsia" w:eastAsiaTheme="minorEastAsia" w:cstheme="minorEastAsia"/>
                <w:b/>
                <w:bCs/>
                <w:color w:val="auto"/>
                <w:sz w:val="21"/>
                <w:szCs w:val="21"/>
                <w:highlight w:val="none"/>
              </w:rPr>
              <w:t>公章，</w:t>
            </w:r>
            <w:r>
              <w:rPr>
                <w:rFonts w:hint="eastAsia" w:asciiTheme="minorEastAsia" w:hAnsiTheme="minorEastAsia" w:eastAsiaTheme="minorEastAsia" w:cstheme="minorEastAsia"/>
                <w:b/>
                <w:bCs/>
                <w:color w:val="auto"/>
                <w:sz w:val="21"/>
                <w:szCs w:val="21"/>
                <w:highlight w:val="none"/>
                <w:lang w:eastAsia="zh-CN"/>
              </w:rPr>
              <w:t>如</w:t>
            </w:r>
            <w:r>
              <w:rPr>
                <w:rFonts w:hint="eastAsia" w:asciiTheme="minorEastAsia" w:hAnsiTheme="minorEastAsia" w:eastAsiaTheme="minorEastAsia" w:cstheme="minorEastAsia"/>
                <w:b/>
                <w:bCs/>
                <w:color w:val="auto"/>
                <w:sz w:val="21"/>
                <w:szCs w:val="21"/>
                <w:highlight w:val="none"/>
              </w:rPr>
              <w:t>合同中未能体现相关评审内容的，须提供业主证明</w:t>
            </w:r>
            <w:r>
              <w:rPr>
                <w:rFonts w:hint="eastAsia" w:asciiTheme="minorEastAsia" w:hAnsiTheme="minorEastAsia" w:eastAsiaTheme="minorEastAsia" w:cstheme="minorEastAsia"/>
                <w:b/>
                <w:bCs/>
                <w:color w:val="auto"/>
                <w:sz w:val="21"/>
                <w:szCs w:val="21"/>
                <w:highlight w:val="none"/>
                <w:lang w:eastAsia="zh-CN"/>
              </w:rPr>
              <w:t>；</w:t>
            </w:r>
            <w:r>
              <w:rPr>
                <w:rFonts w:hint="eastAsia" w:asciiTheme="minorEastAsia" w:hAnsiTheme="minorEastAsia" w:eastAsiaTheme="minorEastAsia" w:cstheme="minorEastAsia"/>
                <w:b/>
                <w:bCs/>
                <w:color w:val="auto"/>
                <w:sz w:val="21"/>
                <w:szCs w:val="21"/>
                <w:highlight w:val="none"/>
                <w:lang w:val="en-US" w:eastAsia="zh-CN"/>
              </w:rPr>
              <w:t>无证明材料、不具备本项目招标要求主要内容特征的业绩不得分</w:t>
            </w:r>
            <w:r>
              <w:rPr>
                <w:rFonts w:hint="eastAsia" w:asciiTheme="minorEastAsia" w:hAnsiTheme="minorEastAsia" w:eastAsiaTheme="minorEastAsia" w:cstheme="minorEastAsia"/>
                <w:b/>
                <w:bCs/>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0" w:hRule="atLeast"/>
        </w:trPr>
        <w:tc>
          <w:tcPr>
            <w:tcW w:w="703" w:type="dxa"/>
            <w:vMerge w:val="continue"/>
            <w:noWrap w:val="0"/>
            <w:vAlign w:val="top"/>
          </w:tcPr>
          <w:p>
            <w:pPr>
              <w:keepNext w:val="0"/>
              <w:keepLines w:val="0"/>
              <w:pageBreakBefore w:val="0"/>
              <w:kinsoku/>
              <w:wordWrap/>
              <w:overflowPunct/>
              <w:topLinePunct w:val="0"/>
              <w:autoSpaceDE/>
              <w:autoSpaceDN/>
              <w:bidi w:val="0"/>
              <w:adjustRightInd/>
              <w:spacing w:line="400" w:lineRule="exact"/>
              <w:jc w:val="center"/>
              <w:textAlignment w:val="auto"/>
              <w:rPr>
                <w:rFonts w:hint="eastAsia" w:asciiTheme="minorEastAsia" w:hAnsiTheme="minorEastAsia" w:eastAsiaTheme="minorEastAsia" w:cstheme="minorEastAsia"/>
                <w:color w:val="auto"/>
                <w:sz w:val="21"/>
                <w:szCs w:val="21"/>
                <w:highlight w:val="none"/>
              </w:rPr>
            </w:pPr>
          </w:p>
        </w:tc>
        <w:tc>
          <w:tcPr>
            <w:tcW w:w="1127" w:type="dxa"/>
            <w:noWrap/>
            <w:vAlign w:val="center"/>
          </w:tcPr>
          <w:p>
            <w:pPr>
              <w:spacing w:line="360" w:lineRule="auto"/>
              <w:rPr>
                <w:rFonts w:hint="eastAsia"/>
                <w:highlight w:val="none"/>
                <w:lang w:val="en-US" w:eastAsia="zh-CN"/>
              </w:rPr>
            </w:pPr>
            <w:r>
              <w:rPr>
                <w:rFonts w:hint="eastAsia" w:asciiTheme="minorEastAsia" w:hAnsiTheme="minorEastAsia" w:eastAsiaTheme="minorEastAsia" w:cstheme="minorEastAsia"/>
                <w:color w:val="auto"/>
                <w:kern w:val="2"/>
                <w:sz w:val="21"/>
                <w:szCs w:val="21"/>
                <w:highlight w:val="none"/>
                <w:lang w:val="en-US" w:eastAsia="zh-CN" w:bidi="ar-SA"/>
              </w:rPr>
              <w:t>投标产品设备性能技术参数</w:t>
            </w:r>
          </w:p>
          <w:p>
            <w:pPr>
              <w:spacing w:line="360" w:lineRule="auto"/>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w:t>
            </w:r>
            <w:r>
              <w:rPr>
                <w:rFonts w:hint="eastAsia" w:asciiTheme="minorEastAsia" w:hAnsiTheme="minorEastAsia" w:eastAsiaTheme="minorEastAsia" w:cstheme="minorEastAsia"/>
                <w:color w:val="auto"/>
                <w:spacing w:val="-11"/>
                <w:kern w:val="2"/>
                <w:sz w:val="21"/>
                <w:szCs w:val="21"/>
                <w:highlight w:val="none"/>
                <w:lang w:val="en-US" w:eastAsia="zh-CN" w:bidi="ar-SA"/>
              </w:rPr>
              <w:t>41.5分</w:t>
            </w:r>
            <w:r>
              <w:rPr>
                <w:rFonts w:hint="eastAsia" w:asciiTheme="minorEastAsia" w:hAnsiTheme="minorEastAsia" w:eastAsiaTheme="minorEastAsia" w:cstheme="minorEastAsia"/>
                <w:color w:val="auto"/>
                <w:kern w:val="2"/>
                <w:sz w:val="21"/>
                <w:szCs w:val="21"/>
                <w:highlight w:val="none"/>
                <w:lang w:val="en-US" w:eastAsia="zh-CN" w:bidi="ar-SA"/>
              </w:rPr>
              <w:t>）</w:t>
            </w:r>
          </w:p>
        </w:tc>
        <w:tc>
          <w:tcPr>
            <w:tcW w:w="6928" w:type="dxa"/>
            <w:noWrap/>
            <w:vAlign w:val="center"/>
          </w:tcPr>
          <w:p>
            <w:pPr>
              <w:spacing w:line="360" w:lineRule="auto"/>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根据投标人的投标产品性能的技术参数要求响应情况打分：全部符合得 41.5分；</w:t>
            </w:r>
            <w:r>
              <w:rPr>
                <w:rFonts w:hint="eastAsia" w:asciiTheme="minorEastAsia" w:hAnsiTheme="minorEastAsia" w:eastAsiaTheme="minorEastAsia" w:cstheme="minorEastAsia"/>
                <w:sz w:val="21"/>
                <w:szCs w:val="21"/>
                <w:highlight w:val="none"/>
                <w:lang w:val="en-US" w:eastAsia="zh-CN"/>
              </w:rPr>
              <w:t>标记“★”的</w:t>
            </w:r>
            <w:r>
              <w:rPr>
                <w:rFonts w:hint="eastAsia" w:asciiTheme="minorEastAsia" w:hAnsiTheme="minorEastAsia" w:eastAsiaTheme="minorEastAsia" w:cstheme="minorEastAsia"/>
                <w:color w:val="auto"/>
                <w:kern w:val="2"/>
                <w:sz w:val="21"/>
                <w:szCs w:val="21"/>
                <w:highlight w:val="none"/>
                <w:lang w:val="en-US" w:eastAsia="zh-CN" w:bidi="ar-SA"/>
              </w:rPr>
              <w:t>条款负偏离一项</w:t>
            </w:r>
            <w:r>
              <w:rPr>
                <w:rFonts w:hint="eastAsia" w:asciiTheme="minorEastAsia" w:hAnsiTheme="minorEastAsia" w:eastAsiaTheme="minorEastAsia" w:cstheme="minorEastAsia"/>
                <w:sz w:val="21"/>
                <w:szCs w:val="21"/>
                <w:highlight w:val="none"/>
                <w:lang w:val="en-US" w:eastAsia="zh-CN"/>
              </w:rPr>
              <w:t>扣0.2分</w:t>
            </w:r>
            <w:r>
              <w:rPr>
                <w:rFonts w:hint="eastAsia" w:asciiTheme="minorEastAsia" w:hAnsiTheme="minorEastAsia" w:eastAsiaTheme="minorEastAsia" w:cstheme="minorEastAsia"/>
                <w:color w:val="auto"/>
                <w:kern w:val="2"/>
                <w:sz w:val="21"/>
                <w:szCs w:val="21"/>
                <w:highlight w:val="none"/>
                <w:lang w:val="en-US" w:eastAsia="zh-CN" w:bidi="ar-SA"/>
              </w:rPr>
              <w:t>，其他条款负偏离一项扣0.1分，扣完为止。</w:t>
            </w:r>
          </w:p>
          <w:p>
            <w:pPr>
              <w:spacing w:line="360" w:lineRule="auto"/>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b/>
                <w:bCs/>
                <w:color w:val="auto"/>
                <w:kern w:val="2"/>
                <w:sz w:val="21"/>
                <w:szCs w:val="21"/>
                <w:highlight w:val="none"/>
                <w:lang w:val="en-US" w:eastAsia="zh-CN" w:bidi="ar-SA"/>
              </w:rPr>
              <w:t>注：根据招标文件第二章采购需求的要求提供</w:t>
            </w:r>
            <w:r>
              <w:rPr>
                <w:rFonts w:hint="eastAsia" w:asciiTheme="minorEastAsia" w:hAnsiTheme="minorEastAsia" w:eastAsiaTheme="minorEastAsia" w:cstheme="minorEastAsia"/>
                <w:b/>
                <w:bCs/>
                <w:sz w:val="21"/>
                <w:szCs w:val="21"/>
                <w:highlight w:val="none"/>
              </w:rPr>
              <w:t>检测报告证明</w:t>
            </w:r>
            <w:r>
              <w:rPr>
                <w:rFonts w:hint="eastAsia" w:asciiTheme="minorEastAsia" w:hAnsiTheme="minorEastAsia" w:eastAsiaTheme="minorEastAsia" w:cstheme="minorEastAsia"/>
                <w:b/>
                <w:bCs/>
                <w:sz w:val="21"/>
                <w:szCs w:val="21"/>
                <w:highlight w:val="none"/>
                <w:lang w:eastAsia="zh-CN"/>
              </w:rPr>
              <w:t>、产品责任险等评审所需的相关材料</w:t>
            </w:r>
            <w:r>
              <w:rPr>
                <w:rFonts w:hint="eastAsia" w:asciiTheme="minorEastAsia" w:hAnsiTheme="minorEastAsia" w:eastAsiaTheme="minorEastAsia" w:cstheme="minorEastAsia"/>
                <w:b/>
                <w:bCs/>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trPr>
        <w:tc>
          <w:tcPr>
            <w:tcW w:w="703" w:type="dxa"/>
            <w:vMerge w:val="continue"/>
            <w:noWrap w:val="0"/>
            <w:vAlign w:val="top"/>
          </w:tcPr>
          <w:p>
            <w:pPr>
              <w:keepNext w:val="0"/>
              <w:keepLines w:val="0"/>
              <w:pageBreakBefore w:val="0"/>
              <w:kinsoku/>
              <w:wordWrap/>
              <w:overflowPunct/>
              <w:topLinePunct w:val="0"/>
              <w:autoSpaceDE/>
              <w:autoSpaceDN/>
              <w:bidi w:val="0"/>
              <w:adjustRightInd/>
              <w:spacing w:line="400" w:lineRule="exact"/>
              <w:jc w:val="center"/>
              <w:textAlignment w:val="auto"/>
              <w:rPr>
                <w:rFonts w:hint="eastAsia" w:asciiTheme="minorEastAsia" w:hAnsiTheme="minorEastAsia" w:eastAsiaTheme="minorEastAsia" w:cstheme="minorEastAsia"/>
                <w:color w:val="auto"/>
                <w:sz w:val="21"/>
                <w:szCs w:val="21"/>
                <w:highlight w:val="none"/>
              </w:rPr>
            </w:pPr>
          </w:p>
        </w:tc>
        <w:tc>
          <w:tcPr>
            <w:tcW w:w="1127" w:type="dxa"/>
            <w:noWrap/>
            <w:vAlign w:val="center"/>
          </w:tcPr>
          <w:p>
            <w:pPr>
              <w:pStyle w:val="25"/>
              <w:keepNext w:val="0"/>
              <w:keepLines w:val="0"/>
              <w:pageBreakBefore w:val="0"/>
              <w:kinsoku/>
              <w:wordWrap/>
              <w:overflowPunct/>
              <w:topLinePunct w:val="0"/>
              <w:autoSpaceDE/>
              <w:autoSpaceDN/>
              <w:bidi w:val="0"/>
              <w:adjustRightInd/>
              <w:spacing w:line="400" w:lineRule="exact"/>
              <w:ind w:left="0" w:leftChars="0" w:firstLine="0" w:firstLineChars="0"/>
              <w:jc w:val="center"/>
              <w:textAlignment w:val="auto"/>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rPr>
              <w:t>保</w:t>
            </w:r>
            <w:r>
              <w:rPr>
                <w:rFonts w:hint="eastAsia" w:asciiTheme="minorEastAsia" w:hAnsiTheme="minorEastAsia" w:eastAsiaTheme="minorEastAsia" w:cstheme="minorEastAsia"/>
                <w:color w:val="auto"/>
                <w:sz w:val="21"/>
                <w:szCs w:val="21"/>
                <w:highlight w:val="none"/>
                <w:lang w:eastAsia="zh-CN"/>
              </w:rPr>
              <w:t>障</w:t>
            </w:r>
            <w:r>
              <w:rPr>
                <w:rFonts w:hint="eastAsia" w:asciiTheme="minorEastAsia" w:hAnsiTheme="minorEastAsia" w:eastAsiaTheme="minorEastAsia" w:cstheme="minorEastAsia"/>
                <w:color w:val="auto"/>
                <w:sz w:val="21"/>
                <w:szCs w:val="21"/>
                <w:highlight w:val="none"/>
              </w:rPr>
              <w:t>项目</w:t>
            </w:r>
            <w:r>
              <w:rPr>
                <w:rFonts w:hint="eastAsia" w:asciiTheme="minorEastAsia" w:hAnsiTheme="minorEastAsia" w:eastAsiaTheme="minorEastAsia" w:cstheme="minorEastAsia"/>
                <w:color w:val="auto"/>
                <w:sz w:val="21"/>
                <w:szCs w:val="21"/>
                <w:highlight w:val="none"/>
                <w:lang w:eastAsia="zh-CN"/>
              </w:rPr>
              <w:t>顺利</w:t>
            </w:r>
            <w:r>
              <w:rPr>
                <w:rFonts w:hint="eastAsia" w:asciiTheme="minorEastAsia" w:hAnsiTheme="minorEastAsia" w:eastAsiaTheme="minorEastAsia" w:cstheme="minorEastAsia"/>
                <w:color w:val="auto"/>
                <w:sz w:val="21"/>
                <w:szCs w:val="21"/>
                <w:highlight w:val="none"/>
              </w:rPr>
              <w:t>实施的技术力量和人力资源安排</w:t>
            </w:r>
            <w:r>
              <w:rPr>
                <w:rFonts w:hint="eastAsia" w:asciiTheme="minorEastAsia" w:hAnsiTheme="minorEastAsia" w:eastAsiaTheme="minorEastAsia" w:cstheme="minorEastAsia"/>
                <w:color w:val="auto"/>
                <w:kern w:val="2"/>
                <w:sz w:val="21"/>
                <w:szCs w:val="21"/>
                <w:highlight w:val="none"/>
                <w:lang w:val="en-US" w:eastAsia="zh-CN" w:bidi="ar-SA"/>
              </w:rPr>
              <w:t>（6分）</w:t>
            </w:r>
          </w:p>
        </w:tc>
        <w:tc>
          <w:tcPr>
            <w:tcW w:w="6928" w:type="dxa"/>
            <w:noWrap/>
            <w:vAlign w:val="center"/>
          </w:tcPr>
          <w:p>
            <w:pPr>
              <w:pStyle w:val="27"/>
              <w:keepNext w:val="0"/>
              <w:keepLines w:val="0"/>
              <w:pageBreakBefore w:val="0"/>
              <w:widowControl w:val="0"/>
              <w:kinsoku/>
              <w:wordWrap/>
              <w:overflowPunct/>
              <w:topLinePunct w:val="0"/>
              <w:autoSpaceDE/>
              <w:autoSpaceDN/>
              <w:bidi w:val="0"/>
              <w:adjustRightInd w:val="0"/>
              <w:snapToGrid w:val="0"/>
              <w:spacing w:beforeLines="0" w:afterLines="0" w:line="360" w:lineRule="auto"/>
              <w:ind w:firstLine="0" w:firstLineChars="0"/>
              <w:textAlignment w:val="auto"/>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eastAsia="zh-CN"/>
              </w:rPr>
              <w:t>本项目为防爆处突特种装备供应</w:t>
            </w:r>
            <w:r>
              <w:rPr>
                <w:rFonts w:hint="eastAsia" w:asciiTheme="minorEastAsia" w:hAnsiTheme="minorEastAsia" w:eastAsiaTheme="minorEastAsia" w:cstheme="minorEastAsia"/>
                <w:sz w:val="21"/>
                <w:szCs w:val="21"/>
                <w:highlight w:val="none"/>
              </w:rPr>
              <w:t>，要求</w:t>
            </w:r>
            <w:r>
              <w:rPr>
                <w:rFonts w:hint="eastAsia" w:asciiTheme="minorEastAsia" w:hAnsiTheme="minorEastAsia" w:eastAsiaTheme="minorEastAsia" w:cstheme="minorEastAsia"/>
                <w:sz w:val="21"/>
                <w:szCs w:val="21"/>
                <w:highlight w:val="none"/>
                <w:lang w:eastAsia="zh-CN"/>
              </w:rPr>
              <w:t>供货团队成员</w:t>
            </w:r>
            <w:r>
              <w:rPr>
                <w:rFonts w:hint="eastAsia" w:asciiTheme="minorEastAsia" w:hAnsiTheme="minorEastAsia" w:eastAsiaTheme="minorEastAsia" w:cstheme="minorEastAsia"/>
                <w:sz w:val="21"/>
                <w:szCs w:val="21"/>
                <w:highlight w:val="none"/>
              </w:rPr>
              <w:t>不仅拥有</w:t>
            </w:r>
            <w:r>
              <w:rPr>
                <w:rFonts w:hint="eastAsia" w:asciiTheme="minorEastAsia" w:hAnsiTheme="minorEastAsia" w:eastAsiaTheme="minorEastAsia" w:cstheme="minorEastAsia"/>
                <w:sz w:val="21"/>
                <w:szCs w:val="21"/>
                <w:highlight w:val="none"/>
                <w:lang w:eastAsia="zh-CN"/>
              </w:rPr>
              <w:t>本项目所供特种装备的相关专业</w:t>
            </w:r>
            <w:r>
              <w:rPr>
                <w:rFonts w:hint="eastAsia" w:asciiTheme="minorEastAsia" w:hAnsiTheme="minorEastAsia" w:eastAsiaTheme="minorEastAsia" w:cstheme="minorEastAsia"/>
                <w:sz w:val="21"/>
                <w:szCs w:val="21"/>
                <w:highlight w:val="none"/>
              </w:rPr>
              <w:t>知识，</w:t>
            </w:r>
            <w:r>
              <w:rPr>
                <w:rFonts w:hint="eastAsia" w:asciiTheme="minorEastAsia" w:hAnsiTheme="minorEastAsia" w:eastAsiaTheme="minorEastAsia" w:cstheme="minorEastAsia"/>
                <w:sz w:val="21"/>
                <w:szCs w:val="21"/>
                <w:highlight w:val="none"/>
                <w:lang w:eastAsia="zh-CN"/>
              </w:rPr>
              <w:t>也需要</w:t>
            </w:r>
            <w:r>
              <w:rPr>
                <w:rFonts w:hint="eastAsia" w:asciiTheme="minorEastAsia" w:hAnsiTheme="minorEastAsia" w:eastAsiaTheme="minorEastAsia" w:cstheme="minorEastAsia"/>
                <w:sz w:val="21"/>
                <w:szCs w:val="21"/>
                <w:highlight w:val="none"/>
              </w:rPr>
              <w:t>对现场</w:t>
            </w:r>
            <w:r>
              <w:rPr>
                <w:rFonts w:hint="eastAsia" w:asciiTheme="minorEastAsia" w:hAnsiTheme="minorEastAsia" w:eastAsiaTheme="minorEastAsia" w:cstheme="minorEastAsia"/>
                <w:sz w:val="21"/>
                <w:szCs w:val="21"/>
                <w:highlight w:val="none"/>
                <w:lang w:eastAsia="zh-CN"/>
              </w:rPr>
              <w:t>供货</w:t>
            </w:r>
            <w:r>
              <w:rPr>
                <w:rFonts w:hint="eastAsia" w:asciiTheme="minorEastAsia" w:hAnsiTheme="minorEastAsia" w:eastAsiaTheme="minorEastAsia" w:cstheme="minorEastAsia"/>
                <w:sz w:val="21"/>
                <w:szCs w:val="21"/>
                <w:highlight w:val="none"/>
              </w:rPr>
              <w:t>具体的实施和管理、应急应对、</w:t>
            </w:r>
            <w:r>
              <w:rPr>
                <w:rFonts w:hint="eastAsia" w:asciiTheme="minorEastAsia" w:hAnsiTheme="minorEastAsia" w:eastAsiaTheme="minorEastAsia" w:cstheme="minorEastAsia"/>
                <w:sz w:val="21"/>
                <w:szCs w:val="21"/>
                <w:highlight w:val="none"/>
                <w:lang w:eastAsia="zh-CN"/>
              </w:rPr>
              <w:t>培训</w:t>
            </w:r>
            <w:r>
              <w:rPr>
                <w:rFonts w:hint="eastAsia" w:asciiTheme="minorEastAsia" w:hAnsiTheme="minorEastAsia" w:eastAsiaTheme="minorEastAsia" w:cstheme="minorEastAsia"/>
                <w:sz w:val="21"/>
                <w:szCs w:val="21"/>
                <w:highlight w:val="none"/>
              </w:rPr>
              <w:t>等工作有较为丰富的</w:t>
            </w:r>
            <w:r>
              <w:rPr>
                <w:rFonts w:hint="eastAsia" w:asciiTheme="minorEastAsia" w:hAnsiTheme="minorEastAsia" w:eastAsiaTheme="minorEastAsia" w:cstheme="minorEastAsia"/>
                <w:sz w:val="21"/>
                <w:szCs w:val="21"/>
                <w:highlight w:val="none"/>
                <w:lang w:eastAsia="zh-CN"/>
              </w:rPr>
              <w:t>工作</w:t>
            </w:r>
            <w:r>
              <w:rPr>
                <w:rFonts w:hint="eastAsia" w:asciiTheme="minorEastAsia" w:hAnsiTheme="minorEastAsia" w:eastAsiaTheme="minorEastAsia" w:cstheme="minorEastAsia"/>
                <w:sz w:val="21"/>
                <w:szCs w:val="21"/>
                <w:highlight w:val="none"/>
              </w:rPr>
              <w:t>经验</w:t>
            </w:r>
            <w:r>
              <w:rPr>
                <w:rFonts w:hint="eastAsia" w:asciiTheme="minorEastAsia" w:hAnsiTheme="minorEastAsia" w:eastAsiaTheme="minorEastAsia" w:cstheme="minorEastAsia"/>
                <w:sz w:val="21"/>
                <w:szCs w:val="21"/>
                <w:highlight w:val="none"/>
                <w:lang w:eastAsia="zh-CN"/>
              </w:rPr>
              <w:t>，根据</w:t>
            </w:r>
            <w:r>
              <w:rPr>
                <w:rFonts w:hint="eastAsia" w:asciiTheme="minorEastAsia" w:hAnsiTheme="minorEastAsia" w:eastAsiaTheme="minorEastAsia" w:cstheme="minorEastAsia"/>
                <w:sz w:val="21"/>
                <w:szCs w:val="21"/>
                <w:highlight w:val="none"/>
              </w:rPr>
              <w:t>项目组团队人员的专业、数量、经验等进行评分</w:t>
            </w:r>
            <w:r>
              <w:rPr>
                <w:rFonts w:hint="eastAsia" w:asciiTheme="minorEastAsia" w:hAnsiTheme="minorEastAsia" w:eastAsiaTheme="minorEastAsia" w:cstheme="minorEastAsia"/>
                <w:sz w:val="21"/>
                <w:szCs w:val="21"/>
                <w:highlight w:val="none"/>
                <w:lang w:eastAsia="zh-CN"/>
              </w:rPr>
              <w:t>：</w:t>
            </w:r>
          </w:p>
          <w:p>
            <w:pPr>
              <w:pStyle w:val="27"/>
              <w:keepNext w:val="0"/>
              <w:keepLines w:val="0"/>
              <w:pageBreakBefore w:val="0"/>
              <w:widowControl w:val="0"/>
              <w:kinsoku/>
              <w:wordWrap/>
              <w:overflowPunct/>
              <w:topLinePunct w:val="0"/>
              <w:autoSpaceDE/>
              <w:autoSpaceDN/>
              <w:bidi w:val="0"/>
              <w:adjustRightInd w:val="0"/>
              <w:snapToGrid w:val="0"/>
              <w:spacing w:beforeLines="0" w:afterLines="0" w:line="360" w:lineRule="auto"/>
              <w:ind w:firstLine="0" w:firstLineChars="0"/>
              <w:textAlignment w:val="auto"/>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1、项目组团队人员经验丰富，人数配置合理，能顺利保障项目实施的，得6分；</w:t>
            </w:r>
          </w:p>
          <w:p>
            <w:pPr>
              <w:pStyle w:val="27"/>
              <w:keepNext w:val="0"/>
              <w:keepLines w:val="0"/>
              <w:pageBreakBefore w:val="0"/>
              <w:widowControl w:val="0"/>
              <w:kinsoku/>
              <w:wordWrap/>
              <w:overflowPunct/>
              <w:topLinePunct w:val="0"/>
              <w:autoSpaceDE/>
              <w:autoSpaceDN/>
              <w:bidi w:val="0"/>
              <w:adjustRightInd w:val="0"/>
              <w:snapToGrid w:val="0"/>
              <w:spacing w:beforeLines="0" w:afterLines="0" w:line="360" w:lineRule="auto"/>
              <w:ind w:firstLine="0" w:firstLineChars="0"/>
              <w:textAlignment w:val="auto"/>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2、项目组团队人员经验较丰富，人数配置较合理，能较好地保障项目实施的，得4分；</w:t>
            </w:r>
          </w:p>
          <w:p>
            <w:pPr>
              <w:pStyle w:val="27"/>
              <w:keepNext w:val="0"/>
              <w:keepLines w:val="0"/>
              <w:pageBreakBefore w:val="0"/>
              <w:kinsoku/>
              <w:wordWrap/>
              <w:overflowPunct/>
              <w:topLinePunct w:val="0"/>
              <w:autoSpaceDE/>
              <w:autoSpaceDN/>
              <w:bidi w:val="0"/>
              <w:adjustRightInd w:val="0"/>
              <w:snapToGrid w:val="0"/>
              <w:spacing w:beforeLines="0" w:afterLines="0" w:line="360" w:lineRule="auto"/>
              <w:textAlignment w:val="auto"/>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sz w:val="21"/>
                <w:szCs w:val="21"/>
                <w:highlight w:val="none"/>
                <w:lang w:val="en-US" w:eastAsia="zh-CN"/>
              </w:rPr>
              <w:t>3、项目组团队人员经验尚浅，人数安排较少的，得2分。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703" w:type="dxa"/>
            <w:vMerge w:val="continue"/>
            <w:noWrap w:val="0"/>
            <w:vAlign w:val="top"/>
          </w:tcPr>
          <w:p>
            <w:pPr>
              <w:keepNext w:val="0"/>
              <w:keepLines w:val="0"/>
              <w:pageBreakBefore w:val="0"/>
              <w:kinsoku/>
              <w:wordWrap/>
              <w:overflowPunct/>
              <w:topLinePunct w:val="0"/>
              <w:autoSpaceDE/>
              <w:autoSpaceDN/>
              <w:bidi w:val="0"/>
              <w:adjustRightInd/>
              <w:spacing w:line="400" w:lineRule="exact"/>
              <w:jc w:val="center"/>
              <w:textAlignment w:val="auto"/>
              <w:rPr>
                <w:rFonts w:hint="eastAsia" w:asciiTheme="minorEastAsia" w:hAnsiTheme="minorEastAsia" w:eastAsiaTheme="minorEastAsia" w:cstheme="minorEastAsia"/>
                <w:color w:val="auto"/>
                <w:sz w:val="21"/>
                <w:szCs w:val="21"/>
                <w:highlight w:val="none"/>
              </w:rPr>
            </w:pPr>
          </w:p>
        </w:tc>
        <w:tc>
          <w:tcPr>
            <w:tcW w:w="1127" w:type="dxa"/>
            <w:vMerge w:val="restart"/>
            <w:noWrap/>
            <w:vAlign w:val="center"/>
          </w:tcPr>
          <w:p>
            <w:pPr>
              <w:spacing w:line="360" w:lineRule="auto"/>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项目实施方案（9分）</w:t>
            </w:r>
          </w:p>
        </w:tc>
        <w:tc>
          <w:tcPr>
            <w:tcW w:w="6928" w:type="dxa"/>
            <w:noWrap/>
            <w:vAlign w:val="center"/>
          </w:tcPr>
          <w:p>
            <w:pPr>
              <w:keepNext w:val="0"/>
              <w:keepLines w:val="0"/>
              <w:pageBreakBefore w:val="0"/>
              <w:kinsoku/>
              <w:wordWrap/>
              <w:overflowPunct/>
              <w:topLinePunct w:val="0"/>
              <w:autoSpaceDE/>
              <w:autoSpaceDN/>
              <w:bidi w:val="0"/>
              <w:snapToGrid w:val="0"/>
              <w:spacing w:line="360" w:lineRule="auto"/>
              <w:ind w:left="0" w:leftChars="0" w:firstLine="0"/>
              <w:jc w:val="both"/>
              <w:textAlignment w:val="auto"/>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对投标人提供的项目总体实施方案的清晰度、条理性、内容完整性等进行</w:t>
            </w:r>
            <w:r>
              <w:rPr>
                <w:rFonts w:hint="eastAsia" w:asciiTheme="minorEastAsia" w:hAnsiTheme="minorEastAsia" w:eastAsiaTheme="minorEastAsia" w:cstheme="minorEastAsia"/>
                <w:color w:val="auto"/>
                <w:sz w:val="21"/>
                <w:szCs w:val="21"/>
                <w:highlight w:val="none"/>
                <w:lang w:val="en-US" w:eastAsia="zh-CN"/>
              </w:rPr>
              <w:t>综合评分：</w:t>
            </w:r>
          </w:p>
          <w:p>
            <w:pPr>
              <w:keepNext w:val="0"/>
              <w:keepLines w:val="0"/>
              <w:pageBreakBefore w:val="0"/>
              <w:kinsoku/>
              <w:wordWrap/>
              <w:overflowPunct/>
              <w:topLinePunct w:val="0"/>
              <w:autoSpaceDE/>
              <w:autoSpaceDN/>
              <w:bidi w:val="0"/>
              <w:snapToGrid w:val="0"/>
              <w:spacing w:line="360" w:lineRule="auto"/>
              <w:ind w:left="0" w:leftChars="0" w:firstLine="0"/>
              <w:jc w:val="both"/>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w:t>
            </w:r>
            <w:r>
              <w:rPr>
                <w:rFonts w:hint="eastAsia" w:asciiTheme="minorEastAsia" w:hAnsiTheme="minorEastAsia" w:eastAsiaTheme="minorEastAsia" w:cstheme="minorEastAsia"/>
                <w:sz w:val="21"/>
                <w:szCs w:val="21"/>
                <w:highlight w:val="none"/>
                <w:lang w:val="en-US" w:eastAsia="zh-CN"/>
              </w:rPr>
              <w:t>项目总体实施方案</w:t>
            </w:r>
            <w:r>
              <w:rPr>
                <w:rFonts w:hint="eastAsia" w:asciiTheme="minorEastAsia" w:hAnsiTheme="minorEastAsia" w:eastAsiaTheme="minorEastAsia" w:cstheme="minorEastAsia"/>
                <w:color w:val="auto"/>
                <w:sz w:val="21"/>
                <w:szCs w:val="21"/>
                <w:highlight w:val="none"/>
                <w:lang w:val="en-US" w:eastAsia="zh-CN"/>
              </w:rPr>
              <w:t>条理清晰、内容完整的得3分；</w:t>
            </w:r>
          </w:p>
          <w:p>
            <w:pPr>
              <w:keepNext w:val="0"/>
              <w:keepLines w:val="0"/>
              <w:pageBreakBefore w:val="0"/>
              <w:kinsoku/>
              <w:wordWrap/>
              <w:overflowPunct/>
              <w:topLinePunct w:val="0"/>
              <w:autoSpaceDE/>
              <w:autoSpaceDN/>
              <w:bidi w:val="0"/>
              <w:snapToGrid w:val="0"/>
              <w:spacing w:line="360" w:lineRule="auto"/>
              <w:ind w:left="0" w:leftChars="0" w:firstLine="0"/>
              <w:jc w:val="both"/>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2、</w:t>
            </w:r>
            <w:r>
              <w:rPr>
                <w:rFonts w:hint="eastAsia" w:asciiTheme="minorEastAsia" w:hAnsiTheme="minorEastAsia" w:eastAsiaTheme="minorEastAsia" w:cstheme="minorEastAsia"/>
                <w:sz w:val="21"/>
                <w:szCs w:val="21"/>
                <w:highlight w:val="none"/>
                <w:lang w:val="en-US" w:eastAsia="zh-CN"/>
              </w:rPr>
              <w:t>项目总体实施方案</w:t>
            </w:r>
            <w:r>
              <w:rPr>
                <w:rFonts w:hint="eastAsia" w:asciiTheme="minorEastAsia" w:hAnsiTheme="minorEastAsia" w:eastAsiaTheme="minorEastAsia" w:cstheme="minorEastAsia"/>
                <w:color w:val="auto"/>
                <w:sz w:val="21"/>
                <w:szCs w:val="21"/>
                <w:highlight w:val="none"/>
                <w:lang w:val="en-US" w:eastAsia="zh-CN"/>
              </w:rPr>
              <w:t>较为清晰，内容基本完整的得2分；</w:t>
            </w:r>
          </w:p>
          <w:p>
            <w:pPr>
              <w:keepNext w:val="0"/>
              <w:keepLines w:val="0"/>
              <w:pageBreakBefore w:val="0"/>
              <w:kinsoku/>
              <w:wordWrap/>
              <w:overflowPunct/>
              <w:topLinePunct w:val="0"/>
              <w:autoSpaceDE/>
              <w:autoSpaceDN/>
              <w:bidi w:val="0"/>
              <w:snapToGrid w:val="0"/>
              <w:spacing w:line="360" w:lineRule="auto"/>
              <w:ind w:left="0" w:leftChars="0" w:firstLine="0"/>
              <w:jc w:val="both"/>
              <w:textAlignment w:val="auto"/>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lang w:val="en-US" w:eastAsia="zh-CN"/>
              </w:rPr>
              <w:t>3、</w:t>
            </w:r>
            <w:r>
              <w:rPr>
                <w:rFonts w:hint="eastAsia" w:asciiTheme="minorEastAsia" w:hAnsiTheme="minorEastAsia" w:eastAsiaTheme="minorEastAsia" w:cstheme="minorEastAsia"/>
                <w:sz w:val="21"/>
                <w:szCs w:val="21"/>
                <w:highlight w:val="none"/>
                <w:lang w:val="en-US" w:eastAsia="zh-CN"/>
              </w:rPr>
              <w:t>项目总体实施方案</w:t>
            </w:r>
            <w:r>
              <w:rPr>
                <w:rFonts w:hint="eastAsia" w:asciiTheme="minorEastAsia" w:hAnsiTheme="minorEastAsia" w:eastAsiaTheme="minorEastAsia" w:cstheme="minorEastAsia"/>
                <w:color w:val="auto"/>
                <w:sz w:val="21"/>
                <w:szCs w:val="21"/>
                <w:highlight w:val="none"/>
                <w:lang w:val="en-US" w:eastAsia="zh-CN"/>
              </w:rPr>
              <w:t>一般的得1分；未提供不得分。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3" w:type="dxa"/>
            <w:vMerge w:val="continue"/>
            <w:noWrap w:val="0"/>
            <w:vAlign w:val="top"/>
          </w:tcPr>
          <w:p>
            <w:pPr>
              <w:keepNext w:val="0"/>
              <w:keepLines w:val="0"/>
              <w:pageBreakBefore w:val="0"/>
              <w:kinsoku/>
              <w:wordWrap/>
              <w:overflowPunct/>
              <w:topLinePunct w:val="0"/>
              <w:autoSpaceDE/>
              <w:autoSpaceDN/>
              <w:bidi w:val="0"/>
              <w:adjustRightInd/>
              <w:spacing w:line="400" w:lineRule="exact"/>
              <w:jc w:val="center"/>
              <w:textAlignment w:val="auto"/>
              <w:rPr>
                <w:rFonts w:hint="eastAsia" w:asciiTheme="minorEastAsia" w:hAnsiTheme="minorEastAsia" w:eastAsiaTheme="minorEastAsia" w:cstheme="minorEastAsia"/>
                <w:color w:val="auto"/>
                <w:sz w:val="21"/>
                <w:szCs w:val="21"/>
                <w:highlight w:val="none"/>
              </w:rPr>
            </w:pPr>
          </w:p>
        </w:tc>
        <w:tc>
          <w:tcPr>
            <w:tcW w:w="1127" w:type="dxa"/>
            <w:vMerge w:val="continue"/>
            <w:noWrap/>
            <w:vAlign w:val="center"/>
          </w:tcPr>
          <w:p>
            <w:pPr>
              <w:spacing w:line="360" w:lineRule="auto"/>
              <w:rPr>
                <w:rFonts w:hint="eastAsia" w:asciiTheme="minorEastAsia" w:hAnsiTheme="minorEastAsia" w:eastAsiaTheme="minorEastAsia" w:cstheme="minorEastAsia"/>
                <w:color w:val="auto"/>
                <w:kern w:val="2"/>
                <w:sz w:val="21"/>
                <w:szCs w:val="21"/>
                <w:highlight w:val="none"/>
                <w:lang w:val="en-US" w:eastAsia="zh-CN" w:bidi="ar-SA"/>
              </w:rPr>
            </w:pPr>
          </w:p>
        </w:tc>
        <w:tc>
          <w:tcPr>
            <w:tcW w:w="6928" w:type="dxa"/>
            <w:noWrap/>
            <w:vAlign w:val="center"/>
          </w:tcPr>
          <w:p>
            <w:pPr>
              <w:keepNext w:val="0"/>
              <w:keepLines w:val="0"/>
              <w:pageBreakBefore w:val="0"/>
              <w:kinsoku/>
              <w:wordWrap/>
              <w:overflowPunct/>
              <w:topLinePunct w:val="0"/>
              <w:autoSpaceDE/>
              <w:autoSpaceDN/>
              <w:bidi w:val="0"/>
              <w:snapToGrid w:val="0"/>
              <w:spacing w:line="360" w:lineRule="auto"/>
              <w:ind w:left="0" w:leftChars="0" w:firstLine="0"/>
              <w:jc w:val="both"/>
              <w:textAlignment w:val="auto"/>
              <w:rPr>
                <w:rFonts w:hint="eastAsia" w:asciiTheme="minorEastAsia" w:hAnsiTheme="minorEastAsia" w:eastAsiaTheme="minorEastAsia" w:cstheme="minorEastAsia"/>
                <w:b w:val="0"/>
                <w:bCs/>
                <w:color w:val="auto"/>
                <w:kern w:val="0"/>
                <w:sz w:val="21"/>
                <w:szCs w:val="21"/>
                <w:highlight w:val="none"/>
                <w:lang w:eastAsia="zh-CN"/>
              </w:rPr>
            </w:pPr>
            <w:r>
              <w:rPr>
                <w:rFonts w:hint="eastAsia" w:asciiTheme="minorEastAsia" w:hAnsiTheme="minorEastAsia" w:eastAsiaTheme="minorEastAsia" w:cstheme="minorEastAsia"/>
                <w:b w:val="0"/>
                <w:bCs/>
                <w:color w:val="auto"/>
                <w:kern w:val="0"/>
                <w:sz w:val="21"/>
                <w:szCs w:val="21"/>
                <w:highlight w:val="none"/>
              </w:rPr>
              <w:t>根据项目</w:t>
            </w:r>
            <w:r>
              <w:rPr>
                <w:rFonts w:hint="eastAsia" w:asciiTheme="minorEastAsia" w:hAnsiTheme="minorEastAsia" w:eastAsiaTheme="minorEastAsia" w:cstheme="minorEastAsia"/>
                <w:b w:val="0"/>
                <w:bCs/>
                <w:color w:val="auto"/>
                <w:kern w:val="0"/>
                <w:sz w:val="21"/>
                <w:szCs w:val="21"/>
                <w:highlight w:val="none"/>
                <w:lang w:val="en-US" w:eastAsia="zh-CN"/>
              </w:rPr>
              <w:t>供货</w:t>
            </w:r>
            <w:r>
              <w:rPr>
                <w:rFonts w:hint="eastAsia" w:asciiTheme="minorEastAsia" w:hAnsiTheme="minorEastAsia" w:eastAsiaTheme="minorEastAsia" w:cstheme="minorEastAsia"/>
                <w:b w:val="0"/>
                <w:bCs/>
                <w:color w:val="auto"/>
                <w:kern w:val="0"/>
                <w:sz w:val="21"/>
                <w:szCs w:val="21"/>
                <w:highlight w:val="none"/>
                <w:lang w:eastAsia="zh-CN"/>
              </w:rPr>
              <w:t>方案行打分（是否响应采购需求要求的供货期等，</w:t>
            </w:r>
            <w:r>
              <w:rPr>
                <w:rFonts w:hint="eastAsia" w:asciiTheme="minorEastAsia" w:hAnsiTheme="minorEastAsia" w:eastAsiaTheme="minorEastAsia" w:cstheme="minorEastAsia"/>
                <w:b w:val="0"/>
                <w:bCs/>
                <w:color w:val="auto"/>
                <w:kern w:val="0"/>
                <w:sz w:val="21"/>
                <w:szCs w:val="21"/>
                <w:highlight w:val="none"/>
              </w:rPr>
              <w:t>计划周详程度和重要节点是否满足进度要求</w:t>
            </w:r>
            <w:r>
              <w:rPr>
                <w:rFonts w:hint="eastAsia" w:asciiTheme="minorEastAsia" w:hAnsiTheme="minorEastAsia" w:eastAsiaTheme="minorEastAsia" w:cstheme="minorEastAsia"/>
                <w:b w:val="0"/>
                <w:bCs/>
                <w:color w:val="auto"/>
                <w:kern w:val="0"/>
                <w:sz w:val="21"/>
                <w:szCs w:val="21"/>
                <w:highlight w:val="none"/>
                <w:lang w:eastAsia="zh-CN"/>
              </w:rPr>
              <w:t>等）：</w:t>
            </w:r>
          </w:p>
          <w:p>
            <w:pPr>
              <w:keepNext w:val="0"/>
              <w:keepLines w:val="0"/>
              <w:pageBreakBefore w:val="0"/>
              <w:kinsoku/>
              <w:wordWrap/>
              <w:overflowPunct/>
              <w:topLinePunct w:val="0"/>
              <w:autoSpaceDE/>
              <w:autoSpaceDN/>
              <w:bidi w:val="0"/>
              <w:snapToGrid w:val="0"/>
              <w:spacing w:line="360" w:lineRule="auto"/>
              <w:ind w:left="0" w:leftChars="0" w:firstLine="0"/>
              <w:jc w:val="both"/>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1、方案全面、合理，可行性强3分；</w:t>
            </w:r>
          </w:p>
          <w:p>
            <w:pPr>
              <w:keepNext w:val="0"/>
              <w:keepLines w:val="0"/>
              <w:pageBreakBefore w:val="0"/>
              <w:kinsoku/>
              <w:wordWrap/>
              <w:overflowPunct/>
              <w:topLinePunct w:val="0"/>
              <w:autoSpaceDE/>
              <w:autoSpaceDN/>
              <w:bidi w:val="0"/>
              <w:snapToGrid w:val="0"/>
              <w:spacing w:line="360" w:lineRule="auto"/>
              <w:ind w:left="0" w:leftChars="0" w:firstLine="0"/>
              <w:jc w:val="both"/>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2、方案基本完整、合理，具有一定可行性2分；</w:t>
            </w:r>
          </w:p>
          <w:p>
            <w:pPr>
              <w:spacing w:line="360" w:lineRule="auto"/>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lang w:val="en-US" w:eastAsia="zh-CN"/>
              </w:rPr>
              <w:t>3、方案不完整、不合理，较难以实施1分；未提供不得分。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703" w:type="dxa"/>
            <w:vMerge w:val="continue"/>
            <w:noWrap w:val="0"/>
            <w:vAlign w:val="top"/>
          </w:tcPr>
          <w:p>
            <w:pPr>
              <w:keepNext w:val="0"/>
              <w:keepLines w:val="0"/>
              <w:pageBreakBefore w:val="0"/>
              <w:kinsoku/>
              <w:wordWrap/>
              <w:overflowPunct/>
              <w:topLinePunct w:val="0"/>
              <w:autoSpaceDE/>
              <w:autoSpaceDN/>
              <w:bidi w:val="0"/>
              <w:adjustRightInd/>
              <w:spacing w:line="400" w:lineRule="exact"/>
              <w:jc w:val="center"/>
              <w:textAlignment w:val="auto"/>
              <w:rPr>
                <w:rFonts w:hint="eastAsia" w:asciiTheme="minorEastAsia" w:hAnsiTheme="minorEastAsia" w:eastAsiaTheme="minorEastAsia" w:cstheme="minorEastAsia"/>
                <w:color w:val="auto"/>
                <w:sz w:val="21"/>
                <w:szCs w:val="21"/>
                <w:highlight w:val="none"/>
              </w:rPr>
            </w:pPr>
          </w:p>
        </w:tc>
        <w:tc>
          <w:tcPr>
            <w:tcW w:w="1127" w:type="dxa"/>
            <w:vMerge w:val="continue"/>
            <w:noWrap/>
            <w:vAlign w:val="center"/>
          </w:tcPr>
          <w:p>
            <w:pPr>
              <w:pStyle w:val="25"/>
              <w:keepNext w:val="0"/>
              <w:keepLines w:val="0"/>
              <w:pageBreakBefore w:val="0"/>
              <w:kinsoku/>
              <w:wordWrap/>
              <w:overflowPunct/>
              <w:topLinePunct w:val="0"/>
              <w:autoSpaceDE/>
              <w:autoSpaceDN/>
              <w:bidi w:val="0"/>
              <w:adjustRightInd/>
              <w:spacing w:line="400" w:lineRule="exact"/>
              <w:ind w:left="0" w:leftChars="0" w:firstLine="0" w:firstLineChars="0"/>
              <w:jc w:val="center"/>
              <w:textAlignment w:val="auto"/>
              <w:rPr>
                <w:rFonts w:hint="eastAsia" w:asciiTheme="minorEastAsia" w:hAnsiTheme="minorEastAsia" w:eastAsiaTheme="minorEastAsia" w:cstheme="minorEastAsia"/>
                <w:color w:val="auto"/>
                <w:sz w:val="21"/>
                <w:szCs w:val="21"/>
                <w:highlight w:val="none"/>
              </w:rPr>
            </w:pPr>
          </w:p>
        </w:tc>
        <w:tc>
          <w:tcPr>
            <w:tcW w:w="6928" w:type="dxa"/>
            <w:noWrap/>
            <w:vAlign w:val="center"/>
          </w:tcPr>
          <w:p>
            <w:pPr>
              <w:keepNext w:val="0"/>
              <w:keepLines w:val="0"/>
              <w:pageBreakBefore w:val="0"/>
              <w:widowControl w:val="0"/>
              <w:kinsoku/>
              <w:wordWrap/>
              <w:overflowPunct/>
              <w:topLinePunct w:val="0"/>
              <w:autoSpaceDE/>
              <w:autoSpaceDN/>
              <w:bidi w:val="0"/>
              <w:spacing w:after="0" w:line="360" w:lineRule="auto"/>
              <w:ind w:left="0" w:leftChars="0" w:firstLine="0"/>
              <w:jc w:val="both"/>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b w:val="0"/>
                <w:bCs/>
                <w:color w:val="auto"/>
                <w:kern w:val="0"/>
                <w:sz w:val="21"/>
                <w:szCs w:val="21"/>
                <w:highlight w:val="none"/>
              </w:rPr>
              <w:t>根据项目</w:t>
            </w:r>
            <w:r>
              <w:rPr>
                <w:rFonts w:hint="eastAsia" w:asciiTheme="minorEastAsia" w:hAnsiTheme="minorEastAsia" w:eastAsiaTheme="minorEastAsia" w:cstheme="minorEastAsia"/>
                <w:b w:val="0"/>
                <w:bCs/>
                <w:color w:val="auto"/>
                <w:kern w:val="0"/>
                <w:sz w:val="21"/>
                <w:szCs w:val="21"/>
                <w:highlight w:val="none"/>
                <w:lang w:eastAsia="zh-CN"/>
              </w:rPr>
              <w:t>供货</w:t>
            </w:r>
            <w:r>
              <w:rPr>
                <w:rFonts w:hint="eastAsia" w:asciiTheme="minorEastAsia" w:hAnsiTheme="minorEastAsia" w:eastAsiaTheme="minorEastAsia" w:cstheme="minorEastAsia"/>
                <w:b w:val="0"/>
                <w:bCs/>
                <w:color w:val="auto"/>
                <w:kern w:val="0"/>
                <w:sz w:val="21"/>
                <w:szCs w:val="21"/>
                <w:highlight w:val="none"/>
              </w:rPr>
              <w:t>保障及</w:t>
            </w:r>
            <w:r>
              <w:rPr>
                <w:rFonts w:hint="eastAsia" w:asciiTheme="minorEastAsia" w:hAnsiTheme="minorEastAsia" w:eastAsiaTheme="minorEastAsia" w:cstheme="minorEastAsia"/>
                <w:b w:val="0"/>
                <w:bCs/>
                <w:color w:val="auto"/>
                <w:kern w:val="0"/>
                <w:sz w:val="21"/>
                <w:szCs w:val="21"/>
                <w:highlight w:val="none"/>
                <w:lang w:eastAsia="zh-CN"/>
              </w:rPr>
              <w:t>履约期间</w:t>
            </w:r>
            <w:r>
              <w:rPr>
                <w:rFonts w:hint="eastAsia" w:asciiTheme="minorEastAsia" w:hAnsiTheme="minorEastAsia" w:eastAsiaTheme="minorEastAsia" w:cstheme="minorEastAsia"/>
                <w:b w:val="0"/>
                <w:bCs/>
                <w:color w:val="auto"/>
                <w:kern w:val="0"/>
                <w:sz w:val="21"/>
                <w:szCs w:val="21"/>
                <w:highlight w:val="none"/>
              </w:rPr>
              <w:t>安全措施</w:t>
            </w:r>
            <w:r>
              <w:rPr>
                <w:rFonts w:hint="eastAsia" w:asciiTheme="minorEastAsia" w:hAnsiTheme="minorEastAsia" w:eastAsiaTheme="minorEastAsia" w:cstheme="minorEastAsia"/>
                <w:b w:val="0"/>
                <w:bCs/>
                <w:color w:val="auto"/>
                <w:kern w:val="0"/>
                <w:sz w:val="21"/>
                <w:szCs w:val="21"/>
                <w:highlight w:val="none"/>
                <w:lang w:eastAsia="zh-CN"/>
              </w:rPr>
              <w:t>的</w:t>
            </w:r>
            <w:r>
              <w:rPr>
                <w:rFonts w:hint="eastAsia" w:asciiTheme="minorEastAsia" w:hAnsiTheme="minorEastAsia" w:eastAsiaTheme="minorEastAsia" w:cstheme="minorEastAsia"/>
                <w:b w:val="0"/>
                <w:bCs/>
                <w:color w:val="auto"/>
                <w:kern w:val="0"/>
                <w:sz w:val="21"/>
                <w:szCs w:val="21"/>
                <w:highlight w:val="none"/>
              </w:rPr>
              <w:t>合理和可行程度进行打分</w:t>
            </w:r>
            <w:r>
              <w:rPr>
                <w:rFonts w:hint="eastAsia" w:asciiTheme="minorEastAsia" w:hAnsiTheme="minorEastAsia" w:eastAsiaTheme="minorEastAsia" w:cstheme="minorEastAsia"/>
                <w:b w:val="0"/>
                <w:bCs/>
                <w:color w:val="auto"/>
                <w:kern w:val="0"/>
                <w:sz w:val="21"/>
                <w:szCs w:val="21"/>
                <w:highlight w:val="none"/>
                <w:lang w:eastAsia="zh-CN"/>
              </w:rPr>
              <w:t>（</w:t>
            </w:r>
            <w:r>
              <w:rPr>
                <w:rFonts w:hint="eastAsia" w:asciiTheme="minorEastAsia" w:hAnsiTheme="minorEastAsia" w:eastAsiaTheme="minorEastAsia" w:cstheme="minorEastAsia"/>
                <w:color w:val="auto"/>
                <w:spacing w:val="6"/>
                <w:sz w:val="21"/>
                <w:szCs w:val="21"/>
                <w:highlight w:val="none"/>
              </w:rPr>
              <w:t>安装、调试等方案的科学性、合理性</w:t>
            </w:r>
            <w:r>
              <w:rPr>
                <w:rFonts w:hint="eastAsia" w:asciiTheme="minorEastAsia" w:hAnsiTheme="minorEastAsia" w:eastAsiaTheme="minorEastAsia" w:cstheme="minorEastAsia"/>
                <w:color w:val="auto"/>
                <w:spacing w:val="6"/>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供货保障及安全措施是否明确，是否有针对性，是否科学合理，措施方法是否全面、具体</w:t>
            </w:r>
            <w:r>
              <w:rPr>
                <w:rFonts w:hint="eastAsia" w:asciiTheme="minorEastAsia" w:hAnsiTheme="minorEastAsia" w:eastAsiaTheme="minorEastAsia" w:cstheme="minorEastAsia"/>
                <w:b w:val="0"/>
                <w:bCs/>
                <w:color w:val="auto"/>
                <w:kern w:val="0"/>
                <w:sz w:val="21"/>
                <w:szCs w:val="21"/>
                <w:highlight w:val="none"/>
                <w:lang w:eastAsia="zh-CN"/>
              </w:rPr>
              <w:t>）：</w:t>
            </w:r>
          </w:p>
          <w:p>
            <w:pPr>
              <w:keepNext w:val="0"/>
              <w:keepLines w:val="0"/>
              <w:pageBreakBefore w:val="0"/>
              <w:widowControl w:val="0"/>
              <w:kinsoku/>
              <w:wordWrap/>
              <w:overflowPunct/>
              <w:topLinePunct w:val="0"/>
              <w:autoSpaceDE/>
              <w:autoSpaceDN/>
              <w:bidi w:val="0"/>
              <w:spacing w:after="0" w:line="360" w:lineRule="auto"/>
              <w:ind w:left="0" w:leftChars="0" w:firstLine="0"/>
              <w:jc w:val="both"/>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1、方案全面、合理，可行性强3分；</w:t>
            </w:r>
          </w:p>
          <w:p>
            <w:pPr>
              <w:keepNext w:val="0"/>
              <w:keepLines w:val="0"/>
              <w:pageBreakBefore w:val="0"/>
              <w:widowControl w:val="0"/>
              <w:kinsoku/>
              <w:wordWrap/>
              <w:overflowPunct/>
              <w:topLinePunct w:val="0"/>
              <w:autoSpaceDE/>
              <w:autoSpaceDN/>
              <w:bidi w:val="0"/>
              <w:spacing w:after="0" w:line="360" w:lineRule="auto"/>
              <w:ind w:left="0" w:leftChars="0" w:firstLine="0"/>
              <w:jc w:val="both"/>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2、方案基本完整、合理，具有一定可行性2分；</w:t>
            </w:r>
          </w:p>
          <w:p>
            <w:pPr>
              <w:spacing w:line="360" w:lineRule="auto"/>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sz w:val="21"/>
                <w:szCs w:val="21"/>
                <w:highlight w:val="none"/>
                <w:lang w:val="en-US" w:eastAsia="zh-CN"/>
              </w:rPr>
              <w:t>3、方案不完整、不合理，难以实施1分；未提供不得分。</w:t>
            </w:r>
            <w:r>
              <w:rPr>
                <w:rFonts w:hint="eastAsia" w:asciiTheme="minorEastAsia" w:hAnsiTheme="minorEastAsia" w:eastAsiaTheme="minorEastAsia" w:cstheme="minorEastAsia"/>
                <w:b w:val="0"/>
                <w:bCs/>
                <w:color w:val="auto"/>
                <w:kern w:val="0"/>
                <w:sz w:val="21"/>
                <w:szCs w:val="21"/>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3" w:type="dxa"/>
            <w:vMerge w:val="continue"/>
            <w:noWrap w:val="0"/>
            <w:vAlign w:val="top"/>
          </w:tcPr>
          <w:p>
            <w:pPr>
              <w:keepNext w:val="0"/>
              <w:keepLines w:val="0"/>
              <w:pageBreakBefore w:val="0"/>
              <w:kinsoku/>
              <w:wordWrap/>
              <w:overflowPunct/>
              <w:topLinePunct w:val="0"/>
              <w:autoSpaceDE/>
              <w:autoSpaceDN/>
              <w:bidi w:val="0"/>
              <w:adjustRightInd/>
              <w:spacing w:line="400" w:lineRule="exact"/>
              <w:jc w:val="center"/>
              <w:textAlignment w:val="auto"/>
              <w:rPr>
                <w:rFonts w:hint="eastAsia" w:asciiTheme="minorEastAsia" w:hAnsiTheme="minorEastAsia" w:eastAsiaTheme="minorEastAsia" w:cstheme="minorEastAsia"/>
                <w:color w:val="auto"/>
                <w:sz w:val="21"/>
                <w:szCs w:val="21"/>
                <w:highlight w:val="none"/>
              </w:rPr>
            </w:pPr>
          </w:p>
        </w:tc>
        <w:tc>
          <w:tcPr>
            <w:tcW w:w="1127" w:type="dxa"/>
            <w:noWrap/>
            <w:vAlign w:val="center"/>
          </w:tcPr>
          <w:p>
            <w:pPr>
              <w:spacing w:line="360" w:lineRule="auto"/>
              <w:jc w:val="center"/>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售后服务方案</w:t>
            </w:r>
          </w:p>
          <w:p>
            <w:pPr>
              <w:spacing w:line="360" w:lineRule="auto"/>
              <w:jc w:val="center"/>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（3分）</w:t>
            </w:r>
          </w:p>
        </w:tc>
        <w:tc>
          <w:tcPr>
            <w:tcW w:w="6928" w:type="dxa"/>
            <w:noWrap/>
            <w:vAlign w:val="center"/>
          </w:tcPr>
          <w:p>
            <w:pPr>
              <w:spacing w:line="360" w:lineRule="auto"/>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根据投标人提供的售后服务方案（包括但不限于优化服务方案、服务承诺、服务响应和故障排除时间承诺等）的可行性、完整性以及质保期外的后续技术支持和维护能力等进行综合评议打分：</w:t>
            </w:r>
          </w:p>
          <w:p>
            <w:pPr>
              <w:numPr>
                <w:ilvl w:val="0"/>
                <w:numId w:val="0"/>
              </w:numPr>
              <w:spacing w:line="360" w:lineRule="auto"/>
              <w:jc w:val="left"/>
              <w:rPr>
                <w:rFonts w:hint="eastAsia" w:asciiTheme="minorEastAsia" w:hAnsiTheme="minorEastAsia" w:eastAsiaTheme="minorEastAsia" w:cstheme="minorEastAsia"/>
                <w:color w:val="000000"/>
                <w:kern w:val="0"/>
                <w:sz w:val="21"/>
                <w:szCs w:val="21"/>
                <w:highlight w:val="none"/>
              </w:rPr>
            </w:pPr>
            <w:r>
              <w:rPr>
                <w:rFonts w:hint="eastAsia" w:asciiTheme="minorEastAsia" w:hAnsiTheme="minorEastAsia" w:eastAsiaTheme="minorEastAsia" w:cstheme="minorEastAsia"/>
                <w:color w:val="000000"/>
                <w:kern w:val="0"/>
                <w:sz w:val="21"/>
                <w:szCs w:val="21"/>
                <w:highlight w:val="none"/>
                <w:lang w:val="en-US" w:eastAsia="zh-CN" w:bidi="ar-SA"/>
              </w:rPr>
              <w:t>1、</w:t>
            </w:r>
            <w:r>
              <w:rPr>
                <w:rFonts w:hint="eastAsia" w:asciiTheme="minorEastAsia" w:hAnsiTheme="minorEastAsia" w:eastAsiaTheme="minorEastAsia" w:cstheme="minorEastAsia"/>
                <w:color w:val="000000"/>
                <w:kern w:val="0"/>
                <w:sz w:val="21"/>
                <w:szCs w:val="21"/>
                <w:highlight w:val="none"/>
              </w:rPr>
              <w:t>售后服务方案</w:t>
            </w:r>
            <w:r>
              <w:rPr>
                <w:rFonts w:hint="eastAsia" w:asciiTheme="minorEastAsia" w:hAnsiTheme="minorEastAsia" w:eastAsiaTheme="minorEastAsia" w:cstheme="minorEastAsia"/>
                <w:color w:val="000000"/>
                <w:kern w:val="0"/>
                <w:sz w:val="21"/>
                <w:szCs w:val="21"/>
                <w:highlight w:val="none"/>
                <w:lang w:eastAsia="zh-CN"/>
              </w:rPr>
              <w:t>完善、</w:t>
            </w:r>
            <w:r>
              <w:rPr>
                <w:rFonts w:hint="eastAsia" w:asciiTheme="minorEastAsia" w:hAnsiTheme="minorEastAsia" w:eastAsiaTheme="minorEastAsia" w:cstheme="minorEastAsia"/>
                <w:color w:val="000000"/>
                <w:kern w:val="0"/>
                <w:sz w:val="21"/>
                <w:szCs w:val="21"/>
                <w:highlight w:val="none"/>
              </w:rPr>
              <w:t>合理，具有较好的售后服务响应能力</w:t>
            </w:r>
            <w:r>
              <w:rPr>
                <w:rFonts w:hint="eastAsia" w:asciiTheme="minorEastAsia" w:hAnsiTheme="minorEastAsia" w:eastAsiaTheme="minorEastAsia" w:cstheme="minorEastAsia"/>
                <w:color w:val="000000"/>
                <w:kern w:val="0"/>
                <w:sz w:val="21"/>
                <w:szCs w:val="21"/>
                <w:highlight w:val="none"/>
                <w:lang w:eastAsia="zh-CN"/>
              </w:rPr>
              <w:t>，各项服务承诺到位，承诺故障排除高效</w:t>
            </w:r>
            <w:r>
              <w:rPr>
                <w:rFonts w:hint="eastAsia" w:asciiTheme="minorEastAsia" w:hAnsiTheme="minorEastAsia" w:eastAsiaTheme="minorEastAsia" w:cstheme="minorEastAsia"/>
                <w:color w:val="000000"/>
                <w:kern w:val="0"/>
                <w:sz w:val="21"/>
                <w:szCs w:val="21"/>
                <w:highlight w:val="none"/>
              </w:rPr>
              <w:t>，有利于本项目</w:t>
            </w:r>
            <w:r>
              <w:rPr>
                <w:rFonts w:hint="eastAsia" w:asciiTheme="minorEastAsia" w:hAnsiTheme="minorEastAsia" w:eastAsiaTheme="minorEastAsia" w:cstheme="minorEastAsia"/>
                <w:color w:val="000000"/>
                <w:kern w:val="0"/>
                <w:sz w:val="21"/>
                <w:szCs w:val="21"/>
                <w:highlight w:val="none"/>
                <w:lang w:eastAsia="zh-CN"/>
              </w:rPr>
              <w:t>，</w:t>
            </w:r>
            <w:r>
              <w:rPr>
                <w:rFonts w:hint="eastAsia" w:asciiTheme="minorEastAsia" w:hAnsiTheme="minorEastAsia" w:eastAsiaTheme="minorEastAsia" w:cstheme="minorEastAsia"/>
                <w:color w:val="auto"/>
                <w:kern w:val="2"/>
                <w:sz w:val="21"/>
                <w:szCs w:val="21"/>
                <w:highlight w:val="none"/>
                <w:lang w:val="en-US" w:eastAsia="zh-CN" w:bidi="ar-SA"/>
              </w:rPr>
              <w:t>质保期外的后续技术支持和维护能力切实可行</w:t>
            </w:r>
            <w:r>
              <w:rPr>
                <w:rFonts w:hint="eastAsia" w:asciiTheme="minorEastAsia" w:hAnsiTheme="minorEastAsia" w:eastAsiaTheme="minorEastAsia" w:cstheme="minorEastAsia"/>
                <w:color w:val="000000"/>
                <w:kern w:val="0"/>
                <w:sz w:val="21"/>
                <w:szCs w:val="21"/>
                <w:highlight w:val="none"/>
              </w:rPr>
              <w:t>的</w:t>
            </w:r>
            <w:r>
              <w:rPr>
                <w:rFonts w:hint="eastAsia" w:asciiTheme="minorEastAsia" w:hAnsiTheme="minorEastAsia" w:eastAsiaTheme="minorEastAsia" w:cstheme="minorEastAsia"/>
                <w:color w:val="000000"/>
                <w:kern w:val="0"/>
                <w:sz w:val="21"/>
                <w:szCs w:val="21"/>
                <w:highlight w:val="none"/>
                <w:lang w:eastAsia="zh-CN"/>
              </w:rPr>
              <w:t>得</w:t>
            </w:r>
            <w:r>
              <w:rPr>
                <w:rFonts w:hint="eastAsia" w:asciiTheme="minorEastAsia" w:hAnsiTheme="minorEastAsia" w:eastAsiaTheme="minorEastAsia" w:cstheme="minorEastAsia"/>
                <w:color w:val="000000"/>
                <w:kern w:val="0"/>
                <w:sz w:val="21"/>
                <w:szCs w:val="21"/>
                <w:highlight w:val="none"/>
                <w:lang w:val="en-US" w:eastAsia="zh-CN"/>
              </w:rPr>
              <w:t>3</w:t>
            </w:r>
            <w:r>
              <w:rPr>
                <w:rFonts w:hint="eastAsia" w:asciiTheme="minorEastAsia" w:hAnsiTheme="minorEastAsia" w:eastAsiaTheme="minorEastAsia" w:cstheme="minorEastAsia"/>
                <w:color w:val="000000"/>
                <w:kern w:val="0"/>
                <w:sz w:val="21"/>
                <w:szCs w:val="21"/>
                <w:highlight w:val="none"/>
              </w:rPr>
              <w:t>分；</w:t>
            </w:r>
          </w:p>
          <w:p>
            <w:pPr>
              <w:numPr>
                <w:ilvl w:val="0"/>
                <w:numId w:val="0"/>
              </w:numPr>
              <w:spacing w:line="360" w:lineRule="auto"/>
              <w:jc w:val="left"/>
              <w:rPr>
                <w:rFonts w:hint="eastAsia" w:asciiTheme="minorEastAsia" w:hAnsiTheme="minorEastAsia" w:eastAsiaTheme="minorEastAsia" w:cstheme="minorEastAsia"/>
                <w:color w:val="000000"/>
                <w:kern w:val="0"/>
                <w:sz w:val="21"/>
                <w:szCs w:val="21"/>
                <w:highlight w:val="none"/>
              </w:rPr>
            </w:pPr>
            <w:r>
              <w:rPr>
                <w:rFonts w:hint="eastAsia" w:asciiTheme="minorEastAsia" w:hAnsiTheme="minorEastAsia" w:eastAsiaTheme="minorEastAsia" w:cstheme="minorEastAsia"/>
                <w:kern w:val="2"/>
                <w:sz w:val="21"/>
                <w:szCs w:val="21"/>
                <w:highlight w:val="none"/>
                <w:lang w:val="en-US" w:eastAsia="zh-CN" w:bidi="ar-SA"/>
              </w:rPr>
              <w:t>2、</w:t>
            </w:r>
            <w:r>
              <w:rPr>
                <w:rFonts w:hint="eastAsia" w:asciiTheme="minorEastAsia" w:hAnsiTheme="minorEastAsia" w:eastAsiaTheme="minorEastAsia" w:cstheme="minorEastAsia"/>
                <w:color w:val="000000"/>
                <w:kern w:val="0"/>
                <w:sz w:val="21"/>
                <w:szCs w:val="21"/>
                <w:highlight w:val="none"/>
              </w:rPr>
              <w:t>投标人具有较为完善的售后服务方案，基本满足项目需求，具有一定售后服务响应能力，较利于本项目的</w:t>
            </w:r>
            <w:r>
              <w:rPr>
                <w:rFonts w:hint="eastAsia" w:asciiTheme="minorEastAsia" w:hAnsiTheme="minorEastAsia" w:eastAsiaTheme="minorEastAsia" w:cstheme="minorEastAsia"/>
                <w:color w:val="000000"/>
                <w:kern w:val="0"/>
                <w:sz w:val="21"/>
                <w:szCs w:val="21"/>
                <w:highlight w:val="none"/>
                <w:lang w:eastAsia="zh-CN"/>
              </w:rPr>
              <w:t>，</w:t>
            </w:r>
            <w:r>
              <w:rPr>
                <w:rFonts w:hint="eastAsia" w:asciiTheme="minorEastAsia" w:hAnsiTheme="minorEastAsia" w:eastAsiaTheme="minorEastAsia" w:cstheme="minorEastAsia"/>
                <w:color w:val="auto"/>
                <w:kern w:val="2"/>
                <w:sz w:val="21"/>
                <w:szCs w:val="21"/>
                <w:highlight w:val="none"/>
                <w:lang w:val="en-US" w:eastAsia="zh-CN" w:bidi="ar-SA"/>
              </w:rPr>
              <w:t>质保期外的后续技术支持和维护能力一般的</w:t>
            </w:r>
            <w:r>
              <w:rPr>
                <w:rFonts w:hint="eastAsia" w:asciiTheme="minorEastAsia" w:hAnsiTheme="minorEastAsia" w:eastAsiaTheme="minorEastAsia" w:cstheme="minorEastAsia"/>
                <w:color w:val="000000"/>
                <w:kern w:val="0"/>
                <w:sz w:val="21"/>
                <w:szCs w:val="21"/>
                <w:highlight w:val="none"/>
              </w:rPr>
              <w:t>的</w:t>
            </w:r>
            <w:r>
              <w:rPr>
                <w:rFonts w:hint="eastAsia" w:asciiTheme="minorEastAsia" w:hAnsiTheme="minorEastAsia" w:eastAsiaTheme="minorEastAsia" w:cstheme="minorEastAsia"/>
                <w:color w:val="000000"/>
                <w:kern w:val="0"/>
                <w:sz w:val="21"/>
                <w:szCs w:val="21"/>
                <w:highlight w:val="none"/>
                <w:lang w:val="en-US" w:eastAsia="zh-CN"/>
              </w:rPr>
              <w:t>2</w:t>
            </w:r>
            <w:r>
              <w:rPr>
                <w:rFonts w:hint="eastAsia" w:asciiTheme="minorEastAsia" w:hAnsiTheme="minorEastAsia" w:eastAsiaTheme="minorEastAsia" w:cstheme="minorEastAsia"/>
                <w:color w:val="000000"/>
                <w:kern w:val="0"/>
                <w:sz w:val="21"/>
                <w:szCs w:val="21"/>
                <w:highlight w:val="none"/>
              </w:rPr>
              <w:t>分；</w:t>
            </w:r>
          </w:p>
          <w:p>
            <w:pPr>
              <w:numPr>
                <w:ilvl w:val="0"/>
                <w:numId w:val="0"/>
              </w:numPr>
              <w:spacing w:line="360" w:lineRule="auto"/>
              <w:jc w:val="left"/>
              <w:rPr>
                <w:rFonts w:hint="eastAsia" w:asciiTheme="minorEastAsia" w:hAnsiTheme="minorEastAsia" w:eastAsiaTheme="minorEastAsia" w:cstheme="minorEastAsia"/>
                <w:color w:val="000000"/>
                <w:kern w:val="0"/>
                <w:sz w:val="21"/>
                <w:szCs w:val="21"/>
                <w:highlight w:val="none"/>
              </w:rPr>
            </w:pPr>
            <w:r>
              <w:rPr>
                <w:rFonts w:hint="eastAsia" w:asciiTheme="minorEastAsia" w:hAnsiTheme="minorEastAsia" w:eastAsiaTheme="minorEastAsia" w:cstheme="minorEastAsia"/>
                <w:color w:val="000000"/>
                <w:kern w:val="0"/>
                <w:sz w:val="21"/>
                <w:szCs w:val="21"/>
                <w:highlight w:val="none"/>
                <w:lang w:val="en-US" w:eastAsia="zh-CN"/>
              </w:rPr>
              <w:t>3、</w:t>
            </w:r>
            <w:r>
              <w:rPr>
                <w:rFonts w:hint="eastAsia" w:asciiTheme="minorEastAsia" w:hAnsiTheme="minorEastAsia" w:eastAsiaTheme="minorEastAsia" w:cstheme="minorEastAsia"/>
                <w:color w:val="000000"/>
                <w:kern w:val="0"/>
                <w:sz w:val="21"/>
                <w:szCs w:val="21"/>
                <w:highlight w:val="none"/>
              </w:rPr>
              <w:t>投标人售后服务方案欠缺、条款较差</w:t>
            </w:r>
            <w:r>
              <w:rPr>
                <w:rFonts w:hint="eastAsia" w:asciiTheme="minorEastAsia" w:hAnsiTheme="minorEastAsia" w:eastAsiaTheme="minorEastAsia" w:cstheme="minorEastAsia"/>
                <w:color w:val="000000"/>
                <w:kern w:val="0"/>
                <w:sz w:val="21"/>
                <w:szCs w:val="21"/>
                <w:highlight w:val="none"/>
                <w:lang w:eastAsia="zh-CN"/>
              </w:rPr>
              <w:t>，</w:t>
            </w:r>
            <w:r>
              <w:rPr>
                <w:rFonts w:hint="eastAsia" w:asciiTheme="minorEastAsia" w:hAnsiTheme="minorEastAsia" w:eastAsiaTheme="minorEastAsia" w:cstheme="minorEastAsia"/>
                <w:color w:val="auto"/>
                <w:kern w:val="2"/>
                <w:sz w:val="21"/>
                <w:szCs w:val="21"/>
                <w:highlight w:val="none"/>
                <w:lang w:val="en-US" w:eastAsia="zh-CN" w:bidi="ar-SA"/>
              </w:rPr>
              <w:t>质保期外的后续技术支持和维护能力较差</w:t>
            </w:r>
            <w:r>
              <w:rPr>
                <w:rFonts w:hint="eastAsia" w:asciiTheme="minorEastAsia" w:hAnsiTheme="minorEastAsia" w:eastAsiaTheme="minorEastAsia" w:cstheme="minorEastAsia"/>
                <w:color w:val="000000"/>
                <w:kern w:val="0"/>
                <w:sz w:val="21"/>
                <w:szCs w:val="21"/>
                <w:highlight w:val="none"/>
              </w:rPr>
              <w:t>的得</w:t>
            </w:r>
            <w:r>
              <w:rPr>
                <w:rFonts w:hint="eastAsia" w:asciiTheme="minorEastAsia" w:hAnsiTheme="minorEastAsia" w:eastAsiaTheme="minorEastAsia" w:cstheme="minorEastAsia"/>
                <w:color w:val="000000"/>
                <w:kern w:val="0"/>
                <w:sz w:val="21"/>
                <w:szCs w:val="21"/>
                <w:highlight w:val="none"/>
                <w:lang w:val="en-US" w:eastAsia="zh-CN"/>
              </w:rPr>
              <w:t>1</w:t>
            </w:r>
            <w:r>
              <w:rPr>
                <w:rFonts w:hint="eastAsia" w:asciiTheme="minorEastAsia" w:hAnsiTheme="minorEastAsia" w:eastAsiaTheme="minorEastAsia" w:cstheme="minorEastAsia"/>
                <w:color w:val="000000"/>
                <w:kern w:val="0"/>
                <w:sz w:val="21"/>
                <w:szCs w:val="21"/>
                <w:highlight w:val="none"/>
              </w:rPr>
              <w:t>分；</w:t>
            </w:r>
          </w:p>
          <w:p>
            <w:pPr>
              <w:numPr>
                <w:ilvl w:val="0"/>
                <w:numId w:val="0"/>
              </w:numPr>
              <w:spacing w:line="360" w:lineRule="auto"/>
              <w:jc w:val="left"/>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rPr>
              <w:t>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trPr>
        <w:tc>
          <w:tcPr>
            <w:tcW w:w="703" w:type="dxa"/>
            <w:vMerge w:val="continue"/>
            <w:noWrap w:val="0"/>
            <w:vAlign w:val="top"/>
          </w:tcPr>
          <w:p>
            <w:pPr>
              <w:keepNext w:val="0"/>
              <w:keepLines w:val="0"/>
              <w:pageBreakBefore w:val="0"/>
              <w:kinsoku/>
              <w:wordWrap/>
              <w:overflowPunct/>
              <w:topLinePunct w:val="0"/>
              <w:autoSpaceDE/>
              <w:autoSpaceDN/>
              <w:bidi w:val="0"/>
              <w:adjustRightInd/>
              <w:spacing w:line="400" w:lineRule="exact"/>
              <w:jc w:val="center"/>
              <w:textAlignment w:val="auto"/>
              <w:rPr>
                <w:rFonts w:hint="eastAsia" w:asciiTheme="minorEastAsia" w:hAnsiTheme="minorEastAsia" w:eastAsiaTheme="minorEastAsia" w:cstheme="minorEastAsia"/>
                <w:color w:val="auto"/>
                <w:sz w:val="21"/>
                <w:szCs w:val="21"/>
                <w:highlight w:val="none"/>
              </w:rPr>
            </w:pPr>
          </w:p>
        </w:tc>
        <w:tc>
          <w:tcPr>
            <w:tcW w:w="1127" w:type="dxa"/>
            <w:noWrap/>
            <w:vAlign w:val="center"/>
          </w:tcPr>
          <w:p>
            <w:pPr>
              <w:spacing w:line="360" w:lineRule="auto"/>
              <w:jc w:val="center"/>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培训方案</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3分</w:t>
            </w:r>
            <w:r>
              <w:rPr>
                <w:rFonts w:hint="eastAsia" w:asciiTheme="minorEastAsia" w:hAnsiTheme="minorEastAsia" w:eastAsiaTheme="minorEastAsia" w:cstheme="minorEastAsia"/>
                <w:color w:val="auto"/>
                <w:sz w:val="21"/>
                <w:szCs w:val="21"/>
                <w:highlight w:val="none"/>
                <w:lang w:eastAsia="zh-CN"/>
              </w:rPr>
              <w:t>）</w:t>
            </w:r>
          </w:p>
        </w:tc>
        <w:tc>
          <w:tcPr>
            <w:tcW w:w="6928" w:type="dxa"/>
            <w:noWrap/>
            <w:vAlign w:val="center"/>
          </w:tcPr>
          <w:p>
            <w:pPr>
              <w:spacing w:line="400" w:lineRule="exac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根据投标人针对本项目提供的培训方案（包括但不限于：培训</w:t>
            </w:r>
            <w:r>
              <w:rPr>
                <w:rFonts w:hint="eastAsia" w:asciiTheme="minorEastAsia" w:hAnsiTheme="minorEastAsia" w:eastAsiaTheme="minorEastAsia" w:cstheme="minorEastAsia"/>
                <w:color w:val="auto"/>
                <w:sz w:val="21"/>
                <w:szCs w:val="21"/>
                <w:highlight w:val="none"/>
                <w:lang w:eastAsia="zh-CN"/>
              </w:rPr>
              <w:t>方式</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lang w:eastAsia="zh-CN"/>
              </w:rPr>
              <w:t>培训内容、</w:t>
            </w:r>
            <w:r>
              <w:rPr>
                <w:rFonts w:hint="eastAsia" w:asciiTheme="minorEastAsia" w:hAnsiTheme="minorEastAsia" w:eastAsiaTheme="minorEastAsia" w:cstheme="minorEastAsia"/>
                <w:color w:val="auto"/>
                <w:sz w:val="21"/>
                <w:szCs w:val="21"/>
                <w:highlight w:val="none"/>
              </w:rPr>
              <w:t>培训</w:t>
            </w:r>
            <w:r>
              <w:rPr>
                <w:rFonts w:hint="eastAsia" w:asciiTheme="minorEastAsia" w:hAnsiTheme="minorEastAsia" w:eastAsiaTheme="minorEastAsia" w:cstheme="minorEastAsia"/>
                <w:color w:val="auto"/>
                <w:sz w:val="21"/>
                <w:szCs w:val="21"/>
                <w:highlight w:val="none"/>
                <w:lang w:eastAsia="zh-CN"/>
              </w:rPr>
              <w:t>投入的人力资源等</w:t>
            </w:r>
            <w:r>
              <w:rPr>
                <w:rFonts w:hint="eastAsia" w:asciiTheme="minorEastAsia" w:hAnsiTheme="minorEastAsia" w:eastAsiaTheme="minorEastAsia" w:cstheme="minorEastAsia"/>
                <w:color w:val="auto"/>
                <w:sz w:val="21"/>
                <w:szCs w:val="21"/>
                <w:highlight w:val="none"/>
              </w:rPr>
              <w:t>）进行综合评分：</w:t>
            </w:r>
          </w:p>
          <w:p>
            <w:pPr>
              <w:keepNext w:val="0"/>
              <w:keepLines w:val="0"/>
              <w:pageBreakBefore w:val="0"/>
              <w:widowControl w:val="0"/>
              <w:kinsoku/>
              <w:wordWrap/>
              <w:overflowPunct/>
              <w:topLinePunct w:val="0"/>
              <w:autoSpaceDE/>
              <w:autoSpaceDN/>
              <w:bidi w:val="0"/>
              <w:spacing w:after="0" w:line="360" w:lineRule="auto"/>
              <w:ind w:left="0" w:leftChars="0" w:firstLine="0"/>
              <w:jc w:val="both"/>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1、方案全面、合理，可行性强3分；</w:t>
            </w:r>
          </w:p>
          <w:p>
            <w:pPr>
              <w:keepNext w:val="0"/>
              <w:keepLines w:val="0"/>
              <w:pageBreakBefore w:val="0"/>
              <w:widowControl w:val="0"/>
              <w:kinsoku/>
              <w:wordWrap/>
              <w:overflowPunct/>
              <w:topLinePunct w:val="0"/>
              <w:autoSpaceDE/>
              <w:autoSpaceDN/>
              <w:bidi w:val="0"/>
              <w:spacing w:after="0" w:line="360" w:lineRule="auto"/>
              <w:ind w:left="0" w:leftChars="0" w:firstLine="0"/>
              <w:jc w:val="both"/>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2、方案基本完整、合理，具有一定可行性2分；</w:t>
            </w:r>
          </w:p>
          <w:p>
            <w:pPr>
              <w:numPr>
                <w:ilvl w:val="0"/>
                <w:numId w:val="0"/>
              </w:numPr>
              <w:spacing w:line="360" w:lineRule="auto"/>
              <w:jc w:val="left"/>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3、方案不完整、不合理，难以实施1分；未提供不得分。</w:t>
            </w:r>
            <w:r>
              <w:rPr>
                <w:rFonts w:hint="eastAsia" w:asciiTheme="minorEastAsia" w:hAnsiTheme="minorEastAsia" w:eastAsiaTheme="minorEastAsia" w:cstheme="minorEastAsia"/>
                <w:b w:val="0"/>
                <w:bCs/>
                <w:color w:val="auto"/>
                <w:kern w:val="0"/>
                <w:sz w:val="21"/>
                <w:szCs w:val="21"/>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703" w:type="dxa"/>
            <w:vMerge w:val="continue"/>
            <w:noWrap w:val="0"/>
            <w:vAlign w:val="top"/>
          </w:tcPr>
          <w:p>
            <w:pPr>
              <w:keepNext w:val="0"/>
              <w:keepLines w:val="0"/>
              <w:pageBreakBefore w:val="0"/>
              <w:kinsoku/>
              <w:wordWrap/>
              <w:overflowPunct/>
              <w:topLinePunct w:val="0"/>
              <w:autoSpaceDE/>
              <w:autoSpaceDN/>
              <w:bidi w:val="0"/>
              <w:adjustRightInd/>
              <w:spacing w:line="400" w:lineRule="exact"/>
              <w:jc w:val="center"/>
              <w:textAlignment w:val="auto"/>
              <w:rPr>
                <w:rFonts w:hint="eastAsia" w:asciiTheme="minorEastAsia" w:hAnsiTheme="minorEastAsia" w:eastAsiaTheme="minorEastAsia" w:cstheme="minorEastAsia"/>
                <w:color w:val="auto"/>
                <w:sz w:val="21"/>
                <w:szCs w:val="21"/>
                <w:highlight w:val="none"/>
              </w:rPr>
            </w:pPr>
          </w:p>
        </w:tc>
        <w:tc>
          <w:tcPr>
            <w:tcW w:w="1127" w:type="dxa"/>
            <w:noWrap/>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应急</w:t>
            </w:r>
            <w:r>
              <w:rPr>
                <w:rFonts w:hint="eastAsia" w:asciiTheme="minorEastAsia" w:hAnsiTheme="minorEastAsia" w:eastAsiaTheme="minorEastAsia" w:cstheme="minorEastAsia"/>
                <w:sz w:val="21"/>
                <w:szCs w:val="21"/>
                <w:highlight w:val="none"/>
                <w:lang w:val="en-US" w:eastAsia="zh-CN"/>
              </w:rPr>
              <w:t>方案</w:t>
            </w:r>
          </w:p>
          <w:p>
            <w:pPr>
              <w:keepNext w:val="0"/>
              <w:keepLines w:val="0"/>
              <w:pageBreakBefore w:val="0"/>
              <w:kinsoku/>
              <w:wordWrap/>
              <w:overflowPunct/>
              <w:topLinePunct w:val="0"/>
              <w:autoSpaceDE/>
              <w:autoSpaceDN/>
              <w:bidi w:val="0"/>
              <w:adjustRightInd/>
              <w:spacing w:line="400" w:lineRule="exact"/>
              <w:jc w:val="center"/>
              <w:textAlignment w:val="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2分</w:t>
            </w:r>
            <w:r>
              <w:rPr>
                <w:rFonts w:hint="eastAsia" w:asciiTheme="minorEastAsia" w:hAnsiTheme="minorEastAsia" w:eastAsiaTheme="minorEastAsia" w:cstheme="minorEastAsia"/>
                <w:color w:val="auto"/>
                <w:sz w:val="21"/>
                <w:szCs w:val="21"/>
                <w:highlight w:val="none"/>
                <w:lang w:eastAsia="zh-CN"/>
              </w:rPr>
              <w:t>）</w:t>
            </w:r>
          </w:p>
        </w:tc>
        <w:tc>
          <w:tcPr>
            <w:tcW w:w="6928" w:type="dxa"/>
            <w:noWrap/>
            <w:vAlign w:val="top"/>
          </w:tcPr>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根据供应商提供的针对采购人使用过程中突发性事件的应急响应管理方案和制度，进行综合评价</w:t>
            </w:r>
            <w:r>
              <w:rPr>
                <w:rFonts w:hint="eastAsia" w:asciiTheme="minorEastAsia" w:hAnsiTheme="minorEastAsia" w:eastAsiaTheme="minorEastAsia" w:cstheme="minorEastAsia"/>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lang w:val="en-US" w:eastAsia="zh-CN"/>
              </w:rPr>
              <w:t>1、</w:t>
            </w:r>
            <w:r>
              <w:rPr>
                <w:rFonts w:hint="eastAsia" w:asciiTheme="minorEastAsia" w:hAnsiTheme="minorEastAsia" w:eastAsiaTheme="minorEastAsia" w:cstheme="minorEastAsia"/>
                <w:sz w:val="21"/>
                <w:szCs w:val="21"/>
                <w:highlight w:val="none"/>
              </w:rPr>
              <w:t>提供的应急服务时间及人员、应急备品备件符合规范要求、科学合理、具有针对性及可操作性的，得</w:t>
            </w:r>
            <w:r>
              <w:rPr>
                <w:rFonts w:hint="eastAsia" w:asciiTheme="minorEastAsia" w:hAnsiTheme="minorEastAsia" w:eastAsiaTheme="minorEastAsia" w:cstheme="minorEastAsia"/>
                <w:sz w:val="21"/>
                <w:szCs w:val="21"/>
                <w:highlight w:val="none"/>
                <w:lang w:val="en-US" w:eastAsia="zh-CN"/>
              </w:rPr>
              <w:t>2</w:t>
            </w:r>
            <w:r>
              <w:rPr>
                <w:rFonts w:hint="eastAsia" w:asciiTheme="minorEastAsia" w:hAnsiTheme="minorEastAsia" w:eastAsiaTheme="minorEastAsia" w:cstheme="minorEastAsia"/>
                <w:sz w:val="21"/>
                <w:szCs w:val="21"/>
                <w:highlight w:val="none"/>
              </w:rPr>
              <w:t>分；</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sz w:val="21"/>
                <w:szCs w:val="21"/>
                <w:highlight w:val="none"/>
                <w:lang w:val="en-US" w:eastAsia="zh-CN"/>
              </w:rPr>
              <w:t>2、</w:t>
            </w:r>
            <w:r>
              <w:rPr>
                <w:rFonts w:hint="eastAsia" w:asciiTheme="minorEastAsia" w:hAnsiTheme="minorEastAsia" w:eastAsiaTheme="minorEastAsia" w:cstheme="minorEastAsia"/>
                <w:sz w:val="21"/>
                <w:szCs w:val="21"/>
                <w:highlight w:val="none"/>
              </w:rPr>
              <w:t>提供的应急服务时间及人员、应急备品备件</w:t>
            </w:r>
            <w:r>
              <w:rPr>
                <w:rFonts w:hint="eastAsia" w:asciiTheme="minorEastAsia" w:hAnsiTheme="minorEastAsia" w:eastAsiaTheme="minorEastAsia" w:cstheme="minorEastAsia"/>
                <w:sz w:val="21"/>
                <w:szCs w:val="21"/>
                <w:highlight w:val="none"/>
                <w:lang w:eastAsia="zh-CN"/>
              </w:rPr>
              <w:t>较</w:t>
            </w:r>
            <w:r>
              <w:rPr>
                <w:rFonts w:hint="eastAsia" w:asciiTheme="minorEastAsia" w:hAnsiTheme="minorEastAsia" w:eastAsiaTheme="minorEastAsia" w:cstheme="minorEastAsia"/>
                <w:sz w:val="21"/>
                <w:szCs w:val="21"/>
                <w:highlight w:val="none"/>
              </w:rPr>
              <w:t>符合</w:t>
            </w:r>
            <w:r>
              <w:rPr>
                <w:rFonts w:hint="eastAsia" w:asciiTheme="minorEastAsia" w:hAnsiTheme="minorEastAsia" w:eastAsiaTheme="minorEastAsia" w:cstheme="minorEastAsia"/>
                <w:sz w:val="21"/>
                <w:szCs w:val="21"/>
                <w:highlight w:val="none"/>
                <w:lang w:eastAsia="zh-CN"/>
              </w:rPr>
              <w:t>的</w:t>
            </w:r>
            <w:r>
              <w:rPr>
                <w:rFonts w:hint="eastAsia" w:asciiTheme="minorEastAsia" w:hAnsiTheme="minorEastAsia" w:eastAsiaTheme="minorEastAsia" w:cstheme="minorEastAsia"/>
                <w:sz w:val="21"/>
                <w:szCs w:val="21"/>
                <w:highlight w:val="none"/>
              </w:rPr>
              <w:t>、</w:t>
            </w:r>
            <w:r>
              <w:rPr>
                <w:rFonts w:hint="eastAsia" w:asciiTheme="minorEastAsia" w:hAnsiTheme="minorEastAsia" w:eastAsiaTheme="minorEastAsia" w:cstheme="minorEastAsia"/>
                <w:sz w:val="21"/>
                <w:szCs w:val="21"/>
                <w:highlight w:val="none"/>
                <w:lang w:eastAsia="zh-CN"/>
              </w:rPr>
              <w:t>较</w:t>
            </w:r>
            <w:r>
              <w:rPr>
                <w:rFonts w:hint="eastAsia" w:asciiTheme="minorEastAsia" w:hAnsiTheme="minorEastAsia" w:eastAsiaTheme="minorEastAsia" w:cstheme="minorEastAsia"/>
                <w:sz w:val="21"/>
                <w:szCs w:val="21"/>
                <w:highlight w:val="none"/>
              </w:rPr>
              <w:t>科学合理、</w:t>
            </w:r>
            <w:r>
              <w:rPr>
                <w:rFonts w:hint="eastAsia" w:asciiTheme="minorEastAsia" w:hAnsiTheme="minorEastAsia" w:eastAsiaTheme="minorEastAsia" w:cstheme="minorEastAsia"/>
                <w:sz w:val="21"/>
                <w:szCs w:val="21"/>
                <w:highlight w:val="none"/>
                <w:lang w:eastAsia="zh-CN"/>
              </w:rPr>
              <w:t>较</w:t>
            </w:r>
            <w:r>
              <w:rPr>
                <w:rFonts w:hint="eastAsia" w:asciiTheme="minorEastAsia" w:hAnsiTheme="minorEastAsia" w:eastAsiaTheme="minorEastAsia" w:cstheme="minorEastAsia"/>
                <w:sz w:val="21"/>
                <w:szCs w:val="21"/>
                <w:highlight w:val="none"/>
              </w:rPr>
              <w:t>具有针对性</w:t>
            </w:r>
            <w:r>
              <w:rPr>
                <w:rFonts w:hint="eastAsia" w:asciiTheme="minorEastAsia" w:hAnsiTheme="minorEastAsia" w:eastAsiaTheme="minorEastAsia" w:cstheme="minorEastAsia"/>
                <w:sz w:val="21"/>
                <w:szCs w:val="21"/>
                <w:highlight w:val="none"/>
                <w:lang w:eastAsia="zh-CN"/>
              </w:rPr>
              <w:t>、</w:t>
            </w:r>
            <w:r>
              <w:rPr>
                <w:rFonts w:hint="eastAsia" w:asciiTheme="minorEastAsia" w:hAnsiTheme="minorEastAsia" w:eastAsiaTheme="minorEastAsia" w:cstheme="minorEastAsia"/>
                <w:sz w:val="21"/>
                <w:szCs w:val="21"/>
                <w:highlight w:val="none"/>
              </w:rPr>
              <w:t>操作性的，得1分</w:t>
            </w:r>
            <w:r>
              <w:rPr>
                <w:rFonts w:hint="eastAsia" w:asciiTheme="minorEastAsia" w:hAnsiTheme="minorEastAsia" w:eastAsiaTheme="minorEastAsia" w:cstheme="minorEastAsia"/>
                <w:color w:val="auto"/>
                <w:sz w:val="21"/>
                <w:szCs w:val="21"/>
                <w:highlight w:val="none"/>
                <w:lang w:val="en-US" w:eastAsia="zh-CN"/>
              </w:rPr>
              <w:t>；未提供不得分。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703" w:type="dxa"/>
            <w:noWrap w:val="0"/>
            <w:vAlign w:val="top"/>
          </w:tcPr>
          <w:p>
            <w:pPr>
              <w:keepNext w:val="0"/>
              <w:keepLines w:val="0"/>
              <w:pageBreakBefore w:val="0"/>
              <w:kinsoku/>
              <w:wordWrap/>
              <w:overflowPunct/>
              <w:topLinePunct w:val="0"/>
              <w:autoSpaceDE/>
              <w:autoSpaceDN/>
              <w:bidi w:val="0"/>
              <w:adjustRightInd/>
              <w:spacing w:line="400" w:lineRule="exact"/>
              <w:jc w:val="center"/>
              <w:textAlignment w:val="auto"/>
              <w:rPr>
                <w:rFonts w:hint="eastAsia" w:asciiTheme="minorEastAsia" w:hAnsiTheme="minorEastAsia" w:eastAsiaTheme="minorEastAsia" w:cstheme="minorEastAsia"/>
                <w:color w:val="auto"/>
                <w:sz w:val="21"/>
                <w:szCs w:val="21"/>
                <w:highlight w:val="none"/>
              </w:rPr>
            </w:pPr>
          </w:p>
        </w:tc>
        <w:tc>
          <w:tcPr>
            <w:tcW w:w="1127" w:type="dxa"/>
            <w:noWrap/>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sz w:val="21"/>
                <w:szCs w:val="21"/>
                <w:highlight w:val="none"/>
                <w:lang w:val="en-US" w:eastAsia="zh-CN"/>
              </w:rPr>
              <w:t>质保承诺</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1分</w:t>
            </w:r>
            <w:r>
              <w:rPr>
                <w:rFonts w:hint="eastAsia" w:asciiTheme="minorEastAsia" w:hAnsiTheme="minorEastAsia" w:eastAsiaTheme="minorEastAsia" w:cstheme="minorEastAsia"/>
                <w:color w:val="auto"/>
                <w:sz w:val="21"/>
                <w:szCs w:val="21"/>
                <w:highlight w:val="none"/>
                <w:lang w:eastAsia="zh-CN"/>
              </w:rPr>
              <w:t>）</w:t>
            </w:r>
          </w:p>
        </w:tc>
        <w:tc>
          <w:tcPr>
            <w:tcW w:w="6928" w:type="dxa"/>
            <w:noWrap/>
            <w:vAlign w:val="top"/>
          </w:tcPr>
          <w:p>
            <w:pPr>
              <w:keepNext w:val="0"/>
              <w:keepLines w:val="0"/>
              <w:pageBreakBefore w:val="0"/>
              <w:kinsoku/>
              <w:wordWrap/>
              <w:overflowPunct/>
              <w:topLinePunct w:val="0"/>
              <w:autoSpaceDE/>
              <w:autoSpaceDN/>
              <w:bidi w:val="0"/>
              <w:adjustRightInd/>
              <w:spacing w:line="400" w:lineRule="exact"/>
              <w:textAlignment w:val="auto"/>
              <w:rPr>
                <w:rFonts w:hint="eastAsia" w:asciiTheme="minorEastAsia" w:hAnsiTheme="minorEastAsia" w:eastAsiaTheme="minorEastAsia" w:cstheme="minorEastAsia"/>
                <w:b/>
                <w:bCs/>
                <w:color w:val="auto"/>
                <w:sz w:val="21"/>
                <w:szCs w:val="21"/>
                <w:highlight w:val="none"/>
                <w:lang w:val="en-US" w:eastAsia="zh-CN"/>
              </w:rPr>
            </w:pPr>
            <w:r>
              <w:rPr>
                <w:rFonts w:hint="eastAsia" w:asciiTheme="minorEastAsia" w:hAnsiTheme="minorEastAsia" w:eastAsiaTheme="minorEastAsia" w:cstheme="minorEastAsia"/>
                <w:sz w:val="21"/>
                <w:szCs w:val="21"/>
                <w:highlight w:val="none"/>
              </w:rPr>
              <w:t>满足采购文件质保</w:t>
            </w:r>
            <w:r>
              <w:rPr>
                <w:rFonts w:hint="eastAsia" w:asciiTheme="minorEastAsia" w:hAnsiTheme="minorEastAsia" w:eastAsiaTheme="minorEastAsia" w:cstheme="minorEastAsia"/>
                <w:sz w:val="21"/>
                <w:szCs w:val="21"/>
                <w:highlight w:val="none"/>
                <w:lang w:val="en-US" w:eastAsia="zh-CN"/>
              </w:rPr>
              <w:t>2</w:t>
            </w:r>
            <w:r>
              <w:rPr>
                <w:rFonts w:hint="eastAsia" w:asciiTheme="minorEastAsia" w:hAnsiTheme="minorEastAsia" w:eastAsiaTheme="minorEastAsia" w:cstheme="minorEastAsia"/>
                <w:sz w:val="21"/>
                <w:szCs w:val="21"/>
                <w:highlight w:val="none"/>
              </w:rPr>
              <w:t>年要求的不得分，</w:t>
            </w:r>
            <w:r>
              <w:rPr>
                <w:rFonts w:hint="eastAsia" w:asciiTheme="minorEastAsia" w:hAnsiTheme="minorEastAsia" w:eastAsiaTheme="minorEastAsia" w:cstheme="minorEastAsia"/>
                <w:sz w:val="21"/>
                <w:szCs w:val="21"/>
                <w:highlight w:val="none"/>
                <w:lang w:eastAsia="zh-CN"/>
              </w:rPr>
              <w:t>在此基础上</w:t>
            </w:r>
            <w:r>
              <w:rPr>
                <w:rFonts w:hint="eastAsia" w:asciiTheme="minorEastAsia" w:hAnsiTheme="minorEastAsia" w:eastAsiaTheme="minorEastAsia" w:cstheme="minorEastAsia"/>
                <w:sz w:val="21"/>
                <w:szCs w:val="21"/>
                <w:highlight w:val="none"/>
              </w:rPr>
              <w:t>每延长1年质保期得</w:t>
            </w:r>
            <w:r>
              <w:rPr>
                <w:rFonts w:hint="eastAsia" w:asciiTheme="minorEastAsia" w:hAnsiTheme="minorEastAsia" w:eastAsiaTheme="minorEastAsia" w:cstheme="minorEastAsia"/>
                <w:sz w:val="21"/>
                <w:szCs w:val="21"/>
                <w:highlight w:val="none"/>
                <w:lang w:val="en-US" w:eastAsia="zh-CN"/>
              </w:rPr>
              <w:t>0.5</w:t>
            </w:r>
            <w:r>
              <w:rPr>
                <w:rFonts w:hint="eastAsia" w:asciiTheme="minorEastAsia" w:hAnsiTheme="minorEastAsia" w:eastAsiaTheme="minorEastAsia" w:cstheme="minorEastAsia"/>
                <w:sz w:val="21"/>
                <w:szCs w:val="21"/>
                <w:highlight w:val="none"/>
              </w:rPr>
              <w:t>分，本项最高</w:t>
            </w:r>
            <w:r>
              <w:rPr>
                <w:rFonts w:hint="eastAsia" w:asciiTheme="minorEastAsia" w:hAnsiTheme="minorEastAsia" w:eastAsiaTheme="minorEastAsia" w:cstheme="minorEastAsia"/>
                <w:sz w:val="21"/>
                <w:szCs w:val="21"/>
                <w:highlight w:val="none"/>
                <w:lang w:val="en-US" w:eastAsia="zh-CN"/>
              </w:rPr>
              <w:t>1</w:t>
            </w:r>
            <w:r>
              <w:rPr>
                <w:rFonts w:hint="eastAsia" w:asciiTheme="minorEastAsia" w:hAnsiTheme="minorEastAsia" w:eastAsiaTheme="minorEastAsia" w:cstheme="minorEastAsia"/>
                <w:sz w:val="21"/>
                <w:szCs w:val="21"/>
                <w:highlight w:val="none"/>
              </w:rPr>
              <w:t>分。</w:t>
            </w:r>
          </w:p>
        </w:tc>
      </w:tr>
    </w:tbl>
    <w:p>
      <w:pPr>
        <w:spacing w:before="120" w:line="400" w:lineRule="exact"/>
        <w:jc w:val="center"/>
        <w:rPr>
          <w:rFonts w:hint="eastAsia" w:ascii="宋体" w:hAnsi="宋体" w:eastAsia="宋体" w:cs="宋体"/>
          <w:sz w:val="28"/>
          <w:szCs w:val="28"/>
        </w:rPr>
      </w:pPr>
      <w:r>
        <w:rPr>
          <w:rFonts w:hint="eastAsia" w:ascii="宋体" w:hAnsi="宋体" w:eastAsia="宋体" w:cs="宋体"/>
          <w:sz w:val="22"/>
          <w:szCs w:val="22"/>
        </w:rPr>
        <w:br w:type="page"/>
      </w:r>
      <w:r>
        <w:rPr>
          <w:rFonts w:hint="eastAsia" w:ascii="宋体" w:hAnsi="宋体" w:eastAsia="宋体" w:cs="宋体"/>
          <w:b/>
          <w:bCs/>
          <w:sz w:val="32"/>
          <w:szCs w:val="32"/>
        </w:rPr>
        <w:t xml:space="preserve">第五章  </w:t>
      </w:r>
      <w:r>
        <w:rPr>
          <w:rFonts w:hint="eastAsia" w:ascii="宋体" w:hAnsi="宋体" w:eastAsia="宋体" w:cs="宋体"/>
          <w:b/>
          <w:bCs/>
          <w:sz w:val="32"/>
          <w:szCs w:val="32"/>
          <w:highlight w:val="none"/>
        </w:rPr>
        <w:t>合同主要条款</w:t>
      </w:r>
    </w:p>
    <w:p>
      <w:pPr>
        <w:spacing w:line="440" w:lineRule="exact"/>
        <w:jc w:val="center"/>
        <w:rPr>
          <w:rFonts w:hint="eastAsia" w:ascii="宋体" w:hAnsi="宋体" w:eastAsia="宋体" w:cs="宋体"/>
          <w:bCs/>
          <w:sz w:val="21"/>
          <w:szCs w:val="21"/>
        </w:rPr>
      </w:pPr>
      <w:r>
        <w:rPr>
          <w:rFonts w:hint="eastAsia" w:ascii="宋体" w:hAnsi="宋体" w:eastAsia="宋体" w:cs="宋体"/>
          <w:bCs/>
          <w:sz w:val="21"/>
          <w:szCs w:val="21"/>
        </w:rPr>
        <w:t>（具体条款以甲方为主协商确定）</w:t>
      </w:r>
    </w:p>
    <w:p>
      <w:pPr>
        <w:pStyle w:val="9"/>
        <w:rPr>
          <w:rFonts w:hint="eastAsia" w:ascii="宋体" w:hAnsi="宋体" w:eastAsia="宋体" w:cs="宋体"/>
        </w:rPr>
      </w:pPr>
    </w:p>
    <w:p>
      <w:pPr>
        <w:pStyle w:val="17"/>
        <w:rPr>
          <w:rFonts w:hint="eastAsia" w:ascii="宋体" w:hAnsi="宋体" w:eastAsia="宋体" w:cs="宋体"/>
        </w:rPr>
      </w:pPr>
    </w:p>
    <w:p>
      <w:pPr>
        <w:keepNext w:val="0"/>
        <w:keepLines w:val="0"/>
        <w:pageBreakBefore w:val="0"/>
        <w:kinsoku/>
        <w:wordWrap/>
        <w:overflowPunct/>
        <w:topLinePunct w:val="0"/>
        <w:autoSpaceDE/>
        <w:autoSpaceDN/>
        <w:bidi w:val="0"/>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项目名称：                                  项目编号：                        </w:t>
      </w:r>
    </w:p>
    <w:p>
      <w:pPr>
        <w:keepNext w:val="0"/>
        <w:keepLines w:val="0"/>
        <w:pageBreakBefore w:val="0"/>
        <w:kinsoku/>
        <w:wordWrap/>
        <w:overflowPunct/>
        <w:topLinePunct w:val="0"/>
        <w:autoSpaceDE/>
        <w:autoSpaceDN/>
        <w:bidi w:val="0"/>
        <w:spacing w:line="360" w:lineRule="auto"/>
        <w:ind w:right="3"/>
        <w:rPr>
          <w:rFonts w:hint="eastAsia" w:ascii="宋体" w:hAnsi="宋体" w:eastAsia="宋体" w:cs="宋体"/>
          <w:color w:val="auto"/>
          <w:spacing w:val="4"/>
          <w:szCs w:val="21"/>
          <w:highlight w:val="none"/>
        </w:rPr>
      </w:pPr>
      <w:r>
        <w:rPr>
          <w:rFonts w:hint="eastAsia" w:ascii="宋体" w:hAnsi="宋体" w:eastAsia="宋体" w:cs="宋体"/>
          <w:color w:val="auto"/>
          <w:spacing w:val="4"/>
          <w:szCs w:val="21"/>
          <w:highlight w:val="none"/>
        </w:rPr>
        <w:t>甲方（采购人）：</w:t>
      </w:r>
    </w:p>
    <w:p>
      <w:pPr>
        <w:keepNext w:val="0"/>
        <w:keepLines w:val="0"/>
        <w:pageBreakBefore w:val="0"/>
        <w:kinsoku/>
        <w:wordWrap/>
        <w:overflowPunct/>
        <w:topLinePunct w:val="0"/>
        <w:autoSpaceDE/>
        <w:autoSpaceDN/>
        <w:bidi w:val="0"/>
        <w:spacing w:line="360" w:lineRule="auto"/>
        <w:ind w:right="3"/>
        <w:rPr>
          <w:rFonts w:hint="eastAsia" w:ascii="宋体" w:hAnsi="宋体" w:eastAsia="宋体" w:cs="宋体"/>
          <w:color w:val="auto"/>
          <w:spacing w:val="4"/>
          <w:sz w:val="24"/>
          <w:highlight w:val="none"/>
        </w:rPr>
      </w:pPr>
      <w:r>
        <w:rPr>
          <w:rFonts w:hint="eastAsia" w:ascii="宋体" w:hAnsi="宋体" w:eastAsia="宋体" w:cs="宋体"/>
          <w:color w:val="auto"/>
          <w:spacing w:val="4"/>
          <w:szCs w:val="21"/>
          <w:highlight w:val="none"/>
        </w:rPr>
        <w:t>乙方（中标人）：</w:t>
      </w:r>
    </w:p>
    <w:p>
      <w:pPr>
        <w:keepNext w:val="0"/>
        <w:keepLines w:val="0"/>
        <w:pageBreakBefore w:val="0"/>
        <w:kinsoku/>
        <w:wordWrap/>
        <w:overflowPunct/>
        <w:topLinePunct w:val="0"/>
        <w:autoSpaceDE/>
        <w:autoSpaceDN/>
        <w:bidi w:val="0"/>
        <w:spacing w:line="360" w:lineRule="auto"/>
        <w:ind w:right="6" w:firstLine="436" w:firstLineChars="200"/>
        <w:rPr>
          <w:rFonts w:hint="eastAsia" w:ascii="宋体" w:hAnsi="宋体" w:eastAsia="宋体" w:cs="宋体"/>
          <w:color w:val="auto"/>
          <w:spacing w:val="4"/>
          <w:szCs w:val="21"/>
          <w:highlight w:val="none"/>
        </w:rPr>
      </w:pPr>
      <w:r>
        <w:rPr>
          <w:rFonts w:hint="eastAsia" w:ascii="宋体" w:hAnsi="宋体" w:eastAsia="宋体" w:cs="宋体"/>
          <w:color w:val="auto"/>
          <w:spacing w:val="4"/>
          <w:szCs w:val="21"/>
          <w:highlight w:val="none"/>
        </w:rPr>
        <w:t>甲方对</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pacing w:val="4"/>
          <w:szCs w:val="21"/>
          <w:highlight w:val="none"/>
        </w:rPr>
        <w:t>进行公开招标。经评审小组评定并最终审核通过，确定乙方为本项采购项目的中标人。甲乙双方根据《中华人民共和国政府采购法》、《中华人民共和国民法典》等相关法律法规及本项目招标文件的规定，双方经平等协商达成一致意见，订立本合同。</w:t>
      </w:r>
    </w:p>
    <w:p>
      <w:pPr>
        <w:keepNext w:val="0"/>
        <w:keepLines w:val="0"/>
        <w:pageBreakBefore w:val="0"/>
        <w:kinsoku/>
        <w:wordWrap/>
        <w:overflowPunct/>
        <w:topLinePunct w:val="0"/>
        <w:autoSpaceDE/>
        <w:autoSpaceDN/>
        <w:bidi w:val="0"/>
        <w:spacing w:line="360" w:lineRule="auto"/>
        <w:ind w:firstLine="413" w:firstLineChars="196"/>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一、合同文件</w:t>
      </w:r>
    </w:p>
    <w:p>
      <w:pPr>
        <w:keepNext w:val="0"/>
        <w:keepLines w:val="0"/>
        <w:pageBreakBefore w:val="0"/>
        <w:kinsoku/>
        <w:wordWrap/>
        <w:overflowPunct/>
        <w:topLinePunct w:val="0"/>
        <w:autoSpaceDE/>
        <w:autoSpaceDN/>
        <w:bidi w:val="0"/>
        <w:spacing w:line="360" w:lineRule="auto"/>
        <w:ind w:firstLine="420"/>
        <w:rPr>
          <w:rFonts w:hint="eastAsia" w:ascii="宋体" w:hAnsi="宋体" w:eastAsia="宋体" w:cs="宋体"/>
          <w:color w:val="auto"/>
          <w:szCs w:val="21"/>
          <w:highlight w:val="none"/>
        </w:rPr>
      </w:pPr>
      <w:r>
        <w:rPr>
          <w:rFonts w:hint="eastAsia" w:ascii="宋体" w:hAnsi="宋体" w:eastAsia="宋体" w:cs="宋体"/>
          <w:color w:val="auto"/>
          <w:szCs w:val="21"/>
          <w:highlight w:val="none"/>
        </w:rPr>
        <w:t>下列文件构成本合同的组成部分：</w:t>
      </w:r>
    </w:p>
    <w:p>
      <w:pPr>
        <w:keepNext w:val="0"/>
        <w:keepLines w:val="0"/>
        <w:pageBreakBefore w:val="0"/>
        <w:numPr>
          <w:ilvl w:val="0"/>
          <w:numId w:val="15"/>
        </w:numPr>
        <w:kinsoku/>
        <w:wordWrap/>
        <w:overflowPunct/>
        <w:topLinePunct w:val="0"/>
        <w:autoSpaceDE/>
        <w:autoSpaceDN/>
        <w:bidi w:val="0"/>
        <w:adjustRightInd w:val="0"/>
        <w:spacing w:line="360" w:lineRule="auto"/>
        <w:textAlignment w:val="baseline"/>
        <w:rPr>
          <w:rFonts w:hint="eastAsia" w:ascii="宋体" w:hAnsi="宋体" w:eastAsia="宋体" w:cs="宋体"/>
          <w:color w:val="auto"/>
          <w:szCs w:val="21"/>
          <w:highlight w:val="none"/>
        </w:rPr>
      </w:pPr>
      <w:r>
        <w:rPr>
          <w:rFonts w:hint="eastAsia" w:ascii="宋体" w:hAnsi="宋体" w:eastAsia="宋体" w:cs="宋体"/>
          <w:color w:val="auto"/>
          <w:szCs w:val="21"/>
          <w:highlight w:val="none"/>
        </w:rPr>
        <w:t>招标文件</w:t>
      </w:r>
    </w:p>
    <w:p>
      <w:pPr>
        <w:keepNext w:val="0"/>
        <w:keepLines w:val="0"/>
        <w:pageBreakBefore w:val="0"/>
        <w:numPr>
          <w:ilvl w:val="0"/>
          <w:numId w:val="15"/>
        </w:numPr>
        <w:kinsoku/>
        <w:wordWrap/>
        <w:overflowPunct/>
        <w:topLinePunct w:val="0"/>
        <w:autoSpaceDE/>
        <w:autoSpaceDN/>
        <w:bidi w:val="0"/>
        <w:adjustRightInd w:val="0"/>
        <w:spacing w:line="360" w:lineRule="auto"/>
        <w:textAlignment w:val="baseline"/>
        <w:rPr>
          <w:rFonts w:hint="eastAsia" w:ascii="宋体" w:hAnsi="宋体" w:eastAsia="宋体" w:cs="宋体"/>
          <w:color w:val="auto"/>
          <w:szCs w:val="21"/>
          <w:highlight w:val="none"/>
        </w:rPr>
      </w:pPr>
      <w:r>
        <w:rPr>
          <w:rFonts w:hint="eastAsia" w:ascii="宋体" w:hAnsi="宋体" w:eastAsia="宋体" w:cs="宋体"/>
          <w:color w:val="auto"/>
          <w:szCs w:val="21"/>
          <w:highlight w:val="none"/>
        </w:rPr>
        <w:t>中标文件</w:t>
      </w:r>
    </w:p>
    <w:p>
      <w:pPr>
        <w:keepNext w:val="0"/>
        <w:keepLines w:val="0"/>
        <w:pageBreakBefore w:val="0"/>
        <w:numPr>
          <w:ilvl w:val="0"/>
          <w:numId w:val="15"/>
        </w:numPr>
        <w:kinsoku/>
        <w:wordWrap/>
        <w:overflowPunct/>
        <w:topLinePunct w:val="0"/>
        <w:autoSpaceDE/>
        <w:autoSpaceDN/>
        <w:bidi w:val="0"/>
        <w:adjustRightInd w:val="0"/>
        <w:spacing w:line="360" w:lineRule="auto"/>
        <w:textAlignment w:val="baseline"/>
        <w:rPr>
          <w:rFonts w:hint="eastAsia" w:ascii="宋体" w:hAnsi="宋体" w:eastAsia="宋体" w:cs="宋体"/>
          <w:color w:val="auto"/>
          <w:szCs w:val="21"/>
          <w:highlight w:val="none"/>
        </w:rPr>
      </w:pPr>
      <w:r>
        <w:rPr>
          <w:rFonts w:hint="eastAsia" w:ascii="宋体" w:hAnsi="宋体" w:eastAsia="宋体" w:cs="宋体"/>
          <w:color w:val="auto"/>
          <w:szCs w:val="21"/>
          <w:highlight w:val="none"/>
        </w:rPr>
        <w:t>相关补充文件</w:t>
      </w:r>
    </w:p>
    <w:p>
      <w:pPr>
        <w:keepNext w:val="0"/>
        <w:keepLines w:val="0"/>
        <w:pageBreakBefore w:val="0"/>
        <w:kinsoku/>
        <w:wordWrap/>
        <w:overflowPunct/>
        <w:topLinePunct w:val="0"/>
        <w:autoSpaceDE/>
        <w:autoSpaceDN/>
        <w:bidi w:val="0"/>
        <w:adjustRightInd w:val="0"/>
        <w:spacing w:line="360" w:lineRule="auto"/>
        <w:ind w:firstLine="413" w:firstLineChars="196"/>
        <w:textAlignment w:val="baseline"/>
        <w:rPr>
          <w:rFonts w:hint="eastAsia" w:ascii="宋体" w:hAnsi="宋体" w:eastAsia="宋体" w:cs="宋体"/>
          <w:color w:val="auto"/>
          <w:szCs w:val="21"/>
          <w:highlight w:val="none"/>
        </w:rPr>
      </w:pPr>
      <w:r>
        <w:rPr>
          <w:rFonts w:hint="eastAsia" w:ascii="宋体" w:hAnsi="宋体" w:eastAsia="宋体" w:cs="宋体"/>
          <w:b/>
          <w:color w:val="auto"/>
          <w:szCs w:val="21"/>
          <w:highlight w:val="none"/>
        </w:rPr>
        <w:t>二、合同范围和条件</w:t>
      </w:r>
    </w:p>
    <w:p>
      <w:pPr>
        <w:keepNext w:val="0"/>
        <w:keepLines w:val="0"/>
        <w:pageBreakBefore w:val="0"/>
        <w:kinsoku/>
        <w:wordWrap/>
        <w:overflowPunct/>
        <w:topLinePunct w:val="0"/>
        <w:autoSpaceDE/>
        <w:autoSpaceDN/>
        <w:bidi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本合同的范围和条件与上述规定的合同文件内容一致。</w:t>
      </w:r>
    </w:p>
    <w:p>
      <w:pPr>
        <w:keepNext w:val="0"/>
        <w:keepLines w:val="0"/>
        <w:pageBreakBefore w:val="0"/>
        <w:kinsoku/>
        <w:wordWrap/>
        <w:overflowPunct/>
        <w:topLinePunct w:val="0"/>
        <w:autoSpaceDE/>
        <w:autoSpaceDN/>
        <w:bidi w:val="0"/>
        <w:spacing w:line="360" w:lineRule="auto"/>
        <w:ind w:firstLine="413" w:firstLineChars="196"/>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三、合同金额</w:t>
      </w:r>
    </w:p>
    <w:p>
      <w:pPr>
        <w:keepNext w:val="0"/>
        <w:keepLines w:val="0"/>
        <w:pageBreakBefore w:val="0"/>
        <w:kinsoku/>
        <w:wordWrap/>
        <w:overflowPunct/>
        <w:topLinePunct w:val="0"/>
        <w:autoSpaceDE/>
        <w:autoSpaceDN/>
        <w:bidi w:val="0"/>
        <w:spacing w:line="360" w:lineRule="auto"/>
        <w:ind w:firstLine="436" w:firstLineChars="200"/>
        <w:rPr>
          <w:rFonts w:hint="eastAsia" w:ascii="宋体" w:hAnsi="宋体" w:eastAsia="宋体" w:cs="宋体"/>
          <w:b/>
          <w:color w:val="auto"/>
          <w:szCs w:val="21"/>
          <w:highlight w:val="none"/>
        </w:rPr>
      </w:pPr>
      <w:r>
        <w:rPr>
          <w:rFonts w:hint="eastAsia" w:ascii="宋体" w:hAnsi="宋体" w:eastAsia="宋体" w:cs="宋体"/>
          <w:color w:val="auto"/>
          <w:spacing w:val="4"/>
          <w:szCs w:val="21"/>
          <w:highlight w:val="none"/>
        </w:rPr>
        <w:t>本项目的</w:t>
      </w:r>
      <w:r>
        <w:rPr>
          <w:rFonts w:hint="eastAsia" w:ascii="宋体" w:hAnsi="宋体" w:eastAsia="宋体" w:cs="宋体"/>
          <w:color w:val="auto"/>
          <w:szCs w:val="21"/>
          <w:highlight w:val="none"/>
        </w:rPr>
        <w:t>合同总价为</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元人民币。 </w:t>
      </w:r>
    </w:p>
    <w:p>
      <w:pPr>
        <w:keepNext w:val="0"/>
        <w:keepLines w:val="0"/>
        <w:pageBreakBefore w:val="0"/>
        <w:kinsoku/>
        <w:wordWrap/>
        <w:overflowPunct/>
        <w:topLinePunct w:val="0"/>
        <w:autoSpaceDE/>
        <w:autoSpaceDN/>
        <w:bidi w:val="0"/>
        <w:spacing w:line="360" w:lineRule="auto"/>
        <w:ind w:firstLine="413" w:firstLineChars="196"/>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四、资金结算方式</w:t>
      </w:r>
    </w:p>
    <w:p>
      <w:pPr>
        <w:pStyle w:val="24"/>
        <w:keepNext w:val="0"/>
        <w:keepLines w:val="0"/>
        <w:pageBreakBefore w:val="0"/>
        <w:widowControl/>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color w:val="auto"/>
          <w:sz w:val="21"/>
          <w:szCs w:val="21"/>
          <w:lang w:val="en-US" w:eastAsia="zh-CN" w:bidi="ar-SA"/>
        </w:rPr>
      </w:pPr>
      <w:r>
        <w:rPr>
          <w:rFonts w:hint="eastAsia" w:ascii="宋体" w:hAnsi="宋体" w:eastAsia="宋体" w:cs="宋体"/>
          <w:sz w:val="21"/>
          <w:szCs w:val="21"/>
        </w:rPr>
        <w:t>合同签订</w:t>
      </w:r>
      <w:r>
        <w:rPr>
          <w:rFonts w:hint="eastAsia" w:ascii="宋体" w:hAnsi="宋体" w:eastAsia="宋体" w:cs="宋体"/>
          <w:sz w:val="21"/>
          <w:szCs w:val="21"/>
          <w:lang w:eastAsia="zh-CN"/>
        </w:rPr>
        <w:t>、</w:t>
      </w:r>
      <w:r>
        <w:rPr>
          <w:rFonts w:hint="eastAsia" w:ascii="宋体" w:hAnsi="宋体" w:eastAsia="宋体" w:cs="宋体"/>
          <w:sz w:val="21"/>
          <w:szCs w:val="21"/>
        </w:rPr>
        <w:t>生效</w:t>
      </w:r>
      <w:r>
        <w:rPr>
          <w:rFonts w:hint="eastAsia" w:ascii="宋体" w:hAnsi="宋体" w:eastAsia="宋体" w:cs="宋体"/>
          <w:sz w:val="21"/>
          <w:szCs w:val="21"/>
          <w:lang w:eastAsia="zh-CN"/>
        </w:rPr>
        <w:t>并</w:t>
      </w:r>
      <w:r>
        <w:rPr>
          <w:rFonts w:hint="eastAsia" w:ascii="宋体" w:hAnsi="宋体" w:eastAsia="宋体" w:cs="宋体"/>
          <w:sz w:val="21"/>
          <w:szCs w:val="21"/>
        </w:rPr>
        <w:t>具备实施条件后</w:t>
      </w:r>
      <w:r>
        <w:rPr>
          <w:rFonts w:hint="eastAsia" w:ascii="宋体" w:hAnsi="宋体" w:eastAsia="宋体" w:cs="宋体"/>
          <w:sz w:val="21"/>
          <w:szCs w:val="21"/>
          <w:lang w:eastAsia="zh-CN"/>
        </w:rPr>
        <w:t>，</w:t>
      </w:r>
      <w:r>
        <w:rPr>
          <w:rFonts w:hint="eastAsia" w:ascii="宋体" w:hAnsi="宋体" w:eastAsia="宋体" w:cs="宋体"/>
          <w:sz w:val="21"/>
          <w:szCs w:val="21"/>
        </w:rPr>
        <w:t>7个工作日内向供应商支付合同总额的</w:t>
      </w:r>
      <w:r>
        <w:rPr>
          <w:rFonts w:hint="eastAsia" w:ascii="宋体" w:hAnsi="宋体" w:eastAsia="宋体" w:cs="宋体"/>
          <w:sz w:val="21"/>
          <w:szCs w:val="21"/>
          <w:lang w:val="en-US" w:eastAsia="zh-CN"/>
        </w:rPr>
        <w:t>40</w:t>
      </w:r>
      <w:r>
        <w:rPr>
          <w:rFonts w:hint="eastAsia" w:ascii="宋体" w:hAnsi="宋体" w:eastAsia="宋体" w:cs="宋体"/>
          <w:sz w:val="21"/>
          <w:szCs w:val="21"/>
        </w:rPr>
        <w:t>%</w:t>
      </w:r>
      <w:r>
        <w:rPr>
          <w:rFonts w:hint="eastAsia" w:ascii="宋体" w:hAnsi="宋体" w:eastAsia="宋体" w:cs="宋体"/>
          <w:sz w:val="21"/>
          <w:szCs w:val="21"/>
          <w:lang w:eastAsia="zh-CN"/>
        </w:rPr>
        <w:t>作为预付款；</w:t>
      </w:r>
      <w:r>
        <w:rPr>
          <w:rFonts w:hint="eastAsia" w:ascii="宋体" w:hAnsi="宋体" w:eastAsia="宋体" w:cs="宋体"/>
          <w:sz w:val="21"/>
          <w:szCs w:val="21"/>
          <w:lang w:val="en-US" w:eastAsia="zh-CN" w:bidi="ar-SA"/>
        </w:rPr>
        <w:t>项目供货完成且验收合格后</w:t>
      </w:r>
      <w:r>
        <w:rPr>
          <w:rFonts w:hint="eastAsia" w:ascii="宋体" w:hAnsi="宋体" w:eastAsia="宋体" w:cs="宋体"/>
          <w:sz w:val="21"/>
          <w:szCs w:val="21"/>
          <w:lang w:val="en-US" w:eastAsia="zh-Hans" w:bidi="ar-SA"/>
        </w:rPr>
        <w:t>，</w:t>
      </w:r>
      <w:r>
        <w:rPr>
          <w:rFonts w:hint="eastAsia" w:ascii="宋体" w:hAnsi="宋体" w:eastAsia="宋体" w:cs="宋体"/>
          <w:color w:val="auto"/>
          <w:sz w:val="21"/>
          <w:szCs w:val="21"/>
          <w:lang w:val="en-US" w:eastAsia="zh-Hans" w:bidi="ar-SA"/>
        </w:rPr>
        <w:t>7个工作日内</w:t>
      </w:r>
      <w:r>
        <w:rPr>
          <w:rFonts w:hint="eastAsia" w:ascii="宋体" w:hAnsi="宋体" w:eastAsia="宋体" w:cs="宋体"/>
          <w:color w:val="auto"/>
          <w:sz w:val="21"/>
          <w:szCs w:val="21"/>
          <w:lang w:val="en-US" w:eastAsia="zh-CN" w:bidi="ar-SA"/>
        </w:rPr>
        <w:t>一次性支付合同余款。</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kern w:val="0"/>
          <w:szCs w:val="21"/>
          <w:highlight w:val="none"/>
          <w:u w:val="single"/>
        </w:rPr>
      </w:pPr>
      <w:r>
        <w:rPr>
          <w:rFonts w:hint="eastAsia" w:ascii="宋体" w:hAnsi="宋体" w:eastAsia="宋体" w:cs="宋体"/>
          <w:color w:val="auto"/>
          <w:sz w:val="21"/>
          <w:szCs w:val="21"/>
          <w:highlight w:val="none"/>
          <w:lang w:val="zh-CN" w:eastAsia="zh-CN"/>
        </w:rPr>
        <w:t>注：每次付款前</w:t>
      </w:r>
      <w:r>
        <w:rPr>
          <w:rFonts w:hint="eastAsia" w:ascii="宋体" w:hAnsi="宋体" w:eastAsia="宋体" w:cs="宋体"/>
          <w:color w:val="auto"/>
          <w:sz w:val="21"/>
          <w:szCs w:val="21"/>
          <w:highlight w:val="none"/>
          <w:lang w:val="en-US" w:eastAsia="zh-CN"/>
        </w:rPr>
        <w:t>中标人应向采购人提供等额的正规发票。</w:t>
      </w:r>
    </w:p>
    <w:p>
      <w:pPr>
        <w:keepNext w:val="0"/>
        <w:keepLines w:val="0"/>
        <w:pageBreakBefore w:val="0"/>
        <w:kinsoku/>
        <w:wordWrap/>
        <w:overflowPunct/>
        <w:topLinePunct w:val="0"/>
        <w:autoSpaceDE/>
        <w:autoSpaceDN/>
        <w:bidi w:val="0"/>
        <w:spacing w:line="360" w:lineRule="auto"/>
        <w:ind w:firstLine="422" w:firstLineChars="200"/>
        <w:rPr>
          <w:rFonts w:hint="eastAsia" w:ascii="宋体" w:hAnsi="宋体" w:eastAsia="宋体" w:cs="宋体"/>
          <w:b/>
          <w:color w:val="auto"/>
          <w:szCs w:val="21"/>
          <w:highlight w:val="none"/>
          <w:lang w:eastAsia="zh-CN"/>
        </w:rPr>
      </w:pPr>
      <w:r>
        <w:rPr>
          <w:rFonts w:hint="eastAsia" w:ascii="宋体" w:hAnsi="宋体" w:eastAsia="宋体" w:cs="宋体"/>
          <w:b/>
          <w:color w:val="auto"/>
          <w:szCs w:val="21"/>
          <w:highlight w:val="none"/>
          <w:lang w:eastAsia="zh-CN"/>
        </w:rPr>
        <w:t>五、履约保证金</w:t>
      </w:r>
    </w:p>
    <w:p>
      <w:pPr>
        <w:pStyle w:val="9"/>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auto"/>
          <w:highlight w:val="none"/>
          <w:lang w:eastAsia="zh-CN"/>
        </w:rPr>
      </w:pPr>
      <w:r>
        <w:rPr>
          <w:rFonts w:hint="eastAsia" w:ascii="宋体" w:hAnsi="宋体" w:eastAsia="宋体" w:cs="宋体"/>
          <w:kern w:val="2"/>
          <w:sz w:val="21"/>
          <w:szCs w:val="21"/>
          <w:lang w:val="en-US" w:eastAsia="zh-CN" w:bidi="ar-SA"/>
        </w:rPr>
        <w:t>中标供应商</w:t>
      </w:r>
      <w:r>
        <w:rPr>
          <w:rFonts w:hint="eastAsia" w:ascii="宋体" w:hAnsi="宋体" w:eastAsia="宋体" w:cs="宋体"/>
          <w:kern w:val="2"/>
          <w:sz w:val="21"/>
          <w:szCs w:val="21"/>
          <w:lang w:val="zh-CN" w:eastAsia="zh-CN" w:bidi="ar-SA"/>
        </w:rPr>
        <w:t>在签订合同后</w:t>
      </w:r>
      <w:r>
        <w:rPr>
          <w:rFonts w:hint="eastAsia" w:ascii="宋体" w:hAnsi="宋体" w:eastAsia="宋体" w:cs="宋体"/>
          <w:kern w:val="2"/>
          <w:sz w:val="21"/>
          <w:szCs w:val="21"/>
          <w:lang w:val="en-US" w:eastAsia="zh-CN" w:bidi="ar-SA"/>
        </w:rPr>
        <w:t>7</w:t>
      </w:r>
      <w:r>
        <w:rPr>
          <w:rFonts w:hint="eastAsia" w:ascii="宋体" w:hAnsi="宋体" w:eastAsia="宋体" w:cs="宋体"/>
          <w:kern w:val="2"/>
          <w:sz w:val="21"/>
          <w:szCs w:val="21"/>
          <w:lang w:val="zh-CN" w:eastAsia="zh-CN" w:bidi="ar-SA"/>
        </w:rPr>
        <w:t>个工作日内支付合同金额的</w:t>
      </w:r>
      <w:r>
        <w:rPr>
          <w:rFonts w:hint="eastAsia" w:ascii="宋体" w:hAnsi="宋体" w:eastAsia="宋体" w:cs="宋体"/>
          <w:kern w:val="2"/>
          <w:sz w:val="21"/>
          <w:szCs w:val="21"/>
          <w:lang w:val="en-US" w:eastAsia="zh-CN" w:bidi="ar-SA"/>
        </w:rPr>
        <w:t>1</w:t>
      </w:r>
      <w:r>
        <w:rPr>
          <w:rFonts w:hint="eastAsia" w:ascii="宋体" w:hAnsi="宋体" w:eastAsia="宋体" w:cs="宋体"/>
          <w:kern w:val="2"/>
          <w:sz w:val="21"/>
          <w:szCs w:val="21"/>
          <w:lang w:val="zh-CN" w:eastAsia="zh-CN" w:bidi="ar-SA"/>
        </w:rPr>
        <w:t>%给</w:t>
      </w:r>
      <w:r>
        <w:rPr>
          <w:rFonts w:hint="eastAsia" w:ascii="宋体" w:hAnsi="宋体" w:eastAsia="宋体" w:cs="宋体"/>
          <w:kern w:val="2"/>
          <w:sz w:val="21"/>
          <w:szCs w:val="21"/>
          <w:lang w:val="en-US" w:eastAsia="zh-CN" w:bidi="ar-SA"/>
        </w:rPr>
        <w:t>采购人</w:t>
      </w:r>
      <w:r>
        <w:rPr>
          <w:rFonts w:hint="eastAsia" w:ascii="宋体" w:hAnsi="宋体" w:eastAsia="宋体" w:cs="宋体"/>
          <w:kern w:val="2"/>
          <w:sz w:val="21"/>
          <w:szCs w:val="21"/>
          <w:lang w:val="zh-CN" w:eastAsia="zh-CN" w:bidi="ar-SA"/>
        </w:rPr>
        <w:t>作为履约保证金，履约保证金自所有货物交货完毕、验收合格、培训结束后，无任何问题的在7个工作日内无息退还</w:t>
      </w:r>
      <w:r>
        <w:rPr>
          <w:rFonts w:hint="eastAsia" w:ascii="宋体" w:hAnsi="宋体" w:eastAsia="宋体" w:cs="宋体"/>
          <w:kern w:val="2"/>
          <w:sz w:val="21"/>
          <w:szCs w:val="21"/>
          <w:highlight w:val="none"/>
          <w:lang w:val="zh-CN" w:eastAsia="zh-CN" w:bidi="ar-SA"/>
        </w:rPr>
        <w:t>（履约保证金</w:t>
      </w:r>
      <w:r>
        <w:rPr>
          <w:rFonts w:hint="eastAsia" w:ascii="宋体" w:hAnsi="宋体" w:cs="宋体"/>
          <w:kern w:val="2"/>
          <w:sz w:val="21"/>
          <w:szCs w:val="21"/>
          <w:highlight w:val="none"/>
          <w:lang w:val="en-US" w:eastAsia="zh-CN" w:bidi="ar-SA"/>
        </w:rPr>
        <w:t>应</w:t>
      </w:r>
      <w:r>
        <w:rPr>
          <w:rFonts w:hint="eastAsia" w:ascii="宋体" w:hAnsi="宋体" w:eastAsia="宋体" w:cs="宋体"/>
          <w:kern w:val="2"/>
          <w:sz w:val="21"/>
          <w:szCs w:val="21"/>
          <w:highlight w:val="none"/>
          <w:lang w:val="zh-CN" w:eastAsia="zh-CN" w:bidi="ar-SA"/>
        </w:rPr>
        <w:t>以支票、汇票、本票或者金融机构、担保机构出具的保函等非现金形式提交）</w:t>
      </w:r>
      <w:r>
        <w:rPr>
          <w:rFonts w:hint="eastAsia" w:ascii="宋体" w:hAnsi="宋体" w:cs="宋体"/>
          <w:color w:val="auto"/>
          <w:kern w:val="2"/>
          <w:sz w:val="21"/>
          <w:szCs w:val="21"/>
          <w:highlight w:val="none"/>
          <w:lang w:val="en-US" w:eastAsia="zh-CN" w:bidi="ar-SA"/>
        </w:rPr>
        <w:t>。</w:t>
      </w:r>
    </w:p>
    <w:p>
      <w:pPr>
        <w:keepNext w:val="0"/>
        <w:keepLines w:val="0"/>
        <w:pageBreakBefore w:val="0"/>
        <w:kinsoku/>
        <w:wordWrap/>
        <w:overflowPunct/>
        <w:topLinePunct w:val="0"/>
        <w:autoSpaceDE/>
        <w:autoSpaceDN/>
        <w:bidi w:val="0"/>
        <w:spacing w:line="360" w:lineRule="auto"/>
        <w:ind w:firstLine="422" w:firstLineChars="200"/>
        <w:rPr>
          <w:rFonts w:hint="eastAsia" w:ascii="宋体" w:hAnsi="宋体" w:eastAsia="宋体" w:cs="宋体"/>
          <w:b/>
          <w:color w:val="auto"/>
          <w:szCs w:val="21"/>
          <w:highlight w:val="none"/>
        </w:rPr>
      </w:pPr>
      <w:r>
        <w:rPr>
          <w:rFonts w:hint="eastAsia" w:ascii="宋体" w:hAnsi="宋体" w:eastAsia="宋体" w:cs="宋体"/>
          <w:b/>
          <w:color w:val="auto"/>
          <w:szCs w:val="21"/>
          <w:highlight w:val="none"/>
          <w:lang w:eastAsia="zh-CN"/>
        </w:rPr>
        <w:t>六</w:t>
      </w:r>
      <w:r>
        <w:rPr>
          <w:rFonts w:hint="eastAsia" w:ascii="宋体" w:hAnsi="宋体" w:eastAsia="宋体" w:cs="宋体"/>
          <w:b/>
          <w:color w:val="auto"/>
          <w:szCs w:val="21"/>
          <w:highlight w:val="none"/>
        </w:rPr>
        <w:t>、商务要求</w:t>
      </w:r>
    </w:p>
    <w:p>
      <w:pPr>
        <w:keepNext w:val="0"/>
        <w:keepLines w:val="0"/>
        <w:pageBreakBefore w:val="0"/>
        <w:kinsoku/>
        <w:wordWrap/>
        <w:overflowPunct/>
        <w:topLinePunct w:val="0"/>
        <w:autoSpaceDE/>
        <w:autoSpaceDN/>
        <w:bidi w:val="0"/>
        <w:spacing w:line="360" w:lineRule="auto"/>
        <w:ind w:firstLine="420" w:firstLineChars="200"/>
        <w:rPr>
          <w:rFonts w:hint="eastAsia" w:ascii="宋体" w:hAnsi="宋体" w:eastAsia="宋体" w:cs="宋体"/>
          <w:b/>
          <w:color w:val="auto"/>
          <w:szCs w:val="21"/>
          <w:highlight w:val="none"/>
        </w:rPr>
      </w:pP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u w:val="single"/>
          <w:lang w:eastAsia="zh-CN"/>
        </w:rPr>
        <w:t>（调试和验收、培训要求等</w:t>
      </w:r>
      <w:r>
        <w:rPr>
          <w:rFonts w:hint="eastAsia" w:ascii="宋体" w:hAnsi="宋体" w:cs="宋体"/>
          <w:color w:val="auto"/>
          <w:kern w:val="0"/>
          <w:szCs w:val="21"/>
          <w:highlight w:val="none"/>
          <w:u w:val="single"/>
          <w:lang w:eastAsia="zh-CN"/>
        </w:rPr>
        <w:t>，中标人的商务承诺明显优于采购需求的则从其承诺</w:t>
      </w:r>
      <w:r>
        <w:rPr>
          <w:rFonts w:hint="eastAsia" w:ascii="宋体" w:hAnsi="宋体" w:eastAsia="宋体" w:cs="宋体"/>
          <w:color w:val="auto"/>
          <w:kern w:val="0"/>
          <w:szCs w:val="21"/>
          <w:highlight w:val="none"/>
          <w:u w:val="single"/>
          <w:lang w:eastAsia="zh-CN"/>
        </w:rPr>
        <w:t>）</w:t>
      </w:r>
      <w:r>
        <w:rPr>
          <w:rFonts w:hint="eastAsia" w:ascii="宋体" w:hAnsi="宋体" w:eastAsia="宋体" w:cs="宋体"/>
          <w:color w:val="auto"/>
          <w:kern w:val="0"/>
          <w:szCs w:val="21"/>
          <w:highlight w:val="none"/>
          <w:u w:val="single"/>
        </w:rPr>
        <w:t xml:space="preserve">                             </w:t>
      </w:r>
    </w:p>
    <w:p>
      <w:pPr>
        <w:keepNext w:val="0"/>
        <w:keepLines w:val="0"/>
        <w:pageBreakBefore w:val="0"/>
        <w:kinsoku/>
        <w:wordWrap/>
        <w:overflowPunct/>
        <w:topLinePunct w:val="0"/>
        <w:autoSpaceDE/>
        <w:autoSpaceDN/>
        <w:bidi w:val="0"/>
        <w:spacing w:line="360" w:lineRule="auto"/>
        <w:ind w:firstLine="422" w:firstLineChars="200"/>
        <w:rPr>
          <w:rFonts w:hint="eastAsia" w:ascii="宋体" w:hAnsi="宋体" w:eastAsia="宋体" w:cs="宋体"/>
          <w:b/>
          <w:color w:val="auto"/>
          <w:szCs w:val="21"/>
          <w:highlight w:val="green"/>
        </w:rPr>
      </w:pPr>
      <w:r>
        <w:rPr>
          <w:rFonts w:hint="eastAsia" w:ascii="宋体" w:hAnsi="宋体" w:eastAsia="宋体" w:cs="宋体"/>
          <w:b/>
          <w:color w:val="auto"/>
          <w:szCs w:val="21"/>
          <w:highlight w:val="none"/>
          <w:lang w:eastAsia="zh-CN"/>
        </w:rPr>
        <w:t>七</w:t>
      </w:r>
      <w:r>
        <w:rPr>
          <w:rFonts w:hint="eastAsia" w:ascii="宋体" w:hAnsi="宋体" w:eastAsia="宋体" w:cs="宋体"/>
          <w:b/>
          <w:color w:val="auto"/>
          <w:szCs w:val="21"/>
          <w:highlight w:val="none"/>
        </w:rPr>
        <w:t>、</w:t>
      </w:r>
      <w:r>
        <w:rPr>
          <w:rFonts w:hint="eastAsia" w:ascii="宋体" w:hAnsi="宋体" w:eastAsia="宋体" w:cs="宋体"/>
          <w:b/>
          <w:bCs/>
          <w:color w:val="auto"/>
          <w:sz w:val="21"/>
          <w:szCs w:val="21"/>
          <w:highlight w:val="none"/>
        </w:rPr>
        <w:t>采购内容（或为附件形式附后并双方盖章）</w:t>
      </w:r>
    </w:p>
    <w:tbl>
      <w:tblPr>
        <w:tblStyle w:val="19"/>
        <w:tblW w:w="9074" w:type="dxa"/>
        <w:tblInd w:w="-1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0"/>
        <w:gridCol w:w="680"/>
        <w:gridCol w:w="680"/>
        <w:gridCol w:w="680"/>
        <w:gridCol w:w="780"/>
        <w:gridCol w:w="782"/>
        <w:gridCol w:w="1134"/>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2070" w:type="dxa"/>
            <w:noWrap w:val="0"/>
            <w:vAlign w:val="center"/>
          </w:tcPr>
          <w:p>
            <w:pPr>
              <w:keepNext w:val="0"/>
              <w:keepLines w:val="0"/>
              <w:pageBreakBefore w:val="0"/>
              <w:kinsoku/>
              <w:wordWrap/>
              <w:overflowPunct/>
              <w:topLinePunct w:val="0"/>
              <w:autoSpaceDE/>
              <w:autoSpaceDN/>
              <w:bidi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产品名称</w:t>
            </w:r>
          </w:p>
        </w:tc>
        <w:tc>
          <w:tcPr>
            <w:tcW w:w="680" w:type="dxa"/>
            <w:noWrap w:val="0"/>
            <w:vAlign w:val="center"/>
          </w:tcPr>
          <w:p>
            <w:pPr>
              <w:keepNext w:val="0"/>
              <w:keepLines w:val="0"/>
              <w:pageBreakBefore w:val="0"/>
              <w:kinsoku/>
              <w:wordWrap/>
              <w:overflowPunct/>
              <w:topLinePunct w:val="0"/>
              <w:autoSpaceDE/>
              <w:autoSpaceDN/>
              <w:bidi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品牌</w:t>
            </w:r>
          </w:p>
        </w:tc>
        <w:tc>
          <w:tcPr>
            <w:tcW w:w="680" w:type="dxa"/>
            <w:noWrap w:val="0"/>
            <w:vAlign w:val="center"/>
          </w:tcPr>
          <w:p>
            <w:pPr>
              <w:keepNext w:val="0"/>
              <w:keepLines w:val="0"/>
              <w:pageBreakBefore w:val="0"/>
              <w:kinsoku/>
              <w:wordWrap/>
              <w:overflowPunct/>
              <w:topLinePunct w:val="0"/>
              <w:autoSpaceDE/>
              <w:autoSpaceDN/>
              <w:bidi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数量</w:t>
            </w:r>
          </w:p>
        </w:tc>
        <w:tc>
          <w:tcPr>
            <w:tcW w:w="680" w:type="dxa"/>
            <w:noWrap w:val="0"/>
            <w:vAlign w:val="center"/>
          </w:tcPr>
          <w:p>
            <w:pPr>
              <w:keepNext w:val="0"/>
              <w:keepLines w:val="0"/>
              <w:pageBreakBefore w:val="0"/>
              <w:kinsoku/>
              <w:wordWrap/>
              <w:overflowPunct/>
              <w:topLinePunct w:val="0"/>
              <w:autoSpaceDE/>
              <w:autoSpaceDN/>
              <w:bidi w:val="0"/>
              <w:spacing w:line="360"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单位</w:t>
            </w:r>
          </w:p>
        </w:tc>
        <w:tc>
          <w:tcPr>
            <w:tcW w:w="780" w:type="dxa"/>
            <w:noWrap w:val="0"/>
            <w:vAlign w:val="center"/>
          </w:tcPr>
          <w:p>
            <w:pPr>
              <w:keepNext w:val="0"/>
              <w:keepLines w:val="0"/>
              <w:pageBreakBefore w:val="0"/>
              <w:kinsoku/>
              <w:wordWrap/>
              <w:overflowPunct/>
              <w:topLinePunct w:val="0"/>
              <w:autoSpaceDE/>
              <w:autoSpaceDN/>
              <w:bidi w:val="0"/>
              <w:spacing w:line="360"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单价（元）</w:t>
            </w:r>
          </w:p>
        </w:tc>
        <w:tc>
          <w:tcPr>
            <w:tcW w:w="782" w:type="dxa"/>
            <w:noWrap w:val="0"/>
            <w:vAlign w:val="center"/>
          </w:tcPr>
          <w:p>
            <w:pPr>
              <w:keepNext w:val="0"/>
              <w:keepLines w:val="0"/>
              <w:pageBreakBefore w:val="0"/>
              <w:kinsoku/>
              <w:wordWrap/>
              <w:overflowPunct/>
              <w:topLinePunct w:val="0"/>
              <w:autoSpaceDE/>
              <w:autoSpaceDN/>
              <w:bidi w:val="0"/>
              <w:spacing w:line="360"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合价（元）</w:t>
            </w:r>
          </w:p>
        </w:tc>
        <w:tc>
          <w:tcPr>
            <w:tcW w:w="1134" w:type="dxa"/>
            <w:noWrap w:val="0"/>
            <w:vAlign w:val="center"/>
          </w:tcPr>
          <w:p>
            <w:pPr>
              <w:keepNext w:val="0"/>
              <w:keepLines w:val="0"/>
              <w:pageBreakBefore w:val="0"/>
              <w:kinsoku/>
              <w:wordWrap/>
              <w:overflowPunct/>
              <w:topLinePunct w:val="0"/>
              <w:autoSpaceDE/>
              <w:autoSpaceDN/>
              <w:bidi w:val="0"/>
              <w:spacing w:line="360"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功能参数</w:t>
            </w:r>
          </w:p>
        </w:tc>
        <w:tc>
          <w:tcPr>
            <w:tcW w:w="1134" w:type="dxa"/>
            <w:noWrap w:val="0"/>
            <w:vAlign w:val="center"/>
          </w:tcPr>
          <w:p>
            <w:pPr>
              <w:keepNext w:val="0"/>
              <w:keepLines w:val="0"/>
              <w:pageBreakBefore w:val="0"/>
              <w:kinsoku/>
              <w:wordWrap/>
              <w:overflowPunct/>
              <w:topLinePunct w:val="0"/>
              <w:autoSpaceDE/>
              <w:autoSpaceDN/>
              <w:bidi w:val="0"/>
              <w:spacing w:line="360" w:lineRule="auto"/>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eastAsia="zh-CN"/>
              </w:rPr>
              <w:t>交货完毕</w:t>
            </w:r>
            <w:r>
              <w:rPr>
                <w:rFonts w:hint="eastAsia" w:ascii="宋体" w:hAnsi="宋体" w:eastAsia="宋体" w:cs="宋体"/>
                <w:color w:val="auto"/>
                <w:sz w:val="21"/>
                <w:szCs w:val="21"/>
                <w:highlight w:val="none"/>
                <w:lang w:eastAsia="zh-CN"/>
              </w:rPr>
              <w:t>时间</w:t>
            </w:r>
          </w:p>
        </w:tc>
        <w:tc>
          <w:tcPr>
            <w:tcW w:w="1134" w:type="dxa"/>
            <w:noWrap w:val="0"/>
            <w:vAlign w:val="center"/>
          </w:tcPr>
          <w:p>
            <w:pPr>
              <w:keepNext w:val="0"/>
              <w:keepLines w:val="0"/>
              <w:pageBreakBefore w:val="0"/>
              <w:kinsoku/>
              <w:wordWrap/>
              <w:overflowPunct/>
              <w:topLinePunct w:val="0"/>
              <w:autoSpaceDE/>
              <w:autoSpaceDN/>
              <w:bidi w:val="0"/>
              <w:spacing w:line="360" w:lineRule="auto"/>
              <w:ind w:firstLine="105" w:firstLineChars="5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2070" w:type="dxa"/>
            <w:noWrap w:val="0"/>
            <w:vAlign w:val="center"/>
          </w:tcPr>
          <w:p>
            <w:pPr>
              <w:keepNext w:val="0"/>
              <w:keepLines w:val="0"/>
              <w:pageBreakBefore w:val="0"/>
              <w:kinsoku/>
              <w:wordWrap/>
              <w:overflowPunct/>
              <w:topLinePunct w:val="0"/>
              <w:autoSpaceDE/>
              <w:autoSpaceDN/>
              <w:bidi w:val="0"/>
              <w:spacing w:line="360" w:lineRule="auto"/>
              <w:ind w:left="-420" w:leftChars="-200"/>
              <w:jc w:val="center"/>
              <w:rPr>
                <w:rFonts w:hint="eastAsia" w:ascii="宋体" w:hAnsi="宋体" w:eastAsia="宋体" w:cs="宋体"/>
                <w:color w:val="auto"/>
                <w:sz w:val="21"/>
                <w:szCs w:val="21"/>
                <w:highlight w:val="none"/>
              </w:rPr>
            </w:pPr>
          </w:p>
        </w:tc>
        <w:tc>
          <w:tcPr>
            <w:tcW w:w="680" w:type="dxa"/>
            <w:noWrap w:val="0"/>
            <w:vAlign w:val="center"/>
          </w:tcPr>
          <w:p>
            <w:pPr>
              <w:keepNext w:val="0"/>
              <w:keepLines w:val="0"/>
              <w:pageBreakBefore w:val="0"/>
              <w:kinsoku/>
              <w:wordWrap/>
              <w:overflowPunct/>
              <w:topLinePunct w:val="0"/>
              <w:autoSpaceDE/>
              <w:autoSpaceDN/>
              <w:bidi w:val="0"/>
              <w:spacing w:line="360" w:lineRule="auto"/>
              <w:jc w:val="center"/>
              <w:rPr>
                <w:rFonts w:hint="eastAsia" w:ascii="宋体" w:hAnsi="宋体" w:eastAsia="宋体" w:cs="宋体"/>
                <w:color w:val="auto"/>
                <w:sz w:val="21"/>
                <w:szCs w:val="21"/>
                <w:highlight w:val="none"/>
              </w:rPr>
            </w:pPr>
          </w:p>
        </w:tc>
        <w:tc>
          <w:tcPr>
            <w:tcW w:w="680" w:type="dxa"/>
            <w:noWrap w:val="0"/>
            <w:vAlign w:val="top"/>
          </w:tcPr>
          <w:p>
            <w:pPr>
              <w:keepNext w:val="0"/>
              <w:keepLines w:val="0"/>
              <w:pageBreakBefore w:val="0"/>
              <w:kinsoku/>
              <w:wordWrap/>
              <w:overflowPunct/>
              <w:topLinePunct w:val="0"/>
              <w:autoSpaceDE/>
              <w:autoSpaceDN/>
              <w:bidi w:val="0"/>
              <w:spacing w:line="360" w:lineRule="auto"/>
              <w:rPr>
                <w:rFonts w:hint="eastAsia" w:ascii="宋体" w:hAnsi="宋体" w:eastAsia="宋体" w:cs="宋体"/>
                <w:color w:val="auto"/>
                <w:sz w:val="21"/>
                <w:szCs w:val="21"/>
                <w:highlight w:val="none"/>
              </w:rPr>
            </w:pPr>
          </w:p>
        </w:tc>
        <w:tc>
          <w:tcPr>
            <w:tcW w:w="680" w:type="dxa"/>
            <w:noWrap w:val="0"/>
            <w:vAlign w:val="top"/>
          </w:tcPr>
          <w:p>
            <w:pPr>
              <w:keepNext w:val="0"/>
              <w:keepLines w:val="0"/>
              <w:pageBreakBefore w:val="0"/>
              <w:kinsoku/>
              <w:wordWrap/>
              <w:overflowPunct/>
              <w:topLinePunct w:val="0"/>
              <w:autoSpaceDE/>
              <w:autoSpaceDN/>
              <w:bidi w:val="0"/>
              <w:spacing w:line="360" w:lineRule="auto"/>
              <w:rPr>
                <w:rFonts w:hint="eastAsia" w:ascii="宋体" w:hAnsi="宋体" w:eastAsia="宋体" w:cs="宋体"/>
                <w:color w:val="auto"/>
                <w:sz w:val="21"/>
                <w:szCs w:val="21"/>
                <w:highlight w:val="none"/>
              </w:rPr>
            </w:pPr>
          </w:p>
        </w:tc>
        <w:tc>
          <w:tcPr>
            <w:tcW w:w="780" w:type="dxa"/>
            <w:noWrap w:val="0"/>
            <w:vAlign w:val="top"/>
          </w:tcPr>
          <w:p>
            <w:pPr>
              <w:keepNext w:val="0"/>
              <w:keepLines w:val="0"/>
              <w:pageBreakBefore w:val="0"/>
              <w:kinsoku/>
              <w:wordWrap/>
              <w:overflowPunct/>
              <w:topLinePunct w:val="0"/>
              <w:autoSpaceDE/>
              <w:autoSpaceDN/>
              <w:bidi w:val="0"/>
              <w:spacing w:line="360" w:lineRule="auto"/>
              <w:rPr>
                <w:rFonts w:hint="eastAsia" w:ascii="宋体" w:hAnsi="宋体" w:eastAsia="宋体" w:cs="宋体"/>
                <w:color w:val="auto"/>
                <w:sz w:val="21"/>
                <w:szCs w:val="21"/>
                <w:highlight w:val="none"/>
              </w:rPr>
            </w:pPr>
          </w:p>
        </w:tc>
        <w:tc>
          <w:tcPr>
            <w:tcW w:w="782" w:type="dxa"/>
            <w:noWrap w:val="0"/>
            <w:vAlign w:val="top"/>
          </w:tcPr>
          <w:p>
            <w:pPr>
              <w:keepNext w:val="0"/>
              <w:keepLines w:val="0"/>
              <w:pageBreakBefore w:val="0"/>
              <w:kinsoku/>
              <w:wordWrap/>
              <w:overflowPunct/>
              <w:topLinePunct w:val="0"/>
              <w:autoSpaceDE/>
              <w:autoSpaceDN/>
              <w:bidi w:val="0"/>
              <w:spacing w:line="360" w:lineRule="auto"/>
              <w:rPr>
                <w:rFonts w:hint="eastAsia" w:ascii="宋体" w:hAnsi="宋体" w:eastAsia="宋体" w:cs="宋体"/>
                <w:color w:val="auto"/>
                <w:sz w:val="21"/>
                <w:szCs w:val="21"/>
                <w:highlight w:val="none"/>
              </w:rPr>
            </w:pPr>
          </w:p>
        </w:tc>
        <w:tc>
          <w:tcPr>
            <w:tcW w:w="1134" w:type="dxa"/>
            <w:noWrap w:val="0"/>
            <w:vAlign w:val="top"/>
          </w:tcPr>
          <w:p>
            <w:pPr>
              <w:keepNext w:val="0"/>
              <w:keepLines w:val="0"/>
              <w:pageBreakBefore w:val="0"/>
              <w:kinsoku/>
              <w:wordWrap/>
              <w:overflowPunct/>
              <w:topLinePunct w:val="0"/>
              <w:autoSpaceDE/>
              <w:autoSpaceDN/>
              <w:bidi w:val="0"/>
              <w:spacing w:line="360" w:lineRule="auto"/>
              <w:rPr>
                <w:rFonts w:hint="eastAsia" w:ascii="宋体" w:hAnsi="宋体" w:eastAsia="宋体" w:cs="宋体"/>
                <w:color w:val="auto"/>
                <w:sz w:val="21"/>
                <w:szCs w:val="21"/>
                <w:highlight w:val="none"/>
              </w:rPr>
            </w:pPr>
          </w:p>
        </w:tc>
        <w:tc>
          <w:tcPr>
            <w:tcW w:w="1134" w:type="dxa"/>
            <w:noWrap w:val="0"/>
            <w:vAlign w:val="top"/>
          </w:tcPr>
          <w:p>
            <w:pPr>
              <w:keepNext w:val="0"/>
              <w:keepLines w:val="0"/>
              <w:pageBreakBefore w:val="0"/>
              <w:kinsoku/>
              <w:wordWrap/>
              <w:overflowPunct/>
              <w:topLinePunct w:val="0"/>
              <w:autoSpaceDE/>
              <w:autoSpaceDN/>
              <w:bidi w:val="0"/>
              <w:spacing w:line="360" w:lineRule="auto"/>
              <w:rPr>
                <w:rFonts w:hint="eastAsia" w:ascii="宋体" w:hAnsi="宋体" w:eastAsia="宋体" w:cs="宋体"/>
                <w:color w:val="auto"/>
                <w:sz w:val="21"/>
                <w:szCs w:val="21"/>
                <w:highlight w:val="none"/>
              </w:rPr>
            </w:pPr>
          </w:p>
        </w:tc>
        <w:tc>
          <w:tcPr>
            <w:tcW w:w="1134" w:type="dxa"/>
            <w:noWrap w:val="0"/>
            <w:vAlign w:val="top"/>
          </w:tcPr>
          <w:p>
            <w:pPr>
              <w:keepNext w:val="0"/>
              <w:keepLines w:val="0"/>
              <w:pageBreakBefore w:val="0"/>
              <w:kinsoku/>
              <w:wordWrap/>
              <w:overflowPunct/>
              <w:topLinePunct w:val="0"/>
              <w:autoSpaceDE/>
              <w:autoSpaceDN/>
              <w:bidi w:val="0"/>
              <w:spacing w:line="360" w:lineRule="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trPr>
        <w:tc>
          <w:tcPr>
            <w:tcW w:w="2070" w:type="dxa"/>
            <w:noWrap w:val="0"/>
            <w:vAlign w:val="center"/>
          </w:tcPr>
          <w:p>
            <w:pPr>
              <w:keepNext w:val="0"/>
              <w:keepLines w:val="0"/>
              <w:pageBreakBefore w:val="0"/>
              <w:kinsoku/>
              <w:wordWrap/>
              <w:overflowPunct/>
              <w:topLinePunct w:val="0"/>
              <w:autoSpaceDE/>
              <w:autoSpaceDN/>
              <w:bidi w:val="0"/>
              <w:spacing w:line="360" w:lineRule="auto"/>
              <w:jc w:val="center"/>
              <w:rPr>
                <w:rFonts w:hint="eastAsia" w:ascii="宋体" w:hAnsi="宋体" w:eastAsia="宋体" w:cs="宋体"/>
                <w:color w:val="auto"/>
                <w:sz w:val="21"/>
                <w:szCs w:val="21"/>
                <w:highlight w:val="none"/>
              </w:rPr>
            </w:pPr>
          </w:p>
        </w:tc>
        <w:tc>
          <w:tcPr>
            <w:tcW w:w="680" w:type="dxa"/>
            <w:noWrap w:val="0"/>
            <w:vAlign w:val="center"/>
          </w:tcPr>
          <w:p>
            <w:pPr>
              <w:keepNext w:val="0"/>
              <w:keepLines w:val="0"/>
              <w:pageBreakBefore w:val="0"/>
              <w:kinsoku/>
              <w:wordWrap/>
              <w:overflowPunct/>
              <w:topLinePunct w:val="0"/>
              <w:autoSpaceDE/>
              <w:autoSpaceDN/>
              <w:bidi w:val="0"/>
              <w:spacing w:line="360" w:lineRule="auto"/>
              <w:jc w:val="center"/>
              <w:rPr>
                <w:rFonts w:hint="eastAsia" w:ascii="宋体" w:hAnsi="宋体" w:eastAsia="宋体" w:cs="宋体"/>
                <w:color w:val="auto"/>
                <w:sz w:val="21"/>
                <w:szCs w:val="21"/>
                <w:highlight w:val="none"/>
              </w:rPr>
            </w:pPr>
          </w:p>
        </w:tc>
        <w:tc>
          <w:tcPr>
            <w:tcW w:w="680" w:type="dxa"/>
            <w:noWrap w:val="0"/>
            <w:vAlign w:val="top"/>
          </w:tcPr>
          <w:p>
            <w:pPr>
              <w:keepNext w:val="0"/>
              <w:keepLines w:val="0"/>
              <w:pageBreakBefore w:val="0"/>
              <w:kinsoku/>
              <w:wordWrap/>
              <w:overflowPunct/>
              <w:topLinePunct w:val="0"/>
              <w:autoSpaceDE/>
              <w:autoSpaceDN/>
              <w:bidi w:val="0"/>
              <w:spacing w:line="360" w:lineRule="auto"/>
              <w:rPr>
                <w:rFonts w:hint="eastAsia" w:ascii="宋体" w:hAnsi="宋体" w:eastAsia="宋体" w:cs="宋体"/>
                <w:color w:val="auto"/>
                <w:sz w:val="21"/>
                <w:szCs w:val="21"/>
                <w:highlight w:val="none"/>
              </w:rPr>
            </w:pPr>
          </w:p>
        </w:tc>
        <w:tc>
          <w:tcPr>
            <w:tcW w:w="680" w:type="dxa"/>
            <w:noWrap w:val="0"/>
            <w:vAlign w:val="top"/>
          </w:tcPr>
          <w:p>
            <w:pPr>
              <w:keepNext w:val="0"/>
              <w:keepLines w:val="0"/>
              <w:pageBreakBefore w:val="0"/>
              <w:kinsoku/>
              <w:wordWrap/>
              <w:overflowPunct/>
              <w:topLinePunct w:val="0"/>
              <w:autoSpaceDE/>
              <w:autoSpaceDN/>
              <w:bidi w:val="0"/>
              <w:spacing w:line="360" w:lineRule="auto"/>
              <w:rPr>
                <w:rFonts w:hint="eastAsia" w:ascii="宋体" w:hAnsi="宋体" w:eastAsia="宋体" w:cs="宋体"/>
                <w:color w:val="auto"/>
                <w:sz w:val="21"/>
                <w:szCs w:val="21"/>
                <w:highlight w:val="none"/>
              </w:rPr>
            </w:pPr>
          </w:p>
        </w:tc>
        <w:tc>
          <w:tcPr>
            <w:tcW w:w="780" w:type="dxa"/>
            <w:noWrap w:val="0"/>
            <w:vAlign w:val="top"/>
          </w:tcPr>
          <w:p>
            <w:pPr>
              <w:keepNext w:val="0"/>
              <w:keepLines w:val="0"/>
              <w:pageBreakBefore w:val="0"/>
              <w:kinsoku/>
              <w:wordWrap/>
              <w:overflowPunct/>
              <w:topLinePunct w:val="0"/>
              <w:autoSpaceDE/>
              <w:autoSpaceDN/>
              <w:bidi w:val="0"/>
              <w:spacing w:line="360" w:lineRule="auto"/>
              <w:rPr>
                <w:rFonts w:hint="eastAsia" w:ascii="宋体" w:hAnsi="宋体" w:eastAsia="宋体" w:cs="宋体"/>
                <w:color w:val="auto"/>
                <w:sz w:val="21"/>
                <w:szCs w:val="21"/>
                <w:highlight w:val="none"/>
              </w:rPr>
            </w:pPr>
          </w:p>
        </w:tc>
        <w:tc>
          <w:tcPr>
            <w:tcW w:w="782" w:type="dxa"/>
            <w:noWrap w:val="0"/>
            <w:vAlign w:val="top"/>
          </w:tcPr>
          <w:p>
            <w:pPr>
              <w:keepNext w:val="0"/>
              <w:keepLines w:val="0"/>
              <w:pageBreakBefore w:val="0"/>
              <w:kinsoku/>
              <w:wordWrap/>
              <w:overflowPunct/>
              <w:topLinePunct w:val="0"/>
              <w:autoSpaceDE/>
              <w:autoSpaceDN/>
              <w:bidi w:val="0"/>
              <w:spacing w:line="360" w:lineRule="auto"/>
              <w:rPr>
                <w:rFonts w:hint="eastAsia" w:ascii="宋体" w:hAnsi="宋体" w:eastAsia="宋体" w:cs="宋体"/>
                <w:color w:val="auto"/>
                <w:sz w:val="21"/>
                <w:szCs w:val="21"/>
                <w:highlight w:val="none"/>
              </w:rPr>
            </w:pPr>
          </w:p>
        </w:tc>
        <w:tc>
          <w:tcPr>
            <w:tcW w:w="1134" w:type="dxa"/>
            <w:noWrap w:val="0"/>
            <w:vAlign w:val="top"/>
          </w:tcPr>
          <w:p>
            <w:pPr>
              <w:keepNext w:val="0"/>
              <w:keepLines w:val="0"/>
              <w:pageBreakBefore w:val="0"/>
              <w:kinsoku/>
              <w:wordWrap/>
              <w:overflowPunct/>
              <w:topLinePunct w:val="0"/>
              <w:autoSpaceDE/>
              <w:autoSpaceDN/>
              <w:bidi w:val="0"/>
              <w:spacing w:line="360" w:lineRule="auto"/>
              <w:rPr>
                <w:rFonts w:hint="eastAsia" w:ascii="宋体" w:hAnsi="宋体" w:eastAsia="宋体" w:cs="宋体"/>
                <w:color w:val="auto"/>
                <w:sz w:val="21"/>
                <w:szCs w:val="21"/>
                <w:highlight w:val="none"/>
              </w:rPr>
            </w:pPr>
          </w:p>
        </w:tc>
        <w:tc>
          <w:tcPr>
            <w:tcW w:w="1134" w:type="dxa"/>
            <w:noWrap w:val="0"/>
            <w:vAlign w:val="top"/>
          </w:tcPr>
          <w:p>
            <w:pPr>
              <w:keepNext w:val="0"/>
              <w:keepLines w:val="0"/>
              <w:pageBreakBefore w:val="0"/>
              <w:kinsoku/>
              <w:wordWrap/>
              <w:overflowPunct/>
              <w:topLinePunct w:val="0"/>
              <w:autoSpaceDE/>
              <w:autoSpaceDN/>
              <w:bidi w:val="0"/>
              <w:spacing w:line="360" w:lineRule="auto"/>
              <w:rPr>
                <w:rFonts w:hint="eastAsia" w:ascii="宋体" w:hAnsi="宋体" w:eastAsia="宋体" w:cs="宋体"/>
                <w:color w:val="auto"/>
                <w:sz w:val="21"/>
                <w:szCs w:val="21"/>
                <w:highlight w:val="none"/>
              </w:rPr>
            </w:pPr>
          </w:p>
        </w:tc>
        <w:tc>
          <w:tcPr>
            <w:tcW w:w="1134" w:type="dxa"/>
            <w:noWrap w:val="0"/>
            <w:vAlign w:val="top"/>
          </w:tcPr>
          <w:p>
            <w:pPr>
              <w:keepNext w:val="0"/>
              <w:keepLines w:val="0"/>
              <w:pageBreakBefore w:val="0"/>
              <w:kinsoku/>
              <w:wordWrap/>
              <w:overflowPunct/>
              <w:topLinePunct w:val="0"/>
              <w:autoSpaceDE/>
              <w:autoSpaceDN/>
              <w:bidi w:val="0"/>
              <w:spacing w:line="360" w:lineRule="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2070" w:type="dxa"/>
            <w:tcBorders>
              <w:bottom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p>
        </w:tc>
        <w:tc>
          <w:tcPr>
            <w:tcW w:w="680" w:type="dxa"/>
            <w:tcBorders>
              <w:bottom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rPr>
                <w:rFonts w:hint="eastAsia" w:ascii="宋体" w:hAnsi="宋体" w:eastAsia="宋体" w:cs="宋体"/>
                <w:color w:val="auto"/>
                <w:sz w:val="21"/>
                <w:szCs w:val="21"/>
                <w:highlight w:val="none"/>
              </w:rPr>
            </w:pPr>
          </w:p>
        </w:tc>
        <w:tc>
          <w:tcPr>
            <w:tcW w:w="680" w:type="dxa"/>
            <w:tcBorders>
              <w:bottom w:val="single" w:color="auto" w:sz="4" w:space="0"/>
            </w:tcBorders>
            <w:noWrap w:val="0"/>
            <w:vAlign w:val="top"/>
          </w:tcPr>
          <w:p>
            <w:pPr>
              <w:keepNext w:val="0"/>
              <w:keepLines w:val="0"/>
              <w:pageBreakBefore w:val="0"/>
              <w:kinsoku/>
              <w:wordWrap/>
              <w:overflowPunct/>
              <w:topLinePunct w:val="0"/>
              <w:autoSpaceDE/>
              <w:autoSpaceDN/>
              <w:bidi w:val="0"/>
              <w:spacing w:line="360" w:lineRule="auto"/>
              <w:rPr>
                <w:rFonts w:hint="eastAsia" w:ascii="宋体" w:hAnsi="宋体" w:eastAsia="宋体" w:cs="宋体"/>
                <w:color w:val="auto"/>
                <w:sz w:val="21"/>
                <w:szCs w:val="21"/>
                <w:highlight w:val="none"/>
              </w:rPr>
            </w:pPr>
          </w:p>
        </w:tc>
        <w:tc>
          <w:tcPr>
            <w:tcW w:w="680" w:type="dxa"/>
            <w:tcBorders>
              <w:bottom w:val="single" w:color="auto" w:sz="4" w:space="0"/>
            </w:tcBorders>
            <w:noWrap w:val="0"/>
            <w:vAlign w:val="top"/>
          </w:tcPr>
          <w:p>
            <w:pPr>
              <w:keepNext w:val="0"/>
              <w:keepLines w:val="0"/>
              <w:pageBreakBefore w:val="0"/>
              <w:kinsoku/>
              <w:wordWrap/>
              <w:overflowPunct/>
              <w:topLinePunct w:val="0"/>
              <w:autoSpaceDE/>
              <w:autoSpaceDN/>
              <w:bidi w:val="0"/>
              <w:spacing w:line="360" w:lineRule="auto"/>
              <w:rPr>
                <w:rFonts w:hint="eastAsia" w:ascii="宋体" w:hAnsi="宋体" w:eastAsia="宋体" w:cs="宋体"/>
                <w:color w:val="auto"/>
                <w:sz w:val="21"/>
                <w:szCs w:val="21"/>
                <w:highlight w:val="none"/>
              </w:rPr>
            </w:pPr>
          </w:p>
        </w:tc>
        <w:tc>
          <w:tcPr>
            <w:tcW w:w="780" w:type="dxa"/>
            <w:tcBorders>
              <w:bottom w:val="single" w:color="auto" w:sz="4" w:space="0"/>
            </w:tcBorders>
            <w:noWrap w:val="0"/>
            <w:vAlign w:val="top"/>
          </w:tcPr>
          <w:p>
            <w:pPr>
              <w:keepNext w:val="0"/>
              <w:keepLines w:val="0"/>
              <w:pageBreakBefore w:val="0"/>
              <w:kinsoku/>
              <w:wordWrap/>
              <w:overflowPunct/>
              <w:topLinePunct w:val="0"/>
              <w:autoSpaceDE/>
              <w:autoSpaceDN/>
              <w:bidi w:val="0"/>
              <w:spacing w:line="360" w:lineRule="auto"/>
              <w:rPr>
                <w:rFonts w:hint="eastAsia" w:ascii="宋体" w:hAnsi="宋体" w:eastAsia="宋体" w:cs="宋体"/>
                <w:color w:val="auto"/>
                <w:sz w:val="21"/>
                <w:szCs w:val="21"/>
                <w:highlight w:val="none"/>
              </w:rPr>
            </w:pPr>
          </w:p>
        </w:tc>
        <w:tc>
          <w:tcPr>
            <w:tcW w:w="782" w:type="dxa"/>
            <w:tcBorders>
              <w:bottom w:val="single" w:color="auto" w:sz="4" w:space="0"/>
            </w:tcBorders>
            <w:noWrap w:val="0"/>
            <w:vAlign w:val="top"/>
          </w:tcPr>
          <w:p>
            <w:pPr>
              <w:keepNext w:val="0"/>
              <w:keepLines w:val="0"/>
              <w:pageBreakBefore w:val="0"/>
              <w:kinsoku/>
              <w:wordWrap/>
              <w:overflowPunct/>
              <w:topLinePunct w:val="0"/>
              <w:autoSpaceDE/>
              <w:autoSpaceDN/>
              <w:bidi w:val="0"/>
              <w:spacing w:line="360" w:lineRule="auto"/>
              <w:rPr>
                <w:rFonts w:hint="eastAsia" w:ascii="宋体" w:hAnsi="宋体" w:eastAsia="宋体" w:cs="宋体"/>
                <w:color w:val="auto"/>
                <w:sz w:val="21"/>
                <w:szCs w:val="21"/>
                <w:highlight w:val="none"/>
              </w:rPr>
            </w:pPr>
          </w:p>
        </w:tc>
        <w:tc>
          <w:tcPr>
            <w:tcW w:w="1134" w:type="dxa"/>
            <w:tcBorders>
              <w:bottom w:val="single" w:color="auto" w:sz="4" w:space="0"/>
            </w:tcBorders>
            <w:noWrap w:val="0"/>
            <w:vAlign w:val="top"/>
          </w:tcPr>
          <w:p>
            <w:pPr>
              <w:keepNext w:val="0"/>
              <w:keepLines w:val="0"/>
              <w:pageBreakBefore w:val="0"/>
              <w:kinsoku/>
              <w:wordWrap/>
              <w:overflowPunct/>
              <w:topLinePunct w:val="0"/>
              <w:autoSpaceDE/>
              <w:autoSpaceDN/>
              <w:bidi w:val="0"/>
              <w:spacing w:line="360" w:lineRule="auto"/>
              <w:rPr>
                <w:rFonts w:hint="eastAsia" w:ascii="宋体" w:hAnsi="宋体" w:eastAsia="宋体" w:cs="宋体"/>
                <w:color w:val="auto"/>
                <w:sz w:val="21"/>
                <w:szCs w:val="21"/>
                <w:highlight w:val="none"/>
              </w:rPr>
            </w:pPr>
          </w:p>
        </w:tc>
        <w:tc>
          <w:tcPr>
            <w:tcW w:w="1134" w:type="dxa"/>
            <w:tcBorders>
              <w:bottom w:val="single" w:color="auto" w:sz="4" w:space="0"/>
            </w:tcBorders>
            <w:noWrap w:val="0"/>
            <w:vAlign w:val="top"/>
          </w:tcPr>
          <w:p>
            <w:pPr>
              <w:keepNext w:val="0"/>
              <w:keepLines w:val="0"/>
              <w:pageBreakBefore w:val="0"/>
              <w:kinsoku/>
              <w:wordWrap/>
              <w:overflowPunct/>
              <w:topLinePunct w:val="0"/>
              <w:autoSpaceDE/>
              <w:autoSpaceDN/>
              <w:bidi w:val="0"/>
              <w:spacing w:line="360" w:lineRule="auto"/>
              <w:rPr>
                <w:rFonts w:hint="eastAsia" w:ascii="宋体" w:hAnsi="宋体" w:eastAsia="宋体" w:cs="宋体"/>
                <w:color w:val="auto"/>
                <w:sz w:val="21"/>
                <w:szCs w:val="21"/>
                <w:highlight w:val="none"/>
              </w:rPr>
            </w:pPr>
          </w:p>
        </w:tc>
        <w:tc>
          <w:tcPr>
            <w:tcW w:w="1134" w:type="dxa"/>
            <w:tcBorders>
              <w:bottom w:val="single" w:color="auto" w:sz="4" w:space="0"/>
            </w:tcBorders>
            <w:noWrap w:val="0"/>
            <w:vAlign w:val="top"/>
          </w:tcPr>
          <w:p>
            <w:pPr>
              <w:keepNext w:val="0"/>
              <w:keepLines w:val="0"/>
              <w:pageBreakBefore w:val="0"/>
              <w:kinsoku/>
              <w:wordWrap/>
              <w:overflowPunct/>
              <w:topLinePunct w:val="0"/>
              <w:autoSpaceDE/>
              <w:autoSpaceDN/>
              <w:bidi w:val="0"/>
              <w:spacing w:line="360" w:lineRule="auto"/>
              <w:rPr>
                <w:rFonts w:hint="eastAsia" w:ascii="宋体" w:hAnsi="宋体" w:eastAsia="宋体" w:cs="宋体"/>
                <w:color w:val="auto"/>
                <w:sz w:val="21"/>
                <w:szCs w:val="21"/>
                <w:highlight w:val="none"/>
              </w:rPr>
            </w:pPr>
          </w:p>
        </w:tc>
      </w:tr>
    </w:tbl>
    <w:p>
      <w:pPr>
        <w:pStyle w:val="25"/>
        <w:keepNext w:val="0"/>
        <w:keepLines w:val="0"/>
        <w:pageBreakBefore w:val="0"/>
        <w:kinsoku/>
        <w:wordWrap/>
        <w:overflowPunct/>
        <w:topLinePunct w:val="0"/>
        <w:autoSpaceDE/>
        <w:autoSpaceDN/>
        <w:bidi w:val="0"/>
        <w:spacing w:line="360" w:lineRule="auto"/>
        <w:ind w:left="0" w:leftChars="0" w:firstLine="422" w:firstLineChars="200"/>
        <w:rPr>
          <w:rFonts w:hint="eastAsia" w:ascii="宋体" w:hAnsi="宋体" w:eastAsia="宋体" w:cs="宋体"/>
          <w:lang w:eastAsia="zh-CN"/>
        </w:rPr>
      </w:pPr>
      <w:r>
        <w:rPr>
          <w:rFonts w:hint="eastAsia" w:ascii="宋体" w:hAnsi="宋体" w:eastAsia="宋体" w:cs="宋体"/>
          <w:b/>
          <w:color w:val="auto"/>
          <w:szCs w:val="21"/>
          <w:highlight w:val="none"/>
        </w:rPr>
        <w:t>备品备件</w:t>
      </w:r>
      <w:r>
        <w:rPr>
          <w:rFonts w:hint="eastAsia" w:ascii="宋体" w:hAnsi="宋体" w:eastAsia="宋体" w:cs="宋体"/>
          <w:b/>
          <w:color w:val="auto"/>
          <w:szCs w:val="21"/>
          <w:highlight w:val="none"/>
          <w:lang w:eastAsia="zh-CN"/>
        </w:rPr>
        <w:t>（如有）</w:t>
      </w:r>
      <w:r>
        <w:rPr>
          <w:rFonts w:hint="eastAsia" w:ascii="宋体" w:hAnsi="宋体" w:eastAsia="宋体" w:cs="宋体"/>
          <w:b/>
          <w:color w:val="auto"/>
          <w:szCs w:val="21"/>
          <w:highlight w:val="none"/>
        </w:rPr>
        <w:t>的配置情况及价格</w:t>
      </w:r>
      <w:r>
        <w:rPr>
          <w:rFonts w:hint="eastAsia" w:ascii="宋体" w:hAnsi="宋体" w:eastAsia="宋体" w:cs="宋体"/>
          <w:b/>
          <w:color w:val="auto"/>
          <w:szCs w:val="21"/>
          <w:highlight w:val="none"/>
          <w:lang w:eastAsia="zh-CN"/>
        </w:rPr>
        <w:t>以</w:t>
      </w:r>
      <w:r>
        <w:rPr>
          <w:rFonts w:hint="eastAsia" w:ascii="宋体" w:hAnsi="宋体" w:eastAsia="宋体" w:cs="宋体"/>
          <w:b/>
          <w:bCs/>
          <w:color w:val="auto"/>
          <w:sz w:val="21"/>
          <w:szCs w:val="21"/>
          <w:highlight w:val="none"/>
        </w:rPr>
        <w:t>附件形式附后并双方盖章</w:t>
      </w:r>
      <w:r>
        <w:rPr>
          <w:rFonts w:hint="eastAsia" w:ascii="宋体" w:hAnsi="宋体" w:eastAsia="宋体" w:cs="宋体"/>
          <w:b/>
          <w:bCs/>
          <w:color w:val="auto"/>
          <w:sz w:val="21"/>
          <w:szCs w:val="21"/>
          <w:highlight w:val="none"/>
          <w:lang w:eastAsia="zh-CN"/>
        </w:rPr>
        <w:t>。</w:t>
      </w:r>
    </w:p>
    <w:p>
      <w:pPr>
        <w:pStyle w:val="15"/>
        <w:keepNext w:val="0"/>
        <w:keepLines w:val="0"/>
        <w:pageBreakBefore w:val="0"/>
        <w:kinsoku/>
        <w:wordWrap/>
        <w:overflowPunct/>
        <w:topLinePunct w:val="0"/>
        <w:autoSpaceDE/>
        <w:autoSpaceDN/>
        <w:bidi w:val="0"/>
        <w:snapToGrid w:val="0"/>
        <w:spacing w:before="0" w:beforeAutospacing="0" w:after="0" w:afterAutospacing="0" w:line="360" w:lineRule="auto"/>
        <w:ind w:firstLine="422" w:firstLineChars="200"/>
        <w:rPr>
          <w:rFonts w:hint="eastAsia" w:ascii="宋体" w:hAnsi="宋体" w:eastAsia="宋体" w:cs="宋体"/>
          <w:b/>
          <w:color w:val="auto"/>
          <w:kern w:val="2"/>
          <w:sz w:val="21"/>
          <w:szCs w:val="21"/>
          <w:highlight w:val="none"/>
          <w:lang w:val="en-US" w:eastAsia="zh-CN" w:bidi="ar-SA"/>
        </w:rPr>
      </w:pPr>
      <w:r>
        <w:rPr>
          <w:rFonts w:hint="eastAsia" w:ascii="宋体" w:hAnsi="宋体" w:eastAsia="宋体" w:cs="宋体"/>
          <w:b/>
          <w:color w:val="auto"/>
          <w:kern w:val="2"/>
          <w:sz w:val="21"/>
          <w:szCs w:val="21"/>
          <w:highlight w:val="none"/>
          <w:lang w:val="en-US" w:eastAsia="zh-CN" w:bidi="ar-SA"/>
        </w:rPr>
        <w:t>八、工期、免费维护期</w:t>
      </w:r>
    </w:p>
    <w:p>
      <w:pPr>
        <w:pStyle w:val="15"/>
        <w:keepNext w:val="0"/>
        <w:keepLines w:val="0"/>
        <w:pageBreakBefore w:val="0"/>
        <w:kinsoku/>
        <w:wordWrap/>
        <w:overflowPunct/>
        <w:topLinePunct w:val="0"/>
        <w:autoSpaceDE/>
        <w:autoSpaceDN/>
        <w:bidi w:val="0"/>
        <w:snapToGrid w:val="0"/>
        <w:spacing w:before="0" w:beforeAutospacing="0" w:after="0" w:afterAutospacing="0" w:line="360" w:lineRule="auto"/>
        <w:ind w:firstLine="420" w:firstLineChars="20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w:t>
      </w:r>
      <w:r>
        <w:rPr>
          <w:rFonts w:hint="eastAsia" w:ascii="宋体" w:hAnsi="宋体" w:cs="宋体"/>
          <w:color w:val="auto"/>
          <w:kern w:val="2"/>
          <w:sz w:val="21"/>
          <w:szCs w:val="21"/>
          <w:highlight w:val="none"/>
          <w:lang w:val="en-US" w:eastAsia="zh-CN" w:bidi="ar-SA"/>
        </w:rPr>
        <w:t>合同履行期限</w:t>
      </w:r>
      <w:r>
        <w:rPr>
          <w:rFonts w:hint="eastAsia" w:ascii="宋体" w:hAnsi="宋体" w:eastAsia="宋体" w:cs="宋体"/>
          <w:color w:val="auto"/>
          <w:kern w:val="2"/>
          <w:sz w:val="21"/>
          <w:szCs w:val="21"/>
          <w:highlight w:val="none"/>
          <w:lang w:val="en-US" w:eastAsia="zh-CN" w:bidi="ar-SA"/>
        </w:rPr>
        <w:t>：</w:t>
      </w:r>
      <w:r>
        <w:rPr>
          <w:rFonts w:hint="eastAsia" w:ascii="宋体" w:hAnsi="宋体" w:cs="宋体"/>
          <w:color w:val="auto"/>
          <w:kern w:val="2"/>
          <w:sz w:val="21"/>
          <w:szCs w:val="21"/>
          <w:highlight w:val="none"/>
          <w:lang w:val="en-US" w:eastAsia="zh-CN" w:bidi="ar-SA"/>
        </w:rPr>
        <w:t>合同签订后30日内完成供货并通过验收</w:t>
      </w:r>
      <w:r>
        <w:rPr>
          <w:rFonts w:hint="eastAsia" w:ascii="宋体" w:hAnsi="宋体" w:eastAsia="宋体" w:cs="宋体"/>
          <w:color w:val="auto"/>
          <w:kern w:val="2"/>
          <w:sz w:val="21"/>
          <w:szCs w:val="21"/>
          <w:highlight w:val="none"/>
          <w:lang w:val="en-US" w:eastAsia="zh-CN" w:bidi="ar-SA"/>
        </w:rPr>
        <w:t>。</w:t>
      </w:r>
    </w:p>
    <w:p>
      <w:pPr>
        <w:keepNext w:val="0"/>
        <w:keepLines w:val="0"/>
        <w:pageBreakBefore w:val="0"/>
        <w:kinsoku/>
        <w:wordWrap/>
        <w:overflowPunct/>
        <w:topLinePunct w:val="0"/>
        <w:autoSpaceDE/>
        <w:autoSpaceDN/>
        <w:bidi w:val="0"/>
        <w:spacing w:line="360" w:lineRule="auto"/>
        <w:ind w:firstLine="411" w:firstLineChars="196"/>
        <w:rPr>
          <w:rFonts w:hint="eastAsia" w:ascii="宋体" w:hAnsi="宋体" w:eastAsia="宋体" w:cs="宋体"/>
          <w:b/>
          <w:color w:val="auto"/>
          <w:szCs w:val="21"/>
          <w:highlight w:val="none"/>
          <w:lang w:eastAsia="zh-CN"/>
        </w:rPr>
      </w:pPr>
      <w:r>
        <w:rPr>
          <w:rFonts w:hint="eastAsia" w:ascii="宋体" w:hAnsi="宋体" w:eastAsia="宋体" w:cs="宋体"/>
          <w:color w:val="auto"/>
          <w:kern w:val="2"/>
          <w:sz w:val="21"/>
          <w:szCs w:val="21"/>
          <w:highlight w:val="none"/>
          <w:lang w:val="en-US" w:eastAsia="zh-CN" w:bidi="ar-SA"/>
        </w:rPr>
        <w:t>2、</w:t>
      </w:r>
      <w:r>
        <w:rPr>
          <w:rFonts w:hint="eastAsia" w:ascii="宋体" w:hAnsi="宋体" w:cs="宋体"/>
          <w:color w:val="auto"/>
          <w:kern w:val="2"/>
          <w:sz w:val="21"/>
          <w:szCs w:val="21"/>
          <w:highlight w:val="none"/>
          <w:lang w:val="en-US" w:eastAsia="zh-CN" w:bidi="ar-SA"/>
        </w:rPr>
        <w:t>质保</w:t>
      </w:r>
      <w:r>
        <w:rPr>
          <w:rFonts w:hint="eastAsia" w:ascii="宋体" w:hAnsi="宋体" w:eastAsia="宋体" w:cs="宋体"/>
          <w:color w:val="auto"/>
          <w:kern w:val="2"/>
          <w:sz w:val="21"/>
          <w:szCs w:val="21"/>
          <w:highlight w:val="none"/>
          <w:lang w:val="en-US" w:eastAsia="zh-CN" w:bidi="ar-SA"/>
        </w:rPr>
        <w:t>期：</w:t>
      </w:r>
      <w:r>
        <w:rPr>
          <w:rFonts w:hint="eastAsia" w:ascii="宋体" w:hAnsi="宋体" w:cs="宋体"/>
          <w:color w:val="auto"/>
          <w:kern w:val="2"/>
          <w:sz w:val="21"/>
          <w:szCs w:val="21"/>
          <w:highlight w:val="none"/>
          <w:lang w:val="en-US" w:eastAsia="zh-CN" w:bidi="ar-SA"/>
        </w:rPr>
        <w:t>2</w:t>
      </w:r>
      <w:r>
        <w:rPr>
          <w:rFonts w:hint="eastAsia" w:ascii="宋体" w:hAnsi="宋体" w:eastAsia="宋体" w:cs="宋体"/>
          <w:color w:val="auto"/>
          <w:kern w:val="2"/>
          <w:sz w:val="21"/>
          <w:szCs w:val="21"/>
          <w:highlight w:val="none"/>
          <w:lang w:val="en-US" w:eastAsia="zh-CN" w:bidi="ar-SA"/>
        </w:rPr>
        <w:t>年</w:t>
      </w:r>
      <w:r>
        <w:rPr>
          <w:rFonts w:hint="eastAsia" w:ascii="宋体" w:hAnsi="宋体" w:cs="宋体"/>
          <w:color w:val="auto"/>
          <w:kern w:val="2"/>
          <w:sz w:val="21"/>
          <w:szCs w:val="21"/>
          <w:highlight w:val="none"/>
          <w:lang w:val="en-US" w:eastAsia="zh-CN" w:bidi="ar-SA"/>
        </w:rPr>
        <w:t>，</w:t>
      </w:r>
      <w:r>
        <w:rPr>
          <w:rFonts w:hint="eastAsia" w:ascii="宋体" w:hAnsi="宋体" w:eastAsia="宋体" w:cs="宋体"/>
          <w:color w:val="auto"/>
          <w:kern w:val="2"/>
          <w:sz w:val="21"/>
          <w:szCs w:val="21"/>
          <w:highlight w:val="none"/>
          <w:lang w:val="en-US" w:eastAsia="zh-CN" w:bidi="ar-SA"/>
        </w:rPr>
        <w:t>自项目通过最终验收之日起计算。</w:t>
      </w:r>
    </w:p>
    <w:p>
      <w:pPr>
        <w:keepNext w:val="0"/>
        <w:keepLines w:val="0"/>
        <w:pageBreakBefore w:val="0"/>
        <w:kinsoku/>
        <w:wordWrap/>
        <w:overflowPunct/>
        <w:topLinePunct w:val="0"/>
        <w:autoSpaceDE/>
        <w:autoSpaceDN/>
        <w:bidi w:val="0"/>
        <w:spacing w:line="360" w:lineRule="auto"/>
        <w:ind w:firstLine="422" w:firstLineChars="200"/>
        <w:rPr>
          <w:rFonts w:hint="eastAsia" w:ascii="宋体" w:hAnsi="宋体" w:eastAsia="宋体" w:cs="宋体"/>
          <w:b/>
          <w:color w:val="auto"/>
          <w:szCs w:val="21"/>
          <w:highlight w:val="none"/>
          <w:lang w:eastAsia="zh-CN"/>
        </w:rPr>
      </w:pPr>
      <w:r>
        <w:rPr>
          <w:rFonts w:hint="eastAsia" w:ascii="宋体" w:hAnsi="宋体" w:eastAsia="宋体" w:cs="宋体"/>
          <w:b/>
          <w:color w:val="auto"/>
          <w:szCs w:val="21"/>
          <w:highlight w:val="none"/>
          <w:lang w:eastAsia="zh-CN"/>
        </w:rPr>
        <w:t>九、乙方人员组成</w:t>
      </w:r>
    </w:p>
    <w:p>
      <w:pPr>
        <w:keepNext w:val="0"/>
        <w:keepLines w:val="0"/>
        <w:pageBreakBefore w:val="0"/>
        <w:kinsoku/>
        <w:wordWrap/>
        <w:overflowPunct/>
        <w:topLinePunct w:val="0"/>
        <w:autoSpaceDE/>
        <w:autoSpaceDN/>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乙方实施本项目的人员组成如下：</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1540"/>
        <w:gridCol w:w="1134"/>
        <w:gridCol w:w="1134"/>
        <w:gridCol w:w="1134"/>
        <w:gridCol w:w="1477"/>
        <w:gridCol w:w="1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8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2340"/>
                <w:tab w:val="left" w:pos="2520"/>
                <w:tab w:val="left" w:pos="2700"/>
                <w:tab w:val="left" w:pos="3060"/>
              </w:tabs>
              <w:kinsoku/>
              <w:wordWrap/>
              <w:overflowPunct/>
              <w:topLinePunct w:val="0"/>
              <w:autoSpaceDE/>
              <w:autoSpaceDN/>
              <w:bidi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序号</w:t>
            </w:r>
          </w:p>
        </w:tc>
        <w:tc>
          <w:tcPr>
            <w:tcW w:w="1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2340"/>
                <w:tab w:val="left" w:pos="2520"/>
                <w:tab w:val="left" w:pos="2700"/>
                <w:tab w:val="left" w:pos="3060"/>
              </w:tabs>
              <w:kinsoku/>
              <w:wordWrap/>
              <w:overflowPunct/>
              <w:topLinePunct w:val="0"/>
              <w:autoSpaceDE/>
              <w:autoSpaceDN/>
              <w:bidi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岗位</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2340"/>
                <w:tab w:val="left" w:pos="2520"/>
                <w:tab w:val="left" w:pos="2700"/>
                <w:tab w:val="left" w:pos="3060"/>
              </w:tabs>
              <w:kinsoku/>
              <w:wordWrap/>
              <w:overflowPunct/>
              <w:topLinePunct w:val="0"/>
              <w:autoSpaceDE/>
              <w:autoSpaceDN/>
              <w:bidi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姓名</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2340"/>
                <w:tab w:val="left" w:pos="2520"/>
                <w:tab w:val="left" w:pos="2700"/>
                <w:tab w:val="left" w:pos="3060"/>
              </w:tabs>
              <w:kinsoku/>
              <w:wordWrap/>
              <w:overflowPunct/>
              <w:topLinePunct w:val="0"/>
              <w:autoSpaceDE/>
              <w:autoSpaceDN/>
              <w:bidi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性别</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2340"/>
                <w:tab w:val="left" w:pos="2520"/>
                <w:tab w:val="left" w:pos="2700"/>
                <w:tab w:val="left" w:pos="3060"/>
              </w:tabs>
              <w:kinsoku/>
              <w:wordWrap/>
              <w:overflowPunct/>
              <w:topLinePunct w:val="0"/>
              <w:autoSpaceDE/>
              <w:autoSpaceDN/>
              <w:bidi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年龄</w:t>
            </w:r>
          </w:p>
        </w:tc>
        <w:tc>
          <w:tcPr>
            <w:tcW w:w="14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2340"/>
                <w:tab w:val="left" w:pos="2520"/>
                <w:tab w:val="left" w:pos="2700"/>
                <w:tab w:val="left" w:pos="3060"/>
              </w:tabs>
              <w:kinsoku/>
              <w:wordWrap/>
              <w:overflowPunct/>
              <w:topLinePunct w:val="0"/>
              <w:autoSpaceDE/>
              <w:autoSpaceDN/>
              <w:bidi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职称(如有)</w:t>
            </w:r>
          </w:p>
        </w:tc>
        <w:tc>
          <w:tcPr>
            <w:tcW w:w="15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2340"/>
                <w:tab w:val="left" w:pos="2520"/>
                <w:tab w:val="left" w:pos="2700"/>
                <w:tab w:val="left" w:pos="3060"/>
              </w:tabs>
              <w:kinsoku/>
              <w:wordWrap/>
              <w:overflowPunct/>
              <w:topLinePunct w:val="0"/>
              <w:autoSpaceDE/>
              <w:autoSpaceDN/>
              <w:bidi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8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2340"/>
                <w:tab w:val="left" w:pos="2520"/>
                <w:tab w:val="left" w:pos="2700"/>
                <w:tab w:val="left" w:pos="3060"/>
              </w:tabs>
              <w:kinsoku/>
              <w:wordWrap/>
              <w:overflowPunct/>
              <w:topLinePunct w:val="0"/>
              <w:autoSpaceDE/>
              <w:autoSpaceDN/>
              <w:bidi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2340"/>
                <w:tab w:val="left" w:pos="2520"/>
                <w:tab w:val="left" w:pos="2700"/>
                <w:tab w:val="left" w:pos="3060"/>
              </w:tabs>
              <w:kinsoku/>
              <w:wordWrap/>
              <w:overflowPunct/>
              <w:topLinePunct w:val="0"/>
              <w:autoSpaceDE/>
              <w:autoSpaceDN/>
              <w:bidi w:val="0"/>
              <w:spacing w:line="360"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项目</w:t>
            </w:r>
            <w:r>
              <w:rPr>
                <w:rFonts w:hint="eastAsia" w:ascii="宋体" w:hAnsi="宋体" w:cs="宋体"/>
                <w:color w:val="auto"/>
                <w:sz w:val="21"/>
                <w:szCs w:val="21"/>
                <w:highlight w:val="none"/>
                <w:lang w:eastAsia="zh-CN"/>
              </w:rPr>
              <w:t>负责人</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2340"/>
                <w:tab w:val="left" w:pos="2520"/>
                <w:tab w:val="left" w:pos="2700"/>
                <w:tab w:val="left" w:pos="3060"/>
              </w:tabs>
              <w:kinsoku/>
              <w:wordWrap/>
              <w:overflowPunct/>
              <w:topLinePunct w:val="0"/>
              <w:autoSpaceDE/>
              <w:autoSpaceDN/>
              <w:bidi w:val="0"/>
              <w:spacing w:line="360" w:lineRule="auto"/>
              <w:jc w:val="center"/>
              <w:rPr>
                <w:rFonts w:hint="eastAsia" w:ascii="宋体" w:hAnsi="宋体" w:eastAsia="宋体" w:cs="宋体"/>
                <w:color w:val="auto"/>
                <w:sz w:val="21"/>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2340"/>
                <w:tab w:val="left" w:pos="2520"/>
                <w:tab w:val="left" w:pos="2700"/>
                <w:tab w:val="left" w:pos="3060"/>
              </w:tabs>
              <w:kinsoku/>
              <w:wordWrap/>
              <w:overflowPunct/>
              <w:topLinePunct w:val="0"/>
              <w:autoSpaceDE/>
              <w:autoSpaceDN/>
              <w:bidi w:val="0"/>
              <w:spacing w:line="360" w:lineRule="auto"/>
              <w:jc w:val="center"/>
              <w:rPr>
                <w:rFonts w:hint="eastAsia" w:ascii="宋体" w:hAnsi="宋体" w:eastAsia="宋体" w:cs="宋体"/>
                <w:color w:val="auto"/>
                <w:sz w:val="21"/>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2340"/>
                <w:tab w:val="left" w:pos="2520"/>
                <w:tab w:val="left" w:pos="2700"/>
                <w:tab w:val="left" w:pos="3060"/>
              </w:tabs>
              <w:kinsoku/>
              <w:wordWrap/>
              <w:overflowPunct/>
              <w:topLinePunct w:val="0"/>
              <w:autoSpaceDE/>
              <w:autoSpaceDN/>
              <w:bidi w:val="0"/>
              <w:spacing w:line="360" w:lineRule="auto"/>
              <w:jc w:val="center"/>
              <w:rPr>
                <w:rFonts w:hint="eastAsia" w:ascii="宋体" w:hAnsi="宋体" w:eastAsia="宋体" w:cs="宋体"/>
                <w:color w:val="auto"/>
                <w:sz w:val="21"/>
                <w:szCs w:val="21"/>
                <w:highlight w:val="none"/>
              </w:rPr>
            </w:pPr>
          </w:p>
        </w:tc>
        <w:tc>
          <w:tcPr>
            <w:tcW w:w="14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2340"/>
                <w:tab w:val="left" w:pos="2520"/>
                <w:tab w:val="left" w:pos="2700"/>
                <w:tab w:val="left" w:pos="3060"/>
              </w:tabs>
              <w:kinsoku/>
              <w:wordWrap/>
              <w:overflowPunct/>
              <w:topLinePunct w:val="0"/>
              <w:autoSpaceDE/>
              <w:autoSpaceDN/>
              <w:bidi w:val="0"/>
              <w:spacing w:line="360" w:lineRule="auto"/>
              <w:jc w:val="center"/>
              <w:rPr>
                <w:rFonts w:hint="eastAsia" w:ascii="宋体" w:hAnsi="宋体" w:eastAsia="宋体" w:cs="宋体"/>
                <w:color w:val="auto"/>
                <w:sz w:val="21"/>
                <w:szCs w:val="21"/>
                <w:highlight w:val="none"/>
              </w:rPr>
            </w:pPr>
          </w:p>
        </w:tc>
        <w:tc>
          <w:tcPr>
            <w:tcW w:w="15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2340"/>
                <w:tab w:val="left" w:pos="2520"/>
                <w:tab w:val="left" w:pos="2700"/>
                <w:tab w:val="left" w:pos="3060"/>
              </w:tabs>
              <w:kinsoku/>
              <w:wordWrap/>
              <w:overflowPunct/>
              <w:topLinePunct w:val="0"/>
              <w:autoSpaceDE/>
              <w:autoSpaceDN/>
              <w:bidi w:val="0"/>
              <w:spacing w:line="360" w:lineRule="auto"/>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8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2340"/>
                <w:tab w:val="left" w:pos="2520"/>
                <w:tab w:val="left" w:pos="2700"/>
                <w:tab w:val="left" w:pos="3060"/>
              </w:tabs>
              <w:kinsoku/>
              <w:wordWrap/>
              <w:overflowPunct/>
              <w:topLinePunct w:val="0"/>
              <w:autoSpaceDE/>
              <w:autoSpaceDN/>
              <w:bidi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1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2340"/>
                <w:tab w:val="left" w:pos="2520"/>
                <w:tab w:val="left" w:pos="2700"/>
                <w:tab w:val="left" w:pos="3060"/>
              </w:tabs>
              <w:kinsoku/>
              <w:wordWrap/>
              <w:overflowPunct/>
              <w:topLinePunct w:val="0"/>
              <w:autoSpaceDE/>
              <w:autoSpaceDN/>
              <w:bidi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其他人员</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2340"/>
                <w:tab w:val="left" w:pos="2520"/>
                <w:tab w:val="left" w:pos="2700"/>
                <w:tab w:val="left" w:pos="3060"/>
              </w:tabs>
              <w:kinsoku/>
              <w:wordWrap/>
              <w:overflowPunct/>
              <w:topLinePunct w:val="0"/>
              <w:autoSpaceDE/>
              <w:autoSpaceDN/>
              <w:bidi w:val="0"/>
              <w:spacing w:line="360" w:lineRule="auto"/>
              <w:jc w:val="center"/>
              <w:rPr>
                <w:rFonts w:hint="eastAsia" w:ascii="宋体" w:hAnsi="宋体" w:eastAsia="宋体" w:cs="宋体"/>
                <w:color w:val="auto"/>
                <w:sz w:val="21"/>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2340"/>
                <w:tab w:val="left" w:pos="2520"/>
                <w:tab w:val="left" w:pos="2700"/>
                <w:tab w:val="left" w:pos="3060"/>
              </w:tabs>
              <w:kinsoku/>
              <w:wordWrap/>
              <w:overflowPunct/>
              <w:topLinePunct w:val="0"/>
              <w:autoSpaceDE/>
              <w:autoSpaceDN/>
              <w:bidi w:val="0"/>
              <w:spacing w:line="360" w:lineRule="auto"/>
              <w:jc w:val="center"/>
              <w:rPr>
                <w:rFonts w:hint="eastAsia" w:ascii="宋体" w:hAnsi="宋体" w:eastAsia="宋体" w:cs="宋体"/>
                <w:color w:val="auto"/>
                <w:sz w:val="21"/>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2340"/>
                <w:tab w:val="left" w:pos="2520"/>
                <w:tab w:val="left" w:pos="2700"/>
                <w:tab w:val="left" w:pos="3060"/>
              </w:tabs>
              <w:kinsoku/>
              <w:wordWrap/>
              <w:overflowPunct/>
              <w:topLinePunct w:val="0"/>
              <w:autoSpaceDE/>
              <w:autoSpaceDN/>
              <w:bidi w:val="0"/>
              <w:spacing w:line="360" w:lineRule="auto"/>
              <w:jc w:val="center"/>
              <w:rPr>
                <w:rFonts w:hint="eastAsia" w:ascii="宋体" w:hAnsi="宋体" w:eastAsia="宋体" w:cs="宋体"/>
                <w:color w:val="auto"/>
                <w:sz w:val="21"/>
                <w:szCs w:val="21"/>
                <w:highlight w:val="none"/>
              </w:rPr>
            </w:pPr>
          </w:p>
        </w:tc>
        <w:tc>
          <w:tcPr>
            <w:tcW w:w="14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2340"/>
                <w:tab w:val="left" w:pos="2520"/>
                <w:tab w:val="left" w:pos="2700"/>
                <w:tab w:val="left" w:pos="3060"/>
              </w:tabs>
              <w:kinsoku/>
              <w:wordWrap/>
              <w:overflowPunct/>
              <w:topLinePunct w:val="0"/>
              <w:autoSpaceDE/>
              <w:autoSpaceDN/>
              <w:bidi w:val="0"/>
              <w:spacing w:line="360" w:lineRule="auto"/>
              <w:jc w:val="center"/>
              <w:rPr>
                <w:rFonts w:hint="eastAsia" w:ascii="宋体" w:hAnsi="宋体" w:eastAsia="宋体" w:cs="宋体"/>
                <w:color w:val="auto"/>
                <w:sz w:val="21"/>
                <w:szCs w:val="21"/>
                <w:highlight w:val="none"/>
              </w:rPr>
            </w:pPr>
          </w:p>
        </w:tc>
        <w:tc>
          <w:tcPr>
            <w:tcW w:w="15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2340"/>
                <w:tab w:val="left" w:pos="2520"/>
                <w:tab w:val="left" w:pos="2700"/>
                <w:tab w:val="left" w:pos="3060"/>
              </w:tabs>
              <w:kinsoku/>
              <w:wordWrap/>
              <w:overflowPunct/>
              <w:topLinePunct w:val="0"/>
              <w:autoSpaceDE/>
              <w:autoSpaceDN/>
              <w:bidi w:val="0"/>
              <w:spacing w:line="360" w:lineRule="auto"/>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8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2340"/>
                <w:tab w:val="left" w:pos="2520"/>
                <w:tab w:val="left" w:pos="2700"/>
                <w:tab w:val="left" w:pos="3060"/>
              </w:tabs>
              <w:kinsoku/>
              <w:wordWrap/>
              <w:overflowPunct/>
              <w:topLinePunct w:val="0"/>
              <w:autoSpaceDE/>
              <w:autoSpaceDN/>
              <w:bidi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1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2340"/>
                <w:tab w:val="left" w:pos="2520"/>
                <w:tab w:val="left" w:pos="2700"/>
                <w:tab w:val="left" w:pos="3060"/>
              </w:tabs>
              <w:kinsoku/>
              <w:wordWrap/>
              <w:overflowPunct/>
              <w:topLinePunct w:val="0"/>
              <w:autoSpaceDE/>
              <w:autoSpaceDN/>
              <w:bidi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2340"/>
                <w:tab w:val="left" w:pos="2520"/>
                <w:tab w:val="left" w:pos="2700"/>
                <w:tab w:val="left" w:pos="3060"/>
              </w:tabs>
              <w:kinsoku/>
              <w:wordWrap/>
              <w:overflowPunct/>
              <w:topLinePunct w:val="0"/>
              <w:autoSpaceDE/>
              <w:autoSpaceDN/>
              <w:bidi w:val="0"/>
              <w:spacing w:line="360" w:lineRule="auto"/>
              <w:jc w:val="center"/>
              <w:rPr>
                <w:rFonts w:hint="eastAsia" w:ascii="宋体" w:hAnsi="宋体" w:eastAsia="宋体" w:cs="宋体"/>
                <w:color w:val="auto"/>
                <w:sz w:val="21"/>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2340"/>
                <w:tab w:val="left" w:pos="2520"/>
                <w:tab w:val="left" w:pos="2700"/>
                <w:tab w:val="left" w:pos="3060"/>
              </w:tabs>
              <w:kinsoku/>
              <w:wordWrap/>
              <w:overflowPunct/>
              <w:topLinePunct w:val="0"/>
              <w:autoSpaceDE/>
              <w:autoSpaceDN/>
              <w:bidi w:val="0"/>
              <w:spacing w:line="360" w:lineRule="auto"/>
              <w:jc w:val="center"/>
              <w:rPr>
                <w:rFonts w:hint="eastAsia" w:ascii="宋体" w:hAnsi="宋体" w:eastAsia="宋体" w:cs="宋体"/>
                <w:color w:val="auto"/>
                <w:sz w:val="21"/>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2340"/>
                <w:tab w:val="left" w:pos="2520"/>
                <w:tab w:val="left" w:pos="2700"/>
                <w:tab w:val="left" w:pos="3060"/>
              </w:tabs>
              <w:kinsoku/>
              <w:wordWrap/>
              <w:overflowPunct/>
              <w:topLinePunct w:val="0"/>
              <w:autoSpaceDE/>
              <w:autoSpaceDN/>
              <w:bidi w:val="0"/>
              <w:spacing w:line="360" w:lineRule="auto"/>
              <w:jc w:val="center"/>
              <w:rPr>
                <w:rFonts w:hint="eastAsia" w:ascii="宋体" w:hAnsi="宋体" w:eastAsia="宋体" w:cs="宋体"/>
                <w:color w:val="auto"/>
                <w:sz w:val="21"/>
                <w:szCs w:val="21"/>
                <w:highlight w:val="none"/>
              </w:rPr>
            </w:pPr>
          </w:p>
        </w:tc>
        <w:tc>
          <w:tcPr>
            <w:tcW w:w="14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2340"/>
                <w:tab w:val="left" w:pos="2520"/>
                <w:tab w:val="left" w:pos="2700"/>
                <w:tab w:val="left" w:pos="3060"/>
              </w:tabs>
              <w:kinsoku/>
              <w:wordWrap/>
              <w:overflowPunct/>
              <w:topLinePunct w:val="0"/>
              <w:autoSpaceDE/>
              <w:autoSpaceDN/>
              <w:bidi w:val="0"/>
              <w:spacing w:line="360" w:lineRule="auto"/>
              <w:jc w:val="center"/>
              <w:rPr>
                <w:rFonts w:hint="eastAsia" w:ascii="宋体" w:hAnsi="宋体" w:eastAsia="宋体" w:cs="宋体"/>
                <w:color w:val="auto"/>
                <w:sz w:val="21"/>
                <w:szCs w:val="21"/>
                <w:highlight w:val="none"/>
              </w:rPr>
            </w:pPr>
          </w:p>
        </w:tc>
        <w:tc>
          <w:tcPr>
            <w:tcW w:w="15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2340"/>
                <w:tab w:val="left" w:pos="2520"/>
                <w:tab w:val="left" w:pos="2700"/>
                <w:tab w:val="left" w:pos="3060"/>
              </w:tabs>
              <w:kinsoku/>
              <w:wordWrap/>
              <w:overflowPunct/>
              <w:topLinePunct w:val="0"/>
              <w:autoSpaceDE/>
              <w:autoSpaceDN/>
              <w:bidi w:val="0"/>
              <w:spacing w:line="360" w:lineRule="auto"/>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8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2340"/>
                <w:tab w:val="left" w:pos="2520"/>
                <w:tab w:val="left" w:pos="2700"/>
                <w:tab w:val="left" w:pos="3060"/>
              </w:tabs>
              <w:kinsoku/>
              <w:wordWrap/>
              <w:overflowPunct/>
              <w:topLinePunct w:val="0"/>
              <w:autoSpaceDE/>
              <w:autoSpaceDN/>
              <w:bidi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p>
        </w:tc>
        <w:tc>
          <w:tcPr>
            <w:tcW w:w="1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2340"/>
                <w:tab w:val="left" w:pos="2520"/>
                <w:tab w:val="left" w:pos="2700"/>
                <w:tab w:val="left" w:pos="3060"/>
              </w:tabs>
              <w:kinsoku/>
              <w:wordWrap/>
              <w:overflowPunct/>
              <w:topLinePunct w:val="0"/>
              <w:autoSpaceDE/>
              <w:autoSpaceDN/>
              <w:bidi w:val="0"/>
              <w:spacing w:line="360" w:lineRule="auto"/>
              <w:jc w:val="center"/>
              <w:rPr>
                <w:rFonts w:hint="eastAsia" w:ascii="宋体" w:hAnsi="宋体" w:eastAsia="宋体" w:cs="宋体"/>
                <w:color w:val="auto"/>
                <w:sz w:val="21"/>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2340"/>
                <w:tab w:val="left" w:pos="2520"/>
                <w:tab w:val="left" w:pos="2700"/>
                <w:tab w:val="left" w:pos="3060"/>
              </w:tabs>
              <w:kinsoku/>
              <w:wordWrap/>
              <w:overflowPunct/>
              <w:topLinePunct w:val="0"/>
              <w:autoSpaceDE/>
              <w:autoSpaceDN/>
              <w:bidi w:val="0"/>
              <w:spacing w:line="360" w:lineRule="auto"/>
              <w:jc w:val="center"/>
              <w:rPr>
                <w:rFonts w:hint="eastAsia" w:ascii="宋体" w:hAnsi="宋体" w:eastAsia="宋体" w:cs="宋体"/>
                <w:color w:val="auto"/>
                <w:sz w:val="21"/>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2340"/>
                <w:tab w:val="left" w:pos="2520"/>
                <w:tab w:val="left" w:pos="2700"/>
                <w:tab w:val="left" w:pos="3060"/>
              </w:tabs>
              <w:kinsoku/>
              <w:wordWrap/>
              <w:overflowPunct/>
              <w:topLinePunct w:val="0"/>
              <w:autoSpaceDE/>
              <w:autoSpaceDN/>
              <w:bidi w:val="0"/>
              <w:spacing w:line="360" w:lineRule="auto"/>
              <w:jc w:val="center"/>
              <w:rPr>
                <w:rFonts w:hint="eastAsia" w:ascii="宋体" w:hAnsi="宋体" w:eastAsia="宋体" w:cs="宋体"/>
                <w:color w:val="auto"/>
                <w:sz w:val="21"/>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2340"/>
                <w:tab w:val="left" w:pos="2520"/>
                <w:tab w:val="left" w:pos="2700"/>
                <w:tab w:val="left" w:pos="3060"/>
              </w:tabs>
              <w:kinsoku/>
              <w:wordWrap/>
              <w:overflowPunct/>
              <w:topLinePunct w:val="0"/>
              <w:autoSpaceDE/>
              <w:autoSpaceDN/>
              <w:bidi w:val="0"/>
              <w:spacing w:line="360" w:lineRule="auto"/>
              <w:jc w:val="center"/>
              <w:rPr>
                <w:rFonts w:hint="eastAsia" w:ascii="宋体" w:hAnsi="宋体" w:eastAsia="宋体" w:cs="宋体"/>
                <w:color w:val="auto"/>
                <w:sz w:val="21"/>
                <w:szCs w:val="21"/>
                <w:highlight w:val="none"/>
              </w:rPr>
            </w:pPr>
          </w:p>
        </w:tc>
        <w:tc>
          <w:tcPr>
            <w:tcW w:w="14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2340"/>
                <w:tab w:val="left" w:pos="2520"/>
                <w:tab w:val="left" w:pos="2700"/>
                <w:tab w:val="left" w:pos="3060"/>
              </w:tabs>
              <w:kinsoku/>
              <w:wordWrap/>
              <w:overflowPunct/>
              <w:topLinePunct w:val="0"/>
              <w:autoSpaceDE/>
              <w:autoSpaceDN/>
              <w:bidi w:val="0"/>
              <w:spacing w:line="360" w:lineRule="auto"/>
              <w:jc w:val="center"/>
              <w:rPr>
                <w:rFonts w:hint="eastAsia" w:ascii="宋体" w:hAnsi="宋体" w:eastAsia="宋体" w:cs="宋体"/>
                <w:color w:val="auto"/>
                <w:sz w:val="21"/>
                <w:szCs w:val="21"/>
                <w:highlight w:val="none"/>
              </w:rPr>
            </w:pPr>
          </w:p>
        </w:tc>
        <w:tc>
          <w:tcPr>
            <w:tcW w:w="15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2340"/>
                <w:tab w:val="left" w:pos="2520"/>
                <w:tab w:val="left" w:pos="2700"/>
                <w:tab w:val="left" w:pos="3060"/>
              </w:tabs>
              <w:kinsoku/>
              <w:wordWrap/>
              <w:overflowPunct/>
              <w:topLinePunct w:val="0"/>
              <w:autoSpaceDE/>
              <w:autoSpaceDN/>
              <w:bidi w:val="0"/>
              <w:spacing w:line="360" w:lineRule="auto"/>
              <w:jc w:val="center"/>
              <w:rPr>
                <w:rFonts w:hint="eastAsia" w:ascii="宋体" w:hAnsi="宋体" w:eastAsia="宋体" w:cs="宋体"/>
                <w:color w:val="auto"/>
                <w:sz w:val="21"/>
                <w:szCs w:val="21"/>
                <w:highlight w:val="none"/>
              </w:rPr>
            </w:pPr>
          </w:p>
        </w:tc>
      </w:tr>
    </w:tbl>
    <w:p>
      <w:pPr>
        <w:pStyle w:val="9"/>
        <w:keepNext w:val="0"/>
        <w:keepLines w:val="0"/>
        <w:pageBreakBefore w:val="0"/>
        <w:kinsoku/>
        <w:wordWrap/>
        <w:overflowPunct/>
        <w:topLinePunct w:val="0"/>
        <w:autoSpaceDE/>
        <w:autoSpaceDN/>
        <w:bidi w:val="0"/>
        <w:spacing w:after="0" w:line="360" w:lineRule="auto"/>
        <w:ind w:firstLine="480" w:firstLineChars="200"/>
        <w:rPr>
          <w:rFonts w:hint="eastAsia" w:ascii="宋体" w:hAnsi="宋体" w:eastAsia="宋体" w:cs="宋体"/>
          <w:lang w:eastAsia="zh-CN"/>
        </w:rPr>
      </w:pPr>
    </w:p>
    <w:p>
      <w:pPr>
        <w:keepNext w:val="0"/>
        <w:keepLines w:val="0"/>
        <w:pageBreakBefore w:val="0"/>
        <w:kinsoku/>
        <w:wordWrap/>
        <w:overflowPunct/>
        <w:topLinePunct w:val="0"/>
        <w:autoSpaceDE/>
        <w:autoSpaceDN/>
        <w:bidi w:val="0"/>
        <w:spacing w:line="360" w:lineRule="auto"/>
        <w:ind w:firstLine="413" w:firstLineChars="196"/>
        <w:rPr>
          <w:rFonts w:hint="eastAsia" w:ascii="宋体" w:hAnsi="宋体" w:eastAsia="宋体" w:cs="宋体"/>
          <w:color w:val="auto"/>
          <w:szCs w:val="21"/>
          <w:highlight w:val="none"/>
        </w:rPr>
      </w:pPr>
      <w:r>
        <w:rPr>
          <w:rFonts w:hint="eastAsia" w:ascii="宋体" w:hAnsi="宋体" w:eastAsia="宋体" w:cs="宋体"/>
          <w:b/>
          <w:color w:val="auto"/>
          <w:szCs w:val="21"/>
          <w:highlight w:val="none"/>
          <w:lang w:eastAsia="zh-CN"/>
        </w:rPr>
        <w:t>十</w:t>
      </w:r>
      <w:r>
        <w:rPr>
          <w:rFonts w:hint="eastAsia" w:ascii="宋体" w:hAnsi="宋体" w:eastAsia="宋体" w:cs="宋体"/>
          <w:b/>
          <w:color w:val="auto"/>
          <w:szCs w:val="21"/>
          <w:highlight w:val="none"/>
        </w:rPr>
        <w:t>、</w:t>
      </w:r>
      <w:r>
        <w:rPr>
          <w:rFonts w:hint="eastAsia" w:ascii="宋体" w:hAnsi="宋体" w:eastAsia="宋体" w:cs="宋体"/>
          <w:b/>
          <w:color w:val="auto"/>
          <w:szCs w:val="21"/>
          <w:highlight w:val="none"/>
          <w:lang w:val="en-US" w:eastAsia="zh-CN"/>
        </w:rPr>
        <w:t>知识产权</w:t>
      </w:r>
    </w:p>
    <w:p>
      <w:pPr>
        <w:keepNext w:val="0"/>
        <w:keepLines w:val="0"/>
        <w:pageBreakBefore w:val="0"/>
        <w:kinsoku/>
        <w:wordWrap/>
        <w:overflowPunct/>
        <w:topLinePunct w:val="0"/>
        <w:autoSpaceDE/>
        <w:autoSpaceDN/>
        <w:bidi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乙方应保护甲方在使用该设备和软件或其任何一部分时不受第三方提出侵犯专利权、商标权或工业设计权等知识产权等的指控。如果任何第三方提出侵权指控，乙方须与第三方交涉并承担可能发生的一切法律责任和费用。</w:t>
      </w:r>
    </w:p>
    <w:p>
      <w:pPr>
        <w:keepNext w:val="0"/>
        <w:keepLines w:val="0"/>
        <w:pageBreakBefore w:val="0"/>
        <w:kinsoku/>
        <w:wordWrap/>
        <w:overflowPunct/>
        <w:topLinePunct w:val="0"/>
        <w:autoSpaceDE/>
        <w:autoSpaceDN/>
        <w:bidi w:val="0"/>
        <w:spacing w:line="360" w:lineRule="auto"/>
        <w:ind w:firstLine="422" w:firstLineChars="200"/>
        <w:rPr>
          <w:rFonts w:hint="eastAsia" w:ascii="宋体" w:hAnsi="宋体" w:eastAsia="宋体" w:cs="宋体"/>
          <w:b/>
          <w:color w:val="auto"/>
          <w:szCs w:val="21"/>
          <w:highlight w:val="none"/>
        </w:rPr>
      </w:pPr>
      <w:r>
        <w:rPr>
          <w:rFonts w:hint="eastAsia" w:ascii="宋体" w:hAnsi="宋体" w:eastAsia="宋体" w:cs="宋体"/>
          <w:b/>
          <w:color w:val="auto"/>
          <w:szCs w:val="21"/>
          <w:highlight w:val="none"/>
          <w:lang w:eastAsia="zh-CN"/>
        </w:rPr>
        <w:t>十一、</w:t>
      </w:r>
      <w:r>
        <w:rPr>
          <w:rFonts w:hint="eastAsia" w:ascii="宋体" w:hAnsi="宋体" w:eastAsia="宋体" w:cs="宋体"/>
          <w:b/>
          <w:color w:val="auto"/>
          <w:szCs w:val="21"/>
          <w:highlight w:val="none"/>
        </w:rPr>
        <w:t>技术资料及保密</w:t>
      </w:r>
    </w:p>
    <w:p>
      <w:pPr>
        <w:pStyle w:val="9"/>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1、本项目在使用和维护过程中接触到的甲方所有资料，未经甲方授权代表书面许可，不得留存、私自查阅及向任何第三方泄露。</w:t>
      </w:r>
    </w:p>
    <w:p>
      <w:pPr>
        <w:pStyle w:val="9"/>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lang w:val="en-US" w:eastAsia="zh-CN"/>
        </w:rPr>
      </w:pPr>
      <w:r>
        <w:rPr>
          <w:rFonts w:hint="eastAsia" w:ascii="宋体" w:hAnsi="宋体" w:eastAsia="宋体" w:cs="宋体"/>
          <w:color w:val="auto"/>
          <w:kern w:val="2"/>
          <w:sz w:val="21"/>
          <w:szCs w:val="21"/>
          <w:highlight w:val="none"/>
          <w:lang w:val="en-US" w:eastAsia="zh-CN" w:bidi="ar-SA"/>
        </w:rPr>
        <w:t>2、</w:t>
      </w:r>
      <w:r>
        <w:rPr>
          <w:rFonts w:hint="eastAsia" w:ascii="宋体" w:hAnsi="宋体" w:eastAsia="宋体" w:cs="宋体"/>
          <w:color w:val="auto"/>
          <w:sz w:val="21"/>
          <w:szCs w:val="21"/>
          <w:highlight w:val="none"/>
        </w:rPr>
        <w:t>甲方有权要求乙方按照甲方要求提供保密承诺函，保密承诺函作为本合同的一部分，乙方应根据甲方要求组织项目组成员签订保密承诺书并提交甲方留存</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autoSpaceDE/>
        <w:autoSpaceDN/>
        <w:bidi w:val="0"/>
        <w:spacing w:line="360" w:lineRule="auto"/>
        <w:ind w:firstLine="422" w:firstLineChars="200"/>
        <w:rPr>
          <w:rFonts w:hint="eastAsia" w:ascii="宋体" w:hAnsi="宋体" w:eastAsia="宋体" w:cs="宋体"/>
          <w:b/>
          <w:color w:val="auto"/>
          <w:szCs w:val="21"/>
          <w:highlight w:val="none"/>
          <w:lang w:eastAsia="zh-CN"/>
        </w:rPr>
      </w:pPr>
      <w:r>
        <w:rPr>
          <w:rFonts w:hint="eastAsia" w:ascii="宋体" w:hAnsi="宋体" w:eastAsia="宋体" w:cs="宋体"/>
          <w:b/>
          <w:color w:val="auto"/>
          <w:szCs w:val="21"/>
          <w:highlight w:val="none"/>
          <w:lang w:eastAsia="zh-CN"/>
        </w:rPr>
        <w:t>十二、税费</w:t>
      </w:r>
    </w:p>
    <w:p>
      <w:pPr>
        <w:keepNext w:val="0"/>
        <w:keepLines w:val="0"/>
        <w:pageBreakBefore w:val="0"/>
        <w:kinsoku/>
        <w:wordWrap/>
        <w:overflowPunct/>
        <w:topLinePunct w:val="0"/>
        <w:autoSpaceDE/>
        <w:autoSpaceDN/>
        <w:bidi w:val="0"/>
        <w:spacing w:line="360" w:lineRule="auto"/>
        <w:ind w:firstLine="420" w:firstLineChars="200"/>
        <w:rPr>
          <w:rFonts w:hint="eastAsia" w:ascii="宋体" w:hAnsi="宋体" w:eastAsia="宋体" w:cs="宋体"/>
          <w:b/>
          <w:color w:val="auto"/>
          <w:szCs w:val="21"/>
          <w:highlight w:val="none"/>
          <w:lang w:eastAsia="zh-CN"/>
        </w:rPr>
      </w:pPr>
      <w:r>
        <w:rPr>
          <w:rFonts w:hint="eastAsia" w:ascii="宋体" w:hAnsi="宋体" w:eastAsia="宋体" w:cs="宋体"/>
          <w:sz w:val="21"/>
          <w:szCs w:val="21"/>
        </w:rPr>
        <w:t>本合同执行中相关的一切税费均由乙方负担。</w:t>
      </w:r>
    </w:p>
    <w:p>
      <w:pPr>
        <w:keepNext w:val="0"/>
        <w:keepLines w:val="0"/>
        <w:pageBreakBefore w:val="0"/>
        <w:kinsoku/>
        <w:wordWrap/>
        <w:overflowPunct/>
        <w:topLinePunct w:val="0"/>
        <w:autoSpaceDE/>
        <w:autoSpaceDN/>
        <w:bidi w:val="0"/>
        <w:spacing w:line="360" w:lineRule="auto"/>
        <w:ind w:firstLine="422" w:firstLineChars="200"/>
        <w:rPr>
          <w:rFonts w:hint="eastAsia" w:ascii="宋体" w:hAnsi="宋体" w:eastAsia="宋体" w:cs="宋体"/>
          <w:color w:val="auto"/>
          <w:szCs w:val="21"/>
          <w:highlight w:val="none"/>
        </w:rPr>
      </w:pPr>
      <w:r>
        <w:rPr>
          <w:rFonts w:hint="eastAsia" w:ascii="宋体" w:hAnsi="宋体" w:eastAsia="宋体" w:cs="宋体"/>
          <w:b/>
          <w:color w:val="auto"/>
          <w:szCs w:val="21"/>
          <w:highlight w:val="none"/>
          <w:lang w:eastAsia="zh-CN"/>
        </w:rPr>
        <w:t>十三</w:t>
      </w:r>
      <w:r>
        <w:rPr>
          <w:rFonts w:hint="eastAsia" w:ascii="宋体" w:hAnsi="宋体" w:eastAsia="宋体" w:cs="宋体"/>
          <w:b/>
          <w:color w:val="auto"/>
          <w:szCs w:val="21"/>
          <w:highlight w:val="none"/>
        </w:rPr>
        <w:t>、追加设备处理：</w:t>
      </w:r>
    </w:p>
    <w:p>
      <w:pPr>
        <w:keepNext w:val="0"/>
        <w:keepLines w:val="0"/>
        <w:pageBreakBefore w:val="0"/>
        <w:kinsoku/>
        <w:wordWrap/>
        <w:overflowPunct/>
        <w:topLinePunct w:val="0"/>
        <w:autoSpaceDE/>
        <w:autoSpaceDN/>
        <w:bidi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在合同履行时，甲方有权对合同中所列的设备</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及</w:t>
      </w:r>
      <w:r>
        <w:rPr>
          <w:rFonts w:hint="eastAsia" w:ascii="宋体" w:hAnsi="宋体" w:cs="宋体"/>
          <w:color w:val="auto"/>
          <w:szCs w:val="21"/>
          <w:highlight w:val="none"/>
          <w:lang w:eastAsia="zh-CN"/>
        </w:rPr>
        <w:t>与之相关的</w:t>
      </w:r>
      <w:r>
        <w:rPr>
          <w:rFonts w:hint="eastAsia" w:ascii="宋体" w:hAnsi="宋体" w:eastAsia="宋体" w:cs="宋体"/>
          <w:color w:val="auto"/>
          <w:szCs w:val="21"/>
          <w:highlight w:val="none"/>
        </w:rPr>
        <w:t>服务</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予以增加（不超过本合同金额的10%），但不对单价或其他的条款作任何改变。</w:t>
      </w:r>
    </w:p>
    <w:p>
      <w:pPr>
        <w:keepNext w:val="0"/>
        <w:keepLines w:val="0"/>
        <w:pageBreakBefore w:val="0"/>
        <w:kinsoku/>
        <w:wordWrap/>
        <w:overflowPunct/>
        <w:topLinePunct w:val="0"/>
        <w:autoSpaceDE/>
        <w:autoSpaceDN/>
        <w:bidi w:val="0"/>
        <w:spacing w:line="360" w:lineRule="auto"/>
        <w:ind w:firstLine="422" w:firstLineChars="200"/>
        <w:rPr>
          <w:rFonts w:hint="eastAsia" w:ascii="宋体" w:hAnsi="宋体" w:eastAsia="宋体" w:cs="宋体"/>
          <w:b/>
          <w:color w:val="auto"/>
          <w:szCs w:val="21"/>
          <w:highlight w:val="none"/>
        </w:rPr>
      </w:pPr>
      <w:r>
        <w:rPr>
          <w:rFonts w:hint="eastAsia" w:ascii="宋体" w:hAnsi="宋体" w:eastAsia="宋体" w:cs="宋体"/>
          <w:b/>
          <w:color w:val="auto"/>
          <w:szCs w:val="21"/>
          <w:highlight w:val="none"/>
          <w:lang w:eastAsia="zh-CN"/>
        </w:rPr>
        <w:t>十四</w:t>
      </w:r>
      <w:r>
        <w:rPr>
          <w:rFonts w:hint="eastAsia" w:ascii="宋体" w:hAnsi="宋体" w:eastAsia="宋体" w:cs="宋体"/>
          <w:b/>
          <w:color w:val="auto"/>
          <w:szCs w:val="21"/>
          <w:highlight w:val="none"/>
        </w:rPr>
        <w:t>、质量保证</w:t>
      </w:r>
    </w:p>
    <w:p>
      <w:pPr>
        <w:keepNext w:val="0"/>
        <w:keepLines w:val="0"/>
        <w:pageBreakBefore w:val="0"/>
        <w:kinsoku/>
        <w:wordWrap/>
        <w:overflowPunct/>
        <w:topLinePunct w:val="0"/>
        <w:autoSpaceDE/>
        <w:autoSpaceDN/>
        <w:bidi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1、乙方应按合同文件规定向甲方提供服务。</w:t>
      </w:r>
    </w:p>
    <w:p>
      <w:pPr>
        <w:keepNext w:val="0"/>
        <w:keepLines w:val="0"/>
        <w:pageBreakBefore w:val="0"/>
        <w:kinsoku/>
        <w:wordWrap/>
        <w:overflowPunct/>
        <w:topLinePunct w:val="0"/>
        <w:autoSpaceDE/>
        <w:autoSpaceDN/>
        <w:bidi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2、乙方提供的</w:t>
      </w:r>
      <w:r>
        <w:rPr>
          <w:rFonts w:hint="eastAsia" w:ascii="宋体" w:hAnsi="宋体" w:cs="宋体"/>
          <w:color w:val="auto"/>
          <w:szCs w:val="21"/>
          <w:highlight w:val="none"/>
          <w:lang w:eastAsia="zh-CN"/>
        </w:rPr>
        <w:t>装备在</w:t>
      </w:r>
      <w:r>
        <w:rPr>
          <w:rFonts w:hint="eastAsia" w:ascii="宋体" w:hAnsi="宋体" w:eastAsia="宋体" w:cs="宋体"/>
          <w:color w:val="auto"/>
          <w:szCs w:val="21"/>
          <w:highlight w:val="none"/>
        </w:rPr>
        <w:t>质量保证期内发生故障，乙方应负责免费提供后续服务。对达不到要求者，根据实际情况，经双方协商，可按以下办法处理：</w:t>
      </w:r>
    </w:p>
    <w:p>
      <w:pPr>
        <w:keepNext w:val="0"/>
        <w:keepLines w:val="0"/>
        <w:pageBreakBefore w:val="0"/>
        <w:kinsoku/>
        <w:wordWrap/>
        <w:overflowPunct/>
        <w:topLinePunct w:val="0"/>
        <w:autoSpaceDE/>
        <w:autoSpaceDN/>
        <w:bidi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1）重做：由乙方承担所发生的全部费用。</w:t>
      </w:r>
    </w:p>
    <w:p>
      <w:pPr>
        <w:keepNext w:val="0"/>
        <w:keepLines w:val="0"/>
        <w:pageBreakBefore w:val="0"/>
        <w:kinsoku/>
        <w:wordWrap/>
        <w:overflowPunct/>
        <w:topLinePunct w:val="0"/>
        <w:autoSpaceDE/>
        <w:autoSpaceDN/>
        <w:bidi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2）贬值处理：由甲乙双方合议定价。</w:t>
      </w:r>
    </w:p>
    <w:p>
      <w:pPr>
        <w:keepNext w:val="0"/>
        <w:keepLines w:val="0"/>
        <w:pageBreakBefore w:val="0"/>
        <w:kinsoku/>
        <w:wordWrap/>
        <w:overflowPunct/>
        <w:topLinePunct w:val="0"/>
        <w:autoSpaceDE/>
        <w:autoSpaceDN/>
        <w:bidi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3）解除合同。</w:t>
      </w:r>
    </w:p>
    <w:p>
      <w:pPr>
        <w:keepNext w:val="0"/>
        <w:keepLines w:val="0"/>
        <w:pageBreakBefore w:val="0"/>
        <w:kinsoku/>
        <w:wordWrap/>
        <w:overflowPunct/>
        <w:topLinePunct w:val="0"/>
        <w:autoSpaceDE/>
        <w:autoSpaceDN/>
        <w:bidi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szCs w:val="21"/>
          <w:highlight w:val="none"/>
        </w:rPr>
        <w:t>3、在服务质量保证期内，乙方应对出现的质量及安全问题负责处理解决并承担一切费用。</w:t>
      </w:r>
    </w:p>
    <w:p>
      <w:pPr>
        <w:keepNext w:val="0"/>
        <w:keepLines w:val="0"/>
        <w:pageBreakBefore w:val="0"/>
        <w:kinsoku/>
        <w:wordWrap/>
        <w:overflowPunct/>
        <w:topLinePunct w:val="0"/>
        <w:autoSpaceDE/>
        <w:autoSpaceDN/>
        <w:bidi w:val="0"/>
        <w:spacing w:line="360" w:lineRule="auto"/>
        <w:ind w:left="420" w:leftChars="200"/>
        <w:rPr>
          <w:rFonts w:hint="eastAsia" w:ascii="宋体" w:hAnsi="宋体" w:eastAsia="宋体" w:cs="宋体"/>
          <w:color w:val="auto"/>
          <w:szCs w:val="21"/>
          <w:highlight w:val="none"/>
        </w:rPr>
      </w:pPr>
      <w:r>
        <w:rPr>
          <w:rFonts w:hint="eastAsia" w:ascii="宋体" w:hAnsi="宋体" w:eastAsia="宋体" w:cs="宋体"/>
          <w:b/>
          <w:color w:val="auto"/>
          <w:szCs w:val="21"/>
          <w:highlight w:val="none"/>
        </w:rPr>
        <w:t>十</w:t>
      </w:r>
      <w:r>
        <w:rPr>
          <w:rFonts w:hint="eastAsia" w:ascii="宋体" w:hAnsi="宋体" w:eastAsia="宋体" w:cs="宋体"/>
          <w:b/>
          <w:color w:val="auto"/>
          <w:szCs w:val="21"/>
          <w:highlight w:val="none"/>
          <w:lang w:eastAsia="zh-CN"/>
        </w:rPr>
        <w:t>五</w:t>
      </w:r>
      <w:r>
        <w:rPr>
          <w:rFonts w:hint="eastAsia" w:ascii="宋体" w:hAnsi="宋体" w:eastAsia="宋体" w:cs="宋体"/>
          <w:b/>
          <w:color w:val="auto"/>
          <w:szCs w:val="21"/>
          <w:highlight w:val="none"/>
        </w:rPr>
        <w:t>、违约责任：</w:t>
      </w:r>
    </w:p>
    <w:p>
      <w:pPr>
        <w:keepNext w:val="0"/>
        <w:keepLines w:val="0"/>
        <w:pageBreakBefore w:val="0"/>
        <w:kinsoku/>
        <w:wordWrap/>
        <w:overflowPunct/>
        <w:topLinePunct w:val="0"/>
        <w:autoSpaceDE/>
        <w:autoSpaceDN/>
        <w:bidi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1、甲方无正当理由拒收接受服务的，甲方向乙方偿付合同款项百分之五作为违约金。</w:t>
      </w:r>
    </w:p>
    <w:p>
      <w:pPr>
        <w:keepNext w:val="0"/>
        <w:keepLines w:val="0"/>
        <w:pageBreakBefore w:val="0"/>
        <w:kinsoku/>
        <w:wordWrap/>
        <w:overflowPunct/>
        <w:topLinePunct w:val="0"/>
        <w:autoSpaceDE/>
        <w:autoSpaceDN/>
        <w:bidi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2、甲方无故逾期验收和办理款项支付手续的，甲方应按逾期付款总额每日万分之五向乙方支付违约金。</w:t>
      </w:r>
    </w:p>
    <w:p>
      <w:pPr>
        <w:keepNext w:val="0"/>
        <w:keepLines w:val="0"/>
        <w:pageBreakBefore w:val="0"/>
        <w:kinsoku/>
        <w:wordWrap/>
        <w:overflowPunct/>
        <w:topLinePunct w:val="0"/>
        <w:autoSpaceDE/>
        <w:autoSpaceDN/>
        <w:bidi w:val="0"/>
        <w:spacing w:line="360" w:lineRule="auto"/>
        <w:ind w:firstLine="420" w:firstLineChars="200"/>
        <w:rPr>
          <w:rFonts w:hint="eastAsia" w:ascii="宋体" w:hAnsi="宋体" w:eastAsia="宋体" w:cs="宋体"/>
          <w:b/>
          <w:color w:val="auto"/>
          <w:szCs w:val="21"/>
          <w:highlight w:val="none"/>
        </w:rPr>
      </w:pPr>
      <w:r>
        <w:rPr>
          <w:rFonts w:hint="eastAsia" w:ascii="宋体" w:hAnsi="宋体" w:eastAsia="宋体" w:cs="宋体"/>
          <w:color w:val="auto"/>
          <w:szCs w:val="21"/>
          <w:highlight w:val="none"/>
        </w:rPr>
        <w:t>3、乙方未能如期</w:t>
      </w:r>
      <w:r>
        <w:rPr>
          <w:rFonts w:hint="eastAsia" w:ascii="宋体" w:hAnsi="宋体" w:cs="宋体"/>
          <w:color w:val="auto"/>
          <w:szCs w:val="21"/>
          <w:highlight w:val="none"/>
          <w:lang w:eastAsia="zh-CN"/>
        </w:rPr>
        <w:t>交货</w:t>
      </w:r>
      <w:r>
        <w:rPr>
          <w:rFonts w:hint="eastAsia" w:ascii="宋体" w:hAnsi="宋体" w:eastAsia="宋体" w:cs="宋体"/>
          <w:color w:val="auto"/>
          <w:szCs w:val="21"/>
          <w:highlight w:val="none"/>
        </w:rPr>
        <w:t>的，每日向甲方支付合同款项的千分之六作为违约金。乙方超过约定日期10个工作日仍不能提供服务的，甲方可解除本合同。乙方因未能如期提供服务或因其他违约行为导致甲方解除合同的，乙方应向甲方支付合同总值10%的违约金，如造成甲方损失超过违约金的，超出部分由乙方继续承担赔偿责任。</w:t>
      </w:r>
      <w:r>
        <w:rPr>
          <w:rFonts w:hint="eastAsia" w:ascii="宋体" w:hAnsi="宋体" w:eastAsia="宋体" w:cs="宋体"/>
          <w:color w:val="auto"/>
          <w:sz w:val="24"/>
          <w:highlight w:val="none"/>
        </w:rPr>
        <w:t xml:space="preserve"> </w:t>
      </w:r>
    </w:p>
    <w:p>
      <w:pPr>
        <w:keepNext w:val="0"/>
        <w:keepLines w:val="0"/>
        <w:pageBreakBefore w:val="0"/>
        <w:kinsoku/>
        <w:wordWrap/>
        <w:overflowPunct/>
        <w:topLinePunct w:val="0"/>
        <w:autoSpaceDE/>
        <w:autoSpaceDN/>
        <w:bidi w:val="0"/>
        <w:spacing w:line="360" w:lineRule="auto"/>
        <w:ind w:firstLine="361" w:firstLineChars="171"/>
        <w:rPr>
          <w:rFonts w:hint="eastAsia" w:ascii="宋体" w:hAnsi="宋体" w:eastAsia="宋体" w:cs="宋体"/>
          <w:color w:val="auto"/>
          <w:szCs w:val="21"/>
          <w:highlight w:val="none"/>
        </w:rPr>
      </w:pPr>
      <w:r>
        <w:rPr>
          <w:rFonts w:hint="eastAsia" w:ascii="宋体" w:hAnsi="宋体" w:eastAsia="宋体" w:cs="宋体"/>
          <w:b/>
          <w:color w:val="auto"/>
          <w:szCs w:val="21"/>
          <w:highlight w:val="none"/>
        </w:rPr>
        <w:t>十</w:t>
      </w:r>
      <w:r>
        <w:rPr>
          <w:rFonts w:hint="eastAsia" w:ascii="宋体" w:hAnsi="宋体" w:eastAsia="宋体" w:cs="宋体"/>
          <w:b/>
          <w:color w:val="auto"/>
          <w:szCs w:val="21"/>
          <w:highlight w:val="none"/>
          <w:lang w:eastAsia="zh-CN"/>
        </w:rPr>
        <w:t>六</w:t>
      </w:r>
      <w:r>
        <w:rPr>
          <w:rFonts w:hint="eastAsia" w:ascii="宋体" w:hAnsi="宋体" w:eastAsia="宋体" w:cs="宋体"/>
          <w:b/>
          <w:color w:val="auto"/>
          <w:szCs w:val="21"/>
          <w:highlight w:val="none"/>
        </w:rPr>
        <w:t>、争议的解决：</w:t>
      </w:r>
    </w:p>
    <w:p>
      <w:pPr>
        <w:keepNext w:val="0"/>
        <w:keepLines w:val="0"/>
        <w:pageBreakBefore w:val="0"/>
        <w:kinsoku/>
        <w:wordWrap/>
        <w:overflowPunct/>
        <w:topLinePunct w:val="0"/>
        <w:autoSpaceDE/>
        <w:autoSpaceDN/>
        <w:bidi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1、甲乙双方应通过友好协商，解决在执行本合同中所发生的或与本合同有关的一切争端，如果协商得不到解决，任何一方均可按《中华人民共和国民法典》规定提交诉讼，诉讼应在甲方所在地进行。</w:t>
      </w:r>
    </w:p>
    <w:p>
      <w:pPr>
        <w:keepNext w:val="0"/>
        <w:keepLines w:val="0"/>
        <w:pageBreakBefore w:val="0"/>
        <w:kinsoku/>
        <w:wordWrap/>
        <w:overflowPunct/>
        <w:topLinePunct w:val="0"/>
        <w:autoSpaceDE/>
        <w:autoSpaceDN/>
        <w:bidi w:val="0"/>
        <w:spacing w:line="360" w:lineRule="auto"/>
        <w:ind w:firstLine="420" w:firstLineChars="200"/>
        <w:rPr>
          <w:rFonts w:hint="eastAsia" w:ascii="宋体" w:hAnsi="宋体" w:eastAsia="宋体" w:cs="宋体"/>
          <w:b/>
          <w:color w:val="auto"/>
          <w:szCs w:val="21"/>
          <w:highlight w:val="none"/>
        </w:rPr>
      </w:pPr>
      <w:r>
        <w:rPr>
          <w:rFonts w:hint="eastAsia" w:ascii="宋体" w:hAnsi="宋体" w:eastAsia="宋体" w:cs="宋体"/>
          <w:color w:val="auto"/>
          <w:szCs w:val="21"/>
          <w:highlight w:val="none"/>
        </w:rPr>
        <w:t>2、诉讼费应由败诉方负担。</w:t>
      </w:r>
    </w:p>
    <w:p>
      <w:pPr>
        <w:keepNext w:val="0"/>
        <w:keepLines w:val="0"/>
        <w:pageBreakBefore w:val="0"/>
        <w:kinsoku/>
        <w:wordWrap/>
        <w:overflowPunct/>
        <w:topLinePunct w:val="0"/>
        <w:autoSpaceDE/>
        <w:autoSpaceDN/>
        <w:bidi w:val="0"/>
        <w:spacing w:line="360" w:lineRule="auto"/>
        <w:ind w:firstLine="422" w:firstLineChars="200"/>
        <w:rPr>
          <w:rFonts w:hint="eastAsia" w:ascii="宋体" w:hAnsi="宋体" w:eastAsia="宋体" w:cs="宋体"/>
          <w:color w:val="auto"/>
          <w:szCs w:val="21"/>
          <w:highlight w:val="none"/>
        </w:rPr>
      </w:pPr>
      <w:r>
        <w:rPr>
          <w:rFonts w:hint="eastAsia" w:ascii="宋体" w:hAnsi="宋体" w:eastAsia="宋体" w:cs="宋体"/>
          <w:b/>
          <w:color w:val="auto"/>
          <w:szCs w:val="21"/>
          <w:highlight w:val="none"/>
        </w:rPr>
        <w:t>十</w:t>
      </w:r>
      <w:r>
        <w:rPr>
          <w:rFonts w:hint="eastAsia" w:ascii="宋体" w:hAnsi="宋体" w:eastAsia="宋体" w:cs="宋体"/>
          <w:b/>
          <w:color w:val="auto"/>
          <w:szCs w:val="21"/>
          <w:highlight w:val="none"/>
          <w:lang w:eastAsia="zh-CN"/>
        </w:rPr>
        <w:t>七</w:t>
      </w:r>
      <w:r>
        <w:rPr>
          <w:rFonts w:hint="eastAsia" w:ascii="宋体" w:hAnsi="宋体" w:eastAsia="宋体" w:cs="宋体"/>
          <w:b/>
          <w:color w:val="auto"/>
          <w:szCs w:val="21"/>
          <w:highlight w:val="none"/>
        </w:rPr>
        <w:t>、合同修改：</w:t>
      </w:r>
    </w:p>
    <w:p>
      <w:pPr>
        <w:keepNext w:val="0"/>
        <w:keepLines w:val="0"/>
        <w:pageBreakBefore w:val="0"/>
        <w:kinsoku/>
        <w:wordWrap/>
        <w:overflowPunct/>
        <w:topLinePunct w:val="0"/>
        <w:autoSpaceDE/>
        <w:autoSpaceDN/>
        <w:bidi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合同条款的任何改动，均须由合同签署双方签署合同修改书或合同补充协议。该合同修改或补充被视为本合同的组成部分，具有与本合同同等法律效力。</w:t>
      </w:r>
    </w:p>
    <w:p>
      <w:pPr>
        <w:keepNext w:val="0"/>
        <w:keepLines w:val="0"/>
        <w:pageBreakBefore w:val="0"/>
        <w:kinsoku/>
        <w:wordWrap/>
        <w:overflowPunct/>
        <w:topLinePunct w:val="0"/>
        <w:autoSpaceDE/>
        <w:autoSpaceDN/>
        <w:bidi w:val="0"/>
        <w:spacing w:line="360" w:lineRule="auto"/>
        <w:ind w:firstLine="422" w:firstLineChars="200"/>
        <w:rPr>
          <w:rFonts w:hint="eastAsia" w:ascii="宋体" w:hAnsi="宋体" w:eastAsia="宋体" w:cs="宋体"/>
          <w:color w:val="auto"/>
          <w:szCs w:val="21"/>
          <w:highlight w:val="none"/>
        </w:rPr>
      </w:pPr>
      <w:r>
        <w:rPr>
          <w:rFonts w:hint="eastAsia" w:ascii="宋体" w:hAnsi="宋体" w:eastAsia="宋体" w:cs="宋体"/>
          <w:b/>
          <w:color w:val="auto"/>
          <w:szCs w:val="21"/>
          <w:highlight w:val="none"/>
        </w:rPr>
        <w:t>十</w:t>
      </w:r>
      <w:r>
        <w:rPr>
          <w:rFonts w:hint="eastAsia" w:ascii="宋体" w:hAnsi="宋体" w:eastAsia="宋体" w:cs="宋体"/>
          <w:b/>
          <w:color w:val="auto"/>
          <w:szCs w:val="21"/>
          <w:highlight w:val="none"/>
          <w:lang w:eastAsia="zh-CN"/>
        </w:rPr>
        <w:t>八</w:t>
      </w:r>
      <w:r>
        <w:rPr>
          <w:rFonts w:hint="eastAsia" w:ascii="宋体" w:hAnsi="宋体" w:eastAsia="宋体" w:cs="宋体"/>
          <w:b/>
          <w:color w:val="auto"/>
          <w:szCs w:val="21"/>
          <w:highlight w:val="none"/>
        </w:rPr>
        <w:t>、不可抗力的处理：</w:t>
      </w:r>
    </w:p>
    <w:p>
      <w:pPr>
        <w:keepNext w:val="0"/>
        <w:keepLines w:val="0"/>
        <w:pageBreakBefore w:val="0"/>
        <w:kinsoku/>
        <w:wordWrap/>
        <w:overflowPunct/>
        <w:topLinePunct w:val="0"/>
        <w:autoSpaceDE/>
        <w:autoSpaceDN/>
        <w:bidi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1、在合同有效期内，任何一方因不可抗力事件导致不能履行合同，则合同履行期可延长，其延长期与不可抗力影响期相同。</w:t>
      </w:r>
    </w:p>
    <w:p>
      <w:pPr>
        <w:keepNext w:val="0"/>
        <w:keepLines w:val="0"/>
        <w:pageBreakBefore w:val="0"/>
        <w:kinsoku/>
        <w:wordWrap/>
        <w:overflowPunct/>
        <w:topLinePunct w:val="0"/>
        <w:autoSpaceDE/>
        <w:autoSpaceDN/>
        <w:bidi w:val="0"/>
        <w:spacing w:line="360" w:lineRule="auto"/>
        <w:ind w:firstLine="420" w:firstLineChars="200"/>
        <w:rPr>
          <w:rFonts w:hint="eastAsia" w:ascii="宋体" w:hAnsi="宋体" w:eastAsia="宋体" w:cs="宋体"/>
          <w:b/>
          <w:color w:val="auto"/>
          <w:szCs w:val="21"/>
          <w:highlight w:val="none"/>
          <w:lang w:eastAsia="zh-CN"/>
        </w:rPr>
      </w:pPr>
      <w:r>
        <w:rPr>
          <w:rFonts w:hint="eastAsia" w:ascii="宋体" w:hAnsi="宋体" w:eastAsia="宋体" w:cs="宋体"/>
          <w:color w:val="auto"/>
          <w:szCs w:val="21"/>
          <w:highlight w:val="none"/>
        </w:rPr>
        <w:t>2、不可抗力的事故发生后尽快通知另一方，将有关部门出具的证明文件用挂号信邮寄或派人送达另一方。</w:t>
      </w:r>
    </w:p>
    <w:p>
      <w:pPr>
        <w:keepNext w:val="0"/>
        <w:keepLines w:val="0"/>
        <w:pageBreakBefore w:val="0"/>
        <w:kinsoku/>
        <w:wordWrap/>
        <w:overflowPunct/>
        <w:topLinePunct w:val="0"/>
        <w:autoSpaceDE/>
        <w:autoSpaceDN/>
        <w:bidi w:val="0"/>
        <w:spacing w:line="360" w:lineRule="auto"/>
        <w:ind w:firstLine="422" w:firstLineChars="200"/>
        <w:rPr>
          <w:rFonts w:hint="eastAsia" w:ascii="宋体" w:hAnsi="宋体" w:eastAsia="宋体" w:cs="宋体"/>
          <w:color w:val="auto"/>
          <w:szCs w:val="21"/>
          <w:highlight w:val="none"/>
        </w:rPr>
      </w:pPr>
      <w:r>
        <w:rPr>
          <w:rFonts w:hint="eastAsia" w:ascii="宋体" w:hAnsi="宋体" w:eastAsia="宋体" w:cs="宋体"/>
          <w:b/>
          <w:color w:val="auto"/>
          <w:szCs w:val="21"/>
          <w:highlight w:val="none"/>
        </w:rPr>
        <w:t>十</w:t>
      </w:r>
      <w:r>
        <w:rPr>
          <w:rFonts w:hint="eastAsia" w:ascii="宋体" w:hAnsi="宋体" w:eastAsia="宋体" w:cs="宋体"/>
          <w:b/>
          <w:color w:val="auto"/>
          <w:szCs w:val="21"/>
          <w:highlight w:val="none"/>
          <w:lang w:eastAsia="zh-CN"/>
        </w:rPr>
        <w:t>九</w:t>
      </w:r>
      <w:r>
        <w:rPr>
          <w:rFonts w:hint="eastAsia" w:ascii="宋体" w:hAnsi="宋体" w:eastAsia="宋体" w:cs="宋体"/>
          <w:b/>
          <w:color w:val="auto"/>
          <w:szCs w:val="21"/>
          <w:highlight w:val="none"/>
        </w:rPr>
        <w:t>、适用法律：</w:t>
      </w:r>
    </w:p>
    <w:p>
      <w:pPr>
        <w:keepNext w:val="0"/>
        <w:keepLines w:val="0"/>
        <w:pageBreakBefore w:val="0"/>
        <w:kinsoku/>
        <w:wordWrap/>
        <w:overflowPunct/>
        <w:topLinePunct w:val="0"/>
        <w:autoSpaceDE/>
        <w:autoSpaceDN/>
        <w:bidi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甲乙双方所订立的合同应按照中华人民共和国的法律进行解释。</w:t>
      </w:r>
    </w:p>
    <w:p>
      <w:pPr>
        <w:keepNext w:val="0"/>
        <w:keepLines w:val="0"/>
        <w:pageBreakBefore w:val="0"/>
        <w:kinsoku/>
        <w:wordWrap/>
        <w:overflowPunct/>
        <w:topLinePunct w:val="0"/>
        <w:autoSpaceDE/>
        <w:autoSpaceDN/>
        <w:bidi w:val="0"/>
        <w:spacing w:line="360" w:lineRule="auto"/>
        <w:ind w:firstLine="422" w:firstLineChars="200"/>
        <w:rPr>
          <w:rFonts w:hint="eastAsia" w:ascii="宋体" w:hAnsi="宋体" w:eastAsia="宋体" w:cs="宋体"/>
          <w:color w:val="auto"/>
          <w:szCs w:val="21"/>
          <w:highlight w:val="none"/>
        </w:rPr>
      </w:pPr>
      <w:r>
        <w:rPr>
          <w:rFonts w:hint="eastAsia" w:ascii="宋体" w:hAnsi="宋体" w:eastAsia="宋体" w:cs="宋体"/>
          <w:b/>
          <w:color w:val="auto"/>
          <w:szCs w:val="21"/>
          <w:highlight w:val="none"/>
          <w:lang w:eastAsia="zh-CN"/>
        </w:rPr>
        <w:t>二十</w:t>
      </w:r>
      <w:r>
        <w:rPr>
          <w:rFonts w:hint="eastAsia" w:ascii="宋体" w:hAnsi="宋体" w:eastAsia="宋体" w:cs="宋体"/>
          <w:b/>
          <w:color w:val="auto"/>
          <w:szCs w:val="21"/>
          <w:highlight w:val="none"/>
        </w:rPr>
        <w:t>、合同生效及其它</w:t>
      </w:r>
    </w:p>
    <w:p>
      <w:pPr>
        <w:keepNext w:val="0"/>
        <w:keepLines w:val="0"/>
        <w:pageBreakBefore w:val="0"/>
        <w:kinsoku/>
        <w:wordWrap/>
        <w:overflowPunct/>
        <w:topLinePunct w:val="0"/>
        <w:autoSpaceDE/>
        <w:autoSpaceDN/>
        <w:bidi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1、合同经双方法定代表人或授权委托代理人签字并加盖单位公章后生效。</w:t>
      </w:r>
    </w:p>
    <w:p>
      <w:pPr>
        <w:keepNext w:val="0"/>
        <w:keepLines w:val="0"/>
        <w:pageBreakBefore w:val="0"/>
        <w:kinsoku/>
        <w:wordWrap/>
        <w:overflowPunct/>
        <w:topLinePunct w:val="0"/>
        <w:autoSpaceDE/>
        <w:autoSpaceDN/>
        <w:bidi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2、合同执行中涉及采购资金和采购内容修改或补充的，须经财政部门审批，并签书面补充协议报财政部门备案，方可作为主合同不可分割的一部分。</w:t>
      </w:r>
    </w:p>
    <w:p>
      <w:pPr>
        <w:keepNext w:val="0"/>
        <w:keepLines w:val="0"/>
        <w:pageBreakBefore w:val="0"/>
        <w:kinsoku/>
        <w:wordWrap/>
        <w:overflowPunct/>
        <w:topLinePunct w:val="0"/>
        <w:autoSpaceDE/>
        <w:autoSpaceDN/>
        <w:bidi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3、本合同未尽事宜，遵照《中华人民共和国民法典》有关条文执行。</w:t>
      </w:r>
    </w:p>
    <w:p>
      <w:pPr>
        <w:keepNext w:val="0"/>
        <w:keepLines w:val="0"/>
        <w:pageBreakBefore w:val="0"/>
        <w:kinsoku/>
        <w:wordWrap/>
        <w:overflowPunct/>
        <w:topLinePunct w:val="0"/>
        <w:autoSpaceDE/>
        <w:autoSpaceDN/>
        <w:bidi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4、本合同正本一式X份，具有同等法律效力，甲乙双方各执X份。</w:t>
      </w:r>
    </w:p>
    <w:p>
      <w:pPr>
        <w:keepNext w:val="0"/>
        <w:keepLines w:val="0"/>
        <w:pageBreakBefore w:val="0"/>
        <w:kinsoku/>
        <w:wordWrap/>
        <w:overflowPunct/>
        <w:topLinePunct w:val="0"/>
        <w:autoSpaceDE/>
        <w:autoSpaceDN/>
        <w:bidi w:val="0"/>
        <w:spacing w:line="360" w:lineRule="auto"/>
        <w:ind w:firstLine="420" w:firstLineChars="200"/>
        <w:rPr>
          <w:rFonts w:hint="eastAsia" w:ascii="宋体" w:hAnsi="宋体" w:eastAsia="宋体" w:cs="宋体"/>
          <w:color w:val="auto"/>
          <w:szCs w:val="21"/>
          <w:highlight w:val="none"/>
        </w:rPr>
      </w:pPr>
    </w:p>
    <w:p>
      <w:pPr>
        <w:pStyle w:val="7"/>
        <w:keepNext w:val="0"/>
        <w:keepLines w:val="0"/>
        <w:pageBreakBefore w:val="0"/>
        <w:kinsoku/>
        <w:wordWrap/>
        <w:overflowPunct/>
        <w:topLinePunct w:val="0"/>
        <w:autoSpaceDE/>
        <w:autoSpaceDN/>
        <w:bidi w:val="0"/>
        <w:spacing w:line="360" w:lineRule="auto"/>
        <w:rPr>
          <w:rFonts w:hint="eastAsia" w:ascii="宋体" w:hAnsi="宋体" w:eastAsia="宋体" w:cs="宋体"/>
          <w:color w:val="auto"/>
          <w:highlight w:val="none"/>
        </w:rPr>
      </w:pPr>
    </w:p>
    <w:p>
      <w:pPr>
        <w:keepNext w:val="0"/>
        <w:keepLines w:val="0"/>
        <w:pageBreakBefore w:val="0"/>
        <w:kinsoku/>
        <w:wordWrap/>
        <w:overflowPunct/>
        <w:topLinePunct w:val="0"/>
        <w:autoSpaceDE/>
        <w:autoSpaceDN/>
        <w:bidi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甲方：（盖章）                             乙方：（盖章） </w:t>
      </w:r>
    </w:p>
    <w:p>
      <w:pPr>
        <w:keepNext w:val="0"/>
        <w:keepLines w:val="0"/>
        <w:pageBreakBefore w:val="0"/>
        <w:kinsoku/>
        <w:wordWrap/>
        <w:overflowPunct/>
        <w:topLinePunct w:val="0"/>
        <w:autoSpaceDE/>
        <w:autoSpaceDN/>
        <w:bidi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地址：                                     地址： </w:t>
      </w:r>
    </w:p>
    <w:p>
      <w:pPr>
        <w:keepNext w:val="0"/>
        <w:keepLines w:val="0"/>
        <w:pageBreakBefore w:val="0"/>
        <w:kinsoku/>
        <w:wordWrap/>
        <w:overflowPunct/>
        <w:topLinePunct w:val="0"/>
        <w:autoSpaceDE/>
        <w:autoSpaceDN/>
        <w:bidi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法定代表人或授权签字代表：                 法定代表人或授权签字代表：</w:t>
      </w:r>
    </w:p>
    <w:p>
      <w:pPr>
        <w:keepNext w:val="0"/>
        <w:keepLines w:val="0"/>
        <w:pageBreakBefore w:val="0"/>
        <w:kinsoku/>
        <w:wordWrap/>
        <w:overflowPunct/>
        <w:topLinePunct w:val="0"/>
        <w:autoSpaceDE/>
        <w:autoSpaceDN/>
        <w:bidi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签订日期：   年  月  日                    签订日期：   年  月  日</w:t>
      </w:r>
    </w:p>
    <w:p>
      <w:pPr>
        <w:keepNext w:val="0"/>
        <w:keepLines w:val="0"/>
        <w:pageBreakBefore w:val="0"/>
        <w:kinsoku/>
        <w:wordWrap/>
        <w:overflowPunct/>
        <w:topLinePunct w:val="0"/>
        <w:autoSpaceDE/>
        <w:autoSpaceDN/>
        <w:bidi w:val="0"/>
        <w:spacing w:line="360" w:lineRule="auto"/>
        <w:ind w:firstLine="420" w:firstLineChars="20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甲方收款银行：                             乙方收款人户名</w:t>
      </w:r>
      <w:r>
        <w:rPr>
          <w:rFonts w:hint="eastAsia" w:ascii="宋体" w:hAnsi="宋体" w:eastAsia="宋体" w:cs="宋体"/>
          <w:color w:val="auto"/>
          <w:szCs w:val="21"/>
          <w:highlight w:val="none"/>
          <w:lang w:eastAsia="zh-CN"/>
        </w:rPr>
        <w:t>：</w:t>
      </w:r>
    </w:p>
    <w:p>
      <w:pPr>
        <w:keepNext w:val="0"/>
        <w:keepLines w:val="0"/>
        <w:pageBreakBefore w:val="0"/>
        <w:kinsoku/>
        <w:wordWrap/>
        <w:overflowPunct/>
        <w:topLinePunct w:val="0"/>
        <w:autoSpaceDE/>
        <w:autoSpaceDN/>
        <w:bidi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甲方收款开户账号：</w:t>
      </w:r>
      <w:r>
        <w:rPr>
          <w:rFonts w:hint="eastAsia" w:ascii="宋体" w:hAnsi="宋体" w:eastAsia="宋体" w:cs="宋体"/>
          <w:color w:val="auto"/>
          <w:szCs w:val="21"/>
          <w:highlight w:val="none"/>
          <w:lang w:val="en-US" w:eastAsia="zh-CN"/>
        </w:rPr>
        <w:t xml:space="preserve">                         </w:t>
      </w:r>
      <w:r>
        <w:rPr>
          <w:rFonts w:hint="eastAsia" w:ascii="宋体" w:hAnsi="宋体" w:eastAsia="宋体" w:cs="宋体"/>
          <w:color w:val="auto"/>
          <w:szCs w:val="21"/>
          <w:highlight w:val="none"/>
        </w:rPr>
        <w:t>乙方收款开户行：</w:t>
      </w:r>
    </w:p>
    <w:p>
      <w:pPr>
        <w:keepNext w:val="0"/>
        <w:keepLines w:val="0"/>
        <w:pageBreakBefore w:val="0"/>
        <w:kinsoku/>
        <w:wordWrap/>
        <w:overflowPunct/>
        <w:topLinePunct w:val="0"/>
        <w:autoSpaceDE/>
        <w:autoSpaceDN/>
        <w:bidi w:val="0"/>
        <w:spacing w:line="360" w:lineRule="auto"/>
        <w:ind w:firstLine="2310" w:firstLineChars="110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乙方收款账户：</w:t>
      </w: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spacing w:line="360" w:lineRule="auto"/>
        <w:contextualSpacing/>
        <w:rPr>
          <w:rFonts w:hint="eastAsia" w:ascii="宋体" w:hAnsi="宋体" w:eastAsia="宋体" w:cs="宋体"/>
          <w:color w:val="auto"/>
          <w:szCs w:val="21"/>
          <w:highlight w:val="none"/>
        </w:rPr>
      </w:pPr>
    </w:p>
    <w:p>
      <w:pPr>
        <w:pStyle w:val="7"/>
        <w:rPr>
          <w:rFonts w:hint="eastAsia" w:ascii="宋体" w:hAnsi="宋体" w:eastAsia="宋体" w:cs="宋体"/>
          <w:color w:val="auto"/>
          <w:sz w:val="21"/>
          <w:szCs w:val="21"/>
          <w:highlight w:val="none"/>
          <w:lang w:val="en-US" w:eastAsia="zh-CN"/>
        </w:rPr>
      </w:pPr>
    </w:p>
    <w:p>
      <w:pPr>
        <w:rPr>
          <w:rFonts w:hint="eastAsia" w:ascii="宋体" w:hAnsi="宋体" w:eastAsia="宋体" w:cs="宋体"/>
          <w:color w:val="auto"/>
          <w:szCs w:val="21"/>
          <w:highlight w:val="none"/>
        </w:rPr>
      </w:pPr>
    </w:p>
    <w:p>
      <w:pPr>
        <w:pStyle w:val="7"/>
        <w:rPr>
          <w:rFonts w:hint="eastAsia" w:ascii="宋体" w:hAnsi="宋体" w:eastAsia="宋体" w:cs="宋体"/>
          <w:color w:val="auto"/>
          <w:highlight w:val="none"/>
          <w:lang w:val="en-US" w:eastAsia="zh-CN"/>
        </w:rPr>
      </w:pPr>
    </w:p>
    <w:p>
      <w:pPr>
        <w:spacing w:line="440" w:lineRule="exact"/>
        <w:rPr>
          <w:rFonts w:hint="eastAsia" w:ascii="宋体" w:hAnsi="宋体" w:eastAsia="宋体" w:cs="宋体"/>
          <w:color w:val="auto"/>
          <w:sz w:val="21"/>
          <w:szCs w:val="21"/>
          <w:highlight w:val="none"/>
        </w:rPr>
      </w:pPr>
    </w:p>
    <w:p>
      <w:pPr>
        <w:snapToGrid w:val="0"/>
        <w:spacing w:line="420" w:lineRule="atLeast"/>
        <w:rPr>
          <w:rFonts w:hint="eastAsia" w:ascii="宋体" w:hAnsi="宋体" w:cs="宋体"/>
          <w:b/>
          <w:bCs/>
          <w:color w:val="000000"/>
          <w:szCs w:val="21"/>
        </w:rPr>
      </w:pPr>
      <w:r>
        <w:rPr>
          <w:rFonts w:hint="eastAsia" w:ascii="宋体" w:hAnsi="宋体" w:cs="宋体"/>
          <w:b/>
          <w:bCs/>
          <w:color w:val="000000"/>
          <w:szCs w:val="21"/>
        </w:rPr>
        <w:t>注意事项：</w:t>
      </w:r>
    </w:p>
    <w:p>
      <w:pPr>
        <w:snapToGrid w:val="0"/>
        <w:spacing w:line="420" w:lineRule="atLeast"/>
        <w:ind w:firstLine="420" w:firstLineChars="200"/>
        <w:rPr>
          <w:rFonts w:hint="eastAsia" w:ascii="宋体" w:hAnsi="宋体" w:cs="宋体"/>
          <w:color w:val="000000"/>
          <w:szCs w:val="21"/>
        </w:rPr>
      </w:pPr>
      <w:r>
        <w:rPr>
          <w:rFonts w:hint="eastAsia" w:ascii="宋体" w:hAnsi="宋体" w:cs="宋体"/>
          <w:color w:val="000000"/>
          <w:szCs w:val="21"/>
        </w:rPr>
        <w:t>1.用于政府采购信用融资的政府采购合同：</w:t>
      </w:r>
    </w:p>
    <w:p>
      <w:pPr>
        <w:snapToGrid w:val="0"/>
        <w:spacing w:line="420" w:lineRule="atLeast"/>
        <w:ind w:firstLine="420" w:firstLineChars="200"/>
        <w:rPr>
          <w:rFonts w:hint="eastAsia" w:ascii="宋体" w:hAnsi="宋体" w:cs="宋体"/>
          <w:color w:val="000000"/>
          <w:szCs w:val="21"/>
        </w:rPr>
      </w:pPr>
      <w:r>
        <w:rPr>
          <w:rFonts w:hint="eastAsia" w:ascii="宋体" w:hAnsi="宋体" w:cs="宋体"/>
          <w:color w:val="000000"/>
          <w:szCs w:val="21"/>
        </w:rPr>
        <w:t>（1）应当包含如下条款：</w:t>
      </w:r>
    </w:p>
    <w:p>
      <w:pPr>
        <w:snapToGrid w:val="0"/>
        <w:spacing w:line="420" w:lineRule="atLeast"/>
        <w:ind w:firstLine="420" w:firstLineChars="200"/>
        <w:rPr>
          <w:rFonts w:hint="eastAsia" w:ascii="宋体" w:hAnsi="宋体" w:cs="宋体"/>
          <w:color w:val="000000"/>
          <w:szCs w:val="21"/>
        </w:rPr>
      </w:pPr>
      <w:r>
        <w:rPr>
          <w:rFonts w:hint="eastAsia" w:ascii="宋体" w:hAnsi="宋体" w:cs="宋体"/>
          <w:color w:val="000000"/>
          <w:szCs w:val="21"/>
        </w:rPr>
        <w:t>“第   条：政府采购合同贷款</w:t>
      </w:r>
    </w:p>
    <w:p>
      <w:pPr>
        <w:snapToGrid w:val="0"/>
        <w:spacing w:line="420" w:lineRule="atLeast"/>
        <w:ind w:firstLine="420" w:firstLineChars="200"/>
        <w:rPr>
          <w:rFonts w:hint="eastAsia" w:ascii="宋体" w:hAnsi="宋体" w:cs="宋体"/>
          <w:color w:val="000000"/>
          <w:szCs w:val="21"/>
        </w:rPr>
      </w:pPr>
      <w:r>
        <w:rPr>
          <w:rFonts w:hint="eastAsia" w:ascii="宋体" w:hAnsi="宋体" w:cs="宋体"/>
          <w:color w:val="000000"/>
          <w:szCs w:val="21"/>
        </w:rPr>
        <w:t>本合同同时用于乙方向      银行（金融机构）申请政府采购信用贷款。</w:t>
      </w:r>
    </w:p>
    <w:p>
      <w:pPr>
        <w:snapToGrid w:val="0"/>
        <w:spacing w:line="420" w:lineRule="atLeast"/>
        <w:ind w:firstLine="420" w:firstLineChars="200"/>
        <w:rPr>
          <w:rFonts w:hint="eastAsia" w:ascii="宋体" w:hAnsi="宋体" w:cs="宋体"/>
          <w:color w:val="000000"/>
          <w:szCs w:val="21"/>
        </w:rPr>
      </w:pPr>
      <w:r>
        <w:rPr>
          <w:rFonts w:hint="eastAsia" w:ascii="宋体" w:hAnsi="宋体" w:cs="宋体"/>
          <w:color w:val="000000"/>
          <w:szCs w:val="21"/>
        </w:rPr>
        <w:t>本合同一经签订，原则上不得更改乙方收款账户信息。确须更改的，乙方应取得原合同收款账户开户银行书面同意，否则修改后的合同不予备案，采购资金不予支付。”</w:t>
      </w:r>
    </w:p>
    <w:p>
      <w:pPr>
        <w:snapToGrid w:val="0"/>
        <w:spacing w:line="420" w:lineRule="atLeast"/>
        <w:ind w:firstLine="420" w:firstLineChars="200"/>
        <w:rPr>
          <w:rFonts w:hint="eastAsia" w:ascii="宋体" w:hAnsi="宋体" w:cs="宋体"/>
          <w:color w:val="000000"/>
          <w:szCs w:val="21"/>
        </w:rPr>
      </w:pPr>
      <w:r>
        <w:rPr>
          <w:rFonts w:hint="eastAsia" w:ascii="宋体" w:hAnsi="宋体" w:cs="宋体"/>
          <w:color w:val="000000"/>
          <w:szCs w:val="21"/>
        </w:rPr>
        <w:t>（2）中标供应商需确保政府采购合同的收款账户与融资银行开户账户一致。</w:t>
      </w:r>
    </w:p>
    <w:p>
      <w:pPr>
        <w:snapToGrid w:val="0"/>
        <w:spacing w:line="420" w:lineRule="atLeast"/>
        <w:ind w:firstLine="422" w:firstLineChars="200"/>
        <w:rPr>
          <w:rFonts w:hint="eastAsia" w:ascii="宋体" w:hAnsi="宋体" w:cs="宋体"/>
          <w:b/>
          <w:bCs/>
          <w:color w:val="000000"/>
          <w:szCs w:val="21"/>
        </w:rPr>
      </w:pPr>
      <w:r>
        <w:rPr>
          <w:rFonts w:hint="eastAsia" w:ascii="宋体" w:hAnsi="宋体" w:cs="宋体"/>
          <w:b/>
          <w:bCs/>
          <w:color w:val="000000"/>
          <w:szCs w:val="21"/>
        </w:rPr>
        <w:t>2.依据《政府采购促进中小企业发展管理办法》（财库[2020]46号）规定享受扶持政策获得政府采购合同的，小微企业不得将合同分包给大中型企业，中型企业不得将合同分包给大型企业。</w:t>
      </w:r>
    </w:p>
    <w:p>
      <w:pPr>
        <w:pStyle w:val="10"/>
        <w:spacing w:line="360" w:lineRule="auto"/>
        <w:rPr>
          <w:rFonts w:hint="eastAsia" w:ascii="宋体" w:hAnsi="宋体" w:eastAsia="宋体" w:cs="宋体"/>
        </w:rPr>
      </w:pPr>
    </w:p>
    <w:p>
      <w:pPr>
        <w:pStyle w:val="9"/>
        <w:rPr>
          <w:rFonts w:hint="eastAsia" w:ascii="宋体" w:hAnsi="宋体" w:eastAsia="宋体" w:cs="宋体"/>
          <w:color w:val="000000"/>
          <w:lang w:val="zh-CN"/>
        </w:rPr>
        <w:sectPr>
          <w:pgSz w:w="11906" w:h="16838"/>
          <w:pgMar w:top="1304" w:right="1106" w:bottom="1304" w:left="1531" w:header="1304" w:footer="1304" w:gutter="0"/>
          <w:pgNumType w:fmt="decimal"/>
          <w:cols w:space="720" w:num="1"/>
        </w:sectPr>
      </w:pPr>
    </w:p>
    <w:p>
      <w:pPr>
        <w:autoSpaceDE w:val="0"/>
        <w:autoSpaceDN w:val="0"/>
        <w:adjustRightInd w:val="0"/>
        <w:spacing w:line="360" w:lineRule="auto"/>
        <w:jc w:val="center"/>
        <w:outlineLvl w:val="1"/>
        <w:rPr>
          <w:rFonts w:hint="eastAsia" w:ascii="宋体" w:hAnsi="宋体" w:eastAsia="宋体" w:cs="宋体"/>
          <w:b/>
          <w:bCs/>
          <w:sz w:val="24"/>
        </w:rPr>
      </w:pPr>
      <w:bookmarkStart w:id="4" w:name="_Toc480187595"/>
      <w:bookmarkStart w:id="5" w:name="_Toc451429387"/>
      <w:r>
        <w:rPr>
          <w:rFonts w:hint="eastAsia" w:ascii="宋体" w:hAnsi="宋体" w:eastAsia="宋体" w:cs="宋体"/>
          <w:b/>
          <w:bCs/>
          <w:sz w:val="32"/>
          <w:szCs w:val="32"/>
        </w:rPr>
        <w:t>第六章  投标文件相关格式</w:t>
      </w:r>
    </w:p>
    <w:p>
      <w:pPr>
        <w:autoSpaceDE w:val="0"/>
        <w:autoSpaceDN w:val="0"/>
        <w:adjustRightInd w:val="0"/>
        <w:spacing w:line="360" w:lineRule="auto"/>
        <w:outlineLvl w:val="1"/>
        <w:rPr>
          <w:rFonts w:hint="eastAsia" w:ascii="宋体" w:hAnsi="宋体" w:eastAsia="宋体" w:cs="宋体"/>
          <w:b/>
          <w:bCs/>
          <w:sz w:val="24"/>
        </w:rPr>
      </w:pPr>
    </w:p>
    <w:p>
      <w:pPr>
        <w:autoSpaceDE w:val="0"/>
        <w:autoSpaceDN w:val="0"/>
        <w:adjustRightInd w:val="0"/>
        <w:spacing w:line="360" w:lineRule="auto"/>
        <w:outlineLvl w:val="1"/>
        <w:rPr>
          <w:rFonts w:hint="eastAsia" w:ascii="宋体" w:hAnsi="宋体" w:eastAsia="宋体" w:cs="宋体"/>
          <w:b/>
          <w:bCs/>
          <w:sz w:val="24"/>
        </w:rPr>
      </w:pPr>
      <w:r>
        <w:rPr>
          <w:rFonts w:hint="eastAsia" w:ascii="宋体" w:hAnsi="宋体" w:eastAsia="宋体" w:cs="宋体"/>
          <w:b/>
          <w:bCs/>
          <w:sz w:val="24"/>
        </w:rPr>
        <w:t>一、备份文件包装封面（格式供参考）：</w:t>
      </w:r>
    </w:p>
    <w:p>
      <w:pPr>
        <w:autoSpaceDE w:val="0"/>
        <w:autoSpaceDN w:val="0"/>
        <w:adjustRightInd w:val="0"/>
        <w:spacing w:line="360" w:lineRule="auto"/>
        <w:jc w:val="center"/>
        <w:rPr>
          <w:rFonts w:hint="eastAsia" w:ascii="宋体" w:hAnsi="宋体" w:eastAsia="宋体" w:cs="宋体"/>
          <w:b/>
          <w:sz w:val="32"/>
          <w:szCs w:val="32"/>
        </w:rPr>
      </w:pPr>
    </w:p>
    <w:p>
      <w:pPr>
        <w:pStyle w:val="9"/>
        <w:rPr>
          <w:rFonts w:hint="eastAsia" w:ascii="宋体" w:hAnsi="宋体" w:eastAsia="宋体" w:cs="宋体"/>
        </w:rPr>
      </w:pPr>
    </w:p>
    <w:p>
      <w:pPr>
        <w:snapToGrid w:val="0"/>
        <w:spacing w:before="156" w:beforeLines="50" w:after="50"/>
        <w:jc w:val="center"/>
        <w:rPr>
          <w:rFonts w:hint="eastAsia" w:ascii="宋体" w:hAnsi="宋体" w:eastAsia="宋体" w:cs="宋体"/>
          <w:b/>
          <w:sz w:val="96"/>
          <w:szCs w:val="44"/>
        </w:rPr>
      </w:pPr>
      <w:r>
        <w:rPr>
          <w:rFonts w:hint="eastAsia" w:ascii="宋体" w:hAnsi="宋体" w:eastAsia="宋体" w:cs="宋体"/>
          <w:b/>
          <w:sz w:val="96"/>
          <w:szCs w:val="44"/>
        </w:rPr>
        <w:t>投 标 文 件</w:t>
      </w:r>
    </w:p>
    <w:p>
      <w:pPr>
        <w:snapToGrid w:val="0"/>
        <w:spacing w:before="156" w:beforeLines="50" w:after="50"/>
        <w:rPr>
          <w:rFonts w:hint="eastAsia" w:ascii="宋体" w:hAnsi="宋体" w:eastAsia="宋体" w:cs="宋体"/>
          <w:sz w:val="24"/>
        </w:rPr>
      </w:pPr>
    </w:p>
    <w:p>
      <w:pPr>
        <w:snapToGrid w:val="0"/>
        <w:spacing w:before="312" w:beforeLines="100" w:after="312" w:afterLines="100" w:line="360" w:lineRule="auto"/>
        <w:ind w:firstLine="1124" w:firstLineChars="400"/>
        <w:rPr>
          <w:rFonts w:hint="eastAsia" w:ascii="宋体" w:hAnsi="宋体" w:eastAsia="宋体" w:cs="宋体"/>
          <w:b/>
          <w:sz w:val="28"/>
        </w:rPr>
      </w:pPr>
    </w:p>
    <w:p>
      <w:pPr>
        <w:snapToGrid w:val="0"/>
        <w:spacing w:before="312" w:beforeLines="100" w:after="312" w:afterLines="100" w:line="360" w:lineRule="auto"/>
        <w:ind w:firstLine="1124" w:firstLineChars="400"/>
        <w:rPr>
          <w:rFonts w:hint="eastAsia" w:ascii="宋体" w:hAnsi="宋体" w:eastAsia="宋体" w:cs="宋体"/>
          <w:b/>
          <w:sz w:val="28"/>
        </w:rPr>
      </w:pPr>
    </w:p>
    <w:p>
      <w:pPr>
        <w:snapToGrid w:val="0"/>
        <w:spacing w:before="312" w:beforeLines="100" w:after="312" w:afterLines="100" w:line="360" w:lineRule="auto"/>
        <w:ind w:firstLine="1124" w:firstLineChars="400"/>
        <w:rPr>
          <w:rFonts w:hint="eastAsia" w:ascii="宋体" w:hAnsi="宋体" w:eastAsia="宋体" w:cs="宋体"/>
          <w:b/>
          <w:sz w:val="28"/>
          <w:u w:val="single"/>
        </w:rPr>
      </w:pPr>
      <w:r>
        <w:rPr>
          <w:rFonts w:hint="eastAsia" w:ascii="宋体" w:hAnsi="宋体" w:eastAsia="宋体" w:cs="宋体"/>
          <w:b/>
          <w:sz w:val="28"/>
        </w:rPr>
        <w:t xml:space="preserve">项目名称： </w:t>
      </w:r>
      <w:r>
        <w:rPr>
          <w:rFonts w:hint="eastAsia" w:ascii="宋体" w:hAnsi="宋体" w:eastAsia="宋体" w:cs="宋体"/>
          <w:b/>
          <w:sz w:val="28"/>
          <w:u w:val="single"/>
        </w:rPr>
        <w:t xml:space="preserve">                                 </w:t>
      </w:r>
    </w:p>
    <w:p>
      <w:pPr>
        <w:snapToGrid w:val="0"/>
        <w:spacing w:before="312" w:beforeLines="100" w:after="312" w:afterLines="100" w:line="360" w:lineRule="auto"/>
        <w:ind w:firstLine="562" w:firstLineChars="200"/>
        <w:rPr>
          <w:rFonts w:hint="eastAsia" w:ascii="宋体" w:hAnsi="宋体" w:eastAsia="宋体" w:cs="宋体"/>
          <w:b/>
          <w:sz w:val="28"/>
          <w:u w:val="single"/>
        </w:rPr>
      </w:pPr>
      <w:r>
        <w:rPr>
          <w:rFonts w:hint="eastAsia" w:ascii="宋体" w:hAnsi="宋体" w:eastAsia="宋体" w:cs="宋体"/>
          <w:b/>
          <w:sz w:val="28"/>
        </w:rPr>
        <w:t xml:space="preserve">    项目编号：</w:t>
      </w:r>
      <w:r>
        <w:rPr>
          <w:rFonts w:hint="eastAsia" w:ascii="宋体" w:hAnsi="宋体" w:eastAsia="宋体" w:cs="宋体"/>
          <w:b/>
          <w:sz w:val="28"/>
          <w:u w:val="single"/>
        </w:rPr>
        <w:t xml:space="preserve">                                  </w:t>
      </w:r>
    </w:p>
    <w:p>
      <w:pPr>
        <w:pStyle w:val="6"/>
        <w:snapToGrid w:val="0"/>
        <w:spacing w:before="312" w:beforeLines="100" w:after="312" w:afterLines="100" w:line="360" w:lineRule="auto"/>
        <w:ind w:firstLine="1169" w:firstLineChars="416"/>
        <w:rPr>
          <w:rFonts w:hint="eastAsia" w:ascii="宋体" w:hAnsi="宋体" w:eastAsia="宋体" w:cs="宋体"/>
          <w:b/>
          <w:sz w:val="28"/>
        </w:rPr>
      </w:pPr>
      <w:r>
        <w:rPr>
          <w:rFonts w:hint="eastAsia" w:ascii="宋体" w:hAnsi="宋体" w:eastAsia="宋体" w:cs="宋体"/>
          <w:b/>
          <w:sz w:val="28"/>
        </w:rPr>
        <w:t>投标人名称：</w:t>
      </w:r>
      <w:r>
        <w:rPr>
          <w:rFonts w:hint="eastAsia" w:ascii="宋体" w:hAnsi="宋体" w:eastAsia="宋体" w:cs="宋体"/>
          <w:b/>
          <w:sz w:val="28"/>
          <w:u w:val="single"/>
        </w:rPr>
        <w:t xml:space="preserve">                            （</w:t>
      </w:r>
      <w:r>
        <w:rPr>
          <w:rFonts w:hint="eastAsia" w:ascii="宋体" w:hAnsi="宋体" w:eastAsia="宋体" w:cs="宋体"/>
          <w:b/>
          <w:sz w:val="28"/>
        </w:rPr>
        <w:t>加盖公章）</w:t>
      </w:r>
    </w:p>
    <w:p>
      <w:pPr>
        <w:pStyle w:val="6"/>
        <w:snapToGrid w:val="0"/>
        <w:spacing w:before="312" w:beforeLines="100" w:after="312" w:afterLines="100" w:line="360" w:lineRule="auto"/>
        <w:ind w:firstLine="1169" w:firstLineChars="416"/>
        <w:rPr>
          <w:rFonts w:hint="eastAsia" w:ascii="宋体" w:hAnsi="宋体" w:eastAsia="宋体" w:cs="宋体"/>
          <w:b/>
          <w:sz w:val="28"/>
          <w:u w:val="single"/>
        </w:rPr>
      </w:pPr>
      <w:r>
        <w:rPr>
          <w:rFonts w:hint="eastAsia" w:ascii="宋体" w:hAnsi="宋体" w:eastAsia="宋体" w:cs="宋体"/>
          <w:b/>
          <w:sz w:val="28"/>
        </w:rPr>
        <w:t>投标人地址：</w:t>
      </w:r>
      <w:r>
        <w:rPr>
          <w:rFonts w:hint="eastAsia" w:ascii="宋体" w:hAnsi="宋体" w:eastAsia="宋体" w:cs="宋体"/>
          <w:b/>
          <w:sz w:val="28"/>
          <w:u w:val="single"/>
        </w:rPr>
        <w:t xml:space="preserve">                                  </w:t>
      </w:r>
      <w:r>
        <w:rPr>
          <w:rFonts w:hint="eastAsia" w:ascii="宋体" w:hAnsi="宋体" w:eastAsia="宋体" w:cs="宋体"/>
          <w:b/>
          <w:sz w:val="28"/>
        </w:rPr>
        <w:t xml:space="preserve">   </w:t>
      </w:r>
    </w:p>
    <w:p>
      <w:pPr>
        <w:pStyle w:val="6"/>
        <w:snapToGrid w:val="0"/>
        <w:spacing w:before="312" w:beforeLines="100" w:after="312" w:afterLines="100" w:line="360" w:lineRule="auto"/>
        <w:ind w:firstLine="1124" w:firstLineChars="400"/>
        <w:rPr>
          <w:rFonts w:hint="eastAsia" w:ascii="宋体" w:hAnsi="宋体" w:eastAsia="宋体" w:cs="宋体"/>
          <w:b/>
          <w:sz w:val="28"/>
          <w:u w:val="single"/>
        </w:rPr>
      </w:pPr>
      <w:r>
        <w:rPr>
          <w:rFonts w:hint="eastAsia" w:ascii="宋体" w:hAnsi="宋体" w:eastAsia="宋体" w:cs="宋体"/>
          <w:b/>
          <w:sz w:val="28"/>
        </w:rPr>
        <w:t xml:space="preserve">投标联系人电话: </w:t>
      </w:r>
      <w:r>
        <w:rPr>
          <w:rFonts w:hint="eastAsia" w:ascii="宋体" w:hAnsi="宋体" w:eastAsia="宋体" w:cs="宋体"/>
          <w:b/>
          <w:sz w:val="28"/>
          <w:u w:val="single"/>
        </w:rPr>
        <w:t xml:space="preserve">                                </w:t>
      </w:r>
    </w:p>
    <w:p>
      <w:pPr>
        <w:pStyle w:val="6"/>
        <w:snapToGrid w:val="0"/>
        <w:spacing w:before="312" w:beforeLines="100" w:after="312" w:afterLines="100" w:line="360" w:lineRule="auto"/>
        <w:ind w:firstLine="1124" w:firstLineChars="400"/>
        <w:rPr>
          <w:rFonts w:hint="eastAsia" w:ascii="宋体" w:hAnsi="宋体" w:eastAsia="宋体" w:cs="宋体"/>
          <w:b/>
          <w:sz w:val="28"/>
          <w:u w:val="single"/>
        </w:rPr>
      </w:pPr>
      <w:r>
        <w:rPr>
          <w:rFonts w:hint="eastAsia" w:ascii="宋体" w:hAnsi="宋体" w:eastAsia="宋体" w:cs="宋体"/>
          <w:b/>
          <w:sz w:val="28"/>
        </w:rPr>
        <w:t>启封时间：</w:t>
      </w:r>
      <w:r>
        <w:rPr>
          <w:rFonts w:hint="eastAsia" w:ascii="宋体" w:hAnsi="宋体" w:eastAsia="宋体" w:cs="宋体"/>
          <w:b/>
          <w:sz w:val="28"/>
          <w:u w:val="single"/>
        </w:rPr>
        <w:t>在20     年  月  日  时  分之前不得启封</w:t>
      </w:r>
    </w:p>
    <w:bookmarkEnd w:id="4"/>
    <w:bookmarkEnd w:id="5"/>
    <w:p>
      <w:pPr>
        <w:autoSpaceDE w:val="0"/>
        <w:autoSpaceDN w:val="0"/>
        <w:adjustRightInd w:val="0"/>
        <w:spacing w:line="360" w:lineRule="auto"/>
        <w:rPr>
          <w:rFonts w:hint="eastAsia" w:ascii="宋体" w:hAnsi="宋体" w:eastAsia="宋体" w:cs="宋体"/>
        </w:rPr>
        <w:sectPr>
          <w:headerReference r:id="rId5" w:type="default"/>
          <w:footerReference r:id="rId6" w:type="default"/>
          <w:pgSz w:w="11906" w:h="16838"/>
          <w:pgMar w:top="1440" w:right="1800" w:bottom="1440" w:left="1800" w:header="851" w:footer="992" w:gutter="0"/>
          <w:pgNumType w:fmt="decimal"/>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cs="宋体"/>
          <w:b/>
          <w:bCs/>
          <w:lang w:val="en-US" w:eastAsia="zh-CN"/>
        </w:rPr>
      </w:pPr>
      <w:r>
        <w:rPr>
          <w:rFonts w:hint="eastAsia" w:ascii="宋体" w:hAnsi="宋体" w:cs="宋体"/>
          <w:b/>
          <w:bCs/>
          <w:lang w:val="en-US" w:eastAsia="zh-CN"/>
        </w:rPr>
        <w:t>资格证明文件：</w:t>
      </w:r>
    </w:p>
    <w:p>
      <w:pPr>
        <w:pStyle w:val="10"/>
        <w:snapToGrid w:val="0"/>
        <w:spacing w:line="360" w:lineRule="auto"/>
        <w:rPr>
          <w:rFonts w:hint="eastAsia" w:hAnsi="宋体" w:eastAsia="宋体"/>
          <w:b/>
          <w:bCs/>
          <w:sz w:val="21"/>
        </w:rPr>
      </w:pPr>
      <w:r>
        <w:rPr>
          <w:rFonts w:hint="eastAsia" w:hAnsi="宋体" w:eastAsia="宋体"/>
          <w:b/>
          <w:bCs/>
          <w:sz w:val="21"/>
        </w:rPr>
        <w:t>1.1中小企业身份证明文件</w:t>
      </w:r>
    </w:p>
    <w:p>
      <w:pPr>
        <w:pStyle w:val="10"/>
        <w:snapToGrid w:val="0"/>
        <w:spacing w:line="360" w:lineRule="auto"/>
        <w:ind w:firstLine="420" w:firstLineChars="200"/>
        <w:rPr>
          <w:rFonts w:hint="eastAsia" w:hAnsi="宋体" w:eastAsia="宋体"/>
          <w:sz w:val="21"/>
        </w:rPr>
      </w:pPr>
      <w:r>
        <w:rPr>
          <w:rFonts w:hint="eastAsia" w:hAnsi="宋体" w:eastAsia="宋体"/>
          <w:sz w:val="21"/>
        </w:rPr>
        <w:t>1享受预留份额政策相关证明文件（符合以下三个子项中的任意一项要求即可）；</w:t>
      </w:r>
    </w:p>
    <w:p>
      <w:pPr>
        <w:pStyle w:val="10"/>
        <w:snapToGrid w:val="0"/>
        <w:spacing w:line="360" w:lineRule="auto"/>
        <w:ind w:firstLine="420" w:firstLineChars="200"/>
        <w:rPr>
          <w:rFonts w:hint="eastAsia" w:hAnsi="宋体" w:eastAsia="宋体"/>
          <w:sz w:val="21"/>
        </w:rPr>
      </w:pPr>
      <w:r>
        <w:rPr>
          <w:rFonts w:hint="eastAsia" w:hAnsi="宋体" w:eastAsia="宋体"/>
          <w:sz w:val="21"/>
        </w:rPr>
        <w:t>1.1中小企业：《中小企业声明函》；（格式十二）</w:t>
      </w:r>
    </w:p>
    <w:p>
      <w:pPr>
        <w:pStyle w:val="10"/>
        <w:snapToGrid w:val="0"/>
        <w:spacing w:line="360" w:lineRule="auto"/>
        <w:ind w:firstLine="420" w:firstLineChars="200"/>
        <w:rPr>
          <w:rFonts w:hint="eastAsia" w:hAnsi="宋体" w:eastAsia="宋体"/>
          <w:sz w:val="21"/>
        </w:rPr>
      </w:pPr>
      <w:r>
        <w:rPr>
          <w:rFonts w:hint="eastAsia" w:hAnsi="宋体" w:eastAsia="宋体"/>
          <w:sz w:val="21"/>
        </w:rPr>
        <w:t>1.2监狱企业：由省级以上监狱管理局、戒毒管理局（含新疆生产建设兵团）出具的属于监狱企业的证明文件；</w:t>
      </w:r>
    </w:p>
    <w:p>
      <w:pPr>
        <w:pStyle w:val="18"/>
        <w:rPr>
          <w:rFonts w:hint="eastAsia"/>
          <w:lang w:val="en-US" w:eastAsia="zh-CN"/>
        </w:rPr>
      </w:pPr>
      <w:r>
        <w:rPr>
          <w:rFonts w:hint="eastAsia" w:ascii="宋体" w:hAnsi="宋体"/>
        </w:rPr>
        <w:t>1.3残疾人福利性单位：《残疾人福利性单位声明函》；（格式十三）</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rPr>
      </w:pPr>
      <w:r>
        <w:rPr>
          <w:rFonts w:hint="eastAsia" w:ascii="宋体" w:hAnsi="宋体" w:eastAsia="宋体" w:cs="宋体"/>
          <w:b/>
          <w:bCs/>
          <w:lang w:val="en-US" w:eastAsia="zh-CN"/>
        </w:rPr>
        <w:t>1.</w:t>
      </w:r>
      <w:r>
        <w:rPr>
          <w:rFonts w:hint="eastAsia" w:ascii="宋体" w:hAnsi="宋体" w:cs="宋体"/>
          <w:b/>
          <w:bCs/>
          <w:lang w:val="en-US" w:eastAsia="zh-CN"/>
        </w:rPr>
        <w:t>2</w:t>
      </w:r>
      <w:r>
        <w:rPr>
          <w:rFonts w:hint="eastAsia" w:ascii="宋体" w:hAnsi="宋体" w:eastAsia="宋体" w:cs="宋体"/>
          <w:b/>
          <w:bCs/>
        </w:rPr>
        <w:t>基本资格条件：符合《中华人民共和国政府采购法》第二十二条的规定；</w:t>
      </w:r>
    </w:p>
    <w:p>
      <w:pPr>
        <w:spacing w:line="360" w:lineRule="auto"/>
        <w:ind w:firstLine="420" w:firstLineChars="200"/>
        <w:rPr>
          <w:rFonts w:hint="eastAsia" w:ascii="宋体" w:hAnsi="宋体" w:eastAsia="宋体" w:cs="宋体"/>
          <w:color w:val="auto"/>
        </w:rPr>
      </w:pPr>
      <w:r>
        <w:rPr>
          <w:rFonts w:hint="eastAsia" w:ascii="宋体" w:hAnsi="宋体" w:eastAsia="宋体" w:cs="宋体"/>
        </w:rPr>
        <w:t>（以下A~E项是第二十二条要求及对应证明材料的具体内容，各投标人须在投标文件中出具对应证明材料）</w:t>
      </w:r>
    </w:p>
    <w:p>
      <w:pPr>
        <w:spacing w:line="360" w:lineRule="auto"/>
        <w:ind w:firstLine="482" w:firstLineChars="200"/>
        <w:rPr>
          <w:rFonts w:hint="eastAsia" w:ascii="宋体" w:hAnsi="宋体" w:eastAsia="宋体" w:cs="宋体"/>
          <w:b/>
          <w:bCs/>
          <w:color w:val="auto"/>
        </w:rPr>
      </w:pPr>
      <w:r>
        <w:rPr>
          <w:rFonts w:hint="eastAsia" w:ascii="宋体" w:hAnsi="宋体" w:eastAsia="宋体" w:cs="宋体"/>
          <w:b/>
          <w:bCs/>
          <w:color w:val="auto"/>
          <w:sz w:val="24"/>
        </w:rPr>
        <w:t>A.</w:t>
      </w:r>
      <w:r>
        <w:rPr>
          <w:rFonts w:hint="eastAsia" w:ascii="宋体" w:hAnsi="宋体" w:eastAsia="宋体" w:cs="宋体"/>
          <w:b/>
          <w:bCs/>
          <w:color w:val="auto"/>
        </w:rPr>
        <w:t>具有独立承担民事责任的能力：</w:t>
      </w:r>
    </w:p>
    <w:p>
      <w:pPr>
        <w:spacing w:line="360" w:lineRule="auto"/>
        <w:rPr>
          <w:rFonts w:hint="eastAsia" w:ascii="宋体" w:hAnsi="宋体" w:eastAsia="宋体" w:cs="宋体"/>
          <w:b/>
          <w:bCs/>
          <w:color w:val="auto"/>
        </w:rPr>
      </w:pPr>
      <w:r>
        <w:rPr>
          <w:rFonts w:hint="eastAsia" w:ascii="宋体" w:hAnsi="宋体" w:eastAsia="宋体" w:cs="宋体"/>
          <w:b/>
          <w:bCs/>
          <w:color w:val="auto"/>
        </w:rPr>
        <w:t xml:space="preserve">  </w:t>
      </w:r>
      <w:r>
        <w:rPr>
          <w:rFonts w:hint="eastAsia" w:ascii="宋体" w:hAnsi="宋体" w:eastAsia="宋体" w:cs="宋体"/>
          <w:color w:val="auto"/>
        </w:rPr>
        <w:t xml:space="preserve">  投标人须在投标文件中出具符合以下情况的证明材料</w:t>
      </w:r>
      <w:r>
        <w:rPr>
          <w:rFonts w:hint="eastAsia" w:ascii="宋体" w:hAnsi="宋体" w:eastAsia="宋体" w:cs="宋体"/>
          <w:color w:val="auto"/>
          <w:szCs w:val="21"/>
        </w:rPr>
        <w:t>扫描件</w:t>
      </w:r>
      <w:r>
        <w:rPr>
          <w:rFonts w:hint="eastAsia" w:ascii="宋体" w:hAnsi="宋体" w:eastAsia="宋体" w:cs="宋体"/>
          <w:b/>
          <w:bCs/>
          <w:color w:val="auto"/>
        </w:rPr>
        <w:t>（五选一）：</w:t>
      </w:r>
    </w:p>
    <w:p>
      <w:pPr>
        <w:spacing w:line="360" w:lineRule="auto"/>
        <w:ind w:firstLine="420" w:firstLineChars="200"/>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EQ \o\ac(○,1)</w:instrText>
      </w:r>
      <w:r>
        <w:rPr>
          <w:rFonts w:hint="eastAsia" w:ascii="宋体" w:hAnsi="宋体" w:eastAsia="宋体" w:cs="宋体"/>
          <w:color w:val="auto"/>
        </w:rPr>
        <w:fldChar w:fldCharType="end"/>
      </w:r>
      <w:r>
        <w:rPr>
          <w:rFonts w:hint="eastAsia" w:ascii="宋体" w:hAnsi="宋体" w:eastAsia="宋体" w:cs="宋体"/>
          <w:color w:val="auto"/>
        </w:rPr>
        <w:t>如投标人是企业（包括合伙企业），提供在工商部门注册的有效“企业法人营业执照”或“营业执照”；</w:t>
      </w:r>
    </w:p>
    <w:p>
      <w:pPr>
        <w:spacing w:line="360" w:lineRule="auto"/>
        <w:ind w:firstLine="420" w:firstLineChars="200"/>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EQ \o\ac(○,</w:instrText>
      </w:r>
      <w:r>
        <w:rPr>
          <w:rFonts w:hint="eastAsia" w:ascii="宋体" w:hAnsi="宋体" w:eastAsia="宋体" w:cs="宋体"/>
          <w:color w:val="auto"/>
          <w:position w:val="2"/>
          <w:sz w:val="14"/>
        </w:rPr>
        <w:instrText xml:space="preserve">2</w:instrText>
      </w:r>
      <w:r>
        <w:rPr>
          <w:rFonts w:hint="eastAsia" w:ascii="宋体" w:hAnsi="宋体" w:eastAsia="宋体" w:cs="宋体"/>
          <w:color w:val="auto"/>
        </w:rPr>
        <w:instrText xml:space="preserve">)</w:instrText>
      </w:r>
      <w:r>
        <w:rPr>
          <w:rFonts w:hint="eastAsia" w:ascii="宋体" w:hAnsi="宋体" w:eastAsia="宋体" w:cs="宋体"/>
          <w:color w:val="auto"/>
        </w:rPr>
        <w:fldChar w:fldCharType="end"/>
      </w:r>
      <w:r>
        <w:rPr>
          <w:rFonts w:hint="eastAsia" w:ascii="宋体" w:hAnsi="宋体" w:eastAsia="宋体" w:cs="宋体"/>
          <w:color w:val="auto"/>
        </w:rPr>
        <w:t>如投标人是事业单位， 提供有效的“事业单位法人证书”；</w:t>
      </w:r>
    </w:p>
    <w:p>
      <w:pPr>
        <w:spacing w:line="360" w:lineRule="auto"/>
        <w:ind w:firstLine="420" w:firstLineChars="200"/>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EQ \o\ac(○,</w:instrText>
      </w:r>
      <w:r>
        <w:rPr>
          <w:rFonts w:hint="eastAsia" w:ascii="宋体" w:hAnsi="宋体" w:eastAsia="宋体" w:cs="宋体"/>
          <w:color w:val="auto"/>
          <w:position w:val="2"/>
          <w:sz w:val="14"/>
        </w:rPr>
        <w:instrText xml:space="preserve">3</w:instrText>
      </w:r>
      <w:r>
        <w:rPr>
          <w:rFonts w:hint="eastAsia" w:ascii="宋体" w:hAnsi="宋体" w:eastAsia="宋体" w:cs="宋体"/>
          <w:color w:val="auto"/>
        </w:rPr>
        <w:instrText xml:space="preserve">)</w:instrText>
      </w:r>
      <w:r>
        <w:rPr>
          <w:rFonts w:hint="eastAsia" w:ascii="宋体" w:hAnsi="宋体" w:eastAsia="宋体" w:cs="宋体"/>
          <w:color w:val="auto"/>
        </w:rPr>
        <w:fldChar w:fldCharType="end"/>
      </w:r>
      <w:r>
        <w:rPr>
          <w:rFonts w:hint="eastAsia" w:ascii="宋体" w:hAnsi="宋体" w:eastAsia="宋体" w:cs="宋体"/>
          <w:color w:val="auto"/>
        </w:rPr>
        <w:t>如投标人是非企业专业服务机构的，提供执业许可证等证明文件等证明文件；</w:t>
      </w:r>
    </w:p>
    <w:p>
      <w:pPr>
        <w:spacing w:line="360" w:lineRule="auto"/>
        <w:ind w:firstLine="420" w:firstLineChars="200"/>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EQ \o\ac(○,4)</w:instrText>
      </w:r>
      <w:r>
        <w:rPr>
          <w:rFonts w:hint="eastAsia" w:ascii="宋体" w:hAnsi="宋体" w:eastAsia="宋体" w:cs="宋体"/>
          <w:color w:val="auto"/>
        </w:rPr>
        <w:fldChar w:fldCharType="end"/>
      </w:r>
      <w:r>
        <w:rPr>
          <w:rFonts w:hint="eastAsia" w:ascii="宋体" w:hAnsi="宋体" w:eastAsia="宋体" w:cs="宋体"/>
          <w:color w:val="auto"/>
        </w:rPr>
        <w:t>如投标人是个体工商户，提供有效的“个体工商户营业执照”；</w:t>
      </w:r>
    </w:p>
    <w:p>
      <w:pPr>
        <w:spacing w:line="360" w:lineRule="auto"/>
        <w:ind w:firstLine="420" w:firstLineChars="200"/>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EQ \o\ac(○,5)</w:instrText>
      </w:r>
      <w:r>
        <w:rPr>
          <w:rFonts w:hint="eastAsia" w:ascii="宋体" w:hAnsi="宋体" w:eastAsia="宋体" w:cs="宋体"/>
          <w:color w:val="auto"/>
        </w:rPr>
        <w:fldChar w:fldCharType="end"/>
      </w:r>
      <w:r>
        <w:rPr>
          <w:rFonts w:hint="eastAsia" w:ascii="宋体" w:hAnsi="宋体" w:eastAsia="宋体" w:cs="宋体"/>
          <w:color w:val="auto"/>
        </w:rPr>
        <w:t>如投标人是自然人，提供有效的自然人身份证明（居民身份证正反面或公安机关出具的临时居民身份证正反面或港澳台胞证或证照）。</w:t>
      </w:r>
    </w:p>
    <w:p>
      <w:pPr>
        <w:spacing w:line="360" w:lineRule="auto"/>
        <w:ind w:firstLine="422" w:firstLineChars="200"/>
        <w:rPr>
          <w:rFonts w:hint="eastAsia" w:ascii="宋体" w:hAnsi="宋体" w:eastAsia="宋体" w:cs="宋体"/>
          <w:b/>
          <w:bCs/>
          <w:color w:val="auto"/>
        </w:rPr>
      </w:pPr>
      <w:r>
        <w:rPr>
          <w:rFonts w:hint="eastAsia" w:ascii="宋体" w:hAnsi="宋体" w:eastAsia="宋体" w:cs="宋体"/>
          <w:b/>
          <w:bCs/>
          <w:color w:val="auto"/>
          <w:szCs w:val="21"/>
        </w:rPr>
        <w:t>B.</w:t>
      </w:r>
      <w:r>
        <w:rPr>
          <w:rFonts w:hint="eastAsia" w:ascii="宋体" w:hAnsi="宋体" w:eastAsia="宋体" w:cs="宋体"/>
          <w:b/>
          <w:bCs/>
          <w:color w:val="auto"/>
        </w:rPr>
        <w:t>具有良好的商业信誉和健全的财务会计制度：</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EQ \o\ac(○,1)</w:instrTex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t>良好的商业信誉：</w:t>
      </w:r>
    </w:p>
    <w:p>
      <w:pPr>
        <w:spacing w:line="360" w:lineRule="auto"/>
        <w:ind w:firstLine="420" w:firstLineChars="20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投标人书面承诺具有良好的商业信誉，至本项目投标截止时间止符合参与政府采购活动资格条件（格式自拟）；</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highlight w:val="none"/>
          <w:lang w:eastAsia="zh-CN"/>
        </w:rPr>
        <w:t>将在开标现场以网页查询的方式对投标人的商业信誉进行核查。良好的商业信誉是指：</w:t>
      </w:r>
      <w:r>
        <w:rPr>
          <w:rFonts w:hint="eastAsia" w:ascii="宋体" w:hAnsi="宋体" w:eastAsia="宋体" w:cs="宋体"/>
          <w:highlight w:val="none"/>
        </w:rPr>
        <w:t>至本项目投标截止时间止未被“信用中国”（www.creditchina.gov.cn）、中国政府采购网（www.ccgp.gov.cn）列入失信被执行人、重大税收违法案件当事人名单、政府采购严重违法失信行为记录名单。</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对列入失信被执行人、重大税收违法案件当事人名单、政府采购严重违法失信行为记录名单的投标人，其投标将作无效标处理。</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②健全的财务会计制度：</w:t>
      </w:r>
    </w:p>
    <w:p>
      <w:pPr>
        <w:numPr>
          <w:ilvl w:val="0"/>
          <w:numId w:val="10"/>
        </w:numPr>
        <w:spacing w:line="360" w:lineRule="auto"/>
        <w:ind w:firstLine="420" w:firstLineChars="200"/>
        <w:rPr>
          <w:rFonts w:hint="eastAsia" w:ascii="宋体" w:hAnsi="宋体" w:eastAsia="宋体" w:cs="宋体"/>
          <w:highlight w:val="none"/>
        </w:rPr>
      </w:pPr>
      <w:r>
        <w:rPr>
          <w:rFonts w:hint="eastAsia" w:ascii="宋体" w:hAnsi="宋体" w:eastAsia="宋体" w:cs="宋体"/>
          <w:color w:val="auto"/>
          <w:highlight w:val="none"/>
          <w:lang w:val="en-US" w:eastAsia="zh-CN"/>
        </w:rPr>
        <w:t>投标人书面承诺具有健全的财务会计制度，至本项目投标截止时间止符合参与政府采购活动资格条件（格式自拟）；</w:t>
      </w:r>
    </w:p>
    <w:p>
      <w:pPr>
        <w:pStyle w:val="25"/>
        <w:spacing w:line="360" w:lineRule="auto"/>
        <w:ind w:left="420" w:firstLine="0" w:firstLineChars="0"/>
        <w:rPr>
          <w:rFonts w:hint="eastAsia" w:ascii="宋体" w:hAnsi="宋体" w:eastAsia="宋体" w:cs="宋体"/>
          <w:b/>
          <w:bCs/>
          <w:szCs w:val="21"/>
        </w:rPr>
      </w:pPr>
      <w:r>
        <w:rPr>
          <w:rFonts w:hint="eastAsia" w:ascii="宋体" w:hAnsi="宋体" w:eastAsia="宋体" w:cs="宋体"/>
          <w:b/>
          <w:bCs/>
          <w:szCs w:val="21"/>
        </w:rPr>
        <w:t>C.具有履行合同所必需的设备和专业技术能力：</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投标人须在投标文件中出具具有履行合同所必需的设备和专业技术能力的《投标函》。</w:t>
      </w:r>
      <w:r>
        <w:rPr>
          <w:rFonts w:hint="eastAsia" w:ascii="宋体" w:hAnsi="宋体" w:eastAsia="宋体" w:cs="宋体"/>
        </w:rPr>
        <w:t>（格式见附件）</w:t>
      </w:r>
    </w:p>
    <w:p>
      <w:pPr>
        <w:pStyle w:val="25"/>
        <w:spacing w:line="360" w:lineRule="auto"/>
        <w:ind w:left="420" w:firstLine="0" w:firstLineChars="0"/>
        <w:rPr>
          <w:rFonts w:hint="eastAsia" w:ascii="宋体" w:hAnsi="宋体" w:eastAsia="宋体" w:cs="宋体"/>
          <w:b/>
          <w:bCs/>
          <w:color w:val="auto"/>
          <w:szCs w:val="21"/>
        </w:rPr>
      </w:pPr>
      <w:r>
        <w:rPr>
          <w:rFonts w:hint="eastAsia" w:ascii="宋体" w:hAnsi="宋体" w:eastAsia="宋体" w:cs="宋体"/>
          <w:b/>
          <w:bCs/>
          <w:szCs w:val="21"/>
        </w:rPr>
        <w:t>D.有依法缴纳税收和社会保障资金的良好记录</w:t>
      </w:r>
      <w:r>
        <w:rPr>
          <w:rFonts w:hint="eastAsia" w:ascii="宋体" w:hAnsi="宋体" w:eastAsia="宋体" w:cs="宋体"/>
          <w:b/>
          <w:bCs/>
          <w:color w:val="auto"/>
          <w:szCs w:val="21"/>
        </w:rPr>
        <w:t>：</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投标人书面承诺有依法缴纳税收和社会保障资金的良好记录，至本项目投标截止时间止符合参与政府采购活动资格条件（格式自拟）；</w:t>
      </w:r>
    </w:p>
    <w:p>
      <w:pPr>
        <w:spacing w:line="360" w:lineRule="auto"/>
        <w:ind w:firstLine="422" w:firstLineChars="200"/>
        <w:rPr>
          <w:rFonts w:hint="eastAsia" w:ascii="宋体" w:hAnsi="宋体" w:eastAsia="宋体" w:cs="宋体"/>
          <w:b/>
          <w:bCs/>
          <w:color w:val="auto"/>
        </w:rPr>
      </w:pPr>
      <w:r>
        <w:rPr>
          <w:rFonts w:hint="eastAsia" w:ascii="宋体" w:hAnsi="宋体" w:eastAsia="宋体" w:cs="宋体"/>
          <w:b/>
          <w:bCs/>
          <w:color w:val="auto"/>
        </w:rPr>
        <w:t>E.参加政府采购活动前三年内，在经营活动中没有重大违法记录：</w:t>
      </w:r>
    </w:p>
    <w:p>
      <w:pPr>
        <w:spacing w:line="360" w:lineRule="auto"/>
        <w:ind w:firstLine="420" w:firstLineChars="200"/>
        <w:rPr>
          <w:rFonts w:hint="eastAsia" w:ascii="宋体" w:hAnsi="宋体" w:eastAsia="宋体" w:cs="宋体"/>
          <w:color w:val="auto"/>
        </w:rPr>
      </w:pPr>
      <w:r>
        <w:rPr>
          <w:rFonts w:hint="eastAsia" w:ascii="宋体" w:hAnsi="宋体" w:eastAsia="宋体" w:cs="宋体"/>
          <w:color w:val="auto"/>
        </w:rPr>
        <w:t>投标人须在投标文件中出具《声明函》。（格式见附件）</w:t>
      </w:r>
    </w:p>
    <w:p>
      <w:pPr>
        <w:pStyle w:val="10"/>
        <w:snapToGrid w:val="0"/>
        <w:spacing w:line="360" w:lineRule="auto"/>
        <w:ind w:firstLine="415" w:firstLineChars="198"/>
        <w:rPr>
          <w:rFonts w:hint="eastAsia" w:ascii="宋体" w:hAnsi="宋体" w:eastAsia="宋体" w:cs="宋体"/>
          <w:color w:val="auto"/>
          <w:sz w:val="21"/>
          <w:szCs w:val="21"/>
        </w:rPr>
      </w:pPr>
    </w:p>
    <w:p>
      <w:pPr>
        <w:pStyle w:val="10"/>
        <w:snapToGrid w:val="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1.</w:t>
      </w:r>
      <w:r>
        <w:rPr>
          <w:rFonts w:hint="eastAsia" w:hAnsi="宋体" w:eastAsia="宋体" w:cs="宋体"/>
          <w:color w:val="auto"/>
          <w:sz w:val="21"/>
          <w:szCs w:val="21"/>
          <w:lang w:val="en-US" w:eastAsia="zh-CN"/>
        </w:rPr>
        <w:t>3</w:t>
      </w:r>
      <w:r>
        <w:rPr>
          <w:rFonts w:hint="eastAsia" w:ascii="宋体" w:hAnsi="宋体" w:eastAsia="宋体" w:cs="宋体"/>
          <w:color w:val="auto"/>
          <w:sz w:val="21"/>
          <w:szCs w:val="21"/>
        </w:rPr>
        <w:t>投标人法定代表人身份证扫描件；</w:t>
      </w:r>
    </w:p>
    <w:p>
      <w:pPr>
        <w:pStyle w:val="10"/>
        <w:snapToGrid w:val="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1.</w:t>
      </w:r>
      <w:r>
        <w:rPr>
          <w:rFonts w:hint="eastAsia" w:hAnsi="宋体" w:eastAsia="宋体" w:cs="宋体"/>
          <w:color w:val="auto"/>
          <w:sz w:val="21"/>
          <w:szCs w:val="21"/>
          <w:lang w:val="en-US" w:eastAsia="zh-CN"/>
        </w:rPr>
        <w:t>4</w:t>
      </w:r>
      <w:r>
        <w:rPr>
          <w:rFonts w:hint="eastAsia" w:ascii="宋体" w:hAnsi="宋体" w:eastAsia="宋体" w:cs="宋体"/>
          <w:color w:val="auto"/>
          <w:sz w:val="21"/>
          <w:szCs w:val="21"/>
        </w:rPr>
        <w:t>《法定代表人授权函》原件，非法定代表人参加投标时用；</w:t>
      </w:r>
    </w:p>
    <w:p>
      <w:pPr>
        <w:pStyle w:val="10"/>
        <w:snapToGrid w:val="0"/>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rPr>
        <w:t>1.</w:t>
      </w:r>
      <w:r>
        <w:rPr>
          <w:rFonts w:hint="eastAsia" w:hAnsi="宋体" w:eastAsia="宋体" w:cs="宋体"/>
          <w:color w:val="auto"/>
          <w:sz w:val="21"/>
          <w:szCs w:val="21"/>
          <w:lang w:val="en-US" w:eastAsia="zh-CN"/>
        </w:rPr>
        <w:t>5</w:t>
      </w:r>
      <w:r>
        <w:rPr>
          <w:rFonts w:hint="eastAsia" w:ascii="宋体" w:hAnsi="宋体" w:eastAsia="宋体" w:cs="宋体"/>
          <w:color w:val="auto"/>
          <w:sz w:val="21"/>
          <w:szCs w:val="21"/>
        </w:rPr>
        <w:t>投标人代表身份证扫描件，非法定代表人参加投标时用（非法定代表人参加投标时</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后附投标人代表为投标人本公司人员证明材料（社保证明或劳动合同）；社保证明须为近三个月内任意一个月且经社保部门盖章确认的社保交纳证明材料）；</w:t>
      </w:r>
    </w:p>
    <w:p>
      <w:pPr>
        <w:spacing w:line="360" w:lineRule="auto"/>
        <w:rPr>
          <w:rFonts w:hint="eastAsia" w:ascii="宋体" w:hAnsi="宋体" w:eastAsia="宋体" w:cs="宋体"/>
        </w:rPr>
      </w:pPr>
      <w:r>
        <w:rPr>
          <w:rFonts w:hint="eastAsia" w:ascii="宋体" w:hAnsi="宋体" w:eastAsia="宋体" w:cs="宋体"/>
          <w:color w:val="auto"/>
          <w:sz w:val="21"/>
          <w:szCs w:val="21"/>
          <w:highlight w:val="none"/>
        </w:rPr>
        <w:t>注：证明材料均需加</w:t>
      </w:r>
      <w:r>
        <w:rPr>
          <w:rFonts w:hint="eastAsia" w:ascii="宋体" w:hAnsi="宋体" w:eastAsia="宋体" w:cs="宋体"/>
          <w:color w:val="auto"/>
          <w:sz w:val="21"/>
          <w:szCs w:val="21"/>
        </w:rPr>
        <w:t>盖签章。</w:t>
      </w:r>
    </w:p>
    <w:p>
      <w:pPr>
        <w:rPr>
          <w:rFonts w:hint="eastAsia" w:ascii="宋体" w:hAnsi="宋体" w:eastAsia="宋体" w:cs="宋体"/>
          <w:b/>
          <w:szCs w:val="21"/>
        </w:rPr>
      </w:pPr>
    </w:p>
    <w:p>
      <w:pPr>
        <w:rPr>
          <w:rFonts w:hint="eastAsia" w:ascii="宋体" w:hAnsi="宋体" w:eastAsia="宋体" w:cs="宋体"/>
          <w:b/>
          <w:szCs w:val="21"/>
        </w:rPr>
      </w:pPr>
      <w:r>
        <w:rPr>
          <w:rFonts w:hint="eastAsia" w:ascii="宋体" w:hAnsi="宋体" w:eastAsia="宋体" w:cs="宋体"/>
          <w:b/>
          <w:szCs w:val="21"/>
        </w:rPr>
        <w:br w:type="page"/>
      </w:r>
      <w:r>
        <w:rPr>
          <w:rFonts w:hint="eastAsia" w:ascii="宋体" w:hAnsi="宋体" w:eastAsia="宋体" w:cs="宋体"/>
          <w:b/>
          <w:szCs w:val="21"/>
        </w:rPr>
        <w:t>二、投标函格式:</w:t>
      </w:r>
    </w:p>
    <w:p>
      <w:pPr>
        <w:snapToGrid w:val="0"/>
        <w:spacing w:before="159" w:beforeLines="50" w:after="50"/>
        <w:jc w:val="center"/>
        <w:rPr>
          <w:rFonts w:hint="eastAsia" w:ascii="宋体" w:hAnsi="宋体" w:eastAsia="宋体" w:cs="宋体"/>
          <w:b/>
          <w:sz w:val="24"/>
        </w:rPr>
      </w:pPr>
      <w:r>
        <w:rPr>
          <w:rFonts w:hint="eastAsia" w:ascii="宋体" w:hAnsi="宋体" w:eastAsia="宋体" w:cs="宋体"/>
          <w:b/>
          <w:sz w:val="24"/>
        </w:rPr>
        <w:t>投 标 函</w:t>
      </w:r>
    </w:p>
    <w:p>
      <w:pPr>
        <w:snapToGrid w:val="0"/>
        <w:spacing w:line="360" w:lineRule="auto"/>
        <w:rPr>
          <w:rFonts w:hint="eastAsia" w:ascii="宋体" w:hAnsi="宋体" w:eastAsia="宋体" w:cs="宋体"/>
        </w:rPr>
      </w:pPr>
      <w:r>
        <w:rPr>
          <w:rFonts w:hint="eastAsia" w:ascii="宋体" w:hAnsi="宋体" w:eastAsia="宋体" w:cs="宋体"/>
        </w:rPr>
        <w:t>致：</w:t>
      </w:r>
      <w:r>
        <w:rPr>
          <w:rFonts w:hint="eastAsia" w:ascii="宋体" w:hAnsi="宋体" w:eastAsia="宋体" w:cs="宋体"/>
          <w:szCs w:val="21"/>
          <w:u w:val="single"/>
        </w:rPr>
        <w:t xml:space="preserve"> （采购人）     </w:t>
      </w:r>
      <w:r>
        <w:rPr>
          <w:rFonts w:hint="eastAsia" w:ascii="宋体" w:hAnsi="宋体" w:eastAsia="宋体" w:cs="宋体"/>
        </w:rPr>
        <w:t>：</w:t>
      </w:r>
    </w:p>
    <w:p>
      <w:pPr>
        <w:pStyle w:val="31"/>
        <w:spacing w:line="360" w:lineRule="auto"/>
        <w:ind w:right="-91" w:firstLine="404" w:firstLineChars="200"/>
        <w:rPr>
          <w:rFonts w:hint="eastAsia" w:ascii="宋体" w:hAnsi="宋体" w:eastAsia="宋体" w:cs="宋体"/>
          <w:sz w:val="21"/>
          <w:szCs w:val="21"/>
        </w:rPr>
      </w:pPr>
      <w:r>
        <w:rPr>
          <w:rFonts w:hint="eastAsia" w:ascii="宋体" w:hAnsi="宋体" w:eastAsia="宋体" w:cs="宋体"/>
          <w:sz w:val="21"/>
          <w:szCs w:val="21"/>
        </w:rPr>
        <w:t>我方</w:t>
      </w:r>
      <w:r>
        <w:rPr>
          <w:rFonts w:hint="eastAsia" w:ascii="宋体" w:hAnsi="宋体" w:eastAsia="宋体" w:cs="宋体"/>
          <w:b/>
          <w:sz w:val="21"/>
          <w:szCs w:val="21"/>
          <w:u w:val="single"/>
        </w:rPr>
        <w:t>（投标人名称）</w:t>
      </w:r>
      <w:r>
        <w:rPr>
          <w:rFonts w:hint="eastAsia" w:ascii="宋体" w:hAnsi="宋体" w:eastAsia="宋体" w:cs="宋体"/>
          <w:sz w:val="21"/>
          <w:szCs w:val="21"/>
        </w:rPr>
        <w:t>已详细审查了贵方采购编号为</w:t>
      </w:r>
      <w:r>
        <w:rPr>
          <w:rFonts w:hint="eastAsia" w:ascii="宋体" w:hAnsi="宋体" w:eastAsia="宋体" w:cs="宋体"/>
          <w:b/>
          <w:spacing w:val="20"/>
          <w:sz w:val="21"/>
          <w:szCs w:val="21"/>
          <w:u w:val="single"/>
        </w:rPr>
        <w:t>（</w:t>
      </w:r>
      <w:r>
        <w:rPr>
          <w:rFonts w:hint="eastAsia" w:ascii="宋体" w:hAnsi="宋体" w:eastAsia="宋体" w:cs="宋体"/>
          <w:b/>
          <w:sz w:val="21"/>
          <w:szCs w:val="21"/>
          <w:u w:val="single"/>
        </w:rPr>
        <w:t>采购编号）</w:t>
      </w:r>
      <w:r>
        <w:rPr>
          <w:rFonts w:hint="eastAsia" w:ascii="宋体" w:hAnsi="宋体" w:eastAsia="宋体" w:cs="宋体"/>
          <w:sz w:val="21"/>
          <w:szCs w:val="21"/>
        </w:rPr>
        <w:t>的</w:t>
      </w:r>
      <w:r>
        <w:rPr>
          <w:rFonts w:hint="eastAsia" w:ascii="宋体" w:hAnsi="宋体" w:eastAsia="宋体" w:cs="宋体"/>
          <w:b/>
          <w:sz w:val="21"/>
          <w:szCs w:val="21"/>
          <w:u w:val="single"/>
        </w:rPr>
        <w:t>（项目名称）</w:t>
      </w:r>
      <w:r>
        <w:rPr>
          <w:rFonts w:hint="eastAsia" w:ascii="宋体" w:hAnsi="宋体" w:eastAsia="宋体" w:cs="宋体"/>
          <w:sz w:val="21"/>
          <w:szCs w:val="21"/>
        </w:rPr>
        <w:t>采购项目的采购文件及其相关补充文件</w:t>
      </w:r>
      <w:r>
        <w:rPr>
          <w:rFonts w:hint="eastAsia" w:ascii="宋体" w:hAnsi="宋体" w:eastAsia="宋体" w:cs="宋体"/>
          <w:b/>
          <w:sz w:val="21"/>
          <w:szCs w:val="21"/>
        </w:rPr>
        <w:t>（若有）</w:t>
      </w:r>
      <w:r>
        <w:rPr>
          <w:rFonts w:hint="eastAsia" w:ascii="宋体" w:hAnsi="宋体" w:eastAsia="宋体" w:cs="宋体"/>
          <w:sz w:val="21"/>
          <w:szCs w:val="21"/>
        </w:rPr>
        <w:t>，并正式授权我公司的</w:t>
      </w:r>
      <w:r>
        <w:rPr>
          <w:rFonts w:hint="eastAsia" w:ascii="宋体" w:hAnsi="宋体" w:eastAsia="宋体" w:cs="宋体"/>
          <w:b/>
          <w:sz w:val="21"/>
          <w:szCs w:val="21"/>
          <w:u w:val="single"/>
        </w:rPr>
        <w:t xml:space="preserve">（被授权人姓名）  </w:t>
      </w:r>
      <w:r>
        <w:rPr>
          <w:rFonts w:hint="eastAsia" w:ascii="宋体" w:hAnsi="宋体" w:eastAsia="宋体" w:cs="宋体"/>
          <w:sz w:val="21"/>
          <w:szCs w:val="21"/>
        </w:rPr>
        <w:t>以本公司名义，全权代表我方自愿参加上述招标项目的投标，现就有关事项向采购代理机构郑重承诺如下：</w:t>
      </w:r>
    </w:p>
    <w:p>
      <w:pPr>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1、我方已详细审查了招标文件的全部内容及其相关补充文件（若有），并完全清晰理解全部内容及相关的补充文件（若有），不存在任何误解之处，同意放弃提出异议和质疑的权利。</w:t>
      </w:r>
    </w:p>
    <w:p>
      <w:pPr>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2、我方遵守《中华人民共和国政府采购法》及相关法律法规的规定。同意招标文件中所提到的无效标条款，并服从有关开标现场的会议纪律。否则，同意被废除投标资格。</w:t>
      </w:r>
    </w:p>
    <w:p>
      <w:pPr>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3、我方本服务项目所提供的投标服务报价均具充分的合理性和准确性，保证不存在低于成本的恶意报价行为，同时清楚理解到报价最低并非意味着必定获得合同授予资格。</w:t>
      </w:r>
    </w:p>
    <w:p>
      <w:pPr>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4、投标有效期为自开标之日起90天内，如在投标有效期内撤回投标，我方同意被废除投标资格。</w:t>
      </w:r>
    </w:p>
    <w:p>
      <w:pPr>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5、我方承诺参加政府采购活动前3年内在经营活动中没有重大违法记录和依法缴纳了税收（投标截止时间进行计算）。</w:t>
      </w:r>
    </w:p>
    <w:p>
      <w:pPr>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6、我方承诺具备本项目履行合同所必需的设备和专业技术能力。</w:t>
      </w:r>
    </w:p>
    <w:p>
      <w:pPr>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7、我方承诺所提供的一切投标文件经已认真严格审核，内容均为全面真实、准确有效且毫无保留，绝无任何遗漏、虚假、伪造和夸大的成份，若出现违背诚实信用和无如实告知之处，同意被废除投标资格和相关的处罚。</w:t>
      </w:r>
    </w:p>
    <w:p>
      <w:pPr>
        <w:widowControl/>
        <w:spacing w:line="360" w:lineRule="auto"/>
        <w:ind w:firstLine="420" w:firstLineChars="200"/>
        <w:jc w:val="left"/>
        <w:rPr>
          <w:rFonts w:hint="eastAsia" w:ascii="宋体" w:hAnsi="宋体" w:eastAsia="宋体" w:cs="宋体"/>
        </w:rPr>
      </w:pPr>
      <w:r>
        <w:rPr>
          <w:rFonts w:hint="eastAsia" w:ascii="宋体" w:hAnsi="宋体" w:eastAsia="宋体" w:cs="宋体"/>
          <w:szCs w:val="21"/>
        </w:rPr>
        <w:t>8、我方承诺</w:t>
      </w:r>
      <w:r>
        <w:rPr>
          <w:rFonts w:hint="eastAsia" w:ascii="宋体" w:hAnsi="宋体" w:eastAsia="宋体" w:cs="宋体"/>
        </w:rPr>
        <w:t>至本项目投标截止时间止未被列入失信被执行人、重大税收违法案件当事人名单、政府采购严重违法失信行为记录。</w:t>
      </w:r>
    </w:p>
    <w:p>
      <w:pPr>
        <w:pStyle w:val="32"/>
        <w:tabs>
          <w:tab w:val="left" w:pos="939"/>
        </w:tabs>
        <w:snapToGrid w:val="0"/>
        <w:ind w:left="716" w:leftChars="150" w:hanging="401" w:hangingChars="191"/>
        <w:rPr>
          <w:rFonts w:hint="eastAsia" w:ascii="宋体" w:hAnsi="宋体" w:eastAsia="宋体" w:cs="宋体"/>
          <w:sz w:val="21"/>
        </w:rPr>
      </w:pPr>
    </w:p>
    <w:p>
      <w:pPr>
        <w:pStyle w:val="33"/>
        <w:snapToGrid w:val="0"/>
        <w:spacing w:before="159" w:beforeLines="50"/>
        <w:ind w:firstLine="200"/>
        <w:rPr>
          <w:rFonts w:hint="eastAsia" w:ascii="宋体" w:hAnsi="宋体" w:eastAsia="宋体" w:cs="宋体"/>
          <w:sz w:val="21"/>
        </w:rPr>
      </w:pPr>
    </w:p>
    <w:p>
      <w:pPr>
        <w:spacing w:line="360" w:lineRule="auto"/>
        <w:jc w:val="left"/>
        <w:rPr>
          <w:rFonts w:hint="eastAsia" w:ascii="宋体" w:hAnsi="宋体" w:eastAsia="宋体" w:cs="宋体"/>
          <w:spacing w:val="-4"/>
          <w:szCs w:val="21"/>
        </w:rPr>
      </w:pPr>
      <w:r>
        <w:rPr>
          <w:rFonts w:hint="eastAsia" w:ascii="宋体" w:hAnsi="宋体" w:eastAsia="宋体" w:cs="宋体"/>
          <w:spacing w:val="-4"/>
          <w:szCs w:val="21"/>
        </w:rPr>
        <w:t>投标人名称：</w:t>
      </w:r>
      <w:r>
        <w:rPr>
          <w:rFonts w:hint="eastAsia" w:ascii="宋体" w:hAnsi="宋体" w:eastAsia="宋体" w:cs="宋体"/>
          <w:spacing w:val="-4"/>
          <w:szCs w:val="21"/>
          <w:u w:val="single"/>
        </w:rPr>
        <w:t xml:space="preserve">                  </w:t>
      </w:r>
      <w:r>
        <w:rPr>
          <w:rFonts w:hint="eastAsia" w:ascii="宋体" w:hAnsi="宋体" w:eastAsia="宋体" w:cs="宋体"/>
          <w:spacing w:val="-4"/>
          <w:szCs w:val="21"/>
        </w:rPr>
        <w:t xml:space="preserve">（加盖公章）    </w:t>
      </w:r>
    </w:p>
    <w:p>
      <w:pPr>
        <w:spacing w:line="360" w:lineRule="auto"/>
        <w:jc w:val="left"/>
        <w:rPr>
          <w:rFonts w:hint="eastAsia" w:ascii="宋体" w:hAnsi="宋体" w:eastAsia="宋体" w:cs="宋体"/>
          <w:spacing w:val="-4"/>
          <w:szCs w:val="21"/>
        </w:rPr>
      </w:pPr>
      <w:r>
        <w:rPr>
          <w:rFonts w:hint="eastAsia" w:ascii="宋体" w:hAnsi="宋体" w:eastAsia="宋体" w:cs="宋体"/>
          <w:spacing w:val="-4"/>
          <w:szCs w:val="21"/>
        </w:rPr>
        <w:t>投标人代表：</w:t>
      </w:r>
      <w:r>
        <w:rPr>
          <w:rFonts w:hint="eastAsia" w:ascii="宋体" w:hAnsi="宋体" w:eastAsia="宋体" w:cs="宋体"/>
          <w:spacing w:val="-4"/>
          <w:szCs w:val="21"/>
          <w:u w:val="single"/>
        </w:rPr>
        <w:t xml:space="preserve">                  </w:t>
      </w:r>
      <w:r>
        <w:rPr>
          <w:rFonts w:hint="eastAsia" w:ascii="宋体" w:hAnsi="宋体" w:eastAsia="宋体" w:cs="宋体"/>
          <w:spacing w:val="-4"/>
          <w:szCs w:val="21"/>
        </w:rPr>
        <w:t xml:space="preserve">（签字或盖章）        </w:t>
      </w:r>
    </w:p>
    <w:p>
      <w:pPr>
        <w:spacing w:line="360" w:lineRule="auto"/>
        <w:rPr>
          <w:rFonts w:hint="eastAsia" w:ascii="宋体" w:hAnsi="宋体" w:eastAsia="宋体" w:cs="宋体"/>
          <w:spacing w:val="-4"/>
          <w:szCs w:val="21"/>
          <w:u w:val="thick"/>
        </w:rPr>
      </w:pPr>
      <w:r>
        <w:rPr>
          <w:rFonts w:hint="eastAsia" w:ascii="宋体" w:hAnsi="宋体" w:eastAsia="宋体" w:cs="宋体"/>
          <w:spacing w:val="-4"/>
          <w:szCs w:val="21"/>
        </w:rPr>
        <w:t>投标人地址：</w:t>
      </w:r>
      <w:r>
        <w:rPr>
          <w:rFonts w:hint="eastAsia" w:ascii="宋体" w:hAnsi="宋体" w:eastAsia="宋体" w:cs="宋体"/>
          <w:spacing w:val="-4"/>
          <w:szCs w:val="21"/>
          <w:u w:val="single"/>
        </w:rPr>
        <w:t xml:space="preserve">                   </w:t>
      </w:r>
    </w:p>
    <w:p>
      <w:pPr>
        <w:pStyle w:val="10"/>
        <w:snapToGrid w:val="0"/>
        <w:rPr>
          <w:rFonts w:hint="eastAsia" w:ascii="宋体" w:hAnsi="宋体" w:eastAsia="宋体" w:cs="宋体"/>
          <w:sz w:val="21"/>
          <w:szCs w:val="21"/>
        </w:rPr>
      </w:pPr>
      <w:r>
        <w:rPr>
          <w:rFonts w:hint="eastAsia" w:ascii="宋体" w:hAnsi="宋体" w:eastAsia="宋体" w:cs="宋体"/>
          <w:spacing w:val="20"/>
          <w:sz w:val="21"/>
          <w:szCs w:val="21"/>
        </w:rPr>
        <w:t>日期：</w:t>
      </w:r>
      <w:r>
        <w:rPr>
          <w:rFonts w:hint="eastAsia" w:ascii="宋体" w:hAnsi="宋体" w:eastAsia="宋体" w:cs="宋体"/>
          <w:spacing w:val="20"/>
          <w:sz w:val="21"/>
          <w:szCs w:val="21"/>
          <w:u w:val="single"/>
        </w:rPr>
        <w:t xml:space="preserve">    </w:t>
      </w:r>
      <w:r>
        <w:rPr>
          <w:rFonts w:hint="eastAsia" w:ascii="宋体" w:hAnsi="宋体" w:eastAsia="宋体" w:cs="宋体"/>
          <w:spacing w:val="20"/>
          <w:sz w:val="21"/>
          <w:szCs w:val="21"/>
        </w:rPr>
        <w:t>年</w:t>
      </w:r>
      <w:r>
        <w:rPr>
          <w:rFonts w:hint="eastAsia" w:ascii="宋体" w:hAnsi="宋体" w:eastAsia="宋体" w:cs="宋体"/>
          <w:spacing w:val="20"/>
          <w:sz w:val="21"/>
          <w:szCs w:val="21"/>
          <w:u w:val="single"/>
        </w:rPr>
        <w:t xml:space="preserve">   </w:t>
      </w:r>
      <w:r>
        <w:rPr>
          <w:rFonts w:hint="eastAsia" w:ascii="宋体" w:hAnsi="宋体" w:eastAsia="宋体" w:cs="宋体"/>
          <w:spacing w:val="20"/>
          <w:sz w:val="21"/>
          <w:szCs w:val="21"/>
        </w:rPr>
        <w:t>月</w:t>
      </w:r>
      <w:r>
        <w:rPr>
          <w:rFonts w:hint="eastAsia" w:ascii="宋体" w:hAnsi="宋体" w:eastAsia="宋体" w:cs="宋体"/>
          <w:spacing w:val="20"/>
          <w:sz w:val="21"/>
          <w:szCs w:val="21"/>
          <w:u w:val="single"/>
        </w:rPr>
        <w:t xml:space="preserve">   </w:t>
      </w:r>
      <w:r>
        <w:rPr>
          <w:rFonts w:hint="eastAsia" w:ascii="宋体" w:hAnsi="宋体" w:eastAsia="宋体" w:cs="宋体"/>
          <w:spacing w:val="20"/>
          <w:sz w:val="21"/>
          <w:szCs w:val="21"/>
        </w:rPr>
        <w:t>日</w:t>
      </w:r>
    </w:p>
    <w:p>
      <w:pPr>
        <w:snapToGrid w:val="0"/>
        <w:spacing w:line="360" w:lineRule="auto"/>
        <w:jc w:val="left"/>
        <w:rPr>
          <w:rFonts w:hint="eastAsia" w:ascii="宋体" w:hAnsi="宋体" w:eastAsia="宋体" w:cs="宋体"/>
          <w:b/>
          <w:bCs/>
          <w:szCs w:val="21"/>
        </w:rPr>
      </w:pPr>
    </w:p>
    <w:p>
      <w:pPr>
        <w:snapToGrid w:val="0"/>
        <w:spacing w:line="360" w:lineRule="auto"/>
        <w:jc w:val="left"/>
        <w:rPr>
          <w:rFonts w:hint="eastAsia" w:ascii="宋体" w:hAnsi="宋体" w:eastAsia="宋体" w:cs="宋体"/>
          <w:b/>
          <w:bCs/>
          <w:szCs w:val="21"/>
        </w:rPr>
      </w:pPr>
    </w:p>
    <w:p>
      <w:pPr>
        <w:snapToGrid w:val="0"/>
        <w:spacing w:line="360" w:lineRule="auto"/>
        <w:jc w:val="left"/>
        <w:rPr>
          <w:rFonts w:hint="eastAsia" w:ascii="宋体" w:hAnsi="宋体" w:eastAsia="宋体" w:cs="宋体"/>
          <w:b/>
          <w:bCs/>
          <w:szCs w:val="21"/>
        </w:rPr>
      </w:pPr>
      <w:r>
        <w:rPr>
          <w:rFonts w:hint="eastAsia" w:ascii="宋体" w:hAnsi="宋体" w:eastAsia="宋体" w:cs="宋体"/>
          <w:b/>
          <w:bCs/>
          <w:szCs w:val="21"/>
        </w:rPr>
        <w:t>三、声明函格式：</w:t>
      </w:r>
    </w:p>
    <w:p>
      <w:pPr>
        <w:snapToGrid w:val="0"/>
        <w:spacing w:before="159" w:beforeLines="50" w:after="50"/>
        <w:jc w:val="center"/>
        <w:rPr>
          <w:rFonts w:hint="eastAsia" w:ascii="宋体" w:hAnsi="宋体" w:eastAsia="宋体" w:cs="宋体"/>
          <w:b/>
          <w:sz w:val="24"/>
        </w:rPr>
      </w:pPr>
      <w:r>
        <w:rPr>
          <w:rFonts w:hint="eastAsia" w:ascii="宋体" w:hAnsi="宋体" w:eastAsia="宋体" w:cs="宋体"/>
          <w:b/>
          <w:sz w:val="24"/>
        </w:rPr>
        <w:t>声明函</w:t>
      </w:r>
    </w:p>
    <w:p>
      <w:pPr>
        <w:snapToGrid w:val="0"/>
        <w:spacing w:before="159" w:beforeLines="50" w:after="50" w:line="360" w:lineRule="auto"/>
        <w:rPr>
          <w:rFonts w:hint="eastAsia" w:ascii="宋体" w:hAnsi="宋体" w:eastAsia="宋体" w:cs="宋体"/>
          <w:szCs w:val="21"/>
        </w:rPr>
      </w:pPr>
      <w:r>
        <w:rPr>
          <w:rFonts w:hint="eastAsia" w:ascii="宋体" w:hAnsi="宋体" w:eastAsia="宋体" w:cs="宋体"/>
          <w:szCs w:val="21"/>
        </w:rPr>
        <w:t>致：</w:t>
      </w:r>
      <w:r>
        <w:rPr>
          <w:rFonts w:hint="eastAsia" w:ascii="宋体" w:hAnsi="宋体" w:eastAsia="宋体" w:cs="宋体"/>
          <w:szCs w:val="21"/>
          <w:u w:val="single"/>
        </w:rPr>
        <w:t xml:space="preserve"> （采购人）    </w:t>
      </w:r>
      <w:r>
        <w:rPr>
          <w:rFonts w:hint="eastAsia" w:ascii="宋体" w:hAnsi="宋体" w:eastAsia="宋体" w:cs="宋体"/>
          <w:szCs w:val="21"/>
        </w:rPr>
        <w:t>：</w:t>
      </w:r>
    </w:p>
    <w:p>
      <w:pPr>
        <w:pStyle w:val="9"/>
        <w:spacing w:line="360" w:lineRule="auto"/>
        <w:ind w:firstLine="480"/>
        <w:rPr>
          <w:rFonts w:hint="eastAsia" w:ascii="宋体" w:hAnsi="宋体" w:eastAsia="宋体" w:cs="宋体"/>
          <w:sz w:val="21"/>
          <w:szCs w:val="21"/>
        </w:rPr>
      </w:pPr>
      <w:r>
        <w:rPr>
          <w:rFonts w:hint="eastAsia" w:ascii="宋体" w:hAnsi="宋体" w:eastAsia="宋体" w:cs="宋体"/>
          <w:sz w:val="21"/>
          <w:szCs w:val="21"/>
        </w:rPr>
        <w:t>我方</w:t>
      </w:r>
      <w:r>
        <w:rPr>
          <w:rFonts w:hint="eastAsia" w:ascii="宋体" w:hAnsi="宋体" w:eastAsia="宋体" w:cs="宋体"/>
          <w:sz w:val="21"/>
          <w:szCs w:val="21"/>
          <w:u w:val="single"/>
        </w:rPr>
        <w:t xml:space="preserve">    （投标人）          </w:t>
      </w:r>
      <w:r>
        <w:rPr>
          <w:rFonts w:hint="eastAsia" w:ascii="宋体" w:hAnsi="宋体" w:eastAsia="宋体" w:cs="宋体"/>
          <w:sz w:val="21"/>
          <w:szCs w:val="21"/>
        </w:rPr>
        <w:t xml:space="preserve"> 在参加政府采购活动前三年内，具有良好的商业信誉，依法缴纳税收和社会保障资金，未被列入失信被执行人名单、重大税收违法案件当事人名单、政府采购严重违法失信行为记录名单，在经营活动中没有重大违法记录（没有因违法经营受到刑事处罚，没有被责令停产停业、被吊销许可证或者执照、被处以较大数额罚款等行政处罚，没有因违法经营被禁止参加政府采购活动的期限未满情形）。如有虚假，采购人可取消我方任何资格（投标/中标/签订合同），我方对此无任何异议。</w:t>
      </w:r>
    </w:p>
    <w:p>
      <w:pPr>
        <w:pStyle w:val="9"/>
        <w:spacing w:line="360" w:lineRule="auto"/>
        <w:ind w:firstLine="480"/>
        <w:rPr>
          <w:rFonts w:hint="eastAsia" w:ascii="宋体" w:hAnsi="宋体" w:eastAsia="宋体" w:cs="宋体"/>
          <w:sz w:val="21"/>
          <w:szCs w:val="21"/>
        </w:rPr>
      </w:pPr>
      <w:r>
        <w:rPr>
          <w:rFonts w:hint="eastAsia" w:ascii="宋体" w:hAnsi="宋体" w:eastAsia="宋体" w:cs="宋体"/>
          <w:sz w:val="21"/>
          <w:szCs w:val="21"/>
        </w:rPr>
        <w:t>特此声明！</w:t>
      </w:r>
    </w:p>
    <w:p>
      <w:pPr>
        <w:pStyle w:val="9"/>
        <w:ind w:firstLine="480"/>
        <w:rPr>
          <w:rFonts w:hint="eastAsia" w:ascii="宋体" w:hAnsi="宋体" w:eastAsia="宋体" w:cs="宋体"/>
        </w:rPr>
      </w:pPr>
    </w:p>
    <w:p>
      <w:pPr>
        <w:snapToGrid w:val="0"/>
        <w:spacing w:before="159" w:beforeLines="50"/>
        <w:ind w:firstLine="200"/>
        <w:rPr>
          <w:rFonts w:hint="eastAsia" w:ascii="宋体" w:hAnsi="宋体" w:eastAsia="宋体" w:cs="宋体"/>
        </w:rPr>
      </w:pPr>
    </w:p>
    <w:p>
      <w:pPr>
        <w:snapToGrid w:val="0"/>
        <w:spacing w:before="159" w:beforeLines="50"/>
        <w:ind w:firstLine="5460" w:firstLineChars="2600"/>
        <w:rPr>
          <w:rFonts w:hint="eastAsia" w:ascii="宋体" w:hAnsi="宋体" w:eastAsia="宋体" w:cs="宋体"/>
          <w:u w:val="single"/>
        </w:rPr>
      </w:pPr>
      <w:r>
        <w:rPr>
          <w:rFonts w:hint="eastAsia" w:ascii="宋体" w:hAnsi="宋体" w:eastAsia="宋体" w:cs="宋体"/>
        </w:rPr>
        <w:t>投标人公章：</w:t>
      </w:r>
      <w:r>
        <w:rPr>
          <w:rFonts w:hint="eastAsia" w:ascii="宋体" w:hAnsi="宋体" w:eastAsia="宋体" w:cs="宋体"/>
          <w:u w:val="single"/>
        </w:rPr>
        <w:t xml:space="preserve">      </w:t>
      </w:r>
      <w:r>
        <w:rPr>
          <w:rFonts w:hint="eastAsia" w:ascii="宋体" w:hAnsi="宋体" w:eastAsia="宋体" w:cs="宋体"/>
          <w:spacing w:val="-4"/>
          <w:szCs w:val="21"/>
        </w:rPr>
        <w:t>（加盖公章）</w:t>
      </w:r>
    </w:p>
    <w:p>
      <w:pPr>
        <w:snapToGrid w:val="0"/>
        <w:spacing w:before="159" w:beforeLines="50"/>
        <w:ind w:firstLine="200"/>
        <w:jc w:val="center"/>
        <w:rPr>
          <w:rFonts w:hint="eastAsia" w:ascii="宋体" w:hAnsi="宋体" w:eastAsia="宋体" w:cs="宋体"/>
        </w:rPr>
      </w:pPr>
      <w:r>
        <w:rPr>
          <w:rFonts w:hint="eastAsia" w:ascii="宋体" w:hAnsi="宋体" w:eastAsia="宋体" w:cs="宋体"/>
        </w:rPr>
        <w:t xml:space="preserve">                                                 法定代表人（签字或盖章）：</w:t>
      </w:r>
    </w:p>
    <w:p>
      <w:pPr>
        <w:pStyle w:val="33"/>
        <w:snapToGrid w:val="0"/>
        <w:spacing w:before="159" w:beforeLines="50"/>
        <w:ind w:firstLine="200"/>
        <w:jc w:val="center"/>
        <w:rPr>
          <w:rFonts w:hint="eastAsia" w:ascii="宋体" w:hAnsi="宋体" w:eastAsia="宋体" w:cs="宋体"/>
          <w:sz w:val="21"/>
          <w:szCs w:val="24"/>
        </w:rPr>
      </w:pPr>
      <w:r>
        <w:rPr>
          <w:rFonts w:hint="eastAsia" w:ascii="宋体" w:hAnsi="宋体" w:eastAsia="宋体" w:cs="宋体"/>
          <w:sz w:val="21"/>
          <w:szCs w:val="24"/>
        </w:rPr>
        <w:t xml:space="preserve">                                       年    月    日</w:t>
      </w:r>
    </w:p>
    <w:p>
      <w:pPr>
        <w:snapToGrid w:val="0"/>
        <w:spacing w:before="159" w:beforeLines="50" w:after="50"/>
        <w:ind w:firstLine="482" w:firstLineChars="200"/>
        <w:jc w:val="left"/>
        <w:rPr>
          <w:rFonts w:hint="eastAsia" w:ascii="宋体" w:hAnsi="宋体" w:eastAsia="宋体" w:cs="宋体"/>
          <w:b/>
          <w:bCs/>
          <w:sz w:val="24"/>
        </w:rPr>
      </w:pPr>
    </w:p>
    <w:p>
      <w:pPr>
        <w:snapToGrid w:val="0"/>
        <w:spacing w:before="159" w:beforeLines="50" w:after="50"/>
        <w:ind w:firstLine="482" w:firstLineChars="200"/>
        <w:jc w:val="left"/>
        <w:rPr>
          <w:rFonts w:hint="eastAsia" w:ascii="宋体" w:hAnsi="宋体" w:eastAsia="宋体" w:cs="宋体"/>
          <w:b/>
          <w:bCs/>
          <w:sz w:val="24"/>
        </w:rPr>
      </w:pPr>
    </w:p>
    <w:p>
      <w:pPr>
        <w:pStyle w:val="9"/>
        <w:rPr>
          <w:rFonts w:hint="eastAsia" w:ascii="宋体" w:hAnsi="宋体" w:eastAsia="宋体" w:cs="宋体"/>
        </w:rPr>
      </w:pPr>
    </w:p>
    <w:p>
      <w:pPr>
        <w:pStyle w:val="9"/>
        <w:rPr>
          <w:rFonts w:hint="eastAsia" w:ascii="宋体" w:hAnsi="宋体" w:eastAsia="宋体" w:cs="宋体"/>
        </w:rPr>
      </w:pPr>
    </w:p>
    <w:p>
      <w:pPr>
        <w:pStyle w:val="9"/>
        <w:rPr>
          <w:rFonts w:hint="eastAsia" w:ascii="宋体" w:hAnsi="宋体" w:eastAsia="宋体" w:cs="宋体"/>
        </w:rPr>
      </w:pPr>
    </w:p>
    <w:p>
      <w:pPr>
        <w:pStyle w:val="9"/>
        <w:rPr>
          <w:rFonts w:hint="eastAsia" w:ascii="宋体" w:hAnsi="宋体" w:eastAsia="宋体" w:cs="宋体"/>
        </w:rPr>
      </w:pPr>
    </w:p>
    <w:p>
      <w:pPr>
        <w:pStyle w:val="9"/>
        <w:rPr>
          <w:rFonts w:hint="eastAsia" w:ascii="宋体" w:hAnsi="宋体" w:eastAsia="宋体" w:cs="宋体"/>
        </w:rPr>
      </w:pPr>
    </w:p>
    <w:p>
      <w:pPr>
        <w:pStyle w:val="9"/>
        <w:rPr>
          <w:rFonts w:hint="eastAsia" w:ascii="宋体" w:hAnsi="宋体" w:eastAsia="宋体" w:cs="宋体"/>
        </w:rPr>
      </w:pPr>
    </w:p>
    <w:p>
      <w:pPr>
        <w:pStyle w:val="9"/>
        <w:rPr>
          <w:rFonts w:hint="eastAsia" w:ascii="宋体" w:hAnsi="宋体" w:eastAsia="宋体" w:cs="宋体"/>
        </w:rPr>
      </w:pPr>
    </w:p>
    <w:p>
      <w:pPr>
        <w:pStyle w:val="9"/>
        <w:rPr>
          <w:rFonts w:hint="eastAsia" w:ascii="宋体" w:hAnsi="宋体" w:eastAsia="宋体" w:cs="宋体"/>
        </w:rPr>
      </w:pPr>
    </w:p>
    <w:p>
      <w:pPr>
        <w:pStyle w:val="9"/>
        <w:rPr>
          <w:rFonts w:hint="eastAsia" w:ascii="宋体" w:hAnsi="宋体" w:eastAsia="宋体" w:cs="宋体"/>
        </w:rPr>
      </w:pPr>
    </w:p>
    <w:p>
      <w:pPr>
        <w:pStyle w:val="9"/>
        <w:rPr>
          <w:rFonts w:hint="eastAsia" w:ascii="宋体" w:hAnsi="宋体" w:eastAsia="宋体" w:cs="宋体"/>
        </w:rPr>
      </w:pPr>
    </w:p>
    <w:p>
      <w:pPr>
        <w:pStyle w:val="9"/>
        <w:rPr>
          <w:rFonts w:hint="eastAsia" w:ascii="宋体" w:hAnsi="宋体" w:eastAsia="宋体" w:cs="宋体"/>
        </w:rPr>
      </w:pPr>
    </w:p>
    <w:p>
      <w:pPr>
        <w:pStyle w:val="9"/>
        <w:rPr>
          <w:rFonts w:hint="eastAsia" w:ascii="宋体" w:hAnsi="宋体" w:eastAsia="宋体" w:cs="宋体"/>
        </w:rPr>
      </w:pPr>
    </w:p>
    <w:p>
      <w:pPr>
        <w:spacing w:line="360" w:lineRule="auto"/>
        <w:rPr>
          <w:rFonts w:hint="eastAsia" w:ascii="宋体" w:hAnsi="宋体" w:eastAsia="宋体" w:cs="宋体"/>
          <w:b/>
          <w:bCs/>
          <w:szCs w:val="21"/>
        </w:rPr>
      </w:pPr>
    </w:p>
    <w:p>
      <w:pPr>
        <w:rPr>
          <w:rFonts w:hint="eastAsia" w:ascii="宋体" w:hAnsi="宋体" w:eastAsia="宋体" w:cs="宋体"/>
          <w:b/>
          <w:bCs/>
          <w:szCs w:val="21"/>
          <w:lang w:val="en-US" w:eastAsia="zh-CN"/>
        </w:rPr>
      </w:pPr>
      <w:r>
        <w:rPr>
          <w:rFonts w:hint="eastAsia" w:ascii="宋体" w:hAnsi="宋体" w:eastAsia="宋体" w:cs="宋体"/>
          <w:b/>
          <w:bCs/>
          <w:szCs w:val="21"/>
        </w:rPr>
        <w:t>四、</w:t>
      </w:r>
      <w:r>
        <w:rPr>
          <w:rFonts w:hint="eastAsia" w:ascii="宋体" w:hAnsi="宋体" w:eastAsia="宋体" w:cs="宋体"/>
          <w:b/>
          <w:szCs w:val="21"/>
        </w:rPr>
        <w:t>投标人法定代表人身份证</w:t>
      </w:r>
      <w:r>
        <w:rPr>
          <w:rFonts w:hint="eastAsia" w:ascii="宋体" w:hAnsi="宋体" w:eastAsia="宋体" w:cs="宋体"/>
          <w:b/>
          <w:szCs w:val="21"/>
          <w:lang w:val="en-US" w:eastAsia="zh-CN"/>
        </w:rPr>
        <w:t>扫描件</w:t>
      </w:r>
    </w:p>
    <w:p>
      <w:pPr>
        <w:spacing w:line="480" w:lineRule="auto"/>
        <w:ind w:firstLine="463" w:firstLineChars="192"/>
        <w:jc w:val="center"/>
        <w:rPr>
          <w:rFonts w:hint="eastAsia" w:ascii="宋体" w:hAnsi="宋体" w:eastAsia="宋体" w:cs="宋体"/>
          <w:b/>
          <w:bCs/>
          <w:sz w:val="24"/>
        </w:rPr>
      </w:pPr>
    </w:p>
    <w:p>
      <w:pPr>
        <w:pStyle w:val="9"/>
        <w:rPr>
          <w:rFonts w:hint="eastAsia" w:ascii="宋体" w:hAnsi="宋体" w:eastAsia="宋体" w:cs="宋体"/>
        </w:rPr>
      </w:pPr>
    </w:p>
    <w:p>
      <w:pPr>
        <w:snapToGrid w:val="0"/>
        <w:spacing w:line="360" w:lineRule="auto"/>
        <w:jc w:val="left"/>
        <w:rPr>
          <w:rFonts w:hint="eastAsia" w:ascii="宋体" w:hAnsi="宋体" w:eastAsia="宋体" w:cs="宋体"/>
          <w:b/>
          <w:bCs/>
          <w:szCs w:val="21"/>
        </w:rPr>
      </w:pPr>
      <w:r>
        <w:rPr>
          <w:rFonts w:hint="eastAsia" w:ascii="宋体" w:hAnsi="宋体" w:eastAsia="宋体" w:cs="宋体"/>
          <w:b/>
          <w:bCs/>
          <w:szCs w:val="21"/>
        </w:rPr>
        <w:t>五、法定代表人授权委托书格式：</w:t>
      </w:r>
    </w:p>
    <w:p>
      <w:pPr>
        <w:pStyle w:val="9"/>
        <w:rPr>
          <w:rFonts w:hint="eastAsia" w:ascii="宋体" w:hAnsi="宋体" w:eastAsia="宋体" w:cs="宋体"/>
        </w:rPr>
      </w:pPr>
    </w:p>
    <w:p>
      <w:pPr>
        <w:snapToGrid w:val="0"/>
        <w:spacing w:before="159" w:beforeLines="50" w:after="50"/>
        <w:jc w:val="center"/>
        <w:rPr>
          <w:rFonts w:hint="eastAsia" w:ascii="宋体" w:hAnsi="宋体" w:eastAsia="宋体" w:cs="宋体"/>
          <w:b/>
          <w:sz w:val="24"/>
        </w:rPr>
      </w:pPr>
      <w:r>
        <w:rPr>
          <w:rFonts w:hint="eastAsia" w:ascii="宋体" w:hAnsi="宋体" w:eastAsia="宋体" w:cs="宋体"/>
          <w:b/>
          <w:sz w:val="24"/>
        </w:rPr>
        <w:t>法定代表人授权委托书</w:t>
      </w:r>
    </w:p>
    <w:p>
      <w:pPr>
        <w:snapToGrid w:val="0"/>
        <w:spacing w:before="159" w:beforeLines="50" w:after="159" w:afterLines="50" w:line="360" w:lineRule="auto"/>
        <w:ind w:firstLine="630" w:firstLineChars="300"/>
        <w:rPr>
          <w:rFonts w:hint="eastAsia" w:ascii="宋体" w:hAnsi="宋体" w:eastAsia="宋体" w:cs="宋体"/>
        </w:rPr>
      </w:pPr>
    </w:p>
    <w:p>
      <w:pPr>
        <w:snapToGrid w:val="0"/>
        <w:spacing w:before="159" w:beforeLines="50" w:line="360" w:lineRule="auto"/>
        <w:rPr>
          <w:rFonts w:hint="eastAsia" w:ascii="宋体" w:hAnsi="宋体" w:eastAsia="宋体" w:cs="宋体"/>
          <w:sz w:val="24"/>
        </w:rPr>
      </w:pPr>
      <w:r>
        <w:rPr>
          <w:rFonts w:hint="eastAsia" w:ascii="宋体" w:hAnsi="宋体" w:eastAsia="宋体" w:cs="宋体"/>
          <w:sz w:val="24"/>
        </w:rPr>
        <w:t>致：</w:t>
      </w:r>
      <w:r>
        <w:rPr>
          <w:rFonts w:hint="eastAsia" w:ascii="宋体" w:hAnsi="宋体" w:eastAsia="宋体" w:cs="宋体"/>
          <w:sz w:val="24"/>
          <w:u w:val="single"/>
        </w:rPr>
        <w:t xml:space="preserve">                 </w:t>
      </w:r>
      <w:r>
        <w:rPr>
          <w:rFonts w:hint="eastAsia" w:ascii="宋体" w:hAnsi="宋体" w:eastAsia="宋体" w:cs="宋体"/>
          <w:sz w:val="24"/>
        </w:rPr>
        <w:t>（招标采购人名称）：</w:t>
      </w:r>
    </w:p>
    <w:p>
      <w:pPr>
        <w:wordWrap w:val="0"/>
        <w:snapToGrid w:val="0"/>
        <w:spacing w:before="159" w:beforeLines="50" w:line="360" w:lineRule="auto"/>
        <w:rPr>
          <w:rFonts w:hint="eastAsia" w:ascii="宋体" w:hAnsi="宋体" w:eastAsia="宋体" w:cs="宋体"/>
          <w:sz w:val="24"/>
        </w:rPr>
      </w:pPr>
      <w:r>
        <w:rPr>
          <w:rFonts w:hint="eastAsia" w:ascii="宋体" w:hAnsi="宋体" w:eastAsia="宋体" w:cs="宋体"/>
          <w:sz w:val="24"/>
        </w:rPr>
        <w:t xml:space="preserve">     我 </w:t>
      </w:r>
      <w:r>
        <w:rPr>
          <w:rFonts w:hint="eastAsia" w:ascii="宋体" w:hAnsi="宋体" w:eastAsia="宋体" w:cs="宋体"/>
          <w:b/>
          <w:bCs/>
          <w:sz w:val="24"/>
          <w:u w:val="single"/>
        </w:rPr>
        <w:t xml:space="preserve">         </w:t>
      </w:r>
      <w:r>
        <w:rPr>
          <w:rFonts w:hint="eastAsia" w:ascii="宋体" w:hAnsi="宋体" w:eastAsia="宋体" w:cs="宋体"/>
          <w:sz w:val="24"/>
        </w:rPr>
        <w:t>（姓名）系</w:t>
      </w:r>
      <w:r>
        <w:rPr>
          <w:rFonts w:hint="eastAsia" w:ascii="宋体" w:hAnsi="宋体" w:eastAsia="宋体" w:cs="宋体"/>
          <w:sz w:val="24"/>
          <w:u w:val="single"/>
        </w:rPr>
        <w:t xml:space="preserve">           </w:t>
      </w:r>
      <w:r>
        <w:rPr>
          <w:rFonts w:hint="eastAsia" w:ascii="宋体" w:hAnsi="宋体" w:eastAsia="宋体" w:cs="宋体"/>
          <w:sz w:val="24"/>
        </w:rPr>
        <w:t>（投标人名称）的法定代表人，现授权委托本单位在职职工</w:t>
      </w:r>
      <w:r>
        <w:rPr>
          <w:rFonts w:hint="eastAsia" w:ascii="宋体" w:hAnsi="宋体" w:eastAsia="宋体" w:cs="宋体"/>
          <w:sz w:val="24"/>
          <w:u w:val="single"/>
        </w:rPr>
        <w:t xml:space="preserve">           </w:t>
      </w:r>
      <w:r>
        <w:rPr>
          <w:rFonts w:hint="eastAsia" w:ascii="宋体" w:hAnsi="宋体" w:eastAsia="宋体" w:cs="宋体"/>
          <w:sz w:val="24"/>
        </w:rPr>
        <w:t>（姓名）以我方的名义参加</w:t>
      </w:r>
      <w:r>
        <w:rPr>
          <w:rFonts w:hint="eastAsia" w:ascii="宋体" w:hAnsi="宋体" w:eastAsia="宋体" w:cs="宋体"/>
          <w:i/>
          <w:iCs/>
          <w:sz w:val="24"/>
          <w:u w:val="single"/>
        </w:rPr>
        <w:t xml:space="preserve">                    </w:t>
      </w:r>
      <w:r>
        <w:rPr>
          <w:rFonts w:hint="eastAsia" w:ascii="宋体" w:hAnsi="宋体" w:eastAsia="宋体" w:cs="宋体"/>
          <w:sz w:val="24"/>
        </w:rPr>
        <w:t>项目的投标活动，并代表我方全权办理针对上述项目的投标、开标、评标、签约等具体事务和签署相关文件。</w:t>
      </w:r>
    </w:p>
    <w:p>
      <w:pPr>
        <w:wordWrap w:val="0"/>
        <w:snapToGrid w:val="0"/>
        <w:spacing w:before="159" w:beforeLines="50" w:line="360" w:lineRule="auto"/>
        <w:rPr>
          <w:rFonts w:hint="eastAsia" w:ascii="宋体" w:hAnsi="宋体" w:eastAsia="宋体" w:cs="宋体"/>
          <w:sz w:val="24"/>
        </w:rPr>
      </w:pPr>
      <w:r>
        <w:rPr>
          <w:rFonts w:hint="eastAsia" w:ascii="宋体" w:hAnsi="宋体" w:eastAsia="宋体" w:cs="宋体"/>
          <w:sz w:val="24"/>
        </w:rPr>
        <w:t xml:space="preserve">    我方对被授权人的签名负全部责任。</w:t>
      </w:r>
    </w:p>
    <w:p>
      <w:pPr>
        <w:wordWrap w:val="0"/>
        <w:snapToGrid w:val="0"/>
        <w:spacing w:before="159" w:beforeLines="50" w:line="360" w:lineRule="auto"/>
        <w:rPr>
          <w:rFonts w:hint="eastAsia" w:ascii="宋体" w:hAnsi="宋体" w:eastAsia="宋体" w:cs="宋体"/>
          <w:sz w:val="24"/>
        </w:rPr>
      </w:pPr>
      <w:r>
        <w:rPr>
          <w:rFonts w:hint="eastAsia" w:ascii="宋体" w:hAnsi="宋体" w:eastAsia="宋体" w:cs="宋体"/>
          <w:sz w:val="24"/>
        </w:rPr>
        <w:t xml:space="preserve">    在撤销授权的书面通知以前，本授权函一直有效。被授权人在授权函有效期内签署的所有文件不因授权的撤销而失效。</w:t>
      </w:r>
    </w:p>
    <w:p>
      <w:pPr>
        <w:wordWrap w:val="0"/>
        <w:snapToGrid w:val="0"/>
        <w:spacing w:before="159" w:beforeLines="50" w:line="360" w:lineRule="auto"/>
        <w:rPr>
          <w:rFonts w:hint="eastAsia" w:ascii="宋体" w:hAnsi="宋体" w:eastAsia="宋体" w:cs="宋体"/>
          <w:sz w:val="24"/>
        </w:rPr>
      </w:pPr>
      <w:r>
        <w:rPr>
          <w:rFonts w:hint="eastAsia" w:ascii="宋体" w:hAnsi="宋体" w:eastAsia="宋体" w:cs="宋体"/>
          <w:sz w:val="24"/>
        </w:rPr>
        <w:t xml:space="preserve">    被授权人无转委托权，特此委托。</w:t>
      </w:r>
    </w:p>
    <w:p>
      <w:pPr>
        <w:snapToGrid w:val="0"/>
        <w:spacing w:before="159" w:beforeLines="50" w:line="360" w:lineRule="auto"/>
        <w:ind w:firstLine="480" w:firstLineChars="200"/>
        <w:rPr>
          <w:rFonts w:hint="eastAsia" w:ascii="宋体" w:hAnsi="宋体" w:eastAsia="宋体" w:cs="宋体"/>
          <w:sz w:val="24"/>
        </w:rPr>
      </w:pPr>
      <w:r>
        <w:rPr>
          <w:rFonts w:hint="eastAsia" w:ascii="宋体" w:hAnsi="宋体" w:eastAsia="宋体" w:cs="宋体"/>
          <w:sz w:val="24"/>
        </w:rPr>
        <w:t>被授权人（签字或盖章）：                法定代表人（签字或盖章）：</w:t>
      </w:r>
    </w:p>
    <w:p>
      <w:pPr>
        <w:snapToGrid w:val="0"/>
        <w:spacing w:before="159" w:beforeLines="50" w:line="360" w:lineRule="auto"/>
        <w:rPr>
          <w:rFonts w:hint="eastAsia" w:ascii="宋体" w:hAnsi="宋体" w:eastAsia="宋体" w:cs="宋体"/>
          <w:sz w:val="24"/>
        </w:rPr>
      </w:pPr>
      <w:r>
        <w:rPr>
          <w:rFonts w:hint="eastAsia" w:ascii="宋体" w:hAnsi="宋体" w:eastAsia="宋体" w:cs="宋体"/>
          <w:sz w:val="24"/>
        </w:rPr>
        <w:t xml:space="preserve">                                            投标人公章：</w:t>
      </w:r>
    </w:p>
    <w:p>
      <w:pPr>
        <w:snapToGrid w:val="0"/>
        <w:spacing w:before="159" w:beforeLines="50" w:line="360" w:lineRule="auto"/>
        <w:rPr>
          <w:rFonts w:hint="eastAsia" w:ascii="宋体" w:hAnsi="宋体" w:eastAsia="宋体" w:cs="宋体"/>
          <w:sz w:val="24"/>
        </w:rPr>
      </w:pPr>
      <w:r>
        <w:rPr>
          <w:rFonts w:hint="eastAsia" w:ascii="宋体" w:hAnsi="宋体" w:eastAsia="宋体" w:cs="宋体"/>
          <w:sz w:val="24"/>
        </w:rPr>
        <w:t xml:space="preserve">                                                    年    月    日</w:t>
      </w:r>
    </w:p>
    <w:p>
      <w:pPr>
        <w:snapToGrid w:val="0"/>
        <w:spacing w:before="159" w:beforeLines="50" w:line="360" w:lineRule="auto"/>
        <w:rPr>
          <w:rFonts w:hint="eastAsia" w:ascii="宋体" w:hAnsi="宋体" w:eastAsia="宋体" w:cs="宋体"/>
          <w:b/>
          <w:bCs/>
          <w:szCs w:val="21"/>
          <w:u w:val="single"/>
        </w:rPr>
      </w:pPr>
    </w:p>
    <w:p>
      <w:pPr>
        <w:snapToGrid w:val="0"/>
        <w:spacing w:before="159" w:beforeLines="50" w:line="360" w:lineRule="auto"/>
        <w:rPr>
          <w:rFonts w:hint="eastAsia" w:ascii="宋体" w:hAnsi="宋体" w:eastAsia="宋体" w:cs="宋体"/>
          <w:b/>
          <w:bCs/>
          <w:szCs w:val="21"/>
          <w:u w:val="single"/>
        </w:rPr>
      </w:pPr>
      <w:r>
        <w:rPr>
          <w:rFonts w:hint="eastAsia" w:ascii="宋体" w:hAnsi="宋体" w:eastAsia="宋体" w:cs="宋体"/>
          <w:b/>
          <w:bCs/>
          <w:szCs w:val="21"/>
          <w:u w:val="single"/>
        </w:rPr>
        <w:t>注：授权委托书必须有法定代表人和投标人代表双方签字（或盖章），否则将导致投标无效。</w:t>
      </w:r>
    </w:p>
    <w:p>
      <w:pPr>
        <w:snapToGrid w:val="0"/>
        <w:spacing w:before="159" w:beforeLines="50" w:after="159" w:afterLines="50" w:line="360" w:lineRule="auto"/>
        <w:rPr>
          <w:rFonts w:hint="eastAsia" w:ascii="宋体" w:hAnsi="宋体" w:eastAsia="宋体" w:cs="宋体"/>
          <w:b/>
          <w:bCs/>
          <w:szCs w:val="21"/>
          <w:u w:val="single"/>
        </w:rPr>
      </w:pPr>
      <w:r>
        <w:rPr>
          <w:rFonts w:hint="eastAsia" w:ascii="宋体" w:hAnsi="宋体" w:eastAsia="宋体" w:cs="宋体"/>
          <w:b/>
          <w:bCs/>
          <w:szCs w:val="21"/>
          <w:u w:val="single"/>
        </w:rPr>
        <w:t>附：1、投标人代表和法定代表人身份证</w:t>
      </w:r>
      <w:r>
        <w:rPr>
          <w:rFonts w:hint="eastAsia" w:ascii="宋体" w:hAnsi="宋体" w:eastAsia="宋体" w:cs="宋体"/>
          <w:b/>
          <w:bCs/>
          <w:szCs w:val="21"/>
          <w:u w:val="single"/>
          <w:lang w:val="en-US" w:eastAsia="zh-CN"/>
        </w:rPr>
        <w:t>扫描件</w:t>
      </w:r>
      <w:r>
        <w:rPr>
          <w:rFonts w:hint="eastAsia" w:ascii="宋体" w:hAnsi="宋体" w:eastAsia="宋体" w:cs="宋体"/>
          <w:b/>
          <w:bCs/>
          <w:szCs w:val="21"/>
          <w:u w:val="single"/>
        </w:rPr>
        <w:t>；</w:t>
      </w:r>
    </w:p>
    <w:p>
      <w:pPr>
        <w:snapToGrid w:val="0"/>
        <w:spacing w:before="159" w:beforeLines="50" w:after="159" w:afterLines="50" w:line="360" w:lineRule="auto"/>
        <w:ind w:firstLine="422" w:firstLineChars="200"/>
        <w:rPr>
          <w:rFonts w:hint="eastAsia" w:ascii="宋体" w:hAnsi="宋体" w:eastAsia="宋体" w:cs="宋体"/>
          <w:b/>
          <w:bCs/>
          <w:szCs w:val="21"/>
          <w:u w:val="single"/>
        </w:rPr>
      </w:pPr>
      <w:r>
        <w:rPr>
          <w:rFonts w:hint="eastAsia" w:ascii="宋体" w:hAnsi="宋体" w:eastAsia="宋体" w:cs="宋体"/>
          <w:b/>
          <w:bCs/>
          <w:szCs w:val="21"/>
          <w:u w:val="single"/>
        </w:rPr>
        <w:t>2、投标人代表为投标人本公司人员证明材料（社保证明或劳动合同）；社保证明须为近三个月内任意一个月且经社保部门盖章确认的社保交纳证明材料。</w:t>
      </w:r>
    </w:p>
    <w:p>
      <w:pPr>
        <w:snapToGrid w:val="0"/>
        <w:spacing w:before="159" w:beforeLines="50" w:after="159" w:afterLines="50" w:line="360" w:lineRule="auto"/>
        <w:ind w:firstLine="422" w:firstLineChars="200"/>
        <w:rPr>
          <w:rFonts w:hint="eastAsia" w:ascii="宋体" w:hAnsi="宋体" w:eastAsia="宋体" w:cs="宋体"/>
          <w:b/>
          <w:bCs/>
          <w:szCs w:val="21"/>
          <w:u w:val="single"/>
        </w:rPr>
      </w:pPr>
    </w:p>
    <w:p>
      <w:pPr>
        <w:spacing w:before="159" w:beforeLines="50" w:after="159" w:afterLines="50"/>
        <w:rPr>
          <w:rFonts w:hint="eastAsia" w:ascii="宋体" w:hAnsi="宋体" w:eastAsia="宋体" w:cs="宋体"/>
          <w:b/>
          <w:bCs/>
          <w:szCs w:val="21"/>
        </w:rPr>
      </w:pPr>
      <w:r>
        <w:rPr>
          <w:rFonts w:hint="eastAsia" w:ascii="宋体" w:hAnsi="宋体" w:eastAsia="宋体" w:cs="宋体"/>
          <w:b/>
          <w:bCs/>
          <w:szCs w:val="21"/>
        </w:rPr>
        <w:br w:type="page"/>
      </w:r>
    </w:p>
    <w:p>
      <w:pPr>
        <w:rPr>
          <w:rFonts w:hint="eastAsia" w:ascii="宋体" w:hAnsi="宋体" w:eastAsia="宋体" w:cs="宋体"/>
          <w:sz w:val="21"/>
          <w:szCs w:val="21"/>
        </w:rPr>
      </w:pPr>
      <w:r>
        <w:rPr>
          <w:rFonts w:hint="eastAsia" w:ascii="宋体" w:hAnsi="宋体" w:eastAsia="宋体" w:cs="宋体"/>
          <w:b/>
          <w:bCs/>
          <w:szCs w:val="21"/>
          <w:lang w:eastAsia="zh-CN"/>
        </w:rPr>
        <w:t>六</w:t>
      </w:r>
      <w:r>
        <w:rPr>
          <w:rFonts w:hint="eastAsia" w:ascii="宋体" w:hAnsi="宋体" w:eastAsia="宋体" w:cs="宋体"/>
          <w:b/>
          <w:bCs/>
          <w:szCs w:val="21"/>
        </w:rPr>
        <w:t>、投标人基本情况表</w:t>
      </w:r>
    </w:p>
    <w:p>
      <w:pPr>
        <w:snapToGrid w:val="0"/>
        <w:spacing w:line="360" w:lineRule="auto"/>
        <w:jc w:val="center"/>
        <w:rPr>
          <w:rFonts w:hint="eastAsia" w:ascii="宋体" w:hAnsi="宋体" w:eastAsia="宋体" w:cs="宋体"/>
          <w:b/>
          <w:sz w:val="24"/>
        </w:rPr>
      </w:pPr>
      <w:r>
        <w:rPr>
          <w:rFonts w:hint="eastAsia" w:ascii="宋体" w:hAnsi="宋体" w:eastAsia="宋体" w:cs="宋体"/>
          <w:b/>
          <w:sz w:val="24"/>
        </w:rPr>
        <w:t>投标人基本情况表</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992"/>
        <w:gridCol w:w="1418"/>
        <w:gridCol w:w="180"/>
        <w:gridCol w:w="1096"/>
        <w:gridCol w:w="567"/>
        <w:gridCol w:w="567"/>
        <w:gridCol w:w="850"/>
        <w:gridCol w:w="851"/>
        <w:gridCol w:w="330"/>
        <w:gridCol w:w="662"/>
        <w:gridCol w:w="142"/>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noWrap w:val="0"/>
            <w:vAlign w:val="center"/>
          </w:tcPr>
          <w:p>
            <w:pPr>
              <w:spacing w:line="440" w:lineRule="exact"/>
              <w:jc w:val="center"/>
              <w:rPr>
                <w:rFonts w:hint="eastAsia" w:ascii="宋体" w:hAnsi="宋体" w:eastAsia="宋体" w:cs="宋体"/>
                <w:color w:val="000000"/>
                <w:szCs w:val="21"/>
              </w:rPr>
            </w:pPr>
            <w:r>
              <w:rPr>
                <w:rFonts w:hint="eastAsia" w:ascii="宋体" w:hAnsi="宋体" w:eastAsia="宋体" w:cs="宋体"/>
                <w:color w:val="000000"/>
                <w:szCs w:val="21"/>
              </w:rPr>
              <w:t>企业名称</w:t>
            </w:r>
          </w:p>
        </w:tc>
        <w:tc>
          <w:tcPr>
            <w:tcW w:w="4820" w:type="dxa"/>
            <w:gridSpan w:val="6"/>
            <w:noWrap w:val="0"/>
            <w:vAlign w:val="center"/>
          </w:tcPr>
          <w:p>
            <w:pPr>
              <w:spacing w:line="440" w:lineRule="exact"/>
              <w:jc w:val="center"/>
              <w:rPr>
                <w:rFonts w:hint="eastAsia" w:ascii="宋体" w:hAnsi="宋体" w:eastAsia="宋体" w:cs="宋体"/>
                <w:color w:val="000000"/>
                <w:szCs w:val="21"/>
              </w:rPr>
            </w:pPr>
          </w:p>
        </w:tc>
        <w:tc>
          <w:tcPr>
            <w:tcW w:w="1701" w:type="dxa"/>
            <w:gridSpan w:val="2"/>
            <w:noWrap w:val="0"/>
            <w:vAlign w:val="center"/>
          </w:tcPr>
          <w:p>
            <w:pPr>
              <w:spacing w:line="440" w:lineRule="exact"/>
              <w:jc w:val="center"/>
              <w:rPr>
                <w:rFonts w:hint="eastAsia" w:ascii="宋体" w:hAnsi="宋体" w:eastAsia="宋体" w:cs="宋体"/>
                <w:color w:val="000000"/>
                <w:szCs w:val="21"/>
              </w:rPr>
            </w:pPr>
            <w:r>
              <w:rPr>
                <w:rFonts w:hint="eastAsia" w:ascii="宋体" w:hAnsi="宋体" w:eastAsia="宋体" w:cs="宋体"/>
                <w:color w:val="000000"/>
                <w:szCs w:val="21"/>
              </w:rPr>
              <w:t>法人代表</w:t>
            </w:r>
          </w:p>
        </w:tc>
        <w:tc>
          <w:tcPr>
            <w:tcW w:w="2551" w:type="dxa"/>
            <w:gridSpan w:val="4"/>
            <w:noWrap w:val="0"/>
            <w:vAlign w:val="center"/>
          </w:tcPr>
          <w:p>
            <w:pPr>
              <w:spacing w:line="440" w:lineRule="exact"/>
              <w:jc w:val="center"/>
              <w:rPr>
                <w:rFonts w:hint="eastAsia"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noWrap w:val="0"/>
            <w:vAlign w:val="center"/>
          </w:tcPr>
          <w:p>
            <w:pPr>
              <w:spacing w:line="440" w:lineRule="exact"/>
              <w:jc w:val="center"/>
              <w:rPr>
                <w:rFonts w:hint="eastAsia" w:ascii="宋体" w:hAnsi="宋体" w:eastAsia="宋体" w:cs="宋体"/>
                <w:color w:val="000000"/>
                <w:szCs w:val="21"/>
              </w:rPr>
            </w:pPr>
            <w:r>
              <w:rPr>
                <w:rFonts w:hint="eastAsia" w:ascii="宋体" w:hAnsi="宋体" w:eastAsia="宋体" w:cs="宋体"/>
                <w:color w:val="000000"/>
                <w:szCs w:val="21"/>
              </w:rPr>
              <w:t>地址</w:t>
            </w:r>
          </w:p>
        </w:tc>
        <w:tc>
          <w:tcPr>
            <w:tcW w:w="4820" w:type="dxa"/>
            <w:gridSpan w:val="6"/>
            <w:noWrap w:val="0"/>
            <w:vAlign w:val="center"/>
          </w:tcPr>
          <w:p>
            <w:pPr>
              <w:spacing w:line="440" w:lineRule="exact"/>
              <w:jc w:val="center"/>
              <w:rPr>
                <w:rFonts w:hint="eastAsia" w:ascii="宋体" w:hAnsi="宋体" w:eastAsia="宋体" w:cs="宋体"/>
                <w:color w:val="000000"/>
                <w:szCs w:val="21"/>
              </w:rPr>
            </w:pPr>
          </w:p>
        </w:tc>
        <w:tc>
          <w:tcPr>
            <w:tcW w:w="1701" w:type="dxa"/>
            <w:gridSpan w:val="2"/>
            <w:noWrap w:val="0"/>
            <w:vAlign w:val="center"/>
          </w:tcPr>
          <w:p>
            <w:pPr>
              <w:spacing w:line="440" w:lineRule="exact"/>
              <w:jc w:val="center"/>
              <w:rPr>
                <w:rFonts w:hint="eastAsia" w:ascii="宋体" w:hAnsi="宋体" w:eastAsia="宋体" w:cs="宋体"/>
                <w:color w:val="000000"/>
                <w:szCs w:val="21"/>
              </w:rPr>
            </w:pPr>
            <w:r>
              <w:rPr>
                <w:rFonts w:hint="eastAsia" w:ascii="宋体" w:hAnsi="宋体" w:eastAsia="宋体" w:cs="宋体"/>
                <w:color w:val="000000"/>
                <w:szCs w:val="21"/>
              </w:rPr>
              <w:t>企业性质</w:t>
            </w:r>
          </w:p>
        </w:tc>
        <w:tc>
          <w:tcPr>
            <w:tcW w:w="2551" w:type="dxa"/>
            <w:gridSpan w:val="4"/>
            <w:noWrap w:val="0"/>
            <w:vAlign w:val="center"/>
          </w:tcPr>
          <w:p>
            <w:pPr>
              <w:spacing w:line="440" w:lineRule="exact"/>
              <w:jc w:val="center"/>
              <w:rPr>
                <w:rFonts w:hint="eastAsia"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noWrap w:val="0"/>
            <w:vAlign w:val="center"/>
          </w:tcPr>
          <w:p>
            <w:pPr>
              <w:spacing w:line="440" w:lineRule="exact"/>
              <w:jc w:val="center"/>
              <w:rPr>
                <w:rFonts w:hint="eastAsia" w:ascii="宋体" w:hAnsi="宋体" w:eastAsia="宋体" w:cs="宋体"/>
                <w:color w:val="000000"/>
                <w:szCs w:val="21"/>
              </w:rPr>
            </w:pPr>
            <w:r>
              <w:rPr>
                <w:rFonts w:hint="eastAsia" w:ascii="宋体" w:hAnsi="宋体" w:eastAsia="宋体" w:cs="宋体"/>
                <w:color w:val="000000"/>
                <w:szCs w:val="21"/>
              </w:rPr>
              <w:t>股东姓名</w:t>
            </w:r>
          </w:p>
        </w:tc>
        <w:tc>
          <w:tcPr>
            <w:tcW w:w="992" w:type="dxa"/>
            <w:noWrap w:val="0"/>
            <w:vAlign w:val="center"/>
          </w:tcPr>
          <w:p>
            <w:pPr>
              <w:spacing w:line="440" w:lineRule="exact"/>
              <w:jc w:val="center"/>
              <w:rPr>
                <w:rFonts w:hint="eastAsia" w:ascii="宋体" w:hAnsi="宋体" w:eastAsia="宋体" w:cs="宋体"/>
                <w:color w:val="000000"/>
                <w:szCs w:val="21"/>
              </w:rPr>
            </w:pPr>
          </w:p>
        </w:tc>
        <w:tc>
          <w:tcPr>
            <w:tcW w:w="1418" w:type="dxa"/>
            <w:noWrap w:val="0"/>
            <w:vAlign w:val="center"/>
          </w:tcPr>
          <w:p>
            <w:pPr>
              <w:spacing w:line="440" w:lineRule="exact"/>
              <w:jc w:val="center"/>
              <w:rPr>
                <w:rFonts w:hint="eastAsia" w:ascii="宋体" w:hAnsi="宋体" w:eastAsia="宋体" w:cs="宋体"/>
                <w:color w:val="000000"/>
                <w:szCs w:val="21"/>
              </w:rPr>
            </w:pPr>
            <w:r>
              <w:rPr>
                <w:rFonts w:hint="eastAsia" w:ascii="宋体" w:hAnsi="宋体" w:eastAsia="宋体" w:cs="宋体"/>
                <w:color w:val="000000"/>
                <w:szCs w:val="21"/>
              </w:rPr>
              <w:t>股权结构（%）</w:t>
            </w:r>
          </w:p>
        </w:tc>
        <w:tc>
          <w:tcPr>
            <w:tcW w:w="2410" w:type="dxa"/>
            <w:gridSpan w:val="4"/>
            <w:noWrap w:val="0"/>
            <w:vAlign w:val="center"/>
          </w:tcPr>
          <w:p>
            <w:pPr>
              <w:spacing w:line="440" w:lineRule="exact"/>
              <w:jc w:val="center"/>
              <w:rPr>
                <w:rFonts w:hint="eastAsia" w:ascii="宋体" w:hAnsi="宋体" w:eastAsia="宋体" w:cs="宋体"/>
                <w:color w:val="000000"/>
                <w:szCs w:val="21"/>
              </w:rPr>
            </w:pPr>
          </w:p>
        </w:tc>
        <w:tc>
          <w:tcPr>
            <w:tcW w:w="1701" w:type="dxa"/>
            <w:gridSpan w:val="2"/>
            <w:noWrap w:val="0"/>
            <w:vAlign w:val="center"/>
          </w:tcPr>
          <w:p>
            <w:pPr>
              <w:spacing w:line="440" w:lineRule="exact"/>
              <w:jc w:val="center"/>
              <w:rPr>
                <w:rFonts w:hint="eastAsia" w:ascii="宋体" w:hAnsi="宋体" w:eastAsia="宋体" w:cs="宋体"/>
                <w:color w:val="000000"/>
                <w:szCs w:val="21"/>
              </w:rPr>
            </w:pPr>
            <w:r>
              <w:rPr>
                <w:rFonts w:hint="eastAsia" w:ascii="宋体" w:hAnsi="宋体" w:eastAsia="宋体" w:cs="宋体"/>
                <w:color w:val="000000"/>
                <w:szCs w:val="21"/>
              </w:rPr>
              <w:t>股东关系</w:t>
            </w:r>
          </w:p>
        </w:tc>
        <w:tc>
          <w:tcPr>
            <w:tcW w:w="2551" w:type="dxa"/>
            <w:gridSpan w:val="4"/>
            <w:noWrap w:val="0"/>
            <w:vAlign w:val="center"/>
          </w:tcPr>
          <w:p>
            <w:pPr>
              <w:spacing w:line="440" w:lineRule="exact"/>
              <w:jc w:val="center"/>
              <w:rPr>
                <w:rFonts w:hint="eastAsia"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jc w:val="center"/>
        </w:trPr>
        <w:tc>
          <w:tcPr>
            <w:tcW w:w="1135" w:type="dxa"/>
            <w:vMerge w:val="restart"/>
            <w:noWrap w:val="0"/>
            <w:vAlign w:val="center"/>
          </w:tcPr>
          <w:p>
            <w:pPr>
              <w:spacing w:line="440" w:lineRule="exact"/>
              <w:jc w:val="center"/>
              <w:rPr>
                <w:rFonts w:hint="eastAsia" w:ascii="宋体" w:hAnsi="宋体" w:eastAsia="宋体" w:cs="宋体"/>
                <w:color w:val="000000"/>
                <w:szCs w:val="21"/>
              </w:rPr>
            </w:pPr>
            <w:r>
              <w:rPr>
                <w:rFonts w:hint="eastAsia" w:ascii="宋体" w:hAnsi="宋体" w:eastAsia="宋体" w:cs="宋体"/>
                <w:color w:val="000000"/>
                <w:szCs w:val="21"/>
              </w:rPr>
              <w:t>联系人姓名</w:t>
            </w:r>
          </w:p>
        </w:tc>
        <w:tc>
          <w:tcPr>
            <w:tcW w:w="992" w:type="dxa"/>
            <w:vMerge w:val="restart"/>
            <w:noWrap w:val="0"/>
            <w:vAlign w:val="center"/>
          </w:tcPr>
          <w:p>
            <w:pPr>
              <w:spacing w:line="440" w:lineRule="exact"/>
              <w:jc w:val="center"/>
              <w:rPr>
                <w:rFonts w:hint="eastAsia" w:ascii="宋体" w:hAnsi="宋体" w:eastAsia="宋体" w:cs="宋体"/>
                <w:color w:val="000000"/>
                <w:szCs w:val="21"/>
              </w:rPr>
            </w:pPr>
          </w:p>
        </w:tc>
        <w:tc>
          <w:tcPr>
            <w:tcW w:w="1418" w:type="dxa"/>
            <w:noWrap w:val="0"/>
            <w:vAlign w:val="center"/>
          </w:tcPr>
          <w:p>
            <w:pPr>
              <w:spacing w:line="440" w:lineRule="exact"/>
              <w:jc w:val="center"/>
              <w:rPr>
                <w:rFonts w:hint="eastAsia" w:ascii="宋体" w:hAnsi="宋体" w:eastAsia="宋体" w:cs="宋体"/>
                <w:color w:val="000000"/>
                <w:szCs w:val="21"/>
              </w:rPr>
            </w:pPr>
            <w:r>
              <w:rPr>
                <w:rFonts w:hint="eastAsia" w:ascii="宋体" w:hAnsi="宋体" w:eastAsia="宋体" w:cs="宋体"/>
                <w:color w:val="000000"/>
                <w:szCs w:val="21"/>
              </w:rPr>
              <w:t>固定电话</w:t>
            </w:r>
          </w:p>
        </w:tc>
        <w:tc>
          <w:tcPr>
            <w:tcW w:w="2410" w:type="dxa"/>
            <w:gridSpan w:val="4"/>
            <w:noWrap w:val="0"/>
            <w:vAlign w:val="center"/>
          </w:tcPr>
          <w:p>
            <w:pPr>
              <w:spacing w:line="440" w:lineRule="exact"/>
              <w:jc w:val="center"/>
              <w:rPr>
                <w:rFonts w:hint="eastAsia" w:ascii="宋体" w:hAnsi="宋体" w:eastAsia="宋体" w:cs="宋体"/>
                <w:color w:val="000000"/>
                <w:szCs w:val="21"/>
              </w:rPr>
            </w:pPr>
          </w:p>
        </w:tc>
        <w:tc>
          <w:tcPr>
            <w:tcW w:w="1701" w:type="dxa"/>
            <w:gridSpan w:val="2"/>
            <w:vMerge w:val="restart"/>
            <w:noWrap w:val="0"/>
            <w:vAlign w:val="center"/>
          </w:tcPr>
          <w:p>
            <w:pPr>
              <w:spacing w:line="440" w:lineRule="exact"/>
              <w:jc w:val="center"/>
              <w:rPr>
                <w:rFonts w:hint="eastAsia" w:ascii="宋体" w:hAnsi="宋体" w:eastAsia="宋体" w:cs="宋体"/>
                <w:color w:val="000000"/>
                <w:szCs w:val="21"/>
              </w:rPr>
            </w:pPr>
            <w:r>
              <w:rPr>
                <w:rFonts w:hint="eastAsia" w:ascii="宋体" w:hAnsi="宋体" w:eastAsia="宋体" w:cs="宋体"/>
                <w:color w:val="000000"/>
                <w:szCs w:val="21"/>
              </w:rPr>
              <w:t>传真</w:t>
            </w:r>
          </w:p>
        </w:tc>
        <w:tc>
          <w:tcPr>
            <w:tcW w:w="2551" w:type="dxa"/>
            <w:gridSpan w:val="4"/>
            <w:vMerge w:val="restart"/>
            <w:noWrap w:val="0"/>
            <w:vAlign w:val="center"/>
          </w:tcPr>
          <w:p>
            <w:pPr>
              <w:spacing w:line="440" w:lineRule="exact"/>
              <w:jc w:val="center"/>
              <w:rPr>
                <w:rFonts w:hint="eastAsia"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jc w:val="center"/>
        </w:trPr>
        <w:tc>
          <w:tcPr>
            <w:tcW w:w="1135" w:type="dxa"/>
            <w:vMerge w:val="continue"/>
            <w:noWrap w:val="0"/>
            <w:vAlign w:val="center"/>
          </w:tcPr>
          <w:p>
            <w:pPr>
              <w:spacing w:line="440" w:lineRule="exact"/>
              <w:jc w:val="center"/>
              <w:rPr>
                <w:rFonts w:hint="eastAsia" w:ascii="宋体" w:hAnsi="宋体" w:eastAsia="宋体" w:cs="宋体"/>
                <w:color w:val="000000"/>
                <w:szCs w:val="21"/>
              </w:rPr>
            </w:pPr>
          </w:p>
        </w:tc>
        <w:tc>
          <w:tcPr>
            <w:tcW w:w="992" w:type="dxa"/>
            <w:vMerge w:val="continue"/>
            <w:noWrap w:val="0"/>
            <w:vAlign w:val="center"/>
          </w:tcPr>
          <w:p>
            <w:pPr>
              <w:spacing w:line="440" w:lineRule="exact"/>
              <w:jc w:val="center"/>
              <w:rPr>
                <w:rFonts w:hint="eastAsia" w:ascii="宋体" w:hAnsi="宋体" w:eastAsia="宋体" w:cs="宋体"/>
                <w:color w:val="000000"/>
                <w:szCs w:val="21"/>
              </w:rPr>
            </w:pPr>
          </w:p>
        </w:tc>
        <w:tc>
          <w:tcPr>
            <w:tcW w:w="1418" w:type="dxa"/>
            <w:noWrap w:val="0"/>
            <w:vAlign w:val="center"/>
          </w:tcPr>
          <w:p>
            <w:pPr>
              <w:spacing w:line="440" w:lineRule="exact"/>
              <w:jc w:val="center"/>
              <w:rPr>
                <w:rFonts w:hint="eastAsia" w:ascii="宋体" w:hAnsi="宋体" w:eastAsia="宋体" w:cs="宋体"/>
                <w:color w:val="000000"/>
                <w:szCs w:val="21"/>
              </w:rPr>
            </w:pPr>
            <w:r>
              <w:rPr>
                <w:rFonts w:hint="eastAsia" w:ascii="宋体" w:hAnsi="宋体" w:eastAsia="宋体" w:cs="宋体"/>
                <w:color w:val="000000"/>
                <w:szCs w:val="21"/>
              </w:rPr>
              <w:t>手 机</w:t>
            </w:r>
          </w:p>
        </w:tc>
        <w:tc>
          <w:tcPr>
            <w:tcW w:w="2410" w:type="dxa"/>
            <w:gridSpan w:val="4"/>
            <w:noWrap w:val="0"/>
            <w:vAlign w:val="center"/>
          </w:tcPr>
          <w:p>
            <w:pPr>
              <w:spacing w:line="440" w:lineRule="exact"/>
              <w:jc w:val="center"/>
              <w:rPr>
                <w:rFonts w:hint="eastAsia" w:ascii="宋体" w:hAnsi="宋体" w:eastAsia="宋体" w:cs="宋体"/>
                <w:color w:val="000000"/>
                <w:szCs w:val="21"/>
              </w:rPr>
            </w:pPr>
          </w:p>
        </w:tc>
        <w:tc>
          <w:tcPr>
            <w:tcW w:w="1701" w:type="dxa"/>
            <w:gridSpan w:val="2"/>
            <w:vMerge w:val="continue"/>
            <w:noWrap w:val="0"/>
            <w:vAlign w:val="center"/>
          </w:tcPr>
          <w:p>
            <w:pPr>
              <w:spacing w:line="440" w:lineRule="exact"/>
              <w:jc w:val="center"/>
              <w:rPr>
                <w:rFonts w:hint="eastAsia" w:ascii="宋体" w:hAnsi="宋体" w:eastAsia="宋体" w:cs="宋体"/>
                <w:color w:val="000000"/>
                <w:szCs w:val="21"/>
              </w:rPr>
            </w:pPr>
          </w:p>
        </w:tc>
        <w:tc>
          <w:tcPr>
            <w:tcW w:w="2551" w:type="dxa"/>
            <w:gridSpan w:val="4"/>
            <w:vMerge w:val="continue"/>
            <w:noWrap w:val="0"/>
            <w:vAlign w:val="center"/>
          </w:tcPr>
          <w:p>
            <w:pPr>
              <w:spacing w:line="440" w:lineRule="exact"/>
              <w:jc w:val="center"/>
              <w:rPr>
                <w:rFonts w:hint="eastAsia"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Merge w:val="restart"/>
            <w:noWrap w:val="0"/>
            <w:vAlign w:val="center"/>
          </w:tcPr>
          <w:p>
            <w:pPr>
              <w:spacing w:line="440" w:lineRule="exact"/>
              <w:jc w:val="center"/>
              <w:rPr>
                <w:rFonts w:hint="eastAsia" w:ascii="宋体" w:hAnsi="宋体" w:eastAsia="宋体" w:cs="宋体"/>
                <w:color w:val="000000"/>
                <w:szCs w:val="21"/>
              </w:rPr>
            </w:pPr>
            <w:r>
              <w:rPr>
                <w:rFonts w:hint="eastAsia" w:ascii="宋体" w:hAnsi="宋体" w:eastAsia="宋体" w:cs="宋体"/>
                <w:color w:val="000000"/>
                <w:szCs w:val="21"/>
              </w:rPr>
              <w:t>1.企业概况</w:t>
            </w:r>
          </w:p>
        </w:tc>
        <w:tc>
          <w:tcPr>
            <w:tcW w:w="992" w:type="dxa"/>
            <w:noWrap w:val="0"/>
            <w:vAlign w:val="center"/>
          </w:tcPr>
          <w:p>
            <w:pPr>
              <w:spacing w:line="440" w:lineRule="exact"/>
              <w:jc w:val="center"/>
              <w:rPr>
                <w:rFonts w:hint="eastAsia" w:ascii="宋体" w:hAnsi="宋体" w:eastAsia="宋体" w:cs="宋体"/>
                <w:color w:val="000000"/>
                <w:szCs w:val="21"/>
              </w:rPr>
            </w:pPr>
            <w:r>
              <w:rPr>
                <w:rFonts w:hint="eastAsia" w:ascii="宋体" w:hAnsi="宋体" w:eastAsia="宋体" w:cs="宋体"/>
                <w:color w:val="000000"/>
                <w:szCs w:val="21"/>
              </w:rPr>
              <w:t>职工</w:t>
            </w:r>
          </w:p>
          <w:p>
            <w:pPr>
              <w:spacing w:line="440" w:lineRule="exact"/>
              <w:jc w:val="center"/>
              <w:rPr>
                <w:rFonts w:hint="eastAsia" w:ascii="宋体" w:hAnsi="宋体" w:eastAsia="宋体" w:cs="宋体"/>
                <w:color w:val="000000"/>
                <w:szCs w:val="21"/>
              </w:rPr>
            </w:pPr>
            <w:r>
              <w:rPr>
                <w:rFonts w:hint="eastAsia" w:ascii="宋体" w:hAnsi="宋体" w:eastAsia="宋体" w:cs="宋体"/>
                <w:color w:val="000000"/>
                <w:szCs w:val="21"/>
              </w:rPr>
              <w:t>人数</w:t>
            </w:r>
          </w:p>
        </w:tc>
        <w:tc>
          <w:tcPr>
            <w:tcW w:w="1418" w:type="dxa"/>
            <w:noWrap w:val="0"/>
            <w:vAlign w:val="center"/>
          </w:tcPr>
          <w:p>
            <w:pPr>
              <w:spacing w:line="440" w:lineRule="exact"/>
              <w:jc w:val="center"/>
              <w:rPr>
                <w:rFonts w:hint="eastAsia" w:ascii="宋体" w:hAnsi="宋体" w:eastAsia="宋体" w:cs="宋体"/>
                <w:color w:val="000000"/>
                <w:szCs w:val="21"/>
              </w:rPr>
            </w:pPr>
          </w:p>
        </w:tc>
        <w:tc>
          <w:tcPr>
            <w:tcW w:w="1276" w:type="dxa"/>
            <w:gridSpan w:val="2"/>
            <w:noWrap w:val="0"/>
            <w:vAlign w:val="center"/>
          </w:tcPr>
          <w:p>
            <w:pPr>
              <w:spacing w:line="440" w:lineRule="exact"/>
              <w:jc w:val="center"/>
              <w:rPr>
                <w:rFonts w:hint="eastAsia" w:ascii="宋体" w:hAnsi="宋体" w:eastAsia="宋体" w:cs="宋体"/>
                <w:color w:val="000000"/>
                <w:szCs w:val="21"/>
              </w:rPr>
            </w:pPr>
            <w:r>
              <w:rPr>
                <w:rFonts w:hint="eastAsia" w:ascii="宋体" w:hAnsi="宋体" w:eastAsia="宋体" w:cs="宋体"/>
                <w:color w:val="000000"/>
                <w:szCs w:val="21"/>
              </w:rPr>
              <w:t>具备大专以上学历人数</w:t>
            </w:r>
          </w:p>
        </w:tc>
        <w:tc>
          <w:tcPr>
            <w:tcW w:w="1134" w:type="dxa"/>
            <w:gridSpan w:val="2"/>
            <w:noWrap w:val="0"/>
            <w:vAlign w:val="center"/>
          </w:tcPr>
          <w:p>
            <w:pPr>
              <w:spacing w:line="440" w:lineRule="exact"/>
              <w:jc w:val="center"/>
              <w:rPr>
                <w:rFonts w:hint="eastAsia" w:ascii="宋体" w:hAnsi="宋体" w:eastAsia="宋体" w:cs="宋体"/>
                <w:color w:val="000000"/>
                <w:szCs w:val="21"/>
              </w:rPr>
            </w:pPr>
          </w:p>
        </w:tc>
        <w:tc>
          <w:tcPr>
            <w:tcW w:w="1701" w:type="dxa"/>
            <w:gridSpan w:val="2"/>
            <w:noWrap w:val="0"/>
            <w:vAlign w:val="center"/>
          </w:tcPr>
          <w:p>
            <w:pPr>
              <w:spacing w:line="440" w:lineRule="exact"/>
              <w:jc w:val="center"/>
              <w:rPr>
                <w:rFonts w:hint="eastAsia" w:ascii="宋体" w:hAnsi="宋体" w:eastAsia="宋体" w:cs="宋体"/>
                <w:color w:val="000000"/>
                <w:szCs w:val="21"/>
              </w:rPr>
            </w:pPr>
            <w:r>
              <w:rPr>
                <w:rFonts w:hint="eastAsia" w:ascii="宋体" w:hAnsi="宋体" w:eastAsia="宋体" w:cs="宋体"/>
                <w:color w:val="000000"/>
                <w:szCs w:val="21"/>
              </w:rPr>
              <w:t>国家授予技术职称人数</w:t>
            </w:r>
          </w:p>
        </w:tc>
        <w:tc>
          <w:tcPr>
            <w:tcW w:w="2551" w:type="dxa"/>
            <w:gridSpan w:val="4"/>
            <w:noWrap w:val="0"/>
            <w:vAlign w:val="center"/>
          </w:tcPr>
          <w:p>
            <w:pPr>
              <w:spacing w:line="440" w:lineRule="exact"/>
              <w:jc w:val="center"/>
              <w:rPr>
                <w:rFonts w:hint="eastAsia"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Merge w:val="continue"/>
            <w:noWrap w:val="0"/>
            <w:vAlign w:val="center"/>
          </w:tcPr>
          <w:p>
            <w:pPr>
              <w:spacing w:line="440" w:lineRule="exact"/>
              <w:jc w:val="center"/>
              <w:rPr>
                <w:rFonts w:hint="eastAsia" w:ascii="宋体" w:hAnsi="宋体" w:eastAsia="宋体" w:cs="宋体"/>
                <w:color w:val="000000"/>
                <w:szCs w:val="21"/>
              </w:rPr>
            </w:pPr>
          </w:p>
        </w:tc>
        <w:tc>
          <w:tcPr>
            <w:tcW w:w="992" w:type="dxa"/>
            <w:noWrap w:val="0"/>
            <w:vAlign w:val="center"/>
          </w:tcPr>
          <w:p>
            <w:pPr>
              <w:spacing w:line="440" w:lineRule="exact"/>
              <w:jc w:val="center"/>
              <w:rPr>
                <w:rFonts w:hint="eastAsia" w:ascii="宋体" w:hAnsi="宋体" w:eastAsia="宋体" w:cs="宋体"/>
                <w:color w:val="000000"/>
                <w:szCs w:val="21"/>
              </w:rPr>
            </w:pPr>
            <w:r>
              <w:rPr>
                <w:rFonts w:hint="eastAsia" w:ascii="宋体" w:hAnsi="宋体" w:eastAsia="宋体" w:cs="宋体"/>
                <w:color w:val="000000"/>
                <w:szCs w:val="21"/>
              </w:rPr>
              <w:t>占地</w:t>
            </w:r>
          </w:p>
          <w:p>
            <w:pPr>
              <w:spacing w:line="440" w:lineRule="exact"/>
              <w:jc w:val="center"/>
              <w:rPr>
                <w:rFonts w:hint="eastAsia" w:ascii="宋体" w:hAnsi="宋体" w:eastAsia="宋体" w:cs="宋体"/>
                <w:color w:val="000000"/>
                <w:szCs w:val="21"/>
              </w:rPr>
            </w:pPr>
            <w:r>
              <w:rPr>
                <w:rFonts w:hint="eastAsia" w:ascii="宋体" w:hAnsi="宋体" w:eastAsia="宋体" w:cs="宋体"/>
                <w:color w:val="000000"/>
                <w:szCs w:val="21"/>
              </w:rPr>
              <w:t>面积</w:t>
            </w:r>
          </w:p>
        </w:tc>
        <w:tc>
          <w:tcPr>
            <w:tcW w:w="1418" w:type="dxa"/>
            <w:noWrap w:val="0"/>
            <w:vAlign w:val="center"/>
          </w:tcPr>
          <w:p>
            <w:pPr>
              <w:spacing w:line="440" w:lineRule="exact"/>
              <w:jc w:val="center"/>
              <w:rPr>
                <w:rFonts w:hint="eastAsia" w:ascii="宋体" w:hAnsi="宋体" w:eastAsia="宋体" w:cs="宋体"/>
                <w:color w:val="000000"/>
                <w:szCs w:val="21"/>
              </w:rPr>
            </w:pPr>
          </w:p>
        </w:tc>
        <w:tc>
          <w:tcPr>
            <w:tcW w:w="1276" w:type="dxa"/>
            <w:gridSpan w:val="2"/>
            <w:noWrap w:val="0"/>
            <w:vAlign w:val="center"/>
          </w:tcPr>
          <w:p>
            <w:pPr>
              <w:spacing w:line="440" w:lineRule="exact"/>
              <w:jc w:val="center"/>
              <w:rPr>
                <w:rFonts w:hint="eastAsia" w:ascii="宋体" w:hAnsi="宋体" w:eastAsia="宋体" w:cs="宋体"/>
                <w:color w:val="000000"/>
                <w:szCs w:val="21"/>
              </w:rPr>
            </w:pPr>
            <w:r>
              <w:rPr>
                <w:rFonts w:hint="eastAsia" w:ascii="宋体" w:hAnsi="宋体" w:eastAsia="宋体" w:cs="宋体"/>
                <w:color w:val="000000"/>
                <w:szCs w:val="21"/>
              </w:rPr>
              <w:t>建筑面积</w:t>
            </w:r>
          </w:p>
        </w:tc>
        <w:tc>
          <w:tcPr>
            <w:tcW w:w="1134" w:type="dxa"/>
            <w:gridSpan w:val="2"/>
            <w:noWrap w:val="0"/>
            <w:vAlign w:val="center"/>
          </w:tcPr>
          <w:p>
            <w:pPr>
              <w:spacing w:line="440" w:lineRule="exact"/>
              <w:jc w:val="center"/>
              <w:rPr>
                <w:rFonts w:hint="eastAsia" w:ascii="宋体" w:hAnsi="宋体" w:eastAsia="宋体" w:cs="宋体"/>
                <w:color w:val="000000"/>
                <w:szCs w:val="21"/>
              </w:rPr>
            </w:pPr>
            <w:r>
              <w:rPr>
                <w:rFonts w:hint="eastAsia" w:ascii="宋体" w:hAnsi="宋体" w:eastAsia="宋体" w:cs="宋体"/>
                <w:color w:val="000000"/>
                <w:szCs w:val="21"/>
              </w:rPr>
              <w:t>平方米 □自有 □租赁</w:t>
            </w:r>
          </w:p>
        </w:tc>
        <w:tc>
          <w:tcPr>
            <w:tcW w:w="1701" w:type="dxa"/>
            <w:gridSpan w:val="2"/>
            <w:noWrap w:val="0"/>
            <w:vAlign w:val="center"/>
          </w:tcPr>
          <w:p>
            <w:pPr>
              <w:spacing w:line="440" w:lineRule="exact"/>
              <w:jc w:val="center"/>
              <w:rPr>
                <w:rFonts w:hint="eastAsia" w:ascii="宋体" w:hAnsi="宋体" w:eastAsia="宋体" w:cs="宋体"/>
                <w:color w:val="000000"/>
                <w:szCs w:val="21"/>
              </w:rPr>
            </w:pPr>
            <w:r>
              <w:rPr>
                <w:rFonts w:hint="eastAsia" w:ascii="宋体" w:hAnsi="宋体" w:eastAsia="宋体" w:cs="宋体"/>
                <w:color w:val="000000"/>
                <w:szCs w:val="21"/>
              </w:rPr>
              <w:t>生产经营场所及场所的设施与设备</w:t>
            </w:r>
          </w:p>
        </w:tc>
        <w:tc>
          <w:tcPr>
            <w:tcW w:w="2551" w:type="dxa"/>
            <w:gridSpan w:val="4"/>
            <w:noWrap w:val="0"/>
            <w:vAlign w:val="center"/>
          </w:tcPr>
          <w:p>
            <w:pPr>
              <w:spacing w:line="440" w:lineRule="exact"/>
              <w:jc w:val="center"/>
              <w:rPr>
                <w:rFonts w:hint="eastAsia"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Merge w:val="continue"/>
            <w:noWrap w:val="0"/>
            <w:vAlign w:val="center"/>
          </w:tcPr>
          <w:p>
            <w:pPr>
              <w:spacing w:line="440" w:lineRule="exact"/>
              <w:jc w:val="center"/>
              <w:rPr>
                <w:rFonts w:hint="eastAsia" w:ascii="宋体" w:hAnsi="宋体" w:eastAsia="宋体" w:cs="宋体"/>
                <w:color w:val="000000"/>
                <w:szCs w:val="21"/>
              </w:rPr>
            </w:pPr>
          </w:p>
        </w:tc>
        <w:tc>
          <w:tcPr>
            <w:tcW w:w="992" w:type="dxa"/>
            <w:noWrap w:val="0"/>
            <w:vAlign w:val="center"/>
          </w:tcPr>
          <w:p>
            <w:pPr>
              <w:spacing w:line="440" w:lineRule="exact"/>
              <w:jc w:val="center"/>
              <w:rPr>
                <w:rFonts w:hint="eastAsia" w:ascii="宋体" w:hAnsi="宋体" w:eastAsia="宋体" w:cs="宋体"/>
                <w:color w:val="000000"/>
                <w:szCs w:val="21"/>
              </w:rPr>
            </w:pPr>
            <w:r>
              <w:rPr>
                <w:rFonts w:hint="eastAsia" w:ascii="宋体" w:hAnsi="宋体" w:eastAsia="宋体" w:cs="宋体"/>
                <w:color w:val="000000"/>
                <w:szCs w:val="21"/>
              </w:rPr>
              <w:t>注册</w:t>
            </w:r>
          </w:p>
          <w:p>
            <w:pPr>
              <w:spacing w:line="440" w:lineRule="exact"/>
              <w:jc w:val="center"/>
              <w:rPr>
                <w:rFonts w:hint="eastAsia" w:ascii="宋体" w:hAnsi="宋体" w:eastAsia="宋体" w:cs="宋体"/>
                <w:color w:val="000000"/>
                <w:szCs w:val="21"/>
              </w:rPr>
            </w:pPr>
            <w:r>
              <w:rPr>
                <w:rFonts w:hint="eastAsia" w:ascii="宋体" w:hAnsi="宋体" w:eastAsia="宋体" w:cs="宋体"/>
                <w:color w:val="000000"/>
                <w:szCs w:val="21"/>
              </w:rPr>
              <w:t>资金</w:t>
            </w:r>
          </w:p>
        </w:tc>
        <w:tc>
          <w:tcPr>
            <w:tcW w:w="1418" w:type="dxa"/>
            <w:noWrap w:val="0"/>
            <w:vAlign w:val="center"/>
          </w:tcPr>
          <w:p>
            <w:pPr>
              <w:spacing w:line="440" w:lineRule="exact"/>
              <w:jc w:val="center"/>
              <w:rPr>
                <w:rFonts w:hint="eastAsia" w:ascii="宋体" w:hAnsi="宋体" w:eastAsia="宋体" w:cs="宋体"/>
                <w:color w:val="000000"/>
                <w:szCs w:val="21"/>
              </w:rPr>
            </w:pPr>
          </w:p>
        </w:tc>
        <w:tc>
          <w:tcPr>
            <w:tcW w:w="1276" w:type="dxa"/>
            <w:gridSpan w:val="2"/>
            <w:noWrap w:val="0"/>
            <w:vAlign w:val="center"/>
          </w:tcPr>
          <w:p>
            <w:pPr>
              <w:spacing w:line="440" w:lineRule="exact"/>
              <w:jc w:val="center"/>
              <w:rPr>
                <w:rFonts w:hint="eastAsia" w:ascii="宋体" w:hAnsi="宋体" w:eastAsia="宋体" w:cs="宋体"/>
                <w:color w:val="000000"/>
                <w:szCs w:val="21"/>
              </w:rPr>
            </w:pPr>
            <w:r>
              <w:rPr>
                <w:rFonts w:hint="eastAsia" w:ascii="宋体" w:hAnsi="宋体" w:eastAsia="宋体" w:cs="宋体"/>
                <w:color w:val="000000"/>
                <w:szCs w:val="21"/>
              </w:rPr>
              <w:t>注册发证机 关</w:t>
            </w:r>
          </w:p>
        </w:tc>
        <w:tc>
          <w:tcPr>
            <w:tcW w:w="2835" w:type="dxa"/>
            <w:gridSpan w:val="4"/>
            <w:noWrap w:val="0"/>
            <w:vAlign w:val="center"/>
          </w:tcPr>
          <w:p>
            <w:pPr>
              <w:spacing w:line="440" w:lineRule="exact"/>
              <w:jc w:val="center"/>
              <w:rPr>
                <w:rFonts w:hint="eastAsia" w:ascii="宋体" w:hAnsi="宋体" w:eastAsia="宋体" w:cs="宋体"/>
                <w:color w:val="000000"/>
                <w:szCs w:val="21"/>
              </w:rPr>
            </w:pPr>
          </w:p>
        </w:tc>
        <w:tc>
          <w:tcPr>
            <w:tcW w:w="992" w:type="dxa"/>
            <w:gridSpan w:val="2"/>
            <w:noWrap w:val="0"/>
            <w:vAlign w:val="center"/>
          </w:tcPr>
          <w:p>
            <w:pPr>
              <w:spacing w:line="440" w:lineRule="exact"/>
              <w:jc w:val="center"/>
              <w:rPr>
                <w:rFonts w:hint="eastAsia" w:ascii="宋体" w:hAnsi="宋体" w:eastAsia="宋体" w:cs="宋体"/>
                <w:color w:val="000000"/>
                <w:szCs w:val="21"/>
              </w:rPr>
            </w:pPr>
            <w:r>
              <w:rPr>
                <w:rFonts w:hint="eastAsia" w:ascii="宋体" w:hAnsi="宋体" w:eastAsia="宋体" w:cs="宋体"/>
                <w:color w:val="000000"/>
                <w:szCs w:val="21"/>
              </w:rPr>
              <w:t>公司成立时间</w:t>
            </w:r>
          </w:p>
        </w:tc>
        <w:tc>
          <w:tcPr>
            <w:tcW w:w="1559" w:type="dxa"/>
            <w:gridSpan w:val="2"/>
            <w:noWrap w:val="0"/>
            <w:vAlign w:val="center"/>
          </w:tcPr>
          <w:p>
            <w:pPr>
              <w:spacing w:line="440" w:lineRule="exact"/>
              <w:jc w:val="center"/>
              <w:rPr>
                <w:rFonts w:hint="eastAsia"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Merge w:val="continue"/>
            <w:noWrap w:val="0"/>
            <w:vAlign w:val="center"/>
          </w:tcPr>
          <w:p>
            <w:pPr>
              <w:spacing w:line="440" w:lineRule="exact"/>
              <w:jc w:val="center"/>
              <w:rPr>
                <w:rFonts w:hint="eastAsia" w:ascii="宋体" w:hAnsi="宋体" w:eastAsia="宋体" w:cs="宋体"/>
                <w:color w:val="000000"/>
                <w:szCs w:val="21"/>
              </w:rPr>
            </w:pPr>
          </w:p>
        </w:tc>
        <w:tc>
          <w:tcPr>
            <w:tcW w:w="992" w:type="dxa"/>
            <w:noWrap w:val="0"/>
            <w:vAlign w:val="center"/>
          </w:tcPr>
          <w:p>
            <w:pPr>
              <w:spacing w:line="440" w:lineRule="exact"/>
              <w:jc w:val="center"/>
              <w:rPr>
                <w:rFonts w:hint="eastAsia" w:ascii="宋体" w:hAnsi="宋体" w:eastAsia="宋体" w:cs="宋体"/>
                <w:color w:val="000000"/>
                <w:szCs w:val="21"/>
              </w:rPr>
            </w:pPr>
            <w:r>
              <w:rPr>
                <w:rFonts w:hint="eastAsia" w:ascii="宋体" w:hAnsi="宋体" w:eastAsia="宋体" w:cs="宋体"/>
                <w:color w:val="000000"/>
                <w:szCs w:val="21"/>
              </w:rPr>
              <w:t>核准经营范围</w:t>
            </w:r>
          </w:p>
        </w:tc>
        <w:tc>
          <w:tcPr>
            <w:tcW w:w="8080" w:type="dxa"/>
            <w:gridSpan w:val="11"/>
            <w:noWrap w:val="0"/>
            <w:vAlign w:val="center"/>
          </w:tcPr>
          <w:p>
            <w:pPr>
              <w:spacing w:line="440" w:lineRule="exact"/>
              <w:jc w:val="center"/>
              <w:rPr>
                <w:rFonts w:hint="eastAsia"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Merge w:val="continue"/>
            <w:noWrap w:val="0"/>
            <w:vAlign w:val="center"/>
          </w:tcPr>
          <w:p>
            <w:pPr>
              <w:spacing w:line="440" w:lineRule="exact"/>
              <w:jc w:val="center"/>
              <w:rPr>
                <w:rFonts w:hint="eastAsia" w:ascii="宋体" w:hAnsi="宋体" w:eastAsia="宋体" w:cs="宋体"/>
                <w:color w:val="000000"/>
                <w:szCs w:val="21"/>
              </w:rPr>
            </w:pPr>
          </w:p>
        </w:tc>
        <w:tc>
          <w:tcPr>
            <w:tcW w:w="9072" w:type="dxa"/>
            <w:gridSpan w:val="12"/>
            <w:noWrap w:val="0"/>
            <w:vAlign w:val="center"/>
          </w:tcPr>
          <w:p>
            <w:pPr>
              <w:spacing w:line="440" w:lineRule="exact"/>
              <w:jc w:val="left"/>
              <w:rPr>
                <w:rFonts w:hint="eastAsia" w:ascii="宋体" w:hAnsi="宋体" w:eastAsia="宋体" w:cs="宋体"/>
                <w:color w:val="000000"/>
                <w:szCs w:val="21"/>
              </w:rPr>
            </w:pPr>
            <w:r>
              <w:rPr>
                <w:rFonts w:hint="eastAsia" w:ascii="宋体" w:hAnsi="宋体" w:eastAsia="宋体" w:cs="宋体"/>
                <w:color w:val="000000"/>
                <w:szCs w:val="21"/>
              </w:rPr>
              <w:t>发展历程及主要荣誉：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jc w:val="center"/>
        </w:trPr>
        <w:tc>
          <w:tcPr>
            <w:tcW w:w="1135" w:type="dxa"/>
            <w:vMerge w:val="restart"/>
            <w:noWrap w:val="0"/>
            <w:vAlign w:val="center"/>
          </w:tcPr>
          <w:p>
            <w:pPr>
              <w:spacing w:line="440" w:lineRule="exact"/>
              <w:jc w:val="center"/>
              <w:rPr>
                <w:rFonts w:hint="eastAsia" w:ascii="宋体" w:hAnsi="宋体" w:eastAsia="宋体" w:cs="宋体"/>
                <w:color w:val="000000"/>
                <w:szCs w:val="21"/>
              </w:rPr>
            </w:pPr>
            <w:r>
              <w:rPr>
                <w:rFonts w:hint="eastAsia" w:ascii="宋体" w:hAnsi="宋体" w:eastAsia="宋体" w:cs="宋体"/>
                <w:color w:val="000000"/>
                <w:szCs w:val="21"/>
              </w:rPr>
              <w:t>2.企业有关资质获证情况</w:t>
            </w:r>
          </w:p>
        </w:tc>
        <w:tc>
          <w:tcPr>
            <w:tcW w:w="2590" w:type="dxa"/>
            <w:gridSpan w:val="3"/>
            <w:vMerge w:val="restart"/>
            <w:noWrap w:val="0"/>
            <w:vAlign w:val="center"/>
          </w:tcPr>
          <w:p>
            <w:pPr>
              <w:spacing w:line="440" w:lineRule="exact"/>
              <w:jc w:val="center"/>
              <w:rPr>
                <w:rFonts w:hint="eastAsia" w:ascii="宋体" w:hAnsi="宋体" w:eastAsia="宋体" w:cs="宋体"/>
                <w:color w:val="000000"/>
                <w:szCs w:val="21"/>
              </w:rPr>
            </w:pPr>
            <w:r>
              <w:rPr>
                <w:rFonts w:hint="eastAsia" w:ascii="宋体" w:hAnsi="宋体" w:eastAsia="宋体" w:cs="宋体"/>
                <w:color w:val="000000"/>
                <w:szCs w:val="21"/>
              </w:rPr>
              <w:t>产品生产许可证情况（对需获得生产许可证的产品要填写此栏）</w:t>
            </w:r>
          </w:p>
        </w:tc>
        <w:tc>
          <w:tcPr>
            <w:tcW w:w="1663" w:type="dxa"/>
            <w:gridSpan w:val="2"/>
            <w:noWrap w:val="0"/>
            <w:vAlign w:val="center"/>
          </w:tcPr>
          <w:p>
            <w:pPr>
              <w:spacing w:line="440" w:lineRule="exact"/>
              <w:jc w:val="center"/>
              <w:rPr>
                <w:rFonts w:hint="eastAsia" w:ascii="宋体" w:hAnsi="宋体" w:eastAsia="宋体" w:cs="宋体"/>
                <w:color w:val="000000"/>
                <w:szCs w:val="21"/>
              </w:rPr>
            </w:pPr>
            <w:r>
              <w:rPr>
                <w:rFonts w:hint="eastAsia" w:ascii="宋体" w:hAnsi="宋体" w:eastAsia="宋体" w:cs="宋体"/>
                <w:color w:val="000000"/>
                <w:szCs w:val="21"/>
              </w:rPr>
              <w:t>产品名称</w:t>
            </w:r>
          </w:p>
        </w:tc>
        <w:tc>
          <w:tcPr>
            <w:tcW w:w="1417" w:type="dxa"/>
            <w:gridSpan w:val="2"/>
            <w:noWrap w:val="0"/>
            <w:vAlign w:val="center"/>
          </w:tcPr>
          <w:p>
            <w:pPr>
              <w:spacing w:line="440" w:lineRule="exact"/>
              <w:jc w:val="center"/>
              <w:rPr>
                <w:rFonts w:hint="eastAsia" w:ascii="宋体" w:hAnsi="宋体" w:eastAsia="宋体" w:cs="宋体"/>
                <w:color w:val="000000"/>
                <w:szCs w:val="21"/>
              </w:rPr>
            </w:pPr>
            <w:r>
              <w:rPr>
                <w:rFonts w:hint="eastAsia" w:ascii="宋体" w:hAnsi="宋体" w:eastAsia="宋体" w:cs="宋体"/>
                <w:color w:val="000000"/>
                <w:szCs w:val="21"/>
              </w:rPr>
              <w:t>发证机关</w:t>
            </w:r>
          </w:p>
        </w:tc>
        <w:tc>
          <w:tcPr>
            <w:tcW w:w="1181" w:type="dxa"/>
            <w:gridSpan w:val="2"/>
            <w:noWrap w:val="0"/>
            <w:vAlign w:val="center"/>
          </w:tcPr>
          <w:p>
            <w:pPr>
              <w:spacing w:line="440" w:lineRule="exact"/>
              <w:jc w:val="center"/>
              <w:rPr>
                <w:rFonts w:hint="eastAsia" w:ascii="宋体" w:hAnsi="宋体" w:eastAsia="宋体" w:cs="宋体"/>
                <w:color w:val="000000"/>
                <w:szCs w:val="21"/>
              </w:rPr>
            </w:pPr>
            <w:r>
              <w:rPr>
                <w:rFonts w:hint="eastAsia" w:ascii="宋体" w:hAnsi="宋体" w:eastAsia="宋体" w:cs="宋体"/>
                <w:color w:val="000000"/>
                <w:szCs w:val="21"/>
              </w:rPr>
              <w:t>编 号</w:t>
            </w:r>
          </w:p>
        </w:tc>
        <w:tc>
          <w:tcPr>
            <w:tcW w:w="804" w:type="dxa"/>
            <w:gridSpan w:val="2"/>
            <w:noWrap w:val="0"/>
            <w:vAlign w:val="center"/>
          </w:tcPr>
          <w:p>
            <w:pPr>
              <w:spacing w:line="440" w:lineRule="exact"/>
              <w:jc w:val="center"/>
              <w:rPr>
                <w:rFonts w:hint="eastAsia" w:ascii="宋体" w:hAnsi="宋体" w:eastAsia="宋体" w:cs="宋体"/>
                <w:color w:val="000000"/>
                <w:szCs w:val="21"/>
              </w:rPr>
            </w:pPr>
            <w:r>
              <w:rPr>
                <w:rFonts w:hint="eastAsia" w:ascii="宋体" w:hAnsi="宋体" w:eastAsia="宋体" w:cs="宋体"/>
                <w:color w:val="000000"/>
                <w:szCs w:val="21"/>
              </w:rPr>
              <w:t>发证时间</w:t>
            </w:r>
          </w:p>
        </w:tc>
        <w:tc>
          <w:tcPr>
            <w:tcW w:w="1417" w:type="dxa"/>
            <w:noWrap w:val="0"/>
            <w:vAlign w:val="center"/>
          </w:tcPr>
          <w:p>
            <w:pPr>
              <w:spacing w:line="440" w:lineRule="exact"/>
              <w:jc w:val="center"/>
              <w:rPr>
                <w:rFonts w:hint="eastAsia" w:ascii="宋体" w:hAnsi="宋体" w:eastAsia="宋体" w:cs="宋体"/>
                <w:color w:val="000000"/>
                <w:szCs w:val="21"/>
              </w:rPr>
            </w:pPr>
            <w:r>
              <w:rPr>
                <w:rFonts w:hint="eastAsia" w:ascii="宋体" w:hAnsi="宋体" w:eastAsia="宋体" w:cs="宋体"/>
                <w:color w:val="000000"/>
                <w:szCs w:val="21"/>
              </w:rPr>
              <w:t>期 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Merge w:val="continue"/>
            <w:noWrap w:val="0"/>
            <w:vAlign w:val="center"/>
          </w:tcPr>
          <w:p>
            <w:pPr>
              <w:spacing w:line="440" w:lineRule="exact"/>
              <w:jc w:val="center"/>
              <w:rPr>
                <w:rFonts w:hint="eastAsia" w:ascii="宋体" w:hAnsi="宋体" w:eastAsia="宋体" w:cs="宋体"/>
                <w:color w:val="000000"/>
                <w:szCs w:val="21"/>
              </w:rPr>
            </w:pPr>
          </w:p>
        </w:tc>
        <w:tc>
          <w:tcPr>
            <w:tcW w:w="2590" w:type="dxa"/>
            <w:gridSpan w:val="3"/>
            <w:vMerge w:val="continue"/>
            <w:noWrap w:val="0"/>
            <w:vAlign w:val="center"/>
          </w:tcPr>
          <w:p>
            <w:pPr>
              <w:spacing w:line="440" w:lineRule="exact"/>
              <w:jc w:val="center"/>
              <w:rPr>
                <w:rFonts w:hint="eastAsia" w:ascii="宋体" w:hAnsi="宋体" w:eastAsia="宋体" w:cs="宋体"/>
                <w:color w:val="000000"/>
                <w:szCs w:val="21"/>
              </w:rPr>
            </w:pPr>
          </w:p>
        </w:tc>
        <w:tc>
          <w:tcPr>
            <w:tcW w:w="1663" w:type="dxa"/>
            <w:gridSpan w:val="2"/>
            <w:noWrap w:val="0"/>
            <w:vAlign w:val="center"/>
          </w:tcPr>
          <w:p>
            <w:pPr>
              <w:spacing w:line="440" w:lineRule="exact"/>
              <w:jc w:val="center"/>
              <w:rPr>
                <w:rFonts w:hint="eastAsia" w:ascii="宋体" w:hAnsi="宋体" w:eastAsia="宋体" w:cs="宋体"/>
                <w:color w:val="000000"/>
                <w:szCs w:val="21"/>
              </w:rPr>
            </w:pPr>
          </w:p>
        </w:tc>
        <w:tc>
          <w:tcPr>
            <w:tcW w:w="1417" w:type="dxa"/>
            <w:gridSpan w:val="2"/>
            <w:noWrap w:val="0"/>
            <w:vAlign w:val="center"/>
          </w:tcPr>
          <w:p>
            <w:pPr>
              <w:spacing w:line="440" w:lineRule="exact"/>
              <w:jc w:val="center"/>
              <w:rPr>
                <w:rFonts w:hint="eastAsia" w:ascii="宋体" w:hAnsi="宋体" w:eastAsia="宋体" w:cs="宋体"/>
                <w:color w:val="000000"/>
                <w:szCs w:val="21"/>
              </w:rPr>
            </w:pPr>
          </w:p>
        </w:tc>
        <w:tc>
          <w:tcPr>
            <w:tcW w:w="1181" w:type="dxa"/>
            <w:gridSpan w:val="2"/>
            <w:noWrap w:val="0"/>
            <w:vAlign w:val="center"/>
          </w:tcPr>
          <w:p>
            <w:pPr>
              <w:spacing w:line="440" w:lineRule="exact"/>
              <w:jc w:val="center"/>
              <w:rPr>
                <w:rFonts w:hint="eastAsia" w:ascii="宋体" w:hAnsi="宋体" w:eastAsia="宋体" w:cs="宋体"/>
                <w:color w:val="000000"/>
                <w:szCs w:val="21"/>
              </w:rPr>
            </w:pPr>
          </w:p>
        </w:tc>
        <w:tc>
          <w:tcPr>
            <w:tcW w:w="2221" w:type="dxa"/>
            <w:gridSpan w:val="3"/>
            <w:noWrap w:val="0"/>
            <w:vAlign w:val="center"/>
          </w:tcPr>
          <w:p>
            <w:pPr>
              <w:spacing w:line="440" w:lineRule="exact"/>
              <w:jc w:val="center"/>
              <w:rPr>
                <w:rFonts w:hint="eastAsia"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Merge w:val="continue"/>
            <w:noWrap w:val="0"/>
            <w:vAlign w:val="center"/>
          </w:tcPr>
          <w:p>
            <w:pPr>
              <w:spacing w:line="440" w:lineRule="exact"/>
              <w:jc w:val="center"/>
              <w:rPr>
                <w:rFonts w:hint="eastAsia" w:ascii="宋体" w:hAnsi="宋体" w:eastAsia="宋体" w:cs="宋体"/>
                <w:color w:val="000000"/>
                <w:szCs w:val="21"/>
              </w:rPr>
            </w:pPr>
          </w:p>
        </w:tc>
        <w:tc>
          <w:tcPr>
            <w:tcW w:w="2590" w:type="dxa"/>
            <w:gridSpan w:val="3"/>
            <w:noWrap w:val="0"/>
            <w:vAlign w:val="center"/>
          </w:tcPr>
          <w:p>
            <w:pPr>
              <w:spacing w:line="440" w:lineRule="exact"/>
              <w:jc w:val="center"/>
              <w:rPr>
                <w:rFonts w:hint="eastAsia" w:ascii="宋体" w:hAnsi="宋体" w:eastAsia="宋体" w:cs="宋体"/>
                <w:color w:val="000000"/>
                <w:szCs w:val="21"/>
              </w:rPr>
            </w:pPr>
            <w:r>
              <w:rPr>
                <w:rFonts w:hint="eastAsia" w:ascii="宋体" w:hAnsi="宋体" w:eastAsia="宋体" w:cs="宋体"/>
                <w:color w:val="000000"/>
                <w:szCs w:val="21"/>
              </w:rPr>
              <w:t>企业通过质量体 系、环保体系、计量等认证情况</w:t>
            </w:r>
          </w:p>
        </w:tc>
        <w:tc>
          <w:tcPr>
            <w:tcW w:w="6482" w:type="dxa"/>
            <w:gridSpan w:val="9"/>
            <w:noWrap w:val="0"/>
            <w:vAlign w:val="center"/>
          </w:tcPr>
          <w:p>
            <w:pPr>
              <w:spacing w:line="440" w:lineRule="exact"/>
              <w:jc w:val="center"/>
              <w:rPr>
                <w:rFonts w:hint="eastAsia"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Merge w:val="continue"/>
            <w:noWrap w:val="0"/>
            <w:vAlign w:val="center"/>
          </w:tcPr>
          <w:p>
            <w:pPr>
              <w:spacing w:line="440" w:lineRule="exact"/>
              <w:jc w:val="center"/>
              <w:rPr>
                <w:rFonts w:hint="eastAsia" w:ascii="宋体" w:hAnsi="宋体" w:eastAsia="宋体" w:cs="宋体"/>
                <w:color w:val="000000"/>
                <w:szCs w:val="21"/>
              </w:rPr>
            </w:pPr>
          </w:p>
        </w:tc>
        <w:tc>
          <w:tcPr>
            <w:tcW w:w="2590" w:type="dxa"/>
            <w:gridSpan w:val="3"/>
            <w:noWrap w:val="0"/>
            <w:vAlign w:val="center"/>
          </w:tcPr>
          <w:p>
            <w:pPr>
              <w:spacing w:line="440" w:lineRule="exact"/>
              <w:jc w:val="center"/>
              <w:rPr>
                <w:rFonts w:hint="eastAsia" w:ascii="宋体" w:hAnsi="宋体" w:eastAsia="宋体" w:cs="宋体"/>
                <w:color w:val="000000"/>
                <w:szCs w:val="21"/>
              </w:rPr>
            </w:pPr>
            <w:r>
              <w:rPr>
                <w:rFonts w:hint="eastAsia" w:ascii="宋体" w:hAnsi="宋体" w:eastAsia="宋体" w:cs="宋体"/>
                <w:color w:val="000000"/>
                <w:szCs w:val="21"/>
              </w:rPr>
              <w:t>企业获得专利情况</w:t>
            </w:r>
          </w:p>
        </w:tc>
        <w:tc>
          <w:tcPr>
            <w:tcW w:w="6482" w:type="dxa"/>
            <w:gridSpan w:val="9"/>
            <w:noWrap w:val="0"/>
            <w:vAlign w:val="center"/>
          </w:tcPr>
          <w:p>
            <w:pPr>
              <w:spacing w:line="440" w:lineRule="exact"/>
              <w:jc w:val="center"/>
              <w:rPr>
                <w:rFonts w:hint="eastAsia" w:ascii="宋体" w:hAnsi="宋体" w:eastAsia="宋体" w:cs="宋体"/>
                <w:color w:val="000000"/>
                <w:szCs w:val="21"/>
              </w:rPr>
            </w:pPr>
          </w:p>
        </w:tc>
      </w:tr>
    </w:tbl>
    <w:p>
      <w:pPr>
        <w:spacing w:line="360" w:lineRule="auto"/>
        <w:rPr>
          <w:rFonts w:hint="eastAsia" w:ascii="宋体" w:hAnsi="宋体" w:eastAsia="宋体" w:cs="宋体"/>
          <w:b/>
          <w:spacing w:val="20"/>
          <w:szCs w:val="21"/>
        </w:rPr>
      </w:pPr>
      <w:r>
        <w:rPr>
          <w:rFonts w:hint="eastAsia" w:ascii="宋体" w:hAnsi="宋体" w:eastAsia="宋体" w:cs="宋体"/>
          <w:b/>
          <w:spacing w:val="20"/>
          <w:szCs w:val="21"/>
        </w:rPr>
        <w:t>注：姓名栏必须将所有股东都统计在内，若非股份公司此行（第三行）无需填写。</w:t>
      </w:r>
    </w:p>
    <w:p>
      <w:pPr>
        <w:spacing w:line="360" w:lineRule="auto"/>
        <w:rPr>
          <w:rFonts w:hint="eastAsia" w:ascii="宋体" w:hAnsi="宋体" w:eastAsia="宋体" w:cs="宋体"/>
          <w:szCs w:val="21"/>
        </w:rPr>
      </w:pPr>
    </w:p>
    <w:p>
      <w:pPr>
        <w:snapToGrid w:val="0"/>
        <w:spacing w:before="50" w:after="50" w:line="480" w:lineRule="auto"/>
        <w:ind w:left="-3" w:leftChars="-72" w:right="-817" w:rightChars="-389" w:hanging="148" w:hangingChars="62"/>
        <w:rPr>
          <w:rFonts w:hint="eastAsia" w:ascii="宋体" w:hAnsi="宋体" w:eastAsia="宋体" w:cs="宋体"/>
          <w:szCs w:val="21"/>
        </w:rPr>
      </w:pPr>
      <w:r>
        <w:rPr>
          <w:rFonts w:hint="eastAsia" w:ascii="宋体" w:hAnsi="宋体" w:eastAsia="宋体" w:cs="宋体"/>
          <w:sz w:val="24"/>
          <w:szCs w:val="21"/>
        </w:rPr>
        <w:t xml:space="preserve">  </w:t>
      </w:r>
      <w:r>
        <w:rPr>
          <w:rFonts w:hint="eastAsia" w:ascii="宋体" w:hAnsi="宋体" w:eastAsia="宋体" w:cs="宋体"/>
          <w:szCs w:val="21"/>
        </w:rPr>
        <w:t>投标人名称：</w:t>
      </w:r>
      <w:r>
        <w:rPr>
          <w:rFonts w:hint="eastAsia" w:ascii="宋体" w:hAnsi="宋体" w:eastAsia="宋体" w:cs="宋体"/>
          <w:szCs w:val="21"/>
          <w:u w:val="single"/>
        </w:rPr>
        <w:t xml:space="preserve">                              </w:t>
      </w:r>
      <w:r>
        <w:rPr>
          <w:rFonts w:hint="eastAsia" w:ascii="宋体" w:hAnsi="宋体" w:eastAsia="宋体" w:cs="宋体"/>
          <w:szCs w:val="21"/>
        </w:rPr>
        <w:t>（加盖公章）</w:t>
      </w:r>
    </w:p>
    <w:p>
      <w:pPr>
        <w:snapToGrid w:val="0"/>
        <w:spacing w:before="50" w:after="50" w:line="480" w:lineRule="auto"/>
        <w:ind w:left="-21" w:leftChars="-72" w:right="-817" w:rightChars="-389" w:hanging="130" w:hangingChars="62"/>
        <w:rPr>
          <w:rFonts w:hint="eastAsia" w:ascii="宋体" w:hAnsi="宋体" w:eastAsia="宋体" w:cs="宋体"/>
          <w:szCs w:val="21"/>
        </w:rPr>
      </w:pPr>
      <w:r>
        <w:rPr>
          <w:rFonts w:hint="eastAsia" w:ascii="宋体" w:hAnsi="宋体" w:eastAsia="宋体" w:cs="宋体"/>
          <w:szCs w:val="21"/>
        </w:rPr>
        <w:t xml:space="preserve">  法定代表人或投标人代表：</w:t>
      </w:r>
      <w:r>
        <w:rPr>
          <w:rFonts w:hint="eastAsia" w:ascii="宋体" w:hAnsi="宋体" w:eastAsia="宋体" w:cs="宋体"/>
          <w:szCs w:val="21"/>
          <w:u w:val="single"/>
        </w:rPr>
        <w:t xml:space="preserve">                              </w:t>
      </w:r>
      <w:r>
        <w:rPr>
          <w:rFonts w:hint="eastAsia" w:ascii="宋体" w:hAnsi="宋体" w:eastAsia="宋体" w:cs="宋体"/>
          <w:szCs w:val="21"/>
        </w:rPr>
        <w:t xml:space="preserve">（签字或盖章）                                             </w:t>
      </w:r>
    </w:p>
    <w:p>
      <w:pPr>
        <w:snapToGrid w:val="0"/>
        <w:spacing w:before="50" w:after="50" w:line="480" w:lineRule="auto"/>
        <w:ind w:left="-21" w:leftChars="-72" w:right="-817" w:rightChars="-389" w:hanging="130" w:hangingChars="62"/>
        <w:rPr>
          <w:rFonts w:hint="eastAsia" w:ascii="宋体" w:hAnsi="宋体" w:eastAsia="宋体" w:cs="宋体"/>
          <w:szCs w:val="21"/>
        </w:rPr>
      </w:pPr>
      <w:r>
        <w:rPr>
          <w:rFonts w:hint="eastAsia" w:ascii="宋体" w:hAnsi="宋体" w:eastAsia="宋体" w:cs="宋体"/>
          <w:szCs w:val="21"/>
        </w:rPr>
        <w:t xml:space="preserve">  日期：</w:t>
      </w:r>
      <w:r>
        <w:rPr>
          <w:rFonts w:hint="eastAsia" w:ascii="宋体" w:hAnsi="宋体" w:eastAsia="宋体" w:cs="宋体"/>
          <w:szCs w:val="21"/>
          <w:u w:val="single"/>
        </w:rPr>
        <w:t xml:space="preserve">      </w:t>
      </w:r>
      <w:r>
        <w:rPr>
          <w:rFonts w:hint="eastAsia" w:ascii="宋体" w:hAnsi="宋体" w:eastAsia="宋体" w:cs="宋体"/>
          <w:szCs w:val="21"/>
        </w:rPr>
        <w:t>年</w:t>
      </w:r>
      <w:r>
        <w:rPr>
          <w:rFonts w:hint="eastAsia" w:ascii="宋体" w:hAnsi="宋体" w:eastAsia="宋体" w:cs="宋体"/>
          <w:szCs w:val="21"/>
          <w:u w:val="single"/>
        </w:rPr>
        <w:t xml:space="preserve">      </w:t>
      </w:r>
      <w:r>
        <w:rPr>
          <w:rFonts w:hint="eastAsia" w:ascii="宋体" w:hAnsi="宋体" w:eastAsia="宋体" w:cs="宋体"/>
          <w:szCs w:val="21"/>
        </w:rPr>
        <w:t>月</w:t>
      </w:r>
      <w:r>
        <w:rPr>
          <w:rFonts w:hint="eastAsia" w:ascii="宋体" w:hAnsi="宋体" w:eastAsia="宋体" w:cs="宋体"/>
          <w:szCs w:val="21"/>
          <w:u w:val="single"/>
        </w:rPr>
        <w:t xml:space="preserve">      </w:t>
      </w:r>
      <w:r>
        <w:rPr>
          <w:rFonts w:hint="eastAsia" w:ascii="宋体" w:hAnsi="宋体" w:eastAsia="宋体" w:cs="宋体"/>
          <w:szCs w:val="21"/>
        </w:rPr>
        <w:t>日</w:t>
      </w:r>
    </w:p>
    <w:p>
      <w:pPr>
        <w:pStyle w:val="34"/>
        <w:spacing w:line="360" w:lineRule="auto"/>
        <w:ind w:firstLine="0"/>
        <w:jc w:val="left"/>
        <w:rPr>
          <w:rFonts w:hint="eastAsia" w:ascii="宋体" w:hAnsi="宋体" w:eastAsia="宋体" w:cs="宋体"/>
          <w:b/>
          <w:spacing w:val="0"/>
          <w:sz w:val="21"/>
          <w:szCs w:val="21"/>
        </w:rPr>
      </w:pPr>
      <w:r>
        <w:rPr>
          <w:rFonts w:hint="eastAsia" w:ascii="宋体" w:hAnsi="宋体" w:eastAsia="宋体" w:cs="宋体"/>
          <w:b/>
          <w:bCs/>
          <w:szCs w:val="21"/>
        </w:rPr>
        <w:br w:type="page"/>
      </w:r>
      <w:r>
        <w:rPr>
          <w:rFonts w:hint="eastAsia" w:ascii="宋体" w:hAnsi="宋体" w:eastAsia="宋体" w:cs="宋体"/>
          <w:b/>
          <w:bCs/>
          <w:sz w:val="21"/>
          <w:szCs w:val="21"/>
          <w:lang w:eastAsia="zh-CN"/>
        </w:rPr>
        <w:t>七</w:t>
      </w:r>
      <w:r>
        <w:rPr>
          <w:rFonts w:hint="eastAsia" w:ascii="宋体" w:hAnsi="宋体" w:eastAsia="宋体" w:cs="宋体"/>
          <w:b/>
          <w:bCs/>
          <w:sz w:val="21"/>
          <w:szCs w:val="21"/>
        </w:rPr>
        <w:t>、类似项目业绩格式：</w:t>
      </w:r>
    </w:p>
    <w:p>
      <w:pPr>
        <w:pStyle w:val="34"/>
        <w:spacing w:line="360" w:lineRule="auto"/>
        <w:ind w:firstLine="0"/>
        <w:jc w:val="center"/>
        <w:rPr>
          <w:rFonts w:hint="eastAsia" w:ascii="宋体" w:hAnsi="宋体" w:eastAsia="宋体" w:cs="宋体"/>
          <w:b/>
          <w:spacing w:val="0"/>
          <w:sz w:val="21"/>
          <w:szCs w:val="21"/>
        </w:rPr>
      </w:pPr>
      <w:r>
        <w:rPr>
          <w:rFonts w:hint="eastAsia" w:ascii="宋体" w:hAnsi="宋体" w:eastAsia="宋体" w:cs="宋体"/>
          <w:b/>
          <w:spacing w:val="0"/>
          <w:sz w:val="21"/>
          <w:szCs w:val="21"/>
        </w:rPr>
        <w:t>类似项目业绩表</w:t>
      </w:r>
    </w:p>
    <w:tbl>
      <w:tblPr>
        <w:tblStyle w:val="19"/>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15"/>
        <w:gridCol w:w="1419"/>
        <w:gridCol w:w="1861"/>
        <w:gridCol w:w="1620"/>
        <w:gridCol w:w="1312"/>
        <w:gridCol w:w="150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815" w:type="dxa"/>
            <w:noWrap w:val="0"/>
            <w:vAlign w:val="center"/>
          </w:tcPr>
          <w:p>
            <w:pPr>
              <w:pStyle w:val="34"/>
              <w:spacing w:line="400" w:lineRule="exact"/>
              <w:ind w:firstLine="0"/>
              <w:jc w:val="center"/>
              <w:rPr>
                <w:rFonts w:hint="eastAsia" w:ascii="宋体" w:hAnsi="宋体" w:eastAsia="宋体" w:cs="宋体"/>
                <w:sz w:val="21"/>
                <w:szCs w:val="21"/>
              </w:rPr>
            </w:pPr>
            <w:r>
              <w:rPr>
                <w:rFonts w:hint="eastAsia" w:ascii="宋体" w:hAnsi="宋体" w:eastAsia="宋体" w:cs="宋体"/>
                <w:sz w:val="21"/>
                <w:szCs w:val="21"/>
              </w:rPr>
              <w:t>序号</w:t>
            </w:r>
          </w:p>
        </w:tc>
        <w:tc>
          <w:tcPr>
            <w:tcW w:w="1419" w:type="dxa"/>
            <w:noWrap w:val="0"/>
            <w:vAlign w:val="center"/>
          </w:tcPr>
          <w:p>
            <w:pPr>
              <w:pStyle w:val="34"/>
              <w:spacing w:line="400" w:lineRule="exact"/>
              <w:ind w:firstLine="0"/>
              <w:jc w:val="center"/>
              <w:rPr>
                <w:rFonts w:hint="eastAsia" w:ascii="宋体" w:hAnsi="宋体" w:eastAsia="宋体" w:cs="宋体"/>
                <w:sz w:val="21"/>
                <w:szCs w:val="21"/>
              </w:rPr>
            </w:pPr>
            <w:r>
              <w:rPr>
                <w:rFonts w:hint="eastAsia" w:ascii="宋体" w:hAnsi="宋体" w:eastAsia="宋体" w:cs="宋体"/>
                <w:sz w:val="21"/>
                <w:szCs w:val="21"/>
              </w:rPr>
              <w:t>招标人名称</w:t>
            </w:r>
          </w:p>
        </w:tc>
        <w:tc>
          <w:tcPr>
            <w:tcW w:w="1861" w:type="dxa"/>
            <w:noWrap w:val="0"/>
            <w:vAlign w:val="center"/>
          </w:tcPr>
          <w:p>
            <w:pPr>
              <w:pStyle w:val="34"/>
              <w:spacing w:line="400" w:lineRule="exact"/>
              <w:ind w:firstLine="0"/>
              <w:jc w:val="center"/>
              <w:rPr>
                <w:rFonts w:hint="eastAsia" w:ascii="宋体" w:hAnsi="宋体" w:eastAsia="宋体" w:cs="宋体"/>
                <w:sz w:val="21"/>
                <w:szCs w:val="21"/>
              </w:rPr>
            </w:pPr>
            <w:r>
              <w:rPr>
                <w:rFonts w:hint="eastAsia" w:ascii="宋体" w:hAnsi="宋体" w:eastAsia="宋体" w:cs="宋体"/>
                <w:sz w:val="21"/>
                <w:szCs w:val="21"/>
              </w:rPr>
              <w:t>项目名称</w:t>
            </w:r>
          </w:p>
        </w:tc>
        <w:tc>
          <w:tcPr>
            <w:tcW w:w="1620" w:type="dxa"/>
            <w:noWrap w:val="0"/>
            <w:vAlign w:val="center"/>
          </w:tcPr>
          <w:p>
            <w:pPr>
              <w:pStyle w:val="34"/>
              <w:spacing w:line="400" w:lineRule="exact"/>
              <w:ind w:firstLine="0"/>
              <w:jc w:val="center"/>
              <w:rPr>
                <w:rFonts w:hint="eastAsia" w:ascii="宋体" w:hAnsi="宋体" w:eastAsia="宋体" w:cs="宋体"/>
                <w:sz w:val="21"/>
                <w:szCs w:val="21"/>
              </w:rPr>
            </w:pPr>
            <w:r>
              <w:rPr>
                <w:rFonts w:hint="eastAsia" w:ascii="宋体" w:hAnsi="宋体" w:eastAsia="宋体" w:cs="宋体"/>
                <w:sz w:val="21"/>
                <w:szCs w:val="21"/>
              </w:rPr>
              <w:t>合同内容简介及签订时间</w:t>
            </w:r>
          </w:p>
        </w:tc>
        <w:tc>
          <w:tcPr>
            <w:tcW w:w="1312" w:type="dxa"/>
            <w:noWrap w:val="0"/>
            <w:vAlign w:val="center"/>
          </w:tcPr>
          <w:p>
            <w:pPr>
              <w:pStyle w:val="34"/>
              <w:spacing w:line="400" w:lineRule="exact"/>
              <w:ind w:firstLine="0"/>
              <w:jc w:val="center"/>
              <w:rPr>
                <w:rFonts w:hint="eastAsia" w:ascii="宋体" w:hAnsi="宋体" w:eastAsia="宋体" w:cs="宋体"/>
                <w:sz w:val="21"/>
                <w:szCs w:val="21"/>
              </w:rPr>
            </w:pPr>
            <w:r>
              <w:rPr>
                <w:rFonts w:hint="eastAsia" w:ascii="宋体" w:hAnsi="宋体" w:eastAsia="宋体" w:cs="宋体"/>
                <w:sz w:val="21"/>
                <w:szCs w:val="21"/>
              </w:rPr>
              <w:t>合同价格（元）</w:t>
            </w:r>
          </w:p>
        </w:tc>
        <w:tc>
          <w:tcPr>
            <w:tcW w:w="1501" w:type="dxa"/>
            <w:noWrap w:val="0"/>
            <w:vAlign w:val="center"/>
          </w:tcPr>
          <w:p>
            <w:pPr>
              <w:pStyle w:val="34"/>
              <w:spacing w:line="400" w:lineRule="exact"/>
              <w:ind w:firstLine="0"/>
              <w:jc w:val="center"/>
              <w:rPr>
                <w:rFonts w:hint="eastAsia" w:ascii="宋体" w:hAnsi="宋体" w:eastAsia="宋体" w:cs="宋体"/>
                <w:sz w:val="21"/>
                <w:szCs w:val="21"/>
              </w:rPr>
            </w:pPr>
            <w:r>
              <w:rPr>
                <w:rFonts w:hint="eastAsia" w:ascii="宋体" w:hAnsi="宋体" w:eastAsia="宋体" w:cs="宋体"/>
                <w:sz w:val="21"/>
                <w:szCs w:val="21"/>
              </w:rPr>
              <w:t>招标人</w:t>
            </w:r>
          </w:p>
          <w:p>
            <w:pPr>
              <w:pStyle w:val="34"/>
              <w:spacing w:line="400" w:lineRule="exact"/>
              <w:ind w:firstLine="0"/>
              <w:jc w:val="center"/>
              <w:rPr>
                <w:rFonts w:hint="eastAsia" w:ascii="宋体" w:hAnsi="宋体" w:eastAsia="宋体" w:cs="宋体"/>
                <w:sz w:val="21"/>
                <w:szCs w:val="21"/>
              </w:rPr>
            </w:pPr>
            <w:r>
              <w:rPr>
                <w:rFonts w:hint="eastAsia" w:ascii="宋体" w:hAnsi="宋体" w:eastAsia="宋体" w:cs="宋体"/>
                <w:sz w:val="21"/>
                <w:szCs w:val="21"/>
              </w:rPr>
              <w:t>联系人/电话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815" w:type="dxa"/>
            <w:noWrap w:val="0"/>
            <w:vAlign w:val="center"/>
          </w:tcPr>
          <w:p>
            <w:pPr>
              <w:pStyle w:val="34"/>
              <w:spacing w:line="400" w:lineRule="exact"/>
              <w:rPr>
                <w:rFonts w:hint="eastAsia" w:ascii="宋体" w:hAnsi="宋体" w:eastAsia="宋体" w:cs="宋体"/>
                <w:sz w:val="21"/>
                <w:szCs w:val="21"/>
              </w:rPr>
            </w:pPr>
            <w:r>
              <w:rPr>
                <w:rFonts w:hint="eastAsia" w:ascii="宋体" w:hAnsi="宋体" w:eastAsia="宋体" w:cs="宋体"/>
                <w:sz w:val="21"/>
                <w:szCs w:val="21"/>
              </w:rPr>
              <w:t>1</w:t>
            </w:r>
          </w:p>
        </w:tc>
        <w:tc>
          <w:tcPr>
            <w:tcW w:w="1419" w:type="dxa"/>
            <w:noWrap w:val="0"/>
            <w:vAlign w:val="center"/>
          </w:tcPr>
          <w:p>
            <w:pPr>
              <w:pStyle w:val="34"/>
              <w:spacing w:line="400" w:lineRule="exact"/>
              <w:ind w:firstLine="480"/>
              <w:jc w:val="center"/>
              <w:rPr>
                <w:rFonts w:hint="eastAsia" w:ascii="宋体" w:hAnsi="宋体" w:eastAsia="宋体" w:cs="宋体"/>
                <w:sz w:val="21"/>
                <w:szCs w:val="21"/>
              </w:rPr>
            </w:pPr>
          </w:p>
        </w:tc>
        <w:tc>
          <w:tcPr>
            <w:tcW w:w="1861" w:type="dxa"/>
            <w:noWrap w:val="0"/>
            <w:vAlign w:val="center"/>
          </w:tcPr>
          <w:p>
            <w:pPr>
              <w:pStyle w:val="34"/>
              <w:spacing w:line="400" w:lineRule="exact"/>
              <w:ind w:firstLine="482"/>
              <w:jc w:val="center"/>
              <w:rPr>
                <w:rFonts w:hint="eastAsia" w:ascii="宋体" w:hAnsi="宋体" w:eastAsia="宋体" w:cs="宋体"/>
                <w:b/>
                <w:sz w:val="21"/>
                <w:szCs w:val="21"/>
              </w:rPr>
            </w:pPr>
          </w:p>
        </w:tc>
        <w:tc>
          <w:tcPr>
            <w:tcW w:w="1620" w:type="dxa"/>
            <w:noWrap w:val="0"/>
            <w:vAlign w:val="center"/>
          </w:tcPr>
          <w:p>
            <w:pPr>
              <w:pStyle w:val="34"/>
              <w:spacing w:line="400" w:lineRule="exact"/>
              <w:ind w:firstLine="482"/>
              <w:jc w:val="center"/>
              <w:rPr>
                <w:rFonts w:hint="eastAsia" w:ascii="宋体" w:hAnsi="宋体" w:eastAsia="宋体" w:cs="宋体"/>
                <w:b/>
                <w:sz w:val="21"/>
                <w:szCs w:val="21"/>
              </w:rPr>
            </w:pPr>
          </w:p>
        </w:tc>
        <w:tc>
          <w:tcPr>
            <w:tcW w:w="1312" w:type="dxa"/>
            <w:noWrap w:val="0"/>
            <w:vAlign w:val="center"/>
          </w:tcPr>
          <w:p>
            <w:pPr>
              <w:pStyle w:val="34"/>
              <w:spacing w:line="400" w:lineRule="exact"/>
              <w:ind w:firstLine="482"/>
              <w:jc w:val="center"/>
              <w:rPr>
                <w:rFonts w:hint="eastAsia" w:ascii="宋体" w:hAnsi="宋体" w:eastAsia="宋体" w:cs="宋体"/>
                <w:b/>
                <w:sz w:val="21"/>
                <w:szCs w:val="21"/>
              </w:rPr>
            </w:pPr>
          </w:p>
        </w:tc>
        <w:tc>
          <w:tcPr>
            <w:tcW w:w="1501" w:type="dxa"/>
            <w:noWrap w:val="0"/>
            <w:vAlign w:val="center"/>
          </w:tcPr>
          <w:p>
            <w:pPr>
              <w:pStyle w:val="34"/>
              <w:spacing w:line="400" w:lineRule="exact"/>
              <w:ind w:firstLine="482"/>
              <w:jc w:val="center"/>
              <w:rPr>
                <w:rFonts w:hint="eastAsia" w:ascii="宋体" w:hAnsi="宋体" w:eastAsia="宋体" w:cs="宋体"/>
                <w:b/>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815" w:type="dxa"/>
            <w:noWrap w:val="0"/>
            <w:vAlign w:val="center"/>
          </w:tcPr>
          <w:p>
            <w:pPr>
              <w:pStyle w:val="34"/>
              <w:spacing w:line="400" w:lineRule="exact"/>
              <w:rPr>
                <w:rFonts w:hint="eastAsia" w:ascii="宋体" w:hAnsi="宋体" w:eastAsia="宋体" w:cs="宋体"/>
                <w:sz w:val="21"/>
                <w:szCs w:val="21"/>
              </w:rPr>
            </w:pPr>
            <w:r>
              <w:rPr>
                <w:rFonts w:hint="eastAsia" w:ascii="宋体" w:hAnsi="宋体" w:eastAsia="宋体" w:cs="宋体"/>
                <w:sz w:val="21"/>
                <w:szCs w:val="21"/>
              </w:rPr>
              <w:t>2</w:t>
            </w:r>
          </w:p>
        </w:tc>
        <w:tc>
          <w:tcPr>
            <w:tcW w:w="1419" w:type="dxa"/>
            <w:noWrap w:val="0"/>
            <w:vAlign w:val="center"/>
          </w:tcPr>
          <w:p>
            <w:pPr>
              <w:pStyle w:val="34"/>
              <w:spacing w:line="400" w:lineRule="exact"/>
              <w:ind w:firstLine="480"/>
              <w:jc w:val="center"/>
              <w:rPr>
                <w:rFonts w:hint="eastAsia" w:ascii="宋体" w:hAnsi="宋体" w:eastAsia="宋体" w:cs="宋体"/>
                <w:sz w:val="21"/>
                <w:szCs w:val="21"/>
              </w:rPr>
            </w:pPr>
          </w:p>
        </w:tc>
        <w:tc>
          <w:tcPr>
            <w:tcW w:w="1861" w:type="dxa"/>
            <w:noWrap w:val="0"/>
            <w:vAlign w:val="center"/>
          </w:tcPr>
          <w:p>
            <w:pPr>
              <w:pStyle w:val="34"/>
              <w:spacing w:line="400" w:lineRule="exact"/>
              <w:ind w:firstLine="482"/>
              <w:jc w:val="center"/>
              <w:rPr>
                <w:rFonts w:hint="eastAsia" w:ascii="宋体" w:hAnsi="宋体" w:eastAsia="宋体" w:cs="宋体"/>
                <w:b/>
                <w:sz w:val="21"/>
                <w:szCs w:val="21"/>
              </w:rPr>
            </w:pPr>
          </w:p>
        </w:tc>
        <w:tc>
          <w:tcPr>
            <w:tcW w:w="1620" w:type="dxa"/>
            <w:noWrap w:val="0"/>
            <w:vAlign w:val="center"/>
          </w:tcPr>
          <w:p>
            <w:pPr>
              <w:pStyle w:val="34"/>
              <w:spacing w:line="400" w:lineRule="exact"/>
              <w:ind w:firstLine="482"/>
              <w:jc w:val="center"/>
              <w:rPr>
                <w:rFonts w:hint="eastAsia" w:ascii="宋体" w:hAnsi="宋体" w:eastAsia="宋体" w:cs="宋体"/>
                <w:b/>
                <w:sz w:val="21"/>
                <w:szCs w:val="21"/>
              </w:rPr>
            </w:pPr>
          </w:p>
        </w:tc>
        <w:tc>
          <w:tcPr>
            <w:tcW w:w="1312" w:type="dxa"/>
            <w:noWrap w:val="0"/>
            <w:vAlign w:val="center"/>
          </w:tcPr>
          <w:p>
            <w:pPr>
              <w:pStyle w:val="34"/>
              <w:spacing w:line="400" w:lineRule="exact"/>
              <w:ind w:firstLine="482"/>
              <w:jc w:val="center"/>
              <w:rPr>
                <w:rFonts w:hint="eastAsia" w:ascii="宋体" w:hAnsi="宋体" w:eastAsia="宋体" w:cs="宋体"/>
                <w:b/>
                <w:sz w:val="21"/>
                <w:szCs w:val="21"/>
              </w:rPr>
            </w:pPr>
          </w:p>
        </w:tc>
        <w:tc>
          <w:tcPr>
            <w:tcW w:w="1501" w:type="dxa"/>
            <w:noWrap w:val="0"/>
            <w:vAlign w:val="center"/>
          </w:tcPr>
          <w:p>
            <w:pPr>
              <w:pStyle w:val="34"/>
              <w:spacing w:line="400" w:lineRule="exact"/>
              <w:ind w:firstLine="482"/>
              <w:jc w:val="center"/>
              <w:rPr>
                <w:rFonts w:hint="eastAsia" w:ascii="宋体" w:hAnsi="宋体" w:eastAsia="宋体" w:cs="宋体"/>
                <w:b/>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815" w:type="dxa"/>
            <w:noWrap w:val="0"/>
            <w:vAlign w:val="center"/>
          </w:tcPr>
          <w:p>
            <w:pPr>
              <w:pStyle w:val="34"/>
              <w:spacing w:line="400" w:lineRule="exact"/>
              <w:rPr>
                <w:rFonts w:hint="eastAsia" w:ascii="宋体" w:hAnsi="宋体" w:eastAsia="宋体" w:cs="宋体"/>
                <w:sz w:val="21"/>
                <w:szCs w:val="21"/>
              </w:rPr>
            </w:pPr>
            <w:r>
              <w:rPr>
                <w:rFonts w:hint="eastAsia" w:ascii="宋体" w:hAnsi="宋体" w:eastAsia="宋体" w:cs="宋体"/>
                <w:sz w:val="21"/>
                <w:szCs w:val="21"/>
              </w:rPr>
              <w:t>3</w:t>
            </w:r>
          </w:p>
        </w:tc>
        <w:tc>
          <w:tcPr>
            <w:tcW w:w="1419" w:type="dxa"/>
            <w:noWrap w:val="0"/>
            <w:vAlign w:val="center"/>
          </w:tcPr>
          <w:p>
            <w:pPr>
              <w:pStyle w:val="34"/>
              <w:spacing w:line="400" w:lineRule="exact"/>
              <w:ind w:firstLine="480"/>
              <w:jc w:val="center"/>
              <w:rPr>
                <w:rFonts w:hint="eastAsia" w:ascii="宋体" w:hAnsi="宋体" w:eastAsia="宋体" w:cs="宋体"/>
                <w:sz w:val="21"/>
                <w:szCs w:val="21"/>
              </w:rPr>
            </w:pPr>
          </w:p>
        </w:tc>
        <w:tc>
          <w:tcPr>
            <w:tcW w:w="1861" w:type="dxa"/>
            <w:noWrap w:val="0"/>
            <w:vAlign w:val="center"/>
          </w:tcPr>
          <w:p>
            <w:pPr>
              <w:pStyle w:val="34"/>
              <w:spacing w:line="400" w:lineRule="exact"/>
              <w:ind w:firstLine="480"/>
              <w:jc w:val="center"/>
              <w:rPr>
                <w:rFonts w:hint="eastAsia" w:ascii="宋体" w:hAnsi="宋体" w:eastAsia="宋体" w:cs="宋体"/>
                <w:sz w:val="21"/>
                <w:szCs w:val="21"/>
              </w:rPr>
            </w:pPr>
          </w:p>
        </w:tc>
        <w:tc>
          <w:tcPr>
            <w:tcW w:w="1620" w:type="dxa"/>
            <w:noWrap w:val="0"/>
            <w:vAlign w:val="center"/>
          </w:tcPr>
          <w:p>
            <w:pPr>
              <w:pStyle w:val="34"/>
              <w:spacing w:line="400" w:lineRule="exact"/>
              <w:ind w:firstLine="480"/>
              <w:jc w:val="center"/>
              <w:rPr>
                <w:rFonts w:hint="eastAsia" w:ascii="宋体" w:hAnsi="宋体" w:eastAsia="宋体" w:cs="宋体"/>
                <w:sz w:val="21"/>
                <w:szCs w:val="21"/>
              </w:rPr>
            </w:pPr>
          </w:p>
        </w:tc>
        <w:tc>
          <w:tcPr>
            <w:tcW w:w="1312" w:type="dxa"/>
            <w:noWrap w:val="0"/>
            <w:vAlign w:val="center"/>
          </w:tcPr>
          <w:p>
            <w:pPr>
              <w:pStyle w:val="34"/>
              <w:spacing w:line="400" w:lineRule="exact"/>
              <w:ind w:firstLine="480"/>
              <w:jc w:val="center"/>
              <w:rPr>
                <w:rFonts w:hint="eastAsia" w:ascii="宋体" w:hAnsi="宋体" w:eastAsia="宋体" w:cs="宋体"/>
                <w:sz w:val="21"/>
                <w:szCs w:val="21"/>
              </w:rPr>
            </w:pPr>
          </w:p>
        </w:tc>
        <w:tc>
          <w:tcPr>
            <w:tcW w:w="1501" w:type="dxa"/>
            <w:noWrap w:val="0"/>
            <w:vAlign w:val="center"/>
          </w:tcPr>
          <w:p>
            <w:pPr>
              <w:pStyle w:val="34"/>
              <w:spacing w:line="400" w:lineRule="exact"/>
              <w:ind w:firstLine="480"/>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815" w:type="dxa"/>
            <w:noWrap w:val="0"/>
            <w:vAlign w:val="center"/>
          </w:tcPr>
          <w:p>
            <w:pPr>
              <w:pStyle w:val="34"/>
              <w:spacing w:line="400" w:lineRule="exact"/>
              <w:rPr>
                <w:rFonts w:hint="eastAsia" w:ascii="宋体" w:hAnsi="宋体" w:eastAsia="宋体" w:cs="宋体"/>
                <w:sz w:val="21"/>
                <w:szCs w:val="21"/>
              </w:rPr>
            </w:pPr>
            <w:r>
              <w:rPr>
                <w:rFonts w:hint="eastAsia" w:ascii="宋体" w:hAnsi="宋体" w:eastAsia="宋体" w:cs="宋体"/>
                <w:sz w:val="21"/>
                <w:szCs w:val="21"/>
              </w:rPr>
              <w:t>4</w:t>
            </w:r>
          </w:p>
        </w:tc>
        <w:tc>
          <w:tcPr>
            <w:tcW w:w="1419" w:type="dxa"/>
            <w:noWrap w:val="0"/>
            <w:vAlign w:val="center"/>
          </w:tcPr>
          <w:p>
            <w:pPr>
              <w:pStyle w:val="34"/>
              <w:spacing w:line="400" w:lineRule="exact"/>
              <w:ind w:firstLine="480"/>
              <w:jc w:val="center"/>
              <w:rPr>
                <w:rFonts w:hint="eastAsia" w:ascii="宋体" w:hAnsi="宋体" w:eastAsia="宋体" w:cs="宋体"/>
                <w:sz w:val="21"/>
                <w:szCs w:val="21"/>
              </w:rPr>
            </w:pPr>
          </w:p>
        </w:tc>
        <w:tc>
          <w:tcPr>
            <w:tcW w:w="1861" w:type="dxa"/>
            <w:noWrap w:val="0"/>
            <w:vAlign w:val="center"/>
          </w:tcPr>
          <w:p>
            <w:pPr>
              <w:pStyle w:val="34"/>
              <w:spacing w:line="400" w:lineRule="exact"/>
              <w:ind w:firstLine="480"/>
              <w:jc w:val="center"/>
              <w:rPr>
                <w:rFonts w:hint="eastAsia" w:ascii="宋体" w:hAnsi="宋体" w:eastAsia="宋体" w:cs="宋体"/>
                <w:sz w:val="21"/>
                <w:szCs w:val="21"/>
              </w:rPr>
            </w:pPr>
          </w:p>
        </w:tc>
        <w:tc>
          <w:tcPr>
            <w:tcW w:w="1620" w:type="dxa"/>
            <w:noWrap w:val="0"/>
            <w:vAlign w:val="center"/>
          </w:tcPr>
          <w:p>
            <w:pPr>
              <w:pStyle w:val="34"/>
              <w:spacing w:line="400" w:lineRule="exact"/>
              <w:ind w:firstLine="480"/>
              <w:jc w:val="center"/>
              <w:rPr>
                <w:rFonts w:hint="eastAsia" w:ascii="宋体" w:hAnsi="宋体" w:eastAsia="宋体" w:cs="宋体"/>
                <w:sz w:val="21"/>
                <w:szCs w:val="21"/>
              </w:rPr>
            </w:pPr>
          </w:p>
        </w:tc>
        <w:tc>
          <w:tcPr>
            <w:tcW w:w="1312" w:type="dxa"/>
            <w:noWrap w:val="0"/>
            <w:vAlign w:val="center"/>
          </w:tcPr>
          <w:p>
            <w:pPr>
              <w:pStyle w:val="34"/>
              <w:spacing w:line="400" w:lineRule="exact"/>
              <w:ind w:firstLine="480"/>
              <w:jc w:val="center"/>
              <w:rPr>
                <w:rFonts w:hint="eastAsia" w:ascii="宋体" w:hAnsi="宋体" w:eastAsia="宋体" w:cs="宋体"/>
                <w:sz w:val="21"/>
                <w:szCs w:val="21"/>
              </w:rPr>
            </w:pPr>
          </w:p>
        </w:tc>
        <w:tc>
          <w:tcPr>
            <w:tcW w:w="1501" w:type="dxa"/>
            <w:noWrap w:val="0"/>
            <w:vAlign w:val="center"/>
          </w:tcPr>
          <w:p>
            <w:pPr>
              <w:pStyle w:val="34"/>
              <w:spacing w:line="400" w:lineRule="exact"/>
              <w:ind w:firstLine="480"/>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815" w:type="dxa"/>
            <w:noWrap w:val="0"/>
            <w:vAlign w:val="center"/>
          </w:tcPr>
          <w:p>
            <w:pPr>
              <w:pStyle w:val="34"/>
              <w:spacing w:line="400" w:lineRule="exact"/>
              <w:rPr>
                <w:rFonts w:hint="eastAsia" w:ascii="宋体" w:hAnsi="宋体" w:eastAsia="宋体" w:cs="宋体"/>
                <w:sz w:val="21"/>
                <w:szCs w:val="21"/>
              </w:rPr>
            </w:pPr>
            <w:r>
              <w:rPr>
                <w:rFonts w:hint="eastAsia" w:ascii="宋体" w:hAnsi="宋体" w:eastAsia="宋体" w:cs="宋体"/>
                <w:sz w:val="21"/>
                <w:szCs w:val="21"/>
              </w:rPr>
              <w:t>5</w:t>
            </w:r>
          </w:p>
        </w:tc>
        <w:tc>
          <w:tcPr>
            <w:tcW w:w="1419" w:type="dxa"/>
            <w:noWrap w:val="0"/>
            <w:vAlign w:val="center"/>
          </w:tcPr>
          <w:p>
            <w:pPr>
              <w:pStyle w:val="34"/>
              <w:spacing w:line="400" w:lineRule="exact"/>
              <w:ind w:firstLine="480"/>
              <w:jc w:val="center"/>
              <w:rPr>
                <w:rFonts w:hint="eastAsia" w:ascii="宋体" w:hAnsi="宋体" w:eastAsia="宋体" w:cs="宋体"/>
                <w:sz w:val="21"/>
                <w:szCs w:val="21"/>
              </w:rPr>
            </w:pPr>
          </w:p>
        </w:tc>
        <w:tc>
          <w:tcPr>
            <w:tcW w:w="1861" w:type="dxa"/>
            <w:noWrap w:val="0"/>
            <w:vAlign w:val="center"/>
          </w:tcPr>
          <w:p>
            <w:pPr>
              <w:pStyle w:val="34"/>
              <w:spacing w:line="400" w:lineRule="exact"/>
              <w:ind w:firstLine="480"/>
              <w:jc w:val="center"/>
              <w:rPr>
                <w:rFonts w:hint="eastAsia" w:ascii="宋体" w:hAnsi="宋体" w:eastAsia="宋体" w:cs="宋体"/>
                <w:sz w:val="21"/>
                <w:szCs w:val="21"/>
              </w:rPr>
            </w:pPr>
          </w:p>
        </w:tc>
        <w:tc>
          <w:tcPr>
            <w:tcW w:w="1620" w:type="dxa"/>
            <w:noWrap w:val="0"/>
            <w:vAlign w:val="center"/>
          </w:tcPr>
          <w:p>
            <w:pPr>
              <w:pStyle w:val="34"/>
              <w:spacing w:line="400" w:lineRule="exact"/>
              <w:ind w:firstLine="480"/>
              <w:jc w:val="center"/>
              <w:rPr>
                <w:rFonts w:hint="eastAsia" w:ascii="宋体" w:hAnsi="宋体" w:eastAsia="宋体" w:cs="宋体"/>
                <w:sz w:val="21"/>
                <w:szCs w:val="21"/>
              </w:rPr>
            </w:pPr>
          </w:p>
        </w:tc>
        <w:tc>
          <w:tcPr>
            <w:tcW w:w="1312" w:type="dxa"/>
            <w:noWrap w:val="0"/>
            <w:vAlign w:val="center"/>
          </w:tcPr>
          <w:p>
            <w:pPr>
              <w:pStyle w:val="34"/>
              <w:spacing w:line="400" w:lineRule="exact"/>
              <w:ind w:firstLine="480"/>
              <w:jc w:val="center"/>
              <w:rPr>
                <w:rFonts w:hint="eastAsia" w:ascii="宋体" w:hAnsi="宋体" w:eastAsia="宋体" w:cs="宋体"/>
                <w:sz w:val="21"/>
                <w:szCs w:val="21"/>
              </w:rPr>
            </w:pPr>
          </w:p>
        </w:tc>
        <w:tc>
          <w:tcPr>
            <w:tcW w:w="1501" w:type="dxa"/>
            <w:noWrap w:val="0"/>
            <w:vAlign w:val="center"/>
          </w:tcPr>
          <w:p>
            <w:pPr>
              <w:pStyle w:val="34"/>
              <w:spacing w:line="400" w:lineRule="exact"/>
              <w:ind w:firstLine="480"/>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815" w:type="dxa"/>
            <w:noWrap w:val="0"/>
            <w:vAlign w:val="center"/>
          </w:tcPr>
          <w:p>
            <w:pPr>
              <w:pStyle w:val="34"/>
              <w:spacing w:line="400" w:lineRule="exact"/>
              <w:ind w:firstLine="0"/>
              <w:jc w:val="center"/>
              <w:rPr>
                <w:rFonts w:hint="eastAsia" w:ascii="宋体" w:hAnsi="宋体" w:eastAsia="宋体" w:cs="宋体"/>
                <w:sz w:val="21"/>
                <w:szCs w:val="21"/>
              </w:rPr>
            </w:pPr>
            <w:r>
              <w:rPr>
                <w:rFonts w:hint="eastAsia" w:ascii="宋体" w:hAnsi="宋体" w:eastAsia="宋体" w:cs="宋体"/>
                <w:sz w:val="21"/>
                <w:szCs w:val="21"/>
              </w:rPr>
              <w:t>…</w:t>
            </w:r>
          </w:p>
        </w:tc>
        <w:tc>
          <w:tcPr>
            <w:tcW w:w="1419" w:type="dxa"/>
            <w:noWrap w:val="0"/>
            <w:vAlign w:val="center"/>
          </w:tcPr>
          <w:p>
            <w:pPr>
              <w:pStyle w:val="34"/>
              <w:spacing w:line="400" w:lineRule="exact"/>
              <w:ind w:firstLine="480"/>
              <w:jc w:val="center"/>
              <w:rPr>
                <w:rFonts w:hint="eastAsia" w:ascii="宋体" w:hAnsi="宋体" w:eastAsia="宋体" w:cs="宋体"/>
                <w:sz w:val="21"/>
                <w:szCs w:val="21"/>
              </w:rPr>
            </w:pPr>
          </w:p>
        </w:tc>
        <w:tc>
          <w:tcPr>
            <w:tcW w:w="1861" w:type="dxa"/>
            <w:noWrap w:val="0"/>
            <w:vAlign w:val="center"/>
          </w:tcPr>
          <w:p>
            <w:pPr>
              <w:pStyle w:val="34"/>
              <w:spacing w:line="400" w:lineRule="exact"/>
              <w:ind w:firstLine="480"/>
              <w:jc w:val="center"/>
              <w:rPr>
                <w:rFonts w:hint="eastAsia" w:ascii="宋体" w:hAnsi="宋体" w:eastAsia="宋体" w:cs="宋体"/>
                <w:sz w:val="21"/>
                <w:szCs w:val="21"/>
              </w:rPr>
            </w:pPr>
          </w:p>
        </w:tc>
        <w:tc>
          <w:tcPr>
            <w:tcW w:w="1620" w:type="dxa"/>
            <w:noWrap w:val="0"/>
            <w:vAlign w:val="center"/>
          </w:tcPr>
          <w:p>
            <w:pPr>
              <w:pStyle w:val="34"/>
              <w:spacing w:line="400" w:lineRule="exact"/>
              <w:ind w:firstLine="480"/>
              <w:jc w:val="center"/>
              <w:rPr>
                <w:rFonts w:hint="eastAsia" w:ascii="宋体" w:hAnsi="宋体" w:eastAsia="宋体" w:cs="宋体"/>
                <w:sz w:val="21"/>
                <w:szCs w:val="21"/>
              </w:rPr>
            </w:pPr>
          </w:p>
        </w:tc>
        <w:tc>
          <w:tcPr>
            <w:tcW w:w="1312" w:type="dxa"/>
            <w:noWrap w:val="0"/>
            <w:vAlign w:val="center"/>
          </w:tcPr>
          <w:p>
            <w:pPr>
              <w:pStyle w:val="34"/>
              <w:spacing w:line="400" w:lineRule="exact"/>
              <w:ind w:firstLine="480"/>
              <w:jc w:val="center"/>
              <w:rPr>
                <w:rFonts w:hint="eastAsia" w:ascii="宋体" w:hAnsi="宋体" w:eastAsia="宋体" w:cs="宋体"/>
                <w:sz w:val="21"/>
                <w:szCs w:val="21"/>
              </w:rPr>
            </w:pPr>
          </w:p>
        </w:tc>
        <w:tc>
          <w:tcPr>
            <w:tcW w:w="1501" w:type="dxa"/>
            <w:noWrap w:val="0"/>
            <w:vAlign w:val="center"/>
          </w:tcPr>
          <w:p>
            <w:pPr>
              <w:pStyle w:val="34"/>
              <w:spacing w:line="400" w:lineRule="exact"/>
              <w:ind w:firstLine="480"/>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815" w:type="dxa"/>
            <w:noWrap w:val="0"/>
            <w:vAlign w:val="center"/>
          </w:tcPr>
          <w:p>
            <w:pPr>
              <w:pStyle w:val="34"/>
              <w:spacing w:line="400" w:lineRule="exact"/>
              <w:jc w:val="center"/>
              <w:rPr>
                <w:rFonts w:hint="eastAsia" w:ascii="宋体" w:hAnsi="宋体" w:eastAsia="宋体" w:cs="宋体"/>
                <w:sz w:val="21"/>
                <w:szCs w:val="21"/>
              </w:rPr>
            </w:pPr>
          </w:p>
        </w:tc>
        <w:tc>
          <w:tcPr>
            <w:tcW w:w="1419" w:type="dxa"/>
            <w:noWrap w:val="0"/>
            <w:vAlign w:val="center"/>
          </w:tcPr>
          <w:p>
            <w:pPr>
              <w:pStyle w:val="34"/>
              <w:spacing w:line="400" w:lineRule="exact"/>
              <w:jc w:val="center"/>
              <w:rPr>
                <w:rFonts w:hint="eastAsia" w:ascii="宋体" w:hAnsi="宋体" w:eastAsia="宋体" w:cs="宋体"/>
                <w:sz w:val="21"/>
                <w:szCs w:val="21"/>
              </w:rPr>
            </w:pPr>
          </w:p>
        </w:tc>
        <w:tc>
          <w:tcPr>
            <w:tcW w:w="1861" w:type="dxa"/>
            <w:noWrap w:val="0"/>
            <w:vAlign w:val="center"/>
          </w:tcPr>
          <w:p>
            <w:pPr>
              <w:pStyle w:val="34"/>
              <w:spacing w:line="400" w:lineRule="exact"/>
              <w:ind w:firstLine="480"/>
              <w:jc w:val="center"/>
              <w:rPr>
                <w:rFonts w:hint="eastAsia" w:ascii="宋体" w:hAnsi="宋体" w:eastAsia="宋体" w:cs="宋体"/>
                <w:sz w:val="21"/>
                <w:szCs w:val="21"/>
              </w:rPr>
            </w:pPr>
          </w:p>
        </w:tc>
        <w:tc>
          <w:tcPr>
            <w:tcW w:w="1620" w:type="dxa"/>
            <w:noWrap w:val="0"/>
            <w:vAlign w:val="center"/>
          </w:tcPr>
          <w:p>
            <w:pPr>
              <w:pStyle w:val="34"/>
              <w:spacing w:line="400" w:lineRule="exact"/>
              <w:ind w:firstLine="480"/>
              <w:jc w:val="center"/>
              <w:rPr>
                <w:rFonts w:hint="eastAsia" w:ascii="宋体" w:hAnsi="宋体" w:eastAsia="宋体" w:cs="宋体"/>
                <w:sz w:val="21"/>
                <w:szCs w:val="21"/>
              </w:rPr>
            </w:pPr>
          </w:p>
        </w:tc>
        <w:tc>
          <w:tcPr>
            <w:tcW w:w="1312" w:type="dxa"/>
            <w:noWrap w:val="0"/>
            <w:vAlign w:val="center"/>
          </w:tcPr>
          <w:p>
            <w:pPr>
              <w:pStyle w:val="34"/>
              <w:spacing w:line="400" w:lineRule="exact"/>
              <w:ind w:firstLine="480"/>
              <w:jc w:val="center"/>
              <w:rPr>
                <w:rFonts w:hint="eastAsia" w:ascii="宋体" w:hAnsi="宋体" w:eastAsia="宋体" w:cs="宋体"/>
                <w:sz w:val="21"/>
                <w:szCs w:val="21"/>
              </w:rPr>
            </w:pPr>
          </w:p>
        </w:tc>
        <w:tc>
          <w:tcPr>
            <w:tcW w:w="1501" w:type="dxa"/>
            <w:noWrap w:val="0"/>
            <w:vAlign w:val="center"/>
          </w:tcPr>
          <w:p>
            <w:pPr>
              <w:pStyle w:val="34"/>
              <w:spacing w:line="400" w:lineRule="exact"/>
              <w:ind w:firstLine="480"/>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815" w:type="dxa"/>
            <w:noWrap w:val="0"/>
            <w:vAlign w:val="center"/>
          </w:tcPr>
          <w:p>
            <w:pPr>
              <w:pStyle w:val="34"/>
              <w:spacing w:line="400" w:lineRule="exact"/>
              <w:jc w:val="center"/>
              <w:rPr>
                <w:rFonts w:hint="eastAsia" w:ascii="宋体" w:hAnsi="宋体" w:eastAsia="宋体" w:cs="宋体"/>
                <w:sz w:val="21"/>
                <w:szCs w:val="21"/>
              </w:rPr>
            </w:pPr>
          </w:p>
        </w:tc>
        <w:tc>
          <w:tcPr>
            <w:tcW w:w="1419" w:type="dxa"/>
            <w:noWrap w:val="0"/>
            <w:vAlign w:val="center"/>
          </w:tcPr>
          <w:p>
            <w:pPr>
              <w:pStyle w:val="34"/>
              <w:spacing w:line="400" w:lineRule="exact"/>
              <w:jc w:val="center"/>
              <w:rPr>
                <w:rFonts w:hint="eastAsia" w:ascii="宋体" w:hAnsi="宋体" w:eastAsia="宋体" w:cs="宋体"/>
                <w:sz w:val="21"/>
                <w:szCs w:val="21"/>
              </w:rPr>
            </w:pPr>
          </w:p>
        </w:tc>
        <w:tc>
          <w:tcPr>
            <w:tcW w:w="1861" w:type="dxa"/>
            <w:noWrap w:val="0"/>
            <w:vAlign w:val="center"/>
          </w:tcPr>
          <w:p>
            <w:pPr>
              <w:pStyle w:val="34"/>
              <w:spacing w:line="400" w:lineRule="exact"/>
              <w:ind w:firstLine="480"/>
              <w:jc w:val="center"/>
              <w:rPr>
                <w:rFonts w:hint="eastAsia" w:ascii="宋体" w:hAnsi="宋体" w:eastAsia="宋体" w:cs="宋体"/>
                <w:sz w:val="21"/>
                <w:szCs w:val="21"/>
              </w:rPr>
            </w:pPr>
          </w:p>
        </w:tc>
        <w:tc>
          <w:tcPr>
            <w:tcW w:w="1620" w:type="dxa"/>
            <w:noWrap w:val="0"/>
            <w:vAlign w:val="center"/>
          </w:tcPr>
          <w:p>
            <w:pPr>
              <w:pStyle w:val="34"/>
              <w:spacing w:line="400" w:lineRule="exact"/>
              <w:ind w:firstLine="480"/>
              <w:jc w:val="center"/>
              <w:rPr>
                <w:rFonts w:hint="eastAsia" w:ascii="宋体" w:hAnsi="宋体" w:eastAsia="宋体" w:cs="宋体"/>
                <w:sz w:val="21"/>
                <w:szCs w:val="21"/>
              </w:rPr>
            </w:pPr>
          </w:p>
        </w:tc>
        <w:tc>
          <w:tcPr>
            <w:tcW w:w="1312" w:type="dxa"/>
            <w:noWrap w:val="0"/>
            <w:vAlign w:val="center"/>
          </w:tcPr>
          <w:p>
            <w:pPr>
              <w:pStyle w:val="34"/>
              <w:spacing w:line="400" w:lineRule="exact"/>
              <w:ind w:firstLine="480"/>
              <w:jc w:val="center"/>
              <w:rPr>
                <w:rFonts w:hint="eastAsia" w:ascii="宋体" w:hAnsi="宋体" w:eastAsia="宋体" w:cs="宋体"/>
                <w:sz w:val="21"/>
                <w:szCs w:val="21"/>
              </w:rPr>
            </w:pPr>
          </w:p>
        </w:tc>
        <w:tc>
          <w:tcPr>
            <w:tcW w:w="1501" w:type="dxa"/>
            <w:noWrap w:val="0"/>
            <w:vAlign w:val="center"/>
          </w:tcPr>
          <w:p>
            <w:pPr>
              <w:pStyle w:val="34"/>
              <w:spacing w:line="400" w:lineRule="exact"/>
              <w:ind w:firstLine="480"/>
              <w:jc w:val="center"/>
              <w:rPr>
                <w:rFonts w:hint="eastAsia" w:ascii="宋体" w:hAnsi="宋体" w:eastAsia="宋体" w:cs="宋体"/>
                <w:sz w:val="21"/>
                <w:szCs w:val="21"/>
              </w:rPr>
            </w:pPr>
          </w:p>
        </w:tc>
      </w:tr>
    </w:tbl>
    <w:p>
      <w:pPr>
        <w:ind w:firstLine="210" w:firstLineChars="100"/>
        <w:rPr>
          <w:rFonts w:hint="eastAsia" w:ascii="宋体" w:hAnsi="宋体" w:eastAsia="宋体" w:cs="宋体"/>
          <w:szCs w:val="21"/>
        </w:rPr>
      </w:pPr>
    </w:p>
    <w:p>
      <w:pPr>
        <w:ind w:firstLine="210" w:firstLineChars="100"/>
        <w:rPr>
          <w:rFonts w:hint="eastAsia" w:ascii="宋体" w:hAnsi="宋体" w:eastAsia="宋体" w:cs="宋体"/>
          <w:szCs w:val="21"/>
        </w:rPr>
      </w:pPr>
      <w:r>
        <w:rPr>
          <w:rFonts w:hint="eastAsia" w:ascii="宋体" w:hAnsi="宋体" w:eastAsia="宋体" w:cs="宋体"/>
          <w:szCs w:val="21"/>
        </w:rPr>
        <w:t>注：</w:t>
      </w:r>
      <w:r>
        <w:rPr>
          <w:rFonts w:hint="eastAsia" w:ascii="宋体" w:hAnsi="宋体" w:cs="宋体"/>
          <w:szCs w:val="21"/>
          <w:lang w:eastAsia="zh-CN"/>
        </w:rPr>
        <w:t>根据招标文件要求提供相应材料</w:t>
      </w:r>
      <w:r>
        <w:rPr>
          <w:rFonts w:hint="eastAsia" w:ascii="宋体" w:hAnsi="宋体" w:eastAsia="宋体" w:cs="宋体"/>
          <w:szCs w:val="21"/>
        </w:rPr>
        <w:t>。</w:t>
      </w:r>
    </w:p>
    <w:p>
      <w:pPr>
        <w:jc w:val="left"/>
        <w:rPr>
          <w:rFonts w:hint="eastAsia" w:ascii="宋体" w:hAnsi="宋体" w:eastAsia="宋体" w:cs="宋体"/>
          <w:szCs w:val="21"/>
        </w:rPr>
      </w:pPr>
      <w:r>
        <w:rPr>
          <w:rFonts w:hint="eastAsia" w:ascii="宋体" w:hAnsi="宋体" w:eastAsia="宋体" w:cs="宋体"/>
          <w:szCs w:val="21"/>
        </w:rPr>
        <w:t xml:space="preserve">  </w:t>
      </w:r>
    </w:p>
    <w:p>
      <w:pPr>
        <w:jc w:val="left"/>
        <w:rPr>
          <w:rFonts w:hint="eastAsia" w:ascii="宋体" w:hAnsi="宋体" w:eastAsia="宋体" w:cs="宋体"/>
          <w:szCs w:val="21"/>
        </w:rPr>
      </w:pPr>
    </w:p>
    <w:p>
      <w:pPr>
        <w:snapToGrid w:val="0"/>
        <w:spacing w:before="50" w:after="50" w:line="480" w:lineRule="auto"/>
        <w:ind w:left="-3" w:leftChars="-72" w:right="-817" w:rightChars="-389" w:hanging="148" w:hangingChars="62"/>
        <w:rPr>
          <w:rFonts w:hint="eastAsia" w:ascii="宋体" w:hAnsi="宋体" w:eastAsia="宋体" w:cs="宋体"/>
          <w:szCs w:val="21"/>
        </w:rPr>
      </w:pPr>
      <w:r>
        <w:rPr>
          <w:rFonts w:hint="eastAsia" w:ascii="宋体" w:hAnsi="宋体" w:eastAsia="宋体" w:cs="宋体"/>
          <w:sz w:val="24"/>
          <w:szCs w:val="21"/>
        </w:rPr>
        <w:t xml:space="preserve">  </w:t>
      </w:r>
      <w:r>
        <w:rPr>
          <w:rFonts w:hint="eastAsia" w:ascii="宋体" w:hAnsi="宋体" w:eastAsia="宋体" w:cs="宋体"/>
          <w:szCs w:val="21"/>
        </w:rPr>
        <w:t>投标人名称：</w:t>
      </w:r>
      <w:r>
        <w:rPr>
          <w:rFonts w:hint="eastAsia" w:ascii="宋体" w:hAnsi="宋体" w:eastAsia="宋体" w:cs="宋体"/>
          <w:szCs w:val="21"/>
          <w:u w:val="single"/>
        </w:rPr>
        <w:t xml:space="preserve">                              </w:t>
      </w:r>
      <w:r>
        <w:rPr>
          <w:rFonts w:hint="eastAsia" w:ascii="宋体" w:hAnsi="宋体" w:eastAsia="宋体" w:cs="宋体"/>
          <w:szCs w:val="21"/>
        </w:rPr>
        <w:t>（加盖公章）</w:t>
      </w:r>
    </w:p>
    <w:p>
      <w:pPr>
        <w:snapToGrid w:val="0"/>
        <w:spacing w:before="50" w:after="50" w:line="480" w:lineRule="auto"/>
        <w:ind w:left="-21" w:leftChars="-72" w:right="-817" w:rightChars="-389" w:hanging="130" w:hangingChars="62"/>
        <w:rPr>
          <w:rFonts w:hint="eastAsia" w:ascii="宋体" w:hAnsi="宋体" w:eastAsia="宋体" w:cs="宋体"/>
          <w:szCs w:val="21"/>
        </w:rPr>
      </w:pPr>
      <w:r>
        <w:rPr>
          <w:rFonts w:hint="eastAsia" w:ascii="宋体" w:hAnsi="宋体" w:eastAsia="宋体" w:cs="宋体"/>
          <w:szCs w:val="21"/>
        </w:rPr>
        <w:t xml:space="preserve">  法定代表人或投标人代表</w:t>
      </w:r>
      <w:r>
        <w:rPr>
          <w:rFonts w:hint="eastAsia" w:ascii="宋体" w:hAnsi="宋体" w:eastAsia="宋体" w:cs="宋体"/>
          <w:szCs w:val="21"/>
          <w:lang w:eastAsia="zh-CN"/>
        </w:rPr>
        <w:t>：</w:t>
      </w:r>
      <w:r>
        <w:rPr>
          <w:rFonts w:hint="eastAsia" w:ascii="宋体" w:hAnsi="宋体" w:eastAsia="宋体" w:cs="宋体"/>
          <w:szCs w:val="21"/>
          <w:u w:val="single"/>
        </w:rPr>
        <w:t xml:space="preserve">                              </w:t>
      </w:r>
      <w:r>
        <w:rPr>
          <w:rFonts w:hint="eastAsia" w:ascii="宋体" w:hAnsi="宋体" w:eastAsia="宋体" w:cs="宋体"/>
          <w:szCs w:val="21"/>
        </w:rPr>
        <w:t xml:space="preserve">（签字或盖章）                                             </w:t>
      </w:r>
    </w:p>
    <w:p>
      <w:pPr>
        <w:snapToGrid w:val="0"/>
        <w:spacing w:before="50" w:after="50" w:line="480" w:lineRule="auto"/>
        <w:ind w:left="-21" w:leftChars="-72" w:right="-817" w:rightChars="-389" w:hanging="130" w:hangingChars="62"/>
        <w:rPr>
          <w:rFonts w:hint="eastAsia" w:ascii="宋体" w:hAnsi="宋体" w:eastAsia="宋体" w:cs="宋体"/>
          <w:szCs w:val="21"/>
        </w:rPr>
        <w:sectPr>
          <w:pgSz w:w="11906" w:h="16838"/>
          <w:pgMar w:top="1440" w:right="1800" w:bottom="1440" w:left="1800" w:header="851" w:footer="992" w:gutter="0"/>
          <w:pgNumType w:fmt="decimal"/>
          <w:cols w:space="425" w:num="1"/>
          <w:docGrid w:type="lines" w:linePitch="312" w:charSpace="0"/>
        </w:sectPr>
      </w:pPr>
      <w:r>
        <w:rPr>
          <w:rFonts w:hint="eastAsia" w:ascii="宋体" w:hAnsi="宋体" w:eastAsia="宋体" w:cs="宋体"/>
          <w:szCs w:val="21"/>
        </w:rPr>
        <w:t xml:space="preserve">  日期：</w:t>
      </w:r>
      <w:r>
        <w:rPr>
          <w:rFonts w:hint="eastAsia" w:ascii="宋体" w:hAnsi="宋体" w:eastAsia="宋体" w:cs="宋体"/>
          <w:szCs w:val="21"/>
          <w:u w:val="single"/>
        </w:rPr>
        <w:t xml:space="preserve">      </w:t>
      </w:r>
      <w:r>
        <w:rPr>
          <w:rFonts w:hint="eastAsia" w:ascii="宋体" w:hAnsi="宋体" w:eastAsia="宋体" w:cs="宋体"/>
          <w:szCs w:val="21"/>
        </w:rPr>
        <w:t>年</w:t>
      </w:r>
      <w:r>
        <w:rPr>
          <w:rFonts w:hint="eastAsia" w:ascii="宋体" w:hAnsi="宋体" w:eastAsia="宋体" w:cs="宋体"/>
          <w:szCs w:val="21"/>
          <w:u w:val="single"/>
        </w:rPr>
        <w:t xml:space="preserve">      </w:t>
      </w:r>
      <w:r>
        <w:rPr>
          <w:rFonts w:hint="eastAsia" w:ascii="宋体" w:hAnsi="宋体" w:eastAsia="宋体" w:cs="宋体"/>
          <w:szCs w:val="21"/>
        </w:rPr>
        <w:t>月</w:t>
      </w:r>
      <w:r>
        <w:rPr>
          <w:rFonts w:hint="eastAsia" w:ascii="宋体" w:hAnsi="宋体" w:eastAsia="宋体" w:cs="宋体"/>
          <w:szCs w:val="21"/>
          <w:u w:val="single"/>
        </w:rPr>
        <w:t xml:space="preserve">      </w:t>
      </w:r>
      <w:r>
        <w:rPr>
          <w:rFonts w:hint="eastAsia" w:ascii="宋体" w:hAnsi="宋体" w:eastAsia="宋体" w:cs="宋体"/>
          <w:szCs w:val="21"/>
        </w:rPr>
        <w:t>日</w:t>
      </w:r>
    </w:p>
    <w:p>
      <w:pPr>
        <w:pStyle w:val="17"/>
        <w:ind w:firstLine="0" w:firstLineChars="0"/>
        <w:rPr>
          <w:rFonts w:hint="eastAsia" w:ascii="宋体" w:hAnsi="宋体" w:eastAsia="宋体" w:cs="宋体"/>
          <w:b/>
          <w:bCs/>
          <w:color w:val="auto"/>
          <w:szCs w:val="21"/>
          <w:highlight w:val="none"/>
          <w:lang w:val="en-US" w:eastAsia="zh-CN"/>
        </w:rPr>
      </w:pPr>
      <w:r>
        <w:rPr>
          <w:rFonts w:hint="eastAsia" w:ascii="宋体" w:hAnsi="宋体" w:eastAsia="宋体" w:cs="宋体"/>
          <w:b/>
          <w:bCs/>
          <w:color w:val="auto"/>
          <w:szCs w:val="21"/>
          <w:highlight w:val="none"/>
          <w:lang w:val="en-US" w:eastAsia="zh-CN"/>
        </w:rPr>
        <w:t>八</w:t>
      </w:r>
      <w:r>
        <w:rPr>
          <w:rFonts w:hint="eastAsia" w:ascii="宋体" w:hAnsi="宋体" w:eastAsia="宋体" w:cs="宋体"/>
          <w:b/>
          <w:bCs/>
          <w:color w:val="auto"/>
          <w:szCs w:val="21"/>
          <w:highlight w:val="none"/>
        </w:rPr>
        <w:t>、投标产品清单表</w:t>
      </w:r>
      <w:r>
        <w:rPr>
          <w:rFonts w:hint="eastAsia" w:ascii="宋体" w:hAnsi="宋体" w:eastAsia="宋体" w:cs="宋体"/>
          <w:b/>
          <w:bCs/>
          <w:color w:val="auto"/>
          <w:szCs w:val="21"/>
          <w:highlight w:val="none"/>
          <w:lang w:val="en-US" w:eastAsia="zh-CN"/>
        </w:rPr>
        <w:t>格式：</w:t>
      </w:r>
    </w:p>
    <w:p>
      <w:pPr>
        <w:pStyle w:val="17"/>
        <w:ind w:firstLine="210"/>
        <w:rPr>
          <w:rFonts w:hint="eastAsia" w:ascii="宋体" w:hAnsi="宋体" w:eastAsia="宋体" w:cs="宋体"/>
          <w:color w:val="auto"/>
          <w:highlight w:val="none"/>
        </w:rPr>
      </w:pPr>
    </w:p>
    <w:p>
      <w:pPr>
        <w:snapToGrid w:val="0"/>
        <w:spacing w:line="360" w:lineRule="auto"/>
        <w:jc w:val="center"/>
        <w:rPr>
          <w:rFonts w:hint="eastAsia" w:ascii="宋体" w:hAnsi="宋体" w:eastAsia="宋体" w:cs="宋体"/>
          <w:b/>
          <w:color w:val="auto"/>
          <w:sz w:val="28"/>
          <w:szCs w:val="28"/>
          <w:highlight w:val="none"/>
        </w:rPr>
      </w:pPr>
      <w:r>
        <w:rPr>
          <w:rFonts w:hint="eastAsia" w:ascii="宋体" w:hAnsi="宋体" w:eastAsia="宋体" w:cs="宋体"/>
          <w:b/>
          <w:color w:val="auto"/>
          <w:sz w:val="24"/>
          <w:highlight w:val="none"/>
        </w:rPr>
        <w:t>投标产品清单表</w:t>
      </w:r>
    </w:p>
    <w:tbl>
      <w:tblPr>
        <w:tblStyle w:val="19"/>
        <w:tblpPr w:leftFromText="180" w:rightFromText="180" w:vertAnchor="text" w:horzAnchor="margin" w:tblpXSpec="center" w:tblpY="30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967"/>
        <w:gridCol w:w="993"/>
        <w:gridCol w:w="992"/>
        <w:gridCol w:w="1182"/>
        <w:gridCol w:w="1367"/>
        <w:gridCol w:w="1420"/>
        <w:gridCol w:w="1109"/>
        <w:gridCol w:w="1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noWrap w:val="0"/>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序号</w:t>
            </w:r>
          </w:p>
        </w:tc>
        <w:tc>
          <w:tcPr>
            <w:tcW w:w="967" w:type="dxa"/>
            <w:noWrap w:val="0"/>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名称</w:t>
            </w:r>
          </w:p>
        </w:tc>
        <w:tc>
          <w:tcPr>
            <w:tcW w:w="993" w:type="dxa"/>
            <w:noWrap w:val="0"/>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数量</w:t>
            </w:r>
          </w:p>
        </w:tc>
        <w:tc>
          <w:tcPr>
            <w:tcW w:w="992" w:type="dxa"/>
            <w:noWrap w:val="0"/>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品牌</w:t>
            </w:r>
          </w:p>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型号</w:t>
            </w:r>
          </w:p>
        </w:tc>
        <w:tc>
          <w:tcPr>
            <w:tcW w:w="1182" w:type="dxa"/>
            <w:noWrap w:val="0"/>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生产厂家及产地</w:t>
            </w:r>
          </w:p>
        </w:tc>
        <w:tc>
          <w:tcPr>
            <w:tcW w:w="1367" w:type="dxa"/>
            <w:noWrap w:val="0"/>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招标文件规定的技术</w:t>
            </w:r>
          </w:p>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要求</w:t>
            </w:r>
          </w:p>
        </w:tc>
        <w:tc>
          <w:tcPr>
            <w:tcW w:w="1420" w:type="dxa"/>
            <w:noWrap w:val="0"/>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所投技术参数及性能</w:t>
            </w:r>
          </w:p>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说明</w:t>
            </w:r>
          </w:p>
        </w:tc>
        <w:tc>
          <w:tcPr>
            <w:tcW w:w="1109" w:type="dxa"/>
            <w:noWrap w:val="0"/>
            <w:vAlign w:val="center"/>
          </w:tcPr>
          <w:p>
            <w:pPr>
              <w:pStyle w:val="9"/>
              <w:jc w:val="center"/>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偏离情况及说明</w:t>
            </w:r>
          </w:p>
        </w:tc>
        <w:tc>
          <w:tcPr>
            <w:tcW w:w="1109" w:type="dxa"/>
            <w:noWrap w:val="0"/>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此项是否为</w:t>
            </w:r>
            <w:r>
              <w:rPr>
                <w:rFonts w:hint="eastAsia" w:ascii="宋体" w:hAnsi="宋体" w:cs="宋体"/>
                <w:b/>
                <w:highlight w:val="none"/>
                <w:lang w:eastAsia="zh-CN"/>
              </w:rPr>
              <w:t>▲</w:t>
            </w:r>
            <w:r>
              <w:rPr>
                <w:rFonts w:hint="eastAsia" w:ascii="宋体" w:hAnsi="宋体" w:eastAsia="宋体" w:cs="宋体"/>
                <w:b w:val="0"/>
                <w:bCs/>
                <w:highlight w:val="none"/>
                <w:lang w:eastAsia="zh-CN"/>
              </w:rPr>
              <w:t>或</w:t>
            </w:r>
            <w:r>
              <w:rPr>
                <w:rFonts w:hint="eastAsia" w:ascii="宋体" w:hAnsi="宋体" w:eastAsia="宋体" w:cs="宋体"/>
                <w:b/>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noWrap w:val="0"/>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967" w:type="dxa"/>
            <w:noWrap w:val="0"/>
            <w:vAlign w:val="top"/>
          </w:tcPr>
          <w:p>
            <w:pPr>
              <w:pStyle w:val="9"/>
              <w:rPr>
                <w:rFonts w:hint="eastAsia" w:ascii="宋体" w:hAnsi="宋体" w:eastAsia="宋体" w:cs="宋体"/>
                <w:color w:val="auto"/>
                <w:kern w:val="2"/>
                <w:highlight w:val="none"/>
                <w:lang w:val="en-US" w:eastAsia="zh-CN"/>
              </w:rPr>
            </w:pPr>
          </w:p>
        </w:tc>
        <w:tc>
          <w:tcPr>
            <w:tcW w:w="993" w:type="dxa"/>
            <w:noWrap w:val="0"/>
            <w:vAlign w:val="top"/>
          </w:tcPr>
          <w:p>
            <w:pPr>
              <w:pStyle w:val="9"/>
              <w:rPr>
                <w:rFonts w:hint="eastAsia" w:ascii="宋体" w:hAnsi="宋体" w:eastAsia="宋体" w:cs="宋体"/>
                <w:color w:val="auto"/>
                <w:kern w:val="2"/>
                <w:highlight w:val="none"/>
                <w:lang w:val="en-US" w:eastAsia="zh-CN"/>
              </w:rPr>
            </w:pPr>
          </w:p>
        </w:tc>
        <w:tc>
          <w:tcPr>
            <w:tcW w:w="992" w:type="dxa"/>
            <w:noWrap w:val="0"/>
            <w:vAlign w:val="top"/>
          </w:tcPr>
          <w:p>
            <w:pPr>
              <w:pStyle w:val="9"/>
              <w:rPr>
                <w:rFonts w:hint="eastAsia" w:ascii="宋体" w:hAnsi="宋体" w:eastAsia="宋体" w:cs="宋体"/>
                <w:color w:val="auto"/>
                <w:kern w:val="2"/>
                <w:highlight w:val="none"/>
                <w:lang w:val="en-US" w:eastAsia="zh-CN"/>
              </w:rPr>
            </w:pPr>
          </w:p>
        </w:tc>
        <w:tc>
          <w:tcPr>
            <w:tcW w:w="1182" w:type="dxa"/>
            <w:noWrap w:val="0"/>
            <w:vAlign w:val="top"/>
          </w:tcPr>
          <w:p>
            <w:pPr>
              <w:pStyle w:val="9"/>
              <w:rPr>
                <w:rFonts w:hint="eastAsia" w:ascii="宋体" w:hAnsi="宋体" w:eastAsia="宋体" w:cs="宋体"/>
                <w:color w:val="auto"/>
                <w:kern w:val="2"/>
                <w:highlight w:val="none"/>
                <w:lang w:val="en-US" w:eastAsia="zh-CN"/>
              </w:rPr>
            </w:pPr>
          </w:p>
        </w:tc>
        <w:tc>
          <w:tcPr>
            <w:tcW w:w="1367" w:type="dxa"/>
            <w:noWrap w:val="0"/>
            <w:vAlign w:val="top"/>
          </w:tcPr>
          <w:p>
            <w:pPr>
              <w:pStyle w:val="9"/>
              <w:rPr>
                <w:rFonts w:hint="eastAsia" w:ascii="宋体" w:hAnsi="宋体" w:eastAsia="宋体" w:cs="宋体"/>
                <w:color w:val="auto"/>
                <w:kern w:val="2"/>
                <w:highlight w:val="none"/>
                <w:lang w:val="en-US" w:eastAsia="zh-CN"/>
              </w:rPr>
            </w:pPr>
          </w:p>
        </w:tc>
        <w:tc>
          <w:tcPr>
            <w:tcW w:w="1420" w:type="dxa"/>
            <w:noWrap w:val="0"/>
            <w:vAlign w:val="top"/>
          </w:tcPr>
          <w:p>
            <w:pPr>
              <w:pStyle w:val="9"/>
              <w:rPr>
                <w:rFonts w:hint="eastAsia" w:ascii="宋体" w:hAnsi="宋体" w:eastAsia="宋体" w:cs="宋体"/>
                <w:color w:val="auto"/>
                <w:kern w:val="2"/>
                <w:highlight w:val="none"/>
                <w:lang w:val="en-US" w:eastAsia="zh-CN"/>
              </w:rPr>
            </w:pPr>
          </w:p>
        </w:tc>
        <w:tc>
          <w:tcPr>
            <w:tcW w:w="1109" w:type="dxa"/>
            <w:noWrap w:val="0"/>
            <w:vAlign w:val="top"/>
          </w:tcPr>
          <w:p>
            <w:pPr>
              <w:pStyle w:val="9"/>
              <w:jc w:val="center"/>
              <w:rPr>
                <w:rFonts w:hint="eastAsia" w:ascii="宋体" w:hAnsi="宋体" w:eastAsia="宋体" w:cs="宋体"/>
                <w:color w:val="auto"/>
                <w:kern w:val="2"/>
                <w:highlight w:val="none"/>
                <w:lang w:val="en-US" w:eastAsia="zh-CN"/>
              </w:rPr>
            </w:pPr>
            <w:r>
              <w:rPr>
                <w:rFonts w:hint="eastAsia" w:ascii="宋体" w:hAnsi="宋体" w:eastAsia="宋体" w:cs="宋体"/>
                <w:color w:val="auto"/>
                <w:kern w:val="2"/>
                <w:sz w:val="21"/>
                <w:szCs w:val="21"/>
                <w:highlight w:val="none"/>
                <w:lang w:val="en-US" w:eastAsia="zh-CN"/>
              </w:rPr>
              <w:t>正偏离/符合/负偏离</w:t>
            </w:r>
          </w:p>
        </w:tc>
        <w:tc>
          <w:tcPr>
            <w:tcW w:w="1109" w:type="dxa"/>
            <w:noWrap w:val="0"/>
            <w:vAlign w:val="top"/>
          </w:tcPr>
          <w:p>
            <w:pPr>
              <w:pStyle w:val="9"/>
              <w:rPr>
                <w:rFonts w:hint="eastAsia" w:ascii="宋体" w:hAnsi="宋体" w:eastAsia="宋体" w:cs="宋体"/>
                <w:color w:val="auto"/>
                <w:kern w:val="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noWrap w:val="0"/>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967" w:type="dxa"/>
            <w:noWrap w:val="0"/>
            <w:vAlign w:val="top"/>
          </w:tcPr>
          <w:p>
            <w:pPr>
              <w:pStyle w:val="9"/>
              <w:rPr>
                <w:rFonts w:hint="eastAsia" w:ascii="宋体" w:hAnsi="宋体" w:eastAsia="宋体" w:cs="宋体"/>
                <w:color w:val="auto"/>
                <w:kern w:val="2"/>
                <w:highlight w:val="none"/>
                <w:lang w:val="en-US" w:eastAsia="zh-CN"/>
              </w:rPr>
            </w:pPr>
          </w:p>
        </w:tc>
        <w:tc>
          <w:tcPr>
            <w:tcW w:w="993" w:type="dxa"/>
            <w:noWrap w:val="0"/>
            <w:vAlign w:val="top"/>
          </w:tcPr>
          <w:p>
            <w:pPr>
              <w:pStyle w:val="9"/>
              <w:rPr>
                <w:rFonts w:hint="eastAsia" w:ascii="宋体" w:hAnsi="宋体" w:eastAsia="宋体" w:cs="宋体"/>
                <w:color w:val="auto"/>
                <w:kern w:val="2"/>
                <w:highlight w:val="none"/>
                <w:lang w:val="en-US" w:eastAsia="zh-CN"/>
              </w:rPr>
            </w:pPr>
          </w:p>
        </w:tc>
        <w:tc>
          <w:tcPr>
            <w:tcW w:w="992" w:type="dxa"/>
            <w:noWrap w:val="0"/>
            <w:vAlign w:val="top"/>
          </w:tcPr>
          <w:p>
            <w:pPr>
              <w:pStyle w:val="9"/>
              <w:rPr>
                <w:rFonts w:hint="eastAsia" w:ascii="宋体" w:hAnsi="宋体" w:eastAsia="宋体" w:cs="宋体"/>
                <w:color w:val="auto"/>
                <w:kern w:val="2"/>
                <w:highlight w:val="none"/>
                <w:lang w:val="en-US" w:eastAsia="zh-CN"/>
              </w:rPr>
            </w:pPr>
          </w:p>
        </w:tc>
        <w:tc>
          <w:tcPr>
            <w:tcW w:w="1182" w:type="dxa"/>
            <w:noWrap w:val="0"/>
            <w:vAlign w:val="top"/>
          </w:tcPr>
          <w:p>
            <w:pPr>
              <w:pStyle w:val="9"/>
              <w:rPr>
                <w:rFonts w:hint="eastAsia" w:ascii="宋体" w:hAnsi="宋体" w:eastAsia="宋体" w:cs="宋体"/>
                <w:color w:val="auto"/>
                <w:kern w:val="2"/>
                <w:highlight w:val="none"/>
                <w:lang w:val="en-US" w:eastAsia="zh-CN"/>
              </w:rPr>
            </w:pPr>
          </w:p>
        </w:tc>
        <w:tc>
          <w:tcPr>
            <w:tcW w:w="1367" w:type="dxa"/>
            <w:noWrap w:val="0"/>
            <w:vAlign w:val="top"/>
          </w:tcPr>
          <w:p>
            <w:pPr>
              <w:pStyle w:val="9"/>
              <w:rPr>
                <w:rFonts w:hint="eastAsia" w:ascii="宋体" w:hAnsi="宋体" w:eastAsia="宋体" w:cs="宋体"/>
                <w:color w:val="auto"/>
                <w:kern w:val="2"/>
                <w:highlight w:val="none"/>
                <w:lang w:val="en-US" w:eastAsia="zh-CN"/>
              </w:rPr>
            </w:pPr>
          </w:p>
        </w:tc>
        <w:tc>
          <w:tcPr>
            <w:tcW w:w="1420" w:type="dxa"/>
            <w:noWrap w:val="0"/>
            <w:vAlign w:val="top"/>
          </w:tcPr>
          <w:p>
            <w:pPr>
              <w:pStyle w:val="9"/>
              <w:rPr>
                <w:rFonts w:hint="eastAsia" w:ascii="宋体" w:hAnsi="宋体" w:eastAsia="宋体" w:cs="宋体"/>
                <w:color w:val="auto"/>
                <w:kern w:val="2"/>
                <w:highlight w:val="none"/>
                <w:lang w:val="en-US" w:eastAsia="zh-CN"/>
              </w:rPr>
            </w:pPr>
          </w:p>
        </w:tc>
        <w:tc>
          <w:tcPr>
            <w:tcW w:w="1109" w:type="dxa"/>
            <w:noWrap w:val="0"/>
            <w:vAlign w:val="top"/>
          </w:tcPr>
          <w:p>
            <w:pPr>
              <w:pStyle w:val="9"/>
              <w:rPr>
                <w:rFonts w:hint="eastAsia" w:ascii="宋体" w:hAnsi="宋体" w:eastAsia="宋体" w:cs="宋体"/>
                <w:color w:val="auto"/>
                <w:kern w:val="2"/>
                <w:highlight w:val="none"/>
                <w:lang w:val="en-US" w:eastAsia="zh-CN"/>
              </w:rPr>
            </w:pPr>
          </w:p>
        </w:tc>
        <w:tc>
          <w:tcPr>
            <w:tcW w:w="1109" w:type="dxa"/>
            <w:noWrap w:val="0"/>
            <w:vAlign w:val="top"/>
          </w:tcPr>
          <w:p>
            <w:pPr>
              <w:pStyle w:val="9"/>
              <w:rPr>
                <w:rFonts w:hint="eastAsia" w:ascii="宋体" w:hAnsi="宋体" w:eastAsia="宋体" w:cs="宋体"/>
                <w:color w:val="auto"/>
                <w:kern w:val="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noWrap w:val="0"/>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3</w:t>
            </w:r>
          </w:p>
        </w:tc>
        <w:tc>
          <w:tcPr>
            <w:tcW w:w="967" w:type="dxa"/>
            <w:noWrap w:val="0"/>
            <w:vAlign w:val="top"/>
          </w:tcPr>
          <w:p>
            <w:pPr>
              <w:pStyle w:val="9"/>
              <w:rPr>
                <w:rFonts w:hint="eastAsia" w:ascii="宋体" w:hAnsi="宋体" w:eastAsia="宋体" w:cs="宋体"/>
                <w:color w:val="auto"/>
                <w:kern w:val="2"/>
                <w:highlight w:val="none"/>
                <w:lang w:val="en-US" w:eastAsia="zh-CN"/>
              </w:rPr>
            </w:pPr>
          </w:p>
        </w:tc>
        <w:tc>
          <w:tcPr>
            <w:tcW w:w="993" w:type="dxa"/>
            <w:noWrap w:val="0"/>
            <w:vAlign w:val="top"/>
          </w:tcPr>
          <w:p>
            <w:pPr>
              <w:pStyle w:val="9"/>
              <w:rPr>
                <w:rFonts w:hint="eastAsia" w:ascii="宋体" w:hAnsi="宋体" w:eastAsia="宋体" w:cs="宋体"/>
                <w:color w:val="auto"/>
                <w:kern w:val="2"/>
                <w:highlight w:val="none"/>
                <w:lang w:val="en-US" w:eastAsia="zh-CN"/>
              </w:rPr>
            </w:pPr>
          </w:p>
        </w:tc>
        <w:tc>
          <w:tcPr>
            <w:tcW w:w="992" w:type="dxa"/>
            <w:noWrap w:val="0"/>
            <w:vAlign w:val="top"/>
          </w:tcPr>
          <w:p>
            <w:pPr>
              <w:pStyle w:val="9"/>
              <w:rPr>
                <w:rFonts w:hint="eastAsia" w:ascii="宋体" w:hAnsi="宋体" w:eastAsia="宋体" w:cs="宋体"/>
                <w:color w:val="auto"/>
                <w:kern w:val="2"/>
                <w:highlight w:val="none"/>
                <w:lang w:val="en-US" w:eastAsia="zh-CN"/>
              </w:rPr>
            </w:pPr>
          </w:p>
        </w:tc>
        <w:tc>
          <w:tcPr>
            <w:tcW w:w="1182" w:type="dxa"/>
            <w:noWrap w:val="0"/>
            <w:vAlign w:val="top"/>
          </w:tcPr>
          <w:p>
            <w:pPr>
              <w:pStyle w:val="9"/>
              <w:rPr>
                <w:rFonts w:hint="eastAsia" w:ascii="宋体" w:hAnsi="宋体" w:eastAsia="宋体" w:cs="宋体"/>
                <w:color w:val="auto"/>
                <w:kern w:val="2"/>
                <w:highlight w:val="none"/>
                <w:lang w:val="en-US" w:eastAsia="zh-CN"/>
              </w:rPr>
            </w:pPr>
          </w:p>
        </w:tc>
        <w:tc>
          <w:tcPr>
            <w:tcW w:w="1367" w:type="dxa"/>
            <w:noWrap w:val="0"/>
            <w:vAlign w:val="top"/>
          </w:tcPr>
          <w:p>
            <w:pPr>
              <w:pStyle w:val="9"/>
              <w:rPr>
                <w:rFonts w:hint="eastAsia" w:ascii="宋体" w:hAnsi="宋体" w:eastAsia="宋体" w:cs="宋体"/>
                <w:color w:val="auto"/>
                <w:kern w:val="2"/>
                <w:highlight w:val="none"/>
                <w:lang w:val="en-US" w:eastAsia="zh-CN"/>
              </w:rPr>
            </w:pPr>
          </w:p>
        </w:tc>
        <w:tc>
          <w:tcPr>
            <w:tcW w:w="1420" w:type="dxa"/>
            <w:noWrap w:val="0"/>
            <w:vAlign w:val="top"/>
          </w:tcPr>
          <w:p>
            <w:pPr>
              <w:pStyle w:val="9"/>
              <w:rPr>
                <w:rFonts w:hint="eastAsia" w:ascii="宋体" w:hAnsi="宋体" w:eastAsia="宋体" w:cs="宋体"/>
                <w:color w:val="auto"/>
                <w:kern w:val="2"/>
                <w:highlight w:val="none"/>
                <w:lang w:val="en-US" w:eastAsia="zh-CN"/>
              </w:rPr>
            </w:pPr>
          </w:p>
        </w:tc>
        <w:tc>
          <w:tcPr>
            <w:tcW w:w="1109" w:type="dxa"/>
            <w:noWrap w:val="0"/>
            <w:vAlign w:val="top"/>
          </w:tcPr>
          <w:p>
            <w:pPr>
              <w:pStyle w:val="9"/>
              <w:rPr>
                <w:rFonts w:hint="eastAsia" w:ascii="宋体" w:hAnsi="宋体" w:eastAsia="宋体" w:cs="宋体"/>
                <w:color w:val="auto"/>
                <w:kern w:val="2"/>
                <w:highlight w:val="none"/>
                <w:lang w:val="en-US" w:eastAsia="zh-CN"/>
              </w:rPr>
            </w:pPr>
          </w:p>
        </w:tc>
        <w:tc>
          <w:tcPr>
            <w:tcW w:w="1109" w:type="dxa"/>
            <w:noWrap w:val="0"/>
            <w:vAlign w:val="top"/>
          </w:tcPr>
          <w:p>
            <w:pPr>
              <w:pStyle w:val="9"/>
              <w:rPr>
                <w:rFonts w:hint="eastAsia" w:ascii="宋体" w:hAnsi="宋体" w:eastAsia="宋体" w:cs="宋体"/>
                <w:color w:val="auto"/>
                <w:kern w:val="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noWrap w:val="0"/>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p>
        </w:tc>
        <w:tc>
          <w:tcPr>
            <w:tcW w:w="967" w:type="dxa"/>
            <w:noWrap w:val="0"/>
            <w:vAlign w:val="top"/>
          </w:tcPr>
          <w:p>
            <w:pPr>
              <w:pStyle w:val="9"/>
              <w:rPr>
                <w:rFonts w:hint="eastAsia" w:ascii="宋体" w:hAnsi="宋体" w:eastAsia="宋体" w:cs="宋体"/>
                <w:color w:val="auto"/>
                <w:kern w:val="2"/>
                <w:highlight w:val="none"/>
                <w:lang w:val="en-US" w:eastAsia="zh-CN"/>
              </w:rPr>
            </w:pPr>
          </w:p>
        </w:tc>
        <w:tc>
          <w:tcPr>
            <w:tcW w:w="993" w:type="dxa"/>
            <w:noWrap w:val="0"/>
            <w:vAlign w:val="top"/>
          </w:tcPr>
          <w:p>
            <w:pPr>
              <w:pStyle w:val="9"/>
              <w:rPr>
                <w:rFonts w:hint="eastAsia" w:ascii="宋体" w:hAnsi="宋体" w:eastAsia="宋体" w:cs="宋体"/>
                <w:color w:val="auto"/>
                <w:kern w:val="2"/>
                <w:highlight w:val="none"/>
                <w:lang w:val="en-US" w:eastAsia="zh-CN"/>
              </w:rPr>
            </w:pPr>
          </w:p>
        </w:tc>
        <w:tc>
          <w:tcPr>
            <w:tcW w:w="992" w:type="dxa"/>
            <w:noWrap w:val="0"/>
            <w:vAlign w:val="top"/>
          </w:tcPr>
          <w:p>
            <w:pPr>
              <w:pStyle w:val="9"/>
              <w:rPr>
                <w:rFonts w:hint="eastAsia" w:ascii="宋体" w:hAnsi="宋体" w:eastAsia="宋体" w:cs="宋体"/>
                <w:color w:val="auto"/>
                <w:kern w:val="2"/>
                <w:highlight w:val="none"/>
                <w:lang w:val="en-US" w:eastAsia="zh-CN"/>
              </w:rPr>
            </w:pPr>
          </w:p>
        </w:tc>
        <w:tc>
          <w:tcPr>
            <w:tcW w:w="1182" w:type="dxa"/>
            <w:noWrap w:val="0"/>
            <w:vAlign w:val="top"/>
          </w:tcPr>
          <w:p>
            <w:pPr>
              <w:pStyle w:val="9"/>
              <w:rPr>
                <w:rFonts w:hint="eastAsia" w:ascii="宋体" w:hAnsi="宋体" w:eastAsia="宋体" w:cs="宋体"/>
                <w:color w:val="auto"/>
                <w:kern w:val="2"/>
                <w:highlight w:val="none"/>
                <w:lang w:val="en-US" w:eastAsia="zh-CN"/>
              </w:rPr>
            </w:pPr>
          </w:p>
        </w:tc>
        <w:tc>
          <w:tcPr>
            <w:tcW w:w="1367" w:type="dxa"/>
            <w:noWrap w:val="0"/>
            <w:vAlign w:val="top"/>
          </w:tcPr>
          <w:p>
            <w:pPr>
              <w:pStyle w:val="9"/>
              <w:rPr>
                <w:rFonts w:hint="eastAsia" w:ascii="宋体" w:hAnsi="宋体" w:eastAsia="宋体" w:cs="宋体"/>
                <w:color w:val="auto"/>
                <w:kern w:val="2"/>
                <w:highlight w:val="none"/>
                <w:lang w:val="en-US" w:eastAsia="zh-CN"/>
              </w:rPr>
            </w:pPr>
          </w:p>
        </w:tc>
        <w:tc>
          <w:tcPr>
            <w:tcW w:w="1420" w:type="dxa"/>
            <w:noWrap w:val="0"/>
            <w:vAlign w:val="top"/>
          </w:tcPr>
          <w:p>
            <w:pPr>
              <w:pStyle w:val="9"/>
              <w:rPr>
                <w:rFonts w:hint="eastAsia" w:ascii="宋体" w:hAnsi="宋体" w:eastAsia="宋体" w:cs="宋体"/>
                <w:color w:val="auto"/>
                <w:kern w:val="2"/>
                <w:highlight w:val="none"/>
                <w:lang w:val="en-US" w:eastAsia="zh-CN"/>
              </w:rPr>
            </w:pPr>
          </w:p>
        </w:tc>
        <w:tc>
          <w:tcPr>
            <w:tcW w:w="1109" w:type="dxa"/>
            <w:noWrap w:val="0"/>
            <w:vAlign w:val="top"/>
          </w:tcPr>
          <w:p>
            <w:pPr>
              <w:pStyle w:val="9"/>
              <w:rPr>
                <w:rFonts w:hint="eastAsia" w:ascii="宋体" w:hAnsi="宋体" w:eastAsia="宋体" w:cs="宋体"/>
                <w:color w:val="auto"/>
                <w:kern w:val="2"/>
                <w:highlight w:val="none"/>
                <w:lang w:val="en-US" w:eastAsia="zh-CN"/>
              </w:rPr>
            </w:pPr>
          </w:p>
        </w:tc>
        <w:tc>
          <w:tcPr>
            <w:tcW w:w="1109" w:type="dxa"/>
            <w:noWrap w:val="0"/>
            <w:vAlign w:val="top"/>
          </w:tcPr>
          <w:p>
            <w:pPr>
              <w:pStyle w:val="9"/>
              <w:rPr>
                <w:rFonts w:hint="eastAsia" w:ascii="宋体" w:hAnsi="宋体" w:eastAsia="宋体" w:cs="宋体"/>
                <w:color w:val="auto"/>
                <w:kern w:val="2"/>
                <w:highlight w:val="none"/>
                <w:lang w:val="en-US" w:eastAsia="zh-CN"/>
              </w:rPr>
            </w:pPr>
          </w:p>
        </w:tc>
      </w:tr>
    </w:tbl>
    <w:p>
      <w:pPr>
        <w:pStyle w:val="9"/>
        <w:rPr>
          <w:rFonts w:hint="eastAsia" w:ascii="宋体" w:hAnsi="宋体" w:eastAsia="宋体" w:cs="宋体"/>
          <w:color w:val="auto"/>
          <w:highlight w:val="none"/>
        </w:rPr>
      </w:pPr>
      <w:r>
        <w:rPr>
          <w:rFonts w:hint="eastAsia" w:ascii="宋体" w:hAnsi="宋体" w:eastAsia="宋体" w:cs="宋体"/>
          <w:color w:val="auto"/>
          <w:kern w:val="2"/>
          <w:sz w:val="21"/>
          <w:szCs w:val="21"/>
          <w:highlight w:val="none"/>
          <w:lang w:val="en-US" w:eastAsia="zh-CN" w:bidi="ar-SA"/>
        </w:rPr>
        <w:t>注：根据招标文件要求提供相应材料。</w:t>
      </w:r>
    </w:p>
    <w:p>
      <w:pPr>
        <w:pStyle w:val="17"/>
        <w:ind w:firstLine="210"/>
        <w:rPr>
          <w:rFonts w:hint="eastAsia" w:ascii="宋体" w:hAnsi="宋体" w:eastAsia="宋体" w:cs="宋体"/>
          <w:color w:val="auto"/>
          <w:highlight w:val="none"/>
        </w:rPr>
      </w:pPr>
    </w:p>
    <w:p>
      <w:pPr>
        <w:snapToGrid w:val="0"/>
        <w:spacing w:before="50" w:after="50" w:line="360" w:lineRule="auto"/>
        <w:rPr>
          <w:rFonts w:hint="eastAsia" w:ascii="宋体" w:hAnsi="宋体" w:eastAsia="宋体" w:cs="宋体"/>
          <w:color w:val="auto"/>
          <w:highlight w:val="none"/>
        </w:rPr>
      </w:pPr>
      <w:r>
        <w:rPr>
          <w:rFonts w:hint="eastAsia" w:ascii="宋体" w:hAnsi="宋体" w:eastAsia="宋体" w:cs="宋体"/>
          <w:color w:val="auto"/>
          <w:highlight w:val="none"/>
        </w:rPr>
        <w:t>投标人名称：</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（加盖公章）</w:t>
      </w:r>
    </w:p>
    <w:p>
      <w:pPr>
        <w:snapToGrid w:val="0"/>
        <w:spacing w:before="50" w:after="50" w:line="360" w:lineRule="auto"/>
        <w:rPr>
          <w:rFonts w:hint="eastAsia" w:ascii="宋体" w:hAnsi="宋体" w:eastAsia="宋体" w:cs="宋体"/>
          <w:color w:val="auto"/>
          <w:highlight w:val="none"/>
        </w:rPr>
      </w:pPr>
      <w:r>
        <w:rPr>
          <w:rFonts w:hint="eastAsia" w:ascii="宋体" w:hAnsi="宋体" w:eastAsia="宋体" w:cs="宋体"/>
          <w:color w:val="auto"/>
          <w:highlight w:val="none"/>
        </w:rPr>
        <w:t>法定代表人或授权代表：</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（签字或盖章）</w:t>
      </w:r>
    </w:p>
    <w:p>
      <w:pPr>
        <w:pStyle w:val="9"/>
        <w:rPr>
          <w:rFonts w:hint="eastAsia" w:ascii="宋体" w:hAnsi="宋体" w:eastAsia="宋体" w:cs="宋体"/>
        </w:rPr>
        <w:sectPr>
          <w:pgSz w:w="11906" w:h="16838"/>
          <w:pgMar w:top="1440" w:right="1800" w:bottom="1440" w:left="1800" w:header="851" w:footer="992" w:gutter="0"/>
          <w:pgNumType w:fmt="decimal"/>
          <w:cols w:space="425" w:num="1"/>
          <w:docGrid w:type="lines" w:linePitch="312" w:charSpace="0"/>
        </w:sectPr>
      </w:pPr>
      <w:r>
        <w:rPr>
          <w:rFonts w:hint="eastAsia" w:ascii="宋体" w:hAnsi="宋体" w:eastAsia="宋体" w:cs="宋体"/>
          <w:color w:val="auto"/>
          <w:spacing w:val="20"/>
          <w:szCs w:val="21"/>
          <w:highlight w:val="none"/>
        </w:rPr>
        <w:t>日期：</w:t>
      </w:r>
      <w:r>
        <w:rPr>
          <w:rFonts w:hint="eastAsia" w:ascii="宋体" w:hAnsi="宋体" w:eastAsia="宋体" w:cs="宋体"/>
          <w:color w:val="auto"/>
          <w:spacing w:val="20"/>
          <w:szCs w:val="21"/>
          <w:highlight w:val="none"/>
          <w:u w:val="single"/>
        </w:rPr>
        <w:t xml:space="preserve">    </w:t>
      </w:r>
      <w:r>
        <w:rPr>
          <w:rFonts w:hint="eastAsia" w:ascii="宋体" w:hAnsi="宋体" w:eastAsia="宋体" w:cs="宋体"/>
          <w:color w:val="auto"/>
          <w:spacing w:val="20"/>
          <w:szCs w:val="21"/>
          <w:highlight w:val="none"/>
        </w:rPr>
        <w:t>年</w:t>
      </w:r>
      <w:r>
        <w:rPr>
          <w:rFonts w:hint="eastAsia" w:ascii="宋体" w:hAnsi="宋体" w:eastAsia="宋体" w:cs="宋体"/>
          <w:color w:val="auto"/>
          <w:spacing w:val="20"/>
          <w:szCs w:val="21"/>
          <w:highlight w:val="none"/>
          <w:u w:val="single"/>
        </w:rPr>
        <w:t xml:space="preserve">   </w:t>
      </w:r>
      <w:r>
        <w:rPr>
          <w:rFonts w:hint="eastAsia" w:ascii="宋体" w:hAnsi="宋体" w:eastAsia="宋体" w:cs="宋体"/>
          <w:color w:val="auto"/>
          <w:spacing w:val="20"/>
          <w:szCs w:val="21"/>
          <w:highlight w:val="none"/>
        </w:rPr>
        <w:t>月</w:t>
      </w:r>
      <w:r>
        <w:rPr>
          <w:rFonts w:hint="eastAsia" w:ascii="宋体" w:hAnsi="宋体" w:eastAsia="宋体" w:cs="宋体"/>
          <w:color w:val="auto"/>
          <w:spacing w:val="20"/>
          <w:szCs w:val="21"/>
          <w:highlight w:val="none"/>
          <w:u w:val="single"/>
        </w:rPr>
        <w:t xml:space="preserve">   </w:t>
      </w:r>
      <w:r>
        <w:rPr>
          <w:rFonts w:hint="eastAsia" w:ascii="宋体" w:hAnsi="宋体" w:eastAsia="宋体" w:cs="宋体"/>
          <w:color w:val="auto"/>
          <w:spacing w:val="20"/>
          <w:szCs w:val="21"/>
          <w:highlight w:val="none"/>
        </w:rPr>
        <w:t>日</w:t>
      </w:r>
    </w:p>
    <w:p>
      <w:pPr>
        <w:rPr>
          <w:rFonts w:hint="eastAsia" w:ascii="宋体" w:hAnsi="宋体" w:eastAsia="宋体" w:cs="宋体"/>
          <w:b/>
          <w:bCs/>
          <w:szCs w:val="21"/>
          <w:lang w:eastAsia="zh-CN"/>
        </w:rPr>
      </w:pPr>
    </w:p>
    <w:p>
      <w:pPr>
        <w:rPr>
          <w:rFonts w:hint="eastAsia" w:ascii="宋体" w:hAnsi="宋体" w:eastAsia="宋体" w:cs="宋体"/>
          <w:b/>
          <w:bCs/>
          <w:szCs w:val="21"/>
        </w:rPr>
      </w:pPr>
      <w:r>
        <w:rPr>
          <w:rFonts w:hint="eastAsia" w:ascii="宋体" w:hAnsi="宋体" w:eastAsia="宋体" w:cs="宋体"/>
          <w:b/>
          <w:bCs/>
          <w:szCs w:val="21"/>
          <w:lang w:eastAsia="zh-CN"/>
        </w:rPr>
        <w:t>九</w:t>
      </w:r>
      <w:r>
        <w:rPr>
          <w:rFonts w:hint="eastAsia" w:ascii="宋体" w:hAnsi="宋体" w:eastAsia="宋体" w:cs="宋体"/>
          <w:b/>
          <w:bCs/>
          <w:szCs w:val="21"/>
        </w:rPr>
        <w:t>、项目组成人员情况表格式：</w:t>
      </w:r>
    </w:p>
    <w:p>
      <w:pPr>
        <w:pStyle w:val="35"/>
        <w:adjustRightInd w:val="0"/>
        <w:spacing w:before="120" w:after="120" w:line="360" w:lineRule="auto"/>
        <w:jc w:val="center"/>
        <w:textAlignment w:val="baseline"/>
        <w:rPr>
          <w:rFonts w:hint="eastAsia" w:ascii="宋体" w:hAnsi="宋体" w:eastAsia="宋体" w:cs="宋体"/>
          <w:b/>
          <w:bCs/>
          <w:sz w:val="21"/>
          <w:szCs w:val="21"/>
        </w:rPr>
      </w:pPr>
      <w:r>
        <w:rPr>
          <w:rFonts w:hint="eastAsia" w:ascii="宋体" w:hAnsi="宋体" w:eastAsia="宋体" w:cs="宋体"/>
          <w:b/>
          <w:bCs/>
          <w:sz w:val="21"/>
          <w:szCs w:val="21"/>
        </w:rPr>
        <w:t>项目组成人员情况表</w:t>
      </w:r>
    </w:p>
    <w:tbl>
      <w:tblPr>
        <w:tblStyle w:val="19"/>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85"/>
        <w:gridCol w:w="1074"/>
        <w:gridCol w:w="1143"/>
        <w:gridCol w:w="1409"/>
        <w:gridCol w:w="1217"/>
        <w:gridCol w:w="1343"/>
        <w:gridCol w:w="1343"/>
        <w:gridCol w:w="11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jc w:val="center"/>
        </w:trPr>
        <w:tc>
          <w:tcPr>
            <w:tcW w:w="585" w:type="dxa"/>
            <w:tcBorders>
              <w:top w:val="single" w:color="auto" w:sz="4" w:space="0"/>
              <w:left w:val="single" w:color="auto" w:sz="4" w:space="0"/>
              <w:bottom w:val="single" w:color="auto" w:sz="4" w:space="0"/>
              <w:right w:val="single" w:color="auto" w:sz="4" w:space="0"/>
            </w:tcBorders>
            <w:noWrap w:val="0"/>
            <w:vAlign w:val="center"/>
          </w:tcPr>
          <w:p>
            <w:pPr>
              <w:pStyle w:val="36"/>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序号</w:t>
            </w:r>
          </w:p>
        </w:tc>
        <w:tc>
          <w:tcPr>
            <w:tcW w:w="1074" w:type="dxa"/>
            <w:tcBorders>
              <w:top w:val="single" w:color="auto" w:sz="4" w:space="0"/>
              <w:left w:val="single" w:color="auto" w:sz="4" w:space="0"/>
              <w:bottom w:val="single" w:color="auto" w:sz="4" w:space="0"/>
              <w:right w:val="single" w:color="auto" w:sz="4" w:space="0"/>
            </w:tcBorders>
            <w:noWrap w:val="0"/>
            <w:vAlign w:val="center"/>
          </w:tcPr>
          <w:p>
            <w:pPr>
              <w:pStyle w:val="36"/>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项目组所任职务</w:t>
            </w:r>
          </w:p>
        </w:tc>
        <w:tc>
          <w:tcPr>
            <w:tcW w:w="1143" w:type="dxa"/>
            <w:tcBorders>
              <w:top w:val="single" w:color="auto" w:sz="4" w:space="0"/>
              <w:left w:val="single" w:color="auto" w:sz="4" w:space="0"/>
              <w:bottom w:val="single" w:color="auto" w:sz="4" w:space="0"/>
              <w:right w:val="single" w:color="auto" w:sz="4" w:space="0"/>
            </w:tcBorders>
            <w:noWrap w:val="0"/>
            <w:vAlign w:val="center"/>
          </w:tcPr>
          <w:p>
            <w:pPr>
              <w:pStyle w:val="36"/>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姓名</w:t>
            </w:r>
          </w:p>
        </w:tc>
        <w:tc>
          <w:tcPr>
            <w:tcW w:w="1409" w:type="dxa"/>
            <w:tcBorders>
              <w:top w:val="single" w:color="auto" w:sz="4" w:space="0"/>
              <w:left w:val="single" w:color="auto" w:sz="4" w:space="0"/>
              <w:bottom w:val="single" w:color="auto" w:sz="4" w:space="0"/>
              <w:right w:val="single" w:color="auto" w:sz="4" w:space="0"/>
            </w:tcBorders>
            <w:noWrap w:val="0"/>
            <w:vAlign w:val="center"/>
          </w:tcPr>
          <w:p>
            <w:pPr>
              <w:pStyle w:val="36"/>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项目经历</w:t>
            </w:r>
          </w:p>
        </w:tc>
        <w:tc>
          <w:tcPr>
            <w:tcW w:w="1217" w:type="dxa"/>
            <w:tcBorders>
              <w:top w:val="single" w:color="auto" w:sz="4" w:space="0"/>
              <w:left w:val="single" w:color="auto" w:sz="4" w:space="0"/>
              <w:bottom w:val="single" w:color="auto" w:sz="4" w:space="0"/>
              <w:right w:val="single" w:color="auto" w:sz="4" w:space="0"/>
            </w:tcBorders>
            <w:noWrap w:val="0"/>
            <w:vAlign w:val="center"/>
          </w:tcPr>
          <w:p>
            <w:pPr>
              <w:pStyle w:val="36"/>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学历/职称</w:t>
            </w:r>
          </w:p>
        </w:tc>
        <w:tc>
          <w:tcPr>
            <w:tcW w:w="1343" w:type="dxa"/>
            <w:tcBorders>
              <w:top w:val="single" w:color="auto" w:sz="4" w:space="0"/>
              <w:left w:val="single" w:color="auto" w:sz="4" w:space="0"/>
              <w:bottom w:val="single" w:color="auto" w:sz="4" w:space="0"/>
              <w:right w:val="single" w:color="auto" w:sz="4" w:space="0"/>
            </w:tcBorders>
            <w:noWrap w:val="0"/>
            <w:vAlign w:val="center"/>
          </w:tcPr>
          <w:p>
            <w:pPr>
              <w:pStyle w:val="36"/>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资格证书</w:t>
            </w:r>
          </w:p>
        </w:tc>
        <w:tc>
          <w:tcPr>
            <w:tcW w:w="1343" w:type="dxa"/>
            <w:tcBorders>
              <w:top w:val="single" w:color="auto" w:sz="4" w:space="0"/>
              <w:left w:val="single" w:color="auto" w:sz="4" w:space="0"/>
              <w:bottom w:val="single" w:color="auto" w:sz="4" w:space="0"/>
              <w:right w:val="single" w:color="auto" w:sz="4" w:space="0"/>
            </w:tcBorders>
            <w:noWrap w:val="0"/>
            <w:vAlign w:val="center"/>
          </w:tcPr>
          <w:p>
            <w:pPr>
              <w:pStyle w:val="36"/>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从事本工作时间</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pStyle w:val="36"/>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585" w:type="dxa"/>
            <w:tcBorders>
              <w:top w:val="single" w:color="auto" w:sz="4" w:space="0"/>
              <w:left w:val="single" w:color="auto" w:sz="4" w:space="0"/>
              <w:bottom w:val="single" w:color="auto" w:sz="4" w:space="0"/>
              <w:right w:val="single" w:color="auto" w:sz="4" w:space="0"/>
            </w:tcBorders>
            <w:noWrap w:val="0"/>
            <w:vAlign w:val="center"/>
          </w:tcPr>
          <w:p>
            <w:pPr>
              <w:pStyle w:val="36"/>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1074" w:type="dxa"/>
            <w:tcBorders>
              <w:top w:val="single" w:color="auto" w:sz="4" w:space="0"/>
              <w:left w:val="single" w:color="auto" w:sz="4" w:space="0"/>
              <w:bottom w:val="single" w:color="auto" w:sz="4" w:space="0"/>
              <w:right w:val="single" w:color="auto" w:sz="4" w:space="0"/>
            </w:tcBorders>
            <w:noWrap w:val="0"/>
            <w:vAlign w:val="center"/>
          </w:tcPr>
          <w:p>
            <w:pPr>
              <w:pStyle w:val="36"/>
              <w:jc w:val="center"/>
              <w:rPr>
                <w:rFonts w:hint="eastAsia" w:ascii="宋体" w:hAnsi="宋体" w:eastAsia="宋体" w:cs="宋体"/>
                <w:sz w:val="21"/>
                <w:szCs w:val="21"/>
                <w:lang w:val="en-US" w:eastAsia="zh-CN"/>
              </w:rPr>
            </w:pPr>
          </w:p>
        </w:tc>
        <w:tc>
          <w:tcPr>
            <w:tcW w:w="1143" w:type="dxa"/>
            <w:tcBorders>
              <w:top w:val="single" w:color="auto" w:sz="4" w:space="0"/>
              <w:left w:val="single" w:color="auto" w:sz="4" w:space="0"/>
              <w:bottom w:val="single" w:color="auto" w:sz="4" w:space="0"/>
              <w:right w:val="single" w:color="auto" w:sz="4" w:space="0"/>
            </w:tcBorders>
            <w:noWrap w:val="0"/>
            <w:vAlign w:val="center"/>
          </w:tcPr>
          <w:p>
            <w:pPr>
              <w:pStyle w:val="36"/>
              <w:jc w:val="center"/>
              <w:rPr>
                <w:rFonts w:hint="eastAsia" w:ascii="宋体" w:hAnsi="宋体" w:eastAsia="宋体" w:cs="宋体"/>
                <w:sz w:val="21"/>
                <w:szCs w:val="21"/>
                <w:lang w:val="en-US" w:eastAsia="zh-CN"/>
              </w:rPr>
            </w:pPr>
          </w:p>
        </w:tc>
        <w:tc>
          <w:tcPr>
            <w:tcW w:w="1409" w:type="dxa"/>
            <w:tcBorders>
              <w:top w:val="single" w:color="auto" w:sz="4" w:space="0"/>
              <w:left w:val="single" w:color="auto" w:sz="4" w:space="0"/>
              <w:bottom w:val="single" w:color="auto" w:sz="4" w:space="0"/>
              <w:right w:val="single" w:color="auto" w:sz="4" w:space="0"/>
            </w:tcBorders>
            <w:noWrap w:val="0"/>
            <w:vAlign w:val="center"/>
          </w:tcPr>
          <w:p>
            <w:pPr>
              <w:pStyle w:val="36"/>
              <w:jc w:val="center"/>
              <w:rPr>
                <w:rFonts w:hint="eastAsia" w:ascii="宋体" w:hAnsi="宋体" w:eastAsia="宋体" w:cs="宋体"/>
                <w:sz w:val="21"/>
                <w:szCs w:val="21"/>
                <w:lang w:val="en-US" w:eastAsia="zh-CN"/>
              </w:rPr>
            </w:pPr>
          </w:p>
        </w:tc>
        <w:tc>
          <w:tcPr>
            <w:tcW w:w="1217" w:type="dxa"/>
            <w:tcBorders>
              <w:top w:val="single" w:color="auto" w:sz="4" w:space="0"/>
              <w:left w:val="single" w:color="auto" w:sz="4" w:space="0"/>
              <w:bottom w:val="single" w:color="auto" w:sz="4" w:space="0"/>
              <w:right w:val="single" w:color="auto" w:sz="4" w:space="0"/>
            </w:tcBorders>
            <w:noWrap w:val="0"/>
            <w:vAlign w:val="top"/>
          </w:tcPr>
          <w:p>
            <w:pPr>
              <w:pStyle w:val="36"/>
              <w:jc w:val="center"/>
              <w:rPr>
                <w:rFonts w:hint="eastAsia" w:ascii="宋体" w:hAnsi="宋体" w:eastAsia="宋体" w:cs="宋体"/>
                <w:sz w:val="21"/>
                <w:szCs w:val="21"/>
                <w:lang w:val="en-US" w:eastAsia="zh-CN"/>
              </w:rPr>
            </w:pPr>
          </w:p>
        </w:tc>
        <w:tc>
          <w:tcPr>
            <w:tcW w:w="1343" w:type="dxa"/>
            <w:tcBorders>
              <w:top w:val="single" w:color="auto" w:sz="4" w:space="0"/>
              <w:left w:val="single" w:color="auto" w:sz="4" w:space="0"/>
              <w:bottom w:val="single" w:color="auto" w:sz="4" w:space="0"/>
              <w:right w:val="single" w:color="auto" w:sz="4" w:space="0"/>
            </w:tcBorders>
            <w:noWrap w:val="0"/>
            <w:vAlign w:val="center"/>
          </w:tcPr>
          <w:p>
            <w:pPr>
              <w:pStyle w:val="36"/>
              <w:jc w:val="center"/>
              <w:rPr>
                <w:rFonts w:hint="eastAsia" w:ascii="宋体" w:hAnsi="宋体" w:eastAsia="宋体" w:cs="宋体"/>
                <w:sz w:val="21"/>
                <w:szCs w:val="21"/>
                <w:lang w:val="en-US" w:eastAsia="zh-CN"/>
              </w:rPr>
            </w:pPr>
          </w:p>
        </w:tc>
        <w:tc>
          <w:tcPr>
            <w:tcW w:w="1343" w:type="dxa"/>
            <w:tcBorders>
              <w:top w:val="single" w:color="auto" w:sz="4" w:space="0"/>
              <w:left w:val="single" w:color="auto" w:sz="4" w:space="0"/>
              <w:bottom w:val="single" w:color="auto" w:sz="4" w:space="0"/>
              <w:right w:val="single" w:color="auto" w:sz="4" w:space="0"/>
            </w:tcBorders>
            <w:noWrap w:val="0"/>
            <w:vAlign w:val="center"/>
          </w:tcPr>
          <w:p>
            <w:pPr>
              <w:pStyle w:val="36"/>
              <w:jc w:val="center"/>
              <w:rPr>
                <w:rFonts w:hint="eastAsia" w:ascii="宋体" w:hAnsi="宋体" w:eastAsia="宋体" w:cs="宋体"/>
                <w:sz w:val="21"/>
                <w:szCs w:val="21"/>
                <w:lang w:val="en-US" w:eastAsia="zh-CN"/>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pStyle w:val="36"/>
              <w:jc w:val="center"/>
              <w:rPr>
                <w:rFonts w:hint="eastAsia"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585" w:type="dxa"/>
            <w:tcBorders>
              <w:top w:val="single" w:color="auto" w:sz="4" w:space="0"/>
              <w:left w:val="single" w:color="auto" w:sz="4" w:space="0"/>
              <w:bottom w:val="single" w:color="auto" w:sz="4" w:space="0"/>
              <w:right w:val="single" w:color="auto" w:sz="4" w:space="0"/>
            </w:tcBorders>
            <w:noWrap w:val="0"/>
            <w:vAlign w:val="center"/>
          </w:tcPr>
          <w:p>
            <w:pPr>
              <w:pStyle w:val="36"/>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1074" w:type="dxa"/>
            <w:tcBorders>
              <w:top w:val="single" w:color="auto" w:sz="4" w:space="0"/>
              <w:left w:val="single" w:color="auto" w:sz="4" w:space="0"/>
              <w:bottom w:val="single" w:color="auto" w:sz="4" w:space="0"/>
              <w:right w:val="single" w:color="auto" w:sz="4" w:space="0"/>
            </w:tcBorders>
            <w:noWrap w:val="0"/>
            <w:vAlign w:val="center"/>
          </w:tcPr>
          <w:p>
            <w:pPr>
              <w:pStyle w:val="36"/>
              <w:jc w:val="center"/>
              <w:rPr>
                <w:rFonts w:hint="eastAsia" w:ascii="宋体" w:hAnsi="宋体" w:eastAsia="宋体" w:cs="宋体"/>
                <w:sz w:val="21"/>
                <w:szCs w:val="21"/>
                <w:lang w:val="en-US" w:eastAsia="zh-CN"/>
              </w:rPr>
            </w:pPr>
          </w:p>
        </w:tc>
        <w:tc>
          <w:tcPr>
            <w:tcW w:w="1143" w:type="dxa"/>
            <w:tcBorders>
              <w:top w:val="single" w:color="auto" w:sz="4" w:space="0"/>
              <w:left w:val="single" w:color="auto" w:sz="4" w:space="0"/>
              <w:bottom w:val="single" w:color="auto" w:sz="4" w:space="0"/>
              <w:right w:val="single" w:color="auto" w:sz="4" w:space="0"/>
            </w:tcBorders>
            <w:noWrap w:val="0"/>
            <w:vAlign w:val="center"/>
          </w:tcPr>
          <w:p>
            <w:pPr>
              <w:pStyle w:val="36"/>
              <w:jc w:val="center"/>
              <w:rPr>
                <w:rFonts w:hint="eastAsia" w:ascii="宋体" w:hAnsi="宋体" w:eastAsia="宋体" w:cs="宋体"/>
                <w:sz w:val="21"/>
                <w:szCs w:val="21"/>
                <w:lang w:val="en-US" w:eastAsia="zh-CN"/>
              </w:rPr>
            </w:pPr>
          </w:p>
        </w:tc>
        <w:tc>
          <w:tcPr>
            <w:tcW w:w="1409" w:type="dxa"/>
            <w:tcBorders>
              <w:top w:val="single" w:color="auto" w:sz="4" w:space="0"/>
              <w:left w:val="single" w:color="auto" w:sz="4" w:space="0"/>
              <w:bottom w:val="single" w:color="auto" w:sz="4" w:space="0"/>
              <w:right w:val="single" w:color="auto" w:sz="4" w:space="0"/>
            </w:tcBorders>
            <w:noWrap w:val="0"/>
            <w:vAlign w:val="center"/>
          </w:tcPr>
          <w:p>
            <w:pPr>
              <w:pStyle w:val="36"/>
              <w:jc w:val="center"/>
              <w:rPr>
                <w:rFonts w:hint="eastAsia" w:ascii="宋体" w:hAnsi="宋体" w:eastAsia="宋体" w:cs="宋体"/>
                <w:sz w:val="21"/>
                <w:szCs w:val="21"/>
                <w:lang w:val="en-US" w:eastAsia="zh-CN"/>
              </w:rPr>
            </w:pPr>
          </w:p>
        </w:tc>
        <w:tc>
          <w:tcPr>
            <w:tcW w:w="1217" w:type="dxa"/>
            <w:tcBorders>
              <w:top w:val="single" w:color="auto" w:sz="4" w:space="0"/>
              <w:left w:val="single" w:color="auto" w:sz="4" w:space="0"/>
              <w:bottom w:val="single" w:color="auto" w:sz="4" w:space="0"/>
              <w:right w:val="single" w:color="auto" w:sz="4" w:space="0"/>
            </w:tcBorders>
            <w:noWrap w:val="0"/>
            <w:vAlign w:val="top"/>
          </w:tcPr>
          <w:p>
            <w:pPr>
              <w:pStyle w:val="36"/>
              <w:jc w:val="center"/>
              <w:rPr>
                <w:rFonts w:hint="eastAsia" w:ascii="宋体" w:hAnsi="宋体" w:eastAsia="宋体" w:cs="宋体"/>
                <w:sz w:val="21"/>
                <w:szCs w:val="21"/>
                <w:lang w:val="en-US" w:eastAsia="zh-CN"/>
              </w:rPr>
            </w:pPr>
          </w:p>
        </w:tc>
        <w:tc>
          <w:tcPr>
            <w:tcW w:w="1343" w:type="dxa"/>
            <w:tcBorders>
              <w:top w:val="single" w:color="auto" w:sz="4" w:space="0"/>
              <w:left w:val="single" w:color="auto" w:sz="4" w:space="0"/>
              <w:bottom w:val="single" w:color="auto" w:sz="4" w:space="0"/>
              <w:right w:val="single" w:color="auto" w:sz="4" w:space="0"/>
            </w:tcBorders>
            <w:noWrap w:val="0"/>
            <w:vAlign w:val="center"/>
          </w:tcPr>
          <w:p>
            <w:pPr>
              <w:pStyle w:val="36"/>
              <w:jc w:val="center"/>
              <w:rPr>
                <w:rFonts w:hint="eastAsia" w:ascii="宋体" w:hAnsi="宋体" w:eastAsia="宋体" w:cs="宋体"/>
                <w:sz w:val="21"/>
                <w:szCs w:val="21"/>
                <w:lang w:val="en-US" w:eastAsia="zh-CN"/>
              </w:rPr>
            </w:pPr>
          </w:p>
        </w:tc>
        <w:tc>
          <w:tcPr>
            <w:tcW w:w="1343" w:type="dxa"/>
            <w:tcBorders>
              <w:top w:val="single" w:color="auto" w:sz="4" w:space="0"/>
              <w:left w:val="single" w:color="auto" w:sz="4" w:space="0"/>
              <w:bottom w:val="single" w:color="auto" w:sz="4" w:space="0"/>
              <w:right w:val="single" w:color="auto" w:sz="4" w:space="0"/>
            </w:tcBorders>
            <w:noWrap w:val="0"/>
            <w:vAlign w:val="center"/>
          </w:tcPr>
          <w:p>
            <w:pPr>
              <w:pStyle w:val="36"/>
              <w:jc w:val="center"/>
              <w:rPr>
                <w:rFonts w:hint="eastAsia" w:ascii="宋体" w:hAnsi="宋体" w:eastAsia="宋体" w:cs="宋体"/>
                <w:sz w:val="21"/>
                <w:szCs w:val="21"/>
                <w:lang w:val="en-US" w:eastAsia="zh-CN"/>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pStyle w:val="36"/>
              <w:jc w:val="center"/>
              <w:rPr>
                <w:rFonts w:hint="eastAsia"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585" w:type="dxa"/>
            <w:tcBorders>
              <w:top w:val="single" w:color="auto" w:sz="4" w:space="0"/>
              <w:left w:val="single" w:color="auto" w:sz="4" w:space="0"/>
              <w:bottom w:val="single" w:color="auto" w:sz="4" w:space="0"/>
              <w:right w:val="single" w:color="auto" w:sz="4" w:space="0"/>
            </w:tcBorders>
            <w:noWrap w:val="0"/>
            <w:vAlign w:val="center"/>
          </w:tcPr>
          <w:p>
            <w:pPr>
              <w:pStyle w:val="36"/>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1074" w:type="dxa"/>
            <w:tcBorders>
              <w:top w:val="single" w:color="auto" w:sz="4" w:space="0"/>
              <w:left w:val="single" w:color="auto" w:sz="4" w:space="0"/>
              <w:bottom w:val="single" w:color="auto" w:sz="4" w:space="0"/>
              <w:right w:val="single" w:color="auto" w:sz="4" w:space="0"/>
            </w:tcBorders>
            <w:noWrap w:val="0"/>
            <w:vAlign w:val="center"/>
          </w:tcPr>
          <w:p>
            <w:pPr>
              <w:pStyle w:val="36"/>
              <w:jc w:val="center"/>
              <w:rPr>
                <w:rFonts w:hint="eastAsia" w:ascii="宋体" w:hAnsi="宋体" w:eastAsia="宋体" w:cs="宋体"/>
                <w:sz w:val="21"/>
                <w:szCs w:val="21"/>
                <w:lang w:val="en-US" w:eastAsia="zh-CN"/>
              </w:rPr>
            </w:pPr>
          </w:p>
        </w:tc>
        <w:tc>
          <w:tcPr>
            <w:tcW w:w="1143" w:type="dxa"/>
            <w:tcBorders>
              <w:top w:val="single" w:color="auto" w:sz="4" w:space="0"/>
              <w:left w:val="single" w:color="auto" w:sz="4" w:space="0"/>
              <w:bottom w:val="single" w:color="auto" w:sz="4" w:space="0"/>
              <w:right w:val="single" w:color="auto" w:sz="4" w:space="0"/>
            </w:tcBorders>
            <w:noWrap w:val="0"/>
            <w:vAlign w:val="center"/>
          </w:tcPr>
          <w:p>
            <w:pPr>
              <w:pStyle w:val="36"/>
              <w:jc w:val="center"/>
              <w:rPr>
                <w:rFonts w:hint="eastAsia" w:ascii="宋体" w:hAnsi="宋体" w:eastAsia="宋体" w:cs="宋体"/>
                <w:sz w:val="21"/>
                <w:szCs w:val="21"/>
                <w:lang w:val="en-US" w:eastAsia="zh-CN"/>
              </w:rPr>
            </w:pPr>
          </w:p>
        </w:tc>
        <w:tc>
          <w:tcPr>
            <w:tcW w:w="1409" w:type="dxa"/>
            <w:tcBorders>
              <w:top w:val="single" w:color="auto" w:sz="4" w:space="0"/>
              <w:left w:val="single" w:color="auto" w:sz="4" w:space="0"/>
              <w:bottom w:val="single" w:color="auto" w:sz="4" w:space="0"/>
              <w:right w:val="single" w:color="auto" w:sz="4" w:space="0"/>
            </w:tcBorders>
            <w:noWrap w:val="0"/>
            <w:vAlign w:val="center"/>
          </w:tcPr>
          <w:p>
            <w:pPr>
              <w:pStyle w:val="36"/>
              <w:jc w:val="center"/>
              <w:rPr>
                <w:rFonts w:hint="eastAsia" w:ascii="宋体" w:hAnsi="宋体" w:eastAsia="宋体" w:cs="宋体"/>
                <w:sz w:val="21"/>
                <w:szCs w:val="21"/>
                <w:lang w:val="en-US" w:eastAsia="zh-CN"/>
              </w:rPr>
            </w:pPr>
          </w:p>
        </w:tc>
        <w:tc>
          <w:tcPr>
            <w:tcW w:w="1217" w:type="dxa"/>
            <w:tcBorders>
              <w:top w:val="single" w:color="auto" w:sz="4" w:space="0"/>
              <w:left w:val="single" w:color="auto" w:sz="4" w:space="0"/>
              <w:bottom w:val="single" w:color="auto" w:sz="4" w:space="0"/>
              <w:right w:val="single" w:color="auto" w:sz="4" w:space="0"/>
            </w:tcBorders>
            <w:noWrap w:val="0"/>
            <w:vAlign w:val="top"/>
          </w:tcPr>
          <w:p>
            <w:pPr>
              <w:pStyle w:val="36"/>
              <w:jc w:val="center"/>
              <w:rPr>
                <w:rFonts w:hint="eastAsia" w:ascii="宋体" w:hAnsi="宋体" w:eastAsia="宋体" w:cs="宋体"/>
                <w:sz w:val="21"/>
                <w:szCs w:val="21"/>
                <w:lang w:val="en-US" w:eastAsia="zh-CN"/>
              </w:rPr>
            </w:pPr>
          </w:p>
        </w:tc>
        <w:tc>
          <w:tcPr>
            <w:tcW w:w="1343" w:type="dxa"/>
            <w:tcBorders>
              <w:top w:val="single" w:color="auto" w:sz="4" w:space="0"/>
              <w:left w:val="single" w:color="auto" w:sz="4" w:space="0"/>
              <w:bottom w:val="single" w:color="auto" w:sz="4" w:space="0"/>
              <w:right w:val="single" w:color="auto" w:sz="4" w:space="0"/>
            </w:tcBorders>
            <w:noWrap w:val="0"/>
            <w:vAlign w:val="center"/>
          </w:tcPr>
          <w:p>
            <w:pPr>
              <w:pStyle w:val="36"/>
              <w:jc w:val="center"/>
              <w:rPr>
                <w:rFonts w:hint="eastAsia" w:ascii="宋体" w:hAnsi="宋体" w:eastAsia="宋体" w:cs="宋体"/>
                <w:sz w:val="21"/>
                <w:szCs w:val="21"/>
                <w:lang w:val="en-US" w:eastAsia="zh-CN"/>
              </w:rPr>
            </w:pPr>
          </w:p>
        </w:tc>
        <w:tc>
          <w:tcPr>
            <w:tcW w:w="1343" w:type="dxa"/>
            <w:tcBorders>
              <w:top w:val="single" w:color="auto" w:sz="4" w:space="0"/>
              <w:left w:val="single" w:color="auto" w:sz="4" w:space="0"/>
              <w:bottom w:val="single" w:color="auto" w:sz="4" w:space="0"/>
              <w:right w:val="single" w:color="auto" w:sz="4" w:space="0"/>
            </w:tcBorders>
            <w:noWrap w:val="0"/>
            <w:vAlign w:val="center"/>
          </w:tcPr>
          <w:p>
            <w:pPr>
              <w:pStyle w:val="36"/>
              <w:jc w:val="center"/>
              <w:rPr>
                <w:rFonts w:hint="eastAsia" w:ascii="宋体" w:hAnsi="宋体" w:eastAsia="宋体" w:cs="宋体"/>
                <w:sz w:val="21"/>
                <w:szCs w:val="21"/>
                <w:lang w:val="en-US" w:eastAsia="zh-CN"/>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pStyle w:val="36"/>
              <w:jc w:val="center"/>
              <w:rPr>
                <w:rFonts w:hint="eastAsia"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585" w:type="dxa"/>
            <w:tcBorders>
              <w:top w:val="single" w:color="auto" w:sz="4" w:space="0"/>
              <w:left w:val="single" w:color="auto" w:sz="4" w:space="0"/>
              <w:bottom w:val="single" w:color="auto" w:sz="4" w:space="0"/>
              <w:right w:val="single" w:color="auto" w:sz="4" w:space="0"/>
            </w:tcBorders>
            <w:noWrap w:val="0"/>
            <w:vAlign w:val="center"/>
          </w:tcPr>
          <w:p>
            <w:pPr>
              <w:pStyle w:val="36"/>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1074" w:type="dxa"/>
            <w:tcBorders>
              <w:top w:val="single" w:color="auto" w:sz="4" w:space="0"/>
              <w:left w:val="single" w:color="auto" w:sz="4" w:space="0"/>
              <w:bottom w:val="single" w:color="auto" w:sz="4" w:space="0"/>
              <w:right w:val="single" w:color="auto" w:sz="4" w:space="0"/>
            </w:tcBorders>
            <w:noWrap w:val="0"/>
            <w:vAlign w:val="center"/>
          </w:tcPr>
          <w:p>
            <w:pPr>
              <w:pStyle w:val="36"/>
              <w:jc w:val="center"/>
              <w:rPr>
                <w:rFonts w:hint="eastAsia" w:ascii="宋体" w:hAnsi="宋体" w:eastAsia="宋体" w:cs="宋体"/>
                <w:sz w:val="21"/>
                <w:szCs w:val="21"/>
                <w:lang w:val="en-US" w:eastAsia="zh-CN"/>
              </w:rPr>
            </w:pPr>
          </w:p>
        </w:tc>
        <w:tc>
          <w:tcPr>
            <w:tcW w:w="1143" w:type="dxa"/>
            <w:tcBorders>
              <w:top w:val="single" w:color="auto" w:sz="4" w:space="0"/>
              <w:left w:val="single" w:color="auto" w:sz="4" w:space="0"/>
              <w:bottom w:val="single" w:color="auto" w:sz="4" w:space="0"/>
              <w:right w:val="single" w:color="auto" w:sz="4" w:space="0"/>
            </w:tcBorders>
            <w:noWrap w:val="0"/>
            <w:vAlign w:val="center"/>
          </w:tcPr>
          <w:p>
            <w:pPr>
              <w:pStyle w:val="36"/>
              <w:jc w:val="center"/>
              <w:rPr>
                <w:rFonts w:hint="eastAsia" w:ascii="宋体" w:hAnsi="宋体" w:eastAsia="宋体" w:cs="宋体"/>
                <w:sz w:val="21"/>
                <w:szCs w:val="21"/>
                <w:lang w:val="en-US" w:eastAsia="zh-CN"/>
              </w:rPr>
            </w:pPr>
          </w:p>
        </w:tc>
        <w:tc>
          <w:tcPr>
            <w:tcW w:w="1409" w:type="dxa"/>
            <w:tcBorders>
              <w:top w:val="single" w:color="auto" w:sz="4" w:space="0"/>
              <w:left w:val="single" w:color="auto" w:sz="4" w:space="0"/>
              <w:bottom w:val="single" w:color="auto" w:sz="4" w:space="0"/>
              <w:right w:val="single" w:color="auto" w:sz="4" w:space="0"/>
            </w:tcBorders>
            <w:noWrap w:val="0"/>
            <w:vAlign w:val="center"/>
          </w:tcPr>
          <w:p>
            <w:pPr>
              <w:pStyle w:val="36"/>
              <w:jc w:val="center"/>
              <w:rPr>
                <w:rFonts w:hint="eastAsia" w:ascii="宋体" w:hAnsi="宋体" w:eastAsia="宋体" w:cs="宋体"/>
                <w:sz w:val="21"/>
                <w:szCs w:val="21"/>
                <w:lang w:val="en-US" w:eastAsia="zh-CN"/>
              </w:rPr>
            </w:pPr>
          </w:p>
        </w:tc>
        <w:tc>
          <w:tcPr>
            <w:tcW w:w="1217" w:type="dxa"/>
            <w:tcBorders>
              <w:top w:val="single" w:color="auto" w:sz="4" w:space="0"/>
              <w:left w:val="single" w:color="auto" w:sz="4" w:space="0"/>
              <w:bottom w:val="single" w:color="auto" w:sz="4" w:space="0"/>
              <w:right w:val="single" w:color="auto" w:sz="4" w:space="0"/>
            </w:tcBorders>
            <w:noWrap w:val="0"/>
            <w:vAlign w:val="top"/>
          </w:tcPr>
          <w:p>
            <w:pPr>
              <w:pStyle w:val="36"/>
              <w:jc w:val="center"/>
              <w:rPr>
                <w:rFonts w:hint="eastAsia" w:ascii="宋体" w:hAnsi="宋体" w:eastAsia="宋体" w:cs="宋体"/>
                <w:sz w:val="21"/>
                <w:szCs w:val="21"/>
                <w:lang w:val="en-US" w:eastAsia="zh-CN"/>
              </w:rPr>
            </w:pPr>
          </w:p>
        </w:tc>
        <w:tc>
          <w:tcPr>
            <w:tcW w:w="1343" w:type="dxa"/>
            <w:tcBorders>
              <w:top w:val="single" w:color="auto" w:sz="4" w:space="0"/>
              <w:left w:val="single" w:color="auto" w:sz="4" w:space="0"/>
              <w:bottom w:val="single" w:color="auto" w:sz="4" w:space="0"/>
              <w:right w:val="single" w:color="auto" w:sz="4" w:space="0"/>
            </w:tcBorders>
            <w:noWrap w:val="0"/>
            <w:vAlign w:val="center"/>
          </w:tcPr>
          <w:p>
            <w:pPr>
              <w:pStyle w:val="36"/>
              <w:jc w:val="center"/>
              <w:rPr>
                <w:rFonts w:hint="eastAsia" w:ascii="宋体" w:hAnsi="宋体" w:eastAsia="宋体" w:cs="宋体"/>
                <w:sz w:val="21"/>
                <w:szCs w:val="21"/>
                <w:lang w:val="en-US" w:eastAsia="zh-CN"/>
              </w:rPr>
            </w:pPr>
          </w:p>
        </w:tc>
        <w:tc>
          <w:tcPr>
            <w:tcW w:w="1343" w:type="dxa"/>
            <w:tcBorders>
              <w:top w:val="single" w:color="auto" w:sz="4" w:space="0"/>
              <w:left w:val="single" w:color="auto" w:sz="4" w:space="0"/>
              <w:bottom w:val="single" w:color="auto" w:sz="4" w:space="0"/>
              <w:right w:val="single" w:color="auto" w:sz="4" w:space="0"/>
            </w:tcBorders>
            <w:noWrap w:val="0"/>
            <w:vAlign w:val="center"/>
          </w:tcPr>
          <w:p>
            <w:pPr>
              <w:pStyle w:val="36"/>
              <w:jc w:val="center"/>
              <w:rPr>
                <w:rFonts w:hint="eastAsia" w:ascii="宋体" w:hAnsi="宋体" w:eastAsia="宋体" w:cs="宋体"/>
                <w:sz w:val="21"/>
                <w:szCs w:val="21"/>
                <w:lang w:val="en-US" w:eastAsia="zh-CN"/>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pStyle w:val="36"/>
              <w:jc w:val="center"/>
              <w:rPr>
                <w:rFonts w:hint="eastAsia"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5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Cs w:val="21"/>
              </w:rPr>
            </w:pPr>
            <w:r>
              <w:rPr>
                <w:rFonts w:hint="eastAsia" w:ascii="宋体" w:hAnsi="宋体" w:eastAsia="宋体" w:cs="宋体"/>
                <w:szCs w:val="21"/>
              </w:rPr>
              <w:t>5</w:t>
            </w:r>
          </w:p>
        </w:tc>
        <w:tc>
          <w:tcPr>
            <w:tcW w:w="107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Cs w:val="21"/>
              </w:rPr>
            </w:pPr>
          </w:p>
        </w:tc>
        <w:tc>
          <w:tcPr>
            <w:tcW w:w="114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Cs w:val="21"/>
              </w:rPr>
            </w:pPr>
          </w:p>
        </w:tc>
        <w:tc>
          <w:tcPr>
            <w:tcW w:w="1409"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Cs w:val="21"/>
              </w:rPr>
            </w:pPr>
          </w:p>
        </w:tc>
        <w:tc>
          <w:tcPr>
            <w:tcW w:w="1217"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Cs w:val="21"/>
              </w:rPr>
            </w:pPr>
          </w:p>
        </w:tc>
        <w:tc>
          <w:tcPr>
            <w:tcW w:w="134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Cs w:val="21"/>
              </w:rPr>
            </w:pPr>
          </w:p>
        </w:tc>
        <w:tc>
          <w:tcPr>
            <w:tcW w:w="134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5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Cs w:val="21"/>
              </w:rPr>
            </w:pPr>
            <w:r>
              <w:rPr>
                <w:rFonts w:hint="eastAsia" w:ascii="宋体" w:hAnsi="宋体" w:eastAsia="宋体" w:cs="宋体"/>
                <w:szCs w:val="21"/>
              </w:rPr>
              <w:t>…</w:t>
            </w:r>
          </w:p>
        </w:tc>
        <w:tc>
          <w:tcPr>
            <w:tcW w:w="107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Cs w:val="21"/>
              </w:rPr>
            </w:pPr>
          </w:p>
        </w:tc>
        <w:tc>
          <w:tcPr>
            <w:tcW w:w="114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Cs w:val="21"/>
              </w:rPr>
            </w:pPr>
          </w:p>
        </w:tc>
        <w:tc>
          <w:tcPr>
            <w:tcW w:w="1409"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Cs w:val="21"/>
              </w:rPr>
            </w:pPr>
          </w:p>
        </w:tc>
        <w:tc>
          <w:tcPr>
            <w:tcW w:w="1217"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Cs w:val="21"/>
              </w:rPr>
            </w:pPr>
          </w:p>
        </w:tc>
        <w:tc>
          <w:tcPr>
            <w:tcW w:w="134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Cs w:val="21"/>
              </w:rPr>
            </w:pPr>
          </w:p>
        </w:tc>
        <w:tc>
          <w:tcPr>
            <w:tcW w:w="134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Cs w:val="21"/>
              </w:rPr>
            </w:pPr>
          </w:p>
        </w:tc>
      </w:tr>
    </w:tbl>
    <w:p>
      <w:pPr>
        <w:ind w:firstLine="630" w:firstLineChars="300"/>
        <w:rPr>
          <w:rFonts w:hint="eastAsia" w:ascii="宋体" w:hAnsi="宋体" w:eastAsia="宋体" w:cs="宋体"/>
          <w:szCs w:val="21"/>
        </w:rPr>
      </w:pP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注：</w:t>
      </w:r>
      <w:r>
        <w:rPr>
          <w:rFonts w:hint="eastAsia" w:ascii="宋体" w:hAnsi="宋体" w:cs="宋体"/>
          <w:szCs w:val="21"/>
          <w:lang w:eastAsia="zh-CN"/>
        </w:rPr>
        <w:t>根据招标文件要求提供相应材料</w:t>
      </w:r>
      <w:r>
        <w:rPr>
          <w:rFonts w:hint="eastAsia" w:ascii="宋体" w:hAnsi="宋体" w:eastAsia="宋体" w:cs="宋体"/>
          <w:szCs w:val="21"/>
        </w:rPr>
        <w:t>。</w:t>
      </w:r>
    </w:p>
    <w:p>
      <w:pPr>
        <w:rPr>
          <w:rFonts w:hint="eastAsia" w:ascii="宋体" w:hAnsi="宋体" w:eastAsia="宋体" w:cs="宋体"/>
          <w:szCs w:val="21"/>
        </w:rPr>
      </w:pPr>
    </w:p>
    <w:p>
      <w:pPr>
        <w:jc w:val="right"/>
        <w:rPr>
          <w:rFonts w:hint="eastAsia" w:ascii="宋体" w:hAnsi="宋体" w:eastAsia="宋体" w:cs="宋体"/>
          <w:szCs w:val="21"/>
        </w:rPr>
      </w:pPr>
    </w:p>
    <w:p>
      <w:pPr>
        <w:snapToGrid w:val="0"/>
        <w:spacing w:before="50" w:after="50" w:line="480" w:lineRule="auto"/>
        <w:ind w:left="-21" w:leftChars="-72" w:right="-817" w:rightChars="-389" w:hanging="130" w:hangingChars="62"/>
        <w:rPr>
          <w:rFonts w:hint="eastAsia" w:ascii="宋体" w:hAnsi="宋体" w:eastAsia="宋体" w:cs="宋体"/>
          <w:szCs w:val="21"/>
        </w:rPr>
      </w:pPr>
      <w:r>
        <w:rPr>
          <w:rFonts w:hint="eastAsia" w:ascii="宋体" w:hAnsi="宋体" w:eastAsia="宋体" w:cs="宋体"/>
          <w:szCs w:val="21"/>
        </w:rPr>
        <w:t xml:space="preserve">  投标人名称：</w:t>
      </w:r>
      <w:r>
        <w:rPr>
          <w:rFonts w:hint="eastAsia" w:ascii="宋体" w:hAnsi="宋体" w:eastAsia="宋体" w:cs="宋体"/>
          <w:szCs w:val="21"/>
          <w:u w:val="single"/>
        </w:rPr>
        <w:t xml:space="preserve">                              </w:t>
      </w:r>
      <w:r>
        <w:rPr>
          <w:rFonts w:hint="eastAsia" w:ascii="宋体" w:hAnsi="宋体" w:eastAsia="宋体" w:cs="宋体"/>
          <w:szCs w:val="21"/>
        </w:rPr>
        <w:t>（加盖公章）</w:t>
      </w:r>
    </w:p>
    <w:p>
      <w:pPr>
        <w:snapToGrid w:val="0"/>
        <w:spacing w:before="50" w:after="50" w:line="480" w:lineRule="auto"/>
        <w:ind w:left="-21" w:leftChars="-72" w:right="-817" w:rightChars="-389" w:hanging="130" w:hangingChars="62"/>
        <w:rPr>
          <w:rFonts w:hint="eastAsia" w:ascii="宋体" w:hAnsi="宋体" w:eastAsia="宋体" w:cs="宋体"/>
          <w:szCs w:val="21"/>
        </w:rPr>
      </w:pPr>
      <w:r>
        <w:rPr>
          <w:rFonts w:hint="eastAsia" w:ascii="宋体" w:hAnsi="宋体" w:eastAsia="宋体" w:cs="宋体"/>
          <w:szCs w:val="21"/>
        </w:rPr>
        <w:t xml:space="preserve">  法定代表人或投标人代表：</w:t>
      </w:r>
      <w:r>
        <w:rPr>
          <w:rFonts w:hint="eastAsia" w:ascii="宋体" w:hAnsi="宋体" w:eastAsia="宋体" w:cs="宋体"/>
          <w:szCs w:val="21"/>
          <w:u w:val="single"/>
        </w:rPr>
        <w:t xml:space="preserve">                              </w:t>
      </w:r>
      <w:r>
        <w:rPr>
          <w:rFonts w:hint="eastAsia" w:ascii="宋体" w:hAnsi="宋体" w:eastAsia="宋体" w:cs="宋体"/>
          <w:szCs w:val="21"/>
        </w:rPr>
        <w:t xml:space="preserve">（签字或盖章）                                             </w:t>
      </w:r>
    </w:p>
    <w:p>
      <w:pPr>
        <w:snapToGrid w:val="0"/>
        <w:spacing w:before="50" w:after="50" w:line="480" w:lineRule="auto"/>
        <w:ind w:left="-21" w:leftChars="-72" w:right="-817" w:rightChars="-389" w:hanging="130" w:hangingChars="62"/>
        <w:rPr>
          <w:rFonts w:hint="eastAsia" w:ascii="宋体" w:hAnsi="宋体" w:eastAsia="宋体" w:cs="宋体"/>
          <w:szCs w:val="21"/>
        </w:rPr>
      </w:pPr>
      <w:r>
        <w:rPr>
          <w:rFonts w:hint="eastAsia" w:ascii="宋体" w:hAnsi="宋体" w:eastAsia="宋体" w:cs="宋体"/>
          <w:szCs w:val="21"/>
        </w:rPr>
        <w:t xml:space="preserve">  日期：</w:t>
      </w:r>
      <w:r>
        <w:rPr>
          <w:rFonts w:hint="eastAsia" w:ascii="宋体" w:hAnsi="宋体" w:eastAsia="宋体" w:cs="宋体"/>
          <w:szCs w:val="21"/>
          <w:u w:val="single"/>
        </w:rPr>
        <w:t xml:space="preserve">      </w:t>
      </w:r>
      <w:r>
        <w:rPr>
          <w:rFonts w:hint="eastAsia" w:ascii="宋体" w:hAnsi="宋体" w:eastAsia="宋体" w:cs="宋体"/>
          <w:szCs w:val="21"/>
        </w:rPr>
        <w:t>年</w:t>
      </w:r>
      <w:r>
        <w:rPr>
          <w:rFonts w:hint="eastAsia" w:ascii="宋体" w:hAnsi="宋体" w:eastAsia="宋体" w:cs="宋体"/>
          <w:szCs w:val="21"/>
          <w:u w:val="single"/>
        </w:rPr>
        <w:t xml:space="preserve">      </w:t>
      </w:r>
      <w:r>
        <w:rPr>
          <w:rFonts w:hint="eastAsia" w:ascii="宋体" w:hAnsi="宋体" w:eastAsia="宋体" w:cs="宋体"/>
          <w:szCs w:val="21"/>
        </w:rPr>
        <w:t>月</w:t>
      </w:r>
      <w:r>
        <w:rPr>
          <w:rFonts w:hint="eastAsia" w:ascii="宋体" w:hAnsi="宋体" w:eastAsia="宋体" w:cs="宋体"/>
          <w:szCs w:val="21"/>
          <w:u w:val="single"/>
        </w:rPr>
        <w:t xml:space="preserve">      </w:t>
      </w:r>
      <w:r>
        <w:rPr>
          <w:rFonts w:hint="eastAsia" w:ascii="宋体" w:hAnsi="宋体" w:eastAsia="宋体" w:cs="宋体"/>
          <w:szCs w:val="21"/>
        </w:rPr>
        <w:t>日</w:t>
      </w:r>
    </w:p>
    <w:p>
      <w:pPr>
        <w:ind w:firstLine="199" w:firstLineChars="95"/>
        <w:jc w:val="left"/>
        <w:rPr>
          <w:rFonts w:hint="eastAsia" w:ascii="宋体" w:hAnsi="宋体" w:eastAsia="宋体" w:cs="宋体"/>
        </w:rPr>
      </w:pPr>
    </w:p>
    <w:p>
      <w:pPr>
        <w:snapToGrid w:val="0"/>
        <w:spacing w:before="50" w:after="50" w:line="480" w:lineRule="auto"/>
        <w:ind w:left="-20" w:leftChars="-72" w:right="-817" w:rightChars="-389" w:hanging="131" w:hangingChars="62"/>
        <w:rPr>
          <w:rFonts w:hint="eastAsia" w:ascii="宋体" w:hAnsi="宋体" w:eastAsia="宋体" w:cs="宋体"/>
          <w:szCs w:val="21"/>
        </w:rPr>
      </w:pPr>
      <w:r>
        <w:rPr>
          <w:rFonts w:hint="eastAsia" w:ascii="宋体" w:hAnsi="宋体" w:eastAsia="宋体" w:cs="宋体"/>
          <w:b/>
          <w:bCs/>
          <w:sz w:val="21"/>
          <w:szCs w:val="21"/>
        </w:rPr>
        <w:br w:type="page"/>
      </w:r>
    </w:p>
    <w:p>
      <w:pPr>
        <w:autoSpaceDE w:val="0"/>
        <w:autoSpaceDN w:val="0"/>
        <w:adjustRightInd w:val="0"/>
        <w:spacing w:line="360" w:lineRule="auto"/>
        <w:jc w:val="left"/>
        <w:rPr>
          <w:rFonts w:hint="eastAsia" w:ascii="宋体" w:hAnsi="宋体" w:eastAsia="宋体" w:cs="宋体"/>
          <w:b/>
          <w:bCs/>
          <w:szCs w:val="21"/>
        </w:rPr>
      </w:pPr>
      <w:r>
        <w:rPr>
          <w:rFonts w:hint="eastAsia" w:ascii="宋体" w:hAnsi="宋体" w:eastAsia="宋体" w:cs="宋体"/>
          <w:b/>
          <w:bCs/>
          <w:szCs w:val="21"/>
          <w:lang w:eastAsia="zh-CN"/>
        </w:rPr>
        <w:t>十</w:t>
      </w:r>
      <w:r>
        <w:rPr>
          <w:rFonts w:hint="eastAsia" w:ascii="宋体" w:hAnsi="宋体" w:eastAsia="宋体" w:cs="宋体"/>
          <w:b/>
          <w:bCs/>
          <w:szCs w:val="21"/>
        </w:rPr>
        <w:t>、投标报价一览表格式：</w:t>
      </w:r>
    </w:p>
    <w:p>
      <w:pPr>
        <w:pStyle w:val="37"/>
        <w:jc w:val="center"/>
        <w:rPr>
          <w:rFonts w:hint="eastAsia" w:ascii="宋体" w:hAnsi="宋体" w:eastAsia="宋体" w:cs="宋体"/>
          <w:b/>
          <w:sz w:val="24"/>
          <w:szCs w:val="24"/>
        </w:rPr>
      </w:pPr>
    </w:p>
    <w:p>
      <w:pPr>
        <w:pStyle w:val="37"/>
        <w:jc w:val="center"/>
        <w:rPr>
          <w:rFonts w:hint="eastAsia" w:ascii="宋体" w:hAnsi="宋体" w:eastAsia="宋体" w:cs="宋体"/>
          <w:b/>
          <w:sz w:val="24"/>
          <w:szCs w:val="24"/>
        </w:rPr>
      </w:pPr>
      <w:r>
        <w:rPr>
          <w:rFonts w:hint="eastAsia" w:ascii="宋体" w:hAnsi="宋体" w:eastAsia="宋体" w:cs="宋体"/>
          <w:b/>
          <w:sz w:val="24"/>
          <w:szCs w:val="24"/>
        </w:rPr>
        <w:t>投标报价一览表</w:t>
      </w:r>
    </w:p>
    <w:p>
      <w:pPr>
        <w:snapToGrid w:val="0"/>
        <w:spacing w:before="50" w:after="50"/>
        <w:ind w:firstLine="630" w:firstLineChars="300"/>
        <w:rPr>
          <w:rFonts w:hint="eastAsia" w:ascii="宋体" w:hAnsi="宋体" w:eastAsia="宋体" w:cs="宋体"/>
          <w:szCs w:val="21"/>
          <w:u w:val="single"/>
        </w:rPr>
      </w:pPr>
      <w:r>
        <w:rPr>
          <w:rFonts w:hint="eastAsia" w:ascii="宋体" w:hAnsi="宋体" w:eastAsia="宋体" w:cs="宋体"/>
          <w:szCs w:val="21"/>
        </w:rPr>
        <w:t>招标编号：</w:t>
      </w:r>
    </w:p>
    <w:p>
      <w:pPr>
        <w:snapToGrid w:val="0"/>
        <w:spacing w:before="50" w:after="50"/>
        <w:ind w:right="480" w:firstLine="630" w:firstLineChars="300"/>
        <w:rPr>
          <w:rFonts w:hint="eastAsia" w:ascii="宋体" w:hAnsi="宋体" w:eastAsia="宋体" w:cs="宋体"/>
        </w:rPr>
      </w:pPr>
      <w:r>
        <w:rPr>
          <w:rFonts w:hint="eastAsia" w:ascii="宋体" w:hAnsi="宋体" w:eastAsia="宋体" w:cs="宋体"/>
          <w:szCs w:val="21"/>
        </w:rPr>
        <w:t>投标人名称：                         金额单位：人民币（元）</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4"/>
        <w:gridCol w:w="6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4" w:hRule="atLeast"/>
        </w:trPr>
        <w:tc>
          <w:tcPr>
            <w:tcW w:w="1584" w:type="dxa"/>
            <w:noWrap w:val="0"/>
            <w:vAlign w:val="center"/>
          </w:tcPr>
          <w:p>
            <w:pPr>
              <w:jc w:val="center"/>
              <w:rPr>
                <w:rFonts w:hint="eastAsia" w:ascii="宋体" w:hAnsi="宋体" w:eastAsia="宋体" w:cs="宋体"/>
                <w:bCs/>
                <w:sz w:val="24"/>
              </w:rPr>
            </w:pPr>
            <w:r>
              <w:rPr>
                <w:rFonts w:hint="eastAsia" w:ascii="宋体" w:hAnsi="宋体" w:eastAsia="宋体" w:cs="宋体"/>
                <w:sz w:val="24"/>
              </w:rPr>
              <w:t>项目名称</w:t>
            </w:r>
          </w:p>
        </w:tc>
        <w:tc>
          <w:tcPr>
            <w:tcW w:w="6996" w:type="dxa"/>
            <w:noWrap w:val="0"/>
            <w:vAlign w:val="center"/>
          </w:tcPr>
          <w:p>
            <w:pPr>
              <w:jc w:val="center"/>
              <w:rPr>
                <w:rFonts w:hint="eastAsia" w:ascii="宋体" w:hAnsi="宋体" w:eastAsia="宋体" w:cs="宋体"/>
                <w:bCs/>
                <w:sz w:val="24"/>
              </w:rPr>
            </w:pPr>
            <w:r>
              <w:rPr>
                <w:rFonts w:hint="eastAsia" w:ascii="宋体" w:hAnsi="宋体" w:eastAsia="宋体" w:cs="宋体"/>
                <w:bCs/>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4" w:hRule="atLeast"/>
        </w:trPr>
        <w:tc>
          <w:tcPr>
            <w:tcW w:w="1584" w:type="dxa"/>
            <w:noWrap w:val="0"/>
            <w:vAlign w:val="center"/>
          </w:tcPr>
          <w:p>
            <w:pPr>
              <w:jc w:val="center"/>
              <w:rPr>
                <w:rFonts w:hint="eastAsia" w:ascii="宋体" w:hAnsi="宋体" w:eastAsia="宋体" w:cs="宋体"/>
                <w:sz w:val="24"/>
              </w:rPr>
            </w:pPr>
            <w:r>
              <w:rPr>
                <w:rFonts w:hint="eastAsia" w:ascii="宋体" w:hAnsi="宋体" w:eastAsia="宋体" w:cs="宋体"/>
                <w:sz w:val="24"/>
              </w:rPr>
              <w:t>项目编号</w:t>
            </w:r>
          </w:p>
        </w:tc>
        <w:tc>
          <w:tcPr>
            <w:tcW w:w="6996" w:type="dxa"/>
            <w:noWrap w:val="0"/>
            <w:vAlign w:val="center"/>
          </w:tcPr>
          <w:p>
            <w:pPr>
              <w:jc w:val="center"/>
              <w:rPr>
                <w:rFonts w:hint="eastAsia" w:ascii="宋体" w:hAnsi="宋体" w:eastAsia="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2" w:hRule="atLeast"/>
        </w:trPr>
        <w:tc>
          <w:tcPr>
            <w:tcW w:w="1584" w:type="dxa"/>
            <w:noWrap w:val="0"/>
            <w:vAlign w:val="center"/>
          </w:tcPr>
          <w:p>
            <w:pPr>
              <w:jc w:val="center"/>
              <w:rPr>
                <w:rFonts w:hint="eastAsia" w:ascii="宋体" w:hAnsi="宋体" w:eastAsia="宋体" w:cs="宋体"/>
                <w:sz w:val="24"/>
              </w:rPr>
            </w:pPr>
            <w:r>
              <w:rPr>
                <w:rFonts w:hint="eastAsia" w:ascii="宋体" w:hAnsi="宋体" w:eastAsia="宋体" w:cs="宋体"/>
                <w:sz w:val="24"/>
              </w:rPr>
              <w:t>投标报价</w:t>
            </w:r>
          </w:p>
        </w:tc>
        <w:tc>
          <w:tcPr>
            <w:tcW w:w="6996" w:type="dxa"/>
            <w:noWrap w:val="0"/>
            <w:vAlign w:val="center"/>
          </w:tcPr>
          <w:p>
            <w:pPr>
              <w:spacing w:line="360" w:lineRule="auto"/>
              <w:rPr>
                <w:rFonts w:hint="eastAsia" w:ascii="宋体" w:hAnsi="宋体" w:eastAsia="宋体" w:cs="宋体"/>
                <w:bCs/>
                <w:sz w:val="24"/>
              </w:rPr>
            </w:pPr>
            <w:r>
              <w:rPr>
                <w:rFonts w:hint="eastAsia" w:ascii="宋体" w:hAnsi="宋体" w:eastAsia="宋体" w:cs="宋体"/>
                <w:bCs/>
                <w:sz w:val="24"/>
              </w:rPr>
              <w:t>（大写）人民币</w:t>
            </w:r>
            <w:r>
              <w:rPr>
                <w:rFonts w:hint="eastAsia" w:ascii="宋体" w:hAnsi="宋体" w:eastAsia="宋体" w:cs="宋体"/>
                <w:bCs/>
                <w:sz w:val="24"/>
                <w:u w:val="single"/>
              </w:rPr>
              <w:t xml:space="preserve">                </w:t>
            </w:r>
            <w:r>
              <w:rPr>
                <w:rFonts w:hint="eastAsia" w:ascii="宋体" w:hAnsi="宋体" w:eastAsia="宋体" w:cs="宋体"/>
                <w:bCs/>
                <w:sz w:val="24"/>
              </w:rPr>
              <w:t>元</w:t>
            </w:r>
          </w:p>
          <w:p>
            <w:pPr>
              <w:spacing w:line="360" w:lineRule="auto"/>
              <w:rPr>
                <w:rFonts w:hint="eastAsia" w:ascii="宋体" w:hAnsi="宋体" w:eastAsia="宋体" w:cs="宋体"/>
                <w:bCs/>
                <w:sz w:val="24"/>
              </w:rPr>
            </w:pPr>
            <w:r>
              <w:rPr>
                <w:rFonts w:hint="eastAsia" w:ascii="宋体" w:hAnsi="宋体" w:eastAsia="宋体" w:cs="宋体"/>
                <w:bCs/>
                <w:sz w:val="24"/>
              </w:rPr>
              <w:t>（小写）人</w:t>
            </w:r>
            <w:r>
              <w:rPr>
                <w:rFonts w:hint="eastAsia" w:ascii="宋体" w:hAnsi="宋体" w:eastAsia="宋体" w:cs="宋体"/>
                <w:bCs/>
                <w:sz w:val="24"/>
                <w:lang w:eastAsia="zh-CN"/>
              </w:rPr>
              <w:t>民</w:t>
            </w:r>
            <w:r>
              <w:rPr>
                <w:rFonts w:hint="eastAsia" w:ascii="宋体" w:hAnsi="宋体" w:eastAsia="宋体" w:cs="宋体"/>
                <w:bCs/>
                <w:sz w:val="24"/>
              </w:rPr>
              <w:t>币</w:t>
            </w:r>
            <w:r>
              <w:rPr>
                <w:rFonts w:hint="eastAsia" w:ascii="宋体" w:hAnsi="宋体" w:eastAsia="宋体" w:cs="宋体"/>
                <w:bCs/>
                <w:sz w:val="24"/>
                <w:u w:val="single"/>
              </w:rPr>
              <w:t xml:space="preserve">                </w:t>
            </w:r>
            <w:r>
              <w:rPr>
                <w:rFonts w:hint="eastAsia" w:ascii="宋体" w:hAnsi="宋体" w:eastAsia="宋体" w:cs="宋体"/>
                <w:bCs/>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2" w:hRule="atLeast"/>
        </w:trPr>
        <w:tc>
          <w:tcPr>
            <w:tcW w:w="1584" w:type="dxa"/>
            <w:noWrap w:val="0"/>
            <w:vAlign w:val="center"/>
          </w:tcPr>
          <w:p>
            <w:pPr>
              <w:jc w:val="center"/>
              <w:rPr>
                <w:rFonts w:hint="eastAsia" w:ascii="宋体" w:hAnsi="宋体" w:eastAsia="宋体" w:cs="宋体"/>
                <w:sz w:val="24"/>
                <w:lang w:eastAsia="zh-CN"/>
              </w:rPr>
            </w:pPr>
            <w:r>
              <w:rPr>
                <w:rFonts w:hint="eastAsia" w:ascii="宋体" w:hAnsi="宋体" w:cs="宋体"/>
                <w:sz w:val="24"/>
                <w:lang w:eastAsia="zh-CN"/>
              </w:rPr>
              <w:t>供货期</w:t>
            </w:r>
          </w:p>
        </w:tc>
        <w:tc>
          <w:tcPr>
            <w:tcW w:w="6996" w:type="dxa"/>
            <w:noWrap w:val="0"/>
            <w:vAlign w:val="center"/>
          </w:tcPr>
          <w:p>
            <w:pPr>
              <w:spacing w:line="360" w:lineRule="auto"/>
              <w:rPr>
                <w:rFonts w:hint="eastAsia" w:ascii="宋体" w:hAnsi="宋体" w:eastAsia="宋体" w:cs="宋体"/>
                <w:bCs/>
                <w:sz w:val="24"/>
              </w:rPr>
            </w:pPr>
          </w:p>
        </w:tc>
      </w:tr>
    </w:tbl>
    <w:p>
      <w:pPr>
        <w:snapToGrid w:val="0"/>
        <w:spacing w:before="50" w:after="50"/>
        <w:jc w:val="left"/>
        <w:rPr>
          <w:rFonts w:hint="eastAsia" w:ascii="宋体" w:hAnsi="宋体" w:eastAsia="宋体" w:cs="宋体"/>
          <w:b/>
          <w:szCs w:val="21"/>
        </w:rPr>
      </w:pPr>
    </w:p>
    <w:p>
      <w:pPr>
        <w:snapToGrid w:val="0"/>
        <w:spacing w:before="50" w:after="50"/>
        <w:jc w:val="left"/>
        <w:rPr>
          <w:rFonts w:hint="eastAsia" w:ascii="宋体" w:hAnsi="宋体" w:eastAsia="宋体" w:cs="宋体"/>
          <w:b/>
          <w:szCs w:val="21"/>
        </w:rPr>
      </w:pPr>
    </w:p>
    <w:p>
      <w:pPr>
        <w:snapToGrid w:val="0"/>
        <w:spacing w:before="50" w:after="50"/>
        <w:jc w:val="left"/>
        <w:rPr>
          <w:rFonts w:hint="eastAsia" w:ascii="宋体" w:hAnsi="宋体" w:eastAsia="宋体" w:cs="宋体"/>
          <w:b/>
          <w:szCs w:val="21"/>
        </w:rPr>
      </w:pPr>
    </w:p>
    <w:p>
      <w:pPr>
        <w:wordWrap w:val="0"/>
        <w:snapToGrid w:val="0"/>
        <w:spacing w:line="360" w:lineRule="auto"/>
        <w:jc w:val="left"/>
        <w:rPr>
          <w:rFonts w:hint="eastAsia" w:ascii="宋体" w:hAnsi="宋体" w:eastAsia="宋体" w:cs="宋体"/>
          <w:b/>
          <w:szCs w:val="21"/>
        </w:rPr>
      </w:pPr>
      <w:r>
        <w:rPr>
          <w:rFonts w:hint="eastAsia" w:ascii="宋体" w:hAnsi="宋体" w:eastAsia="宋体" w:cs="宋体"/>
          <w:b/>
          <w:szCs w:val="21"/>
        </w:rPr>
        <w:t>注: 1、报价一经涂改，应在涂改处加盖单位公章或者由法定代表人或被授权人签字（或盖章），否则其投标作无效标处理。</w:t>
      </w:r>
    </w:p>
    <w:p>
      <w:pPr>
        <w:wordWrap w:val="0"/>
        <w:snapToGrid w:val="0"/>
        <w:spacing w:line="360" w:lineRule="auto"/>
        <w:ind w:firstLine="422" w:firstLineChars="200"/>
        <w:jc w:val="left"/>
        <w:rPr>
          <w:rFonts w:hint="eastAsia" w:ascii="宋体" w:hAnsi="宋体" w:eastAsia="宋体" w:cs="宋体"/>
          <w:b/>
          <w:szCs w:val="21"/>
        </w:rPr>
      </w:pPr>
      <w:r>
        <w:rPr>
          <w:rFonts w:hint="eastAsia" w:ascii="宋体" w:hAnsi="宋体" w:eastAsia="宋体" w:cs="宋体"/>
          <w:b/>
          <w:szCs w:val="21"/>
        </w:rPr>
        <w:t>2、</w:t>
      </w:r>
      <w:r>
        <w:rPr>
          <w:rFonts w:hint="eastAsia" w:ascii="宋体" w:hAnsi="宋体" w:eastAsia="宋体" w:cs="宋体"/>
          <w:b/>
          <w:bCs w:val="0"/>
          <w:szCs w:val="21"/>
          <w:highlight w:val="none"/>
          <w:lang w:val="zh-CN"/>
        </w:rPr>
        <w:t>投标报价应以人民币报价，是履行合同的最终价格，包括完成本项目工作内容所需的一切费用</w:t>
      </w:r>
      <w:r>
        <w:rPr>
          <w:rFonts w:hint="eastAsia" w:ascii="宋体" w:hAnsi="宋体" w:eastAsia="宋体" w:cs="宋体"/>
          <w:b/>
          <w:szCs w:val="21"/>
        </w:rPr>
        <w:t>及税金。</w:t>
      </w:r>
    </w:p>
    <w:p>
      <w:pPr>
        <w:wordWrap w:val="0"/>
        <w:snapToGrid w:val="0"/>
        <w:spacing w:line="360" w:lineRule="auto"/>
        <w:jc w:val="right"/>
        <w:rPr>
          <w:rFonts w:hint="eastAsia" w:ascii="宋体" w:hAnsi="宋体" w:eastAsia="宋体" w:cs="宋体"/>
          <w:szCs w:val="21"/>
        </w:rPr>
      </w:pPr>
    </w:p>
    <w:p>
      <w:pPr>
        <w:snapToGrid w:val="0"/>
        <w:spacing w:before="50" w:after="50"/>
        <w:ind w:left="-23" w:leftChars="-11" w:right="-817" w:rightChars="-389"/>
        <w:jc w:val="center"/>
        <w:rPr>
          <w:rFonts w:hint="eastAsia" w:ascii="宋体" w:hAnsi="宋体" w:eastAsia="宋体" w:cs="宋体"/>
          <w:szCs w:val="21"/>
        </w:rPr>
      </w:pPr>
    </w:p>
    <w:p>
      <w:pPr>
        <w:snapToGrid w:val="0"/>
        <w:spacing w:before="50" w:after="50" w:line="480" w:lineRule="auto"/>
        <w:ind w:left="-21" w:leftChars="-72" w:right="-817" w:rightChars="-389" w:hanging="130" w:hangingChars="62"/>
        <w:rPr>
          <w:rFonts w:hint="eastAsia" w:ascii="宋体" w:hAnsi="宋体" w:eastAsia="宋体" w:cs="宋体"/>
          <w:szCs w:val="21"/>
        </w:rPr>
      </w:pPr>
      <w:r>
        <w:rPr>
          <w:rFonts w:hint="eastAsia" w:ascii="宋体" w:hAnsi="宋体" w:eastAsia="宋体" w:cs="宋体"/>
          <w:szCs w:val="21"/>
        </w:rPr>
        <w:t xml:space="preserve"> 投标人名称：</w:t>
      </w:r>
      <w:r>
        <w:rPr>
          <w:rFonts w:hint="eastAsia" w:ascii="宋体" w:hAnsi="宋体" w:eastAsia="宋体" w:cs="宋体"/>
          <w:szCs w:val="21"/>
          <w:u w:val="single"/>
        </w:rPr>
        <w:t xml:space="preserve">                              </w:t>
      </w:r>
      <w:r>
        <w:rPr>
          <w:rFonts w:hint="eastAsia" w:ascii="宋体" w:hAnsi="宋体" w:eastAsia="宋体" w:cs="宋体"/>
          <w:szCs w:val="21"/>
        </w:rPr>
        <w:t>（加盖公章）</w:t>
      </w:r>
    </w:p>
    <w:p>
      <w:pPr>
        <w:snapToGrid w:val="0"/>
        <w:spacing w:before="50" w:after="50" w:line="480" w:lineRule="auto"/>
        <w:ind w:left="-21" w:leftChars="-72" w:right="-817" w:rightChars="-389" w:hanging="130" w:hangingChars="62"/>
        <w:rPr>
          <w:rFonts w:hint="eastAsia" w:ascii="宋体" w:hAnsi="宋体" w:eastAsia="宋体" w:cs="宋体"/>
          <w:szCs w:val="21"/>
        </w:rPr>
      </w:pPr>
      <w:r>
        <w:rPr>
          <w:rFonts w:hint="eastAsia" w:ascii="宋体" w:hAnsi="宋体" w:eastAsia="宋体" w:cs="宋体"/>
          <w:szCs w:val="21"/>
        </w:rPr>
        <w:t xml:space="preserve"> 法定代表人或投标人代表</w:t>
      </w:r>
      <w:r>
        <w:rPr>
          <w:rFonts w:hint="eastAsia" w:ascii="宋体" w:hAnsi="宋体" w:eastAsia="宋体" w:cs="宋体"/>
          <w:szCs w:val="21"/>
          <w:lang w:eastAsia="zh-CN"/>
        </w:rPr>
        <w:t>：</w:t>
      </w:r>
      <w:r>
        <w:rPr>
          <w:rFonts w:hint="eastAsia" w:ascii="宋体" w:hAnsi="宋体" w:eastAsia="宋体" w:cs="宋体"/>
          <w:szCs w:val="21"/>
          <w:u w:val="single"/>
        </w:rPr>
        <w:t xml:space="preserve">                              </w:t>
      </w:r>
      <w:r>
        <w:rPr>
          <w:rFonts w:hint="eastAsia" w:ascii="宋体" w:hAnsi="宋体" w:eastAsia="宋体" w:cs="宋体"/>
          <w:szCs w:val="21"/>
        </w:rPr>
        <w:t xml:space="preserve">（签字或盖章）                                             </w:t>
      </w:r>
    </w:p>
    <w:p>
      <w:pPr>
        <w:snapToGrid w:val="0"/>
        <w:spacing w:before="50" w:after="50" w:line="480" w:lineRule="auto"/>
        <w:ind w:left="-21" w:leftChars="-72" w:right="-817" w:rightChars="-389" w:hanging="130" w:hangingChars="62"/>
        <w:rPr>
          <w:rFonts w:hint="eastAsia" w:ascii="宋体" w:hAnsi="宋体" w:eastAsia="宋体" w:cs="宋体"/>
          <w:szCs w:val="21"/>
        </w:rPr>
        <w:sectPr>
          <w:pgSz w:w="11906" w:h="16838"/>
          <w:pgMar w:top="1440" w:right="1800" w:bottom="1440" w:left="1800" w:header="851" w:footer="992" w:gutter="0"/>
          <w:pgNumType w:fmt="decimal"/>
          <w:cols w:space="425" w:num="1"/>
          <w:docGrid w:type="lines" w:linePitch="312" w:charSpace="0"/>
        </w:sectPr>
      </w:pPr>
      <w:r>
        <w:rPr>
          <w:rFonts w:hint="eastAsia" w:ascii="宋体" w:hAnsi="宋体" w:eastAsia="宋体" w:cs="宋体"/>
          <w:szCs w:val="21"/>
        </w:rPr>
        <w:t xml:space="preserve"> 日期：</w:t>
      </w:r>
      <w:r>
        <w:rPr>
          <w:rFonts w:hint="eastAsia" w:ascii="宋体" w:hAnsi="宋体" w:eastAsia="宋体" w:cs="宋体"/>
          <w:szCs w:val="21"/>
          <w:u w:val="single"/>
        </w:rPr>
        <w:t xml:space="preserve">      </w:t>
      </w:r>
      <w:r>
        <w:rPr>
          <w:rFonts w:hint="eastAsia" w:ascii="宋体" w:hAnsi="宋体" w:eastAsia="宋体" w:cs="宋体"/>
          <w:szCs w:val="21"/>
        </w:rPr>
        <w:t>年</w:t>
      </w:r>
      <w:r>
        <w:rPr>
          <w:rFonts w:hint="eastAsia" w:ascii="宋体" w:hAnsi="宋体" w:eastAsia="宋体" w:cs="宋体"/>
          <w:szCs w:val="21"/>
          <w:u w:val="single"/>
        </w:rPr>
        <w:t xml:space="preserve">      </w:t>
      </w:r>
      <w:r>
        <w:rPr>
          <w:rFonts w:hint="eastAsia" w:ascii="宋体" w:hAnsi="宋体" w:eastAsia="宋体" w:cs="宋体"/>
          <w:szCs w:val="21"/>
        </w:rPr>
        <w:t>月</w:t>
      </w:r>
      <w:r>
        <w:rPr>
          <w:rFonts w:hint="eastAsia" w:ascii="宋体" w:hAnsi="宋体" w:eastAsia="宋体" w:cs="宋体"/>
          <w:szCs w:val="21"/>
          <w:u w:val="single"/>
        </w:rPr>
        <w:t xml:space="preserve">      </w:t>
      </w:r>
      <w:r>
        <w:rPr>
          <w:rFonts w:hint="eastAsia" w:ascii="宋体" w:hAnsi="宋体" w:eastAsia="宋体" w:cs="宋体"/>
          <w:szCs w:val="21"/>
        </w:rPr>
        <w:t>日</w:t>
      </w:r>
    </w:p>
    <w:p>
      <w:pPr>
        <w:pStyle w:val="37"/>
        <w:jc w:val="left"/>
        <w:rPr>
          <w:rFonts w:hint="eastAsia" w:ascii="宋体" w:hAnsi="宋体" w:eastAsia="宋体" w:cs="宋体"/>
          <w:b/>
          <w:bCs/>
          <w:szCs w:val="21"/>
        </w:rPr>
      </w:pPr>
      <w:r>
        <w:rPr>
          <w:rFonts w:hint="eastAsia" w:ascii="宋体" w:hAnsi="宋体" w:eastAsia="宋体" w:cs="宋体"/>
          <w:b/>
          <w:bCs/>
          <w:sz w:val="21"/>
          <w:szCs w:val="21"/>
        </w:rPr>
        <w:t>十</w:t>
      </w:r>
      <w:r>
        <w:rPr>
          <w:rFonts w:hint="eastAsia" w:ascii="宋体" w:hAnsi="宋体" w:eastAsia="宋体" w:cs="宋体"/>
          <w:b/>
          <w:bCs/>
          <w:sz w:val="21"/>
          <w:szCs w:val="21"/>
          <w:lang w:eastAsia="zh-CN"/>
        </w:rPr>
        <w:t>一</w:t>
      </w:r>
      <w:r>
        <w:rPr>
          <w:rFonts w:hint="eastAsia" w:ascii="宋体" w:hAnsi="宋体" w:eastAsia="宋体" w:cs="宋体"/>
          <w:b/>
          <w:bCs/>
          <w:sz w:val="21"/>
          <w:szCs w:val="21"/>
        </w:rPr>
        <w:t>、报价明细表格式：</w:t>
      </w:r>
    </w:p>
    <w:p>
      <w:pPr>
        <w:pStyle w:val="37"/>
        <w:jc w:val="center"/>
        <w:rPr>
          <w:rFonts w:hint="eastAsia" w:ascii="宋体" w:hAnsi="宋体" w:eastAsia="宋体" w:cs="宋体"/>
          <w:b/>
          <w:sz w:val="21"/>
          <w:szCs w:val="21"/>
        </w:rPr>
      </w:pPr>
      <w:r>
        <w:rPr>
          <w:rFonts w:hint="eastAsia" w:ascii="宋体" w:hAnsi="宋体" w:eastAsia="宋体" w:cs="宋体"/>
          <w:b/>
          <w:sz w:val="21"/>
          <w:szCs w:val="21"/>
        </w:rPr>
        <w:t>报价明细表</w:t>
      </w:r>
    </w:p>
    <w:p>
      <w:pPr>
        <w:pStyle w:val="37"/>
        <w:spacing w:line="360" w:lineRule="auto"/>
        <w:rPr>
          <w:rFonts w:hint="eastAsia" w:ascii="宋体" w:hAnsi="宋体" w:eastAsia="宋体" w:cs="宋体"/>
          <w:b/>
          <w:bCs/>
          <w:szCs w:val="21"/>
        </w:rPr>
      </w:pPr>
    </w:p>
    <w:p>
      <w:pPr>
        <w:pStyle w:val="37"/>
        <w:spacing w:line="360" w:lineRule="auto"/>
        <w:rPr>
          <w:rFonts w:hint="eastAsia" w:ascii="宋体" w:hAnsi="宋体" w:eastAsia="宋体" w:cs="宋体"/>
          <w:sz w:val="21"/>
          <w:szCs w:val="21"/>
          <w:u w:val="single"/>
        </w:rPr>
      </w:pPr>
      <w:r>
        <w:rPr>
          <w:rFonts w:hint="eastAsia" w:ascii="宋体" w:hAnsi="宋体" w:eastAsia="宋体" w:cs="宋体"/>
          <w:sz w:val="21"/>
          <w:szCs w:val="21"/>
        </w:rPr>
        <w:t>招标编号：       项目名称：                                 金额单位：人民币（元）</w:t>
      </w:r>
    </w:p>
    <w:tbl>
      <w:tblPr>
        <w:tblStyle w:val="19"/>
        <w:tblW w:w="0" w:type="auto"/>
        <w:tblInd w:w="-25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76"/>
        <w:gridCol w:w="2703"/>
        <w:gridCol w:w="709"/>
        <w:gridCol w:w="1417"/>
        <w:gridCol w:w="1134"/>
        <w:gridCol w:w="1276"/>
        <w:gridCol w:w="122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76"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jc w:val="center"/>
              <w:rPr>
                <w:rFonts w:hint="eastAsia" w:ascii="宋体" w:hAnsi="宋体" w:eastAsia="宋体" w:cs="宋体"/>
                <w:b/>
                <w:spacing w:val="20"/>
                <w:szCs w:val="21"/>
              </w:rPr>
            </w:pPr>
            <w:r>
              <w:rPr>
                <w:rFonts w:hint="eastAsia" w:ascii="宋体" w:hAnsi="宋体" w:eastAsia="宋体" w:cs="宋体"/>
                <w:b/>
                <w:szCs w:val="21"/>
              </w:rPr>
              <w:t>序号</w:t>
            </w:r>
          </w:p>
        </w:tc>
        <w:tc>
          <w:tcPr>
            <w:tcW w:w="2703"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jc w:val="center"/>
              <w:rPr>
                <w:rFonts w:hint="eastAsia" w:ascii="宋体" w:hAnsi="宋体" w:eastAsia="宋体" w:cs="宋体"/>
                <w:b/>
                <w:spacing w:val="20"/>
                <w:szCs w:val="21"/>
              </w:rPr>
            </w:pPr>
            <w:r>
              <w:rPr>
                <w:rFonts w:hint="eastAsia" w:ascii="宋体" w:hAnsi="宋体" w:eastAsia="宋体" w:cs="宋体"/>
                <w:b/>
                <w:szCs w:val="21"/>
              </w:rPr>
              <w:t>内容</w:t>
            </w: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38"/>
              <w:snapToGrid w:val="0"/>
              <w:spacing w:before="50" w:after="50" w:line="240" w:lineRule="auto"/>
              <w:rPr>
                <w:rFonts w:hint="eastAsia" w:ascii="宋体" w:hAnsi="宋体" w:eastAsia="宋体" w:cs="宋体"/>
                <w:b/>
                <w:sz w:val="21"/>
                <w:szCs w:val="21"/>
              </w:rPr>
            </w:pPr>
            <w:r>
              <w:rPr>
                <w:rFonts w:hint="eastAsia" w:ascii="宋体" w:hAnsi="宋体" w:eastAsia="宋体" w:cs="宋体"/>
                <w:b/>
                <w:sz w:val="21"/>
                <w:szCs w:val="21"/>
              </w:rPr>
              <w:t>单位</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jc w:val="center"/>
              <w:rPr>
                <w:rFonts w:hint="eastAsia" w:ascii="宋体" w:hAnsi="宋体" w:eastAsia="宋体" w:cs="宋体"/>
                <w:b/>
                <w:spacing w:val="20"/>
                <w:szCs w:val="21"/>
              </w:rPr>
            </w:pPr>
            <w:r>
              <w:rPr>
                <w:rFonts w:hint="eastAsia" w:ascii="宋体" w:hAnsi="宋体" w:eastAsia="宋体" w:cs="宋体"/>
                <w:b/>
                <w:szCs w:val="21"/>
              </w:rPr>
              <w:t>数量</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jc w:val="center"/>
              <w:rPr>
                <w:rFonts w:hint="eastAsia" w:ascii="宋体" w:hAnsi="宋体" w:eastAsia="宋体" w:cs="宋体"/>
                <w:b/>
                <w:spacing w:val="20"/>
                <w:szCs w:val="21"/>
              </w:rPr>
            </w:pPr>
            <w:r>
              <w:rPr>
                <w:rFonts w:hint="eastAsia" w:ascii="宋体" w:hAnsi="宋体" w:eastAsia="宋体" w:cs="宋体"/>
                <w:b/>
                <w:szCs w:val="21"/>
              </w:rPr>
              <w:t>单价（元）</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jc w:val="center"/>
              <w:rPr>
                <w:rFonts w:hint="eastAsia" w:ascii="宋体" w:hAnsi="宋体" w:eastAsia="宋体" w:cs="宋体"/>
                <w:b/>
                <w:spacing w:val="20"/>
                <w:szCs w:val="21"/>
              </w:rPr>
            </w:pPr>
            <w:r>
              <w:rPr>
                <w:rFonts w:hint="eastAsia" w:ascii="宋体" w:hAnsi="宋体" w:eastAsia="宋体" w:cs="宋体"/>
                <w:b/>
                <w:szCs w:val="21"/>
              </w:rPr>
              <w:t>合价（元）</w:t>
            </w:r>
          </w:p>
        </w:tc>
        <w:tc>
          <w:tcPr>
            <w:tcW w:w="1221"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jc w:val="center"/>
              <w:rPr>
                <w:rFonts w:hint="eastAsia" w:ascii="宋体" w:hAnsi="宋体" w:eastAsia="宋体" w:cs="宋体"/>
                <w:b/>
                <w:spacing w:val="20"/>
                <w:szCs w:val="21"/>
              </w:rPr>
            </w:pPr>
            <w:r>
              <w:rPr>
                <w:rFonts w:hint="eastAsia" w:ascii="宋体" w:hAnsi="宋体" w:eastAsia="宋体" w:cs="宋体"/>
                <w:b/>
                <w:szCs w:val="21"/>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7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Cs w:val="21"/>
              </w:rPr>
            </w:pPr>
          </w:p>
        </w:tc>
        <w:tc>
          <w:tcPr>
            <w:tcW w:w="270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Cs w:val="21"/>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20" w:firstLineChars="200"/>
              <w:jc w:val="center"/>
              <w:rPr>
                <w:rFonts w:hint="eastAsia" w:ascii="宋体" w:hAnsi="宋体" w:eastAsia="宋体" w:cs="宋体"/>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20" w:firstLineChars="200"/>
              <w:jc w:val="center"/>
              <w:rPr>
                <w:rFonts w:hint="eastAsia" w:ascii="宋体" w:hAnsi="宋体" w:eastAsia="宋体" w:cs="宋体"/>
                <w:szCs w:val="21"/>
              </w:rPr>
            </w:pPr>
          </w:p>
        </w:tc>
        <w:tc>
          <w:tcPr>
            <w:tcW w:w="12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77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Cs w:val="21"/>
              </w:rPr>
            </w:pPr>
          </w:p>
        </w:tc>
        <w:tc>
          <w:tcPr>
            <w:tcW w:w="270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Cs w:val="21"/>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20" w:firstLineChars="200"/>
              <w:jc w:val="center"/>
              <w:rPr>
                <w:rFonts w:hint="eastAsia" w:ascii="宋体" w:hAnsi="宋体" w:eastAsia="宋体" w:cs="宋体"/>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20" w:firstLineChars="200"/>
              <w:jc w:val="center"/>
              <w:rPr>
                <w:rFonts w:hint="eastAsia" w:ascii="宋体" w:hAnsi="宋体" w:eastAsia="宋体" w:cs="宋体"/>
                <w:szCs w:val="21"/>
              </w:rPr>
            </w:pPr>
          </w:p>
        </w:tc>
        <w:tc>
          <w:tcPr>
            <w:tcW w:w="12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77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Cs w:val="21"/>
              </w:rPr>
            </w:pPr>
          </w:p>
        </w:tc>
        <w:tc>
          <w:tcPr>
            <w:tcW w:w="270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Cs w:val="21"/>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20" w:firstLineChars="200"/>
              <w:jc w:val="center"/>
              <w:rPr>
                <w:rFonts w:hint="eastAsia" w:ascii="宋体" w:hAnsi="宋体" w:eastAsia="宋体" w:cs="宋体"/>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20" w:firstLineChars="200"/>
              <w:jc w:val="center"/>
              <w:rPr>
                <w:rFonts w:hint="eastAsia" w:ascii="宋体" w:hAnsi="宋体" w:eastAsia="宋体" w:cs="宋体"/>
                <w:szCs w:val="21"/>
              </w:rPr>
            </w:pPr>
          </w:p>
        </w:tc>
        <w:tc>
          <w:tcPr>
            <w:tcW w:w="12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77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Cs w:val="21"/>
              </w:rPr>
            </w:pPr>
          </w:p>
        </w:tc>
        <w:tc>
          <w:tcPr>
            <w:tcW w:w="270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Cs w:val="21"/>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20" w:firstLineChars="200"/>
              <w:jc w:val="center"/>
              <w:rPr>
                <w:rFonts w:hint="eastAsia" w:ascii="宋体" w:hAnsi="宋体" w:eastAsia="宋体" w:cs="宋体"/>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20" w:firstLineChars="200"/>
              <w:jc w:val="center"/>
              <w:rPr>
                <w:rFonts w:hint="eastAsia" w:ascii="宋体" w:hAnsi="宋体" w:eastAsia="宋体" w:cs="宋体"/>
                <w:szCs w:val="21"/>
              </w:rPr>
            </w:pPr>
          </w:p>
        </w:tc>
        <w:tc>
          <w:tcPr>
            <w:tcW w:w="12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77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Cs w:val="21"/>
              </w:rPr>
            </w:pPr>
          </w:p>
        </w:tc>
        <w:tc>
          <w:tcPr>
            <w:tcW w:w="270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Cs w:val="21"/>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20" w:firstLineChars="200"/>
              <w:jc w:val="center"/>
              <w:rPr>
                <w:rFonts w:hint="eastAsia" w:ascii="宋体" w:hAnsi="宋体" w:eastAsia="宋体" w:cs="宋体"/>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20" w:firstLineChars="200"/>
              <w:jc w:val="center"/>
              <w:rPr>
                <w:rFonts w:hint="eastAsia" w:ascii="宋体" w:hAnsi="宋体" w:eastAsia="宋体" w:cs="宋体"/>
                <w:szCs w:val="21"/>
              </w:rPr>
            </w:pPr>
          </w:p>
        </w:tc>
        <w:tc>
          <w:tcPr>
            <w:tcW w:w="12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77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Cs w:val="21"/>
              </w:rPr>
            </w:pPr>
          </w:p>
        </w:tc>
        <w:tc>
          <w:tcPr>
            <w:tcW w:w="270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Cs w:val="21"/>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20" w:firstLineChars="200"/>
              <w:jc w:val="center"/>
              <w:rPr>
                <w:rFonts w:hint="eastAsia" w:ascii="宋体" w:hAnsi="宋体" w:eastAsia="宋体" w:cs="宋体"/>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20" w:firstLineChars="200"/>
              <w:jc w:val="center"/>
              <w:rPr>
                <w:rFonts w:hint="eastAsia" w:ascii="宋体" w:hAnsi="宋体" w:eastAsia="宋体" w:cs="宋体"/>
                <w:szCs w:val="21"/>
              </w:rPr>
            </w:pPr>
          </w:p>
        </w:tc>
        <w:tc>
          <w:tcPr>
            <w:tcW w:w="12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77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Cs w:val="21"/>
              </w:rPr>
            </w:pPr>
          </w:p>
        </w:tc>
        <w:tc>
          <w:tcPr>
            <w:tcW w:w="270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w:t>
            </w: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20" w:firstLineChars="200"/>
              <w:jc w:val="center"/>
              <w:rPr>
                <w:rFonts w:hint="eastAsia" w:ascii="宋体" w:hAnsi="宋体" w:eastAsia="宋体" w:cs="宋体"/>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20" w:firstLineChars="200"/>
              <w:jc w:val="center"/>
              <w:rPr>
                <w:rFonts w:hint="eastAsia" w:ascii="宋体" w:hAnsi="宋体" w:eastAsia="宋体" w:cs="宋体"/>
                <w:szCs w:val="21"/>
              </w:rPr>
            </w:pPr>
          </w:p>
        </w:tc>
        <w:tc>
          <w:tcPr>
            <w:tcW w:w="12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77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Cs w:val="21"/>
              </w:rPr>
            </w:pPr>
          </w:p>
        </w:tc>
        <w:tc>
          <w:tcPr>
            <w:tcW w:w="270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Cs w:val="21"/>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20" w:firstLineChars="200"/>
              <w:jc w:val="center"/>
              <w:rPr>
                <w:rFonts w:hint="eastAsia" w:ascii="宋体" w:hAnsi="宋体" w:eastAsia="宋体" w:cs="宋体"/>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20" w:firstLineChars="200"/>
              <w:jc w:val="center"/>
              <w:rPr>
                <w:rFonts w:hint="eastAsia" w:ascii="宋体" w:hAnsi="宋体" w:eastAsia="宋体" w:cs="宋体"/>
                <w:szCs w:val="21"/>
              </w:rPr>
            </w:pPr>
          </w:p>
        </w:tc>
        <w:tc>
          <w:tcPr>
            <w:tcW w:w="12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77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Cs w:val="21"/>
              </w:rPr>
            </w:pPr>
          </w:p>
        </w:tc>
        <w:tc>
          <w:tcPr>
            <w:tcW w:w="270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Cs w:val="21"/>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20" w:firstLineChars="200"/>
              <w:jc w:val="center"/>
              <w:rPr>
                <w:rFonts w:hint="eastAsia" w:ascii="宋体" w:hAnsi="宋体" w:eastAsia="宋体" w:cs="宋体"/>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20" w:firstLineChars="200"/>
              <w:jc w:val="center"/>
              <w:rPr>
                <w:rFonts w:hint="eastAsia" w:ascii="宋体" w:hAnsi="宋体" w:eastAsia="宋体" w:cs="宋体"/>
                <w:szCs w:val="21"/>
              </w:rPr>
            </w:pPr>
          </w:p>
        </w:tc>
        <w:tc>
          <w:tcPr>
            <w:tcW w:w="12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347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合计金额</w:t>
            </w:r>
          </w:p>
        </w:tc>
        <w:tc>
          <w:tcPr>
            <w:tcW w:w="4536"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20" w:firstLineChars="200"/>
              <w:jc w:val="center"/>
              <w:rPr>
                <w:rFonts w:hint="eastAsia" w:ascii="宋体" w:hAnsi="宋体" w:eastAsia="宋体" w:cs="宋体"/>
                <w:szCs w:val="21"/>
              </w:rPr>
            </w:pPr>
          </w:p>
        </w:tc>
        <w:tc>
          <w:tcPr>
            <w:tcW w:w="12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Cs w:val="21"/>
              </w:rPr>
            </w:pPr>
          </w:p>
        </w:tc>
      </w:tr>
    </w:tbl>
    <w:p>
      <w:pPr>
        <w:snapToGrid w:val="0"/>
        <w:spacing w:before="50" w:after="50"/>
        <w:rPr>
          <w:rFonts w:hint="eastAsia" w:ascii="宋体" w:hAnsi="宋体" w:eastAsia="宋体" w:cs="宋体"/>
          <w:szCs w:val="21"/>
        </w:rPr>
      </w:pPr>
    </w:p>
    <w:p>
      <w:pPr>
        <w:snapToGrid w:val="0"/>
        <w:spacing w:before="50" w:after="50"/>
        <w:rPr>
          <w:rFonts w:hint="eastAsia" w:ascii="宋体" w:hAnsi="宋体" w:eastAsia="宋体" w:cs="宋体"/>
          <w:b/>
          <w:bCs/>
          <w:spacing w:val="20"/>
          <w:szCs w:val="21"/>
        </w:rPr>
      </w:pPr>
      <w:r>
        <w:rPr>
          <w:rFonts w:hint="eastAsia" w:ascii="宋体" w:hAnsi="宋体" w:eastAsia="宋体" w:cs="宋体"/>
          <w:b/>
          <w:bCs/>
          <w:spacing w:val="20"/>
          <w:szCs w:val="21"/>
        </w:rPr>
        <w:t>注：本表由投标人根据项目实施方案及内容自行编制详细的费用清单。</w:t>
      </w:r>
    </w:p>
    <w:p>
      <w:pPr>
        <w:snapToGrid w:val="0"/>
        <w:spacing w:before="50" w:after="50"/>
        <w:rPr>
          <w:rFonts w:hint="eastAsia" w:ascii="宋体" w:hAnsi="宋体" w:eastAsia="宋体" w:cs="宋体"/>
          <w:spacing w:val="20"/>
          <w:szCs w:val="21"/>
        </w:rPr>
      </w:pPr>
    </w:p>
    <w:p>
      <w:pPr>
        <w:snapToGrid w:val="0"/>
        <w:spacing w:before="50" w:after="50" w:line="480" w:lineRule="auto"/>
        <w:ind w:left="-21" w:leftChars="-72" w:right="-817" w:rightChars="-389" w:hanging="130" w:hangingChars="62"/>
        <w:rPr>
          <w:rFonts w:hint="eastAsia" w:ascii="宋体" w:hAnsi="宋体" w:eastAsia="宋体" w:cs="宋体"/>
          <w:szCs w:val="21"/>
        </w:rPr>
      </w:pPr>
      <w:r>
        <w:rPr>
          <w:rFonts w:hint="eastAsia" w:ascii="宋体" w:hAnsi="宋体" w:eastAsia="宋体" w:cs="宋体"/>
          <w:szCs w:val="21"/>
        </w:rPr>
        <w:t xml:space="preserve"> </w:t>
      </w:r>
    </w:p>
    <w:p>
      <w:pPr>
        <w:snapToGrid w:val="0"/>
        <w:spacing w:before="50" w:after="50" w:line="480" w:lineRule="auto"/>
        <w:ind w:left="-21" w:leftChars="-72" w:right="-817" w:rightChars="-389" w:hanging="130" w:hangingChars="62"/>
        <w:rPr>
          <w:rFonts w:hint="eastAsia" w:ascii="宋体" w:hAnsi="宋体" w:eastAsia="宋体" w:cs="宋体"/>
          <w:szCs w:val="21"/>
        </w:rPr>
      </w:pPr>
      <w:r>
        <w:rPr>
          <w:rFonts w:hint="eastAsia" w:ascii="宋体" w:hAnsi="宋体" w:eastAsia="宋体" w:cs="宋体"/>
          <w:szCs w:val="21"/>
        </w:rPr>
        <w:t>投标人名称：</w:t>
      </w:r>
      <w:r>
        <w:rPr>
          <w:rFonts w:hint="eastAsia" w:ascii="宋体" w:hAnsi="宋体" w:eastAsia="宋体" w:cs="宋体"/>
          <w:szCs w:val="21"/>
          <w:u w:val="single"/>
        </w:rPr>
        <w:t xml:space="preserve">                              </w:t>
      </w:r>
      <w:r>
        <w:rPr>
          <w:rFonts w:hint="eastAsia" w:ascii="宋体" w:hAnsi="宋体" w:eastAsia="宋体" w:cs="宋体"/>
          <w:szCs w:val="21"/>
        </w:rPr>
        <w:t>（加盖公章）</w:t>
      </w:r>
    </w:p>
    <w:p>
      <w:pPr>
        <w:snapToGrid w:val="0"/>
        <w:spacing w:before="50" w:after="50" w:line="480" w:lineRule="auto"/>
        <w:ind w:left="-21" w:leftChars="-72" w:right="-817" w:rightChars="-389" w:hanging="130" w:hangingChars="62"/>
        <w:rPr>
          <w:rFonts w:hint="eastAsia" w:ascii="宋体" w:hAnsi="宋体" w:eastAsia="宋体" w:cs="宋体"/>
          <w:szCs w:val="21"/>
        </w:rPr>
      </w:pPr>
      <w:r>
        <w:rPr>
          <w:rFonts w:hint="eastAsia" w:ascii="宋体" w:hAnsi="宋体" w:eastAsia="宋体" w:cs="宋体"/>
          <w:szCs w:val="21"/>
        </w:rPr>
        <w:t xml:space="preserve"> 法定代表人或投标人代表</w:t>
      </w:r>
      <w:r>
        <w:rPr>
          <w:rFonts w:hint="eastAsia" w:ascii="宋体" w:hAnsi="宋体" w:eastAsia="宋体" w:cs="宋体"/>
          <w:szCs w:val="21"/>
          <w:lang w:eastAsia="zh-CN"/>
        </w:rPr>
        <w:t>：</w:t>
      </w:r>
      <w:r>
        <w:rPr>
          <w:rFonts w:hint="eastAsia" w:ascii="宋体" w:hAnsi="宋体" w:eastAsia="宋体" w:cs="宋体"/>
          <w:szCs w:val="21"/>
          <w:u w:val="single"/>
        </w:rPr>
        <w:t xml:space="preserve">                              </w:t>
      </w:r>
      <w:r>
        <w:rPr>
          <w:rFonts w:hint="eastAsia" w:ascii="宋体" w:hAnsi="宋体" w:eastAsia="宋体" w:cs="宋体"/>
          <w:szCs w:val="21"/>
        </w:rPr>
        <w:t xml:space="preserve">（签字或盖章）                                             </w:t>
      </w:r>
    </w:p>
    <w:p>
      <w:pPr>
        <w:pStyle w:val="9"/>
        <w:rPr>
          <w:rFonts w:hint="eastAsia" w:ascii="宋体" w:hAnsi="宋体" w:eastAsia="宋体" w:cs="宋体"/>
        </w:rPr>
        <w:sectPr>
          <w:pgSz w:w="11906" w:h="16838"/>
          <w:pgMar w:top="1440" w:right="1800" w:bottom="1440" w:left="1800" w:header="851" w:footer="992" w:gutter="0"/>
          <w:pgNumType w:fmt="decimal"/>
          <w:cols w:space="425" w:num="1"/>
          <w:docGrid w:type="lines" w:linePitch="312" w:charSpace="0"/>
        </w:sectPr>
      </w:pPr>
      <w:r>
        <w:rPr>
          <w:rFonts w:hint="eastAsia" w:ascii="宋体" w:hAnsi="宋体" w:eastAsia="宋体" w:cs="宋体"/>
          <w:szCs w:val="21"/>
        </w:rPr>
        <w:t xml:space="preserve"> 日期：</w:t>
      </w:r>
      <w:r>
        <w:rPr>
          <w:rFonts w:hint="eastAsia" w:ascii="宋体" w:hAnsi="宋体" w:eastAsia="宋体" w:cs="宋体"/>
          <w:szCs w:val="21"/>
          <w:u w:val="single"/>
        </w:rPr>
        <w:t xml:space="preserve">      </w:t>
      </w:r>
      <w:r>
        <w:rPr>
          <w:rFonts w:hint="eastAsia" w:ascii="宋体" w:hAnsi="宋体" w:eastAsia="宋体" w:cs="宋体"/>
          <w:szCs w:val="21"/>
        </w:rPr>
        <w:t>年</w:t>
      </w:r>
      <w:r>
        <w:rPr>
          <w:rFonts w:hint="eastAsia" w:ascii="宋体" w:hAnsi="宋体" w:eastAsia="宋体" w:cs="宋体"/>
          <w:szCs w:val="21"/>
          <w:u w:val="single"/>
        </w:rPr>
        <w:t xml:space="preserve">      </w:t>
      </w:r>
      <w:r>
        <w:rPr>
          <w:rFonts w:hint="eastAsia" w:ascii="宋体" w:hAnsi="宋体" w:eastAsia="宋体" w:cs="宋体"/>
          <w:szCs w:val="21"/>
        </w:rPr>
        <w:t>月</w:t>
      </w:r>
      <w:r>
        <w:rPr>
          <w:rFonts w:hint="eastAsia" w:ascii="宋体" w:hAnsi="宋体" w:eastAsia="宋体" w:cs="宋体"/>
          <w:szCs w:val="21"/>
          <w:u w:val="single"/>
        </w:rPr>
        <w:t xml:space="preserve">      </w:t>
      </w:r>
      <w:r>
        <w:rPr>
          <w:rFonts w:hint="eastAsia" w:ascii="宋体" w:hAnsi="宋体" w:eastAsia="宋体" w:cs="宋体"/>
          <w:szCs w:val="21"/>
        </w:rPr>
        <w:t>日</w:t>
      </w:r>
    </w:p>
    <w:p>
      <w:pPr>
        <w:rPr>
          <w:rFonts w:hint="eastAsia" w:ascii="宋体" w:hAnsi="宋体" w:eastAsia="宋体" w:cs="宋体"/>
          <w:color w:val="auto"/>
        </w:rPr>
      </w:pPr>
      <w:r>
        <w:rPr>
          <w:rFonts w:hint="eastAsia" w:ascii="宋体" w:hAnsi="宋体" w:eastAsia="宋体" w:cs="宋体"/>
          <w:b/>
          <w:bCs/>
          <w:color w:val="auto"/>
          <w:szCs w:val="21"/>
        </w:rPr>
        <w:t>十</w:t>
      </w:r>
      <w:r>
        <w:rPr>
          <w:rFonts w:hint="eastAsia" w:ascii="宋体" w:hAnsi="宋体" w:eastAsia="宋体" w:cs="宋体"/>
          <w:b/>
          <w:bCs/>
          <w:color w:val="auto"/>
          <w:szCs w:val="21"/>
          <w:lang w:eastAsia="zh-CN"/>
        </w:rPr>
        <w:t>二</w:t>
      </w:r>
      <w:r>
        <w:rPr>
          <w:rFonts w:hint="eastAsia" w:ascii="宋体" w:hAnsi="宋体" w:eastAsia="宋体" w:cs="宋体"/>
          <w:b/>
          <w:bCs/>
          <w:color w:val="auto"/>
          <w:szCs w:val="21"/>
        </w:rPr>
        <w:t>、中小企业声明函格式：</w:t>
      </w:r>
    </w:p>
    <w:p>
      <w:pPr>
        <w:widowControl/>
        <w:jc w:val="center"/>
        <w:rPr>
          <w:rFonts w:hint="eastAsia" w:ascii="宋体" w:hAnsi="宋体" w:cs="宋体"/>
          <w:szCs w:val="21"/>
        </w:rPr>
      </w:pPr>
      <w:r>
        <w:rPr>
          <w:rFonts w:hint="eastAsia" w:ascii="宋体" w:hAnsi="宋体" w:cs="宋体"/>
          <w:b/>
          <w:kern w:val="0"/>
          <w:szCs w:val="21"/>
          <w:lang w:bidi="ar"/>
        </w:rPr>
        <w:t>中小企业声明函（货物）</w:t>
      </w:r>
    </w:p>
    <w:p>
      <w:pPr>
        <w:widowControl/>
        <w:spacing w:line="480" w:lineRule="auto"/>
        <w:ind w:firstLine="420" w:firstLineChars="200"/>
        <w:rPr>
          <w:rFonts w:hint="eastAsia" w:ascii="宋体" w:hAnsi="宋体" w:cs="宋体"/>
          <w:szCs w:val="21"/>
        </w:rPr>
      </w:pPr>
      <w:r>
        <w:rPr>
          <w:rFonts w:hint="eastAsia" w:ascii="宋体" w:hAnsi="宋体" w:cs="宋体"/>
          <w:kern w:val="0"/>
          <w:szCs w:val="21"/>
          <w:lang w:bidi="ar"/>
        </w:rPr>
        <w:t>本公司郑重声明，根据《政府采购促进中小企业发展管理办法》（财库﹝2020﹞46 号）的规定，本公司参加</w:t>
      </w:r>
      <w:r>
        <w:rPr>
          <w:rFonts w:hint="eastAsia" w:ascii="宋体" w:hAnsi="宋体" w:cs="宋体"/>
          <w:kern w:val="0"/>
          <w:szCs w:val="21"/>
          <w:u w:val="single"/>
          <w:lang w:bidi="ar"/>
        </w:rPr>
        <w:t>（单位名称）</w:t>
      </w:r>
      <w:r>
        <w:rPr>
          <w:rFonts w:hint="eastAsia" w:ascii="宋体" w:hAnsi="宋体" w:cs="宋体"/>
          <w:kern w:val="0"/>
          <w:szCs w:val="21"/>
          <w:lang w:bidi="ar"/>
        </w:rPr>
        <w:t>的</w:t>
      </w:r>
      <w:r>
        <w:rPr>
          <w:rFonts w:hint="eastAsia" w:ascii="宋体" w:hAnsi="宋体" w:cs="宋体"/>
          <w:kern w:val="0"/>
          <w:szCs w:val="21"/>
          <w:u w:val="single"/>
          <w:lang w:bidi="ar"/>
        </w:rPr>
        <w:t>（项目名称）</w:t>
      </w:r>
      <w:r>
        <w:rPr>
          <w:rFonts w:hint="eastAsia" w:ascii="宋体" w:hAnsi="宋体" w:cs="宋体"/>
          <w:kern w:val="0"/>
          <w:szCs w:val="21"/>
          <w:lang w:bidi="ar"/>
        </w:rPr>
        <w:t>采购活动，提供的货物全部由符合政策要求的中小企业制造。相关企业的具体情况如下：</w:t>
      </w:r>
    </w:p>
    <w:p>
      <w:pPr>
        <w:widowControl/>
        <w:spacing w:line="480" w:lineRule="auto"/>
        <w:ind w:firstLine="420" w:firstLineChars="200"/>
        <w:rPr>
          <w:rFonts w:hint="eastAsia" w:ascii="宋体" w:hAnsi="宋体" w:cs="宋体"/>
          <w:szCs w:val="21"/>
        </w:rPr>
      </w:pPr>
      <w:r>
        <w:rPr>
          <w:rFonts w:hint="eastAsia" w:ascii="宋体" w:hAnsi="宋体" w:cs="宋体"/>
          <w:kern w:val="0"/>
          <w:szCs w:val="21"/>
          <w:lang w:bidi="ar"/>
        </w:rPr>
        <w:t>1.</w:t>
      </w:r>
      <w:r>
        <w:rPr>
          <w:rFonts w:hint="eastAsia" w:ascii="宋体" w:hAnsi="宋体" w:cs="宋体"/>
          <w:kern w:val="0"/>
          <w:szCs w:val="21"/>
          <w:u w:val="single"/>
          <w:lang w:bidi="ar"/>
        </w:rPr>
        <w:t>（标的名称）</w:t>
      </w:r>
      <w:r>
        <w:rPr>
          <w:rFonts w:hint="eastAsia" w:ascii="宋体" w:hAnsi="宋体" w:cs="宋体"/>
          <w:kern w:val="0"/>
          <w:szCs w:val="21"/>
          <w:lang w:bidi="ar"/>
        </w:rPr>
        <w:t>，属于</w:t>
      </w:r>
      <w:r>
        <w:rPr>
          <w:rFonts w:hint="eastAsia" w:ascii="宋体" w:hAnsi="宋体" w:cs="宋体"/>
          <w:kern w:val="0"/>
          <w:szCs w:val="21"/>
          <w:u w:val="single"/>
          <w:lang w:bidi="ar"/>
        </w:rPr>
        <w:t>（采购文件中明确的所属行业）行业</w:t>
      </w:r>
      <w:r>
        <w:rPr>
          <w:rFonts w:hint="eastAsia" w:ascii="宋体" w:hAnsi="宋体" w:cs="宋体"/>
          <w:kern w:val="0"/>
          <w:szCs w:val="21"/>
          <w:lang w:bidi="ar"/>
        </w:rPr>
        <w:t>；制造商为</w:t>
      </w:r>
      <w:r>
        <w:rPr>
          <w:rFonts w:hint="eastAsia" w:ascii="宋体" w:hAnsi="宋体" w:cs="宋体"/>
          <w:kern w:val="0"/>
          <w:szCs w:val="21"/>
          <w:u w:val="single"/>
          <w:lang w:bidi="ar"/>
        </w:rPr>
        <w:t>（企业名称）</w:t>
      </w:r>
      <w:r>
        <w:rPr>
          <w:rFonts w:hint="eastAsia" w:ascii="宋体" w:hAnsi="宋体" w:cs="宋体"/>
          <w:kern w:val="0"/>
          <w:szCs w:val="21"/>
          <w:lang w:bidi="ar"/>
        </w:rPr>
        <w:t>，从业人员</w:t>
      </w:r>
      <w:r>
        <w:rPr>
          <w:rFonts w:hint="eastAsia" w:ascii="宋体" w:hAnsi="宋体" w:cs="宋体"/>
          <w:kern w:val="0"/>
          <w:szCs w:val="21"/>
          <w:u w:val="single"/>
          <w:lang w:bidi="ar"/>
        </w:rPr>
        <w:t xml:space="preserve">    </w:t>
      </w:r>
      <w:r>
        <w:rPr>
          <w:rFonts w:hint="eastAsia" w:ascii="宋体" w:hAnsi="宋体" w:cs="宋体"/>
          <w:kern w:val="0"/>
          <w:szCs w:val="21"/>
          <w:lang w:bidi="ar"/>
        </w:rPr>
        <w:t>人，营业收入为</w:t>
      </w:r>
      <w:r>
        <w:rPr>
          <w:rFonts w:hint="eastAsia" w:ascii="宋体" w:hAnsi="宋体" w:cs="宋体"/>
          <w:kern w:val="0"/>
          <w:szCs w:val="21"/>
          <w:u w:val="single"/>
          <w:lang w:bidi="ar"/>
        </w:rPr>
        <w:t xml:space="preserve">    </w:t>
      </w:r>
      <w:r>
        <w:rPr>
          <w:rFonts w:hint="eastAsia" w:ascii="宋体" w:hAnsi="宋体" w:cs="宋体"/>
          <w:kern w:val="0"/>
          <w:szCs w:val="21"/>
          <w:lang w:bidi="ar"/>
        </w:rPr>
        <w:t>万元，资产总额为</w:t>
      </w:r>
      <w:r>
        <w:rPr>
          <w:rFonts w:hint="eastAsia" w:ascii="宋体" w:hAnsi="宋体" w:cs="宋体"/>
          <w:kern w:val="0"/>
          <w:szCs w:val="21"/>
          <w:u w:val="single"/>
          <w:lang w:bidi="ar"/>
        </w:rPr>
        <w:t xml:space="preserve">    </w:t>
      </w:r>
      <w:r>
        <w:rPr>
          <w:rFonts w:hint="eastAsia" w:ascii="宋体" w:hAnsi="宋体" w:cs="宋体"/>
          <w:kern w:val="0"/>
          <w:szCs w:val="21"/>
          <w:lang w:bidi="ar"/>
        </w:rPr>
        <w:t>万元，属于</w:t>
      </w:r>
      <w:r>
        <w:rPr>
          <w:rFonts w:hint="eastAsia" w:ascii="宋体" w:hAnsi="宋体" w:cs="宋体"/>
          <w:kern w:val="0"/>
          <w:szCs w:val="21"/>
          <w:u w:val="single"/>
          <w:lang w:bidi="ar"/>
        </w:rPr>
        <w:t>（中型企业、小型企业、微型企业）</w:t>
      </w:r>
      <w:r>
        <w:rPr>
          <w:rFonts w:hint="eastAsia" w:ascii="宋体" w:hAnsi="宋体" w:cs="宋体"/>
          <w:kern w:val="0"/>
          <w:szCs w:val="21"/>
          <w:lang w:bidi="ar"/>
        </w:rPr>
        <w:t xml:space="preserve">； </w:t>
      </w:r>
    </w:p>
    <w:p>
      <w:pPr>
        <w:widowControl/>
        <w:spacing w:line="480" w:lineRule="auto"/>
        <w:ind w:firstLine="420" w:firstLineChars="200"/>
        <w:rPr>
          <w:rFonts w:hint="eastAsia" w:ascii="宋体" w:hAnsi="宋体" w:cs="宋体"/>
          <w:szCs w:val="21"/>
        </w:rPr>
      </w:pPr>
      <w:r>
        <w:rPr>
          <w:rFonts w:hint="eastAsia" w:ascii="宋体" w:hAnsi="宋体" w:cs="宋体"/>
          <w:kern w:val="0"/>
          <w:szCs w:val="21"/>
          <w:lang w:bidi="ar"/>
        </w:rPr>
        <w:t>2.</w:t>
      </w:r>
      <w:r>
        <w:rPr>
          <w:rFonts w:hint="eastAsia" w:ascii="宋体" w:hAnsi="宋体" w:cs="宋体"/>
          <w:kern w:val="0"/>
          <w:szCs w:val="21"/>
          <w:u w:val="single"/>
          <w:lang w:bidi="ar"/>
        </w:rPr>
        <w:t>（标的名称）</w:t>
      </w:r>
      <w:r>
        <w:rPr>
          <w:rFonts w:hint="eastAsia" w:ascii="宋体" w:hAnsi="宋体" w:cs="宋体"/>
          <w:kern w:val="0"/>
          <w:szCs w:val="21"/>
          <w:lang w:bidi="ar"/>
        </w:rPr>
        <w:t>，属于</w:t>
      </w:r>
      <w:r>
        <w:rPr>
          <w:rFonts w:hint="eastAsia" w:ascii="宋体" w:hAnsi="宋体" w:cs="宋体"/>
          <w:kern w:val="0"/>
          <w:szCs w:val="21"/>
          <w:u w:val="single"/>
          <w:lang w:bidi="ar"/>
        </w:rPr>
        <w:t>（采购文件中明确的所属行业）行业</w:t>
      </w:r>
      <w:r>
        <w:rPr>
          <w:rFonts w:hint="eastAsia" w:ascii="宋体" w:hAnsi="宋体" w:cs="宋体"/>
          <w:kern w:val="0"/>
          <w:szCs w:val="21"/>
          <w:lang w:bidi="ar"/>
        </w:rPr>
        <w:t>；制造商为</w:t>
      </w:r>
      <w:r>
        <w:rPr>
          <w:rFonts w:hint="eastAsia" w:ascii="宋体" w:hAnsi="宋体" w:cs="宋体"/>
          <w:kern w:val="0"/>
          <w:szCs w:val="21"/>
          <w:u w:val="single"/>
          <w:lang w:bidi="ar"/>
        </w:rPr>
        <w:t>（企业名称）</w:t>
      </w:r>
      <w:r>
        <w:rPr>
          <w:rFonts w:hint="eastAsia" w:ascii="宋体" w:hAnsi="宋体" w:cs="宋体"/>
          <w:kern w:val="0"/>
          <w:szCs w:val="21"/>
          <w:lang w:bidi="ar"/>
        </w:rPr>
        <w:t>，从业人员</w:t>
      </w:r>
      <w:r>
        <w:rPr>
          <w:rFonts w:hint="eastAsia" w:ascii="宋体" w:hAnsi="宋体" w:cs="宋体"/>
          <w:kern w:val="0"/>
          <w:szCs w:val="21"/>
          <w:u w:val="single"/>
          <w:lang w:bidi="ar"/>
        </w:rPr>
        <w:t xml:space="preserve">    </w:t>
      </w:r>
      <w:r>
        <w:rPr>
          <w:rFonts w:hint="eastAsia" w:ascii="宋体" w:hAnsi="宋体" w:cs="宋体"/>
          <w:kern w:val="0"/>
          <w:szCs w:val="21"/>
          <w:lang w:bidi="ar"/>
        </w:rPr>
        <w:t>人，营业收入为</w:t>
      </w:r>
      <w:r>
        <w:rPr>
          <w:rFonts w:hint="eastAsia" w:ascii="宋体" w:hAnsi="宋体" w:cs="宋体"/>
          <w:kern w:val="0"/>
          <w:szCs w:val="21"/>
          <w:u w:val="single"/>
          <w:lang w:bidi="ar"/>
        </w:rPr>
        <w:t xml:space="preserve">    </w:t>
      </w:r>
      <w:r>
        <w:rPr>
          <w:rFonts w:hint="eastAsia" w:ascii="宋体" w:hAnsi="宋体" w:cs="宋体"/>
          <w:kern w:val="0"/>
          <w:szCs w:val="21"/>
          <w:lang w:bidi="ar"/>
        </w:rPr>
        <w:t>万元，资产总额为</w:t>
      </w:r>
      <w:r>
        <w:rPr>
          <w:rFonts w:hint="eastAsia" w:ascii="宋体" w:hAnsi="宋体" w:cs="宋体"/>
          <w:kern w:val="0"/>
          <w:szCs w:val="21"/>
          <w:u w:val="single"/>
          <w:lang w:bidi="ar"/>
        </w:rPr>
        <w:t xml:space="preserve">    </w:t>
      </w:r>
      <w:r>
        <w:rPr>
          <w:rFonts w:hint="eastAsia" w:ascii="宋体" w:hAnsi="宋体" w:cs="宋体"/>
          <w:kern w:val="0"/>
          <w:szCs w:val="21"/>
          <w:lang w:bidi="ar"/>
        </w:rPr>
        <w:t>万元，属于</w:t>
      </w:r>
      <w:r>
        <w:rPr>
          <w:rFonts w:hint="eastAsia" w:ascii="宋体" w:hAnsi="宋体" w:cs="宋体"/>
          <w:kern w:val="0"/>
          <w:szCs w:val="21"/>
          <w:u w:val="single"/>
          <w:lang w:bidi="ar"/>
        </w:rPr>
        <w:t>（中型企业、小型企业、微型企业）</w:t>
      </w:r>
      <w:r>
        <w:rPr>
          <w:rFonts w:hint="eastAsia" w:ascii="宋体" w:hAnsi="宋体" w:cs="宋体"/>
          <w:kern w:val="0"/>
          <w:szCs w:val="21"/>
          <w:lang w:bidi="ar"/>
        </w:rPr>
        <w:t xml:space="preserve">； </w:t>
      </w:r>
    </w:p>
    <w:p>
      <w:pPr>
        <w:widowControl/>
        <w:spacing w:line="480" w:lineRule="auto"/>
        <w:ind w:firstLine="420" w:firstLineChars="200"/>
        <w:rPr>
          <w:rFonts w:hint="eastAsia" w:ascii="宋体" w:hAnsi="宋体" w:cs="宋体"/>
          <w:szCs w:val="21"/>
        </w:rPr>
      </w:pPr>
      <w:r>
        <w:rPr>
          <w:rFonts w:hint="eastAsia" w:ascii="宋体" w:hAnsi="宋体" w:cs="宋体"/>
          <w:kern w:val="0"/>
          <w:szCs w:val="21"/>
          <w:lang w:bidi="ar"/>
        </w:rPr>
        <w:t>……</w:t>
      </w:r>
    </w:p>
    <w:p>
      <w:pPr>
        <w:widowControl/>
        <w:spacing w:line="480" w:lineRule="auto"/>
        <w:ind w:firstLine="420" w:firstLineChars="200"/>
        <w:rPr>
          <w:rFonts w:hint="eastAsia" w:ascii="宋体" w:hAnsi="宋体" w:cs="宋体"/>
          <w:szCs w:val="21"/>
        </w:rPr>
      </w:pPr>
      <w:r>
        <w:rPr>
          <w:rFonts w:hint="eastAsia" w:ascii="宋体" w:hAnsi="宋体" w:cs="宋体"/>
          <w:kern w:val="0"/>
          <w:szCs w:val="21"/>
          <w:lang w:bidi="ar"/>
        </w:rPr>
        <w:t>以上企业，不属于大企业的分支机构，不存在控股股东为大企业的情形，也不存在与大企业的负责人为同一人的情形。</w:t>
      </w:r>
    </w:p>
    <w:p>
      <w:pPr>
        <w:widowControl/>
        <w:spacing w:line="480" w:lineRule="auto"/>
        <w:ind w:firstLine="420" w:firstLineChars="200"/>
        <w:rPr>
          <w:rFonts w:hint="eastAsia" w:ascii="宋体" w:hAnsi="宋体" w:cs="宋体"/>
          <w:szCs w:val="21"/>
        </w:rPr>
      </w:pPr>
      <w:r>
        <w:rPr>
          <w:rFonts w:hint="eastAsia" w:ascii="宋体" w:hAnsi="宋体" w:cs="宋体"/>
          <w:kern w:val="0"/>
          <w:szCs w:val="21"/>
          <w:lang w:bidi="ar"/>
        </w:rPr>
        <w:t xml:space="preserve">本企业对上述声明内容的真实性负责。如有虚假，将依法承担相应责任。 </w:t>
      </w:r>
    </w:p>
    <w:p>
      <w:pPr>
        <w:widowControl/>
        <w:spacing w:line="480" w:lineRule="auto"/>
        <w:ind w:firstLine="2520" w:firstLineChars="1200"/>
        <w:rPr>
          <w:rFonts w:hint="eastAsia" w:ascii="宋体" w:hAnsi="宋体" w:cs="宋体"/>
          <w:szCs w:val="21"/>
        </w:rPr>
      </w:pPr>
      <w:r>
        <w:rPr>
          <w:rFonts w:hint="eastAsia" w:ascii="宋体" w:hAnsi="宋体" w:cs="宋体"/>
          <w:kern w:val="0"/>
          <w:szCs w:val="21"/>
          <w:lang w:bidi="ar"/>
        </w:rPr>
        <w:t xml:space="preserve">企业名称（盖章）： </w:t>
      </w:r>
    </w:p>
    <w:p>
      <w:pPr>
        <w:widowControl/>
        <w:spacing w:line="480" w:lineRule="auto"/>
        <w:ind w:firstLine="2520" w:firstLineChars="1200"/>
        <w:rPr>
          <w:rFonts w:hint="eastAsia" w:ascii="宋体" w:hAnsi="宋体" w:cs="宋体"/>
          <w:szCs w:val="21"/>
        </w:rPr>
      </w:pPr>
      <w:r>
        <w:rPr>
          <w:rFonts w:hint="eastAsia" w:ascii="宋体" w:hAnsi="宋体" w:cs="宋体"/>
          <w:kern w:val="0"/>
          <w:szCs w:val="21"/>
          <w:lang w:bidi="ar"/>
        </w:rPr>
        <w:t xml:space="preserve">日 期： </w:t>
      </w:r>
    </w:p>
    <w:p>
      <w:pPr>
        <w:spacing w:line="360" w:lineRule="auto"/>
        <w:rPr>
          <w:rFonts w:hint="eastAsia" w:ascii="宋体" w:hAnsi="宋体" w:cs="宋体"/>
          <w:b/>
          <w:spacing w:val="20"/>
          <w:szCs w:val="21"/>
        </w:rPr>
      </w:pPr>
      <w:r>
        <w:rPr>
          <w:rFonts w:hint="eastAsia" w:ascii="宋体" w:hAnsi="宋体" w:cs="宋体"/>
          <w:b/>
          <w:spacing w:val="20"/>
          <w:szCs w:val="21"/>
        </w:rPr>
        <w:t>注：1.从业人员、营业收入、资产总额填报上一年度数据，无上一年度数据的新成立企业可不填报。</w:t>
      </w:r>
    </w:p>
    <w:p>
      <w:pPr>
        <w:snapToGrid w:val="0"/>
        <w:spacing w:line="360" w:lineRule="auto"/>
        <w:ind w:firstLine="422" w:firstLineChars="200"/>
        <w:rPr>
          <w:rFonts w:hint="eastAsia" w:ascii="宋体" w:hAnsi="宋体" w:cs="宋体"/>
          <w:b/>
          <w:szCs w:val="21"/>
        </w:rPr>
      </w:pPr>
      <w:r>
        <w:rPr>
          <w:rFonts w:hint="eastAsia" w:ascii="宋体" w:hAnsi="宋体" w:cs="宋体"/>
          <w:b/>
          <w:szCs w:val="21"/>
        </w:rPr>
        <w:t>2.中标、成交供应商享受《政府采购促进中小企业发展管理办法》（财库[2020]46号）规定的中小企业扶持政策的，《中小企业声明函》随中标、成交结果公开。</w:t>
      </w:r>
    </w:p>
    <w:p>
      <w:pPr>
        <w:snapToGrid w:val="0"/>
        <w:spacing w:line="360" w:lineRule="auto"/>
        <w:ind w:firstLine="422" w:firstLineChars="200"/>
        <w:rPr>
          <w:rFonts w:hint="eastAsia" w:ascii="宋体" w:hAnsi="宋体" w:cs="宋体"/>
          <w:b/>
          <w:szCs w:val="21"/>
        </w:rPr>
      </w:pPr>
      <w:r>
        <w:rPr>
          <w:rFonts w:hint="eastAsia" w:ascii="宋体" w:hAnsi="宋体" w:cs="宋体"/>
          <w:b/>
          <w:szCs w:val="21"/>
        </w:rPr>
        <w:t>3.供应商应当按照《政府采购促进中小企业发展管理办法》（财库[2020]46号）规定和《中小企业划型标准规定》（工信部联企业〔2011〕300号），如实填写并提交《中小企业声明函》。供应商对其声明内容的真实性负责，声明函内容不实的，属于提供虚假材料谋取中标、成交，依照《中华人民共和国政府采购法》等国家有关规定追究相应责任。</w:t>
      </w:r>
    </w:p>
    <w:p>
      <w:pPr>
        <w:snapToGrid w:val="0"/>
        <w:spacing w:line="360" w:lineRule="auto"/>
        <w:ind w:firstLine="422" w:firstLineChars="200"/>
        <w:rPr>
          <w:rFonts w:hint="eastAsia" w:ascii="宋体" w:hAnsi="宋体" w:eastAsia="宋体" w:cs="宋体"/>
          <w:b/>
          <w:bCs/>
          <w:sz w:val="24"/>
        </w:rPr>
      </w:pPr>
      <w:r>
        <w:rPr>
          <w:rFonts w:hint="eastAsia" w:ascii="宋体" w:hAnsi="宋体" w:cs="宋体"/>
          <w:b/>
          <w:szCs w:val="21"/>
        </w:rPr>
        <w:t>4.本项目采购标的对应的中小企业划分标准所属行业：工业。</w:t>
      </w:r>
    </w:p>
    <w:p>
      <w:pPr>
        <w:jc w:val="left"/>
        <w:rPr>
          <w:rFonts w:hint="eastAsia" w:ascii="宋体" w:hAnsi="宋体" w:eastAsia="宋体" w:cs="宋体"/>
          <w:b/>
          <w:color w:val="auto"/>
          <w:sz w:val="24"/>
        </w:rPr>
      </w:pPr>
      <w:r>
        <w:rPr>
          <w:rFonts w:hint="eastAsia" w:ascii="宋体" w:hAnsi="宋体" w:eastAsia="宋体" w:cs="宋体"/>
          <w:b/>
          <w:bCs/>
          <w:color w:val="auto"/>
          <w:szCs w:val="21"/>
        </w:rPr>
        <w:t>十</w:t>
      </w:r>
      <w:r>
        <w:rPr>
          <w:rFonts w:hint="eastAsia" w:ascii="宋体" w:hAnsi="宋体" w:eastAsia="宋体" w:cs="宋体"/>
          <w:b/>
          <w:bCs/>
          <w:color w:val="auto"/>
          <w:szCs w:val="21"/>
          <w:lang w:val="en-US" w:eastAsia="zh-CN"/>
        </w:rPr>
        <w:t>三</w:t>
      </w:r>
      <w:r>
        <w:rPr>
          <w:rFonts w:hint="eastAsia" w:ascii="宋体" w:hAnsi="宋体" w:eastAsia="宋体" w:cs="宋体"/>
          <w:b/>
          <w:bCs/>
          <w:color w:val="auto"/>
          <w:szCs w:val="21"/>
        </w:rPr>
        <w:t>、残疾人福利性单位声明函格式：</w:t>
      </w:r>
    </w:p>
    <w:p>
      <w:pPr>
        <w:jc w:val="left"/>
        <w:rPr>
          <w:rFonts w:hint="eastAsia" w:ascii="宋体" w:hAnsi="宋体" w:eastAsia="宋体" w:cs="宋体"/>
          <w:sz w:val="24"/>
        </w:rPr>
      </w:pPr>
    </w:p>
    <w:p>
      <w:pPr>
        <w:jc w:val="center"/>
        <w:rPr>
          <w:rFonts w:hint="eastAsia" w:ascii="宋体" w:hAnsi="宋体" w:eastAsia="宋体" w:cs="宋体"/>
          <w:sz w:val="24"/>
        </w:rPr>
      </w:pPr>
    </w:p>
    <w:p>
      <w:pPr>
        <w:widowControl/>
        <w:spacing w:line="588" w:lineRule="atLeast"/>
        <w:jc w:val="center"/>
        <w:rPr>
          <w:rFonts w:hint="eastAsia" w:ascii="宋体" w:hAnsi="宋体" w:cs="宋体"/>
          <w:b/>
          <w:spacing w:val="6"/>
          <w:kern w:val="0"/>
          <w:szCs w:val="21"/>
        </w:rPr>
      </w:pPr>
      <w:r>
        <w:rPr>
          <w:rFonts w:hint="eastAsia" w:ascii="宋体" w:hAnsi="宋体" w:cs="宋体"/>
          <w:b/>
          <w:spacing w:val="6"/>
          <w:kern w:val="0"/>
          <w:szCs w:val="21"/>
        </w:rPr>
        <w:t>残疾人福利性单位声明函（货物）</w:t>
      </w:r>
    </w:p>
    <w:p>
      <w:pPr>
        <w:widowControl/>
        <w:spacing w:before="312" w:beforeLines="100" w:line="500" w:lineRule="exact"/>
        <w:ind w:firstLine="601"/>
        <w:rPr>
          <w:rFonts w:hint="eastAsia" w:ascii="宋体" w:hAnsi="宋体" w:cs="宋体"/>
          <w:szCs w:val="21"/>
        </w:rPr>
      </w:pPr>
      <w:r>
        <w:rPr>
          <w:rFonts w:hint="eastAsia" w:ascii="宋体" w:hAnsi="宋体" w:cs="宋体"/>
          <w:szCs w:val="21"/>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或者提供其他残疾人福利性单位制造的货物（不包括使用非残疾人福利性单位注册商标的货物）。</w:t>
      </w:r>
    </w:p>
    <w:p>
      <w:pPr>
        <w:widowControl/>
        <w:spacing w:line="500" w:lineRule="exact"/>
        <w:ind w:firstLine="600"/>
        <w:rPr>
          <w:rFonts w:hint="eastAsia" w:ascii="宋体" w:hAnsi="宋体" w:cs="宋体"/>
          <w:szCs w:val="21"/>
        </w:rPr>
      </w:pPr>
      <w:r>
        <w:rPr>
          <w:rFonts w:hint="eastAsia" w:ascii="宋体" w:hAnsi="宋体" w:cs="宋体"/>
          <w:szCs w:val="21"/>
        </w:rPr>
        <w:t>本单位对上述声明的真实性负责。如有虚假，将依法承担相应责任。</w:t>
      </w:r>
    </w:p>
    <w:p>
      <w:pPr>
        <w:widowControl/>
        <w:spacing w:line="500" w:lineRule="exact"/>
        <w:rPr>
          <w:rFonts w:hint="eastAsia" w:ascii="宋体" w:hAnsi="宋体" w:cs="宋体"/>
          <w:spacing w:val="6"/>
          <w:kern w:val="0"/>
          <w:szCs w:val="21"/>
        </w:rPr>
      </w:pPr>
    </w:p>
    <w:p>
      <w:pPr>
        <w:widowControl/>
        <w:spacing w:line="500" w:lineRule="exact"/>
        <w:ind w:right="1560" w:firstLine="600"/>
        <w:jc w:val="center"/>
        <w:rPr>
          <w:rFonts w:hint="eastAsia" w:ascii="宋体" w:hAnsi="宋体" w:cs="宋体"/>
          <w:szCs w:val="21"/>
        </w:rPr>
      </w:pPr>
      <w:r>
        <w:rPr>
          <w:rFonts w:hint="eastAsia" w:ascii="宋体" w:hAnsi="宋体" w:cs="宋体"/>
          <w:spacing w:val="6"/>
          <w:kern w:val="0"/>
          <w:szCs w:val="21"/>
        </w:rPr>
        <w:t xml:space="preserve">               </w:t>
      </w:r>
      <w:r>
        <w:rPr>
          <w:rFonts w:hint="eastAsia" w:ascii="宋体" w:hAnsi="宋体" w:cs="宋体"/>
          <w:szCs w:val="21"/>
        </w:rPr>
        <w:t>单位名称（盖章）：</w:t>
      </w:r>
    </w:p>
    <w:p>
      <w:pPr>
        <w:widowControl/>
        <w:spacing w:line="500" w:lineRule="exact"/>
        <w:ind w:right="1560" w:firstLine="600"/>
        <w:jc w:val="center"/>
        <w:rPr>
          <w:rFonts w:hint="eastAsia" w:ascii="宋体" w:hAnsi="宋体" w:cs="宋体"/>
          <w:szCs w:val="21"/>
        </w:rPr>
      </w:pPr>
      <w:r>
        <w:rPr>
          <w:rFonts w:hint="eastAsia" w:ascii="宋体" w:hAnsi="宋体" w:cs="宋体"/>
          <w:szCs w:val="21"/>
        </w:rPr>
        <w:t xml:space="preserve">       日  期：</w:t>
      </w:r>
    </w:p>
    <w:p>
      <w:pPr>
        <w:spacing w:before="312" w:beforeLines="100" w:line="440" w:lineRule="atLeast"/>
        <w:ind w:firstLine="444" w:firstLineChars="200"/>
        <w:rPr>
          <w:rFonts w:hint="eastAsia" w:ascii="宋体" w:hAnsi="宋体" w:cs="宋体"/>
          <w:spacing w:val="6"/>
          <w:szCs w:val="21"/>
        </w:rPr>
      </w:pPr>
    </w:p>
    <w:p>
      <w:pPr>
        <w:spacing w:before="312" w:beforeLines="100" w:line="440" w:lineRule="atLeast"/>
        <w:ind w:firstLine="444" w:firstLineChars="200"/>
        <w:rPr>
          <w:rFonts w:hint="eastAsia" w:ascii="宋体" w:hAnsi="宋体" w:cs="宋体"/>
          <w:spacing w:val="6"/>
          <w:szCs w:val="21"/>
        </w:rPr>
      </w:pPr>
    </w:p>
    <w:p>
      <w:pPr>
        <w:spacing w:line="360" w:lineRule="auto"/>
        <w:rPr>
          <w:rFonts w:hint="eastAsia" w:ascii="宋体" w:hAnsi="宋体" w:cs="宋体"/>
          <w:b/>
          <w:spacing w:val="20"/>
          <w:szCs w:val="21"/>
        </w:rPr>
      </w:pPr>
      <w:r>
        <w:rPr>
          <w:rFonts w:hint="eastAsia" w:ascii="宋体" w:hAnsi="宋体" w:cs="宋体"/>
          <w:b/>
          <w:spacing w:val="20"/>
          <w:szCs w:val="21"/>
        </w:rPr>
        <w:t>注：</w:t>
      </w:r>
    </w:p>
    <w:p>
      <w:pPr>
        <w:snapToGrid w:val="0"/>
        <w:spacing w:line="360" w:lineRule="auto"/>
        <w:ind w:firstLine="422" w:firstLineChars="200"/>
        <w:jc w:val="left"/>
        <w:rPr>
          <w:rFonts w:hint="eastAsia" w:ascii="宋体" w:hAnsi="宋体" w:cs="宋体"/>
          <w:b/>
          <w:szCs w:val="21"/>
        </w:rPr>
      </w:pPr>
      <w:r>
        <w:rPr>
          <w:rFonts w:hint="eastAsia" w:ascii="宋体" w:hAnsi="宋体" w:cs="宋体"/>
          <w:b/>
          <w:szCs w:val="21"/>
        </w:rPr>
        <w:t>1.中标、成交供应商为残疾人福利性单位的，《残疾人福利性单位声明函》随中标、成交结果同时公告，接受社会监督。</w:t>
      </w:r>
    </w:p>
    <w:p>
      <w:pPr>
        <w:snapToGrid w:val="0"/>
        <w:spacing w:line="360" w:lineRule="auto"/>
        <w:ind w:firstLine="422" w:firstLineChars="200"/>
        <w:jc w:val="left"/>
        <w:rPr>
          <w:rFonts w:hint="eastAsia" w:ascii="宋体" w:hAnsi="宋体" w:eastAsia="宋体" w:cs="宋体"/>
          <w:b/>
          <w:szCs w:val="21"/>
        </w:rPr>
      </w:pPr>
      <w:r>
        <w:rPr>
          <w:rFonts w:hint="eastAsia" w:ascii="宋体" w:hAnsi="宋体" w:cs="宋体"/>
          <w:b/>
          <w:szCs w:val="21"/>
        </w:rPr>
        <w:t>2.供应商提供的《残疾人福利性单位声明函》与事实不符的，依照《政府采购法》第七十七条第一款的规定追究法律责任。</w:t>
      </w:r>
    </w:p>
    <w:p>
      <w:pPr>
        <w:pStyle w:val="34"/>
        <w:spacing w:line="360" w:lineRule="auto"/>
        <w:ind w:firstLine="0"/>
        <w:jc w:val="left"/>
        <w:rPr>
          <w:rFonts w:hint="eastAsia" w:ascii="宋体" w:hAnsi="宋体" w:eastAsia="宋体" w:cs="宋体"/>
          <w:b/>
          <w:bCs/>
          <w:kern w:val="2"/>
          <w:sz w:val="21"/>
          <w:szCs w:val="21"/>
        </w:rPr>
      </w:pPr>
    </w:p>
    <w:p>
      <w:pPr>
        <w:pStyle w:val="34"/>
        <w:spacing w:line="360" w:lineRule="auto"/>
        <w:ind w:firstLine="0"/>
        <w:jc w:val="left"/>
        <w:rPr>
          <w:rFonts w:hint="eastAsia" w:ascii="宋体" w:hAnsi="宋体" w:eastAsia="宋体" w:cs="宋体"/>
          <w:b/>
          <w:bCs/>
          <w:kern w:val="2"/>
          <w:sz w:val="21"/>
          <w:szCs w:val="21"/>
        </w:rPr>
      </w:pPr>
    </w:p>
    <w:p>
      <w:pPr>
        <w:pStyle w:val="34"/>
        <w:spacing w:line="360" w:lineRule="auto"/>
        <w:ind w:firstLine="0"/>
        <w:jc w:val="left"/>
        <w:rPr>
          <w:rFonts w:hint="eastAsia" w:ascii="宋体" w:hAnsi="宋体" w:eastAsia="宋体" w:cs="宋体"/>
          <w:b/>
          <w:bCs/>
          <w:kern w:val="2"/>
          <w:sz w:val="21"/>
          <w:szCs w:val="21"/>
        </w:rPr>
      </w:pPr>
    </w:p>
    <w:p>
      <w:pPr>
        <w:pStyle w:val="34"/>
        <w:spacing w:line="360" w:lineRule="auto"/>
        <w:ind w:firstLine="0"/>
        <w:jc w:val="left"/>
        <w:rPr>
          <w:rFonts w:hint="eastAsia" w:ascii="宋体" w:hAnsi="宋体" w:eastAsia="宋体" w:cs="宋体"/>
          <w:b/>
          <w:bCs/>
          <w:kern w:val="2"/>
          <w:sz w:val="21"/>
          <w:szCs w:val="21"/>
        </w:rPr>
      </w:pPr>
    </w:p>
    <w:p>
      <w:pPr>
        <w:pStyle w:val="34"/>
        <w:spacing w:line="360" w:lineRule="auto"/>
        <w:ind w:firstLine="0"/>
        <w:jc w:val="left"/>
        <w:rPr>
          <w:rFonts w:hint="eastAsia" w:ascii="宋体" w:hAnsi="宋体" w:eastAsia="宋体" w:cs="宋体"/>
          <w:b/>
          <w:bCs/>
          <w:kern w:val="2"/>
          <w:sz w:val="21"/>
          <w:szCs w:val="21"/>
        </w:rPr>
      </w:pPr>
    </w:p>
    <w:p>
      <w:pPr>
        <w:pStyle w:val="34"/>
        <w:spacing w:line="360" w:lineRule="auto"/>
        <w:ind w:firstLine="0"/>
        <w:jc w:val="left"/>
        <w:rPr>
          <w:rFonts w:hint="eastAsia" w:ascii="宋体" w:hAnsi="宋体" w:eastAsia="宋体" w:cs="宋体"/>
          <w:b/>
          <w:bCs/>
          <w:kern w:val="2"/>
          <w:sz w:val="21"/>
          <w:szCs w:val="21"/>
        </w:rPr>
      </w:pPr>
    </w:p>
    <w:p>
      <w:pPr>
        <w:pStyle w:val="34"/>
        <w:spacing w:line="360" w:lineRule="auto"/>
        <w:ind w:firstLine="0"/>
        <w:jc w:val="left"/>
        <w:rPr>
          <w:rFonts w:hint="eastAsia" w:ascii="宋体" w:hAnsi="宋体" w:eastAsia="宋体" w:cs="宋体"/>
          <w:b/>
          <w:bCs/>
          <w:kern w:val="2"/>
          <w:sz w:val="21"/>
          <w:szCs w:val="21"/>
        </w:rPr>
      </w:pPr>
    </w:p>
    <w:p>
      <w:pPr>
        <w:pStyle w:val="34"/>
        <w:spacing w:line="360" w:lineRule="auto"/>
        <w:ind w:firstLine="0"/>
        <w:jc w:val="left"/>
        <w:rPr>
          <w:rFonts w:hint="eastAsia" w:ascii="宋体" w:hAnsi="宋体" w:eastAsia="宋体" w:cs="宋体"/>
          <w:b/>
          <w:bCs/>
          <w:kern w:val="2"/>
          <w:sz w:val="21"/>
          <w:szCs w:val="21"/>
        </w:rPr>
      </w:pPr>
    </w:p>
    <w:p>
      <w:pPr>
        <w:pStyle w:val="34"/>
        <w:spacing w:line="360" w:lineRule="auto"/>
        <w:ind w:firstLine="0"/>
        <w:jc w:val="left"/>
        <w:rPr>
          <w:rFonts w:hint="eastAsia" w:ascii="宋体" w:hAnsi="宋体" w:eastAsia="宋体" w:cs="宋体"/>
          <w:b/>
          <w:bCs/>
          <w:kern w:val="2"/>
          <w:sz w:val="21"/>
          <w:szCs w:val="21"/>
        </w:rPr>
      </w:pPr>
    </w:p>
    <w:p>
      <w:pPr>
        <w:jc w:val="left"/>
        <w:rPr>
          <w:rFonts w:hint="eastAsia" w:ascii="宋体" w:hAnsi="宋体" w:eastAsia="宋体" w:cs="宋体"/>
          <w:b/>
          <w:bCs/>
          <w:spacing w:val="-4"/>
          <w:szCs w:val="21"/>
        </w:rPr>
      </w:pPr>
    </w:p>
    <w:p>
      <w:pPr>
        <w:jc w:val="left"/>
        <w:rPr>
          <w:rFonts w:hint="eastAsia" w:ascii="宋体" w:hAnsi="宋体" w:eastAsia="宋体" w:cs="宋体"/>
        </w:rPr>
      </w:pPr>
      <w:r>
        <w:rPr>
          <w:rFonts w:hint="eastAsia" w:ascii="宋体" w:hAnsi="宋体" w:eastAsia="宋体" w:cs="宋体"/>
          <w:b/>
          <w:bCs/>
          <w:spacing w:val="-4"/>
          <w:szCs w:val="21"/>
        </w:rPr>
        <w:t>十</w:t>
      </w:r>
      <w:r>
        <w:rPr>
          <w:rFonts w:hint="eastAsia" w:ascii="宋体" w:hAnsi="宋体" w:eastAsia="宋体" w:cs="宋体"/>
          <w:b/>
          <w:bCs/>
          <w:spacing w:val="-4"/>
          <w:szCs w:val="21"/>
          <w:lang w:val="en-US" w:eastAsia="zh-CN"/>
        </w:rPr>
        <w:t>四</w:t>
      </w:r>
      <w:r>
        <w:rPr>
          <w:rFonts w:hint="eastAsia" w:ascii="宋体" w:hAnsi="宋体" w:eastAsia="宋体" w:cs="宋体"/>
          <w:b/>
          <w:bCs/>
          <w:spacing w:val="-4"/>
          <w:szCs w:val="21"/>
        </w:rPr>
        <w:t>、政府采购投标人质疑函范本</w:t>
      </w:r>
    </w:p>
    <w:tbl>
      <w:tblPr>
        <w:tblStyle w:val="19"/>
        <w:tblW w:w="0" w:type="auto"/>
        <w:jc w:val="center"/>
        <w:tblCellSpacing w:w="0" w:type="dxa"/>
        <w:tblLayout w:type="fixed"/>
        <w:tblCellMar>
          <w:top w:w="0" w:type="dxa"/>
          <w:left w:w="0" w:type="dxa"/>
          <w:bottom w:w="0" w:type="dxa"/>
          <w:right w:w="0" w:type="dxa"/>
        </w:tblCellMar>
      </w:tblPr>
      <w:tblGrid>
        <w:gridCol w:w="9299"/>
      </w:tblGrid>
      <w:tr>
        <w:tblPrEx>
          <w:tblCellMar>
            <w:top w:w="0" w:type="dxa"/>
            <w:left w:w="0" w:type="dxa"/>
            <w:bottom w:w="0" w:type="dxa"/>
            <w:right w:w="0" w:type="dxa"/>
          </w:tblCellMar>
        </w:tblPrEx>
        <w:trPr>
          <w:tblCellSpacing w:w="0" w:type="dxa"/>
          <w:jc w:val="center"/>
        </w:trPr>
        <w:tc>
          <w:tcPr>
            <w:tcW w:w="9299" w:type="dxa"/>
            <w:noWrap w:val="0"/>
            <w:vAlign w:val="center"/>
          </w:tcPr>
          <w:tbl>
            <w:tblPr>
              <w:tblStyle w:val="19"/>
              <w:tblW w:w="0" w:type="auto"/>
              <w:tblCellSpacing w:w="0" w:type="dxa"/>
              <w:tblInd w:w="0" w:type="dxa"/>
              <w:shd w:val="clear" w:color="auto" w:fill="FFFFFF"/>
              <w:tblLayout w:type="fixed"/>
              <w:tblCellMar>
                <w:top w:w="0" w:type="dxa"/>
                <w:left w:w="0" w:type="dxa"/>
                <w:bottom w:w="0" w:type="dxa"/>
                <w:right w:w="0" w:type="dxa"/>
              </w:tblCellMar>
            </w:tblPr>
            <w:tblGrid>
              <w:gridCol w:w="9299"/>
            </w:tblGrid>
            <w:tr>
              <w:tblPrEx>
                <w:shd w:val="clear" w:color="auto" w:fill="FFFFFF"/>
                <w:tblCellMar>
                  <w:top w:w="0" w:type="dxa"/>
                  <w:left w:w="0" w:type="dxa"/>
                  <w:bottom w:w="0" w:type="dxa"/>
                  <w:right w:w="0" w:type="dxa"/>
                </w:tblCellMar>
              </w:tblPrEx>
              <w:trPr>
                <w:trHeight w:val="1140" w:hRule="atLeast"/>
                <w:tblCellSpacing w:w="0" w:type="dxa"/>
              </w:trPr>
              <w:tc>
                <w:tcPr>
                  <w:tcW w:w="9299" w:type="dxa"/>
                  <w:shd w:val="clear" w:color="auto" w:fill="FFFFFF"/>
                  <w:noWrap w:val="0"/>
                  <w:vAlign w:val="top"/>
                </w:tcPr>
                <w:tbl>
                  <w:tblPr>
                    <w:tblStyle w:val="19"/>
                    <w:tblW w:w="0" w:type="auto"/>
                    <w:jc w:val="center"/>
                    <w:tblCellSpacing w:w="0" w:type="dxa"/>
                    <w:tblLayout w:type="fixed"/>
                    <w:tblCellMar>
                      <w:top w:w="0" w:type="dxa"/>
                      <w:left w:w="0" w:type="dxa"/>
                      <w:bottom w:w="0" w:type="dxa"/>
                      <w:right w:w="0" w:type="dxa"/>
                    </w:tblCellMar>
                  </w:tblPr>
                  <w:tblGrid>
                    <w:gridCol w:w="7904"/>
                  </w:tblGrid>
                  <w:tr>
                    <w:tblPrEx>
                      <w:tblCellMar>
                        <w:top w:w="0" w:type="dxa"/>
                        <w:left w:w="0" w:type="dxa"/>
                        <w:bottom w:w="0" w:type="dxa"/>
                        <w:right w:w="0" w:type="dxa"/>
                      </w:tblCellMar>
                    </w:tblPrEx>
                    <w:trPr>
                      <w:tblCellSpacing w:w="0" w:type="dxa"/>
                      <w:jc w:val="center"/>
                    </w:trPr>
                    <w:tc>
                      <w:tcPr>
                        <w:tcW w:w="7904" w:type="dxa"/>
                        <w:noWrap w:val="0"/>
                        <w:vAlign w:val="center"/>
                      </w:tcPr>
                      <w:p>
                        <w:pPr>
                          <w:widowControl/>
                          <w:spacing w:beforeAutospacing="1" w:afterAutospacing="1"/>
                          <w:ind w:firstLine="422"/>
                          <w:jc w:val="center"/>
                          <w:rPr>
                            <w:rFonts w:hint="eastAsia" w:ascii="宋体" w:hAnsi="宋体" w:eastAsia="宋体" w:cs="宋体"/>
                            <w:sz w:val="28"/>
                            <w:szCs w:val="28"/>
                          </w:rPr>
                        </w:pPr>
                        <w:r>
                          <w:rPr>
                            <w:rFonts w:hint="eastAsia" w:ascii="宋体" w:hAnsi="宋体" w:eastAsia="宋体" w:cs="宋体"/>
                            <w:b/>
                            <w:kern w:val="0"/>
                            <w:sz w:val="28"/>
                            <w:szCs w:val="28"/>
                          </w:rPr>
                          <w:t>质疑函范本</w:t>
                        </w:r>
                      </w:p>
                      <w:p>
                        <w:pPr>
                          <w:widowControl/>
                          <w:adjustRightInd w:val="0"/>
                          <w:snapToGrid w:val="0"/>
                          <w:spacing w:before="319" w:beforeLines="100" w:afterAutospacing="1"/>
                          <w:ind w:firstLine="420"/>
                          <w:jc w:val="left"/>
                          <w:rPr>
                            <w:rFonts w:hint="eastAsia" w:ascii="宋体" w:hAnsi="宋体" w:eastAsia="宋体" w:cs="宋体"/>
                            <w:szCs w:val="21"/>
                          </w:rPr>
                        </w:pPr>
                        <w:r>
                          <w:rPr>
                            <w:rFonts w:hint="eastAsia" w:ascii="宋体" w:hAnsi="宋体" w:eastAsia="宋体" w:cs="宋体"/>
                            <w:bCs/>
                            <w:kern w:val="0"/>
                            <w:szCs w:val="21"/>
                          </w:rPr>
                          <w:t>一、质疑投标人基本信息</w:t>
                        </w:r>
                      </w:p>
                      <w:p>
                        <w:pPr>
                          <w:widowControl/>
                          <w:adjustRightInd w:val="0"/>
                          <w:snapToGrid w:val="0"/>
                          <w:spacing w:beforeAutospacing="1" w:afterAutospacing="1"/>
                          <w:ind w:firstLine="420"/>
                          <w:jc w:val="left"/>
                          <w:rPr>
                            <w:rFonts w:hint="eastAsia" w:ascii="宋体" w:hAnsi="宋体" w:eastAsia="宋体" w:cs="宋体"/>
                            <w:szCs w:val="21"/>
                          </w:rPr>
                        </w:pPr>
                        <w:r>
                          <w:rPr>
                            <w:rFonts w:hint="eastAsia" w:ascii="宋体" w:hAnsi="宋体" w:eastAsia="宋体" w:cs="宋体"/>
                            <w:kern w:val="0"/>
                            <w:szCs w:val="21"/>
                          </w:rPr>
                          <w:t>质疑投标人：</w:t>
                        </w:r>
                      </w:p>
                      <w:p>
                        <w:pPr>
                          <w:widowControl/>
                          <w:adjustRightInd w:val="0"/>
                          <w:snapToGrid w:val="0"/>
                          <w:spacing w:beforeAutospacing="1" w:afterAutospacing="1"/>
                          <w:ind w:firstLine="420"/>
                          <w:jc w:val="left"/>
                          <w:rPr>
                            <w:rFonts w:hint="eastAsia" w:ascii="宋体" w:hAnsi="宋体" w:eastAsia="宋体" w:cs="宋体"/>
                            <w:szCs w:val="21"/>
                          </w:rPr>
                        </w:pPr>
                        <w:r>
                          <w:rPr>
                            <w:rFonts w:hint="eastAsia" w:ascii="宋体" w:hAnsi="宋体" w:eastAsia="宋体" w:cs="宋体"/>
                            <w:kern w:val="0"/>
                            <w:szCs w:val="21"/>
                          </w:rPr>
                          <w:t>地址：邮编：</w:t>
                        </w:r>
                      </w:p>
                      <w:p>
                        <w:pPr>
                          <w:widowControl/>
                          <w:adjustRightInd w:val="0"/>
                          <w:snapToGrid w:val="0"/>
                          <w:spacing w:beforeAutospacing="1" w:afterAutospacing="1"/>
                          <w:ind w:firstLine="420"/>
                          <w:jc w:val="left"/>
                          <w:rPr>
                            <w:rFonts w:hint="eastAsia" w:ascii="宋体" w:hAnsi="宋体" w:eastAsia="宋体" w:cs="宋体"/>
                            <w:szCs w:val="21"/>
                          </w:rPr>
                        </w:pPr>
                        <w:r>
                          <w:rPr>
                            <w:rFonts w:hint="eastAsia" w:ascii="宋体" w:hAnsi="宋体" w:eastAsia="宋体" w:cs="宋体"/>
                            <w:kern w:val="0"/>
                            <w:szCs w:val="21"/>
                          </w:rPr>
                          <w:t>联系人：联系电话：</w:t>
                        </w:r>
                      </w:p>
                      <w:p>
                        <w:pPr>
                          <w:widowControl/>
                          <w:adjustRightInd w:val="0"/>
                          <w:snapToGrid w:val="0"/>
                          <w:spacing w:beforeAutospacing="1" w:afterAutospacing="1"/>
                          <w:ind w:firstLine="420"/>
                          <w:jc w:val="left"/>
                          <w:rPr>
                            <w:rFonts w:hint="eastAsia" w:ascii="宋体" w:hAnsi="宋体" w:eastAsia="宋体" w:cs="宋体"/>
                            <w:szCs w:val="21"/>
                          </w:rPr>
                        </w:pPr>
                        <w:r>
                          <w:rPr>
                            <w:rFonts w:hint="eastAsia" w:ascii="宋体" w:hAnsi="宋体" w:eastAsia="宋体" w:cs="宋体"/>
                            <w:kern w:val="0"/>
                            <w:szCs w:val="21"/>
                          </w:rPr>
                          <w:t>授权代表：联系电话：</w:t>
                        </w:r>
                      </w:p>
                      <w:p>
                        <w:pPr>
                          <w:widowControl/>
                          <w:adjustRightInd w:val="0"/>
                          <w:snapToGrid w:val="0"/>
                          <w:spacing w:beforeAutospacing="1" w:afterAutospacing="1"/>
                          <w:ind w:firstLine="420"/>
                          <w:jc w:val="left"/>
                          <w:rPr>
                            <w:rFonts w:hint="eastAsia" w:ascii="宋体" w:hAnsi="宋体" w:eastAsia="宋体" w:cs="宋体"/>
                            <w:szCs w:val="21"/>
                          </w:rPr>
                        </w:pPr>
                        <w:r>
                          <w:rPr>
                            <w:rFonts w:hint="eastAsia" w:ascii="宋体" w:hAnsi="宋体" w:eastAsia="宋体" w:cs="宋体"/>
                            <w:kern w:val="0"/>
                            <w:szCs w:val="21"/>
                          </w:rPr>
                          <w:t>地址： 邮编：</w:t>
                        </w:r>
                      </w:p>
                      <w:p>
                        <w:pPr>
                          <w:widowControl/>
                          <w:adjustRightInd w:val="0"/>
                          <w:snapToGrid w:val="0"/>
                          <w:spacing w:beforeAutospacing="1" w:afterAutospacing="1"/>
                          <w:ind w:firstLine="420"/>
                          <w:jc w:val="left"/>
                          <w:rPr>
                            <w:rFonts w:hint="eastAsia" w:ascii="宋体" w:hAnsi="宋体" w:eastAsia="宋体" w:cs="宋体"/>
                            <w:szCs w:val="21"/>
                          </w:rPr>
                        </w:pPr>
                        <w:r>
                          <w:rPr>
                            <w:rFonts w:hint="eastAsia" w:ascii="宋体" w:hAnsi="宋体" w:eastAsia="宋体" w:cs="宋体"/>
                            <w:bCs/>
                            <w:kern w:val="0"/>
                            <w:szCs w:val="21"/>
                          </w:rPr>
                          <w:t>二、质疑项目基本情况</w:t>
                        </w:r>
                      </w:p>
                      <w:p>
                        <w:pPr>
                          <w:widowControl/>
                          <w:adjustRightInd w:val="0"/>
                          <w:snapToGrid w:val="0"/>
                          <w:spacing w:beforeAutospacing="1" w:afterAutospacing="1"/>
                          <w:ind w:firstLine="420"/>
                          <w:jc w:val="left"/>
                          <w:rPr>
                            <w:rFonts w:hint="eastAsia" w:ascii="宋体" w:hAnsi="宋体" w:eastAsia="宋体" w:cs="宋体"/>
                            <w:szCs w:val="21"/>
                          </w:rPr>
                        </w:pPr>
                        <w:r>
                          <w:rPr>
                            <w:rFonts w:hint="eastAsia" w:ascii="宋体" w:hAnsi="宋体" w:eastAsia="宋体" w:cs="宋体"/>
                            <w:kern w:val="0"/>
                            <w:szCs w:val="21"/>
                          </w:rPr>
                          <w:t>质疑项目的名称：</w:t>
                        </w:r>
                      </w:p>
                      <w:p>
                        <w:pPr>
                          <w:widowControl/>
                          <w:adjustRightInd w:val="0"/>
                          <w:snapToGrid w:val="0"/>
                          <w:spacing w:beforeAutospacing="1" w:afterAutospacing="1"/>
                          <w:ind w:firstLine="420"/>
                          <w:jc w:val="left"/>
                          <w:rPr>
                            <w:rFonts w:hint="eastAsia" w:ascii="宋体" w:hAnsi="宋体" w:eastAsia="宋体" w:cs="宋体"/>
                            <w:szCs w:val="21"/>
                          </w:rPr>
                        </w:pPr>
                        <w:r>
                          <w:rPr>
                            <w:rFonts w:hint="eastAsia" w:ascii="宋体" w:hAnsi="宋体" w:eastAsia="宋体" w:cs="宋体"/>
                            <w:kern w:val="0"/>
                            <w:szCs w:val="21"/>
                          </w:rPr>
                          <w:t>质疑项目的编号：包号：</w:t>
                        </w:r>
                      </w:p>
                      <w:p>
                        <w:pPr>
                          <w:widowControl/>
                          <w:adjustRightInd w:val="0"/>
                          <w:snapToGrid w:val="0"/>
                          <w:spacing w:beforeAutospacing="1" w:afterAutospacing="1"/>
                          <w:ind w:firstLine="420"/>
                          <w:jc w:val="left"/>
                          <w:rPr>
                            <w:rFonts w:hint="eastAsia" w:ascii="宋体" w:hAnsi="宋体" w:eastAsia="宋体" w:cs="宋体"/>
                            <w:szCs w:val="21"/>
                          </w:rPr>
                        </w:pPr>
                        <w:r>
                          <w:rPr>
                            <w:rFonts w:hint="eastAsia" w:ascii="宋体" w:hAnsi="宋体" w:eastAsia="宋体" w:cs="宋体"/>
                            <w:kern w:val="0"/>
                            <w:szCs w:val="21"/>
                          </w:rPr>
                          <w:t>采购人名称：</w:t>
                        </w:r>
                      </w:p>
                      <w:p>
                        <w:pPr>
                          <w:widowControl/>
                          <w:adjustRightInd w:val="0"/>
                          <w:snapToGrid w:val="0"/>
                          <w:spacing w:beforeAutospacing="1" w:afterAutospacing="1"/>
                          <w:ind w:firstLine="420"/>
                          <w:jc w:val="left"/>
                          <w:rPr>
                            <w:rFonts w:hint="eastAsia" w:ascii="宋体" w:hAnsi="宋体" w:eastAsia="宋体" w:cs="宋体"/>
                            <w:szCs w:val="21"/>
                          </w:rPr>
                        </w:pPr>
                        <w:r>
                          <w:rPr>
                            <w:rFonts w:hint="eastAsia" w:ascii="宋体" w:hAnsi="宋体" w:eastAsia="宋体" w:cs="宋体"/>
                            <w:kern w:val="0"/>
                            <w:szCs w:val="21"/>
                          </w:rPr>
                          <w:t>采购文件获取日期：</w:t>
                        </w:r>
                      </w:p>
                      <w:p>
                        <w:pPr>
                          <w:widowControl/>
                          <w:adjustRightInd w:val="0"/>
                          <w:snapToGrid w:val="0"/>
                          <w:spacing w:beforeAutospacing="1" w:afterAutospacing="1"/>
                          <w:ind w:firstLine="420"/>
                          <w:jc w:val="left"/>
                          <w:rPr>
                            <w:rFonts w:hint="eastAsia" w:ascii="宋体" w:hAnsi="宋体" w:eastAsia="宋体" w:cs="宋体"/>
                            <w:szCs w:val="21"/>
                          </w:rPr>
                        </w:pPr>
                        <w:r>
                          <w:rPr>
                            <w:rFonts w:hint="eastAsia" w:ascii="宋体" w:hAnsi="宋体" w:eastAsia="宋体" w:cs="宋体"/>
                            <w:bCs/>
                            <w:kern w:val="0"/>
                            <w:szCs w:val="21"/>
                          </w:rPr>
                          <w:t>三、质疑事项具体内容</w:t>
                        </w:r>
                      </w:p>
                      <w:p>
                        <w:pPr>
                          <w:widowControl/>
                          <w:adjustRightInd w:val="0"/>
                          <w:snapToGrid w:val="0"/>
                          <w:spacing w:beforeAutospacing="1" w:afterAutospacing="1"/>
                          <w:ind w:firstLine="420"/>
                          <w:jc w:val="left"/>
                          <w:rPr>
                            <w:rFonts w:hint="eastAsia" w:ascii="宋体" w:hAnsi="宋体" w:eastAsia="宋体" w:cs="宋体"/>
                            <w:szCs w:val="21"/>
                          </w:rPr>
                        </w:pPr>
                        <w:r>
                          <w:rPr>
                            <w:rFonts w:hint="eastAsia" w:ascii="宋体" w:hAnsi="宋体" w:eastAsia="宋体" w:cs="宋体"/>
                            <w:kern w:val="0"/>
                            <w:szCs w:val="21"/>
                          </w:rPr>
                          <w:t>质疑事项1：</w:t>
                        </w:r>
                      </w:p>
                      <w:p>
                        <w:pPr>
                          <w:widowControl/>
                          <w:adjustRightInd w:val="0"/>
                          <w:snapToGrid w:val="0"/>
                          <w:spacing w:beforeAutospacing="1" w:afterAutospacing="1"/>
                          <w:ind w:firstLine="420"/>
                          <w:jc w:val="left"/>
                          <w:rPr>
                            <w:rFonts w:hint="eastAsia" w:ascii="宋体" w:hAnsi="宋体" w:eastAsia="宋体" w:cs="宋体"/>
                            <w:szCs w:val="21"/>
                          </w:rPr>
                        </w:pPr>
                        <w:r>
                          <w:rPr>
                            <w:rFonts w:hint="eastAsia" w:ascii="宋体" w:hAnsi="宋体" w:eastAsia="宋体" w:cs="宋体"/>
                            <w:kern w:val="0"/>
                            <w:szCs w:val="21"/>
                          </w:rPr>
                          <w:t>事实依据：</w:t>
                        </w:r>
                      </w:p>
                      <w:p>
                        <w:pPr>
                          <w:widowControl/>
                          <w:adjustRightInd w:val="0"/>
                          <w:snapToGrid w:val="0"/>
                          <w:spacing w:beforeAutospacing="1" w:afterAutospacing="1"/>
                          <w:ind w:firstLine="420"/>
                          <w:jc w:val="left"/>
                          <w:rPr>
                            <w:rFonts w:hint="eastAsia" w:ascii="宋体" w:hAnsi="宋体" w:eastAsia="宋体" w:cs="宋体"/>
                            <w:szCs w:val="21"/>
                          </w:rPr>
                        </w:pPr>
                        <w:r>
                          <w:rPr>
                            <w:rFonts w:hint="eastAsia" w:ascii="宋体" w:hAnsi="宋体" w:eastAsia="宋体" w:cs="宋体"/>
                            <w:kern w:val="0"/>
                            <w:szCs w:val="21"/>
                          </w:rPr>
                          <w:t>法律依据：</w:t>
                        </w:r>
                      </w:p>
                      <w:p>
                        <w:pPr>
                          <w:widowControl/>
                          <w:adjustRightInd w:val="0"/>
                          <w:snapToGrid w:val="0"/>
                          <w:spacing w:beforeAutospacing="1" w:afterAutospacing="1"/>
                          <w:ind w:firstLine="420"/>
                          <w:jc w:val="left"/>
                          <w:rPr>
                            <w:rFonts w:hint="eastAsia" w:ascii="宋体" w:hAnsi="宋体" w:eastAsia="宋体" w:cs="宋体"/>
                            <w:szCs w:val="21"/>
                          </w:rPr>
                        </w:pPr>
                        <w:r>
                          <w:rPr>
                            <w:rFonts w:hint="eastAsia" w:ascii="宋体" w:hAnsi="宋体" w:eastAsia="宋体" w:cs="宋体"/>
                            <w:kern w:val="0"/>
                            <w:szCs w:val="21"/>
                          </w:rPr>
                          <w:t>质疑事项2</w:t>
                        </w:r>
                      </w:p>
                      <w:p>
                        <w:pPr>
                          <w:widowControl/>
                          <w:adjustRightInd w:val="0"/>
                          <w:snapToGrid w:val="0"/>
                          <w:spacing w:beforeAutospacing="1" w:afterAutospacing="1"/>
                          <w:ind w:firstLine="420"/>
                          <w:jc w:val="left"/>
                          <w:rPr>
                            <w:rFonts w:hint="eastAsia" w:ascii="宋体" w:hAnsi="宋体" w:eastAsia="宋体" w:cs="宋体"/>
                            <w:szCs w:val="21"/>
                          </w:rPr>
                        </w:pPr>
                        <w:r>
                          <w:rPr>
                            <w:rFonts w:hint="eastAsia" w:ascii="宋体" w:hAnsi="宋体" w:eastAsia="宋体" w:cs="宋体"/>
                            <w:kern w:val="0"/>
                            <w:szCs w:val="21"/>
                          </w:rPr>
                          <w:t>……</w:t>
                        </w:r>
                      </w:p>
                      <w:p>
                        <w:pPr>
                          <w:widowControl/>
                          <w:adjustRightInd w:val="0"/>
                          <w:snapToGrid w:val="0"/>
                          <w:spacing w:beforeAutospacing="1" w:afterAutospacing="1"/>
                          <w:ind w:firstLine="420"/>
                          <w:jc w:val="left"/>
                          <w:rPr>
                            <w:rFonts w:hint="eastAsia" w:ascii="宋体" w:hAnsi="宋体" w:eastAsia="宋体" w:cs="宋体"/>
                            <w:szCs w:val="21"/>
                          </w:rPr>
                        </w:pPr>
                        <w:r>
                          <w:rPr>
                            <w:rFonts w:hint="eastAsia" w:ascii="宋体" w:hAnsi="宋体" w:eastAsia="宋体" w:cs="宋体"/>
                            <w:bCs/>
                            <w:kern w:val="0"/>
                            <w:szCs w:val="21"/>
                          </w:rPr>
                          <w:t>四、与质疑事项相关的质疑请求</w:t>
                        </w:r>
                      </w:p>
                      <w:p>
                        <w:pPr>
                          <w:widowControl/>
                          <w:adjustRightInd w:val="0"/>
                          <w:snapToGrid w:val="0"/>
                          <w:spacing w:beforeAutospacing="1" w:afterAutospacing="1"/>
                          <w:ind w:firstLine="420"/>
                          <w:jc w:val="left"/>
                          <w:rPr>
                            <w:rFonts w:hint="eastAsia" w:ascii="宋体" w:hAnsi="宋体" w:eastAsia="宋体" w:cs="宋体"/>
                            <w:szCs w:val="21"/>
                          </w:rPr>
                        </w:pPr>
                        <w:r>
                          <w:rPr>
                            <w:rFonts w:hint="eastAsia" w:ascii="宋体" w:hAnsi="宋体" w:eastAsia="宋体" w:cs="宋体"/>
                            <w:kern w:val="0"/>
                            <w:szCs w:val="21"/>
                          </w:rPr>
                          <w:t>请求：</w:t>
                        </w:r>
                      </w:p>
                      <w:p>
                        <w:pPr>
                          <w:widowControl/>
                          <w:spacing w:beforeAutospacing="1" w:afterAutospacing="1"/>
                          <w:ind w:firstLine="420"/>
                          <w:jc w:val="left"/>
                          <w:rPr>
                            <w:rFonts w:hint="eastAsia" w:ascii="宋体" w:hAnsi="宋体" w:eastAsia="宋体" w:cs="宋体"/>
                            <w:szCs w:val="21"/>
                          </w:rPr>
                        </w:pPr>
                        <w:r>
                          <w:rPr>
                            <w:rFonts w:hint="eastAsia" w:ascii="宋体" w:hAnsi="宋体" w:eastAsia="宋体" w:cs="宋体"/>
                            <w:kern w:val="0"/>
                            <w:szCs w:val="21"/>
                          </w:rPr>
                          <w:t xml:space="preserve">签字(签章)：                   公章：                      </w:t>
                        </w:r>
                      </w:p>
                      <w:p>
                        <w:pPr>
                          <w:widowControl/>
                          <w:spacing w:beforeAutospacing="1" w:afterAutospacing="1"/>
                          <w:ind w:firstLine="420"/>
                          <w:jc w:val="left"/>
                          <w:rPr>
                            <w:rFonts w:hint="eastAsia" w:ascii="宋体" w:hAnsi="宋体" w:eastAsia="宋体" w:cs="宋体"/>
                            <w:szCs w:val="21"/>
                          </w:rPr>
                        </w:pPr>
                        <w:r>
                          <w:rPr>
                            <w:rFonts w:hint="eastAsia" w:ascii="宋体" w:hAnsi="宋体" w:eastAsia="宋体" w:cs="宋体"/>
                            <w:kern w:val="0"/>
                            <w:szCs w:val="21"/>
                          </w:rPr>
                          <w:t xml:space="preserve">日期：   </w:t>
                        </w:r>
                      </w:p>
                      <w:p>
                        <w:pPr>
                          <w:widowControl/>
                          <w:spacing w:beforeAutospacing="1" w:afterAutospacing="1"/>
                          <w:ind w:firstLine="422"/>
                          <w:jc w:val="left"/>
                          <w:rPr>
                            <w:rFonts w:hint="eastAsia" w:ascii="宋体" w:hAnsi="宋体" w:eastAsia="宋体" w:cs="宋体"/>
                            <w:b/>
                            <w:kern w:val="0"/>
                            <w:szCs w:val="21"/>
                          </w:rPr>
                        </w:pPr>
                      </w:p>
                      <w:p>
                        <w:pPr>
                          <w:widowControl/>
                          <w:spacing w:beforeAutospacing="1" w:afterAutospacing="1"/>
                          <w:ind w:firstLine="422"/>
                          <w:jc w:val="left"/>
                          <w:rPr>
                            <w:rFonts w:hint="eastAsia" w:ascii="宋体" w:hAnsi="宋体" w:eastAsia="宋体" w:cs="宋体"/>
                            <w:b/>
                            <w:kern w:val="0"/>
                            <w:szCs w:val="21"/>
                          </w:rPr>
                        </w:pPr>
                      </w:p>
                      <w:p>
                        <w:pPr>
                          <w:widowControl/>
                          <w:spacing w:beforeAutospacing="1" w:afterAutospacing="1"/>
                          <w:ind w:firstLine="422"/>
                          <w:jc w:val="left"/>
                          <w:rPr>
                            <w:rFonts w:hint="eastAsia" w:ascii="宋体" w:hAnsi="宋体" w:eastAsia="宋体" w:cs="宋体"/>
                            <w:szCs w:val="21"/>
                          </w:rPr>
                        </w:pPr>
                        <w:r>
                          <w:rPr>
                            <w:rFonts w:hint="eastAsia" w:ascii="宋体" w:hAnsi="宋体" w:eastAsia="宋体" w:cs="宋体"/>
                            <w:b/>
                            <w:kern w:val="0"/>
                            <w:szCs w:val="21"/>
                          </w:rPr>
                          <w:t>质疑函制作说明：</w:t>
                        </w:r>
                      </w:p>
                      <w:p>
                        <w:pPr>
                          <w:widowControl/>
                          <w:spacing w:beforeAutospacing="1" w:afterAutospacing="1"/>
                          <w:ind w:firstLine="420"/>
                          <w:jc w:val="left"/>
                          <w:rPr>
                            <w:rFonts w:hint="eastAsia" w:ascii="宋体" w:hAnsi="宋体" w:eastAsia="宋体" w:cs="宋体"/>
                            <w:szCs w:val="21"/>
                          </w:rPr>
                        </w:pPr>
                        <w:r>
                          <w:rPr>
                            <w:rFonts w:hint="eastAsia" w:ascii="宋体" w:hAnsi="宋体" w:eastAsia="宋体" w:cs="宋体"/>
                            <w:kern w:val="0"/>
                            <w:szCs w:val="21"/>
                          </w:rPr>
                          <w:t>1.投标人提出质疑时，应提交质疑函和必要的证明材料。</w:t>
                        </w:r>
                      </w:p>
                      <w:p>
                        <w:pPr>
                          <w:widowControl/>
                          <w:spacing w:beforeAutospacing="1" w:afterAutospacing="1"/>
                          <w:ind w:firstLine="420"/>
                          <w:jc w:val="left"/>
                          <w:rPr>
                            <w:rFonts w:hint="eastAsia" w:ascii="宋体" w:hAnsi="宋体" w:eastAsia="宋体" w:cs="宋体"/>
                            <w:szCs w:val="21"/>
                          </w:rPr>
                        </w:pPr>
                        <w:r>
                          <w:rPr>
                            <w:rFonts w:hint="eastAsia" w:ascii="宋体" w:hAnsi="宋体" w:eastAsia="宋体" w:cs="宋体"/>
                            <w:kern w:val="0"/>
                            <w:szCs w:val="21"/>
                          </w:rPr>
                          <w:t>2.质疑投标人若委托代理人进行质疑的，质疑函应按要求列明“授权代表”的有关内容，并在附件中提交由质疑投标人签署的授权委托书。授权委托书应载明代理人的姓名或者名称、代理事项、具体权限、期限和相关事项。</w:t>
                        </w:r>
                      </w:p>
                      <w:p>
                        <w:pPr>
                          <w:widowControl/>
                          <w:spacing w:beforeAutospacing="1" w:afterAutospacing="1"/>
                          <w:ind w:firstLine="420"/>
                          <w:jc w:val="left"/>
                          <w:rPr>
                            <w:rFonts w:hint="eastAsia" w:ascii="宋体" w:hAnsi="宋体" w:eastAsia="宋体" w:cs="宋体"/>
                            <w:szCs w:val="21"/>
                          </w:rPr>
                        </w:pPr>
                        <w:r>
                          <w:rPr>
                            <w:rFonts w:hint="eastAsia" w:ascii="宋体" w:hAnsi="宋体" w:eastAsia="宋体" w:cs="宋体"/>
                            <w:kern w:val="0"/>
                            <w:szCs w:val="21"/>
                          </w:rPr>
                          <w:t>3.质疑投标人若对项目的某一分包进行质疑，质疑函中应列明具体分包号。</w:t>
                        </w:r>
                      </w:p>
                      <w:p>
                        <w:pPr>
                          <w:widowControl/>
                          <w:spacing w:beforeAutospacing="1" w:afterAutospacing="1"/>
                          <w:ind w:firstLine="420"/>
                          <w:jc w:val="left"/>
                          <w:rPr>
                            <w:rFonts w:hint="eastAsia" w:ascii="宋体" w:hAnsi="宋体" w:eastAsia="宋体" w:cs="宋体"/>
                            <w:szCs w:val="21"/>
                          </w:rPr>
                        </w:pPr>
                        <w:r>
                          <w:rPr>
                            <w:rFonts w:hint="eastAsia" w:ascii="宋体" w:hAnsi="宋体" w:eastAsia="宋体" w:cs="宋体"/>
                            <w:kern w:val="0"/>
                            <w:szCs w:val="21"/>
                          </w:rPr>
                          <w:t>4.质疑函的质疑事项应具体、明确，并有必要的事实依据和法律依据。</w:t>
                        </w:r>
                      </w:p>
                      <w:p>
                        <w:pPr>
                          <w:widowControl/>
                          <w:spacing w:beforeAutospacing="1" w:afterAutospacing="1"/>
                          <w:ind w:firstLine="420"/>
                          <w:jc w:val="left"/>
                          <w:rPr>
                            <w:rFonts w:hint="eastAsia" w:ascii="宋体" w:hAnsi="宋体" w:eastAsia="宋体" w:cs="宋体"/>
                            <w:szCs w:val="21"/>
                          </w:rPr>
                        </w:pPr>
                        <w:r>
                          <w:rPr>
                            <w:rFonts w:hint="eastAsia" w:ascii="宋体" w:hAnsi="宋体" w:eastAsia="宋体" w:cs="宋体"/>
                            <w:kern w:val="0"/>
                            <w:szCs w:val="21"/>
                          </w:rPr>
                          <w:t>5.质疑函的质疑请求应与质疑事项相关。</w:t>
                        </w:r>
                      </w:p>
                      <w:p>
                        <w:pPr>
                          <w:widowControl/>
                          <w:spacing w:before="100" w:beforeAutospacing="1" w:after="100" w:afterAutospacing="1"/>
                          <w:ind w:firstLine="420"/>
                          <w:jc w:val="left"/>
                          <w:rPr>
                            <w:rFonts w:hint="eastAsia" w:ascii="宋体" w:hAnsi="宋体" w:eastAsia="宋体" w:cs="宋体"/>
                          </w:rPr>
                        </w:pPr>
                        <w:r>
                          <w:rPr>
                            <w:rFonts w:hint="eastAsia" w:ascii="宋体" w:hAnsi="宋体" w:eastAsia="宋体" w:cs="宋体"/>
                            <w:kern w:val="0"/>
                            <w:szCs w:val="21"/>
                          </w:rPr>
                          <w:t>6.质疑投标人为自然人的，质疑函应由本人签字；质疑投标人为法人或者其他组织的，质疑函应由法定代表人、主要负责人，或者其授权代表签字或者盖章，并加盖公章。</w:t>
                        </w:r>
                      </w:p>
                    </w:tc>
                  </w:tr>
                </w:tbl>
                <w:p>
                  <w:pPr>
                    <w:ind w:firstLine="360"/>
                    <w:jc w:val="center"/>
                    <w:rPr>
                      <w:rFonts w:hint="eastAsia" w:ascii="宋体" w:hAnsi="宋体" w:eastAsia="宋体" w:cs="宋体"/>
                      <w:sz w:val="18"/>
                      <w:szCs w:val="18"/>
                    </w:rPr>
                  </w:pPr>
                </w:p>
              </w:tc>
            </w:tr>
          </w:tbl>
          <w:p>
            <w:pPr>
              <w:spacing w:line="432" w:lineRule="auto"/>
              <w:ind w:firstLine="360"/>
              <w:jc w:val="center"/>
              <w:rPr>
                <w:rFonts w:hint="eastAsia" w:ascii="宋体" w:hAnsi="宋体" w:eastAsia="宋体" w:cs="宋体"/>
                <w:sz w:val="18"/>
                <w:szCs w:val="18"/>
              </w:rPr>
            </w:pPr>
          </w:p>
        </w:tc>
      </w:tr>
    </w:tbl>
    <w:p>
      <w:pPr>
        <w:pStyle w:val="9"/>
        <w:spacing w:line="360" w:lineRule="auto"/>
        <w:rPr>
          <w:rFonts w:hint="eastAsia" w:ascii="宋体" w:hAnsi="宋体" w:eastAsia="宋体" w:cs="宋体"/>
          <w:sz w:val="21"/>
          <w:szCs w:val="21"/>
        </w:rPr>
      </w:pPr>
    </w:p>
    <w:p>
      <w:pPr>
        <w:spacing w:before="120" w:line="360" w:lineRule="auto"/>
        <w:jc w:val="center"/>
        <w:rPr>
          <w:rFonts w:hint="eastAsia" w:ascii="宋体" w:hAnsi="宋体" w:eastAsia="宋体" w:cs="宋体"/>
          <w:b/>
          <w:bCs/>
          <w:sz w:val="32"/>
          <w:szCs w:val="32"/>
        </w:rPr>
      </w:pPr>
    </w:p>
    <w:p>
      <w:pPr>
        <w:pStyle w:val="9"/>
        <w:rPr>
          <w:rFonts w:hint="eastAsia" w:ascii="宋体" w:hAnsi="宋体" w:eastAsia="宋体" w:cs="宋体"/>
        </w:rPr>
      </w:pPr>
    </w:p>
    <w:p>
      <w:pPr>
        <w:rPr>
          <w:rFonts w:hint="eastAsia" w:ascii="宋体" w:hAnsi="宋体" w:eastAsia="宋体" w:cs="宋体"/>
        </w:rPr>
      </w:pPr>
    </w:p>
    <w:p>
      <w:pPr>
        <w:pStyle w:val="9"/>
        <w:rPr>
          <w:rFonts w:hint="eastAsia" w:ascii="宋体" w:hAnsi="宋体" w:eastAsia="宋体" w:cs="宋体"/>
          <w:sz w:val="21"/>
        </w:rPr>
      </w:pPr>
    </w:p>
    <w:p>
      <w:pPr>
        <w:pStyle w:val="9"/>
        <w:rPr>
          <w:rFonts w:hint="eastAsia" w:ascii="宋体" w:hAnsi="宋体" w:eastAsia="宋体" w:cs="宋体"/>
          <w:sz w:val="21"/>
        </w:rPr>
      </w:pPr>
    </w:p>
    <w:p>
      <w:pPr>
        <w:pStyle w:val="6"/>
        <w:jc w:val="left"/>
        <w:rPr>
          <w:rFonts w:hint="eastAsia" w:ascii="宋体" w:hAnsi="宋体" w:eastAsia="宋体" w:cs="宋体"/>
          <w:szCs w:val="21"/>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B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20"/>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20"/>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47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47</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7A0238"/>
    <w:multiLevelType w:val="singleLevel"/>
    <w:tmpl w:val="937A0238"/>
    <w:lvl w:ilvl="0" w:tentative="0">
      <w:start w:val="1"/>
      <w:numFmt w:val="decimal"/>
      <w:suff w:val="nothing"/>
      <w:lvlText w:val="%1、"/>
      <w:lvlJc w:val="left"/>
    </w:lvl>
  </w:abstractNum>
  <w:abstractNum w:abstractNumId="1">
    <w:nsid w:val="BE6D1824"/>
    <w:multiLevelType w:val="singleLevel"/>
    <w:tmpl w:val="BE6D1824"/>
    <w:lvl w:ilvl="0" w:tentative="0">
      <w:start w:val="1"/>
      <w:numFmt w:val="decimal"/>
      <w:pStyle w:val="5"/>
      <w:lvlText w:val="%1."/>
      <w:lvlJc w:val="left"/>
      <w:pPr>
        <w:tabs>
          <w:tab w:val="left" w:pos="360"/>
        </w:tabs>
        <w:ind w:left="360" w:hanging="360"/>
      </w:pPr>
    </w:lvl>
  </w:abstractNum>
  <w:abstractNum w:abstractNumId="2">
    <w:nsid w:val="E530FB53"/>
    <w:multiLevelType w:val="singleLevel"/>
    <w:tmpl w:val="E530FB53"/>
    <w:lvl w:ilvl="0" w:tentative="0">
      <w:start w:val="1"/>
      <w:numFmt w:val="decimal"/>
      <w:suff w:val="nothing"/>
      <w:lvlText w:val="%1、"/>
      <w:lvlJc w:val="left"/>
    </w:lvl>
  </w:abstractNum>
  <w:abstractNum w:abstractNumId="3">
    <w:nsid w:val="FAF29AC3"/>
    <w:multiLevelType w:val="singleLevel"/>
    <w:tmpl w:val="FAF29AC3"/>
    <w:lvl w:ilvl="0" w:tentative="0">
      <w:start w:val="1"/>
      <w:numFmt w:val="decimal"/>
      <w:suff w:val="nothing"/>
      <w:lvlText w:val="%1、"/>
      <w:lvlJc w:val="left"/>
    </w:lvl>
  </w:abstractNum>
  <w:abstractNum w:abstractNumId="4">
    <w:nsid w:val="0000000A"/>
    <w:multiLevelType w:val="singleLevel"/>
    <w:tmpl w:val="0000000A"/>
    <w:lvl w:ilvl="0" w:tentative="0">
      <w:start w:val="1"/>
      <w:numFmt w:val="decimal"/>
      <w:suff w:val="nothing"/>
      <w:lvlText w:val="%1）"/>
      <w:lvlJc w:val="left"/>
      <w:rPr>
        <w:rFonts w:cs="Times New Roman"/>
      </w:rPr>
    </w:lvl>
  </w:abstractNum>
  <w:abstractNum w:abstractNumId="5">
    <w:nsid w:val="0000000E"/>
    <w:multiLevelType w:val="multilevel"/>
    <w:tmpl w:val="0000000E"/>
    <w:lvl w:ilvl="0" w:tentative="0">
      <w:start w:val="5"/>
      <w:numFmt w:val="chineseCounting"/>
      <w:suff w:val="nothing"/>
      <w:lvlText w:val="（%1）"/>
      <w:lvlJc w:val="left"/>
      <w:rPr>
        <w:rFonts w:hint="eastAsia"/>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6">
    <w:nsid w:val="0000000F"/>
    <w:multiLevelType w:val="multilevel"/>
    <w:tmpl w:val="0000000F"/>
    <w:lvl w:ilvl="0" w:tentative="0">
      <w:start w:val="1"/>
      <w:numFmt w:val="japaneseCounting"/>
      <w:lvlText w:val="第%1章"/>
      <w:lvlJc w:val="left"/>
      <w:pPr>
        <w:ind w:left="1080" w:hanging="108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7">
    <w:nsid w:val="03C142CE"/>
    <w:multiLevelType w:val="multilevel"/>
    <w:tmpl w:val="03C142CE"/>
    <w:lvl w:ilvl="0" w:tentative="0">
      <w:start w:val="1"/>
      <w:numFmt w:val="decimal"/>
      <w:lvlText w:val="%1、"/>
      <w:lvlJc w:val="left"/>
      <w:pPr>
        <w:ind w:left="777" w:hanging="360"/>
      </w:pPr>
      <w:rPr>
        <w:rFonts w:hint="default"/>
      </w:rPr>
    </w:lvl>
    <w:lvl w:ilvl="1" w:tentative="0">
      <w:start w:val="1"/>
      <w:numFmt w:val="lowerLetter"/>
      <w:lvlText w:val="%2)"/>
      <w:lvlJc w:val="left"/>
      <w:pPr>
        <w:ind w:left="1257" w:hanging="420"/>
      </w:pPr>
    </w:lvl>
    <w:lvl w:ilvl="2" w:tentative="0">
      <w:start w:val="1"/>
      <w:numFmt w:val="lowerRoman"/>
      <w:lvlText w:val="%3."/>
      <w:lvlJc w:val="right"/>
      <w:pPr>
        <w:ind w:left="1677" w:hanging="420"/>
      </w:pPr>
    </w:lvl>
    <w:lvl w:ilvl="3" w:tentative="0">
      <w:start w:val="1"/>
      <w:numFmt w:val="decimal"/>
      <w:lvlText w:val="%4."/>
      <w:lvlJc w:val="left"/>
      <w:pPr>
        <w:ind w:left="2097" w:hanging="420"/>
      </w:pPr>
    </w:lvl>
    <w:lvl w:ilvl="4" w:tentative="0">
      <w:start w:val="1"/>
      <w:numFmt w:val="lowerLetter"/>
      <w:lvlText w:val="%5)"/>
      <w:lvlJc w:val="left"/>
      <w:pPr>
        <w:ind w:left="2517" w:hanging="420"/>
      </w:pPr>
    </w:lvl>
    <w:lvl w:ilvl="5" w:tentative="0">
      <w:start w:val="1"/>
      <w:numFmt w:val="lowerRoman"/>
      <w:lvlText w:val="%6."/>
      <w:lvlJc w:val="right"/>
      <w:pPr>
        <w:ind w:left="2937" w:hanging="420"/>
      </w:pPr>
    </w:lvl>
    <w:lvl w:ilvl="6" w:tentative="0">
      <w:start w:val="1"/>
      <w:numFmt w:val="decimal"/>
      <w:lvlText w:val="%7."/>
      <w:lvlJc w:val="left"/>
      <w:pPr>
        <w:ind w:left="3357" w:hanging="420"/>
      </w:pPr>
    </w:lvl>
    <w:lvl w:ilvl="7" w:tentative="0">
      <w:start w:val="1"/>
      <w:numFmt w:val="lowerLetter"/>
      <w:lvlText w:val="%8)"/>
      <w:lvlJc w:val="left"/>
      <w:pPr>
        <w:ind w:left="3777" w:hanging="420"/>
      </w:pPr>
    </w:lvl>
    <w:lvl w:ilvl="8" w:tentative="0">
      <w:start w:val="1"/>
      <w:numFmt w:val="lowerRoman"/>
      <w:lvlText w:val="%9."/>
      <w:lvlJc w:val="right"/>
      <w:pPr>
        <w:ind w:left="4197" w:hanging="420"/>
      </w:pPr>
    </w:lvl>
  </w:abstractNum>
  <w:abstractNum w:abstractNumId="8">
    <w:nsid w:val="08653DA4"/>
    <w:multiLevelType w:val="multilevel"/>
    <w:tmpl w:val="08653DA4"/>
    <w:lvl w:ilvl="0" w:tentative="0">
      <w:start w:val="1"/>
      <w:numFmt w:val="lowerLetter"/>
      <w:lvlText w:val="%1．"/>
      <w:lvlJc w:val="left"/>
      <w:pPr>
        <w:tabs>
          <w:tab w:val="left" w:pos="840"/>
        </w:tabs>
        <w:ind w:left="840" w:hanging="36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9">
    <w:nsid w:val="0C34DE15"/>
    <w:multiLevelType w:val="singleLevel"/>
    <w:tmpl w:val="0C34DE15"/>
    <w:lvl w:ilvl="0" w:tentative="0">
      <w:start w:val="1"/>
      <w:numFmt w:val="decimal"/>
      <w:lvlText w:val="%1."/>
      <w:lvlJc w:val="left"/>
      <w:pPr>
        <w:tabs>
          <w:tab w:val="left" w:pos="312"/>
        </w:tabs>
      </w:pPr>
    </w:lvl>
  </w:abstractNum>
  <w:abstractNum w:abstractNumId="10">
    <w:nsid w:val="225A8346"/>
    <w:multiLevelType w:val="singleLevel"/>
    <w:tmpl w:val="225A8346"/>
    <w:lvl w:ilvl="0" w:tentative="0">
      <w:start w:val="1"/>
      <w:numFmt w:val="decimal"/>
      <w:lvlText w:val="%1."/>
      <w:lvlJc w:val="left"/>
      <w:pPr>
        <w:tabs>
          <w:tab w:val="left" w:pos="312"/>
        </w:tabs>
      </w:pPr>
    </w:lvl>
  </w:abstractNum>
  <w:abstractNum w:abstractNumId="11">
    <w:nsid w:val="2D1217C2"/>
    <w:multiLevelType w:val="singleLevel"/>
    <w:tmpl w:val="2D1217C2"/>
    <w:lvl w:ilvl="0" w:tentative="0">
      <w:start w:val="1"/>
      <w:numFmt w:val="decimal"/>
      <w:suff w:val="nothing"/>
      <w:lvlText w:val="%1、"/>
      <w:lvlJc w:val="left"/>
    </w:lvl>
  </w:abstractNum>
  <w:abstractNum w:abstractNumId="12">
    <w:nsid w:val="3624DC50"/>
    <w:multiLevelType w:val="singleLevel"/>
    <w:tmpl w:val="3624DC50"/>
    <w:lvl w:ilvl="0" w:tentative="0">
      <w:start w:val="1"/>
      <w:numFmt w:val="decimal"/>
      <w:suff w:val="nothing"/>
      <w:lvlText w:val="%1、"/>
      <w:lvlJc w:val="left"/>
    </w:lvl>
  </w:abstractNum>
  <w:abstractNum w:abstractNumId="13">
    <w:nsid w:val="4DD4552D"/>
    <w:multiLevelType w:val="singleLevel"/>
    <w:tmpl w:val="4DD4552D"/>
    <w:lvl w:ilvl="0" w:tentative="0">
      <w:start w:val="1"/>
      <w:numFmt w:val="decimal"/>
      <w:lvlText w:val="%1."/>
      <w:lvlJc w:val="left"/>
      <w:pPr>
        <w:tabs>
          <w:tab w:val="left" w:pos="312"/>
        </w:tabs>
      </w:pPr>
    </w:lvl>
  </w:abstractNum>
  <w:abstractNum w:abstractNumId="14">
    <w:nsid w:val="7C246926"/>
    <w:multiLevelType w:val="singleLevel"/>
    <w:tmpl w:val="7C246926"/>
    <w:lvl w:ilvl="0" w:tentative="0">
      <w:start w:val="2"/>
      <w:numFmt w:val="decimal"/>
      <w:suff w:val="nothing"/>
      <w:lvlText w:val="%1、"/>
      <w:lvlJc w:val="left"/>
    </w:lvl>
  </w:abstractNum>
  <w:num w:numId="1">
    <w:abstractNumId w:val="1"/>
  </w:num>
  <w:num w:numId="2">
    <w:abstractNumId w:val="6"/>
  </w:num>
  <w:num w:numId="3">
    <w:abstractNumId w:val="11"/>
  </w:num>
  <w:num w:numId="4">
    <w:abstractNumId w:val="3"/>
  </w:num>
  <w:num w:numId="5">
    <w:abstractNumId w:val="12"/>
  </w:num>
  <w:num w:numId="6">
    <w:abstractNumId w:val="2"/>
  </w:num>
  <w:num w:numId="7">
    <w:abstractNumId w:val="0"/>
  </w:num>
  <w:num w:numId="8">
    <w:abstractNumId w:val="5"/>
  </w:num>
  <w:num w:numId="9">
    <w:abstractNumId w:val="7"/>
  </w:num>
  <w:num w:numId="10">
    <w:abstractNumId w:val="4"/>
  </w:num>
  <w:num w:numId="11">
    <w:abstractNumId w:val="14"/>
  </w:num>
  <w:num w:numId="12">
    <w:abstractNumId w:val="10"/>
  </w:num>
  <w:num w:numId="13">
    <w:abstractNumId w:val="13"/>
  </w:num>
  <w:num w:numId="14">
    <w:abstractNumId w:val="9"/>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FkNTM1YTRlNjllZDY1YWZjYTU5ZTYzY2RjZTE0OTUifQ=="/>
  </w:docVars>
  <w:rsids>
    <w:rsidRoot w:val="00000000"/>
    <w:rsid w:val="003261D6"/>
    <w:rsid w:val="00490B57"/>
    <w:rsid w:val="0053718B"/>
    <w:rsid w:val="00602495"/>
    <w:rsid w:val="00671208"/>
    <w:rsid w:val="006933B8"/>
    <w:rsid w:val="00732078"/>
    <w:rsid w:val="007F6C6F"/>
    <w:rsid w:val="008145B6"/>
    <w:rsid w:val="00BF4C26"/>
    <w:rsid w:val="00D24FF0"/>
    <w:rsid w:val="00EC0290"/>
    <w:rsid w:val="00EC29E7"/>
    <w:rsid w:val="01193612"/>
    <w:rsid w:val="013F79BD"/>
    <w:rsid w:val="014A102B"/>
    <w:rsid w:val="015E6884"/>
    <w:rsid w:val="016025FC"/>
    <w:rsid w:val="01791910"/>
    <w:rsid w:val="01863CD4"/>
    <w:rsid w:val="018C33F1"/>
    <w:rsid w:val="01924B58"/>
    <w:rsid w:val="019978BC"/>
    <w:rsid w:val="019E3125"/>
    <w:rsid w:val="01E97BFD"/>
    <w:rsid w:val="0200779F"/>
    <w:rsid w:val="02056D00"/>
    <w:rsid w:val="02085FA4"/>
    <w:rsid w:val="022C6D9A"/>
    <w:rsid w:val="022E6257"/>
    <w:rsid w:val="027D2D3A"/>
    <w:rsid w:val="02814DBA"/>
    <w:rsid w:val="02A1111E"/>
    <w:rsid w:val="02AB0514"/>
    <w:rsid w:val="02AD7AC3"/>
    <w:rsid w:val="02CC27DF"/>
    <w:rsid w:val="02DF23B3"/>
    <w:rsid w:val="031F3DF1"/>
    <w:rsid w:val="03234505"/>
    <w:rsid w:val="03272F69"/>
    <w:rsid w:val="03463A74"/>
    <w:rsid w:val="035937A7"/>
    <w:rsid w:val="0365214C"/>
    <w:rsid w:val="036839EA"/>
    <w:rsid w:val="036A1510"/>
    <w:rsid w:val="037E4AB1"/>
    <w:rsid w:val="039E2CB1"/>
    <w:rsid w:val="03C2759E"/>
    <w:rsid w:val="03CF5817"/>
    <w:rsid w:val="03D35307"/>
    <w:rsid w:val="03E219EE"/>
    <w:rsid w:val="03EC7C9F"/>
    <w:rsid w:val="03EF5EB9"/>
    <w:rsid w:val="04054D15"/>
    <w:rsid w:val="04123E86"/>
    <w:rsid w:val="04294066"/>
    <w:rsid w:val="043438CC"/>
    <w:rsid w:val="043B2685"/>
    <w:rsid w:val="044F25A4"/>
    <w:rsid w:val="045401FE"/>
    <w:rsid w:val="045F6B9B"/>
    <w:rsid w:val="04766146"/>
    <w:rsid w:val="04877EA0"/>
    <w:rsid w:val="0495080F"/>
    <w:rsid w:val="04C37573"/>
    <w:rsid w:val="04D534BD"/>
    <w:rsid w:val="04EF43C3"/>
    <w:rsid w:val="05047743"/>
    <w:rsid w:val="0524153E"/>
    <w:rsid w:val="052925B7"/>
    <w:rsid w:val="052C42C3"/>
    <w:rsid w:val="05615A10"/>
    <w:rsid w:val="057F6DC9"/>
    <w:rsid w:val="05C900FA"/>
    <w:rsid w:val="05D51DC5"/>
    <w:rsid w:val="05D67331"/>
    <w:rsid w:val="05DA343D"/>
    <w:rsid w:val="05F41565"/>
    <w:rsid w:val="06417592"/>
    <w:rsid w:val="0654294E"/>
    <w:rsid w:val="065B226D"/>
    <w:rsid w:val="065F10D4"/>
    <w:rsid w:val="067D155B"/>
    <w:rsid w:val="0696261C"/>
    <w:rsid w:val="06AA7B2F"/>
    <w:rsid w:val="06C23411"/>
    <w:rsid w:val="06D86211"/>
    <w:rsid w:val="06DB6227"/>
    <w:rsid w:val="06FC6923"/>
    <w:rsid w:val="06FF51BC"/>
    <w:rsid w:val="071163A2"/>
    <w:rsid w:val="073846D7"/>
    <w:rsid w:val="07391925"/>
    <w:rsid w:val="07424046"/>
    <w:rsid w:val="076B3AA9"/>
    <w:rsid w:val="07727AEC"/>
    <w:rsid w:val="07866B35"/>
    <w:rsid w:val="078801B7"/>
    <w:rsid w:val="07B04F69"/>
    <w:rsid w:val="07D01B5E"/>
    <w:rsid w:val="07D57174"/>
    <w:rsid w:val="07E46E2F"/>
    <w:rsid w:val="07FB0A4F"/>
    <w:rsid w:val="080556B8"/>
    <w:rsid w:val="08091971"/>
    <w:rsid w:val="08144B81"/>
    <w:rsid w:val="08212777"/>
    <w:rsid w:val="08283748"/>
    <w:rsid w:val="08316AA1"/>
    <w:rsid w:val="08CD536A"/>
    <w:rsid w:val="08CF026B"/>
    <w:rsid w:val="08FA1588"/>
    <w:rsid w:val="090A7485"/>
    <w:rsid w:val="091E3574"/>
    <w:rsid w:val="092D370C"/>
    <w:rsid w:val="09510DC4"/>
    <w:rsid w:val="095C0D0D"/>
    <w:rsid w:val="096133B5"/>
    <w:rsid w:val="096B7D90"/>
    <w:rsid w:val="09A23B69"/>
    <w:rsid w:val="09AD66F7"/>
    <w:rsid w:val="09B554AF"/>
    <w:rsid w:val="09CB6A81"/>
    <w:rsid w:val="09E35B78"/>
    <w:rsid w:val="09E55D95"/>
    <w:rsid w:val="09E959AB"/>
    <w:rsid w:val="09EF276F"/>
    <w:rsid w:val="09EF6C13"/>
    <w:rsid w:val="09F47B7D"/>
    <w:rsid w:val="0A1C49E3"/>
    <w:rsid w:val="0A2A62B8"/>
    <w:rsid w:val="0A2E794F"/>
    <w:rsid w:val="0A57187F"/>
    <w:rsid w:val="0A74776A"/>
    <w:rsid w:val="0A8729A8"/>
    <w:rsid w:val="0AA479FE"/>
    <w:rsid w:val="0AAA2B3A"/>
    <w:rsid w:val="0ACE05D7"/>
    <w:rsid w:val="0ADB075F"/>
    <w:rsid w:val="0ADF27E4"/>
    <w:rsid w:val="0AE26D13"/>
    <w:rsid w:val="0AE71698"/>
    <w:rsid w:val="0AF02C43"/>
    <w:rsid w:val="0B052C79"/>
    <w:rsid w:val="0B0C55A3"/>
    <w:rsid w:val="0B1E4F61"/>
    <w:rsid w:val="0B246449"/>
    <w:rsid w:val="0B27202A"/>
    <w:rsid w:val="0B316DB7"/>
    <w:rsid w:val="0B416FFB"/>
    <w:rsid w:val="0B546770"/>
    <w:rsid w:val="0B7D1361"/>
    <w:rsid w:val="0B845139"/>
    <w:rsid w:val="0BB53545"/>
    <w:rsid w:val="0BFE313E"/>
    <w:rsid w:val="0C0D15D3"/>
    <w:rsid w:val="0C232BA4"/>
    <w:rsid w:val="0C34090D"/>
    <w:rsid w:val="0C4072B2"/>
    <w:rsid w:val="0C434157"/>
    <w:rsid w:val="0C442786"/>
    <w:rsid w:val="0C450D6C"/>
    <w:rsid w:val="0C891F37"/>
    <w:rsid w:val="0C8C699B"/>
    <w:rsid w:val="0C9D1C54"/>
    <w:rsid w:val="0CA14DDD"/>
    <w:rsid w:val="0CB4643F"/>
    <w:rsid w:val="0CB679B8"/>
    <w:rsid w:val="0CBF0B1F"/>
    <w:rsid w:val="0CC135F8"/>
    <w:rsid w:val="0CCE2B10"/>
    <w:rsid w:val="0CD67C16"/>
    <w:rsid w:val="0D077DD0"/>
    <w:rsid w:val="0D121CF3"/>
    <w:rsid w:val="0D1846DF"/>
    <w:rsid w:val="0D222E5C"/>
    <w:rsid w:val="0D3037CB"/>
    <w:rsid w:val="0D315915"/>
    <w:rsid w:val="0D37631D"/>
    <w:rsid w:val="0D5F7C0C"/>
    <w:rsid w:val="0D653AD8"/>
    <w:rsid w:val="0D7A67F4"/>
    <w:rsid w:val="0D8E229F"/>
    <w:rsid w:val="0D8E6743"/>
    <w:rsid w:val="0D9A6E96"/>
    <w:rsid w:val="0D9D24E2"/>
    <w:rsid w:val="0DAE46EF"/>
    <w:rsid w:val="0DB066B9"/>
    <w:rsid w:val="0DC62141"/>
    <w:rsid w:val="0DCF0BA6"/>
    <w:rsid w:val="0DCF6A79"/>
    <w:rsid w:val="0DDA3736"/>
    <w:rsid w:val="0DE3525C"/>
    <w:rsid w:val="0E0C5F1C"/>
    <w:rsid w:val="0E3310C6"/>
    <w:rsid w:val="0E3966AF"/>
    <w:rsid w:val="0E581A81"/>
    <w:rsid w:val="0E8A6F0A"/>
    <w:rsid w:val="0EA53D44"/>
    <w:rsid w:val="0EB00EB0"/>
    <w:rsid w:val="0EB46E08"/>
    <w:rsid w:val="0EB63AED"/>
    <w:rsid w:val="0ED32A27"/>
    <w:rsid w:val="0F073C1A"/>
    <w:rsid w:val="0F1B4006"/>
    <w:rsid w:val="0F223EFD"/>
    <w:rsid w:val="0F5F5CA1"/>
    <w:rsid w:val="0FC1070A"/>
    <w:rsid w:val="0FF46D31"/>
    <w:rsid w:val="10044A9B"/>
    <w:rsid w:val="100C2410"/>
    <w:rsid w:val="102B2027"/>
    <w:rsid w:val="103A58B2"/>
    <w:rsid w:val="106F48CD"/>
    <w:rsid w:val="108F0808"/>
    <w:rsid w:val="10914580"/>
    <w:rsid w:val="10A83678"/>
    <w:rsid w:val="10AA3894"/>
    <w:rsid w:val="10B71725"/>
    <w:rsid w:val="10BE10ED"/>
    <w:rsid w:val="10C51E56"/>
    <w:rsid w:val="10E87F18"/>
    <w:rsid w:val="10EC085B"/>
    <w:rsid w:val="110C00AB"/>
    <w:rsid w:val="110F36F7"/>
    <w:rsid w:val="114A472F"/>
    <w:rsid w:val="11590BE0"/>
    <w:rsid w:val="117D2D56"/>
    <w:rsid w:val="11916802"/>
    <w:rsid w:val="11A55E09"/>
    <w:rsid w:val="11BD13A5"/>
    <w:rsid w:val="11C23F91"/>
    <w:rsid w:val="11CB1D14"/>
    <w:rsid w:val="11D32976"/>
    <w:rsid w:val="11E365EE"/>
    <w:rsid w:val="120A6475"/>
    <w:rsid w:val="125A4E46"/>
    <w:rsid w:val="126712CC"/>
    <w:rsid w:val="12812FB7"/>
    <w:rsid w:val="129C6B86"/>
    <w:rsid w:val="12A12A75"/>
    <w:rsid w:val="12A367ED"/>
    <w:rsid w:val="12C473E5"/>
    <w:rsid w:val="12C47920"/>
    <w:rsid w:val="12C71374"/>
    <w:rsid w:val="12E110C3"/>
    <w:rsid w:val="12EA7F78"/>
    <w:rsid w:val="12F02B19"/>
    <w:rsid w:val="13124940"/>
    <w:rsid w:val="136F4921"/>
    <w:rsid w:val="137311EF"/>
    <w:rsid w:val="13881D09"/>
    <w:rsid w:val="13B567D8"/>
    <w:rsid w:val="13B862C8"/>
    <w:rsid w:val="13EC5CD8"/>
    <w:rsid w:val="13EE1CEA"/>
    <w:rsid w:val="13F354E4"/>
    <w:rsid w:val="142474B9"/>
    <w:rsid w:val="143017A1"/>
    <w:rsid w:val="147E306D"/>
    <w:rsid w:val="14817D1D"/>
    <w:rsid w:val="14A14FAE"/>
    <w:rsid w:val="14B7657F"/>
    <w:rsid w:val="14CF2613"/>
    <w:rsid w:val="14D728AA"/>
    <w:rsid w:val="14DB6533"/>
    <w:rsid w:val="14E821EB"/>
    <w:rsid w:val="14ED01F3"/>
    <w:rsid w:val="14F43330"/>
    <w:rsid w:val="150115A9"/>
    <w:rsid w:val="15311015"/>
    <w:rsid w:val="15352B10"/>
    <w:rsid w:val="15492E2D"/>
    <w:rsid w:val="15501F8E"/>
    <w:rsid w:val="15972B70"/>
    <w:rsid w:val="159B282E"/>
    <w:rsid w:val="15CE4C5F"/>
    <w:rsid w:val="15E769F0"/>
    <w:rsid w:val="15EC1C1E"/>
    <w:rsid w:val="16353C00"/>
    <w:rsid w:val="163836F0"/>
    <w:rsid w:val="163F3B15"/>
    <w:rsid w:val="164F240A"/>
    <w:rsid w:val="169721C5"/>
    <w:rsid w:val="16AA639C"/>
    <w:rsid w:val="16B40FC8"/>
    <w:rsid w:val="16B95D4B"/>
    <w:rsid w:val="16BC4406"/>
    <w:rsid w:val="16EF0253"/>
    <w:rsid w:val="1763479D"/>
    <w:rsid w:val="176435AF"/>
    <w:rsid w:val="176710C0"/>
    <w:rsid w:val="176F6C9D"/>
    <w:rsid w:val="177728F5"/>
    <w:rsid w:val="17CB4F24"/>
    <w:rsid w:val="18001FEB"/>
    <w:rsid w:val="18006B59"/>
    <w:rsid w:val="180A2248"/>
    <w:rsid w:val="18192A44"/>
    <w:rsid w:val="18706733"/>
    <w:rsid w:val="189B3AC2"/>
    <w:rsid w:val="18A46E1B"/>
    <w:rsid w:val="18CA5D34"/>
    <w:rsid w:val="18CE6C54"/>
    <w:rsid w:val="18EB4A4A"/>
    <w:rsid w:val="19070742"/>
    <w:rsid w:val="191F3CBB"/>
    <w:rsid w:val="192835A8"/>
    <w:rsid w:val="19582D0F"/>
    <w:rsid w:val="196A00EA"/>
    <w:rsid w:val="19742C91"/>
    <w:rsid w:val="197902A7"/>
    <w:rsid w:val="197C38F4"/>
    <w:rsid w:val="19A30E80"/>
    <w:rsid w:val="19A362E3"/>
    <w:rsid w:val="19B60574"/>
    <w:rsid w:val="19E6347B"/>
    <w:rsid w:val="1A062C67"/>
    <w:rsid w:val="1A087190"/>
    <w:rsid w:val="1A1B0030"/>
    <w:rsid w:val="1A1B135F"/>
    <w:rsid w:val="1A2C356C"/>
    <w:rsid w:val="1A3A1B8F"/>
    <w:rsid w:val="1A6A2605"/>
    <w:rsid w:val="1A6D4A8D"/>
    <w:rsid w:val="1A7E38C5"/>
    <w:rsid w:val="1A8A3DEE"/>
    <w:rsid w:val="1A997D27"/>
    <w:rsid w:val="1AB377E9"/>
    <w:rsid w:val="1AB772D9"/>
    <w:rsid w:val="1ABF1CEA"/>
    <w:rsid w:val="1ACF4B27"/>
    <w:rsid w:val="1AE16104"/>
    <w:rsid w:val="1AEF6A73"/>
    <w:rsid w:val="1AFA3EC3"/>
    <w:rsid w:val="1B397CEE"/>
    <w:rsid w:val="1B4B7A22"/>
    <w:rsid w:val="1B5508A0"/>
    <w:rsid w:val="1B5A5081"/>
    <w:rsid w:val="1B5A7C65"/>
    <w:rsid w:val="1B617245"/>
    <w:rsid w:val="1B634D6B"/>
    <w:rsid w:val="1B7534BE"/>
    <w:rsid w:val="1B7900EB"/>
    <w:rsid w:val="1BB21DC7"/>
    <w:rsid w:val="1BC0002A"/>
    <w:rsid w:val="1BC33A5C"/>
    <w:rsid w:val="1BC51582"/>
    <w:rsid w:val="1BCA303C"/>
    <w:rsid w:val="1BE15AF9"/>
    <w:rsid w:val="1BF04E4F"/>
    <w:rsid w:val="1C146065"/>
    <w:rsid w:val="1C167AAF"/>
    <w:rsid w:val="1C4F60A6"/>
    <w:rsid w:val="1C760ACE"/>
    <w:rsid w:val="1C8238D5"/>
    <w:rsid w:val="1C88053B"/>
    <w:rsid w:val="1C8A66C6"/>
    <w:rsid w:val="1CA86EA0"/>
    <w:rsid w:val="1CD407F7"/>
    <w:rsid w:val="1CE43C8A"/>
    <w:rsid w:val="1CF64F85"/>
    <w:rsid w:val="1D061E52"/>
    <w:rsid w:val="1D0B56BA"/>
    <w:rsid w:val="1D0E0D07"/>
    <w:rsid w:val="1D484219"/>
    <w:rsid w:val="1D666D95"/>
    <w:rsid w:val="1D68683C"/>
    <w:rsid w:val="1D7414B2"/>
    <w:rsid w:val="1D820E9D"/>
    <w:rsid w:val="1D916C98"/>
    <w:rsid w:val="1DA376A1"/>
    <w:rsid w:val="1DAA4ED3"/>
    <w:rsid w:val="1DBB4A48"/>
    <w:rsid w:val="1DBF44DD"/>
    <w:rsid w:val="1DD81BBD"/>
    <w:rsid w:val="1DEA1774"/>
    <w:rsid w:val="1E4A0464"/>
    <w:rsid w:val="1E51534F"/>
    <w:rsid w:val="1E675979"/>
    <w:rsid w:val="1E7E1EBC"/>
    <w:rsid w:val="1E81189E"/>
    <w:rsid w:val="1E9516DF"/>
    <w:rsid w:val="1EA628CB"/>
    <w:rsid w:val="1EA96F39"/>
    <w:rsid w:val="1EAA62E9"/>
    <w:rsid w:val="1EC137FC"/>
    <w:rsid w:val="1ED8781E"/>
    <w:rsid w:val="1EDF4C9E"/>
    <w:rsid w:val="1EF02DBA"/>
    <w:rsid w:val="1EF5217E"/>
    <w:rsid w:val="1EFD35D0"/>
    <w:rsid w:val="1EFD54D7"/>
    <w:rsid w:val="1F026649"/>
    <w:rsid w:val="1F1A3993"/>
    <w:rsid w:val="1F467C6F"/>
    <w:rsid w:val="1F4924CA"/>
    <w:rsid w:val="1F821A69"/>
    <w:rsid w:val="1F8A45CD"/>
    <w:rsid w:val="1F8B2AE2"/>
    <w:rsid w:val="1F8D21E7"/>
    <w:rsid w:val="1FAD0CAB"/>
    <w:rsid w:val="1FAD4807"/>
    <w:rsid w:val="1FB055E4"/>
    <w:rsid w:val="1FBB64FE"/>
    <w:rsid w:val="1FCF0C21"/>
    <w:rsid w:val="1FE8583F"/>
    <w:rsid w:val="20472ECD"/>
    <w:rsid w:val="204E2A69"/>
    <w:rsid w:val="20A94FB8"/>
    <w:rsid w:val="20B90CD6"/>
    <w:rsid w:val="20CC5161"/>
    <w:rsid w:val="20ED17DC"/>
    <w:rsid w:val="20ED726E"/>
    <w:rsid w:val="20F33380"/>
    <w:rsid w:val="20F621DE"/>
    <w:rsid w:val="21134B3E"/>
    <w:rsid w:val="21907D9E"/>
    <w:rsid w:val="21A34113"/>
    <w:rsid w:val="21B005DE"/>
    <w:rsid w:val="21EF459D"/>
    <w:rsid w:val="22433200"/>
    <w:rsid w:val="227710FC"/>
    <w:rsid w:val="22792AE5"/>
    <w:rsid w:val="22884D5E"/>
    <w:rsid w:val="22AA3280"/>
    <w:rsid w:val="22CB4050"/>
    <w:rsid w:val="22D36C7A"/>
    <w:rsid w:val="22F35088"/>
    <w:rsid w:val="23466B27"/>
    <w:rsid w:val="234809FC"/>
    <w:rsid w:val="234A05BF"/>
    <w:rsid w:val="237C6220"/>
    <w:rsid w:val="239B0E1A"/>
    <w:rsid w:val="23A536A0"/>
    <w:rsid w:val="23AE6D9F"/>
    <w:rsid w:val="23B26890"/>
    <w:rsid w:val="23BF2D5B"/>
    <w:rsid w:val="23E91A35"/>
    <w:rsid w:val="23F02C2F"/>
    <w:rsid w:val="24003A9F"/>
    <w:rsid w:val="2403533D"/>
    <w:rsid w:val="240D1CA0"/>
    <w:rsid w:val="241C052D"/>
    <w:rsid w:val="24304D8E"/>
    <w:rsid w:val="2446022B"/>
    <w:rsid w:val="244C3082"/>
    <w:rsid w:val="2460183D"/>
    <w:rsid w:val="2463402E"/>
    <w:rsid w:val="246B0F38"/>
    <w:rsid w:val="24800C56"/>
    <w:rsid w:val="248865C2"/>
    <w:rsid w:val="24BD373E"/>
    <w:rsid w:val="24D37303"/>
    <w:rsid w:val="24E707BB"/>
    <w:rsid w:val="25050C41"/>
    <w:rsid w:val="250749B9"/>
    <w:rsid w:val="25103203"/>
    <w:rsid w:val="25155523"/>
    <w:rsid w:val="25171174"/>
    <w:rsid w:val="25256AF7"/>
    <w:rsid w:val="253751F9"/>
    <w:rsid w:val="253908EB"/>
    <w:rsid w:val="253F4153"/>
    <w:rsid w:val="254E06EB"/>
    <w:rsid w:val="25560A6D"/>
    <w:rsid w:val="258B347C"/>
    <w:rsid w:val="25AD3293"/>
    <w:rsid w:val="25C1119F"/>
    <w:rsid w:val="25FA2770"/>
    <w:rsid w:val="26045291"/>
    <w:rsid w:val="266F0A68"/>
    <w:rsid w:val="268E0114"/>
    <w:rsid w:val="26A00A38"/>
    <w:rsid w:val="26CD2213"/>
    <w:rsid w:val="26DC3C24"/>
    <w:rsid w:val="26FB22FC"/>
    <w:rsid w:val="271F19D9"/>
    <w:rsid w:val="2741256B"/>
    <w:rsid w:val="274A3283"/>
    <w:rsid w:val="275418CC"/>
    <w:rsid w:val="27736336"/>
    <w:rsid w:val="27BD11F7"/>
    <w:rsid w:val="27C6290A"/>
    <w:rsid w:val="27C940C2"/>
    <w:rsid w:val="27EB05C2"/>
    <w:rsid w:val="27ED433A"/>
    <w:rsid w:val="27F97290"/>
    <w:rsid w:val="28014983"/>
    <w:rsid w:val="280C22E7"/>
    <w:rsid w:val="281F281F"/>
    <w:rsid w:val="28310135"/>
    <w:rsid w:val="286478E7"/>
    <w:rsid w:val="28885E11"/>
    <w:rsid w:val="28905912"/>
    <w:rsid w:val="289504BB"/>
    <w:rsid w:val="2895452B"/>
    <w:rsid w:val="28BD72A1"/>
    <w:rsid w:val="28BE5EB5"/>
    <w:rsid w:val="28D728F5"/>
    <w:rsid w:val="28FB65CB"/>
    <w:rsid w:val="291C5BFE"/>
    <w:rsid w:val="29327033"/>
    <w:rsid w:val="2953641F"/>
    <w:rsid w:val="295E4DC4"/>
    <w:rsid w:val="29695805"/>
    <w:rsid w:val="296A4F9D"/>
    <w:rsid w:val="296C74E1"/>
    <w:rsid w:val="29905E04"/>
    <w:rsid w:val="29D46E34"/>
    <w:rsid w:val="29D857DD"/>
    <w:rsid w:val="29DC0FB3"/>
    <w:rsid w:val="29ED6EA3"/>
    <w:rsid w:val="2A0D2E16"/>
    <w:rsid w:val="2A1A56E3"/>
    <w:rsid w:val="2A286996"/>
    <w:rsid w:val="2A292B60"/>
    <w:rsid w:val="2A54313A"/>
    <w:rsid w:val="2A806267"/>
    <w:rsid w:val="2AD1119C"/>
    <w:rsid w:val="2AD30526"/>
    <w:rsid w:val="2B14272F"/>
    <w:rsid w:val="2B2008F3"/>
    <w:rsid w:val="2B2A5452"/>
    <w:rsid w:val="2B30453E"/>
    <w:rsid w:val="2B471FB3"/>
    <w:rsid w:val="2B4C75CA"/>
    <w:rsid w:val="2B520958"/>
    <w:rsid w:val="2B54647E"/>
    <w:rsid w:val="2B674A91"/>
    <w:rsid w:val="2B6A3EF4"/>
    <w:rsid w:val="2B714350"/>
    <w:rsid w:val="2B871F65"/>
    <w:rsid w:val="2BA61037"/>
    <w:rsid w:val="2BB05DAB"/>
    <w:rsid w:val="2BD1187D"/>
    <w:rsid w:val="2BEB7764"/>
    <w:rsid w:val="2BF253E6"/>
    <w:rsid w:val="2BF612E4"/>
    <w:rsid w:val="2BFA6497"/>
    <w:rsid w:val="2C0E487F"/>
    <w:rsid w:val="2C1A76C8"/>
    <w:rsid w:val="2C1D0F66"/>
    <w:rsid w:val="2C5002AE"/>
    <w:rsid w:val="2C5030EA"/>
    <w:rsid w:val="2C57171A"/>
    <w:rsid w:val="2C607FE9"/>
    <w:rsid w:val="2C65129E"/>
    <w:rsid w:val="2C6609A6"/>
    <w:rsid w:val="2C803D54"/>
    <w:rsid w:val="2CAA34BC"/>
    <w:rsid w:val="2CC80ED2"/>
    <w:rsid w:val="2CCE2260"/>
    <w:rsid w:val="2CD051D7"/>
    <w:rsid w:val="2CD07DA8"/>
    <w:rsid w:val="2CEB598A"/>
    <w:rsid w:val="2CF55A3F"/>
    <w:rsid w:val="2CF75313"/>
    <w:rsid w:val="2D376058"/>
    <w:rsid w:val="2D3F7020"/>
    <w:rsid w:val="2D401748"/>
    <w:rsid w:val="2D4D66C9"/>
    <w:rsid w:val="2D5031F0"/>
    <w:rsid w:val="2D537F45"/>
    <w:rsid w:val="2D6055AE"/>
    <w:rsid w:val="2D652750"/>
    <w:rsid w:val="2DCA6ECC"/>
    <w:rsid w:val="2DDE79CB"/>
    <w:rsid w:val="2DE954FC"/>
    <w:rsid w:val="2E1B14D5"/>
    <w:rsid w:val="2E2D5929"/>
    <w:rsid w:val="2E33681F"/>
    <w:rsid w:val="2E405189"/>
    <w:rsid w:val="2E444588"/>
    <w:rsid w:val="2E526350"/>
    <w:rsid w:val="2E701821"/>
    <w:rsid w:val="2E796D32"/>
    <w:rsid w:val="2EB55486"/>
    <w:rsid w:val="2ECD6C74"/>
    <w:rsid w:val="2F1748AE"/>
    <w:rsid w:val="2F194722"/>
    <w:rsid w:val="2F2573D5"/>
    <w:rsid w:val="2F260132"/>
    <w:rsid w:val="2F5F5A23"/>
    <w:rsid w:val="2F9257C7"/>
    <w:rsid w:val="2F94712A"/>
    <w:rsid w:val="2FBC071F"/>
    <w:rsid w:val="2FD13178"/>
    <w:rsid w:val="2FE37E07"/>
    <w:rsid w:val="2FF65D56"/>
    <w:rsid w:val="300761B5"/>
    <w:rsid w:val="304F36B8"/>
    <w:rsid w:val="309C1CFD"/>
    <w:rsid w:val="30A0033B"/>
    <w:rsid w:val="30A734F4"/>
    <w:rsid w:val="30C3032E"/>
    <w:rsid w:val="30DB6CFA"/>
    <w:rsid w:val="31003EEB"/>
    <w:rsid w:val="310224D9"/>
    <w:rsid w:val="31077AEF"/>
    <w:rsid w:val="310E70CF"/>
    <w:rsid w:val="311867A7"/>
    <w:rsid w:val="311E0437"/>
    <w:rsid w:val="31413001"/>
    <w:rsid w:val="31531870"/>
    <w:rsid w:val="31650EAE"/>
    <w:rsid w:val="317D7134"/>
    <w:rsid w:val="318E776C"/>
    <w:rsid w:val="3196159F"/>
    <w:rsid w:val="31AD298A"/>
    <w:rsid w:val="31E57E30"/>
    <w:rsid w:val="31ED4A9E"/>
    <w:rsid w:val="32036508"/>
    <w:rsid w:val="320F4EAD"/>
    <w:rsid w:val="321E77E6"/>
    <w:rsid w:val="32290665"/>
    <w:rsid w:val="324619E1"/>
    <w:rsid w:val="324B3992"/>
    <w:rsid w:val="32503961"/>
    <w:rsid w:val="32543208"/>
    <w:rsid w:val="3292040F"/>
    <w:rsid w:val="32C91500"/>
    <w:rsid w:val="32D06D32"/>
    <w:rsid w:val="32DF2A2C"/>
    <w:rsid w:val="32E54D30"/>
    <w:rsid w:val="32EC3440"/>
    <w:rsid w:val="33046D8E"/>
    <w:rsid w:val="333F5C66"/>
    <w:rsid w:val="334B460B"/>
    <w:rsid w:val="3350577D"/>
    <w:rsid w:val="337C0FFF"/>
    <w:rsid w:val="339C1D27"/>
    <w:rsid w:val="339C2741"/>
    <w:rsid w:val="33E10ACB"/>
    <w:rsid w:val="33F23FBB"/>
    <w:rsid w:val="33F61A3F"/>
    <w:rsid w:val="341744ED"/>
    <w:rsid w:val="34180991"/>
    <w:rsid w:val="34257C0F"/>
    <w:rsid w:val="34722773"/>
    <w:rsid w:val="347F27BE"/>
    <w:rsid w:val="34922D13"/>
    <w:rsid w:val="34AD7A7E"/>
    <w:rsid w:val="34DA3E98"/>
    <w:rsid w:val="34F5383D"/>
    <w:rsid w:val="350B03FE"/>
    <w:rsid w:val="351F7AFD"/>
    <w:rsid w:val="35204BD0"/>
    <w:rsid w:val="35206064"/>
    <w:rsid w:val="35523A2F"/>
    <w:rsid w:val="357165DC"/>
    <w:rsid w:val="35AF5C6F"/>
    <w:rsid w:val="35E13004"/>
    <w:rsid w:val="360311CD"/>
    <w:rsid w:val="360F7B72"/>
    <w:rsid w:val="36160F00"/>
    <w:rsid w:val="362A5FE2"/>
    <w:rsid w:val="362F3A36"/>
    <w:rsid w:val="36405F7D"/>
    <w:rsid w:val="36740975"/>
    <w:rsid w:val="36BC0EFD"/>
    <w:rsid w:val="36C3270A"/>
    <w:rsid w:val="36C46BAE"/>
    <w:rsid w:val="36CA64AC"/>
    <w:rsid w:val="36DB5CA6"/>
    <w:rsid w:val="36F17277"/>
    <w:rsid w:val="36F40B16"/>
    <w:rsid w:val="36FC6914"/>
    <w:rsid w:val="371C0492"/>
    <w:rsid w:val="373C2F97"/>
    <w:rsid w:val="375717D0"/>
    <w:rsid w:val="37575C49"/>
    <w:rsid w:val="37677F48"/>
    <w:rsid w:val="37AB0CED"/>
    <w:rsid w:val="37AB3834"/>
    <w:rsid w:val="37C77085"/>
    <w:rsid w:val="37DC1CD5"/>
    <w:rsid w:val="37DF5322"/>
    <w:rsid w:val="37E8309F"/>
    <w:rsid w:val="37F012DD"/>
    <w:rsid w:val="37F25C81"/>
    <w:rsid w:val="37FB65FF"/>
    <w:rsid w:val="380A0362"/>
    <w:rsid w:val="38476878"/>
    <w:rsid w:val="38483D6F"/>
    <w:rsid w:val="38502CA6"/>
    <w:rsid w:val="38651CCB"/>
    <w:rsid w:val="386C1A40"/>
    <w:rsid w:val="388F3B49"/>
    <w:rsid w:val="38C073F1"/>
    <w:rsid w:val="38D24458"/>
    <w:rsid w:val="38D359D5"/>
    <w:rsid w:val="38E250CA"/>
    <w:rsid w:val="38EA6674"/>
    <w:rsid w:val="3916629D"/>
    <w:rsid w:val="39276F80"/>
    <w:rsid w:val="392B4CC2"/>
    <w:rsid w:val="392C6D9B"/>
    <w:rsid w:val="393022D9"/>
    <w:rsid w:val="395D3306"/>
    <w:rsid w:val="395E0781"/>
    <w:rsid w:val="396C0E37"/>
    <w:rsid w:val="397F0B6A"/>
    <w:rsid w:val="39C33723"/>
    <w:rsid w:val="39FC665F"/>
    <w:rsid w:val="3A1C4154"/>
    <w:rsid w:val="3A522D70"/>
    <w:rsid w:val="3A5B15D7"/>
    <w:rsid w:val="3A6D30B9"/>
    <w:rsid w:val="3A7257A5"/>
    <w:rsid w:val="3AC26204"/>
    <w:rsid w:val="3AC336EA"/>
    <w:rsid w:val="3AE24AD5"/>
    <w:rsid w:val="3B1F0857"/>
    <w:rsid w:val="3B225C51"/>
    <w:rsid w:val="3B283FEC"/>
    <w:rsid w:val="3B4756B8"/>
    <w:rsid w:val="3B512F70"/>
    <w:rsid w:val="3B540693"/>
    <w:rsid w:val="3B716BD9"/>
    <w:rsid w:val="3B8133E2"/>
    <w:rsid w:val="3B88345B"/>
    <w:rsid w:val="3B932030"/>
    <w:rsid w:val="3B9B5A04"/>
    <w:rsid w:val="3BC53906"/>
    <w:rsid w:val="3C0D6505"/>
    <w:rsid w:val="3C1E46D5"/>
    <w:rsid w:val="3C5F4C83"/>
    <w:rsid w:val="3C6027B0"/>
    <w:rsid w:val="3C6B7ACC"/>
    <w:rsid w:val="3CB15FCA"/>
    <w:rsid w:val="3CBD666B"/>
    <w:rsid w:val="3CC739C6"/>
    <w:rsid w:val="3CE13931"/>
    <w:rsid w:val="3D031E2F"/>
    <w:rsid w:val="3D070254"/>
    <w:rsid w:val="3D0D548C"/>
    <w:rsid w:val="3D121CF5"/>
    <w:rsid w:val="3D1E069A"/>
    <w:rsid w:val="3D2C1009"/>
    <w:rsid w:val="3D417C86"/>
    <w:rsid w:val="3D435D8C"/>
    <w:rsid w:val="3D7D1865"/>
    <w:rsid w:val="3D9041D0"/>
    <w:rsid w:val="3DB4423A"/>
    <w:rsid w:val="3DBF283F"/>
    <w:rsid w:val="3DC70D32"/>
    <w:rsid w:val="3DD27E02"/>
    <w:rsid w:val="3DD33BAF"/>
    <w:rsid w:val="3DE2092A"/>
    <w:rsid w:val="3DEE6A01"/>
    <w:rsid w:val="3DFF4855"/>
    <w:rsid w:val="3E37026C"/>
    <w:rsid w:val="3E3839DE"/>
    <w:rsid w:val="3E607791"/>
    <w:rsid w:val="3E66679D"/>
    <w:rsid w:val="3E6E73FF"/>
    <w:rsid w:val="3E86299B"/>
    <w:rsid w:val="3E994DA1"/>
    <w:rsid w:val="3E9E292D"/>
    <w:rsid w:val="3EA467BD"/>
    <w:rsid w:val="3EBE2E45"/>
    <w:rsid w:val="3ED90D1D"/>
    <w:rsid w:val="3EEA117C"/>
    <w:rsid w:val="3EEF6A08"/>
    <w:rsid w:val="3F0C1519"/>
    <w:rsid w:val="3F211237"/>
    <w:rsid w:val="3F2325EB"/>
    <w:rsid w:val="3F400D9C"/>
    <w:rsid w:val="3F4C55CF"/>
    <w:rsid w:val="3F79605C"/>
    <w:rsid w:val="3F7B1DD4"/>
    <w:rsid w:val="3F8151D7"/>
    <w:rsid w:val="3F88541E"/>
    <w:rsid w:val="3F9B2476"/>
    <w:rsid w:val="3FAE3F57"/>
    <w:rsid w:val="3FB53538"/>
    <w:rsid w:val="3FE059F3"/>
    <w:rsid w:val="40026051"/>
    <w:rsid w:val="40317FF2"/>
    <w:rsid w:val="40331C10"/>
    <w:rsid w:val="403350C4"/>
    <w:rsid w:val="40375844"/>
    <w:rsid w:val="4044666A"/>
    <w:rsid w:val="404A7629"/>
    <w:rsid w:val="404F0677"/>
    <w:rsid w:val="407C5E04"/>
    <w:rsid w:val="408D0A8F"/>
    <w:rsid w:val="40970E8F"/>
    <w:rsid w:val="40B1759F"/>
    <w:rsid w:val="40B401D2"/>
    <w:rsid w:val="40CF687B"/>
    <w:rsid w:val="40D06DCC"/>
    <w:rsid w:val="40E85247"/>
    <w:rsid w:val="40EB4D15"/>
    <w:rsid w:val="40ED0AAF"/>
    <w:rsid w:val="40FC0CF2"/>
    <w:rsid w:val="40FE2CBD"/>
    <w:rsid w:val="41065AEE"/>
    <w:rsid w:val="414549F8"/>
    <w:rsid w:val="416074D3"/>
    <w:rsid w:val="41703F20"/>
    <w:rsid w:val="417D4941"/>
    <w:rsid w:val="41A37D9D"/>
    <w:rsid w:val="41AC2719"/>
    <w:rsid w:val="41BD2B78"/>
    <w:rsid w:val="41C002C6"/>
    <w:rsid w:val="41C23CEA"/>
    <w:rsid w:val="41CB6863"/>
    <w:rsid w:val="41F52311"/>
    <w:rsid w:val="41F83BB0"/>
    <w:rsid w:val="41FA1D1A"/>
    <w:rsid w:val="420D0303"/>
    <w:rsid w:val="4226071D"/>
    <w:rsid w:val="422F2B97"/>
    <w:rsid w:val="423975C1"/>
    <w:rsid w:val="424C7A58"/>
    <w:rsid w:val="42530DE6"/>
    <w:rsid w:val="42537038"/>
    <w:rsid w:val="42757FCD"/>
    <w:rsid w:val="427E5C8F"/>
    <w:rsid w:val="42A67168"/>
    <w:rsid w:val="42B15B0D"/>
    <w:rsid w:val="42B20202"/>
    <w:rsid w:val="42BA2C13"/>
    <w:rsid w:val="42C91E4B"/>
    <w:rsid w:val="42EB7271"/>
    <w:rsid w:val="4303280C"/>
    <w:rsid w:val="43092A55"/>
    <w:rsid w:val="432A1125"/>
    <w:rsid w:val="435E3EE6"/>
    <w:rsid w:val="437F27F7"/>
    <w:rsid w:val="43821076"/>
    <w:rsid w:val="43911BC6"/>
    <w:rsid w:val="43A85B37"/>
    <w:rsid w:val="43C2293A"/>
    <w:rsid w:val="43DE6DD5"/>
    <w:rsid w:val="43FD6B2C"/>
    <w:rsid w:val="44094FB1"/>
    <w:rsid w:val="441445A5"/>
    <w:rsid w:val="4416656F"/>
    <w:rsid w:val="44202F4A"/>
    <w:rsid w:val="44586B88"/>
    <w:rsid w:val="445A46AE"/>
    <w:rsid w:val="446D428A"/>
    <w:rsid w:val="447D2BAF"/>
    <w:rsid w:val="448B0D0B"/>
    <w:rsid w:val="44B93FF0"/>
    <w:rsid w:val="44BC15D0"/>
    <w:rsid w:val="44C9538F"/>
    <w:rsid w:val="44CA288B"/>
    <w:rsid w:val="44CF71AB"/>
    <w:rsid w:val="44D206E8"/>
    <w:rsid w:val="44F95E3B"/>
    <w:rsid w:val="450136D2"/>
    <w:rsid w:val="450C66C4"/>
    <w:rsid w:val="45192BB0"/>
    <w:rsid w:val="453F0F59"/>
    <w:rsid w:val="455E3D2A"/>
    <w:rsid w:val="458A4B1F"/>
    <w:rsid w:val="458C4D3B"/>
    <w:rsid w:val="45997458"/>
    <w:rsid w:val="459B4F7E"/>
    <w:rsid w:val="45AA1D44"/>
    <w:rsid w:val="45CC5137"/>
    <w:rsid w:val="45F621B4"/>
    <w:rsid w:val="45FD1795"/>
    <w:rsid w:val="462036D5"/>
    <w:rsid w:val="46290337"/>
    <w:rsid w:val="463B2A6B"/>
    <w:rsid w:val="464A34BC"/>
    <w:rsid w:val="469B1F82"/>
    <w:rsid w:val="46A2233C"/>
    <w:rsid w:val="46AA72F1"/>
    <w:rsid w:val="46D1677D"/>
    <w:rsid w:val="46D21FD3"/>
    <w:rsid w:val="46E35F76"/>
    <w:rsid w:val="46E42955"/>
    <w:rsid w:val="473C453F"/>
    <w:rsid w:val="475E34B9"/>
    <w:rsid w:val="477626C0"/>
    <w:rsid w:val="4783216D"/>
    <w:rsid w:val="478E4A65"/>
    <w:rsid w:val="47CD5C61"/>
    <w:rsid w:val="47D77DC3"/>
    <w:rsid w:val="48027536"/>
    <w:rsid w:val="481A666F"/>
    <w:rsid w:val="481D46A7"/>
    <w:rsid w:val="48297C9A"/>
    <w:rsid w:val="482B11BA"/>
    <w:rsid w:val="482E20D9"/>
    <w:rsid w:val="482E6358"/>
    <w:rsid w:val="48693111"/>
    <w:rsid w:val="48770286"/>
    <w:rsid w:val="487F59B9"/>
    <w:rsid w:val="48894B24"/>
    <w:rsid w:val="48895562"/>
    <w:rsid w:val="488F069E"/>
    <w:rsid w:val="48BB660B"/>
    <w:rsid w:val="48D25011"/>
    <w:rsid w:val="48E5580A"/>
    <w:rsid w:val="48E92F31"/>
    <w:rsid w:val="49121BEA"/>
    <w:rsid w:val="492928A1"/>
    <w:rsid w:val="494A2FCD"/>
    <w:rsid w:val="4953791E"/>
    <w:rsid w:val="49655F9F"/>
    <w:rsid w:val="49667651"/>
    <w:rsid w:val="496B4C67"/>
    <w:rsid w:val="49731D6E"/>
    <w:rsid w:val="49983D15"/>
    <w:rsid w:val="49A32653"/>
    <w:rsid w:val="49C865FE"/>
    <w:rsid w:val="49E30CA1"/>
    <w:rsid w:val="4A084BAC"/>
    <w:rsid w:val="4A0869D3"/>
    <w:rsid w:val="4A274E60"/>
    <w:rsid w:val="4A2F2139"/>
    <w:rsid w:val="4A34702F"/>
    <w:rsid w:val="4A372B97"/>
    <w:rsid w:val="4A3E2DB2"/>
    <w:rsid w:val="4A4E2254"/>
    <w:rsid w:val="4A5C2802"/>
    <w:rsid w:val="4A5C4C0F"/>
    <w:rsid w:val="4A605AF9"/>
    <w:rsid w:val="4A631061"/>
    <w:rsid w:val="4A6E00FD"/>
    <w:rsid w:val="4A7D6C3A"/>
    <w:rsid w:val="4A802994"/>
    <w:rsid w:val="4A8C5634"/>
    <w:rsid w:val="4A963F66"/>
    <w:rsid w:val="4AB4263E"/>
    <w:rsid w:val="4AB77C70"/>
    <w:rsid w:val="4AC24D5B"/>
    <w:rsid w:val="4ACF330D"/>
    <w:rsid w:val="4AD8457E"/>
    <w:rsid w:val="4AE178D7"/>
    <w:rsid w:val="4AE54246"/>
    <w:rsid w:val="4B0233A9"/>
    <w:rsid w:val="4B103D18"/>
    <w:rsid w:val="4B1D6435"/>
    <w:rsid w:val="4B250B93"/>
    <w:rsid w:val="4B58121B"/>
    <w:rsid w:val="4B614574"/>
    <w:rsid w:val="4B771FE9"/>
    <w:rsid w:val="4B871B00"/>
    <w:rsid w:val="4B885FA4"/>
    <w:rsid w:val="4BA54641"/>
    <w:rsid w:val="4BAE1D3B"/>
    <w:rsid w:val="4BB5392B"/>
    <w:rsid w:val="4BC40805"/>
    <w:rsid w:val="4BFA2225"/>
    <w:rsid w:val="4C2C208C"/>
    <w:rsid w:val="4C4D4AF8"/>
    <w:rsid w:val="4C5E7ECD"/>
    <w:rsid w:val="4C6C0C7F"/>
    <w:rsid w:val="4C6D6221"/>
    <w:rsid w:val="4C8049A8"/>
    <w:rsid w:val="4C9E2E24"/>
    <w:rsid w:val="4CAA7DEC"/>
    <w:rsid w:val="4CC36B68"/>
    <w:rsid w:val="4CD15729"/>
    <w:rsid w:val="4CD90E06"/>
    <w:rsid w:val="4CDF7E46"/>
    <w:rsid w:val="4CE251D5"/>
    <w:rsid w:val="4CE54DA4"/>
    <w:rsid w:val="4CF66490"/>
    <w:rsid w:val="4D0C050F"/>
    <w:rsid w:val="4D183358"/>
    <w:rsid w:val="4D41465D"/>
    <w:rsid w:val="4D597AF4"/>
    <w:rsid w:val="4D5A18E8"/>
    <w:rsid w:val="4D825C2E"/>
    <w:rsid w:val="4DA840F4"/>
    <w:rsid w:val="4DB0533F"/>
    <w:rsid w:val="4DD54DA5"/>
    <w:rsid w:val="4DD74341"/>
    <w:rsid w:val="4DDE1EAC"/>
    <w:rsid w:val="4DF9516D"/>
    <w:rsid w:val="4E123FC4"/>
    <w:rsid w:val="4E210361"/>
    <w:rsid w:val="4E2D698F"/>
    <w:rsid w:val="4E4365CB"/>
    <w:rsid w:val="4E4F2E9A"/>
    <w:rsid w:val="4E5E123E"/>
    <w:rsid w:val="4E6434AC"/>
    <w:rsid w:val="4E850579"/>
    <w:rsid w:val="4E8C4141"/>
    <w:rsid w:val="4E994025"/>
    <w:rsid w:val="4EAB7E41"/>
    <w:rsid w:val="4EBA2F55"/>
    <w:rsid w:val="4EC217CD"/>
    <w:rsid w:val="4EC47553"/>
    <w:rsid w:val="4EC578F6"/>
    <w:rsid w:val="4ED212E5"/>
    <w:rsid w:val="4EE31744"/>
    <w:rsid w:val="4EF467EB"/>
    <w:rsid w:val="4EFB4816"/>
    <w:rsid w:val="4F1162B1"/>
    <w:rsid w:val="4F126F91"/>
    <w:rsid w:val="4F1813ED"/>
    <w:rsid w:val="4F204746"/>
    <w:rsid w:val="4F297F24"/>
    <w:rsid w:val="4F3320FB"/>
    <w:rsid w:val="4F3A121F"/>
    <w:rsid w:val="4F493C9D"/>
    <w:rsid w:val="4F6F4D85"/>
    <w:rsid w:val="4F75062E"/>
    <w:rsid w:val="4F754A92"/>
    <w:rsid w:val="4FA42C81"/>
    <w:rsid w:val="4FAD5FDA"/>
    <w:rsid w:val="4FD6416C"/>
    <w:rsid w:val="4FD80CA0"/>
    <w:rsid w:val="4FDC57EF"/>
    <w:rsid w:val="4FE64355"/>
    <w:rsid w:val="4FFE0FF2"/>
    <w:rsid w:val="50106933"/>
    <w:rsid w:val="50255F7A"/>
    <w:rsid w:val="502C0C6C"/>
    <w:rsid w:val="502C496B"/>
    <w:rsid w:val="50336A45"/>
    <w:rsid w:val="503A33D7"/>
    <w:rsid w:val="503C110B"/>
    <w:rsid w:val="508C220B"/>
    <w:rsid w:val="50AA3F1E"/>
    <w:rsid w:val="50AA7E30"/>
    <w:rsid w:val="50AD3DB7"/>
    <w:rsid w:val="50AF5D81"/>
    <w:rsid w:val="50B37E70"/>
    <w:rsid w:val="50B52C6C"/>
    <w:rsid w:val="50C110C6"/>
    <w:rsid w:val="5119769F"/>
    <w:rsid w:val="511E6A63"/>
    <w:rsid w:val="512C1180"/>
    <w:rsid w:val="51307C7F"/>
    <w:rsid w:val="51453FF0"/>
    <w:rsid w:val="51631E90"/>
    <w:rsid w:val="518A5142"/>
    <w:rsid w:val="51C21FC2"/>
    <w:rsid w:val="51C82CAC"/>
    <w:rsid w:val="51CA3B38"/>
    <w:rsid w:val="51CA4B61"/>
    <w:rsid w:val="51E16481"/>
    <w:rsid w:val="52021EE1"/>
    <w:rsid w:val="520B699C"/>
    <w:rsid w:val="520C2D5F"/>
    <w:rsid w:val="521F6F37"/>
    <w:rsid w:val="52262073"/>
    <w:rsid w:val="523C1897"/>
    <w:rsid w:val="526C5D18"/>
    <w:rsid w:val="52742DDF"/>
    <w:rsid w:val="527872A3"/>
    <w:rsid w:val="52875F4B"/>
    <w:rsid w:val="52946FDD"/>
    <w:rsid w:val="52B0193D"/>
    <w:rsid w:val="52B30BA8"/>
    <w:rsid w:val="52C97A4D"/>
    <w:rsid w:val="52DA79B9"/>
    <w:rsid w:val="52F12681"/>
    <w:rsid w:val="52F17409"/>
    <w:rsid w:val="53175041"/>
    <w:rsid w:val="532540D9"/>
    <w:rsid w:val="534A3B3F"/>
    <w:rsid w:val="535B50B8"/>
    <w:rsid w:val="535E75EB"/>
    <w:rsid w:val="536B200F"/>
    <w:rsid w:val="536F0699"/>
    <w:rsid w:val="538A6632"/>
    <w:rsid w:val="53A45945"/>
    <w:rsid w:val="53A771E4"/>
    <w:rsid w:val="53B94AEA"/>
    <w:rsid w:val="53BF62DB"/>
    <w:rsid w:val="53DE62D7"/>
    <w:rsid w:val="53F8359B"/>
    <w:rsid w:val="54047A2B"/>
    <w:rsid w:val="54205871"/>
    <w:rsid w:val="54290156"/>
    <w:rsid w:val="543B2B99"/>
    <w:rsid w:val="543F2BCC"/>
    <w:rsid w:val="54484523"/>
    <w:rsid w:val="544D1B39"/>
    <w:rsid w:val="54605CB9"/>
    <w:rsid w:val="546450D5"/>
    <w:rsid w:val="547C020E"/>
    <w:rsid w:val="548870F3"/>
    <w:rsid w:val="54C55B73"/>
    <w:rsid w:val="54DF1609"/>
    <w:rsid w:val="54E33989"/>
    <w:rsid w:val="54F275D1"/>
    <w:rsid w:val="54F71AA5"/>
    <w:rsid w:val="54FA45B8"/>
    <w:rsid w:val="554224FC"/>
    <w:rsid w:val="556B7A96"/>
    <w:rsid w:val="55A47054"/>
    <w:rsid w:val="55C4407D"/>
    <w:rsid w:val="55C8590C"/>
    <w:rsid w:val="55CF73AA"/>
    <w:rsid w:val="55D63DC4"/>
    <w:rsid w:val="55DB3175"/>
    <w:rsid w:val="55EE5599"/>
    <w:rsid w:val="56082161"/>
    <w:rsid w:val="561F3061"/>
    <w:rsid w:val="564F734B"/>
    <w:rsid w:val="56724AFB"/>
    <w:rsid w:val="567315FF"/>
    <w:rsid w:val="56753820"/>
    <w:rsid w:val="567734B6"/>
    <w:rsid w:val="569C0B56"/>
    <w:rsid w:val="569D6063"/>
    <w:rsid w:val="56B0691D"/>
    <w:rsid w:val="56BE0ACC"/>
    <w:rsid w:val="56BE6D1E"/>
    <w:rsid w:val="56D4209E"/>
    <w:rsid w:val="56F2200F"/>
    <w:rsid w:val="56F97D56"/>
    <w:rsid w:val="57064A98"/>
    <w:rsid w:val="570B0B70"/>
    <w:rsid w:val="571C5DB6"/>
    <w:rsid w:val="5721752F"/>
    <w:rsid w:val="572A032B"/>
    <w:rsid w:val="5797254E"/>
    <w:rsid w:val="579A7AC7"/>
    <w:rsid w:val="57DB56AE"/>
    <w:rsid w:val="57DD31D4"/>
    <w:rsid w:val="57E17F0A"/>
    <w:rsid w:val="57E63BF7"/>
    <w:rsid w:val="57E82409"/>
    <w:rsid w:val="580C319C"/>
    <w:rsid w:val="581C2A2E"/>
    <w:rsid w:val="582D6D32"/>
    <w:rsid w:val="58301BAD"/>
    <w:rsid w:val="58312587"/>
    <w:rsid w:val="58711B6E"/>
    <w:rsid w:val="58726DB1"/>
    <w:rsid w:val="58775B45"/>
    <w:rsid w:val="587F6FC8"/>
    <w:rsid w:val="589E6E07"/>
    <w:rsid w:val="58A04049"/>
    <w:rsid w:val="58AD2F66"/>
    <w:rsid w:val="58C535AD"/>
    <w:rsid w:val="58CF5213"/>
    <w:rsid w:val="58D2260D"/>
    <w:rsid w:val="58DF1D6F"/>
    <w:rsid w:val="58E123C5"/>
    <w:rsid w:val="592014A1"/>
    <w:rsid w:val="592D1F39"/>
    <w:rsid w:val="59396B30"/>
    <w:rsid w:val="593B28A8"/>
    <w:rsid w:val="59407EBE"/>
    <w:rsid w:val="595E6596"/>
    <w:rsid w:val="59AF6DF2"/>
    <w:rsid w:val="59BD150F"/>
    <w:rsid w:val="59C26B25"/>
    <w:rsid w:val="59DE4FE1"/>
    <w:rsid w:val="59F34F31"/>
    <w:rsid w:val="5A04713E"/>
    <w:rsid w:val="5A0F163F"/>
    <w:rsid w:val="5A0F5839"/>
    <w:rsid w:val="5A1924BD"/>
    <w:rsid w:val="5A3115B5"/>
    <w:rsid w:val="5A356D0B"/>
    <w:rsid w:val="5A366BCB"/>
    <w:rsid w:val="5A5A794E"/>
    <w:rsid w:val="5A765B75"/>
    <w:rsid w:val="5AAC047B"/>
    <w:rsid w:val="5AB04891"/>
    <w:rsid w:val="5AB67D0C"/>
    <w:rsid w:val="5AE14981"/>
    <w:rsid w:val="5B033C7B"/>
    <w:rsid w:val="5B0942E0"/>
    <w:rsid w:val="5B120263"/>
    <w:rsid w:val="5B41332E"/>
    <w:rsid w:val="5B57504B"/>
    <w:rsid w:val="5B5C4D58"/>
    <w:rsid w:val="5B5F44EF"/>
    <w:rsid w:val="5B642505"/>
    <w:rsid w:val="5B6B0AF7"/>
    <w:rsid w:val="5BA84A38"/>
    <w:rsid w:val="5BA86AA9"/>
    <w:rsid w:val="5BDB7642"/>
    <w:rsid w:val="5BEB0156"/>
    <w:rsid w:val="5C1358B5"/>
    <w:rsid w:val="5C1D55FB"/>
    <w:rsid w:val="5C221AFD"/>
    <w:rsid w:val="5C292E8C"/>
    <w:rsid w:val="5C427AAA"/>
    <w:rsid w:val="5C4E305C"/>
    <w:rsid w:val="5C651EB1"/>
    <w:rsid w:val="5C7737C6"/>
    <w:rsid w:val="5C7B120D"/>
    <w:rsid w:val="5C922CA1"/>
    <w:rsid w:val="5CC938A4"/>
    <w:rsid w:val="5CE741A1"/>
    <w:rsid w:val="5CFD7971"/>
    <w:rsid w:val="5D13037F"/>
    <w:rsid w:val="5D210D4E"/>
    <w:rsid w:val="5DA76336"/>
    <w:rsid w:val="5DC30D1A"/>
    <w:rsid w:val="5DC66FC3"/>
    <w:rsid w:val="5DD617DB"/>
    <w:rsid w:val="5DF66D9E"/>
    <w:rsid w:val="5E133E89"/>
    <w:rsid w:val="5E162F9C"/>
    <w:rsid w:val="5E173C64"/>
    <w:rsid w:val="5E281158"/>
    <w:rsid w:val="5E2C0A11"/>
    <w:rsid w:val="5E2F0501"/>
    <w:rsid w:val="5E42134A"/>
    <w:rsid w:val="5E5A37D0"/>
    <w:rsid w:val="5EA66A16"/>
    <w:rsid w:val="5EAA457D"/>
    <w:rsid w:val="5EB237E6"/>
    <w:rsid w:val="5EB43F8D"/>
    <w:rsid w:val="5F1F0C4B"/>
    <w:rsid w:val="5F1F1CA0"/>
    <w:rsid w:val="5F3F5B5C"/>
    <w:rsid w:val="5F41673E"/>
    <w:rsid w:val="5F4678B1"/>
    <w:rsid w:val="5F4B136B"/>
    <w:rsid w:val="5F5445D8"/>
    <w:rsid w:val="5F553F98"/>
    <w:rsid w:val="5F557AF4"/>
    <w:rsid w:val="5F6050D7"/>
    <w:rsid w:val="5F684E7C"/>
    <w:rsid w:val="5F70492E"/>
    <w:rsid w:val="5F890A06"/>
    <w:rsid w:val="5F952071"/>
    <w:rsid w:val="5FCC6383"/>
    <w:rsid w:val="5FDB761F"/>
    <w:rsid w:val="6017124D"/>
    <w:rsid w:val="60177B46"/>
    <w:rsid w:val="602236D6"/>
    <w:rsid w:val="602A2AC2"/>
    <w:rsid w:val="60326E5F"/>
    <w:rsid w:val="603E6AA2"/>
    <w:rsid w:val="6053084C"/>
    <w:rsid w:val="605F7014"/>
    <w:rsid w:val="608763D3"/>
    <w:rsid w:val="60A30D33"/>
    <w:rsid w:val="60C1782B"/>
    <w:rsid w:val="60C44EA2"/>
    <w:rsid w:val="60D81578"/>
    <w:rsid w:val="610405E7"/>
    <w:rsid w:val="6106379C"/>
    <w:rsid w:val="61112140"/>
    <w:rsid w:val="613D2A68"/>
    <w:rsid w:val="61412A26"/>
    <w:rsid w:val="614815AD"/>
    <w:rsid w:val="614A15F5"/>
    <w:rsid w:val="61572249"/>
    <w:rsid w:val="61591C9F"/>
    <w:rsid w:val="617D5BD5"/>
    <w:rsid w:val="6181336C"/>
    <w:rsid w:val="6189617B"/>
    <w:rsid w:val="61A66F0D"/>
    <w:rsid w:val="61D73548"/>
    <w:rsid w:val="622F6D22"/>
    <w:rsid w:val="6254757F"/>
    <w:rsid w:val="62690194"/>
    <w:rsid w:val="627B4304"/>
    <w:rsid w:val="62864468"/>
    <w:rsid w:val="62874F78"/>
    <w:rsid w:val="6287563B"/>
    <w:rsid w:val="62923BD4"/>
    <w:rsid w:val="62CF1D8D"/>
    <w:rsid w:val="62DA4EE0"/>
    <w:rsid w:val="62E0626E"/>
    <w:rsid w:val="62EC69C1"/>
    <w:rsid w:val="62ED7B55"/>
    <w:rsid w:val="62FB09B2"/>
    <w:rsid w:val="62FB1FD9"/>
    <w:rsid w:val="63175ABA"/>
    <w:rsid w:val="631F0B45"/>
    <w:rsid w:val="634F67A3"/>
    <w:rsid w:val="63534C92"/>
    <w:rsid w:val="63552ACB"/>
    <w:rsid w:val="63554AE4"/>
    <w:rsid w:val="63610329"/>
    <w:rsid w:val="636D7401"/>
    <w:rsid w:val="637F2117"/>
    <w:rsid w:val="638210D3"/>
    <w:rsid w:val="63927136"/>
    <w:rsid w:val="63A14C17"/>
    <w:rsid w:val="63B23767"/>
    <w:rsid w:val="63B53257"/>
    <w:rsid w:val="63BB0E87"/>
    <w:rsid w:val="63BC0D27"/>
    <w:rsid w:val="63C416EC"/>
    <w:rsid w:val="63FA3360"/>
    <w:rsid w:val="64096D23"/>
    <w:rsid w:val="640E5323"/>
    <w:rsid w:val="641D5F30"/>
    <w:rsid w:val="64290905"/>
    <w:rsid w:val="64354398"/>
    <w:rsid w:val="64406FC4"/>
    <w:rsid w:val="6449418A"/>
    <w:rsid w:val="645B3DFE"/>
    <w:rsid w:val="646B7DB9"/>
    <w:rsid w:val="646C600B"/>
    <w:rsid w:val="6477675E"/>
    <w:rsid w:val="647924D6"/>
    <w:rsid w:val="647B624F"/>
    <w:rsid w:val="649B41FB"/>
    <w:rsid w:val="649E7739"/>
    <w:rsid w:val="652F7039"/>
    <w:rsid w:val="653C0ACD"/>
    <w:rsid w:val="65402FF4"/>
    <w:rsid w:val="655D7702"/>
    <w:rsid w:val="65644F35"/>
    <w:rsid w:val="65674A25"/>
    <w:rsid w:val="657D3502"/>
    <w:rsid w:val="657F25CC"/>
    <w:rsid w:val="65817895"/>
    <w:rsid w:val="65866172"/>
    <w:rsid w:val="65905D2A"/>
    <w:rsid w:val="65C87949"/>
    <w:rsid w:val="65DC0CB8"/>
    <w:rsid w:val="65F71905"/>
    <w:rsid w:val="661500E5"/>
    <w:rsid w:val="66393CC2"/>
    <w:rsid w:val="66650F64"/>
    <w:rsid w:val="668D7DEB"/>
    <w:rsid w:val="66903B07"/>
    <w:rsid w:val="66A07075"/>
    <w:rsid w:val="66A070C9"/>
    <w:rsid w:val="66B22796"/>
    <w:rsid w:val="66B45A48"/>
    <w:rsid w:val="66BC5161"/>
    <w:rsid w:val="66CA0DC7"/>
    <w:rsid w:val="66E22E23"/>
    <w:rsid w:val="66FF115B"/>
    <w:rsid w:val="67006EDF"/>
    <w:rsid w:val="67042C00"/>
    <w:rsid w:val="670A099B"/>
    <w:rsid w:val="670A5668"/>
    <w:rsid w:val="67291999"/>
    <w:rsid w:val="672C1A82"/>
    <w:rsid w:val="67380427"/>
    <w:rsid w:val="67486190"/>
    <w:rsid w:val="67582877"/>
    <w:rsid w:val="67B759B5"/>
    <w:rsid w:val="67CE2B39"/>
    <w:rsid w:val="67E704B4"/>
    <w:rsid w:val="67F8046E"/>
    <w:rsid w:val="680227E3"/>
    <w:rsid w:val="680C4983"/>
    <w:rsid w:val="6813608F"/>
    <w:rsid w:val="681430FA"/>
    <w:rsid w:val="68394457"/>
    <w:rsid w:val="683F57E5"/>
    <w:rsid w:val="685E210F"/>
    <w:rsid w:val="68681CF4"/>
    <w:rsid w:val="68774F7F"/>
    <w:rsid w:val="688D47A2"/>
    <w:rsid w:val="688D7578"/>
    <w:rsid w:val="6897319C"/>
    <w:rsid w:val="689B7549"/>
    <w:rsid w:val="689C69F1"/>
    <w:rsid w:val="68B735CD"/>
    <w:rsid w:val="68DE6860"/>
    <w:rsid w:val="68EA0173"/>
    <w:rsid w:val="68F16ADF"/>
    <w:rsid w:val="68FD105C"/>
    <w:rsid w:val="690F0E48"/>
    <w:rsid w:val="69124CA8"/>
    <w:rsid w:val="69126A56"/>
    <w:rsid w:val="69176AFF"/>
    <w:rsid w:val="69201173"/>
    <w:rsid w:val="69237AB2"/>
    <w:rsid w:val="69574E31"/>
    <w:rsid w:val="695E1C9B"/>
    <w:rsid w:val="695F6A02"/>
    <w:rsid w:val="69790883"/>
    <w:rsid w:val="698536CB"/>
    <w:rsid w:val="698E432E"/>
    <w:rsid w:val="69F61ED3"/>
    <w:rsid w:val="6A1A7CF2"/>
    <w:rsid w:val="6A250BD2"/>
    <w:rsid w:val="6A2B7301"/>
    <w:rsid w:val="6A5512F0"/>
    <w:rsid w:val="6A555281"/>
    <w:rsid w:val="6A6161A7"/>
    <w:rsid w:val="6A63558A"/>
    <w:rsid w:val="6A652342"/>
    <w:rsid w:val="6A6E5F0E"/>
    <w:rsid w:val="6A701C86"/>
    <w:rsid w:val="6AD77F57"/>
    <w:rsid w:val="6AE129B9"/>
    <w:rsid w:val="6AE34B4E"/>
    <w:rsid w:val="6B2E02FC"/>
    <w:rsid w:val="6B4802DC"/>
    <w:rsid w:val="6B5415A7"/>
    <w:rsid w:val="6B9D16C7"/>
    <w:rsid w:val="6BA65274"/>
    <w:rsid w:val="6BAC4DF3"/>
    <w:rsid w:val="6BB11F1B"/>
    <w:rsid w:val="6BB66561"/>
    <w:rsid w:val="6BC73B27"/>
    <w:rsid w:val="6BC740BF"/>
    <w:rsid w:val="6BD4750E"/>
    <w:rsid w:val="6BDE3191"/>
    <w:rsid w:val="6BF30DC0"/>
    <w:rsid w:val="6C001913"/>
    <w:rsid w:val="6C1236EB"/>
    <w:rsid w:val="6C156BB9"/>
    <w:rsid w:val="6C2C20A0"/>
    <w:rsid w:val="6C2E783A"/>
    <w:rsid w:val="6C313697"/>
    <w:rsid w:val="6C805FE8"/>
    <w:rsid w:val="6C87087B"/>
    <w:rsid w:val="6CA125CA"/>
    <w:rsid w:val="6CA337E1"/>
    <w:rsid w:val="6CAD3909"/>
    <w:rsid w:val="6CAE2F39"/>
    <w:rsid w:val="6CBF0CA2"/>
    <w:rsid w:val="6CD72490"/>
    <w:rsid w:val="6D0669CA"/>
    <w:rsid w:val="6D2F407A"/>
    <w:rsid w:val="6D5356FF"/>
    <w:rsid w:val="6D785A21"/>
    <w:rsid w:val="6DA2127C"/>
    <w:rsid w:val="6DA700B4"/>
    <w:rsid w:val="6DEA61F3"/>
    <w:rsid w:val="6DF42BCE"/>
    <w:rsid w:val="6E182282"/>
    <w:rsid w:val="6E492F1A"/>
    <w:rsid w:val="6E6265D7"/>
    <w:rsid w:val="6E657628"/>
    <w:rsid w:val="6E773352"/>
    <w:rsid w:val="6E7B6E4B"/>
    <w:rsid w:val="6E837D5D"/>
    <w:rsid w:val="6EA50F2E"/>
    <w:rsid w:val="6EB72579"/>
    <w:rsid w:val="6EE113A4"/>
    <w:rsid w:val="6EFC4430"/>
    <w:rsid w:val="6EFF5CCE"/>
    <w:rsid w:val="6F2179F2"/>
    <w:rsid w:val="6F2D283B"/>
    <w:rsid w:val="6F340D22"/>
    <w:rsid w:val="6F4316AD"/>
    <w:rsid w:val="6F5E29F5"/>
    <w:rsid w:val="6F63625D"/>
    <w:rsid w:val="6F685621"/>
    <w:rsid w:val="6F751AEC"/>
    <w:rsid w:val="6FA66911"/>
    <w:rsid w:val="6FA7614A"/>
    <w:rsid w:val="6FAF4E30"/>
    <w:rsid w:val="6FBF0CBE"/>
    <w:rsid w:val="6FC45463"/>
    <w:rsid w:val="6FC6446F"/>
    <w:rsid w:val="6FCF56A0"/>
    <w:rsid w:val="6FD76303"/>
    <w:rsid w:val="6FEA24DA"/>
    <w:rsid w:val="6FED3D79"/>
    <w:rsid w:val="70044037"/>
    <w:rsid w:val="7007308C"/>
    <w:rsid w:val="70074666"/>
    <w:rsid w:val="70413A70"/>
    <w:rsid w:val="70480FAF"/>
    <w:rsid w:val="705B6F34"/>
    <w:rsid w:val="706978A3"/>
    <w:rsid w:val="70934920"/>
    <w:rsid w:val="70AC59E2"/>
    <w:rsid w:val="70B054D2"/>
    <w:rsid w:val="70B2124A"/>
    <w:rsid w:val="70D50E7A"/>
    <w:rsid w:val="70D5663B"/>
    <w:rsid w:val="70E359BE"/>
    <w:rsid w:val="710B44B6"/>
    <w:rsid w:val="712F289B"/>
    <w:rsid w:val="714D0F73"/>
    <w:rsid w:val="71574158"/>
    <w:rsid w:val="716035E4"/>
    <w:rsid w:val="719426FE"/>
    <w:rsid w:val="71CD6690"/>
    <w:rsid w:val="71DA1827"/>
    <w:rsid w:val="71E4311C"/>
    <w:rsid w:val="71EF5B86"/>
    <w:rsid w:val="72452668"/>
    <w:rsid w:val="7245726F"/>
    <w:rsid w:val="724F1FEB"/>
    <w:rsid w:val="726A053A"/>
    <w:rsid w:val="727367B7"/>
    <w:rsid w:val="727B3B53"/>
    <w:rsid w:val="72986C43"/>
    <w:rsid w:val="72B604A9"/>
    <w:rsid w:val="72C60FDD"/>
    <w:rsid w:val="72D1172F"/>
    <w:rsid w:val="72DB435C"/>
    <w:rsid w:val="72F5262B"/>
    <w:rsid w:val="7306587D"/>
    <w:rsid w:val="730D69D1"/>
    <w:rsid w:val="732301DD"/>
    <w:rsid w:val="734F0FD2"/>
    <w:rsid w:val="735010F1"/>
    <w:rsid w:val="73582D47"/>
    <w:rsid w:val="736D76AA"/>
    <w:rsid w:val="73AE1793"/>
    <w:rsid w:val="73B2330F"/>
    <w:rsid w:val="73C13552"/>
    <w:rsid w:val="73CD19B2"/>
    <w:rsid w:val="73D9089C"/>
    <w:rsid w:val="73E1426C"/>
    <w:rsid w:val="73E3796C"/>
    <w:rsid w:val="73E57241"/>
    <w:rsid w:val="73E839E9"/>
    <w:rsid w:val="741600B2"/>
    <w:rsid w:val="743B1556"/>
    <w:rsid w:val="743C107F"/>
    <w:rsid w:val="74570A73"/>
    <w:rsid w:val="74620891"/>
    <w:rsid w:val="74716D26"/>
    <w:rsid w:val="7472484C"/>
    <w:rsid w:val="748702F8"/>
    <w:rsid w:val="749A4D44"/>
    <w:rsid w:val="74A215D5"/>
    <w:rsid w:val="74A32485"/>
    <w:rsid w:val="74A52BE8"/>
    <w:rsid w:val="74D4641B"/>
    <w:rsid w:val="74D6302D"/>
    <w:rsid w:val="74ED70F5"/>
    <w:rsid w:val="74F21CE7"/>
    <w:rsid w:val="751111C4"/>
    <w:rsid w:val="751C1622"/>
    <w:rsid w:val="751F373A"/>
    <w:rsid w:val="752959BA"/>
    <w:rsid w:val="752C09C1"/>
    <w:rsid w:val="754E0E15"/>
    <w:rsid w:val="758142C0"/>
    <w:rsid w:val="75864A53"/>
    <w:rsid w:val="75905ACB"/>
    <w:rsid w:val="75926991"/>
    <w:rsid w:val="75B06567"/>
    <w:rsid w:val="75C20225"/>
    <w:rsid w:val="75D808A9"/>
    <w:rsid w:val="75DB4D9F"/>
    <w:rsid w:val="760A2676"/>
    <w:rsid w:val="761107C1"/>
    <w:rsid w:val="761738FD"/>
    <w:rsid w:val="76360227"/>
    <w:rsid w:val="76D940D7"/>
    <w:rsid w:val="76F069E3"/>
    <w:rsid w:val="76FD2AF3"/>
    <w:rsid w:val="770C2D36"/>
    <w:rsid w:val="771527C9"/>
    <w:rsid w:val="771A0A72"/>
    <w:rsid w:val="771B11CB"/>
    <w:rsid w:val="771C5B35"/>
    <w:rsid w:val="772446D7"/>
    <w:rsid w:val="773D3837"/>
    <w:rsid w:val="773F4EBA"/>
    <w:rsid w:val="774921DC"/>
    <w:rsid w:val="777E63FC"/>
    <w:rsid w:val="77946956"/>
    <w:rsid w:val="7797301C"/>
    <w:rsid w:val="77AB163D"/>
    <w:rsid w:val="77B94427"/>
    <w:rsid w:val="77C460AF"/>
    <w:rsid w:val="77CE57F4"/>
    <w:rsid w:val="77E1324E"/>
    <w:rsid w:val="77F9150C"/>
    <w:rsid w:val="77FC0FFD"/>
    <w:rsid w:val="7800399B"/>
    <w:rsid w:val="784A7FBA"/>
    <w:rsid w:val="78514D53"/>
    <w:rsid w:val="785B52D1"/>
    <w:rsid w:val="78605F92"/>
    <w:rsid w:val="787068E7"/>
    <w:rsid w:val="78852DA0"/>
    <w:rsid w:val="791D747D"/>
    <w:rsid w:val="792151BF"/>
    <w:rsid w:val="792A2E69"/>
    <w:rsid w:val="79344625"/>
    <w:rsid w:val="794F1BA3"/>
    <w:rsid w:val="79555AC0"/>
    <w:rsid w:val="796C6D36"/>
    <w:rsid w:val="797205C1"/>
    <w:rsid w:val="79982FA7"/>
    <w:rsid w:val="79983DEF"/>
    <w:rsid w:val="79A25BD4"/>
    <w:rsid w:val="79A73A9C"/>
    <w:rsid w:val="79FF3026"/>
    <w:rsid w:val="79FF4DD4"/>
    <w:rsid w:val="7A017FF8"/>
    <w:rsid w:val="7A266805"/>
    <w:rsid w:val="7A301431"/>
    <w:rsid w:val="7A3370D3"/>
    <w:rsid w:val="7A34310C"/>
    <w:rsid w:val="7A356A48"/>
    <w:rsid w:val="7A805F15"/>
    <w:rsid w:val="7A862E00"/>
    <w:rsid w:val="7AA5772A"/>
    <w:rsid w:val="7AB26C83"/>
    <w:rsid w:val="7AB636E5"/>
    <w:rsid w:val="7AD50F5F"/>
    <w:rsid w:val="7AFD57B8"/>
    <w:rsid w:val="7B29556A"/>
    <w:rsid w:val="7B3513F7"/>
    <w:rsid w:val="7B3E46E9"/>
    <w:rsid w:val="7B54425C"/>
    <w:rsid w:val="7B544FA6"/>
    <w:rsid w:val="7B732F2B"/>
    <w:rsid w:val="7B786BEC"/>
    <w:rsid w:val="7B95779E"/>
    <w:rsid w:val="7BA31E7C"/>
    <w:rsid w:val="7BD521EA"/>
    <w:rsid w:val="7BDA3403"/>
    <w:rsid w:val="7BDE10E2"/>
    <w:rsid w:val="7BF73FB5"/>
    <w:rsid w:val="7C063B48"/>
    <w:rsid w:val="7C0D53F4"/>
    <w:rsid w:val="7C15542B"/>
    <w:rsid w:val="7C174418"/>
    <w:rsid w:val="7C305674"/>
    <w:rsid w:val="7C322B65"/>
    <w:rsid w:val="7C574A54"/>
    <w:rsid w:val="7C594C70"/>
    <w:rsid w:val="7C835849"/>
    <w:rsid w:val="7C855A65"/>
    <w:rsid w:val="7CB4634A"/>
    <w:rsid w:val="7CB830BD"/>
    <w:rsid w:val="7CCA3711"/>
    <w:rsid w:val="7CE46F30"/>
    <w:rsid w:val="7D0652EF"/>
    <w:rsid w:val="7D0746CC"/>
    <w:rsid w:val="7D0B2034"/>
    <w:rsid w:val="7D103B1A"/>
    <w:rsid w:val="7D2D0789"/>
    <w:rsid w:val="7D470F6C"/>
    <w:rsid w:val="7D4E1C5D"/>
    <w:rsid w:val="7D73418E"/>
    <w:rsid w:val="7D87551D"/>
    <w:rsid w:val="7D8F021D"/>
    <w:rsid w:val="7D937D0D"/>
    <w:rsid w:val="7DA62422"/>
    <w:rsid w:val="7DCC321F"/>
    <w:rsid w:val="7DDA0A15"/>
    <w:rsid w:val="7DEB4B90"/>
    <w:rsid w:val="7E061A44"/>
    <w:rsid w:val="7E2766A8"/>
    <w:rsid w:val="7E484F9C"/>
    <w:rsid w:val="7E560E2C"/>
    <w:rsid w:val="7E655B4E"/>
    <w:rsid w:val="7E6C1B17"/>
    <w:rsid w:val="7E7C2E97"/>
    <w:rsid w:val="7E7E10FB"/>
    <w:rsid w:val="7EB67D94"/>
    <w:rsid w:val="7ECB091D"/>
    <w:rsid w:val="7ED755DB"/>
    <w:rsid w:val="7EE30820"/>
    <w:rsid w:val="7F1255AA"/>
    <w:rsid w:val="7F135DEA"/>
    <w:rsid w:val="7F361298"/>
    <w:rsid w:val="7F546612"/>
    <w:rsid w:val="7F593E2E"/>
    <w:rsid w:val="7F65392B"/>
    <w:rsid w:val="7F8521B5"/>
    <w:rsid w:val="7F901334"/>
    <w:rsid w:val="7FA411F7"/>
    <w:rsid w:val="7FC06DB4"/>
    <w:rsid w:val="7FC93EBA"/>
    <w:rsid w:val="7FCB7D39"/>
    <w:rsid w:val="7FF8654D"/>
    <w:rsid w:val="7FF97F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9"/>
    <w:pPr>
      <w:keepNext/>
      <w:keepLines/>
      <w:spacing w:before="340" w:after="330" w:line="578" w:lineRule="auto"/>
      <w:outlineLvl w:val="0"/>
    </w:pPr>
    <w:rPr>
      <w:rFonts w:ascii="Calibri" w:hAnsi="Calibri"/>
      <w:b/>
      <w:bCs/>
      <w:kern w:val="44"/>
      <w:sz w:val="44"/>
      <w:szCs w:val="44"/>
    </w:rPr>
  </w:style>
  <w:style w:type="paragraph" w:styleId="3">
    <w:name w:val="heading 2"/>
    <w:basedOn w:val="1"/>
    <w:next w:val="1"/>
    <w:autoRedefine/>
    <w:qFormat/>
    <w:uiPriority w:val="0"/>
    <w:pPr>
      <w:keepNext/>
      <w:keepLines/>
      <w:spacing w:line="360" w:lineRule="auto"/>
      <w:outlineLvl w:val="1"/>
    </w:pPr>
    <w:rPr>
      <w:rFonts w:ascii="Cambria" w:hAnsi="Cambria"/>
      <w:b/>
      <w:bCs/>
      <w:szCs w:val="32"/>
    </w:rPr>
  </w:style>
  <w:style w:type="paragraph" w:styleId="4">
    <w:name w:val="heading 3"/>
    <w:basedOn w:val="1"/>
    <w:next w:val="1"/>
    <w:autoRedefine/>
    <w:unhideWhenUsed/>
    <w:qFormat/>
    <w:uiPriority w:val="9"/>
    <w:pPr>
      <w:keepNext/>
      <w:keepLines/>
      <w:spacing w:before="260" w:after="260" w:line="416" w:lineRule="auto"/>
      <w:outlineLvl w:val="2"/>
    </w:pPr>
    <w:rPr>
      <w:b/>
      <w:bCs/>
      <w:sz w:val="32"/>
      <w:szCs w:val="32"/>
    </w:rPr>
  </w:style>
  <w:style w:type="character" w:default="1" w:styleId="21">
    <w:name w:val="Default Paragraph Font"/>
    <w:autoRedefine/>
    <w:semiHidden/>
    <w:qFormat/>
    <w:uiPriority w:val="0"/>
  </w:style>
  <w:style w:type="table" w:default="1" w:styleId="19">
    <w:name w:val="Normal Table"/>
    <w:autoRedefine/>
    <w:semiHidden/>
    <w:qFormat/>
    <w:uiPriority w:val="0"/>
    <w:tblPr>
      <w:tblCellMar>
        <w:top w:w="0" w:type="dxa"/>
        <w:left w:w="108" w:type="dxa"/>
        <w:bottom w:w="0" w:type="dxa"/>
        <w:right w:w="108" w:type="dxa"/>
      </w:tblCellMar>
    </w:tblPr>
  </w:style>
  <w:style w:type="paragraph" w:styleId="5">
    <w:name w:val="List Number"/>
    <w:basedOn w:val="1"/>
    <w:autoRedefine/>
    <w:qFormat/>
    <w:uiPriority w:val="0"/>
    <w:pPr>
      <w:numPr>
        <w:ilvl w:val="0"/>
        <w:numId w:val="1"/>
      </w:numPr>
    </w:pPr>
  </w:style>
  <w:style w:type="paragraph" w:styleId="6">
    <w:name w:val="Normal Indent"/>
    <w:basedOn w:val="1"/>
    <w:next w:val="7"/>
    <w:autoRedefine/>
    <w:qFormat/>
    <w:uiPriority w:val="0"/>
    <w:pPr>
      <w:ind w:firstLine="420"/>
    </w:pPr>
    <w:rPr>
      <w:szCs w:val="20"/>
    </w:rPr>
  </w:style>
  <w:style w:type="paragraph" w:styleId="7">
    <w:name w:val="Body Text Indent"/>
    <w:basedOn w:val="1"/>
    <w:next w:val="1"/>
    <w:autoRedefine/>
    <w:qFormat/>
    <w:uiPriority w:val="99"/>
    <w:pPr>
      <w:spacing w:line="200" w:lineRule="exact"/>
      <w:ind w:firstLine="301"/>
    </w:pPr>
    <w:rPr>
      <w:rFonts w:ascii="宋体" w:hAnsi="Courier New"/>
      <w:spacing w:val="-4"/>
      <w:sz w:val="18"/>
    </w:rPr>
  </w:style>
  <w:style w:type="paragraph" w:styleId="8">
    <w:name w:val="annotation text"/>
    <w:basedOn w:val="1"/>
    <w:autoRedefine/>
    <w:qFormat/>
    <w:uiPriority w:val="0"/>
    <w:pPr>
      <w:jc w:val="left"/>
    </w:pPr>
  </w:style>
  <w:style w:type="paragraph" w:styleId="9">
    <w:name w:val="Body Text"/>
    <w:basedOn w:val="1"/>
    <w:next w:val="1"/>
    <w:autoRedefine/>
    <w:qFormat/>
    <w:uiPriority w:val="0"/>
    <w:pPr>
      <w:spacing w:after="120"/>
    </w:pPr>
    <w:rPr>
      <w:sz w:val="24"/>
    </w:rPr>
  </w:style>
  <w:style w:type="paragraph" w:styleId="10">
    <w:name w:val="Plain Text"/>
    <w:basedOn w:val="1"/>
    <w:next w:val="1"/>
    <w:autoRedefine/>
    <w:qFormat/>
    <w:uiPriority w:val="0"/>
    <w:rPr>
      <w:rFonts w:ascii="宋体" w:hAnsi="Courier New" w:eastAsia="仿宋_GB2312"/>
      <w:sz w:val="30"/>
    </w:rPr>
  </w:style>
  <w:style w:type="paragraph" w:styleId="11">
    <w:name w:val="Body Text Indent 2"/>
    <w:basedOn w:val="1"/>
    <w:autoRedefine/>
    <w:qFormat/>
    <w:uiPriority w:val="99"/>
    <w:pPr>
      <w:snapToGrid w:val="0"/>
      <w:ind w:firstLine="542" w:firstLineChars="225"/>
    </w:pPr>
    <w:rPr>
      <w:kern w:val="0"/>
      <w:sz w:val="24"/>
    </w:rPr>
  </w:style>
  <w:style w:type="paragraph" w:styleId="12">
    <w:name w:val="footer"/>
    <w:basedOn w:val="1"/>
    <w:autoRedefine/>
    <w:qFormat/>
    <w:uiPriority w:val="0"/>
    <w:pPr>
      <w:widowControl/>
      <w:tabs>
        <w:tab w:val="center" w:pos="4153"/>
        <w:tab w:val="right" w:pos="8306"/>
      </w:tabs>
      <w:overflowPunct w:val="0"/>
      <w:autoSpaceDE w:val="0"/>
      <w:autoSpaceDN w:val="0"/>
      <w:adjustRightInd w:val="0"/>
      <w:textAlignment w:val="baseline"/>
    </w:pPr>
    <w:rPr>
      <w:kern w:val="0"/>
      <w:sz w:val="20"/>
      <w:szCs w:val="20"/>
    </w:rPr>
  </w:style>
  <w:style w:type="paragraph" w:styleId="13">
    <w:name w:val="header"/>
    <w:basedOn w:val="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toc 6"/>
    <w:basedOn w:val="1"/>
    <w:next w:val="1"/>
    <w:autoRedefine/>
    <w:semiHidden/>
    <w:qFormat/>
    <w:uiPriority w:val="0"/>
    <w:pPr>
      <w:widowControl w:val="0"/>
      <w:autoSpaceDE/>
      <w:autoSpaceDN/>
      <w:spacing w:before="0" w:after="0" w:line="240" w:lineRule="auto"/>
      <w:ind w:left="1700" w:firstLine="0"/>
      <w:jc w:val="both"/>
    </w:pPr>
    <w:rPr>
      <w:rFonts w:ascii="Times New Roman" w:eastAsia="宋体"/>
      <w:sz w:val="18"/>
    </w:rPr>
  </w:style>
  <w:style w:type="paragraph" w:styleId="15">
    <w:name w:val="Normal (Web)"/>
    <w:basedOn w:val="1"/>
    <w:autoRedefine/>
    <w:qFormat/>
    <w:uiPriority w:val="0"/>
    <w:pPr>
      <w:spacing w:before="100" w:beforeAutospacing="1" w:after="100" w:afterAutospacing="1"/>
      <w:ind w:left="0" w:right="0"/>
      <w:jc w:val="left"/>
    </w:pPr>
    <w:rPr>
      <w:kern w:val="0"/>
      <w:sz w:val="24"/>
      <w:lang w:val="en-US" w:eastAsia="zh-CN" w:bidi="ar"/>
    </w:rPr>
  </w:style>
  <w:style w:type="paragraph" w:styleId="16">
    <w:name w:val="Title"/>
    <w:basedOn w:val="1"/>
    <w:next w:val="1"/>
    <w:autoRedefine/>
    <w:qFormat/>
    <w:uiPriority w:val="0"/>
    <w:pPr>
      <w:spacing w:before="240" w:after="60"/>
      <w:jc w:val="center"/>
      <w:outlineLvl w:val="0"/>
    </w:pPr>
    <w:rPr>
      <w:rFonts w:ascii="Cambria" w:hAnsi="Cambria"/>
      <w:b/>
      <w:bCs/>
      <w:kern w:val="0"/>
      <w:sz w:val="32"/>
      <w:szCs w:val="32"/>
    </w:rPr>
  </w:style>
  <w:style w:type="paragraph" w:styleId="17">
    <w:name w:val="Body Text First Indent"/>
    <w:basedOn w:val="9"/>
    <w:next w:val="14"/>
    <w:autoRedefine/>
    <w:qFormat/>
    <w:uiPriority w:val="0"/>
    <w:pPr>
      <w:ind w:firstLine="420" w:firstLineChars="100"/>
    </w:pPr>
    <w:rPr>
      <w:sz w:val="21"/>
      <w:szCs w:val="22"/>
    </w:rPr>
  </w:style>
  <w:style w:type="paragraph" w:styleId="18">
    <w:name w:val="Body Text First Indent 2"/>
    <w:basedOn w:val="7"/>
    <w:next w:val="9"/>
    <w:autoRedefine/>
    <w:qFormat/>
    <w:uiPriority w:val="99"/>
    <w:pPr>
      <w:spacing w:after="120" w:line="240" w:lineRule="auto"/>
      <w:ind w:left="420" w:leftChars="200" w:firstLine="420" w:firstLineChars="200"/>
    </w:pPr>
    <w:rPr>
      <w:sz w:val="21"/>
    </w:rPr>
  </w:style>
  <w:style w:type="table" w:styleId="20">
    <w:name w:val="Table Grid"/>
    <w:basedOn w:val="19"/>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basedOn w:val="21"/>
    <w:autoRedefine/>
    <w:qFormat/>
    <w:uiPriority w:val="0"/>
  </w:style>
  <w:style w:type="character" w:styleId="23">
    <w:name w:val="Hyperlink"/>
    <w:basedOn w:val="21"/>
    <w:autoRedefine/>
    <w:qFormat/>
    <w:uiPriority w:val="0"/>
    <w:rPr>
      <w:color w:val="0000FF"/>
      <w:u w:val="single"/>
    </w:rPr>
  </w:style>
  <w:style w:type="paragraph" w:customStyle="1" w:styleId="24">
    <w:name w:val="[Normal]"/>
    <w:qFormat/>
    <w:uiPriority w:val="0"/>
    <w:rPr>
      <w:rFonts w:ascii="宋体" w:hAnsi="宋体" w:eastAsia="宋体" w:cs="Times New Roman"/>
      <w:sz w:val="24"/>
      <w:szCs w:val="22"/>
      <w:lang w:val="zh-CN" w:eastAsia="zh-CN" w:bidi="ar-SA"/>
    </w:rPr>
  </w:style>
  <w:style w:type="paragraph" w:styleId="25">
    <w:name w:val="List Paragraph"/>
    <w:basedOn w:val="1"/>
    <w:autoRedefine/>
    <w:qFormat/>
    <w:uiPriority w:val="34"/>
    <w:pPr>
      <w:ind w:firstLine="420" w:firstLineChars="200"/>
    </w:pPr>
  </w:style>
  <w:style w:type="paragraph" w:customStyle="1" w:styleId="26">
    <w:name w:val="正文（首行缩进2字符）"/>
    <w:basedOn w:val="1"/>
    <w:autoRedefine/>
    <w:qFormat/>
    <w:uiPriority w:val="0"/>
    <w:pPr>
      <w:spacing w:line="360" w:lineRule="auto"/>
      <w:ind w:firstLine="420" w:firstLineChars="200"/>
    </w:pPr>
    <w:rPr>
      <w:szCs w:val="21"/>
    </w:rPr>
  </w:style>
  <w:style w:type="paragraph" w:customStyle="1" w:styleId="27">
    <w:name w:val="纯文本1"/>
    <w:basedOn w:val="28"/>
    <w:autoRedefine/>
    <w:qFormat/>
    <w:uiPriority w:val="0"/>
    <w:pPr>
      <w:spacing w:beforeLines="50" w:afterLines="50" w:line="400" w:lineRule="exact"/>
    </w:pPr>
    <w:rPr>
      <w:rFonts w:ascii="宋体" w:hAnsi="Courier New" w:eastAsia="仿宋_GB2312"/>
      <w:sz w:val="30"/>
    </w:rPr>
  </w:style>
  <w:style w:type="paragraph" w:customStyle="1" w:styleId="28">
    <w:name w:val="正文1"/>
    <w:autoRedefine/>
    <w:qFormat/>
    <w:uiPriority w:val="99"/>
    <w:pPr>
      <w:widowControl w:val="0"/>
      <w:jc w:val="both"/>
    </w:pPr>
    <w:rPr>
      <w:rFonts w:ascii="Calibri" w:hAnsi="Calibri" w:eastAsia="宋体" w:cs="Calibri"/>
      <w:kern w:val="2"/>
      <w:sz w:val="21"/>
      <w:szCs w:val="21"/>
      <w:lang w:val="en-US" w:eastAsia="zh-CN" w:bidi="ar-SA"/>
    </w:rPr>
  </w:style>
  <w:style w:type="paragraph" w:customStyle="1" w:styleId="29">
    <w:name w:val="正文文本缩进11"/>
    <w:basedOn w:val="1"/>
    <w:autoRedefine/>
    <w:qFormat/>
    <w:uiPriority w:val="0"/>
    <w:pPr>
      <w:spacing w:line="200" w:lineRule="exact"/>
      <w:ind w:firstLine="301"/>
    </w:pPr>
    <w:rPr>
      <w:szCs w:val="20"/>
    </w:rPr>
  </w:style>
  <w:style w:type="paragraph" w:customStyle="1" w:styleId="30">
    <w:name w:val="l正文"/>
    <w:basedOn w:val="1"/>
    <w:autoRedefine/>
    <w:qFormat/>
    <w:uiPriority w:val="0"/>
    <w:pPr>
      <w:spacing w:line="300" w:lineRule="auto"/>
      <w:ind w:firstLine="200" w:firstLineChars="200"/>
      <w:jc w:val="left"/>
    </w:pPr>
    <w:rPr>
      <w:rFonts w:ascii="楷体_GB2312" w:hAnsi="Times" w:eastAsia="楷体_GB2312" w:cs="等线"/>
      <w:sz w:val="24"/>
    </w:rPr>
  </w:style>
  <w:style w:type="paragraph" w:customStyle="1" w:styleId="31">
    <w:name w:val="Body Text Indent1"/>
    <w:basedOn w:val="1"/>
    <w:autoRedefine/>
    <w:qFormat/>
    <w:uiPriority w:val="99"/>
    <w:pPr>
      <w:spacing w:line="200" w:lineRule="exact"/>
      <w:ind w:firstLine="301"/>
    </w:pPr>
    <w:rPr>
      <w:rFonts w:ascii="宋体" w:hAnsi="Courier New"/>
      <w:spacing w:val="-4"/>
      <w:kern w:val="0"/>
      <w:sz w:val="18"/>
    </w:rPr>
  </w:style>
  <w:style w:type="paragraph" w:customStyle="1" w:styleId="32">
    <w:name w:val="List 2"/>
    <w:basedOn w:val="1"/>
    <w:autoRedefine/>
    <w:qFormat/>
    <w:uiPriority w:val="0"/>
    <w:pPr>
      <w:ind w:leftChars="200" w:hanging="200" w:hangingChars="200"/>
    </w:pPr>
    <w:rPr>
      <w:sz w:val="28"/>
      <w:szCs w:val="20"/>
    </w:rPr>
  </w:style>
  <w:style w:type="paragraph" w:customStyle="1" w:styleId="33">
    <w:name w:val="默认段落字体 Para Char Char Char Char Char Char Char Char Char1 Char Char Char Char"/>
    <w:basedOn w:val="1"/>
    <w:autoRedefine/>
    <w:qFormat/>
    <w:uiPriority w:val="99"/>
    <w:rPr>
      <w:rFonts w:ascii="Tahoma" w:hAnsi="Tahoma"/>
      <w:sz w:val="24"/>
      <w:szCs w:val="20"/>
    </w:rPr>
  </w:style>
  <w:style w:type="paragraph" w:customStyle="1" w:styleId="34">
    <w:name w:val="正文文本缩进2"/>
    <w:basedOn w:val="1"/>
    <w:autoRedefine/>
    <w:qFormat/>
    <w:uiPriority w:val="0"/>
    <w:pPr>
      <w:spacing w:line="200" w:lineRule="exact"/>
      <w:ind w:firstLine="301"/>
    </w:pPr>
    <w:rPr>
      <w:rFonts w:ascii="宋体" w:hAnsi="Courier New"/>
      <w:spacing w:val="-4"/>
      <w:kern w:val="0"/>
      <w:sz w:val="18"/>
    </w:rPr>
  </w:style>
  <w:style w:type="paragraph" w:customStyle="1" w:styleId="35">
    <w:name w:val="纯文本5"/>
    <w:basedOn w:val="1"/>
    <w:autoRedefine/>
    <w:qFormat/>
    <w:uiPriority w:val="0"/>
    <w:rPr>
      <w:rFonts w:ascii="宋体" w:hAnsi="Courier New" w:eastAsia="仿宋_GB2312"/>
      <w:sz w:val="30"/>
    </w:rPr>
  </w:style>
  <w:style w:type="paragraph" w:customStyle="1" w:styleId="36">
    <w:name w:val="批注框文本1"/>
    <w:basedOn w:val="1"/>
    <w:autoRedefine/>
    <w:qFormat/>
    <w:uiPriority w:val="0"/>
    <w:rPr>
      <w:rFonts w:ascii="Calibri" w:hAnsi="Calibri"/>
      <w:sz w:val="18"/>
      <w:szCs w:val="18"/>
    </w:rPr>
  </w:style>
  <w:style w:type="paragraph" w:customStyle="1" w:styleId="37">
    <w:name w:val="纯文本3"/>
    <w:basedOn w:val="1"/>
    <w:autoRedefine/>
    <w:qFormat/>
    <w:uiPriority w:val="0"/>
    <w:pPr>
      <w:adjustRightInd w:val="0"/>
      <w:textAlignment w:val="baseline"/>
    </w:pPr>
    <w:rPr>
      <w:rFonts w:ascii="宋体" w:hAnsi="Courier New" w:eastAsia="楷体_GB2312"/>
      <w:sz w:val="26"/>
      <w:szCs w:val="20"/>
    </w:rPr>
  </w:style>
  <w:style w:type="paragraph" w:customStyle="1" w:styleId="38">
    <w:name w:val="表内文字"/>
    <w:basedOn w:val="1"/>
    <w:autoRedefine/>
    <w:qFormat/>
    <w:uiPriority w:val="0"/>
    <w:pPr>
      <w:tabs>
        <w:tab w:val="left" w:pos="1418"/>
      </w:tabs>
      <w:spacing w:line="360" w:lineRule="auto"/>
      <w:jc w:val="center"/>
    </w:pPr>
    <w:rPr>
      <w:rFonts w:ascii="仿宋_GB2312" w:eastAsia="仿宋_GB2312"/>
      <w:spacing w:val="-20"/>
      <w:kern w:val="0"/>
      <w:sz w:val="24"/>
    </w:rPr>
  </w:style>
  <w:style w:type="paragraph" w:customStyle="1" w:styleId="39">
    <w:name w:val="PlainText"/>
    <w:basedOn w:val="1"/>
    <w:next w:val="1"/>
    <w:autoRedefine/>
    <w:qFormat/>
    <w:uiPriority w:val="0"/>
    <w:pPr>
      <w:spacing w:before="156" w:after="156" w:line="400" w:lineRule="exact"/>
      <w:jc w:val="both"/>
      <w:textAlignment w:val="baseline"/>
    </w:pPr>
    <w:rPr>
      <w:rFonts w:ascii="宋体" w:hAnsi="Courier New"/>
      <w:kern w:val="2"/>
      <w:sz w:val="24"/>
      <w:szCs w:val="24"/>
      <w:lang w:val="en-US" w:eastAsia="zh-CN" w:bidi="ar-SA"/>
    </w:rPr>
  </w:style>
  <w:style w:type="character" w:customStyle="1" w:styleId="40">
    <w:name w:val="NormalCharacter"/>
    <w:autoRedefine/>
    <w:semiHidden/>
    <w:qFormat/>
    <w:uiPriority w:val="0"/>
    <w:rPr>
      <w:kern w:val="2"/>
      <w:sz w:val="21"/>
      <w:szCs w:val="24"/>
      <w:lang w:val="en-US" w:eastAsia="zh-CN" w:bidi="ar-SA"/>
    </w:rPr>
  </w:style>
  <w:style w:type="character" w:customStyle="1" w:styleId="41">
    <w:name w:val="font51"/>
    <w:basedOn w:val="21"/>
    <w:autoRedefine/>
    <w:qFormat/>
    <w:uiPriority w:val="0"/>
    <w:rPr>
      <w:rFonts w:hint="eastAsia" w:ascii="宋体" w:hAnsi="宋体" w:eastAsia="宋体" w:cs="宋体"/>
      <w:color w:val="000000"/>
      <w:sz w:val="21"/>
      <w:szCs w:val="21"/>
      <w:u w:val="none"/>
    </w:rPr>
  </w:style>
  <w:style w:type="character" w:customStyle="1" w:styleId="42">
    <w:name w:val="font31"/>
    <w:basedOn w:val="21"/>
    <w:autoRedefine/>
    <w:qFormat/>
    <w:uiPriority w:val="0"/>
    <w:rPr>
      <w:rFonts w:hint="eastAsia" w:ascii="宋体" w:hAnsi="宋体" w:eastAsia="宋体" w:cs="宋体"/>
      <w:b/>
      <w:bCs/>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7.jpeg"/><Relationship Id="rId13" Type="http://schemas.openxmlformats.org/officeDocument/2006/relationships/image" Target="media/image6.jpeg"/><Relationship Id="rId12" Type="http://schemas.openxmlformats.org/officeDocument/2006/relationships/image" Target="media/image5.jpeg"/><Relationship Id="rId11" Type="http://schemas.openxmlformats.org/officeDocument/2006/relationships/image" Target="media/image4.jpe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64</Pages>
  <Words>37536</Words>
  <Characters>40706</Characters>
  <Lines>0</Lines>
  <Paragraphs>0</Paragraphs>
  <TotalTime>0</TotalTime>
  <ScaleCrop>false</ScaleCrop>
  <LinksUpToDate>false</LinksUpToDate>
  <CharactersWithSpaces>43040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A00小山</cp:lastModifiedBy>
  <dcterms:modified xsi:type="dcterms:W3CDTF">2024-06-04T09:44:21Z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D8203A88064A400CB69C12157B2DD0A2_13</vt:lpwstr>
  </property>
</Properties>
</file>