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A71F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7D94ADF">
      <w:pPr>
        <w:rPr>
          <w:rFonts w:hint="eastAsia"/>
        </w:rPr>
      </w:pPr>
    </w:p>
    <w:p w14:paraId="0F8E4CC3">
      <w:pPr>
        <w:rPr>
          <w:b/>
        </w:rPr>
      </w:pPr>
      <w:r>
        <w:rPr>
          <w:rFonts w:hint="eastAsia"/>
          <w:b/>
        </w:rPr>
        <w:t>标段编号：ZJ-2412971二次</w:t>
      </w:r>
    </w:p>
    <w:p w14:paraId="11874BF5">
      <w:pPr>
        <w:rPr>
          <w:rFonts w:hint="eastAsia"/>
          <w:b/>
        </w:rPr>
      </w:pPr>
      <w:r>
        <w:rPr>
          <w:rFonts w:hint="eastAsia"/>
          <w:b/>
        </w:rPr>
        <w:t>标段名称：杭州市河湖与农村水利管理服务中心（市林业水利事务保障中心）2025-2026年德胜坝翻水站等配水设施运行和日常维修养护（重新招标）</w:t>
      </w:r>
    </w:p>
    <w:p w14:paraId="04F7E3F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390"/>
        <w:gridCol w:w="3657"/>
      </w:tblGrid>
      <w:tr w14:paraId="12552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7571D9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90" w:type="dxa"/>
          </w:tcPr>
          <w:p w14:paraId="342324B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57" w:type="dxa"/>
          </w:tcPr>
          <w:p w14:paraId="689C8A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E67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 w14:paraId="4E7D18E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90" w:type="dxa"/>
            <w:vAlign w:val="center"/>
          </w:tcPr>
          <w:p w14:paraId="0E40A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天宏建设有限公司</w:t>
            </w:r>
            <w:r>
              <w:rPr>
                <w:rFonts w:hint="eastAsia"/>
                <w:lang w:eastAsia="zh-CN"/>
              </w:rPr>
              <w:t>、杭州妙创自动化科技有限公司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（联合体）</w:t>
            </w:r>
          </w:p>
        </w:tc>
        <w:tc>
          <w:tcPr>
            <w:tcW w:w="3657" w:type="dxa"/>
            <w:vAlign w:val="center"/>
          </w:tcPr>
          <w:p w14:paraId="0CF5A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得分54.44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，排名第二</w:t>
            </w:r>
          </w:p>
        </w:tc>
      </w:tr>
      <w:tr w14:paraId="4E4F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 w14:paraId="4AA0647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90" w:type="dxa"/>
            <w:vAlign w:val="center"/>
          </w:tcPr>
          <w:p w14:paraId="7CBC6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浙江颐川科技有限公司</w:t>
            </w:r>
          </w:p>
        </w:tc>
        <w:tc>
          <w:tcPr>
            <w:tcW w:w="3657" w:type="dxa"/>
            <w:vAlign w:val="center"/>
          </w:tcPr>
          <w:p w14:paraId="5416B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得分49.7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，排名第三</w:t>
            </w:r>
          </w:p>
        </w:tc>
      </w:tr>
      <w:tr w14:paraId="7335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 w14:paraId="0993077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90" w:type="dxa"/>
            <w:vAlign w:val="center"/>
          </w:tcPr>
          <w:p w14:paraId="66E5A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杭州思远自动化系统工程有限公司</w:t>
            </w:r>
          </w:p>
        </w:tc>
        <w:tc>
          <w:tcPr>
            <w:tcW w:w="3657" w:type="dxa"/>
            <w:vAlign w:val="center"/>
          </w:tcPr>
          <w:p w14:paraId="0E11F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得分</w:t>
            </w:r>
            <w:r>
              <w:rPr>
                <w:rFonts w:hint="eastAsia" w:eastAsiaTheme="minorEastAsia"/>
                <w:lang w:eastAsia="zh-CN"/>
              </w:rPr>
              <w:t>26.72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排名第四</w:t>
            </w:r>
            <w:bookmarkStart w:id="0" w:name="_GoBack"/>
            <w:bookmarkEnd w:id="0"/>
          </w:p>
        </w:tc>
      </w:tr>
    </w:tbl>
    <w:p w14:paraId="6E28EDB3"/>
    <w:p w14:paraId="280AB25B">
      <w:pPr>
        <w:rPr>
          <w:rFonts w:hint="eastAsia"/>
        </w:rPr>
      </w:pPr>
    </w:p>
    <w:p w14:paraId="67C56935"/>
    <w:p w14:paraId="280A9C8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61663CA"/>
    <w:rsid w:val="75B7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207</Characters>
  <Lines>1</Lines>
  <Paragraphs>1</Paragraphs>
  <TotalTime>2</TotalTime>
  <ScaleCrop>false</ScaleCrop>
  <LinksUpToDate>false</LinksUpToDate>
  <CharactersWithSpaces>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陶云龙</cp:lastModifiedBy>
  <dcterms:modified xsi:type="dcterms:W3CDTF">2025-01-24T00:40:22Z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E4D8BEC8ADD5418AA31554C8F299BE04_12</vt:lpwstr>
  </property>
  <property fmtid="{D5CDD505-2E9C-101B-9397-08002B2CF9AE}" pid="4" name="KSOTemplateDocerSaveRecord">
    <vt:lpwstr>eyJoZGlkIjoiZjcxMTY2Mzg3MjdjN2EwYzRhM2UwNzJmOGVjNWQyY2IiLCJ1c2VySWQiOiI4MzQ4MDc4MzYifQ==</vt:lpwstr>
  </property>
</Properties>
</file>