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hint="eastAsia" w:ascii="宋体" w:hAnsi="宋体" w:eastAsia="宋体" w:cs="宋体"/>
          <w:b/>
          <w:bCs/>
          <w:sz w:val="32"/>
          <w:szCs w:val="32"/>
          <w:highlight w:val="none"/>
        </w:rPr>
      </w:pPr>
      <w:bookmarkStart w:id="0" w:name="_Toc523398546"/>
      <w:r>
        <w:rPr>
          <w:rFonts w:hint="eastAsia" w:ascii="宋体" w:hAnsi="宋体" w:eastAsia="宋体" w:cs="宋体"/>
          <w:b/>
          <w:bCs/>
          <w:sz w:val="32"/>
          <w:szCs w:val="32"/>
          <w:highlight w:val="none"/>
        </w:rPr>
        <w:t>成交供应商公告内容</w:t>
      </w:r>
      <w:bookmarkEnd w:id="0"/>
    </w:p>
    <w:p>
      <w:pPr>
        <w:wordWrap w:val="0"/>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val="en-US" w:eastAsia="zh-CN"/>
        </w:rPr>
        <w:t>YHJC2025-01</w:t>
      </w:r>
    </w:p>
    <w:p>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eastAsia="zh-CN"/>
        </w:rPr>
        <w:t>云和县教育局云和县中小学空白作业本印刷配送服务采购项目</w:t>
      </w:r>
      <w:r>
        <w:rPr>
          <w:rFonts w:hint="eastAsia" w:ascii="宋体" w:hAnsi="宋体" w:eastAsia="宋体" w:cs="宋体"/>
          <w:sz w:val="24"/>
          <w:szCs w:val="24"/>
          <w:highlight w:val="none"/>
        </w:rPr>
        <w:t xml:space="preserve">   标项：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一</w:t>
      </w:r>
      <w:r>
        <w:rPr>
          <w:rFonts w:hint="eastAsia" w:ascii="宋体" w:hAnsi="宋体" w:eastAsia="宋体" w:cs="宋体"/>
          <w:sz w:val="24"/>
          <w:szCs w:val="24"/>
          <w:highlight w:val="none"/>
          <w:u w:val="single"/>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28" w:type="dxa"/>
          <w:right w:w="57" w:type="dxa"/>
        </w:tblCellMar>
      </w:tblPr>
      <w:tblGrid>
        <w:gridCol w:w="2282"/>
        <w:gridCol w:w="2283"/>
        <w:gridCol w:w="724"/>
        <w:gridCol w:w="1475"/>
        <w:gridCol w:w="95"/>
        <w:gridCol w:w="83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567" w:hRule="atLeast"/>
        </w:trPr>
        <w:tc>
          <w:tcPr>
            <w:tcW w:w="124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供应</w:t>
            </w:r>
            <w:bookmarkStart w:id="1" w:name="_GoBack"/>
            <w:bookmarkEnd w:id="1"/>
            <w:r>
              <w:rPr>
                <w:rFonts w:hint="eastAsia" w:ascii="宋体" w:hAnsi="宋体" w:eastAsia="宋体" w:cs="Times New Roman"/>
                <w:color w:val="auto"/>
                <w:sz w:val="24"/>
              </w:rPr>
              <w:t>商名称</w:t>
            </w:r>
          </w:p>
        </w:tc>
        <w:tc>
          <w:tcPr>
            <w:tcW w:w="124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浙江云和县新华书店有限公司、丽水市新时代教育印刷有限公司（联合体）</w:t>
            </w:r>
          </w:p>
        </w:tc>
        <w:tc>
          <w:tcPr>
            <w:tcW w:w="1249"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供应商负责人</w:t>
            </w:r>
          </w:p>
        </w:tc>
        <w:tc>
          <w:tcPr>
            <w:tcW w:w="1263"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魏铮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567" w:hRule="atLeast"/>
        </w:trPr>
        <w:tc>
          <w:tcPr>
            <w:tcW w:w="124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供应商地址</w:t>
            </w:r>
          </w:p>
        </w:tc>
        <w:tc>
          <w:tcPr>
            <w:tcW w:w="3756"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浙江省丽水市云和县浮云街道红光路2号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567" w:hRule="atLeast"/>
        </w:trPr>
        <w:tc>
          <w:tcPr>
            <w:tcW w:w="5000" w:type="pct"/>
            <w:gridSpan w:val="7"/>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567" w:hRule="atLeast"/>
        </w:trPr>
        <w:tc>
          <w:tcPr>
            <w:tcW w:w="124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产品名称（或服务名称）</w:t>
            </w:r>
          </w:p>
        </w:tc>
        <w:tc>
          <w:tcPr>
            <w:tcW w:w="163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规格型号（或服务标准）</w:t>
            </w:r>
          </w:p>
        </w:tc>
        <w:tc>
          <w:tcPr>
            <w:tcW w:w="80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数量</w:t>
            </w:r>
          </w:p>
        </w:tc>
        <w:tc>
          <w:tcPr>
            <w:tcW w:w="506"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单价</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（元）</w:t>
            </w:r>
          </w:p>
        </w:tc>
        <w:tc>
          <w:tcPr>
            <w:tcW w:w="8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合价</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567" w:hRule="atLeast"/>
        </w:trPr>
        <w:tc>
          <w:tcPr>
            <w:tcW w:w="124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Times New Roman"/>
                <w:color w:val="auto"/>
                <w:sz w:val="24"/>
              </w:rPr>
            </w:pPr>
            <w:r>
              <w:rPr>
                <w:rFonts w:hint="eastAsia" w:ascii="宋体" w:hAnsi="宋体" w:eastAsia="宋体" w:cs="Times New Roman"/>
                <w:color w:val="auto"/>
                <w:sz w:val="24"/>
              </w:rPr>
              <w:t>作业本1：</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rPr>
              <w:t>（拼音本、写字本、拼田本、笔记本、作文本、数学本）</w:t>
            </w:r>
          </w:p>
        </w:tc>
        <w:tc>
          <w:tcPr>
            <w:tcW w:w="163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rPr>
              <w:t>规格：A5  148×210，内芯20页。封面120克米黄胶版纸彩色印刷，内芯70克本白全木桨双胶纸（荧光性物质为阴性），无线冷胶包背条装订。</w:t>
            </w:r>
          </w:p>
        </w:tc>
        <w:tc>
          <w:tcPr>
            <w:tcW w:w="80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540000册</w:t>
            </w:r>
          </w:p>
        </w:tc>
        <w:tc>
          <w:tcPr>
            <w:tcW w:w="50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0.76</w:t>
            </w:r>
          </w:p>
        </w:tc>
        <w:tc>
          <w:tcPr>
            <w:tcW w:w="808"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410400.00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567" w:hRule="atLeast"/>
        </w:trPr>
        <w:tc>
          <w:tcPr>
            <w:tcW w:w="124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Times New Roman"/>
                <w:color w:val="auto"/>
                <w:sz w:val="24"/>
              </w:rPr>
            </w:pPr>
            <w:r>
              <w:rPr>
                <w:rFonts w:hint="eastAsia" w:ascii="宋体" w:hAnsi="宋体" w:eastAsia="宋体" w:cs="Times New Roman"/>
                <w:color w:val="auto"/>
                <w:sz w:val="24"/>
              </w:rPr>
              <w:t>作业本2：</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rPr>
              <w:t>（练习本、笔记本、英语本、作文本、几何本、美术本）</w:t>
            </w:r>
          </w:p>
        </w:tc>
        <w:tc>
          <w:tcPr>
            <w:tcW w:w="163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rPr>
              <w:t>规格：B5  169×239，内芯20页。封面120克米黄胶版纸彩色印刷，内芯70克本白全木桨双胶纸（荧光性物质为阴性）。英语本格子第三条水平线需印红色，无线冷胶包背条装订。</w:t>
            </w:r>
          </w:p>
        </w:tc>
        <w:tc>
          <w:tcPr>
            <w:tcW w:w="80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555000册</w:t>
            </w:r>
          </w:p>
        </w:tc>
        <w:tc>
          <w:tcPr>
            <w:tcW w:w="50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1.06</w:t>
            </w:r>
          </w:p>
        </w:tc>
        <w:tc>
          <w:tcPr>
            <w:tcW w:w="808"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588300.00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567" w:hRule="atLeast"/>
        </w:trPr>
        <w:tc>
          <w:tcPr>
            <w:tcW w:w="124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color w:val="auto"/>
                <w:sz w:val="24"/>
              </w:rPr>
            </w:pPr>
            <w:r>
              <w:rPr>
                <w:rFonts w:hint="eastAsia" w:ascii="宋体" w:hAnsi="宋体" w:eastAsia="宋体" w:cs="Times New Roman"/>
                <w:color w:val="auto"/>
                <w:sz w:val="24"/>
              </w:rPr>
              <w:t>总报价</w:t>
            </w:r>
          </w:p>
        </w:tc>
        <w:tc>
          <w:tcPr>
            <w:tcW w:w="3756"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Times New Roman"/>
                <w:color w:val="auto"/>
                <w:sz w:val="24"/>
              </w:rPr>
            </w:pPr>
            <w:r>
              <w:rPr>
                <w:rFonts w:hint="eastAsia" w:ascii="宋体" w:hAnsi="宋体" w:eastAsia="宋体" w:cs="Times New Roman"/>
                <w:color w:val="auto"/>
                <w:sz w:val="24"/>
              </w:rPr>
              <w:t>大写：</w:t>
            </w:r>
            <w:r>
              <w:rPr>
                <w:rFonts w:hint="eastAsia" w:ascii="宋体" w:hAnsi="宋体" w:eastAsia="宋体" w:cs="Times New Roman"/>
                <w:color w:val="auto"/>
                <w:sz w:val="24"/>
                <w:lang w:val="en-US" w:eastAsia="zh-CN"/>
              </w:rPr>
              <w:t>玖拾玖万捌仟柒佰元整</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998700.00</w:t>
            </w:r>
            <w:r>
              <w:rPr>
                <w:rFonts w:hint="eastAsia" w:ascii="宋体" w:hAnsi="宋体" w:eastAsia="宋体"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28" w:type="dxa"/>
            <w:right w:w="57" w:type="dxa"/>
          </w:tblCellMar>
        </w:tblPrEx>
        <w:trPr>
          <w:trHeight w:val="2012" w:hRule="atLeast"/>
        </w:trPr>
        <w:tc>
          <w:tcPr>
            <w:tcW w:w="5000" w:type="pct"/>
            <w:gridSpan w:val="7"/>
            <w:noWrap w:val="0"/>
            <w:vAlign w:val="top"/>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right="0" w:rightChars="0"/>
              <w:jc w:val="both"/>
              <w:textAlignment w:val="auto"/>
              <w:rPr>
                <w:rFonts w:hint="eastAsia" w:ascii="宋体" w:hAnsi="宋体" w:eastAsia="宋体" w:cs="宋体"/>
                <w:b w:val="0"/>
                <w:bCs w:val="0"/>
                <w:color w:val="auto"/>
                <w:spacing w:val="0"/>
                <w:w w:val="100"/>
                <w:sz w:val="24"/>
                <w:szCs w:val="24"/>
                <w:highlight w:val="none"/>
                <w:lang w:val="en-US" w:eastAsia="zh-CN"/>
              </w:rPr>
            </w:pPr>
            <w:r>
              <w:rPr>
                <w:rFonts w:hint="eastAsia" w:ascii="宋体" w:hAnsi="宋体" w:eastAsia="宋体" w:cs="宋体"/>
                <w:b w:val="0"/>
                <w:bCs w:val="0"/>
                <w:color w:val="auto"/>
                <w:spacing w:val="0"/>
                <w:w w:val="100"/>
                <w:sz w:val="24"/>
                <w:szCs w:val="24"/>
                <w:highlight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240" w:lineRule="auto"/>
              <w:ind w:left="0" w:leftChars="0" w:right="0" w:rightChars="0" w:firstLine="440" w:firstLineChars="20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kern w:val="2"/>
                <w:sz w:val="22"/>
                <w:szCs w:val="22"/>
                <w:lang w:val="en-US" w:eastAsia="zh-CN" w:bidi="ar-SA"/>
              </w:rPr>
              <w:t>1、</w:t>
            </w:r>
            <w:r>
              <w:rPr>
                <w:rFonts w:hint="eastAsia" w:ascii="宋体" w:hAnsi="宋体" w:eastAsia="宋体" w:cs="宋体"/>
                <w:b/>
                <w:bCs/>
                <w:color w:val="auto"/>
                <w:spacing w:val="0"/>
                <w:w w:val="100"/>
                <w:sz w:val="24"/>
                <w:szCs w:val="24"/>
                <w:highlight w:val="none"/>
                <w:lang w:eastAsia="zh-CN"/>
              </w:rPr>
              <w:t>本公司</w:t>
            </w:r>
            <w:r>
              <w:rPr>
                <w:rFonts w:hint="eastAsia" w:cs="宋体"/>
                <w:b/>
                <w:bCs/>
                <w:color w:val="auto"/>
                <w:spacing w:val="0"/>
                <w:w w:val="100"/>
                <w:sz w:val="24"/>
                <w:szCs w:val="24"/>
                <w:highlight w:val="none"/>
                <w:lang w:eastAsia="zh-CN"/>
              </w:rPr>
              <w:t>（联合体）</w:t>
            </w:r>
            <w:r>
              <w:rPr>
                <w:rFonts w:hint="eastAsia" w:asciiTheme="minorEastAsia" w:hAnsiTheme="minorEastAsia" w:eastAsiaTheme="minorEastAsia" w:cstheme="minorEastAsia"/>
                <w:b/>
                <w:bCs/>
                <w:color w:val="auto"/>
                <w:sz w:val="22"/>
                <w:szCs w:val="22"/>
                <w:lang w:val="en-US" w:eastAsia="zh-CN"/>
              </w:rPr>
              <w:t>已获悉并完全响应，</w:t>
            </w:r>
            <w:r>
              <w:rPr>
                <w:rFonts w:hint="eastAsia" w:asciiTheme="minorEastAsia" w:hAnsiTheme="minorEastAsia" w:eastAsiaTheme="minorEastAsia" w:cstheme="minorEastAsia"/>
                <w:strike w:val="0"/>
                <w:dstrike w:val="0"/>
                <w:color w:val="auto"/>
                <w:sz w:val="22"/>
                <w:szCs w:val="22"/>
                <w:highlight w:val="none"/>
                <w:lang w:val="en-US" w:eastAsia="zh-CN"/>
              </w:rPr>
              <w:t>我联合体</w:t>
            </w:r>
            <w:r>
              <w:rPr>
                <w:rFonts w:hint="eastAsia" w:asciiTheme="minorEastAsia" w:hAnsiTheme="minorEastAsia" w:eastAsiaTheme="minorEastAsia" w:cstheme="minorEastAsia"/>
                <w:strike w:val="0"/>
                <w:dstrike w:val="0"/>
                <w:color w:val="auto"/>
                <w:sz w:val="22"/>
                <w:szCs w:val="22"/>
                <w:highlight w:val="none"/>
                <w:lang w:eastAsia="zh-CN"/>
              </w:rPr>
              <w:t>须提供</w:t>
            </w:r>
            <w:r>
              <w:rPr>
                <w:rFonts w:hint="eastAsia" w:asciiTheme="minorEastAsia" w:hAnsiTheme="minorEastAsia" w:eastAsiaTheme="minorEastAsia" w:cstheme="minorEastAsia"/>
                <w:color w:val="auto"/>
                <w:sz w:val="22"/>
                <w:szCs w:val="22"/>
              </w:rPr>
              <w:t>符合规格和质量标准的全新的合格产品。如发生所供商品与合同不符，采购人（使用方）有权拒收或者更换</w:t>
            </w:r>
            <w:r>
              <w:rPr>
                <w:rFonts w:hint="eastAsia" w:asciiTheme="minorEastAsia" w:hAnsiTheme="minorEastAsia" w:eastAsiaTheme="minorEastAsia" w:cstheme="minorEastAsia"/>
                <w:color w:val="auto"/>
                <w:sz w:val="22"/>
                <w:szCs w:val="22"/>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240" w:lineRule="auto"/>
              <w:ind w:left="0" w:leftChars="0" w:right="0" w:rightChars="0"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2"/>
                <w:sz w:val="22"/>
                <w:szCs w:val="22"/>
                <w:lang w:val="en-US" w:eastAsia="zh-CN" w:bidi="ar-SA"/>
              </w:rPr>
              <w:t>2、</w:t>
            </w:r>
            <w:r>
              <w:rPr>
                <w:rFonts w:hint="eastAsia" w:ascii="宋体" w:hAnsi="宋体" w:eastAsia="宋体" w:cs="宋体"/>
                <w:b/>
                <w:bCs/>
                <w:color w:val="auto"/>
                <w:spacing w:val="0"/>
                <w:w w:val="100"/>
                <w:sz w:val="24"/>
                <w:szCs w:val="24"/>
                <w:highlight w:val="none"/>
                <w:lang w:eastAsia="zh-CN"/>
              </w:rPr>
              <w:t>本公司</w:t>
            </w:r>
            <w:r>
              <w:rPr>
                <w:rFonts w:hint="eastAsia" w:cs="宋体"/>
                <w:b/>
                <w:bCs/>
                <w:color w:val="auto"/>
                <w:spacing w:val="0"/>
                <w:w w:val="100"/>
                <w:sz w:val="24"/>
                <w:szCs w:val="24"/>
                <w:highlight w:val="none"/>
                <w:lang w:eastAsia="zh-CN"/>
              </w:rPr>
              <w:t>（联合体）</w:t>
            </w:r>
            <w:r>
              <w:rPr>
                <w:rFonts w:hint="eastAsia" w:asciiTheme="minorEastAsia" w:hAnsiTheme="minorEastAsia" w:eastAsiaTheme="minorEastAsia" w:cstheme="minorEastAsia"/>
                <w:b/>
                <w:bCs/>
                <w:color w:val="auto"/>
                <w:sz w:val="22"/>
                <w:szCs w:val="22"/>
                <w:lang w:val="en-US" w:eastAsia="zh-CN"/>
              </w:rPr>
              <w:t>已获悉并完全响应，</w:t>
            </w:r>
            <w:r>
              <w:rPr>
                <w:rFonts w:hint="eastAsia" w:asciiTheme="minorEastAsia" w:hAnsiTheme="minorEastAsia" w:eastAsiaTheme="minorEastAsia" w:cstheme="minorEastAsia"/>
                <w:color w:val="auto"/>
                <w:sz w:val="22"/>
                <w:szCs w:val="22"/>
              </w:rPr>
              <w:t>质保期要求：本项目质保期</w:t>
            </w:r>
            <w:r>
              <w:rPr>
                <w:rFonts w:hint="eastAsia" w:asciiTheme="minorEastAsia" w:hAnsiTheme="minorEastAsia" w:eastAsiaTheme="minorEastAsia" w:cstheme="minorEastAsia"/>
                <w:b/>
                <w:bCs/>
                <w:color w:val="auto"/>
                <w:sz w:val="22"/>
                <w:szCs w:val="22"/>
              </w:rPr>
              <w:t>为1年</w:t>
            </w:r>
            <w:r>
              <w:rPr>
                <w:rFonts w:hint="eastAsia" w:asciiTheme="minorEastAsia" w:hAnsiTheme="minorEastAsia" w:eastAsiaTheme="minorEastAsia" w:cstheme="minorEastAsia"/>
                <w:color w:val="auto"/>
                <w:sz w:val="22"/>
                <w:szCs w:val="22"/>
              </w:rPr>
              <w:t>，如在使用过程中发生质量问题</w:t>
            </w:r>
            <w:r>
              <w:rPr>
                <w:rFonts w:hint="eastAsia" w:asciiTheme="minorEastAsia" w:hAnsiTheme="minorEastAsia" w:eastAsiaTheme="minorEastAsia" w:cstheme="minorEastAsia"/>
                <w:strike w:val="0"/>
                <w:dstrike w:val="0"/>
                <w:color w:val="auto"/>
                <w:sz w:val="22"/>
                <w:szCs w:val="22"/>
                <w:highlight w:val="none"/>
                <w:lang w:eastAsia="zh-CN"/>
              </w:rPr>
              <w:t>，</w:t>
            </w:r>
            <w:r>
              <w:rPr>
                <w:rFonts w:hint="eastAsia" w:asciiTheme="minorEastAsia" w:hAnsiTheme="minorEastAsia" w:eastAsiaTheme="minorEastAsia" w:cstheme="minorEastAsia"/>
                <w:strike w:val="0"/>
                <w:dstrike w:val="0"/>
                <w:color w:val="auto"/>
                <w:sz w:val="22"/>
                <w:szCs w:val="22"/>
                <w:highlight w:val="none"/>
                <w:lang w:val="en-US" w:eastAsia="zh-CN"/>
              </w:rPr>
              <w:t>我联合体</w:t>
            </w:r>
            <w:r>
              <w:rPr>
                <w:rFonts w:hint="eastAsia" w:asciiTheme="minorEastAsia" w:hAnsiTheme="minorEastAsia" w:eastAsiaTheme="minorEastAsia" w:cstheme="minorEastAsia"/>
                <w:color w:val="auto"/>
                <w:sz w:val="22"/>
                <w:szCs w:val="22"/>
              </w:rPr>
              <w:t>必须在接到采购人通知后在2小时内到达采购人指定现场。</w:t>
            </w:r>
          </w:p>
          <w:p>
            <w:pPr>
              <w:pStyle w:val="2"/>
              <w:keepNext w:val="0"/>
              <w:keepLines w:val="0"/>
              <w:pageBreakBefore w:val="0"/>
              <w:widowControl w:val="0"/>
              <w:numPr>
                <w:ilvl w:val="0"/>
                <w:numId w:val="0"/>
              </w:numPr>
              <w:kinsoku/>
              <w:wordWrap/>
              <w:overflowPunct/>
              <w:topLinePunct w:val="0"/>
              <w:autoSpaceDE/>
              <w:autoSpaceDN/>
              <w:bidi w:val="0"/>
              <w:spacing w:after="0" w:line="240" w:lineRule="auto"/>
              <w:ind w:leftChars="0" w:right="0" w:righ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3、</w:t>
            </w:r>
            <w:r>
              <w:rPr>
                <w:rFonts w:hint="eastAsia" w:ascii="宋体" w:hAnsi="宋体" w:eastAsia="宋体" w:cs="宋体"/>
                <w:b/>
                <w:bCs/>
                <w:color w:val="auto"/>
                <w:spacing w:val="0"/>
                <w:w w:val="100"/>
                <w:sz w:val="24"/>
                <w:szCs w:val="24"/>
                <w:highlight w:val="none"/>
                <w:lang w:eastAsia="zh-CN"/>
              </w:rPr>
              <w:t>本公司</w:t>
            </w:r>
            <w:r>
              <w:rPr>
                <w:rFonts w:hint="eastAsia" w:cs="宋体"/>
                <w:b/>
                <w:bCs/>
                <w:color w:val="auto"/>
                <w:spacing w:val="0"/>
                <w:w w:val="100"/>
                <w:sz w:val="24"/>
                <w:szCs w:val="24"/>
                <w:highlight w:val="none"/>
                <w:lang w:eastAsia="zh-CN"/>
              </w:rPr>
              <w:t>（联合体）</w:t>
            </w:r>
            <w:r>
              <w:rPr>
                <w:rFonts w:hint="eastAsia" w:asciiTheme="minorEastAsia" w:hAnsiTheme="minorEastAsia" w:eastAsiaTheme="minorEastAsia" w:cstheme="minorEastAsia"/>
                <w:b/>
                <w:bCs/>
                <w:color w:val="auto"/>
                <w:sz w:val="22"/>
                <w:szCs w:val="22"/>
                <w:lang w:val="en-US" w:eastAsia="zh-CN"/>
              </w:rPr>
              <w:t>已获悉并完全响应，</w:t>
            </w:r>
            <w:r>
              <w:rPr>
                <w:rFonts w:hint="eastAsia" w:asciiTheme="minorEastAsia" w:hAnsiTheme="minorEastAsia" w:eastAsiaTheme="minorEastAsia" w:cstheme="minorEastAsia"/>
                <w:color w:val="000000"/>
                <w:sz w:val="22"/>
                <w:szCs w:val="22"/>
                <w:highlight w:val="none"/>
              </w:rPr>
              <w:t>调剂工作：</w:t>
            </w:r>
            <w:r>
              <w:rPr>
                <w:rFonts w:hint="eastAsia" w:asciiTheme="minorEastAsia" w:hAnsiTheme="minorEastAsia" w:eastAsiaTheme="minorEastAsia" w:cstheme="minorEastAsia"/>
                <w:b/>
                <w:bCs/>
                <w:color w:val="000000"/>
                <w:sz w:val="22"/>
                <w:szCs w:val="22"/>
                <w:highlight w:val="none"/>
              </w:rPr>
              <w:t>为了便于做好售后服务工作，</w:t>
            </w:r>
            <w:r>
              <w:rPr>
                <w:rFonts w:hint="eastAsia" w:asciiTheme="minorEastAsia" w:hAnsiTheme="minorEastAsia" w:eastAsiaTheme="minorEastAsia" w:cstheme="minorEastAsia"/>
                <w:b/>
                <w:bCs/>
                <w:strike w:val="0"/>
                <w:dstrike w:val="0"/>
                <w:color w:val="auto"/>
                <w:sz w:val="22"/>
                <w:szCs w:val="22"/>
                <w:highlight w:val="none"/>
                <w:lang w:val="en-US" w:eastAsia="zh-CN"/>
              </w:rPr>
              <w:t>我联合体将</w:t>
            </w:r>
            <w:r>
              <w:rPr>
                <w:rFonts w:hint="eastAsia" w:asciiTheme="minorEastAsia" w:hAnsiTheme="minorEastAsia" w:eastAsiaTheme="minorEastAsia" w:cstheme="minorEastAsia"/>
                <w:b/>
                <w:bCs/>
                <w:color w:val="000000"/>
                <w:sz w:val="22"/>
                <w:szCs w:val="22"/>
                <w:highlight w:val="none"/>
                <w:lang w:val="en-US" w:eastAsia="zh-CN"/>
              </w:rPr>
              <w:t>承诺在成交后5个工作日内</w:t>
            </w:r>
            <w:r>
              <w:rPr>
                <w:rFonts w:hint="eastAsia" w:asciiTheme="minorEastAsia" w:hAnsiTheme="minorEastAsia" w:eastAsiaTheme="minorEastAsia" w:cstheme="minorEastAsia"/>
                <w:b/>
                <w:bCs/>
                <w:color w:val="000000"/>
                <w:sz w:val="22"/>
                <w:szCs w:val="22"/>
                <w:highlight w:val="none"/>
              </w:rPr>
              <w:t>在</w:t>
            </w:r>
            <w:r>
              <w:rPr>
                <w:rFonts w:hint="eastAsia" w:asciiTheme="minorEastAsia" w:hAnsiTheme="minorEastAsia" w:eastAsiaTheme="minorEastAsia" w:cstheme="minorEastAsia"/>
                <w:b/>
                <w:bCs/>
                <w:color w:val="000000"/>
                <w:sz w:val="22"/>
                <w:szCs w:val="22"/>
                <w:highlight w:val="none"/>
                <w:lang w:val="en-US" w:eastAsia="zh-CN"/>
              </w:rPr>
              <w:t>云和县</w:t>
            </w:r>
            <w:r>
              <w:rPr>
                <w:rFonts w:hint="eastAsia" w:asciiTheme="minorEastAsia" w:hAnsiTheme="minorEastAsia" w:eastAsiaTheme="minorEastAsia" w:cstheme="minorEastAsia"/>
                <w:b/>
                <w:bCs/>
                <w:color w:val="000000"/>
                <w:sz w:val="22"/>
                <w:szCs w:val="22"/>
                <w:highlight w:val="none"/>
              </w:rPr>
              <w:t>设有售后服务点。</w:t>
            </w:r>
            <w:r>
              <w:rPr>
                <w:rFonts w:hint="eastAsia" w:asciiTheme="minorEastAsia" w:hAnsiTheme="minorEastAsia" w:eastAsiaTheme="minorEastAsia" w:cstheme="minorEastAsia"/>
                <w:color w:val="000000"/>
                <w:sz w:val="22"/>
                <w:szCs w:val="22"/>
                <w:highlight w:val="none"/>
              </w:rPr>
              <w:t>配合学校做好开学后的余缺调剂工作，</w:t>
            </w:r>
            <w:r>
              <w:rPr>
                <w:rFonts w:hint="eastAsia" w:asciiTheme="minorEastAsia" w:hAnsiTheme="minorEastAsia" w:eastAsiaTheme="minorEastAsia" w:cstheme="minorEastAsia"/>
                <w:color w:val="000000"/>
                <w:sz w:val="22"/>
                <w:szCs w:val="22"/>
                <w:highlight w:val="none"/>
                <w:lang w:val="en-US" w:eastAsia="zh-CN"/>
              </w:rPr>
              <w:t>0.5</w:t>
            </w:r>
            <w:r>
              <w:rPr>
                <w:rFonts w:hint="eastAsia" w:asciiTheme="minorEastAsia" w:hAnsiTheme="minorEastAsia" w:eastAsiaTheme="minorEastAsia" w:cstheme="minorEastAsia"/>
                <w:color w:val="000000"/>
                <w:sz w:val="22"/>
                <w:szCs w:val="22"/>
                <w:highlight w:val="none"/>
              </w:rPr>
              <w:t>小时</w:t>
            </w:r>
            <w:r>
              <w:rPr>
                <w:rFonts w:hint="eastAsia" w:asciiTheme="minorEastAsia" w:hAnsiTheme="minorEastAsia" w:eastAsiaTheme="minorEastAsia" w:cstheme="minorEastAsia"/>
                <w:color w:val="000000"/>
                <w:sz w:val="22"/>
                <w:szCs w:val="22"/>
                <w:highlight w:val="none"/>
                <w:lang w:val="en-US" w:eastAsia="zh-CN"/>
              </w:rPr>
              <w:t>内响应学校的</w:t>
            </w:r>
            <w:r>
              <w:rPr>
                <w:rFonts w:hint="eastAsia" w:asciiTheme="minorEastAsia" w:hAnsiTheme="minorEastAsia" w:eastAsiaTheme="minorEastAsia" w:cstheme="minorEastAsia"/>
                <w:color w:val="000000"/>
                <w:sz w:val="22"/>
                <w:szCs w:val="22"/>
                <w:highlight w:val="none"/>
              </w:rPr>
              <w:t>余缺调剂</w:t>
            </w:r>
            <w:r>
              <w:rPr>
                <w:rFonts w:hint="eastAsia" w:asciiTheme="minorEastAsia" w:hAnsiTheme="minorEastAsia" w:eastAsiaTheme="minorEastAsia" w:cstheme="minorEastAsia"/>
                <w:color w:val="000000"/>
                <w:sz w:val="22"/>
                <w:szCs w:val="22"/>
                <w:highlight w:val="none"/>
                <w:lang w:val="en-US" w:eastAsia="zh-CN"/>
              </w:rPr>
              <w:t>要求</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2小时内服务人员及货品到达指定地点完成</w:t>
            </w:r>
            <w:r>
              <w:rPr>
                <w:rFonts w:hint="eastAsia" w:asciiTheme="minorEastAsia" w:hAnsiTheme="minorEastAsia" w:eastAsiaTheme="minorEastAsia" w:cstheme="minorEastAsia"/>
                <w:color w:val="000000"/>
                <w:sz w:val="22"/>
                <w:szCs w:val="22"/>
                <w:highlight w:val="none"/>
              </w:rPr>
              <w:t>余缺调剂。</w:t>
            </w:r>
          </w:p>
          <w:p>
            <w:pPr>
              <w:pStyle w:val="2"/>
              <w:keepNext w:val="0"/>
              <w:keepLines w:val="0"/>
              <w:pageBreakBefore w:val="0"/>
              <w:widowControl w:val="0"/>
              <w:numPr>
                <w:ilvl w:val="0"/>
                <w:numId w:val="0"/>
              </w:numPr>
              <w:kinsoku/>
              <w:wordWrap/>
              <w:overflowPunct/>
              <w:topLinePunct w:val="0"/>
              <w:autoSpaceDE/>
              <w:autoSpaceDN/>
              <w:bidi w:val="0"/>
              <w:spacing w:after="0" w:line="240" w:lineRule="auto"/>
              <w:ind w:leftChars="0" w:right="0" w:rightChars="0"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4、</w:t>
            </w:r>
            <w:r>
              <w:rPr>
                <w:rFonts w:hint="eastAsia" w:ascii="宋体" w:hAnsi="宋体" w:eastAsia="宋体" w:cs="宋体"/>
                <w:b/>
                <w:bCs/>
                <w:color w:val="auto"/>
                <w:spacing w:val="0"/>
                <w:w w:val="100"/>
                <w:sz w:val="24"/>
                <w:szCs w:val="24"/>
                <w:highlight w:val="none"/>
                <w:lang w:eastAsia="zh-CN"/>
              </w:rPr>
              <w:t>本公司</w:t>
            </w:r>
            <w:r>
              <w:rPr>
                <w:rFonts w:hint="eastAsia" w:cs="宋体"/>
                <w:b/>
                <w:bCs/>
                <w:color w:val="auto"/>
                <w:spacing w:val="0"/>
                <w:w w:val="100"/>
                <w:sz w:val="24"/>
                <w:szCs w:val="24"/>
                <w:highlight w:val="none"/>
                <w:lang w:eastAsia="zh-CN"/>
              </w:rPr>
              <w:t>（联合体）</w:t>
            </w:r>
            <w:r>
              <w:rPr>
                <w:rFonts w:hint="eastAsia" w:asciiTheme="minorEastAsia" w:hAnsiTheme="minorEastAsia" w:eastAsiaTheme="minorEastAsia" w:cstheme="minorEastAsia"/>
                <w:b/>
                <w:bCs/>
                <w:color w:val="auto"/>
                <w:sz w:val="22"/>
                <w:szCs w:val="22"/>
                <w:lang w:val="en-US" w:eastAsia="zh-CN"/>
              </w:rPr>
              <w:t>已获悉并完全响应，</w:t>
            </w:r>
            <w:r>
              <w:rPr>
                <w:rFonts w:hint="eastAsia" w:asciiTheme="minorEastAsia" w:hAnsiTheme="minorEastAsia" w:eastAsiaTheme="minorEastAsia" w:cstheme="minorEastAsia"/>
                <w:color w:val="auto"/>
                <w:sz w:val="22"/>
                <w:szCs w:val="22"/>
                <w:highlight w:val="none"/>
              </w:rPr>
              <w:t>开学一个月左右，配合教育局做好学籍人数的确认工作，并提供纸</w:t>
            </w:r>
            <w:r>
              <w:rPr>
                <w:rFonts w:hint="eastAsia" w:asciiTheme="minorEastAsia" w:hAnsiTheme="minorEastAsia" w:eastAsiaTheme="minorEastAsia" w:cstheme="minorEastAsia"/>
                <w:color w:val="auto"/>
                <w:sz w:val="22"/>
                <w:szCs w:val="22"/>
              </w:rPr>
              <w:t>质确认单，有较大差额的由学校注明原因，及时向教育局计财科汇报及沟通。</w:t>
            </w:r>
          </w:p>
          <w:p>
            <w:pPr>
              <w:pStyle w:val="2"/>
              <w:keepNext w:val="0"/>
              <w:keepLines w:val="0"/>
              <w:pageBreakBefore w:val="0"/>
              <w:widowControl w:val="0"/>
              <w:numPr>
                <w:ilvl w:val="0"/>
                <w:numId w:val="0"/>
              </w:numPr>
              <w:kinsoku/>
              <w:wordWrap/>
              <w:overflowPunct/>
              <w:topLinePunct w:val="0"/>
              <w:autoSpaceDE/>
              <w:autoSpaceDN/>
              <w:bidi w:val="0"/>
              <w:spacing w:after="0" w:line="240" w:lineRule="auto"/>
              <w:ind w:leftChars="0" w:right="0" w:rightChars="0"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r>
              <w:rPr>
                <w:rFonts w:hint="eastAsia" w:ascii="宋体" w:hAnsi="宋体" w:eastAsia="宋体" w:cs="宋体"/>
                <w:b/>
                <w:bCs/>
                <w:color w:val="auto"/>
                <w:spacing w:val="0"/>
                <w:w w:val="100"/>
                <w:sz w:val="24"/>
                <w:szCs w:val="24"/>
                <w:highlight w:val="none"/>
                <w:lang w:eastAsia="zh-CN"/>
              </w:rPr>
              <w:t>本公司</w:t>
            </w:r>
            <w:r>
              <w:rPr>
                <w:rFonts w:hint="eastAsia" w:cs="宋体"/>
                <w:b/>
                <w:bCs/>
                <w:color w:val="auto"/>
                <w:spacing w:val="0"/>
                <w:w w:val="100"/>
                <w:sz w:val="24"/>
                <w:szCs w:val="24"/>
                <w:highlight w:val="none"/>
                <w:lang w:eastAsia="zh-CN"/>
              </w:rPr>
              <w:t>（联合体）</w:t>
            </w:r>
            <w:r>
              <w:rPr>
                <w:rFonts w:hint="eastAsia" w:asciiTheme="minorEastAsia" w:hAnsiTheme="minorEastAsia" w:eastAsiaTheme="minorEastAsia" w:cstheme="minorEastAsia"/>
                <w:b/>
                <w:bCs/>
                <w:color w:val="auto"/>
                <w:sz w:val="22"/>
                <w:szCs w:val="22"/>
                <w:lang w:val="en-US" w:eastAsia="zh-CN"/>
              </w:rPr>
              <w:t>已获悉并完全响应，</w:t>
            </w:r>
            <w:r>
              <w:rPr>
                <w:rFonts w:hint="eastAsia" w:asciiTheme="minorEastAsia" w:hAnsiTheme="minorEastAsia" w:eastAsiaTheme="minorEastAsia" w:cstheme="minorEastAsia"/>
                <w:color w:val="auto"/>
                <w:sz w:val="22"/>
                <w:szCs w:val="22"/>
              </w:rPr>
              <w:t>货物包装必须按年级段包装成套，并注明年级、数量。为了方便运输、配送、分发，外包装20套/包；内外包装材料应考虑运输距离、防潮、防震和防破损装卸等因素；</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宋体"/>
                <w:bCs/>
                <w:color w:val="auto"/>
                <w:spacing w:val="0"/>
                <w:w w:val="100"/>
                <w:sz w:val="24"/>
                <w:szCs w:val="24"/>
                <w:highlight w:val="none"/>
              </w:rPr>
            </w:pPr>
            <w:r>
              <w:rPr>
                <w:rFonts w:hint="eastAsia" w:ascii="宋体" w:hAnsi="宋体" w:cs="宋体"/>
                <w:bCs/>
                <w:color w:val="auto"/>
                <w:spacing w:val="0"/>
                <w:w w:val="100"/>
                <w:sz w:val="24"/>
                <w:szCs w:val="24"/>
                <w:highlight w:val="none"/>
                <w:lang w:val="en-US" w:eastAsia="zh-CN" w:bidi="ar"/>
              </w:rPr>
              <w:t>6</w:t>
            </w:r>
            <w:r>
              <w:rPr>
                <w:rFonts w:hint="eastAsia" w:ascii="宋体" w:hAnsi="宋体" w:eastAsia="宋体" w:cs="宋体"/>
                <w:bCs/>
                <w:color w:val="auto"/>
                <w:spacing w:val="0"/>
                <w:w w:val="100"/>
                <w:sz w:val="24"/>
                <w:szCs w:val="24"/>
                <w:highlight w:val="none"/>
                <w:lang w:bidi="ar"/>
              </w:rPr>
              <w:t>、</w:t>
            </w:r>
            <w:r>
              <w:rPr>
                <w:rFonts w:hint="eastAsia" w:ascii="宋体" w:hAnsi="宋体" w:eastAsia="宋体" w:cs="宋体"/>
                <w:b w:val="0"/>
                <w:bCs w:val="0"/>
                <w:color w:val="auto"/>
                <w:spacing w:val="0"/>
                <w:w w:val="100"/>
                <w:sz w:val="24"/>
                <w:szCs w:val="24"/>
                <w:highlight w:val="none"/>
                <w:lang w:val="en-US" w:eastAsia="zh-CN"/>
              </w:rPr>
              <w:t>我</w:t>
            </w:r>
            <w:r>
              <w:rPr>
                <w:rFonts w:hint="eastAsia" w:cs="宋体"/>
                <w:color w:val="auto"/>
                <w:spacing w:val="0"/>
                <w:w w:val="100"/>
                <w:sz w:val="24"/>
                <w:szCs w:val="24"/>
                <w:highlight w:val="none"/>
                <w:lang w:eastAsia="zh-CN"/>
              </w:rPr>
              <w:t>公司（联合体）</w:t>
            </w:r>
            <w:r>
              <w:rPr>
                <w:rFonts w:hint="eastAsia" w:ascii="宋体" w:hAnsi="宋体" w:eastAsia="宋体" w:cs="宋体"/>
                <w:bCs/>
                <w:color w:val="auto"/>
                <w:spacing w:val="0"/>
                <w:w w:val="100"/>
                <w:sz w:val="24"/>
                <w:szCs w:val="24"/>
                <w:highlight w:val="none"/>
              </w:rPr>
              <w:t>保证在</w:t>
            </w:r>
            <w:r>
              <w:rPr>
                <w:rFonts w:hint="eastAsia" w:ascii="宋体" w:hAnsi="宋体" w:eastAsia="宋体" w:cs="宋体"/>
                <w:bCs/>
                <w:color w:val="auto"/>
                <w:spacing w:val="0"/>
                <w:w w:val="100"/>
                <w:sz w:val="24"/>
                <w:szCs w:val="24"/>
                <w:highlight w:val="none"/>
                <w:lang w:val="en-US" w:eastAsia="zh-CN"/>
              </w:rPr>
              <w:t>磋商</w:t>
            </w:r>
            <w:r>
              <w:rPr>
                <w:rFonts w:hint="eastAsia" w:ascii="宋体" w:hAnsi="宋体" w:eastAsia="宋体" w:cs="宋体"/>
                <w:bCs/>
                <w:color w:val="auto"/>
                <w:spacing w:val="0"/>
                <w:w w:val="100"/>
                <w:sz w:val="24"/>
                <w:szCs w:val="24"/>
                <w:highlight w:val="none"/>
                <w:lang w:eastAsia="zh-CN"/>
              </w:rPr>
              <w:t>文件</w:t>
            </w:r>
            <w:r>
              <w:rPr>
                <w:rFonts w:hint="eastAsia" w:ascii="宋体" w:hAnsi="宋体" w:eastAsia="宋体" w:cs="宋体"/>
                <w:bCs/>
                <w:color w:val="auto"/>
                <w:spacing w:val="0"/>
                <w:w w:val="100"/>
                <w:sz w:val="24"/>
                <w:szCs w:val="24"/>
                <w:highlight w:val="none"/>
              </w:rPr>
              <w:t>要求数量基础上考虑一定数量的加印量，以便于学校临时调配。</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宋体"/>
                <w:b/>
                <w:bCs/>
                <w:color w:val="auto"/>
                <w:spacing w:val="0"/>
                <w:w w:val="100"/>
                <w:sz w:val="24"/>
                <w:szCs w:val="24"/>
                <w:highlight w:val="none"/>
              </w:rPr>
            </w:pPr>
            <w:r>
              <w:rPr>
                <w:rFonts w:hint="eastAsia" w:ascii="宋体" w:hAnsi="宋体" w:cs="宋体"/>
                <w:bCs/>
                <w:color w:val="auto"/>
                <w:spacing w:val="0"/>
                <w:w w:val="100"/>
                <w:sz w:val="24"/>
                <w:szCs w:val="24"/>
                <w:highlight w:val="none"/>
                <w:lang w:val="en-US" w:eastAsia="zh-CN"/>
              </w:rPr>
              <w:t>7</w:t>
            </w:r>
            <w:r>
              <w:rPr>
                <w:rFonts w:hint="eastAsia" w:ascii="宋体" w:hAnsi="宋体" w:eastAsia="宋体" w:cs="宋体"/>
                <w:bCs/>
                <w:color w:val="auto"/>
                <w:spacing w:val="0"/>
                <w:w w:val="100"/>
                <w:sz w:val="24"/>
                <w:szCs w:val="24"/>
                <w:highlight w:val="none"/>
              </w:rPr>
              <w:t>、如果最终到货的</w:t>
            </w:r>
            <w:r>
              <w:rPr>
                <w:rFonts w:hint="eastAsia" w:ascii="宋体" w:hAnsi="宋体" w:eastAsia="宋体" w:cs="宋体"/>
                <w:bCs/>
                <w:color w:val="auto"/>
                <w:spacing w:val="0"/>
                <w:w w:val="100"/>
                <w:sz w:val="24"/>
                <w:szCs w:val="24"/>
                <w:highlight w:val="none"/>
                <w:lang w:eastAsia="zh-CN"/>
              </w:rPr>
              <w:t>练习本</w:t>
            </w:r>
            <w:r>
              <w:rPr>
                <w:rFonts w:hint="eastAsia" w:ascii="宋体" w:hAnsi="宋体" w:eastAsia="宋体" w:cs="宋体"/>
                <w:bCs/>
                <w:color w:val="auto"/>
                <w:spacing w:val="0"/>
                <w:w w:val="100"/>
                <w:sz w:val="24"/>
                <w:szCs w:val="24"/>
                <w:highlight w:val="none"/>
              </w:rPr>
              <w:t>存在污损、缺页、缺册、缺角、印刷不清、褶皱等不合格情况，</w:t>
            </w:r>
            <w:r>
              <w:rPr>
                <w:rFonts w:hint="eastAsia" w:ascii="宋体" w:hAnsi="宋体" w:eastAsia="宋体" w:cs="宋体"/>
                <w:color w:val="auto"/>
                <w:spacing w:val="0"/>
                <w:w w:val="100"/>
                <w:sz w:val="24"/>
                <w:szCs w:val="24"/>
                <w:highlight w:val="none"/>
              </w:rPr>
              <w:t>凡是由于纸张、印刷等所有原因造成的有不合格的</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w:t>
            </w:r>
            <w:r>
              <w:rPr>
                <w:rFonts w:hint="eastAsia" w:ascii="宋体" w:hAnsi="宋体" w:eastAsia="宋体" w:cs="宋体"/>
                <w:b/>
                <w:bCs/>
                <w:color w:val="auto"/>
                <w:spacing w:val="0"/>
                <w:w w:val="100"/>
                <w:sz w:val="24"/>
                <w:szCs w:val="24"/>
                <w:highlight w:val="none"/>
              </w:rPr>
              <w:t>本公司一律随时随地给予调换，造成的一切损失和费用由本公司承担。</w:t>
            </w:r>
          </w:p>
          <w:p>
            <w:pPr>
              <w:keepNext w:val="0"/>
              <w:keepLines w:val="0"/>
              <w:pageBreakBefore w:val="0"/>
              <w:widowControl w:val="0"/>
              <w:kinsoku/>
              <w:wordWrap/>
              <w:overflowPunct/>
              <w:topLinePunct w:val="0"/>
              <w:autoSpaceDE/>
              <w:autoSpaceDN/>
              <w:bidi w:val="0"/>
              <w:adjustRightInd w:val="0"/>
              <w:snapToGrid w:val="0"/>
              <w:spacing w:line="240" w:lineRule="auto"/>
              <w:ind w:leftChars="0" w:right="0" w:rightChars="0" w:firstLine="480" w:firstLineChars="200"/>
              <w:jc w:val="left"/>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8</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lang w:eastAsia="zh-CN"/>
              </w:rPr>
              <w:t>郑</w:t>
            </w:r>
            <w:r>
              <w:rPr>
                <w:rFonts w:hint="eastAsia" w:ascii="宋体" w:hAnsi="宋体" w:eastAsia="宋体" w:cs="宋体"/>
                <w:color w:val="auto"/>
                <w:spacing w:val="0"/>
                <w:w w:val="100"/>
                <w:kern w:val="21"/>
                <w:sz w:val="24"/>
                <w:szCs w:val="24"/>
                <w:highlight w:val="none"/>
                <w:lang w:val="en-US" w:eastAsia="zh-CN" w:bidi="ar-SA"/>
              </w:rPr>
              <w:t>重承诺：</w:t>
            </w:r>
            <w:r>
              <w:rPr>
                <w:rFonts w:hint="eastAsia" w:cs="宋体"/>
                <w:b/>
                <w:bCs/>
                <w:color w:val="auto"/>
                <w:spacing w:val="0"/>
                <w:w w:val="100"/>
                <w:sz w:val="24"/>
                <w:szCs w:val="24"/>
                <w:highlight w:val="none"/>
                <w:lang w:eastAsia="zh-CN"/>
              </w:rPr>
              <w:t>本公司（联合体）</w:t>
            </w:r>
            <w:r>
              <w:rPr>
                <w:rFonts w:hint="eastAsia" w:ascii="宋体" w:hAnsi="宋体" w:eastAsia="宋体" w:cs="宋体"/>
                <w:b/>
                <w:bCs/>
                <w:color w:val="auto"/>
                <w:spacing w:val="0"/>
                <w:w w:val="100"/>
                <w:sz w:val="24"/>
                <w:szCs w:val="24"/>
                <w:highlight w:val="none"/>
              </w:rPr>
              <w:t>保证自合同签订之日起，按采购人指定时间</w:t>
            </w:r>
            <w:r>
              <w:rPr>
                <w:rFonts w:hint="eastAsia" w:ascii="宋体" w:hAnsi="宋体" w:eastAsia="宋体" w:cs="宋体"/>
                <w:b/>
                <w:bCs/>
                <w:color w:val="auto"/>
                <w:spacing w:val="0"/>
                <w:w w:val="100"/>
                <w:sz w:val="24"/>
                <w:szCs w:val="24"/>
                <w:highlight w:val="none"/>
                <w:lang w:val="zh-CN"/>
              </w:rPr>
              <w:t>分批供货，每次供货必须在</w:t>
            </w:r>
            <w:r>
              <w:rPr>
                <w:rFonts w:hint="eastAsia" w:ascii="宋体" w:hAnsi="宋体" w:eastAsia="宋体" w:cs="宋体"/>
                <w:b/>
                <w:bCs/>
                <w:color w:val="auto"/>
                <w:spacing w:val="0"/>
                <w:w w:val="100"/>
                <w:sz w:val="24"/>
                <w:szCs w:val="24"/>
                <w:highlight w:val="none"/>
              </w:rPr>
              <w:t>指定时间内</w:t>
            </w:r>
            <w:r>
              <w:rPr>
                <w:rFonts w:hint="eastAsia" w:ascii="宋体" w:hAnsi="宋体" w:eastAsia="宋体" w:cs="宋体"/>
                <w:b/>
                <w:bCs/>
                <w:color w:val="auto"/>
                <w:spacing w:val="0"/>
                <w:w w:val="100"/>
                <w:sz w:val="24"/>
                <w:szCs w:val="24"/>
                <w:highlight w:val="none"/>
                <w:lang w:val="zh-CN"/>
              </w:rPr>
              <w:t>送到指定学校，</w:t>
            </w:r>
            <w:r>
              <w:rPr>
                <w:rFonts w:hint="eastAsia" w:ascii="宋体" w:hAnsi="宋体"/>
                <w:b/>
                <w:bCs/>
                <w:color w:val="auto"/>
                <w:sz w:val="24"/>
              </w:rPr>
              <w:t>每个学期开学前3天将学生作业本送达各学校，并按年级分别码堆整齐。</w:t>
            </w:r>
            <w:r>
              <w:rPr>
                <w:rFonts w:hint="eastAsia" w:cs="宋体"/>
                <w:b/>
                <w:bCs/>
                <w:color w:val="auto"/>
                <w:spacing w:val="0"/>
                <w:w w:val="100"/>
                <w:sz w:val="24"/>
                <w:szCs w:val="24"/>
                <w:highlight w:val="none"/>
                <w:lang w:eastAsia="zh-CN"/>
              </w:rPr>
              <w:t>本公司（联合体）</w:t>
            </w:r>
            <w:r>
              <w:rPr>
                <w:rFonts w:hint="eastAsia" w:ascii="宋体" w:hAnsi="宋体" w:eastAsia="宋体" w:cs="宋体"/>
                <w:b/>
                <w:bCs/>
                <w:color w:val="auto"/>
                <w:spacing w:val="0"/>
                <w:w w:val="100"/>
                <w:sz w:val="24"/>
                <w:szCs w:val="24"/>
                <w:highlight w:val="none"/>
              </w:rPr>
              <w:t>须</w:t>
            </w:r>
            <w:r>
              <w:rPr>
                <w:rFonts w:hint="eastAsia" w:ascii="宋体" w:hAnsi="宋体" w:eastAsia="宋体" w:cs="宋体"/>
                <w:b/>
                <w:bCs/>
                <w:color w:val="auto"/>
                <w:spacing w:val="0"/>
                <w:w w:val="100"/>
                <w:sz w:val="24"/>
                <w:szCs w:val="24"/>
                <w:highlight w:val="none"/>
                <w:lang w:val="zh-CN"/>
              </w:rPr>
              <w:t>免费送货上门，并</w:t>
            </w:r>
            <w:r>
              <w:rPr>
                <w:rFonts w:hint="eastAsia" w:ascii="宋体" w:hAnsi="宋体" w:eastAsia="宋体" w:cs="宋体"/>
                <w:b/>
                <w:bCs/>
                <w:color w:val="auto"/>
                <w:spacing w:val="0"/>
                <w:w w:val="100"/>
                <w:sz w:val="24"/>
                <w:szCs w:val="24"/>
                <w:highlight w:val="none"/>
              </w:rPr>
              <w:t>通过采购人验收。</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9</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rPr>
              <w:t>郑重承诺：送达各个学校的</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，保证按年级堆放整齐，并交付学校收货人当场按标准清点验收。</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2" w:firstLineChars="200"/>
              <w:jc w:val="both"/>
              <w:textAlignment w:val="auto"/>
              <w:rPr>
                <w:rFonts w:hint="eastAsia" w:ascii="宋体" w:hAnsi="宋体" w:eastAsia="宋体" w:cs="宋体"/>
                <w:b/>
                <w:color w:val="auto"/>
                <w:spacing w:val="0"/>
                <w:w w:val="100"/>
                <w:sz w:val="24"/>
                <w:szCs w:val="24"/>
                <w:highlight w:val="none"/>
              </w:rPr>
            </w:pPr>
            <w:r>
              <w:rPr>
                <w:rFonts w:hint="eastAsia" w:ascii="宋体" w:hAnsi="宋体" w:cs="宋体"/>
                <w:b/>
                <w:color w:val="auto"/>
                <w:spacing w:val="0"/>
                <w:w w:val="100"/>
                <w:sz w:val="24"/>
                <w:szCs w:val="24"/>
                <w:highlight w:val="none"/>
                <w:lang w:val="en-US" w:eastAsia="zh-CN"/>
              </w:rPr>
              <w:t>10</w:t>
            </w:r>
            <w:r>
              <w:rPr>
                <w:rFonts w:hint="eastAsia" w:ascii="宋体" w:hAnsi="宋体" w:eastAsia="宋体" w:cs="宋体"/>
                <w:b/>
                <w:color w:val="auto"/>
                <w:spacing w:val="0"/>
                <w:w w:val="100"/>
                <w:sz w:val="24"/>
                <w:szCs w:val="24"/>
                <w:highlight w:val="none"/>
              </w:rPr>
              <w:t>、在教育局和学校需增补、调换的</w:t>
            </w:r>
            <w:r>
              <w:rPr>
                <w:rFonts w:hint="eastAsia" w:ascii="宋体" w:hAnsi="宋体" w:eastAsia="宋体" w:cs="宋体"/>
                <w:b/>
                <w:color w:val="auto"/>
                <w:spacing w:val="0"/>
                <w:w w:val="100"/>
                <w:sz w:val="24"/>
                <w:szCs w:val="24"/>
                <w:highlight w:val="none"/>
                <w:lang w:eastAsia="zh-CN"/>
              </w:rPr>
              <w:t>学生练习本</w:t>
            </w:r>
            <w:r>
              <w:rPr>
                <w:rFonts w:hint="eastAsia" w:ascii="宋体" w:hAnsi="宋体" w:eastAsia="宋体" w:cs="宋体"/>
                <w:b/>
                <w:color w:val="auto"/>
                <w:spacing w:val="0"/>
                <w:w w:val="100"/>
                <w:sz w:val="24"/>
                <w:szCs w:val="24"/>
                <w:highlight w:val="none"/>
              </w:rPr>
              <w:t>的，</w:t>
            </w:r>
            <w:r>
              <w:rPr>
                <w:rFonts w:hint="eastAsia" w:ascii="宋体" w:hAnsi="宋体" w:eastAsia="宋体" w:cs="宋体"/>
                <w:b/>
                <w:bCs/>
                <w:color w:val="auto"/>
                <w:spacing w:val="0"/>
                <w:w w:val="100"/>
                <w:sz w:val="24"/>
                <w:szCs w:val="24"/>
                <w:highlight w:val="none"/>
                <w:lang w:eastAsia="zh-CN"/>
              </w:rPr>
              <w:t>本公司</w:t>
            </w:r>
            <w:r>
              <w:rPr>
                <w:rFonts w:hint="eastAsia" w:cs="宋体"/>
                <w:b/>
                <w:bCs/>
                <w:color w:val="auto"/>
                <w:spacing w:val="0"/>
                <w:w w:val="100"/>
                <w:sz w:val="24"/>
                <w:szCs w:val="24"/>
                <w:highlight w:val="none"/>
                <w:lang w:eastAsia="zh-CN"/>
              </w:rPr>
              <w:t>（联合体）</w:t>
            </w:r>
            <w:r>
              <w:rPr>
                <w:rFonts w:hint="eastAsia" w:ascii="宋体" w:hAnsi="宋体" w:eastAsia="宋体" w:cs="宋体"/>
                <w:b/>
                <w:color w:val="auto"/>
                <w:spacing w:val="0"/>
                <w:w w:val="100"/>
                <w:sz w:val="24"/>
                <w:szCs w:val="24"/>
                <w:highlight w:val="none"/>
              </w:rPr>
              <w:t>在接到通知后，承诺保证在</w:t>
            </w:r>
            <w:r>
              <w:rPr>
                <w:rFonts w:hint="eastAsia" w:ascii="宋体" w:hAnsi="宋体" w:eastAsia="宋体" w:cs="宋体"/>
                <w:b/>
                <w:color w:val="auto"/>
                <w:spacing w:val="0"/>
                <w:w w:val="100"/>
                <w:sz w:val="24"/>
                <w:szCs w:val="24"/>
                <w:highlight w:val="none"/>
                <w:lang w:val="en-US" w:eastAsia="zh-CN"/>
              </w:rPr>
              <w:t>0.5</w:t>
            </w:r>
            <w:r>
              <w:rPr>
                <w:rFonts w:hint="eastAsia" w:ascii="宋体" w:hAnsi="宋体" w:eastAsia="宋体" w:cs="宋体"/>
                <w:b/>
                <w:color w:val="auto"/>
                <w:spacing w:val="0"/>
                <w:w w:val="100"/>
                <w:sz w:val="24"/>
                <w:szCs w:val="24"/>
                <w:highlight w:val="none"/>
              </w:rPr>
              <w:t>小时</w:t>
            </w:r>
            <w:r>
              <w:rPr>
                <w:rFonts w:hint="eastAsia" w:ascii="宋体" w:hAnsi="宋体" w:eastAsia="宋体" w:cs="宋体"/>
                <w:b/>
                <w:color w:val="auto"/>
                <w:spacing w:val="0"/>
                <w:w w:val="100"/>
                <w:sz w:val="24"/>
                <w:szCs w:val="24"/>
                <w:highlight w:val="none"/>
                <w:lang w:val="en-US" w:eastAsia="zh-CN"/>
              </w:rPr>
              <w:t>内响应学校的</w:t>
            </w:r>
            <w:r>
              <w:rPr>
                <w:rFonts w:hint="eastAsia" w:ascii="宋体" w:hAnsi="宋体" w:eastAsia="宋体" w:cs="宋体"/>
                <w:b/>
                <w:color w:val="auto"/>
                <w:spacing w:val="0"/>
                <w:w w:val="100"/>
                <w:sz w:val="24"/>
                <w:szCs w:val="24"/>
                <w:highlight w:val="none"/>
              </w:rPr>
              <w:t>余缺调剂</w:t>
            </w:r>
            <w:r>
              <w:rPr>
                <w:rFonts w:hint="eastAsia" w:ascii="宋体" w:hAnsi="宋体" w:eastAsia="宋体" w:cs="宋体"/>
                <w:b/>
                <w:color w:val="auto"/>
                <w:spacing w:val="0"/>
                <w:w w:val="100"/>
                <w:sz w:val="24"/>
                <w:szCs w:val="24"/>
                <w:highlight w:val="none"/>
                <w:lang w:val="en-US" w:eastAsia="zh-CN"/>
              </w:rPr>
              <w:t>要求</w:t>
            </w:r>
            <w:r>
              <w:rPr>
                <w:rFonts w:hint="eastAsia" w:ascii="宋体" w:hAnsi="宋体" w:eastAsia="宋体" w:cs="宋体"/>
                <w:b/>
                <w:color w:val="auto"/>
                <w:spacing w:val="0"/>
                <w:w w:val="100"/>
                <w:sz w:val="24"/>
                <w:szCs w:val="24"/>
                <w:highlight w:val="none"/>
                <w:lang w:eastAsia="zh-CN"/>
              </w:rPr>
              <w:t>，</w:t>
            </w:r>
            <w:r>
              <w:rPr>
                <w:rFonts w:hint="eastAsia" w:ascii="宋体" w:hAnsi="宋体" w:eastAsia="宋体" w:cs="宋体"/>
                <w:b/>
                <w:color w:val="auto"/>
                <w:spacing w:val="0"/>
                <w:w w:val="100"/>
                <w:sz w:val="24"/>
                <w:szCs w:val="24"/>
                <w:highlight w:val="none"/>
                <w:lang w:val="en-US" w:eastAsia="zh-CN"/>
              </w:rPr>
              <w:t>2小时内服务人员及货品到达指定地点完成</w:t>
            </w:r>
            <w:r>
              <w:rPr>
                <w:rFonts w:hint="eastAsia" w:ascii="宋体" w:hAnsi="宋体" w:eastAsia="宋体" w:cs="宋体"/>
                <w:b/>
                <w:color w:val="auto"/>
                <w:spacing w:val="0"/>
                <w:w w:val="100"/>
                <w:sz w:val="24"/>
                <w:szCs w:val="24"/>
                <w:highlight w:val="none"/>
              </w:rPr>
              <w:t>余缺调剂。</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11</w:t>
            </w:r>
            <w:r>
              <w:rPr>
                <w:rFonts w:hint="eastAsia" w:ascii="宋体" w:hAnsi="宋体" w:eastAsia="宋体" w:cs="宋体"/>
                <w:color w:val="auto"/>
                <w:spacing w:val="0"/>
                <w:w w:val="100"/>
                <w:sz w:val="24"/>
                <w:szCs w:val="24"/>
                <w:highlight w:val="none"/>
              </w:rPr>
              <w:t>、为了更好地做好</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送货交接工作，</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rPr>
              <w:t>承诺在</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送货手续办理完毕后24小时或货到48小时前通知各有关学校准备接货。</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12</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在送达学校前发生运输等安全风险时，均由</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rPr>
              <w:t>承担。</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2" w:firstLineChars="200"/>
              <w:textAlignment w:val="auto"/>
              <w:rPr>
                <w:rFonts w:hint="eastAsia" w:ascii="宋体" w:hAnsi="宋体" w:eastAsia="宋体" w:cs="宋体"/>
                <w:b/>
                <w:bCs w:val="0"/>
                <w:color w:val="auto"/>
                <w:spacing w:val="0"/>
                <w:w w:val="100"/>
                <w:sz w:val="24"/>
                <w:szCs w:val="24"/>
                <w:highlight w:val="none"/>
              </w:rPr>
            </w:pPr>
            <w:r>
              <w:rPr>
                <w:rFonts w:hint="eastAsia" w:ascii="宋体" w:hAnsi="宋体" w:cs="宋体"/>
                <w:b/>
                <w:bCs w:val="0"/>
                <w:color w:val="auto"/>
                <w:spacing w:val="0"/>
                <w:w w:val="100"/>
                <w:sz w:val="24"/>
                <w:szCs w:val="24"/>
                <w:highlight w:val="none"/>
                <w:lang w:val="en-US" w:eastAsia="zh-CN"/>
              </w:rPr>
              <w:t>13</w:t>
            </w:r>
            <w:r>
              <w:rPr>
                <w:rFonts w:hint="eastAsia" w:ascii="宋体" w:hAnsi="宋体" w:eastAsia="宋体" w:cs="宋体"/>
                <w:b/>
                <w:bCs w:val="0"/>
                <w:color w:val="auto"/>
                <w:spacing w:val="0"/>
                <w:w w:val="100"/>
                <w:sz w:val="24"/>
                <w:szCs w:val="24"/>
                <w:highlight w:val="none"/>
                <w:lang w:val="en-US" w:eastAsia="zh-CN"/>
              </w:rPr>
              <w:t>、</w:t>
            </w:r>
            <w:r>
              <w:rPr>
                <w:rFonts w:hint="eastAsia" w:ascii="宋体" w:hAnsi="宋体" w:eastAsia="宋体" w:cs="宋体"/>
                <w:b/>
                <w:bCs w:val="0"/>
                <w:color w:val="auto"/>
                <w:spacing w:val="0"/>
                <w:w w:val="100"/>
                <w:sz w:val="24"/>
                <w:szCs w:val="24"/>
                <w:highlight w:val="none"/>
              </w:rPr>
              <w:t>如果在</w:t>
            </w:r>
            <w:r>
              <w:rPr>
                <w:rFonts w:hint="eastAsia" w:ascii="宋体" w:hAnsi="宋体" w:eastAsia="宋体" w:cs="宋体"/>
                <w:b/>
                <w:bCs w:val="0"/>
                <w:color w:val="auto"/>
                <w:spacing w:val="0"/>
                <w:w w:val="100"/>
                <w:sz w:val="24"/>
                <w:szCs w:val="24"/>
                <w:highlight w:val="none"/>
                <w:lang w:val="en-US" w:eastAsia="zh-CN"/>
              </w:rPr>
              <w:t>磋商</w:t>
            </w:r>
            <w:r>
              <w:rPr>
                <w:rFonts w:hint="eastAsia" w:ascii="宋体" w:hAnsi="宋体" w:eastAsia="宋体" w:cs="宋体"/>
                <w:b/>
                <w:bCs w:val="0"/>
                <w:color w:val="auto"/>
                <w:spacing w:val="0"/>
                <w:w w:val="100"/>
                <w:sz w:val="24"/>
                <w:szCs w:val="24"/>
                <w:highlight w:val="none"/>
                <w:lang w:eastAsia="zh-CN"/>
              </w:rPr>
              <w:t>文件要求规定交货的时间内</w:t>
            </w:r>
            <w:r>
              <w:rPr>
                <w:rFonts w:hint="eastAsia" w:ascii="宋体" w:hAnsi="宋体" w:eastAsia="宋体" w:cs="宋体"/>
                <w:b/>
                <w:bCs w:val="0"/>
                <w:color w:val="auto"/>
                <w:spacing w:val="0"/>
                <w:w w:val="100"/>
                <w:sz w:val="24"/>
                <w:szCs w:val="24"/>
                <w:highlight w:val="none"/>
              </w:rPr>
              <w:t>不能完成交货验收的。</w:t>
            </w:r>
            <w:r>
              <w:rPr>
                <w:rFonts w:hint="eastAsia" w:cs="宋体"/>
                <w:b/>
                <w:bCs/>
                <w:color w:val="auto"/>
                <w:spacing w:val="0"/>
                <w:w w:val="100"/>
                <w:sz w:val="24"/>
                <w:szCs w:val="24"/>
                <w:highlight w:val="none"/>
                <w:lang w:eastAsia="zh-CN"/>
              </w:rPr>
              <w:t>本公司（联合体）</w:t>
            </w:r>
            <w:r>
              <w:rPr>
                <w:rFonts w:hint="eastAsia" w:ascii="宋体" w:hAnsi="宋体" w:eastAsia="宋体" w:cs="宋体"/>
                <w:b/>
                <w:bCs w:val="0"/>
                <w:color w:val="auto"/>
                <w:spacing w:val="0"/>
                <w:w w:val="100"/>
                <w:sz w:val="24"/>
                <w:szCs w:val="24"/>
                <w:highlight w:val="none"/>
              </w:rPr>
              <w:t>承诺：除不可抗力以外，每延期一天采购人有权对本公司处罚5000元。如果在三天内还不能完成交货任务的，采购方有权单方终止合同，本公司愿意承担赔偿采购方由此而造成的所有经济损失。</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14</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rPr>
              <w:t>承诺不管任何情况，都愿意承担</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的</w:t>
            </w:r>
            <w:r>
              <w:rPr>
                <w:rFonts w:hint="eastAsia" w:ascii="宋体" w:hAnsi="宋体" w:eastAsia="宋体" w:cs="宋体"/>
                <w:color w:val="auto"/>
                <w:spacing w:val="0"/>
                <w:w w:val="100"/>
                <w:sz w:val="24"/>
                <w:szCs w:val="24"/>
                <w:highlight w:val="none"/>
                <w:lang w:val="en-US" w:eastAsia="zh-CN"/>
              </w:rPr>
              <w:t>磋商</w:t>
            </w:r>
            <w:r>
              <w:rPr>
                <w:rFonts w:hint="eastAsia" w:ascii="宋体" w:hAnsi="宋体" w:eastAsia="宋体" w:cs="宋体"/>
                <w:color w:val="auto"/>
                <w:spacing w:val="0"/>
                <w:w w:val="100"/>
                <w:sz w:val="24"/>
                <w:szCs w:val="24"/>
                <w:highlight w:val="none"/>
              </w:rPr>
              <w:t>、生产、包装、发行、调换、退补以及验收检测等所有费用。</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宋体"/>
                <w:color w:val="auto"/>
                <w:spacing w:val="0"/>
                <w:w w:val="100"/>
                <w:sz w:val="24"/>
                <w:szCs w:val="24"/>
                <w:highlight w:val="none"/>
              </w:rPr>
            </w:pPr>
            <w:r>
              <w:rPr>
                <w:rFonts w:hint="eastAsia" w:ascii="宋体" w:hAnsi="宋体" w:cs="宋体"/>
                <w:color w:val="auto"/>
                <w:spacing w:val="0"/>
                <w:w w:val="100"/>
                <w:sz w:val="24"/>
                <w:szCs w:val="24"/>
                <w:highlight w:val="none"/>
                <w:lang w:val="en-US" w:eastAsia="zh-CN"/>
              </w:rPr>
              <w:t>15</w:t>
            </w:r>
            <w:r>
              <w:rPr>
                <w:rFonts w:hint="eastAsia" w:ascii="宋体" w:hAnsi="宋体" w:eastAsia="宋体" w:cs="宋体"/>
                <w:color w:val="auto"/>
                <w:spacing w:val="0"/>
                <w:w w:val="100"/>
                <w:sz w:val="24"/>
                <w:szCs w:val="24"/>
                <w:highlight w:val="none"/>
              </w:rPr>
              <w:t>、在合同期限内</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价格结算，</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rPr>
              <w:t>承诺以中标结算价为准，任何时候都不以市场价格变化而擅自改变，承诺不向采购方提出合同规定以外的任何附加条件。</w:t>
            </w: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rPr>
                <w:rFonts w:hint="eastAsia" w:ascii="宋体" w:hAnsi="宋体" w:eastAsia="宋体" w:cs="Times New Roman"/>
                <w:color w:val="auto"/>
                <w:sz w:val="24"/>
              </w:rPr>
            </w:pPr>
            <w:r>
              <w:rPr>
                <w:rFonts w:hint="eastAsia" w:ascii="宋体" w:hAnsi="宋体" w:cs="宋体"/>
                <w:color w:val="auto"/>
                <w:spacing w:val="0"/>
                <w:w w:val="100"/>
                <w:sz w:val="24"/>
                <w:szCs w:val="24"/>
                <w:highlight w:val="none"/>
                <w:lang w:val="en-US" w:eastAsia="zh-CN"/>
              </w:rPr>
              <w:t>16</w:t>
            </w: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eastAsia="zh-CN"/>
              </w:rPr>
              <w:t>本公司</w:t>
            </w:r>
            <w:r>
              <w:rPr>
                <w:rFonts w:hint="eastAsia" w:cs="宋体"/>
                <w:color w:val="auto"/>
                <w:spacing w:val="0"/>
                <w:w w:val="100"/>
                <w:sz w:val="24"/>
                <w:szCs w:val="24"/>
                <w:highlight w:val="none"/>
                <w:lang w:eastAsia="zh-CN"/>
              </w:rPr>
              <w:t>（联合体）</w:t>
            </w:r>
            <w:r>
              <w:rPr>
                <w:rFonts w:hint="eastAsia" w:ascii="宋体" w:hAnsi="宋体" w:eastAsia="宋体" w:cs="宋体"/>
                <w:color w:val="auto"/>
                <w:spacing w:val="0"/>
                <w:w w:val="100"/>
                <w:sz w:val="24"/>
                <w:szCs w:val="24"/>
                <w:highlight w:val="none"/>
              </w:rPr>
              <w:t>已拟发《产品质量和售后服务用户情况调查表》，主动征求接受采购方对</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质量、售后服务等方面的意见和建议建议，以达到更好地整改提高</w:t>
            </w:r>
            <w:r>
              <w:rPr>
                <w:rFonts w:hint="eastAsia" w:ascii="宋体" w:hAnsi="宋体" w:eastAsia="宋体" w:cs="宋体"/>
                <w:color w:val="auto"/>
                <w:spacing w:val="0"/>
                <w:w w:val="100"/>
                <w:sz w:val="24"/>
                <w:szCs w:val="24"/>
                <w:highlight w:val="none"/>
                <w:lang w:eastAsia="zh-CN"/>
              </w:rPr>
              <w:t>学生练习本</w:t>
            </w:r>
            <w:r>
              <w:rPr>
                <w:rFonts w:hint="eastAsia" w:ascii="宋体" w:hAnsi="宋体" w:eastAsia="宋体" w:cs="宋体"/>
                <w:color w:val="auto"/>
                <w:spacing w:val="0"/>
                <w:w w:val="100"/>
                <w:sz w:val="24"/>
                <w:szCs w:val="24"/>
                <w:highlight w:val="none"/>
              </w:rPr>
              <w:t>质量和服务的目的，以提升本企业品牌形象。</w:t>
            </w:r>
          </w:p>
        </w:tc>
      </w:tr>
    </w:tbl>
    <w:p>
      <w:pPr>
        <w:wordWrap w:val="0"/>
        <w:rPr>
          <w:rFonts w:hint="eastAsia" w:ascii="宋体" w:hAnsi="宋体" w:cs="宋体"/>
          <w:spacing w:val="20"/>
          <w:sz w:val="24"/>
          <w:szCs w:val="24"/>
          <w:highlight w:val="none"/>
        </w:rPr>
      </w:pPr>
      <w:r>
        <w:rPr>
          <w:rFonts w:hint="eastAsia" w:ascii="宋体" w:hAnsi="宋体" w:cs="宋体"/>
          <w:spacing w:val="20"/>
          <w:sz w:val="24"/>
          <w:szCs w:val="24"/>
          <w:highlight w:val="none"/>
        </w:rPr>
        <w:t>注：1、供应商应根据其响应情况填写该表，并保证其与响应文件内容的一致性、正确性和真实性；</w:t>
      </w:r>
    </w:p>
    <w:p>
      <w:pPr>
        <w:wordWrap w:val="0"/>
        <w:ind w:firstLine="548" w:firstLineChars="196"/>
        <w:rPr>
          <w:rFonts w:hint="eastAsia" w:ascii="宋体" w:hAnsi="宋体" w:cs="宋体"/>
          <w:spacing w:val="20"/>
          <w:sz w:val="24"/>
          <w:szCs w:val="24"/>
          <w:highlight w:val="none"/>
        </w:rPr>
      </w:pPr>
      <w:r>
        <w:rPr>
          <w:rFonts w:hint="eastAsia" w:ascii="宋体" w:hAnsi="宋体" w:cs="宋体"/>
          <w:spacing w:val="20"/>
          <w:sz w:val="24"/>
          <w:szCs w:val="24"/>
          <w:highlight w:val="none"/>
        </w:rPr>
        <w:t>2、填写该表不代表供应商已具有中标人（成交人）资格。本表只作为成交结果公告内容的一部分，进行公告使用；</w:t>
      </w:r>
    </w:p>
    <w:p>
      <w:pPr>
        <w:wordWrap w:val="0"/>
        <w:ind w:firstLine="548" w:firstLineChars="196"/>
        <w:rPr>
          <w:rFonts w:hint="eastAsia" w:ascii="宋体" w:hAnsi="宋体" w:cs="宋体"/>
          <w:spacing w:val="20"/>
          <w:sz w:val="24"/>
          <w:szCs w:val="24"/>
          <w:highlight w:val="none"/>
        </w:rPr>
      </w:pPr>
      <w:r>
        <w:rPr>
          <w:rFonts w:hint="eastAsia" w:ascii="宋体" w:hAnsi="宋体" w:cs="宋体"/>
          <w:spacing w:val="20"/>
          <w:sz w:val="24"/>
          <w:szCs w:val="24"/>
          <w:highlight w:val="none"/>
        </w:rPr>
        <w:t>3、本表内容涉及较多，供应商可以适当增减表格行数，以保证表格内容的完整；</w:t>
      </w:r>
    </w:p>
    <w:p>
      <w:pPr>
        <w:wordWrap w:val="0"/>
        <w:ind w:firstLine="548" w:firstLineChars="196"/>
        <w:rPr>
          <w:rFonts w:hint="eastAsia" w:ascii="宋体" w:hAnsi="宋体" w:cs="宋体"/>
          <w:spacing w:val="20"/>
          <w:sz w:val="24"/>
          <w:szCs w:val="24"/>
          <w:highlight w:val="none"/>
        </w:rPr>
      </w:pPr>
      <w:r>
        <w:rPr>
          <w:rFonts w:hint="eastAsia" w:ascii="宋体" w:hAnsi="宋体" w:cs="宋体"/>
          <w:spacing w:val="20"/>
          <w:sz w:val="24"/>
          <w:szCs w:val="24"/>
          <w:highlight w:val="none"/>
        </w:rPr>
        <w:fldChar w:fldCharType="begin"/>
      </w:r>
      <w:r>
        <w:rPr>
          <w:rFonts w:hint="eastAsia" w:ascii="宋体" w:hAnsi="宋体" w:cs="宋体"/>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宋体" w:hAnsi="宋体" w:cs="宋体"/>
          <w:spacing w:val="20"/>
          <w:sz w:val="24"/>
          <w:szCs w:val="24"/>
          <w:highlight w:val="none"/>
        </w:rPr>
        <w:fldChar w:fldCharType="separate"/>
      </w:r>
      <w:r>
        <w:rPr>
          <w:rFonts w:hint="eastAsia" w:ascii="宋体" w:hAnsi="宋体" w:cs="宋体"/>
          <w:spacing w:val="20"/>
          <w:sz w:val="24"/>
          <w:szCs w:val="24"/>
          <w:highlight w:val="none"/>
        </w:rPr>
        <w:t>4、评审结果排名第一的供应商在评审结束后1个工作日内将该表格提交发送至邮箱“</w:t>
      </w:r>
      <w:r>
        <w:rPr>
          <w:rFonts w:hint="eastAsia" w:ascii="宋体" w:hAnsi="宋体" w:cs="宋体"/>
          <w:spacing w:val="20"/>
          <w:sz w:val="24"/>
          <w:szCs w:val="24"/>
          <w:highlight w:val="none"/>
          <w:lang w:eastAsia="zh-CN"/>
        </w:rPr>
        <w:t>3223498386@qq.com</w:t>
      </w:r>
      <w:r>
        <w:rPr>
          <w:rFonts w:hint="eastAsia" w:ascii="宋体" w:hAnsi="宋体" w:cs="宋体"/>
          <w:spacing w:val="20"/>
          <w:sz w:val="24"/>
          <w:szCs w:val="24"/>
          <w:highlight w:val="none"/>
        </w:rPr>
        <w:t>”。</w:t>
      </w:r>
      <w:r>
        <w:rPr>
          <w:rFonts w:hint="eastAsia" w:ascii="宋体" w:hAnsi="宋体" w:cs="宋体"/>
          <w:spacing w:val="20"/>
          <w:sz w:val="24"/>
          <w:szCs w:val="24"/>
          <w:highlight w:val="none"/>
        </w:rPr>
        <w:fldChar w:fldCharType="end"/>
      </w:r>
    </w:p>
    <w:p>
      <w:pPr>
        <w:wordWrap w:val="0"/>
        <w:ind w:firstLine="548" w:firstLineChars="196"/>
        <w:rPr>
          <w:rFonts w:hint="eastAsia" w:ascii="仿宋_GB2312" w:hAnsi="仿宋_GB2312" w:cs="仿宋_GB2312"/>
          <w:color w:val="000000"/>
          <w:highlight w:val="none"/>
        </w:rPr>
      </w:pPr>
      <w:r>
        <w:rPr>
          <w:rFonts w:hint="eastAsia" w:ascii="宋体" w:hAnsi="宋体" w:cs="宋体"/>
          <w:spacing w:val="20"/>
          <w:sz w:val="24"/>
          <w:szCs w:val="24"/>
          <w:highlight w:val="none"/>
        </w:rPr>
        <w:t>5、</w:t>
      </w:r>
      <w:r>
        <w:rPr>
          <w:rFonts w:hint="eastAsia" w:ascii="宋体" w:hAnsi="宋体" w:cs="宋体"/>
          <w:spacing w:val="20"/>
          <w:sz w:val="24"/>
          <w:szCs w:val="24"/>
          <w:highlight w:val="none"/>
          <w:lang w:val="en-US" w:eastAsia="zh-CN"/>
        </w:rPr>
        <w:t>成交</w:t>
      </w:r>
      <w:r>
        <w:rPr>
          <w:rFonts w:hint="eastAsia" w:ascii="宋体" w:hAnsi="宋体" w:cs="宋体"/>
          <w:spacing w:val="20"/>
          <w:sz w:val="24"/>
          <w:szCs w:val="24"/>
          <w:highlight w:val="none"/>
        </w:rPr>
        <w:t>结果公告内容如涉及供应商的商业秘密等法律法规规定可以不予公告的情形，供应商应另附书面说明，如未事前书面说明造成的后果由供应商自行承担。</w:t>
      </w:r>
    </w:p>
    <w:p/>
    <w:sectPr>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E27D1"/>
    <w:rsid w:val="01F434D0"/>
    <w:rsid w:val="23545CBF"/>
    <w:rsid w:val="23CE4694"/>
    <w:rsid w:val="442F62DC"/>
    <w:rsid w:val="744E27D1"/>
    <w:rsid w:val="78C9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613</Words>
  <Characters>697</Characters>
  <Lines>0</Lines>
  <Paragraphs>0</Paragraphs>
  <TotalTime>3</TotalTime>
  <ScaleCrop>false</ScaleCrop>
  <LinksUpToDate>false</LinksUpToDate>
  <CharactersWithSpaces>704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2025-01-21T11:35:00Z</dcterms:created>
  <dc:creator>无声之乐</dc:creator>
  <cp:lastModifiedBy>Administrator</cp:lastModifiedBy>
  <dcterms:modified xsi:type="dcterms:W3CDTF">2025-01-22T08:07:10Z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FBF83B98A27A4C0AB99615DB877576AA_11</vt:lpwstr>
  </property>
  <property fmtid="{D5CDD505-2E9C-101B-9397-08002B2CF9AE}" pid="4" name="KSOTemplateDocerSaveRecord">
    <vt:lpwstr>eyJoZGlkIjoiMDVhMGExNzc5NWU2M2JiZWEzNWVjNDIxZjAxYTAzMTUiLCJ1c2VySWQiOiI1NjIzMzgzMjgifQ==</vt:lpwstr>
  </property>
</Properties>
</file>