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70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FA3A8">
      <w:pPr>
        <w:rPr>
          <w:rFonts w:hint="eastAsia"/>
        </w:rPr>
      </w:pPr>
    </w:p>
    <w:p w14:paraId="28A4EFA8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JD2024BF-172</w:t>
      </w:r>
    </w:p>
    <w:p w14:paraId="7604B9E2">
      <w:pPr>
        <w:rPr>
          <w:rFonts w:hint="eastAsia"/>
          <w:b/>
          <w:lang w:val="zh-CN"/>
        </w:rPr>
      </w:pPr>
      <w:r>
        <w:rPr>
          <w:rFonts w:hint="eastAsia"/>
          <w:b/>
        </w:rPr>
        <w:t>标段名称：建德市林业局2024年富春江-新安江风景名胜区总体规划两个专题研究项目</w:t>
      </w:r>
    </w:p>
    <w:p w14:paraId="639C3C3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0CBB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72141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79BDA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0E48F7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E8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04C12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21CF58F6">
            <w:pPr>
              <w:rPr>
                <w:rFonts w:hint="eastAsia"/>
              </w:rPr>
            </w:pPr>
            <w:r>
              <w:rPr>
                <w:rFonts w:hint="eastAsia"/>
              </w:rPr>
              <w:t>国昇设计有限责任公司</w:t>
            </w:r>
          </w:p>
        </w:tc>
        <w:tc>
          <w:tcPr>
            <w:tcW w:w="3364" w:type="dxa"/>
          </w:tcPr>
          <w:p w14:paraId="1BC6B33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排名第二详见评分表及评审报告</w:t>
            </w:r>
          </w:p>
        </w:tc>
      </w:tr>
      <w:tr w14:paraId="02F1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18A36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5B06838E">
            <w:pPr>
              <w:rPr>
                <w:rFonts w:hint="eastAsia"/>
              </w:rPr>
            </w:pPr>
            <w:r>
              <w:rPr>
                <w:rFonts w:hint="eastAsia"/>
              </w:rPr>
              <w:t>天合联创设计有限公司</w:t>
            </w:r>
            <w:bookmarkStart w:id="0" w:name="_GoBack"/>
            <w:bookmarkEnd w:id="0"/>
          </w:p>
        </w:tc>
        <w:tc>
          <w:tcPr>
            <w:tcW w:w="3364" w:type="dxa"/>
          </w:tcPr>
          <w:p w14:paraId="5A7AA5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排名第三详见评分表及评审报告</w:t>
            </w:r>
          </w:p>
        </w:tc>
      </w:tr>
    </w:tbl>
    <w:p w14:paraId="318F7288"/>
    <w:p w14:paraId="396FC792">
      <w:pPr>
        <w:rPr>
          <w:rFonts w:hint="eastAsia"/>
        </w:rPr>
      </w:pPr>
    </w:p>
    <w:p w14:paraId="3EC2EBE9"/>
    <w:p w14:paraId="257547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39A1A1C"/>
    <w:rsid w:val="585B140E"/>
    <w:rsid w:val="5DA062A7"/>
    <w:rsid w:val="608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152</Characters>
  <Lines>1</Lines>
  <Paragraphs>1</Paragraphs>
  <TotalTime>1</TotalTime>
  <ScaleCrop>false</ScaleCrop>
  <LinksUpToDate>false</LinksUpToDate>
  <CharactersWithSpaces>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2024-11-29T00:56:33Z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40E43ABC08654FB9B1F356297E1F890A_12</vt:lpwstr>
  </property>
</Properties>
</file>