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479DD">
      <w:pPr>
        <w:spacing w:line="1100" w:lineRule="exact"/>
        <w:ind w:left="0" w:leftChars="0"/>
        <w:jc w:val="center"/>
        <w:rPr>
          <w:rFonts w:hint="eastAsia" w:ascii="宋体" w:hAnsi="宋体" w:eastAsia="宋体" w:cs="宋体"/>
          <w:b/>
          <w:color w:val="auto"/>
          <w:sz w:val="60"/>
          <w:szCs w:val="60"/>
          <w:highlight w:val="none"/>
          <w:lang w:eastAsia="zh-CN"/>
        </w:rPr>
      </w:pPr>
      <w:r>
        <w:rPr>
          <w:rFonts w:hint="eastAsia" w:ascii="宋体" w:hAnsi="宋体" w:cs="宋体"/>
          <w:b/>
          <w:color w:val="auto"/>
          <w:sz w:val="60"/>
          <w:szCs w:val="60"/>
          <w:highlight w:val="none"/>
        </w:rPr>
        <w:t>东阳市鑫盛工程咨询有限公司关于</w:t>
      </w:r>
      <w:r>
        <w:rPr>
          <w:rFonts w:hint="eastAsia" w:ascii="宋体" w:hAnsi="宋体" w:cs="宋体"/>
          <w:b/>
          <w:color w:val="auto"/>
          <w:sz w:val="60"/>
          <w:szCs w:val="60"/>
          <w:highlight w:val="none"/>
          <w:lang w:eastAsia="zh-CN"/>
        </w:rPr>
        <w:t xml:space="preserve">东阳市2025-2027年度公路小修保养项目(日常保洁养护市场化) </w:t>
      </w:r>
    </w:p>
    <w:p w14:paraId="71B8D8DD">
      <w:pPr>
        <w:outlineLvl w:val="9"/>
        <w:rPr>
          <w:color w:val="auto"/>
          <w:highlight w:val="none"/>
        </w:rPr>
      </w:pPr>
    </w:p>
    <w:p w14:paraId="2839F9E2">
      <w:pPr>
        <w:pStyle w:val="5"/>
        <w:rPr>
          <w:color w:val="auto"/>
          <w:highlight w:val="none"/>
        </w:rPr>
      </w:pPr>
    </w:p>
    <w:p w14:paraId="680A1106">
      <w:pPr>
        <w:pStyle w:val="6"/>
        <w:rPr>
          <w:color w:val="auto"/>
          <w:highlight w:val="none"/>
        </w:rPr>
      </w:pPr>
    </w:p>
    <w:p w14:paraId="7A9FF79B">
      <w:pPr>
        <w:pStyle w:val="5"/>
        <w:rPr>
          <w:color w:val="auto"/>
          <w:highlight w:val="none"/>
        </w:rPr>
      </w:pPr>
    </w:p>
    <w:p w14:paraId="1362B38E">
      <w:pPr>
        <w:pStyle w:val="6"/>
        <w:rPr>
          <w:color w:val="auto"/>
          <w:highlight w:val="none"/>
        </w:rPr>
      </w:pPr>
    </w:p>
    <w:p w14:paraId="45F92A6A">
      <w:pPr>
        <w:outlineLvl w:val="9"/>
        <w:rPr>
          <w:color w:val="auto"/>
          <w:highlight w:val="none"/>
        </w:rPr>
      </w:pPr>
    </w:p>
    <w:p w14:paraId="30F4245C">
      <w:pPr>
        <w:outlineLvl w:val="9"/>
        <w:rPr>
          <w:color w:val="auto"/>
          <w:highlight w:val="none"/>
        </w:rPr>
      </w:pPr>
    </w:p>
    <w:p w14:paraId="10F81928">
      <w:pPr>
        <w:jc w:val="center"/>
        <w:outlineLvl w:val="9"/>
        <w:rPr>
          <w:rFonts w:hint="default" w:eastAsia="宋体"/>
          <w:color w:val="auto"/>
          <w:highlight w:val="none"/>
          <w:lang w:val="en-US" w:eastAsia="zh-CN"/>
        </w:rPr>
      </w:pPr>
      <w:r>
        <w:rPr>
          <w:rFonts w:hint="eastAsia" w:ascii="宋体" w:hAnsi="宋体" w:cs="宋体"/>
          <w:b/>
          <w:color w:val="auto"/>
          <w:kern w:val="0"/>
          <w:sz w:val="72"/>
          <w:szCs w:val="72"/>
          <w:highlight w:val="none"/>
          <w:lang w:val="en-US" w:eastAsia="zh-CN"/>
        </w:rPr>
        <w:t>网上征求意见稿</w:t>
      </w:r>
    </w:p>
    <w:p w14:paraId="41EADF46">
      <w:pPr>
        <w:pStyle w:val="29"/>
        <w:outlineLvl w:val="9"/>
        <w:rPr>
          <w:color w:val="auto"/>
          <w:highlight w:val="none"/>
        </w:rPr>
      </w:pPr>
    </w:p>
    <w:p w14:paraId="39EFA879">
      <w:pPr>
        <w:pStyle w:val="21"/>
        <w:ind w:left="0" w:leftChars="0" w:firstLine="0" w:firstLineChars="0"/>
        <w:outlineLvl w:val="9"/>
        <w:rPr>
          <w:color w:val="auto"/>
          <w:highlight w:val="none"/>
        </w:rPr>
      </w:pPr>
    </w:p>
    <w:p w14:paraId="57456900">
      <w:pPr>
        <w:pStyle w:val="31"/>
        <w:outlineLvl w:val="9"/>
        <w:rPr>
          <w:color w:val="auto"/>
          <w:highlight w:val="none"/>
        </w:rPr>
      </w:pPr>
    </w:p>
    <w:p w14:paraId="0BD49A66">
      <w:pPr>
        <w:pStyle w:val="29"/>
        <w:outlineLvl w:val="9"/>
        <w:rPr>
          <w:color w:val="auto"/>
          <w:highlight w:val="none"/>
        </w:rPr>
      </w:pPr>
    </w:p>
    <w:p w14:paraId="1E94FE56">
      <w:pPr>
        <w:rPr>
          <w:color w:val="auto"/>
          <w:highlight w:val="none"/>
        </w:rPr>
      </w:pPr>
    </w:p>
    <w:p w14:paraId="61C4B03C">
      <w:pPr>
        <w:tabs>
          <w:tab w:val="left" w:pos="7880"/>
        </w:tabs>
        <w:spacing w:line="860" w:lineRule="exact"/>
        <w:ind w:left="2249" w:leftChars="306" w:hanging="1606" w:hangingChars="500"/>
        <w:rPr>
          <w:rFonts w:hint="eastAsia"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rPr>
        <w:t>项目名称：</w:t>
      </w:r>
      <w:r>
        <w:rPr>
          <w:rFonts w:hint="eastAsia" w:ascii="宋体" w:hAnsi="宋体" w:cs="宋体"/>
          <w:b/>
          <w:color w:val="auto"/>
          <w:kern w:val="0"/>
          <w:sz w:val="32"/>
          <w:szCs w:val="32"/>
          <w:highlight w:val="none"/>
          <w:lang w:eastAsia="zh-CN"/>
        </w:rPr>
        <w:t xml:space="preserve">东阳市2025-2027年度公路小修保养项目(日常保洁养护市场化) </w:t>
      </w:r>
    </w:p>
    <w:p w14:paraId="68BBB4BD">
      <w:pPr>
        <w:tabs>
          <w:tab w:val="left" w:pos="7880"/>
        </w:tabs>
        <w:spacing w:line="860" w:lineRule="exact"/>
        <w:ind w:left="2249" w:leftChars="306" w:hanging="1606" w:hangingChars="500"/>
        <w:rPr>
          <w:rFonts w:hint="default"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rPr>
        <w:t>项目编号：</w:t>
      </w:r>
      <w:r>
        <w:rPr>
          <w:rFonts w:hint="eastAsia" w:ascii="宋体" w:hAnsi="宋体" w:cs="宋体"/>
          <w:b/>
          <w:color w:val="auto"/>
          <w:kern w:val="0"/>
          <w:sz w:val="32"/>
          <w:szCs w:val="32"/>
          <w:highlight w:val="none"/>
          <w:lang w:eastAsia="zh-CN"/>
        </w:rPr>
        <w:t>XSZFCGDZ2025-105</w:t>
      </w:r>
    </w:p>
    <w:p w14:paraId="3BA8319F">
      <w:pPr>
        <w:tabs>
          <w:tab w:val="left" w:pos="7880"/>
        </w:tabs>
        <w:spacing w:line="860" w:lineRule="exact"/>
        <w:ind w:left="2249" w:leftChars="306" w:hanging="1606" w:hangingChars="5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采购单位：</w:t>
      </w:r>
      <w:r>
        <w:rPr>
          <w:rFonts w:hint="eastAsia" w:ascii="宋体" w:hAnsi="宋体" w:cs="宋体"/>
          <w:b/>
          <w:color w:val="auto"/>
          <w:kern w:val="0"/>
          <w:sz w:val="32"/>
          <w:szCs w:val="32"/>
          <w:highlight w:val="none"/>
          <w:lang w:eastAsia="zh-CN"/>
        </w:rPr>
        <w:t>东阳市公路与运输管理中心</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ab/>
      </w:r>
    </w:p>
    <w:p w14:paraId="59DF0B84">
      <w:pPr>
        <w:spacing w:line="860" w:lineRule="exact"/>
        <w:ind w:left="2249" w:leftChars="306" w:hanging="1606" w:hangingChars="500"/>
        <w:rPr>
          <w:color w:val="auto"/>
          <w:highlight w:val="none"/>
        </w:rPr>
      </w:pPr>
      <w:r>
        <w:rPr>
          <w:rFonts w:hint="eastAsia" w:ascii="宋体" w:hAnsi="宋体" w:cs="宋体"/>
          <w:b/>
          <w:color w:val="auto"/>
          <w:kern w:val="0"/>
          <w:sz w:val="32"/>
          <w:szCs w:val="32"/>
          <w:highlight w:val="none"/>
        </w:rPr>
        <w:t>招标机构：东阳市鑫盛工程咨询有限公司</w:t>
      </w:r>
    </w:p>
    <w:p w14:paraId="5D1E5B40">
      <w:pPr>
        <w:pStyle w:val="11"/>
        <w:spacing w:line="86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2025</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lang w:val="en-US" w:eastAsia="zh-CN"/>
        </w:rPr>
        <w:t>3</w:t>
      </w:r>
      <w:r>
        <w:rPr>
          <w:rFonts w:hint="eastAsia" w:ascii="宋体" w:hAnsi="宋体" w:cs="宋体"/>
          <w:b/>
          <w:color w:val="auto"/>
          <w:sz w:val="28"/>
          <w:szCs w:val="28"/>
          <w:highlight w:val="none"/>
        </w:rPr>
        <w:t>月</w:t>
      </w:r>
    </w:p>
    <w:p w14:paraId="64188F16">
      <w:pPr>
        <w:pStyle w:val="11"/>
        <w:pageBreakBefore/>
        <w:spacing w:line="860" w:lineRule="exact"/>
        <w:jc w:val="center"/>
        <w:rPr>
          <w:rFonts w:ascii="宋体" w:hAnsi="宋体" w:cs="宋体"/>
          <w:b/>
          <w:color w:val="auto"/>
          <w:szCs w:val="24"/>
          <w:highlight w:val="none"/>
        </w:rPr>
        <w:sectPr>
          <w:headerReference r:id="rId3" w:type="default"/>
          <w:footerReference r:id="rId4" w:type="default"/>
          <w:pgSz w:w="11906" w:h="16838"/>
          <w:pgMar w:top="1060" w:right="1174" w:bottom="1060" w:left="1174" w:header="851" w:footer="992" w:gutter="0"/>
          <w:pgNumType w:fmt="decimal"/>
          <w:cols w:space="425" w:num="1"/>
          <w:docGrid w:type="lines" w:linePitch="312" w:charSpace="0"/>
        </w:sectPr>
      </w:pPr>
    </w:p>
    <w:p w14:paraId="65258F3B">
      <w:pPr>
        <w:pStyle w:val="11"/>
        <w:pageBreakBefore/>
        <w:spacing w:line="276" w:lineRule="auto"/>
        <w:jc w:val="center"/>
        <w:rPr>
          <w:rFonts w:ascii="宋体" w:hAnsi="宋体" w:cs="宋体"/>
          <w:b/>
          <w:color w:val="auto"/>
          <w:szCs w:val="24"/>
          <w:highlight w:val="none"/>
        </w:rPr>
      </w:pPr>
      <w:r>
        <w:rPr>
          <w:rFonts w:hint="eastAsia" w:ascii="宋体" w:hAnsi="宋体" w:cs="宋体"/>
          <w:b/>
          <w:color w:val="auto"/>
          <w:szCs w:val="24"/>
          <w:highlight w:val="none"/>
        </w:rPr>
        <w:t>目    录</w:t>
      </w:r>
    </w:p>
    <w:p w14:paraId="2012585D">
      <w:pPr>
        <w:pStyle w:val="16"/>
        <w:tabs>
          <w:tab w:val="right" w:leader="dot" w:pos="9070"/>
        </w:tabs>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"1-2" \h \z \u </w:instrText>
      </w:r>
      <w:r>
        <w:rPr>
          <w:rFonts w:hint="eastAsia" w:ascii="宋体" w:hAnsi="宋体" w:cs="宋体"/>
          <w:color w:val="auto"/>
          <w:sz w:val="24"/>
          <w:highlight w:val="none"/>
        </w:rPr>
        <w:fldChar w:fldCharType="separate"/>
      </w:r>
      <w:r>
        <w:rPr>
          <w:rFonts w:hint="eastAsia" w:ascii="宋体" w:hAnsi="宋体" w:cs="宋体"/>
          <w:color w:val="auto"/>
          <w:highlight w:val="none"/>
        </w:rPr>
        <w:fldChar w:fldCharType="begin"/>
      </w:r>
      <w:r>
        <w:rPr>
          <w:rFonts w:hint="eastAsia" w:ascii="宋体" w:hAnsi="宋体" w:cs="宋体"/>
          <w:highlight w:val="none"/>
        </w:rPr>
        <w:instrText xml:space="preserve"> HYPERLINK \l _Toc6704 </w:instrText>
      </w:r>
      <w:r>
        <w:rPr>
          <w:rFonts w:hint="eastAsia" w:ascii="宋体" w:hAnsi="宋体" w:cs="宋体"/>
          <w:highlight w:val="none"/>
        </w:rPr>
        <w:fldChar w:fldCharType="separate"/>
      </w:r>
      <w:r>
        <w:rPr>
          <w:rFonts w:hint="eastAsia" w:ascii="宋体" w:hAnsi="宋体" w:cs="宋体"/>
          <w:szCs w:val="28"/>
          <w:highlight w:val="none"/>
        </w:rPr>
        <w:t>第一章  公开招标采购公告</w:t>
      </w:r>
      <w:r>
        <w:tab/>
      </w:r>
      <w:r>
        <w:fldChar w:fldCharType="begin"/>
      </w:r>
      <w:r>
        <w:instrText xml:space="preserve"> PAGEREF _Toc6704 \h </w:instrText>
      </w:r>
      <w:r>
        <w:fldChar w:fldCharType="separate"/>
      </w:r>
      <w:r>
        <w:t>3</w:t>
      </w:r>
      <w:r>
        <w:fldChar w:fldCharType="end"/>
      </w:r>
      <w:r>
        <w:rPr>
          <w:rFonts w:hint="eastAsia" w:ascii="宋体" w:hAnsi="宋体" w:cs="宋体"/>
          <w:color w:val="auto"/>
          <w:highlight w:val="none"/>
        </w:rPr>
        <w:fldChar w:fldCharType="end"/>
      </w:r>
    </w:p>
    <w:p w14:paraId="5F75BC6B">
      <w:pPr>
        <w:pStyle w:val="16"/>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_Toc22602 </w:instrText>
      </w:r>
      <w:r>
        <w:rPr>
          <w:rFonts w:hint="eastAsia" w:ascii="宋体" w:hAnsi="宋体" w:cs="宋体"/>
          <w:highlight w:val="none"/>
        </w:rPr>
        <w:fldChar w:fldCharType="separate"/>
      </w:r>
      <w:r>
        <w:rPr>
          <w:rFonts w:hint="eastAsia" w:ascii="宋体" w:hAnsi="宋体" w:cs="宋体"/>
          <w:szCs w:val="24"/>
          <w:highlight w:val="none"/>
        </w:rPr>
        <w:t>第二章  招标需求</w:t>
      </w:r>
      <w:r>
        <w:tab/>
      </w:r>
      <w:r>
        <w:fldChar w:fldCharType="begin"/>
      </w:r>
      <w:r>
        <w:instrText xml:space="preserve"> PAGEREF _Toc22602 \h </w:instrText>
      </w:r>
      <w:r>
        <w:fldChar w:fldCharType="separate"/>
      </w:r>
      <w:r>
        <w:t>8</w:t>
      </w:r>
      <w:r>
        <w:fldChar w:fldCharType="end"/>
      </w:r>
      <w:r>
        <w:rPr>
          <w:rFonts w:hint="eastAsia" w:ascii="宋体" w:hAnsi="宋体" w:cs="宋体"/>
          <w:color w:val="auto"/>
          <w:highlight w:val="none"/>
        </w:rPr>
        <w:fldChar w:fldCharType="end"/>
      </w:r>
    </w:p>
    <w:p w14:paraId="3F88B19C">
      <w:pPr>
        <w:pStyle w:val="16"/>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_Toc3720 </w:instrText>
      </w:r>
      <w:r>
        <w:rPr>
          <w:rFonts w:hint="eastAsia" w:ascii="宋体" w:hAnsi="宋体" w:cs="宋体"/>
          <w:highlight w:val="none"/>
        </w:rPr>
        <w:fldChar w:fldCharType="separate"/>
      </w:r>
      <w:r>
        <w:rPr>
          <w:rFonts w:hint="eastAsia" w:ascii="宋体" w:hAnsi="宋体" w:cs="宋体"/>
          <w:szCs w:val="24"/>
          <w:highlight w:val="none"/>
        </w:rPr>
        <w:t>第三章   投标人须知</w:t>
      </w:r>
      <w:r>
        <w:tab/>
      </w:r>
      <w:r>
        <w:fldChar w:fldCharType="begin"/>
      </w:r>
      <w:r>
        <w:instrText xml:space="preserve"> PAGEREF _Toc3720 \h </w:instrText>
      </w:r>
      <w:r>
        <w:fldChar w:fldCharType="separate"/>
      </w:r>
      <w:r>
        <w:t>24</w:t>
      </w:r>
      <w:r>
        <w:fldChar w:fldCharType="end"/>
      </w:r>
      <w:r>
        <w:rPr>
          <w:rFonts w:hint="eastAsia" w:ascii="宋体" w:hAnsi="宋体" w:cs="宋体"/>
          <w:color w:val="auto"/>
          <w:highlight w:val="none"/>
        </w:rPr>
        <w:fldChar w:fldCharType="end"/>
      </w:r>
    </w:p>
    <w:p w14:paraId="6A16DDFB">
      <w:pPr>
        <w:pStyle w:val="12"/>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_Toc4253 </w:instrText>
      </w:r>
      <w:r>
        <w:rPr>
          <w:rFonts w:hint="eastAsia" w:ascii="宋体" w:hAnsi="宋体" w:cs="宋体"/>
          <w:highlight w:val="none"/>
        </w:rPr>
        <w:fldChar w:fldCharType="separate"/>
      </w:r>
      <w:r>
        <w:rPr>
          <w:rFonts w:hint="eastAsia" w:ascii="宋体" w:hAnsi="宋体" w:cs="宋体"/>
          <w:szCs w:val="24"/>
          <w:highlight w:val="none"/>
        </w:rPr>
        <w:t>前附表</w:t>
      </w:r>
      <w:r>
        <w:tab/>
      </w:r>
      <w:r>
        <w:fldChar w:fldCharType="begin"/>
      </w:r>
      <w:r>
        <w:instrText xml:space="preserve"> PAGEREF _Toc4253 \h </w:instrText>
      </w:r>
      <w:r>
        <w:fldChar w:fldCharType="separate"/>
      </w:r>
      <w:r>
        <w:t>24</w:t>
      </w:r>
      <w:r>
        <w:fldChar w:fldCharType="end"/>
      </w:r>
      <w:r>
        <w:rPr>
          <w:rFonts w:hint="eastAsia" w:ascii="宋体" w:hAnsi="宋体" w:cs="宋体"/>
          <w:color w:val="auto"/>
          <w:highlight w:val="none"/>
        </w:rPr>
        <w:fldChar w:fldCharType="end"/>
      </w:r>
    </w:p>
    <w:p w14:paraId="009B76ED">
      <w:pPr>
        <w:pStyle w:val="12"/>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_Toc30880 </w:instrText>
      </w:r>
      <w:r>
        <w:rPr>
          <w:rFonts w:hint="eastAsia" w:ascii="宋体" w:hAnsi="宋体" w:cs="宋体"/>
          <w:highlight w:val="none"/>
        </w:rPr>
        <w:fldChar w:fldCharType="separate"/>
      </w:r>
      <w:r>
        <w:rPr>
          <w:rFonts w:hint="default" w:ascii="宋体" w:hAnsi="宋体" w:eastAsia="宋体" w:cs="宋体"/>
          <w:kern w:val="2"/>
          <w:szCs w:val="24"/>
          <w:highlight w:val="none"/>
          <w:lang w:val="en-US" w:eastAsia="zh-CN" w:bidi="ar-SA"/>
        </w:rPr>
        <w:t>一、</w:t>
      </w:r>
      <w:r>
        <w:rPr>
          <w:rFonts w:hint="eastAsia" w:ascii="宋体" w:hAnsi="宋体" w:cs="宋体"/>
          <w:szCs w:val="24"/>
          <w:highlight w:val="none"/>
        </w:rPr>
        <w:t>总则</w:t>
      </w:r>
      <w:r>
        <w:tab/>
      </w:r>
      <w:r>
        <w:fldChar w:fldCharType="begin"/>
      </w:r>
      <w:r>
        <w:instrText xml:space="preserve"> PAGEREF _Toc30880 \h </w:instrText>
      </w:r>
      <w:r>
        <w:fldChar w:fldCharType="separate"/>
      </w:r>
      <w:r>
        <w:t>30</w:t>
      </w:r>
      <w:r>
        <w:fldChar w:fldCharType="end"/>
      </w:r>
      <w:r>
        <w:rPr>
          <w:rFonts w:hint="eastAsia" w:ascii="宋体" w:hAnsi="宋体" w:cs="宋体"/>
          <w:color w:val="auto"/>
          <w:highlight w:val="none"/>
        </w:rPr>
        <w:fldChar w:fldCharType="end"/>
      </w:r>
    </w:p>
    <w:p w14:paraId="5DF0C06E">
      <w:pPr>
        <w:pStyle w:val="12"/>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_Toc8129 </w:instrText>
      </w:r>
      <w:r>
        <w:rPr>
          <w:rFonts w:hint="eastAsia" w:ascii="宋体" w:hAnsi="宋体" w:cs="宋体"/>
          <w:highlight w:val="none"/>
        </w:rPr>
        <w:fldChar w:fldCharType="separate"/>
      </w:r>
      <w:r>
        <w:rPr>
          <w:rFonts w:hint="eastAsia" w:ascii="宋体" w:hAnsi="宋体" w:eastAsia="宋体" w:cs="宋体"/>
          <w:szCs w:val="24"/>
          <w:highlight w:val="none"/>
        </w:rPr>
        <w:t>二、招标文件</w:t>
      </w:r>
      <w:r>
        <w:tab/>
      </w:r>
      <w:r>
        <w:fldChar w:fldCharType="begin"/>
      </w:r>
      <w:r>
        <w:instrText xml:space="preserve"> PAGEREF _Toc8129 \h </w:instrText>
      </w:r>
      <w:r>
        <w:fldChar w:fldCharType="separate"/>
      </w:r>
      <w:r>
        <w:t>35</w:t>
      </w:r>
      <w:r>
        <w:fldChar w:fldCharType="end"/>
      </w:r>
      <w:r>
        <w:rPr>
          <w:rFonts w:hint="eastAsia" w:ascii="宋体" w:hAnsi="宋体" w:cs="宋体"/>
          <w:color w:val="auto"/>
          <w:highlight w:val="none"/>
        </w:rPr>
        <w:fldChar w:fldCharType="end"/>
      </w:r>
    </w:p>
    <w:p w14:paraId="478AE279">
      <w:pPr>
        <w:pStyle w:val="12"/>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_Toc20238 </w:instrText>
      </w:r>
      <w:r>
        <w:rPr>
          <w:rFonts w:hint="eastAsia" w:ascii="宋体" w:hAnsi="宋体" w:cs="宋体"/>
          <w:highlight w:val="none"/>
        </w:rPr>
        <w:fldChar w:fldCharType="separate"/>
      </w:r>
      <w:r>
        <w:rPr>
          <w:rFonts w:hint="eastAsia" w:ascii="宋体" w:hAnsi="宋体" w:eastAsia="宋体" w:cs="宋体"/>
          <w:szCs w:val="24"/>
          <w:highlight w:val="none"/>
        </w:rPr>
        <w:t>三、投标文件的编制</w:t>
      </w:r>
      <w:r>
        <w:tab/>
      </w:r>
      <w:r>
        <w:fldChar w:fldCharType="begin"/>
      </w:r>
      <w:r>
        <w:instrText xml:space="preserve"> PAGEREF _Toc20238 \h </w:instrText>
      </w:r>
      <w:r>
        <w:fldChar w:fldCharType="separate"/>
      </w:r>
      <w:r>
        <w:t>36</w:t>
      </w:r>
      <w:r>
        <w:fldChar w:fldCharType="end"/>
      </w:r>
      <w:r>
        <w:rPr>
          <w:rFonts w:hint="eastAsia" w:ascii="宋体" w:hAnsi="宋体" w:cs="宋体"/>
          <w:color w:val="auto"/>
          <w:highlight w:val="none"/>
        </w:rPr>
        <w:fldChar w:fldCharType="end"/>
      </w:r>
    </w:p>
    <w:p w14:paraId="05093DEA">
      <w:pPr>
        <w:pStyle w:val="12"/>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_Toc19592 </w:instrText>
      </w:r>
      <w:r>
        <w:rPr>
          <w:rFonts w:hint="eastAsia" w:ascii="宋体" w:hAnsi="宋体" w:cs="宋体"/>
          <w:highlight w:val="none"/>
        </w:rPr>
        <w:fldChar w:fldCharType="separate"/>
      </w:r>
      <w:r>
        <w:rPr>
          <w:rFonts w:hint="eastAsia" w:ascii="宋体" w:hAnsi="宋体" w:eastAsia="宋体" w:cs="宋体"/>
          <w:szCs w:val="24"/>
          <w:highlight w:val="none"/>
        </w:rPr>
        <w:t>四、开标</w:t>
      </w:r>
      <w:r>
        <w:tab/>
      </w:r>
      <w:r>
        <w:fldChar w:fldCharType="begin"/>
      </w:r>
      <w:r>
        <w:instrText xml:space="preserve"> PAGEREF _Toc19592 \h </w:instrText>
      </w:r>
      <w:r>
        <w:fldChar w:fldCharType="separate"/>
      </w:r>
      <w:r>
        <w:t>43</w:t>
      </w:r>
      <w:r>
        <w:fldChar w:fldCharType="end"/>
      </w:r>
      <w:r>
        <w:rPr>
          <w:rFonts w:hint="eastAsia" w:ascii="宋体" w:hAnsi="宋体" w:cs="宋体"/>
          <w:color w:val="auto"/>
          <w:highlight w:val="none"/>
        </w:rPr>
        <w:fldChar w:fldCharType="end"/>
      </w:r>
    </w:p>
    <w:p w14:paraId="4AF9EE2B">
      <w:pPr>
        <w:pStyle w:val="12"/>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_Toc1447 </w:instrText>
      </w:r>
      <w:r>
        <w:rPr>
          <w:rFonts w:hint="eastAsia" w:ascii="宋体" w:hAnsi="宋体" w:cs="宋体"/>
          <w:highlight w:val="none"/>
        </w:rPr>
        <w:fldChar w:fldCharType="separate"/>
      </w:r>
      <w:r>
        <w:rPr>
          <w:rFonts w:hint="eastAsia" w:ascii="宋体" w:hAnsi="宋体" w:eastAsia="宋体" w:cs="宋体"/>
          <w:szCs w:val="24"/>
          <w:highlight w:val="none"/>
        </w:rPr>
        <w:t>五、评标</w:t>
      </w:r>
      <w:r>
        <w:tab/>
      </w:r>
      <w:r>
        <w:fldChar w:fldCharType="begin"/>
      </w:r>
      <w:r>
        <w:instrText xml:space="preserve"> PAGEREF _Toc1447 \h </w:instrText>
      </w:r>
      <w:r>
        <w:fldChar w:fldCharType="separate"/>
      </w:r>
      <w:r>
        <w:t>44</w:t>
      </w:r>
      <w:r>
        <w:fldChar w:fldCharType="end"/>
      </w:r>
      <w:r>
        <w:rPr>
          <w:rFonts w:hint="eastAsia" w:ascii="宋体" w:hAnsi="宋体" w:cs="宋体"/>
          <w:color w:val="auto"/>
          <w:highlight w:val="none"/>
        </w:rPr>
        <w:fldChar w:fldCharType="end"/>
      </w:r>
    </w:p>
    <w:p w14:paraId="5179CE64">
      <w:pPr>
        <w:pStyle w:val="12"/>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_Toc2707 </w:instrText>
      </w:r>
      <w:r>
        <w:rPr>
          <w:rFonts w:hint="eastAsia" w:ascii="宋体" w:hAnsi="宋体" w:cs="宋体"/>
          <w:highlight w:val="none"/>
        </w:rPr>
        <w:fldChar w:fldCharType="separate"/>
      </w:r>
      <w:r>
        <w:rPr>
          <w:rFonts w:hint="eastAsia" w:ascii="宋体" w:hAnsi="宋体" w:eastAsia="宋体" w:cs="宋体"/>
          <w:szCs w:val="24"/>
          <w:highlight w:val="none"/>
        </w:rPr>
        <w:t>六、定标</w:t>
      </w:r>
      <w:r>
        <w:tab/>
      </w:r>
      <w:r>
        <w:fldChar w:fldCharType="begin"/>
      </w:r>
      <w:r>
        <w:instrText xml:space="preserve"> PAGEREF _Toc2707 \h </w:instrText>
      </w:r>
      <w:r>
        <w:fldChar w:fldCharType="separate"/>
      </w:r>
      <w:r>
        <w:t>48</w:t>
      </w:r>
      <w:r>
        <w:fldChar w:fldCharType="end"/>
      </w:r>
      <w:r>
        <w:rPr>
          <w:rFonts w:hint="eastAsia" w:ascii="宋体" w:hAnsi="宋体" w:cs="宋体"/>
          <w:color w:val="auto"/>
          <w:highlight w:val="none"/>
        </w:rPr>
        <w:fldChar w:fldCharType="end"/>
      </w:r>
    </w:p>
    <w:p w14:paraId="3419C1D6">
      <w:pPr>
        <w:pStyle w:val="12"/>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_Toc23584 </w:instrText>
      </w:r>
      <w:r>
        <w:rPr>
          <w:rFonts w:hint="eastAsia" w:ascii="宋体" w:hAnsi="宋体" w:cs="宋体"/>
          <w:highlight w:val="none"/>
        </w:rPr>
        <w:fldChar w:fldCharType="separate"/>
      </w:r>
      <w:r>
        <w:rPr>
          <w:rFonts w:hint="eastAsia" w:ascii="宋体" w:hAnsi="宋体" w:eastAsia="宋体" w:cs="宋体"/>
          <w:szCs w:val="24"/>
          <w:highlight w:val="none"/>
        </w:rPr>
        <w:t>七、合同授予</w:t>
      </w:r>
      <w:r>
        <w:tab/>
      </w:r>
      <w:r>
        <w:fldChar w:fldCharType="begin"/>
      </w:r>
      <w:r>
        <w:instrText xml:space="preserve"> PAGEREF _Toc23584 \h </w:instrText>
      </w:r>
      <w:r>
        <w:fldChar w:fldCharType="separate"/>
      </w:r>
      <w:r>
        <w:t>49</w:t>
      </w:r>
      <w:r>
        <w:fldChar w:fldCharType="end"/>
      </w:r>
      <w:r>
        <w:rPr>
          <w:rFonts w:hint="eastAsia" w:ascii="宋体" w:hAnsi="宋体" w:cs="宋体"/>
          <w:color w:val="auto"/>
          <w:highlight w:val="none"/>
        </w:rPr>
        <w:fldChar w:fldCharType="end"/>
      </w:r>
    </w:p>
    <w:p w14:paraId="3414A56F">
      <w:pPr>
        <w:pStyle w:val="16"/>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_Toc13048 </w:instrText>
      </w:r>
      <w:r>
        <w:rPr>
          <w:rFonts w:hint="eastAsia" w:ascii="宋体" w:hAnsi="宋体" w:cs="宋体"/>
          <w:highlight w:val="none"/>
        </w:rPr>
        <w:fldChar w:fldCharType="separate"/>
      </w:r>
      <w:r>
        <w:rPr>
          <w:rFonts w:hint="eastAsia" w:ascii="宋体" w:hAnsi="宋体" w:cs="宋体"/>
          <w:szCs w:val="24"/>
          <w:highlight w:val="none"/>
        </w:rPr>
        <w:t>第四章  评标办法及评分标准</w:t>
      </w:r>
      <w:r>
        <w:tab/>
      </w:r>
      <w:r>
        <w:fldChar w:fldCharType="begin"/>
      </w:r>
      <w:r>
        <w:instrText xml:space="preserve"> PAGEREF _Toc13048 \h </w:instrText>
      </w:r>
      <w:r>
        <w:fldChar w:fldCharType="separate"/>
      </w:r>
      <w:r>
        <w:t>50</w:t>
      </w:r>
      <w:r>
        <w:fldChar w:fldCharType="end"/>
      </w:r>
      <w:r>
        <w:rPr>
          <w:rFonts w:hint="eastAsia" w:ascii="宋体" w:hAnsi="宋体" w:cs="宋体"/>
          <w:color w:val="auto"/>
          <w:highlight w:val="none"/>
        </w:rPr>
        <w:fldChar w:fldCharType="end"/>
      </w:r>
    </w:p>
    <w:p w14:paraId="7A18415E">
      <w:pPr>
        <w:pStyle w:val="16"/>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_Toc18084 </w:instrText>
      </w:r>
      <w:r>
        <w:rPr>
          <w:rFonts w:hint="eastAsia" w:ascii="宋体" w:hAnsi="宋体" w:cs="宋体"/>
          <w:highlight w:val="none"/>
        </w:rPr>
        <w:fldChar w:fldCharType="separate"/>
      </w:r>
      <w:r>
        <w:rPr>
          <w:rFonts w:hint="eastAsia" w:ascii="宋体" w:hAnsi="宋体" w:cs="宋体"/>
          <w:bCs w:val="0"/>
          <w:szCs w:val="32"/>
        </w:rPr>
        <w:t xml:space="preserve">第五章 </w:t>
      </w:r>
      <w:r>
        <w:rPr>
          <w:rFonts w:hint="eastAsia" w:ascii="宋体" w:hAnsi="宋体" w:cs="宋体"/>
          <w:bCs w:val="0"/>
          <w:szCs w:val="32"/>
          <w:highlight w:val="none"/>
        </w:rPr>
        <w:t>合同主要条款</w:t>
      </w:r>
      <w:r>
        <w:tab/>
      </w:r>
      <w:r>
        <w:fldChar w:fldCharType="begin"/>
      </w:r>
      <w:r>
        <w:instrText xml:space="preserve"> PAGEREF _Toc18084 \h </w:instrText>
      </w:r>
      <w:r>
        <w:fldChar w:fldCharType="separate"/>
      </w:r>
      <w:r>
        <w:t>55</w:t>
      </w:r>
      <w:r>
        <w:fldChar w:fldCharType="end"/>
      </w:r>
      <w:r>
        <w:rPr>
          <w:rFonts w:hint="eastAsia" w:ascii="宋体" w:hAnsi="宋体" w:cs="宋体"/>
          <w:color w:val="auto"/>
          <w:highlight w:val="none"/>
        </w:rPr>
        <w:fldChar w:fldCharType="end"/>
      </w:r>
    </w:p>
    <w:p w14:paraId="4F944FBE">
      <w:pPr>
        <w:pStyle w:val="16"/>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_Toc4853 </w:instrText>
      </w:r>
      <w:r>
        <w:rPr>
          <w:rFonts w:hint="eastAsia" w:ascii="宋体" w:hAnsi="宋体" w:cs="宋体"/>
          <w:highlight w:val="none"/>
        </w:rPr>
        <w:fldChar w:fldCharType="separate"/>
      </w:r>
      <w:r>
        <w:rPr>
          <w:rFonts w:hint="eastAsia" w:ascii="宋体" w:hAnsi="宋体" w:cs="宋体"/>
          <w:szCs w:val="24"/>
          <w:highlight w:val="none"/>
        </w:rPr>
        <w:t>第六章　投标文件组成内容及格式</w:t>
      </w:r>
      <w:r>
        <w:tab/>
      </w:r>
      <w:r>
        <w:fldChar w:fldCharType="begin"/>
      </w:r>
      <w:r>
        <w:instrText xml:space="preserve"> PAGEREF _Toc4853 \h </w:instrText>
      </w:r>
      <w:r>
        <w:fldChar w:fldCharType="separate"/>
      </w:r>
      <w:r>
        <w:t>67</w:t>
      </w:r>
      <w:r>
        <w:fldChar w:fldCharType="end"/>
      </w:r>
      <w:r>
        <w:rPr>
          <w:rFonts w:hint="eastAsia" w:ascii="宋体" w:hAnsi="宋体" w:cs="宋体"/>
          <w:color w:val="auto"/>
          <w:highlight w:val="none"/>
        </w:rPr>
        <w:fldChar w:fldCharType="end"/>
      </w:r>
    </w:p>
    <w:p w14:paraId="3962319E">
      <w:pPr>
        <w:pStyle w:val="12"/>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_Toc26671 </w:instrText>
      </w:r>
      <w:r>
        <w:rPr>
          <w:rFonts w:hint="eastAsia" w:ascii="宋体" w:hAnsi="宋体" w:cs="宋体"/>
          <w:highlight w:val="none"/>
        </w:rPr>
        <w:fldChar w:fldCharType="separate"/>
      </w:r>
      <w:r>
        <w:rPr>
          <w:rFonts w:hint="eastAsia" w:ascii="宋体" w:hAnsi="宋体" w:eastAsia="宋体" w:cs="宋体"/>
          <w:szCs w:val="24"/>
          <w:highlight w:val="none"/>
        </w:rPr>
        <w:t>附件一：投标声明书</w:t>
      </w:r>
      <w:r>
        <w:tab/>
      </w:r>
      <w:r>
        <w:fldChar w:fldCharType="begin"/>
      </w:r>
      <w:r>
        <w:instrText xml:space="preserve"> PAGEREF _Toc26671 \h </w:instrText>
      </w:r>
      <w:r>
        <w:fldChar w:fldCharType="separate"/>
      </w:r>
      <w:r>
        <w:t>70</w:t>
      </w:r>
      <w:r>
        <w:fldChar w:fldCharType="end"/>
      </w:r>
      <w:r>
        <w:rPr>
          <w:rFonts w:hint="eastAsia" w:ascii="宋体" w:hAnsi="宋体" w:cs="宋体"/>
          <w:color w:val="auto"/>
          <w:highlight w:val="none"/>
        </w:rPr>
        <w:fldChar w:fldCharType="end"/>
      </w:r>
    </w:p>
    <w:p w14:paraId="45E9A422">
      <w:pPr>
        <w:pStyle w:val="12"/>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_Toc2410 </w:instrText>
      </w:r>
      <w:r>
        <w:rPr>
          <w:rFonts w:hint="eastAsia" w:ascii="宋体" w:hAnsi="宋体" w:cs="宋体"/>
          <w:highlight w:val="none"/>
        </w:rPr>
        <w:fldChar w:fldCharType="separate"/>
      </w:r>
      <w:r>
        <w:rPr>
          <w:rFonts w:hint="eastAsia" w:ascii="宋体" w:hAnsi="宋体" w:eastAsia="宋体" w:cs="宋体"/>
          <w:bCs w:val="0"/>
          <w:szCs w:val="24"/>
          <w:highlight w:val="none"/>
        </w:rPr>
        <w:t>附件二：符合参加政府采购活动应当具备的一般条件的承诺函</w:t>
      </w:r>
      <w:r>
        <w:tab/>
      </w:r>
      <w:r>
        <w:fldChar w:fldCharType="begin"/>
      </w:r>
      <w:r>
        <w:instrText xml:space="preserve"> PAGEREF _Toc2410 \h </w:instrText>
      </w:r>
      <w:r>
        <w:fldChar w:fldCharType="separate"/>
      </w:r>
      <w:r>
        <w:t>71</w:t>
      </w:r>
      <w:r>
        <w:fldChar w:fldCharType="end"/>
      </w:r>
      <w:r>
        <w:rPr>
          <w:rFonts w:hint="eastAsia" w:ascii="宋体" w:hAnsi="宋体" w:cs="宋体"/>
          <w:color w:val="auto"/>
          <w:highlight w:val="none"/>
        </w:rPr>
        <w:fldChar w:fldCharType="end"/>
      </w:r>
    </w:p>
    <w:p w14:paraId="1617973B">
      <w:pPr>
        <w:pStyle w:val="12"/>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_Toc5295 </w:instrText>
      </w:r>
      <w:r>
        <w:rPr>
          <w:rFonts w:hint="eastAsia" w:ascii="宋体" w:hAnsi="宋体" w:cs="宋体"/>
          <w:highlight w:val="none"/>
        </w:rPr>
        <w:fldChar w:fldCharType="separate"/>
      </w:r>
      <w:r>
        <w:rPr>
          <w:rFonts w:hint="eastAsia" w:ascii="宋体" w:hAnsi="宋体" w:eastAsia="宋体" w:cs="宋体"/>
          <w:bCs w:val="0"/>
          <w:szCs w:val="24"/>
          <w:highlight w:val="none"/>
        </w:rPr>
        <w:t>附件三：政府采购活动现场确认声明书</w:t>
      </w:r>
      <w:r>
        <w:tab/>
      </w:r>
      <w:r>
        <w:fldChar w:fldCharType="begin"/>
      </w:r>
      <w:r>
        <w:instrText xml:space="preserve"> PAGEREF _Toc5295 \h </w:instrText>
      </w:r>
      <w:r>
        <w:fldChar w:fldCharType="separate"/>
      </w:r>
      <w:r>
        <w:t>72</w:t>
      </w:r>
      <w:r>
        <w:fldChar w:fldCharType="end"/>
      </w:r>
      <w:r>
        <w:rPr>
          <w:rFonts w:hint="eastAsia" w:ascii="宋体" w:hAnsi="宋体" w:cs="宋体"/>
          <w:color w:val="auto"/>
          <w:highlight w:val="none"/>
        </w:rPr>
        <w:fldChar w:fldCharType="end"/>
      </w:r>
    </w:p>
    <w:p w14:paraId="0F50C7F8">
      <w:pPr>
        <w:pStyle w:val="12"/>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_Toc28910 </w:instrText>
      </w:r>
      <w:r>
        <w:rPr>
          <w:rFonts w:hint="eastAsia" w:ascii="宋体" w:hAnsi="宋体" w:cs="宋体"/>
          <w:highlight w:val="none"/>
        </w:rPr>
        <w:fldChar w:fldCharType="separate"/>
      </w:r>
      <w:r>
        <w:rPr>
          <w:rFonts w:hint="eastAsia" w:ascii="宋体" w:hAnsi="宋体" w:eastAsia="宋体" w:cs="宋体"/>
          <w:szCs w:val="24"/>
          <w:highlight w:val="none"/>
        </w:rPr>
        <w:t>附件四：法定代表人授权委托书</w:t>
      </w:r>
      <w:r>
        <w:tab/>
      </w:r>
      <w:r>
        <w:fldChar w:fldCharType="begin"/>
      </w:r>
      <w:r>
        <w:instrText xml:space="preserve"> PAGEREF _Toc28910 \h </w:instrText>
      </w:r>
      <w:r>
        <w:fldChar w:fldCharType="separate"/>
      </w:r>
      <w:r>
        <w:t>73</w:t>
      </w:r>
      <w:r>
        <w:fldChar w:fldCharType="end"/>
      </w:r>
      <w:r>
        <w:rPr>
          <w:rFonts w:hint="eastAsia" w:ascii="宋体" w:hAnsi="宋体" w:cs="宋体"/>
          <w:color w:val="auto"/>
          <w:highlight w:val="none"/>
        </w:rPr>
        <w:fldChar w:fldCharType="end"/>
      </w:r>
    </w:p>
    <w:p w14:paraId="61BB7B6F">
      <w:pPr>
        <w:pStyle w:val="12"/>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_Toc16696 </w:instrText>
      </w:r>
      <w:r>
        <w:rPr>
          <w:rFonts w:hint="eastAsia" w:ascii="宋体" w:hAnsi="宋体" w:cs="宋体"/>
          <w:highlight w:val="none"/>
        </w:rPr>
        <w:fldChar w:fldCharType="separate"/>
      </w:r>
      <w:r>
        <w:rPr>
          <w:rFonts w:hint="eastAsia" w:ascii="宋体" w:hAnsi="宋体" w:eastAsia="宋体" w:cs="宋体"/>
          <w:szCs w:val="24"/>
          <w:highlight w:val="none"/>
        </w:rPr>
        <w:t>附件五：联合体协议</w:t>
      </w:r>
      <w:r>
        <w:tab/>
      </w:r>
      <w:r>
        <w:fldChar w:fldCharType="begin"/>
      </w:r>
      <w:r>
        <w:instrText xml:space="preserve"> PAGEREF _Toc16696 \h </w:instrText>
      </w:r>
      <w:r>
        <w:fldChar w:fldCharType="separate"/>
      </w:r>
      <w:r>
        <w:t>74</w:t>
      </w:r>
      <w:r>
        <w:fldChar w:fldCharType="end"/>
      </w:r>
      <w:r>
        <w:rPr>
          <w:rFonts w:hint="eastAsia" w:ascii="宋体" w:hAnsi="宋体" w:cs="宋体"/>
          <w:color w:val="auto"/>
          <w:highlight w:val="none"/>
        </w:rPr>
        <w:fldChar w:fldCharType="end"/>
      </w:r>
    </w:p>
    <w:p w14:paraId="377D0A52">
      <w:pPr>
        <w:pStyle w:val="12"/>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_Toc17335 </w:instrText>
      </w:r>
      <w:r>
        <w:rPr>
          <w:rFonts w:hint="eastAsia" w:ascii="宋体" w:hAnsi="宋体" w:cs="宋体"/>
          <w:highlight w:val="none"/>
        </w:rPr>
        <w:fldChar w:fldCharType="separate"/>
      </w:r>
      <w:r>
        <w:rPr>
          <w:rFonts w:hint="eastAsia" w:ascii="宋体" w:hAnsi="宋体" w:eastAsia="宋体" w:cs="宋体"/>
          <w:szCs w:val="24"/>
          <w:highlight w:val="none"/>
        </w:rPr>
        <w:t>附件六：分包意向协议</w:t>
      </w:r>
      <w:r>
        <w:tab/>
      </w:r>
      <w:r>
        <w:fldChar w:fldCharType="begin"/>
      </w:r>
      <w:r>
        <w:instrText xml:space="preserve"> PAGEREF _Toc17335 \h </w:instrText>
      </w:r>
      <w:r>
        <w:fldChar w:fldCharType="separate"/>
      </w:r>
      <w:r>
        <w:t>75</w:t>
      </w:r>
      <w:r>
        <w:fldChar w:fldCharType="end"/>
      </w:r>
      <w:r>
        <w:rPr>
          <w:rFonts w:hint="eastAsia" w:ascii="宋体" w:hAnsi="宋体" w:cs="宋体"/>
          <w:color w:val="auto"/>
          <w:highlight w:val="none"/>
        </w:rPr>
        <w:fldChar w:fldCharType="end"/>
      </w:r>
    </w:p>
    <w:p w14:paraId="35EB0A54">
      <w:pPr>
        <w:pStyle w:val="12"/>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_Toc15056 </w:instrText>
      </w:r>
      <w:r>
        <w:rPr>
          <w:rFonts w:hint="eastAsia" w:ascii="宋体" w:hAnsi="宋体" w:cs="宋体"/>
          <w:highlight w:val="none"/>
        </w:rPr>
        <w:fldChar w:fldCharType="separate"/>
      </w:r>
      <w:r>
        <w:rPr>
          <w:rFonts w:hint="eastAsia" w:ascii="宋体" w:hAnsi="宋体" w:eastAsia="宋体" w:cs="宋体"/>
          <w:szCs w:val="24"/>
          <w:highlight w:val="none"/>
        </w:rPr>
        <w:t>附件七：投标人资信商务、技术自评得分表</w:t>
      </w:r>
      <w:r>
        <w:tab/>
      </w:r>
      <w:r>
        <w:fldChar w:fldCharType="begin"/>
      </w:r>
      <w:r>
        <w:instrText xml:space="preserve"> PAGEREF _Toc15056 \h </w:instrText>
      </w:r>
      <w:r>
        <w:fldChar w:fldCharType="separate"/>
      </w:r>
      <w:r>
        <w:t>76</w:t>
      </w:r>
      <w:r>
        <w:fldChar w:fldCharType="end"/>
      </w:r>
      <w:r>
        <w:rPr>
          <w:rFonts w:hint="eastAsia" w:ascii="宋体" w:hAnsi="宋体" w:cs="宋体"/>
          <w:color w:val="auto"/>
          <w:highlight w:val="none"/>
        </w:rPr>
        <w:fldChar w:fldCharType="end"/>
      </w:r>
    </w:p>
    <w:p w14:paraId="43AC5E3A">
      <w:pPr>
        <w:pStyle w:val="12"/>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_Toc4024 </w:instrText>
      </w:r>
      <w:r>
        <w:rPr>
          <w:rFonts w:hint="eastAsia" w:ascii="宋体" w:hAnsi="宋体" w:cs="宋体"/>
          <w:highlight w:val="none"/>
        </w:rPr>
        <w:fldChar w:fldCharType="separate"/>
      </w:r>
      <w:r>
        <w:rPr>
          <w:rFonts w:hint="eastAsia" w:ascii="宋体" w:hAnsi="宋体" w:eastAsia="宋体" w:cs="宋体"/>
          <w:szCs w:val="24"/>
          <w:highlight w:val="none"/>
        </w:rPr>
        <w:t>附件八：商务响应表</w:t>
      </w:r>
      <w:r>
        <w:tab/>
      </w:r>
      <w:r>
        <w:fldChar w:fldCharType="begin"/>
      </w:r>
      <w:r>
        <w:instrText xml:space="preserve"> PAGEREF _Toc4024 \h </w:instrText>
      </w:r>
      <w:r>
        <w:fldChar w:fldCharType="separate"/>
      </w:r>
      <w:r>
        <w:t>77</w:t>
      </w:r>
      <w:r>
        <w:fldChar w:fldCharType="end"/>
      </w:r>
      <w:r>
        <w:rPr>
          <w:rFonts w:hint="eastAsia" w:ascii="宋体" w:hAnsi="宋体" w:cs="宋体"/>
          <w:color w:val="auto"/>
          <w:highlight w:val="none"/>
        </w:rPr>
        <w:fldChar w:fldCharType="end"/>
      </w:r>
    </w:p>
    <w:p w14:paraId="1BFD20AC">
      <w:pPr>
        <w:pStyle w:val="12"/>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_Toc153 </w:instrText>
      </w:r>
      <w:r>
        <w:rPr>
          <w:rFonts w:hint="eastAsia" w:ascii="宋体" w:hAnsi="宋体" w:cs="宋体"/>
          <w:highlight w:val="none"/>
        </w:rPr>
        <w:fldChar w:fldCharType="separate"/>
      </w:r>
      <w:r>
        <w:rPr>
          <w:rFonts w:hint="eastAsia" w:ascii="宋体" w:hAnsi="宋体" w:eastAsia="宋体" w:cs="宋体"/>
          <w:bCs w:val="0"/>
          <w:szCs w:val="24"/>
          <w:highlight w:val="none"/>
        </w:rPr>
        <w:t>附件九：技术响应表</w:t>
      </w:r>
      <w:r>
        <w:tab/>
      </w:r>
      <w:r>
        <w:fldChar w:fldCharType="begin"/>
      </w:r>
      <w:r>
        <w:instrText xml:space="preserve"> PAGEREF _Toc153 \h </w:instrText>
      </w:r>
      <w:r>
        <w:fldChar w:fldCharType="separate"/>
      </w:r>
      <w:r>
        <w:t>78</w:t>
      </w:r>
      <w:r>
        <w:fldChar w:fldCharType="end"/>
      </w:r>
      <w:r>
        <w:rPr>
          <w:rFonts w:hint="eastAsia" w:ascii="宋体" w:hAnsi="宋体" w:cs="宋体"/>
          <w:color w:val="auto"/>
          <w:highlight w:val="none"/>
        </w:rPr>
        <w:fldChar w:fldCharType="end"/>
      </w:r>
    </w:p>
    <w:p w14:paraId="564390B2">
      <w:pPr>
        <w:pStyle w:val="12"/>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_Toc17558 </w:instrText>
      </w:r>
      <w:r>
        <w:rPr>
          <w:rFonts w:hint="eastAsia" w:ascii="宋体" w:hAnsi="宋体" w:cs="宋体"/>
          <w:highlight w:val="none"/>
        </w:rPr>
        <w:fldChar w:fldCharType="separate"/>
      </w:r>
      <w:r>
        <w:rPr>
          <w:rFonts w:hint="eastAsia" w:ascii="宋体" w:hAnsi="宋体" w:cs="宋体"/>
          <w:highlight w:val="none"/>
        </w:rPr>
        <w:t>附件十：项目组成员一览表</w:t>
      </w:r>
      <w:r>
        <w:tab/>
      </w:r>
      <w:r>
        <w:fldChar w:fldCharType="begin"/>
      </w:r>
      <w:r>
        <w:instrText xml:space="preserve"> PAGEREF _Toc17558 \h </w:instrText>
      </w:r>
      <w:r>
        <w:fldChar w:fldCharType="separate"/>
      </w:r>
      <w:r>
        <w:t>79</w:t>
      </w:r>
      <w:r>
        <w:fldChar w:fldCharType="end"/>
      </w:r>
      <w:r>
        <w:rPr>
          <w:rFonts w:hint="eastAsia" w:ascii="宋体" w:hAnsi="宋体" w:cs="宋体"/>
          <w:color w:val="auto"/>
          <w:highlight w:val="none"/>
        </w:rPr>
        <w:fldChar w:fldCharType="end"/>
      </w:r>
    </w:p>
    <w:p w14:paraId="1A8B7230">
      <w:pPr>
        <w:pStyle w:val="12"/>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_Toc17518 </w:instrText>
      </w:r>
      <w:r>
        <w:rPr>
          <w:rFonts w:hint="eastAsia" w:ascii="宋体" w:hAnsi="宋体" w:cs="宋体"/>
          <w:highlight w:val="none"/>
        </w:rPr>
        <w:fldChar w:fldCharType="separate"/>
      </w:r>
      <w:r>
        <w:rPr>
          <w:rFonts w:hint="eastAsia" w:ascii="宋体" w:hAnsi="宋体" w:eastAsia="宋体" w:cs="宋体"/>
          <w:kern w:val="0"/>
          <w:szCs w:val="24"/>
          <w:highlight w:val="none"/>
        </w:rPr>
        <w:t>附件十</w:t>
      </w:r>
      <w:r>
        <w:rPr>
          <w:rFonts w:hint="eastAsia" w:ascii="宋体" w:hAnsi="宋体" w:eastAsia="宋体" w:cs="宋体"/>
          <w:kern w:val="0"/>
          <w:szCs w:val="24"/>
          <w:highlight w:val="none"/>
          <w:lang w:val="en-US" w:eastAsia="zh-CN"/>
        </w:rPr>
        <w:t>一</w:t>
      </w:r>
      <w:r>
        <w:rPr>
          <w:rFonts w:hint="eastAsia" w:ascii="宋体" w:hAnsi="宋体" w:eastAsia="宋体" w:cs="宋体"/>
          <w:kern w:val="0"/>
          <w:szCs w:val="24"/>
          <w:highlight w:val="none"/>
        </w:rPr>
        <w:t>：同类项目业绩一览表</w:t>
      </w:r>
      <w:r>
        <w:tab/>
      </w:r>
      <w:r>
        <w:fldChar w:fldCharType="begin"/>
      </w:r>
      <w:r>
        <w:instrText xml:space="preserve"> PAGEREF _Toc17518 \h </w:instrText>
      </w:r>
      <w:r>
        <w:fldChar w:fldCharType="separate"/>
      </w:r>
      <w:r>
        <w:t>80</w:t>
      </w:r>
      <w:r>
        <w:fldChar w:fldCharType="end"/>
      </w:r>
      <w:r>
        <w:rPr>
          <w:rFonts w:hint="eastAsia" w:ascii="宋体" w:hAnsi="宋体" w:cs="宋体"/>
          <w:color w:val="auto"/>
          <w:highlight w:val="none"/>
        </w:rPr>
        <w:fldChar w:fldCharType="end"/>
      </w:r>
    </w:p>
    <w:p w14:paraId="38A25F67">
      <w:pPr>
        <w:pStyle w:val="12"/>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_Toc29289 </w:instrText>
      </w:r>
      <w:r>
        <w:rPr>
          <w:rFonts w:hint="eastAsia" w:ascii="宋体" w:hAnsi="宋体" w:cs="宋体"/>
          <w:highlight w:val="none"/>
        </w:rPr>
        <w:fldChar w:fldCharType="separate"/>
      </w:r>
      <w:r>
        <w:rPr>
          <w:rFonts w:hint="eastAsia" w:ascii="宋体" w:hAnsi="宋体" w:eastAsia="宋体" w:cs="宋体"/>
          <w:kern w:val="0"/>
          <w:szCs w:val="24"/>
          <w:highlight w:val="none"/>
        </w:rPr>
        <w:t>附件</w:t>
      </w:r>
      <w:r>
        <w:rPr>
          <w:rFonts w:hint="eastAsia" w:ascii="宋体" w:hAnsi="宋体" w:eastAsia="宋体" w:cs="宋体"/>
          <w:kern w:val="0"/>
          <w:szCs w:val="24"/>
          <w:highlight w:val="none"/>
          <w:lang w:val="en-US" w:eastAsia="zh-CN"/>
        </w:rPr>
        <w:t>十二</w:t>
      </w:r>
      <w:r>
        <w:rPr>
          <w:rFonts w:hint="eastAsia" w:ascii="宋体" w:hAnsi="宋体" w:eastAsia="宋体" w:cs="宋体"/>
          <w:kern w:val="0"/>
          <w:szCs w:val="24"/>
          <w:highlight w:val="none"/>
        </w:rPr>
        <w:t>：安全生产承诺函</w:t>
      </w:r>
      <w:r>
        <w:tab/>
      </w:r>
      <w:r>
        <w:fldChar w:fldCharType="begin"/>
      </w:r>
      <w:r>
        <w:instrText xml:space="preserve"> PAGEREF _Toc29289 \h </w:instrText>
      </w:r>
      <w:r>
        <w:fldChar w:fldCharType="separate"/>
      </w:r>
      <w:r>
        <w:t>81</w:t>
      </w:r>
      <w:r>
        <w:fldChar w:fldCharType="end"/>
      </w:r>
      <w:r>
        <w:rPr>
          <w:rFonts w:hint="eastAsia" w:ascii="宋体" w:hAnsi="宋体" w:cs="宋体"/>
          <w:color w:val="auto"/>
          <w:highlight w:val="none"/>
        </w:rPr>
        <w:fldChar w:fldCharType="end"/>
      </w:r>
    </w:p>
    <w:p w14:paraId="2C566757">
      <w:pPr>
        <w:pStyle w:val="12"/>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_Toc27939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三</w:t>
      </w:r>
      <w:r>
        <w:rPr>
          <w:rFonts w:hint="eastAsia" w:ascii="宋体" w:hAnsi="宋体" w:cs="宋体"/>
          <w:bCs/>
          <w:highlight w:val="none"/>
        </w:rPr>
        <w:t>：服务费承诺书</w:t>
      </w:r>
      <w:r>
        <w:tab/>
      </w:r>
      <w:r>
        <w:fldChar w:fldCharType="begin"/>
      </w:r>
      <w:r>
        <w:instrText xml:space="preserve"> PAGEREF _Toc27939 \h </w:instrText>
      </w:r>
      <w:r>
        <w:fldChar w:fldCharType="separate"/>
      </w:r>
      <w:r>
        <w:t>82</w:t>
      </w:r>
      <w:r>
        <w:fldChar w:fldCharType="end"/>
      </w:r>
      <w:r>
        <w:rPr>
          <w:rFonts w:hint="eastAsia" w:ascii="宋体" w:hAnsi="宋体" w:cs="宋体"/>
          <w:color w:val="auto"/>
          <w:highlight w:val="none"/>
        </w:rPr>
        <w:fldChar w:fldCharType="end"/>
      </w:r>
    </w:p>
    <w:p w14:paraId="5B169AFE">
      <w:pPr>
        <w:pStyle w:val="12"/>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_Toc1891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四</w:t>
      </w:r>
      <w:r>
        <w:rPr>
          <w:rFonts w:hint="eastAsia" w:ascii="宋体" w:hAnsi="宋体" w:cs="宋体"/>
          <w:bCs/>
          <w:highlight w:val="none"/>
        </w:rPr>
        <w:t>: 投标函</w:t>
      </w:r>
      <w:r>
        <w:tab/>
      </w:r>
      <w:r>
        <w:fldChar w:fldCharType="begin"/>
      </w:r>
      <w:r>
        <w:instrText xml:space="preserve"> PAGEREF _Toc1891 \h </w:instrText>
      </w:r>
      <w:r>
        <w:fldChar w:fldCharType="separate"/>
      </w:r>
      <w:r>
        <w:t>83</w:t>
      </w:r>
      <w:r>
        <w:fldChar w:fldCharType="end"/>
      </w:r>
      <w:r>
        <w:rPr>
          <w:rFonts w:hint="eastAsia" w:ascii="宋体" w:hAnsi="宋体" w:cs="宋体"/>
          <w:color w:val="auto"/>
          <w:highlight w:val="none"/>
        </w:rPr>
        <w:fldChar w:fldCharType="end"/>
      </w:r>
    </w:p>
    <w:p w14:paraId="2FDC5D2E">
      <w:pPr>
        <w:pStyle w:val="12"/>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_Toc4106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五</w:t>
      </w:r>
      <w:r>
        <w:rPr>
          <w:rFonts w:hint="eastAsia" w:ascii="宋体" w:hAnsi="宋体" w:cs="宋体"/>
          <w:bCs/>
          <w:highlight w:val="none"/>
        </w:rPr>
        <w:t>：开标一览表</w:t>
      </w:r>
      <w:r>
        <w:tab/>
      </w:r>
      <w:r>
        <w:fldChar w:fldCharType="begin"/>
      </w:r>
      <w:r>
        <w:instrText xml:space="preserve"> PAGEREF _Toc4106 \h </w:instrText>
      </w:r>
      <w:r>
        <w:fldChar w:fldCharType="separate"/>
      </w:r>
      <w:r>
        <w:t>84</w:t>
      </w:r>
      <w:r>
        <w:fldChar w:fldCharType="end"/>
      </w:r>
      <w:r>
        <w:rPr>
          <w:rFonts w:hint="eastAsia" w:ascii="宋体" w:hAnsi="宋体" w:cs="宋体"/>
          <w:color w:val="auto"/>
          <w:highlight w:val="none"/>
        </w:rPr>
        <w:fldChar w:fldCharType="end"/>
      </w:r>
    </w:p>
    <w:p w14:paraId="36E2BDD5">
      <w:pPr>
        <w:pStyle w:val="12"/>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_Toc19411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六</w:t>
      </w:r>
      <w:r>
        <w:rPr>
          <w:rFonts w:hint="eastAsia" w:ascii="宋体" w:hAnsi="宋体" w:cs="宋体"/>
          <w:bCs/>
          <w:highlight w:val="none"/>
        </w:rPr>
        <w:t>：</w:t>
      </w:r>
      <w:r>
        <w:rPr>
          <w:rFonts w:hint="eastAsia" w:ascii="宋体" w:hAnsi="宋体" w:cs="宋体"/>
          <w:bCs/>
          <w:highlight w:val="none"/>
          <w:lang w:val="en-US" w:eastAsia="zh-CN"/>
        </w:rPr>
        <w:t>报价明细表</w:t>
      </w:r>
      <w:r>
        <w:tab/>
      </w:r>
      <w:r>
        <w:fldChar w:fldCharType="begin"/>
      </w:r>
      <w:r>
        <w:instrText xml:space="preserve"> PAGEREF _Toc19411 \h </w:instrText>
      </w:r>
      <w:r>
        <w:fldChar w:fldCharType="separate"/>
      </w:r>
      <w:r>
        <w:t>85</w:t>
      </w:r>
      <w:r>
        <w:fldChar w:fldCharType="end"/>
      </w:r>
      <w:r>
        <w:rPr>
          <w:rFonts w:hint="eastAsia" w:ascii="宋体" w:hAnsi="宋体" w:cs="宋体"/>
          <w:color w:val="auto"/>
          <w:highlight w:val="none"/>
        </w:rPr>
        <w:fldChar w:fldCharType="end"/>
      </w:r>
    </w:p>
    <w:p w14:paraId="6B32072C">
      <w:pPr>
        <w:pStyle w:val="12"/>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_Toc17264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七</w:t>
      </w:r>
      <w:r>
        <w:rPr>
          <w:rFonts w:hint="eastAsia" w:ascii="宋体" w:hAnsi="宋体" w:cs="宋体"/>
          <w:bCs/>
          <w:highlight w:val="none"/>
        </w:rPr>
        <w:t>：残疾人福利性单位声明函</w:t>
      </w:r>
      <w:r>
        <w:tab/>
      </w:r>
      <w:r>
        <w:fldChar w:fldCharType="begin"/>
      </w:r>
      <w:r>
        <w:instrText xml:space="preserve"> PAGEREF _Toc17264 \h </w:instrText>
      </w:r>
      <w:r>
        <w:fldChar w:fldCharType="separate"/>
      </w:r>
      <w:r>
        <w:t>92</w:t>
      </w:r>
      <w:r>
        <w:fldChar w:fldCharType="end"/>
      </w:r>
      <w:r>
        <w:rPr>
          <w:rFonts w:hint="eastAsia" w:ascii="宋体" w:hAnsi="宋体" w:cs="宋体"/>
          <w:color w:val="auto"/>
          <w:highlight w:val="none"/>
        </w:rPr>
        <w:fldChar w:fldCharType="end"/>
      </w:r>
    </w:p>
    <w:p w14:paraId="4252102B">
      <w:pPr>
        <w:pStyle w:val="12"/>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_Toc5919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八</w:t>
      </w:r>
      <w:r>
        <w:rPr>
          <w:rFonts w:hint="eastAsia" w:ascii="宋体" w:hAnsi="宋体" w:cs="宋体"/>
          <w:bCs/>
          <w:highlight w:val="none"/>
        </w:rPr>
        <w:t>：中小企业声明函（工程、服务）</w:t>
      </w:r>
      <w:r>
        <w:tab/>
      </w:r>
      <w:r>
        <w:fldChar w:fldCharType="begin"/>
      </w:r>
      <w:r>
        <w:instrText xml:space="preserve"> PAGEREF _Toc5919 \h </w:instrText>
      </w:r>
      <w:r>
        <w:fldChar w:fldCharType="separate"/>
      </w:r>
      <w:r>
        <w:t>93</w:t>
      </w:r>
      <w:r>
        <w:fldChar w:fldCharType="end"/>
      </w:r>
      <w:r>
        <w:rPr>
          <w:rFonts w:hint="eastAsia" w:ascii="宋体" w:hAnsi="宋体" w:cs="宋体"/>
          <w:color w:val="auto"/>
          <w:highlight w:val="none"/>
        </w:rPr>
        <w:fldChar w:fldCharType="end"/>
      </w:r>
    </w:p>
    <w:p w14:paraId="1B7E8FCB">
      <w:pPr>
        <w:pStyle w:val="12"/>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_Toc31277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九</w:t>
      </w:r>
      <w:r>
        <w:rPr>
          <w:rFonts w:hint="eastAsia" w:ascii="宋体" w:hAnsi="宋体" w:cs="宋体"/>
          <w:bCs/>
          <w:highlight w:val="none"/>
        </w:rPr>
        <w:t>：东阳市采购项目验收方案</w:t>
      </w:r>
      <w:r>
        <w:tab/>
      </w:r>
      <w:r>
        <w:fldChar w:fldCharType="begin"/>
      </w:r>
      <w:r>
        <w:instrText xml:space="preserve"> PAGEREF _Toc31277 \h </w:instrText>
      </w:r>
      <w:r>
        <w:fldChar w:fldCharType="separate"/>
      </w:r>
      <w:r>
        <w:t>94</w:t>
      </w:r>
      <w:r>
        <w:fldChar w:fldCharType="end"/>
      </w:r>
      <w:r>
        <w:rPr>
          <w:rFonts w:hint="eastAsia" w:ascii="宋体" w:hAnsi="宋体" w:cs="宋体"/>
          <w:color w:val="auto"/>
          <w:highlight w:val="none"/>
        </w:rPr>
        <w:fldChar w:fldCharType="end"/>
      </w:r>
    </w:p>
    <w:p w14:paraId="49008ECF">
      <w:pPr>
        <w:pStyle w:val="12"/>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_Toc19880 </w:instrText>
      </w:r>
      <w:r>
        <w:rPr>
          <w:rFonts w:hint="eastAsia" w:ascii="宋体" w:hAnsi="宋体" w:cs="宋体"/>
          <w:highlight w:val="none"/>
        </w:rPr>
        <w:fldChar w:fldCharType="separate"/>
      </w:r>
      <w:r>
        <w:rPr>
          <w:rFonts w:hint="eastAsia" w:ascii="宋体" w:hAnsi="宋体" w:cs="宋体"/>
          <w:bCs/>
          <w:highlight w:val="none"/>
        </w:rPr>
        <w:t>附件</w:t>
      </w:r>
      <w:r>
        <w:rPr>
          <w:rFonts w:hint="eastAsia" w:ascii="宋体" w:hAnsi="宋体" w:cs="宋体"/>
          <w:bCs/>
          <w:highlight w:val="none"/>
          <w:lang w:val="en-US" w:eastAsia="zh-CN"/>
        </w:rPr>
        <w:t>二十</w:t>
      </w:r>
      <w:r>
        <w:rPr>
          <w:rFonts w:hint="eastAsia" w:ascii="宋体" w:hAnsi="宋体" w:cs="宋体"/>
          <w:bCs/>
          <w:highlight w:val="none"/>
        </w:rPr>
        <w:t>：东阳市政府采购代理机构社会评价表</w:t>
      </w:r>
      <w:r>
        <w:tab/>
      </w:r>
      <w:r>
        <w:fldChar w:fldCharType="begin"/>
      </w:r>
      <w:r>
        <w:instrText xml:space="preserve"> PAGEREF _Toc19880 \h </w:instrText>
      </w:r>
      <w:r>
        <w:fldChar w:fldCharType="separate"/>
      </w:r>
      <w:r>
        <w:t>95</w:t>
      </w:r>
      <w:r>
        <w:fldChar w:fldCharType="end"/>
      </w:r>
      <w:r>
        <w:rPr>
          <w:rFonts w:hint="eastAsia" w:ascii="宋体" w:hAnsi="宋体" w:cs="宋体"/>
          <w:color w:val="auto"/>
          <w:highlight w:val="none"/>
        </w:rPr>
        <w:fldChar w:fldCharType="end"/>
      </w:r>
    </w:p>
    <w:p w14:paraId="303BADA5">
      <w:pPr>
        <w:pStyle w:val="12"/>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_Toc22647 </w:instrText>
      </w:r>
      <w:r>
        <w:rPr>
          <w:rFonts w:hint="eastAsia" w:ascii="宋体" w:hAnsi="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二十一</w:t>
      </w:r>
      <w:r>
        <w:rPr>
          <w:rFonts w:hint="eastAsia" w:ascii="宋体" w:hAnsi="宋体" w:eastAsia="宋体" w:cs="宋体"/>
          <w:szCs w:val="24"/>
          <w:highlight w:val="none"/>
        </w:rPr>
        <w:t>：办理保函需提供资料</w:t>
      </w:r>
      <w:r>
        <w:tab/>
      </w:r>
      <w:r>
        <w:fldChar w:fldCharType="begin"/>
      </w:r>
      <w:r>
        <w:instrText xml:space="preserve"> PAGEREF _Toc22647 \h </w:instrText>
      </w:r>
      <w:r>
        <w:fldChar w:fldCharType="separate"/>
      </w:r>
      <w:r>
        <w:t>96</w:t>
      </w:r>
      <w:r>
        <w:fldChar w:fldCharType="end"/>
      </w:r>
      <w:r>
        <w:rPr>
          <w:rFonts w:hint="eastAsia" w:ascii="宋体" w:hAnsi="宋体" w:cs="宋体"/>
          <w:color w:val="auto"/>
          <w:highlight w:val="none"/>
        </w:rPr>
        <w:fldChar w:fldCharType="end"/>
      </w:r>
    </w:p>
    <w:p w14:paraId="1BDDA5D2">
      <w:pPr>
        <w:pStyle w:val="12"/>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_Toc30391 </w:instrText>
      </w:r>
      <w:r>
        <w:rPr>
          <w:rFonts w:hint="eastAsia" w:ascii="宋体" w:hAnsi="宋体" w:cs="宋体"/>
          <w:highlight w:val="none"/>
        </w:rPr>
        <w:fldChar w:fldCharType="separate"/>
      </w:r>
      <w:r>
        <w:rPr>
          <w:rFonts w:hint="eastAsia" w:ascii="宋体" w:hAnsi="宋体" w:eastAsia="宋体" w:cs="宋体"/>
          <w:highlight w:val="none"/>
        </w:rPr>
        <w:t>附件二十</w:t>
      </w:r>
      <w:r>
        <w:rPr>
          <w:rFonts w:hint="eastAsia" w:ascii="宋体" w:hAnsi="宋体" w:eastAsia="宋体" w:cs="宋体"/>
          <w:highlight w:val="none"/>
          <w:lang w:val="en-US" w:eastAsia="zh-CN"/>
        </w:rPr>
        <w:t>二</w:t>
      </w:r>
      <w:r>
        <w:rPr>
          <w:rFonts w:hint="eastAsia" w:ascii="宋体" w:hAnsi="宋体" w:eastAsia="宋体" w:cs="宋体"/>
          <w:highlight w:val="none"/>
        </w:rPr>
        <w:t>：质疑函范本</w:t>
      </w:r>
      <w:r>
        <w:tab/>
      </w:r>
      <w:r>
        <w:fldChar w:fldCharType="begin"/>
      </w:r>
      <w:r>
        <w:instrText xml:space="preserve"> PAGEREF _Toc30391 \h </w:instrText>
      </w:r>
      <w:r>
        <w:fldChar w:fldCharType="separate"/>
      </w:r>
      <w:r>
        <w:t>98</w:t>
      </w:r>
      <w:r>
        <w:fldChar w:fldCharType="end"/>
      </w:r>
      <w:r>
        <w:rPr>
          <w:rFonts w:hint="eastAsia" w:ascii="宋体" w:hAnsi="宋体" w:cs="宋体"/>
          <w:color w:val="auto"/>
          <w:highlight w:val="none"/>
        </w:rPr>
        <w:fldChar w:fldCharType="end"/>
      </w:r>
    </w:p>
    <w:p w14:paraId="27B39BDD">
      <w:pPr>
        <w:pStyle w:val="12"/>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_Toc13470 </w:instrText>
      </w:r>
      <w:r>
        <w:rPr>
          <w:rFonts w:hint="eastAsia" w:ascii="宋体" w:hAnsi="宋体" w:cs="宋体"/>
          <w:highlight w:val="none"/>
        </w:rPr>
        <w:fldChar w:fldCharType="separate"/>
      </w:r>
      <w:r>
        <w:rPr>
          <w:rFonts w:hint="eastAsia" w:ascii="宋体" w:hAnsi="宋体" w:eastAsia="宋体" w:cs="宋体"/>
          <w:highlight w:val="none"/>
        </w:rPr>
        <w:t>附件二十</w:t>
      </w:r>
      <w:r>
        <w:rPr>
          <w:rFonts w:hint="eastAsia" w:ascii="宋体" w:hAnsi="宋体" w:eastAsia="宋体" w:cs="宋体"/>
          <w:highlight w:val="none"/>
          <w:lang w:val="en-US" w:eastAsia="zh-CN"/>
        </w:rPr>
        <w:t>三</w:t>
      </w:r>
      <w:r>
        <w:rPr>
          <w:rFonts w:hint="eastAsia" w:ascii="宋体" w:hAnsi="宋体" w:eastAsia="宋体" w:cs="宋体"/>
          <w:highlight w:val="none"/>
        </w:rPr>
        <w:t>：投诉书范本</w:t>
      </w:r>
      <w:r>
        <w:tab/>
      </w:r>
      <w:r>
        <w:fldChar w:fldCharType="begin"/>
      </w:r>
      <w:r>
        <w:instrText xml:space="preserve"> PAGEREF _Toc13470 \h </w:instrText>
      </w:r>
      <w:r>
        <w:fldChar w:fldCharType="separate"/>
      </w:r>
      <w:r>
        <w:t>100</w:t>
      </w:r>
      <w:r>
        <w:fldChar w:fldCharType="end"/>
      </w:r>
      <w:r>
        <w:rPr>
          <w:rFonts w:hint="eastAsia" w:ascii="宋体" w:hAnsi="宋体" w:cs="宋体"/>
          <w:color w:val="auto"/>
          <w:highlight w:val="none"/>
        </w:rPr>
        <w:fldChar w:fldCharType="end"/>
      </w:r>
    </w:p>
    <w:p w14:paraId="464BC4CE">
      <w:pPr>
        <w:pStyle w:val="16"/>
        <w:keepNext w:val="0"/>
        <w:keepLines w:val="0"/>
        <w:pageBreakBefore w:val="0"/>
        <w:widowControl w:val="0"/>
        <w:tabs>
          <w:tab w:val="right" w:leader="middleDot" w:pos="9070"/>
        </w:tabs>
        <w:kinsoku/>
        <w:wordWrap/>
        <w:overflowPunct/>
        <w:topLinePunct w:val="0"/>
        <w:autoSpaceDE/>
        <w:autoSpaceDN/>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highlight w:val="none"/>
        </w:rPr>
        <w:fldChar w:fldCharType="end"/>
      </w:r>
    </w:p>
    <w:p w14:paraId="4A561AA0">
      <w:pPr>
        <w:pStyle w:val="16"/>
        <w:pageBreakBefore/>
        <w:tabs>
          <w:tab w:val="right" w:leader="dot" w:pos="9402"/>
        </w:tabs>
        <w:spacing w:line="480" w:lineRule="auto"/>
        <w:jc w:val="center"/>
        <w:outlineLvl w:val="0"/>
        <w:rPr>
          <w:rFonts w:ascii="宋体" w:hAnsi="宋体" w:cs="宋体"/>
          <w:b/>
          <w:color w:val="auto"/>
          <w:sz w:val="28"/>
          <w:szCs w:val="28"/>
          <w:highlight w:val="none"/>
        </w:rPr>
      </w:pPr>
      <w:bookmarkStart w:id="0" w:name="_Toc6704"/>
      <w:r>
        <w:rPr>
          <w:rFonts w:hint="eastAsia" w:ascii="宋体" w:hAnsi="宋体" w:cs="宋体"/>
          <w:b/>
          <w:color w:val="auto"/>
          <w:sz w:val="28"/>
          <w:szCs w:val="28"/>
          <w:highlight w:val="none"/>
        </w:rPr>
        <w:t>第一章  公开招标采购公告</w:t>
      </w:r>
      <w:bookmarkEnd w:id="0"/>
      <w:r>
        <w:rPr>
          <w:rFonts w:hint="eastAsia" w:ascii="宋体" w:hAnsi="宋体" w:cs="宋体"/>
          <w:b/>
          <w:color w:val="auto"/>
          <w:sz w:val="28"/>
          <w:szCs w:val="28"/>
          <w:highlight w:val="none"/>
        </w:rPr>
        <w:t xml:space="preserve"> </w:t>
      </w:r>
    </w:p>
    <w:p w14:paraId="382E3439">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项目概况</w:t>
      </w:r>
    </w:p>
    <w:p w14:paraId="7B0AD4B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 xml:space="preserve">东阳市2025-2027年度公路小修保养项目(日常保洁养护市场化) </w:t>
      </w:r>
      <w:r>
        <w:rPr>
          <w:rFonts w:hint="eastAsia" w:ascii="宋体" w:hAnsi="宋体" w:cs="宋体"/>
          <w:color w:val="auto"/>
          <w:sz w:val="24"/>
          <w:highlight w:val="none"/>
        </w:rPr>
        <w:t>的潜在投标人应在浙江政府采购网（http://zfcg.czt.zj.gov.cn/）；东阳市公共资源交易网(http://www.dongyang.gov.cn/ggzyjy/index.html)获取（下载）招标文件，并于</w:t>
      </w:r>
      <w:r>
        <w:rPr>
          <w:rFonts w:hint="eastAsia" w:ascii="宋体" w:hAnsi="宋体" w:cs="宋体"/>
          <w:color w:val="auto"/>
          <w:sz w:val="24"/>
          <w:highlight w:val="none"/>
          <w:lang w:val="en-US" w:eastAsia="zh-CN"/>
        </w:rPr>
        <w:t>2025年  月  日  时  分</w:t>
      </w:r>
      <w:r>
        <w:rPr>
          <w:rFonts w:hint="eastAsia" w:ascii="宋体" w:hAnsi="宋体" w:cs="宋体"/>
          <w:color w:val="auto"/>
          <w:sz w:val="24"/>
          <w:highlight w:val="none"/>
        </w:rPr>
        <w:t>（北京时间）前递交（上传）电子投标文件。</w:t>
      </w:r>
    </w:p>
    <w:p w14:paraId="4DAE2874">
      <w:pPr>
        <w:numPr>
          <w:ilvl w:val="0"/>
          <w:numId w:val="1"/>
        </w:numPr>
        <w:snapToGrid w:val="0"/>
        <w:spacing w:line="500" w:lineRule="exact"/>
        <w:rPr>
          <w:rFonts w:ascii="宋体" w:hAnsi="宋体" w:cs="宋体"/>
          <w:b/>
          <w:bCs/>
          <w:color w:val="auto"/>
          <w:sz w:val="24"/>
          <w:highlight w:val="none"/>
        </w:rPr>
      </w:pPr>
      <w:r>
        <w:rPr>
          <w:rFonts w:hint="eastAsia" w:ascii="宋体" w:hAnsi="宋体" w:cs="宋体"/>
          <w:b/>
          <w:bCs/>
          <w:color w:val="auto"/>
          <w:sz w:val="24"/>
          <w:highlight w:val="none"/>
        </w:rPr>
        <w:t>项目基本情况</w:t>
      </w:r>
    </w:p>
    <w:p w14:paraId="2DCB8D8D">
      <w:pPr>
        <w:spacing w:line="500" w:lineRule="exact"/>
        <w:ind w:firstLine="482" w:firstLineChars="200"/>
        <w:rPr>
          <w:rFonts w:hint="eastAsia" w:ascii="宋体" w:hAnsi="宋体" w:cs="宋体"/>
          <w:b/>
          <w:bCs/>
          <w:color w:val="auto"/>
          <w:sz w:val="24"/>
          <w:highlight w:val="none"/>
          <w:lang w:eastAsia="zh-CN"/>
        </w:rPr>
      </w:pPr>
      <w:r>
        <w:rPr>
          <w:rFonts w:hint="eastAsia" w:ascii="宋体" w:hAnsi="宋体" w:cs="宋体"/>
          <w:b/>
          <w:bCs/>
          <w:color w:val="auto"/>
          <w:sz w:val="24"/>
          <w:highlight w:val="none"/>
        </w:rPr>
        <w:t>项目编号：</w:t>
      </w:r>
      <w:r>
        <w:rPr>
          <w:rFonts w:hint="eastAsia" w:ascii="宋体" w:hAnsi="宋体" w:cs="宋体"/>
          <w:b/>
          <w:bCs/>
          <w:color w:val="auto"/>
          <w:sz w:val="24"/>
          <w:highlight w:val="none"/>
          <w:lang w:eastAsia="zh-CN"/>
        </w:rPr>
        <w:t>XSZFCGDZ2025-105</w:t>
      </w:r>
    </w:p>
    <w:p w14:paraId="29B79447">
      <w:pPr>
        <w:spacing w:line="500" w:lineRule="exact"/>
        <w:ind w:firstLine="482" w:firstLineChars="20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项目名称：</w:t>
      </w:r>
      <w:r>
        <w:rPr>
          <w:rFonts w:hint="eastAsia" w:ascii="宋体" w:hAnsi="宋体" w:cs="宋体"/>
          <w:b/>
          <w:bCs/>
          <w:color w:val="auto"/>
          <w:sz w:val="24"/>
          <w:highlight w:val="none"/>
          <w:lang w:eastAsia="zh-CN"/>
        </w:rPr>
        <w:t xml:space="preserve">东阳市2025-2027年度公路小修保养项目(日常保洁养护市场化) </w:t>
      </w:r>
    </w:p>
    <w:p w14:paraId="363DF128">
      <w:pPr>
        <w:spacing w:line="500" w:lineRule="exact"/>
        <w:ind w:firstLine="480" w:firstLineChars="200"/>
        <w:rPr>
          <w:rFonts w:hint="eastAsia" w:ascii="宋体" w:hAnsi="宋体" w:cs="宋体"/>
          <w:bCs/>
          <w:color w:val="auto"/>
          <w:sz w:val="24"/>
          <w:highlight w:val="none"/>
          <w:lang w:val="en-US" w:eastAsia="zh-CN"/>
        </w:rPr>
      </w:pPr>
      <w:r>
        <w:rPr>
          <w:rFonts w:hint="eastAsia" w:ascii="宋体" w:hAnsi="宋体" w:cs="宋体"/>
          <w:bCs/>
          <w:color w:val="auto"/>
          <w:sz w:val="24"/>
          <w:highlight w:val="none"/>
        </w:rPr>
        <w:t>预算金额（元）：</w:t>
      </w:r>
      <w:r>
        <w:rPr>
          <w:rFonts w:hint="eastAsia" w:ascii="宋体" w:hAnsi="宋体" w:cs="宋体"/>
          <w:bCs/>
          <w:color w:val="auto"/>
          <w:sz w:val="24"/>
          <w:highlight w:val="none"/>
          <w:lang w:val="en-US" w:eastAsia="zh-CN"/>
        </w:rPr>
        <w:t>57000000元</w:t>
      </w:r>
    </w:p>
    <w:p w14:paraId="5B648FFF">
      <w:pPr>
        <w:spacing w:line="500" w:lineRule="exact"/>
        <w:ind w:firstLine="480" w:firstLineChars="200"/>
        <w:rPr>
          <w:rFonts w:ascii="宋体" w:hAnsi="宋体" w:cs="宋体"/>
          <w:color w:val="auto"/>
          <w:sz w:val="24"/>
          <w:highlight w:val="none"/>
        </w:rPr>
      </w:pPr>
      <w:r>
        <w:rPr>
          <w:rFonts w:hint="eastAsia" w:ascii="宋体" w:hAnsi="宋体" w:cs="宋体"/>
          <w:bCs/>
          <w:color w:val="auto"/>
          <w:sz w:val="24"/>
          <w:highlight w:val="none"/>
        </w:rPr>
        <w:t>最高限价（元）：</w:t>
      </w:r>
      <w:r>
        <w:rPr>
          <w:rFonts w:hint="eastAsia" w:ascii="宋体" w:hAnsi="宋体" w:cs="宋体"/>
          <w:bCs/>
          <w:color w:val="auto"/>
          <w:sz w:val="24"/>
          <w:highlight w:val="none"/>
          <w:lang w:val="en-US" w:eastAsia="zh-CN"/>
        </w:rPr>
        <w:t xml:space="preserve">57000000元   </w:t>
      </w:r>
    </w:p>
    <w:p w14:paraId="41F93E55">
      <w:pPr>
        <w:pStyle w:val="9"/>
        <w:spacing w:line="500" w:lineRule="exact"/>
        <w:ind w:firstLine="482" w:firstLineChars="200"/>
        <w:rPr>
          <w:rFonts w:ascii="宋体" w:hAnsi="宋体" w:cs="宋体"/>
          <w:b w:val="0"/>
          <w:bCs w:val="0"/>
          <w:color w:val="auto"/>
          <w:sz w:val="24"/>
          <w:highlight w:val="none"/>
        </w:rPr>
      </w:pPr>
      <w:r>
        <w:rPr>
          <w:rFonts w:hint="eastAsia" w:ascii="宋体" w:hAnsi="宋体" w:cs="宋体"/>
          <w:b/>
          <w:bCs/>
          <w:color w:val="auto"/>
          <w:sz w:val="24"/>
          <w:highlight w:val="none"/>
        </w:rPr>
        <w:t>采购需求：</w:t>
      </w:r>
    </w:p>
    <w:p w14:paraId="60536EE2">
      <w:pPr>
        <w:pStyle w:val="9"/>
        <w:spacing w:line="5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标项一：</w:t>
      </w:r>
    </w:p>
    <w:p w14:paraId="70888D9C">
      <w:pPr>
        <w:pStyle w:val="9"/>
        <w:spacing w:line="50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标项名称：</w:t>
      </w:r>
      <w:r>
        <w:rPr>
          <w:rFonts w:hint="eastAsia" w:ascii="宋体" w:hAnsi="宋体" w:cs="宋体"/>
          <w:color w:val="auto"/>
          <w:sz w:val="24"/>
          <w:highlight w:val="none"/>
          <w:lang w:eastAsia="zh-CN"/>
        </w:rPr>
        <w:t xml:space="preserve">东阳市2025-2027年度公路小修保养项目(日常保洁养护市场化) </w:t>
      </w:r>
    </w:p>
    <w:p w14:paraId="507F3D40">
      <w:pPr>
        <w:pStyle w:val="9"/>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数量：1项</w:t>
      </w:r>
    </w:p>
    <w:p w14:paraId="162BF992">
      <w:pPr>
        <w:spacing w:line="500" w:lineRule="exact"/>
        <w:ind w:firstLine="480" w:firstLineChars="200"/>
        <w:rPr>
          <w:rFonts w:hint="default" w:ascii="宋体" w:hAnsi="宋体" w:cs="宋体"/>
          <w:bCs/>
          <w:color w:val="auto"/>
          <w:sz w:val="24"/>
          <w:highlight w:val="none"/>
          <w:lang w:val="en-US"/>
        </w:rPr>
      </w:pPr>
      <w:r>
        <w:rPr>
          <w:rFonts w:hint="eastAsia" w:ascii="宋体" w:hAnsi="宋体" w:cs="宋体"/>
          <w:color w:val="auto"/>
          <w:sz w:val="24"/>
          <w:highlight w:val="none"/>
        </w:rPr>
        <w:t>预算金额（元）：</w:t>
      </w:r>
      <w:r>
        <w:rPr>
          <w:rFonts w:hint="eastAsia" w:ascii="宋体" w:hAnsi="宋体" w:cs="宋体"/>
          <w:bCs/>
          <w:color w:val="auto"/>
          <w:sz w:val="24"/>
          <w:highlight w:val="none"/>
          <w:lang w:val="en-US" w:eastAsia="zh-CN"/>
        </w:rPr>
        <w:t>57000000元</w:t>
      </w:r>
    </w:p>
    <w:p w14:paraId="5554802E">
      <w:pPr>
        <w:pStyle w:val="9"/>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简要规格描述或项目基本概况介绍、用途：具体要求详见第二章招标需求</w:t>
      </w:r>
    </w:p>
    <w:p w14:paraId="7B949617">
      <w:pPr>
        <w:pStyle w:val="9"/>
        <w:spacing w:line="50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备注：</w:t>
      </w:r>
      <w:r>
        <w:rPr>
          <w:rFonts w:hint="eastAsia" w:ascii="宋体" w:hAnsi="宋体" w:cs="宋体"/>
          <w:b w:val="0"/>
          <w:bCs w:val="0"/>
          <w:color w:val="auto"/>
          <w:sz w:val="24"/>
          <w:highlight w:val="none"/>
          <w:lang w:val="en-US" w:eastAsia="zh-CN"/>
        </w:rPr>
        <w:t xml:space="preserve">服务期3年。 </w:t>
      </w:r>
    </w:p>
    <w:p w14:paraId="20DA0DCB">
      <w:pPr>
        <w:pStyle w:val="9"/>
        <w:spacing w:line="500" w:lineRule="exact"/>
        <w:ind w:firstLine="480" w:firstLineChars="200"/>
        <w:rPr>
          <w:color w:val="auto"/>
          <w:highlight w:val="none"/>
        </w:rPr>
      </w:pPr>
      <w:r>
        <w:rPr>
          <w:rFonts w:hint="eastAsia" w:ascii="宋体" w:hAnsi="宋体" w:cs="宋体"/>
          <w:color w:val="auto"/>
          <w:sz w:val="24"/>
          <w:highlight w:val="none"/>
        </w:rPr>
        <w:t>合同履约期限：详见招标文件</w:t>
      </w:r>
    </w:p>
    <w:p w14:paraId="0A7CD4AF">
      <w:pPr>
        <w:pStyle w:val="9"/>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本项目（是）接受联合体投标</w:t>
      </w:r>
    </w:p>
    <w:p w14:paraId="17B596A5">
      <w:pPr>
        <w:snapToGrid w:val="0"/>
        <w:spacing w:line="500" w:lineRule="exact"/>
        <w:rPr>
          <w:rFonts w:ascii="宋体" w:hAnsi="宋体" w:cs="宋体"/>
          <w:b/>
          <w:bCs/>
          <w:strike/>
          <w:color w:val="auto"/>
          <w:sz w:val="24"/>
          <w:highlight w:val="none"/>
        </w:rPr>
      </w:pPr>
      <w:r>
        <w:rPr>
          <w:rFonts w:hint="eastAsia" w:ascii="宋体" w:hAnsi="宋体" w:cs="宋体"/>
          <w:b/>
          <w:bCs/>
          <w:color w:val="auto"/>
          <w:sz w:val="24"/>
          <w:highlight w:val="none"/>
        </w:rPr>
        <w:t xml:space="preserve">▲二、申请人的资格要求： </w:t>
      </w:r>
    </w:p>
    <w:p w14:paraId="53F03D2F">
      <w:pPr>
        <w:pStyle w:val="9"/>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BCA053E">
      <w:pPr>
        <w:spacing w:line="500" w:lineRule="exact"/>
        <w:ind w:firstLine="720" w:firstLineChars="300"/>
        <w:rPr>
          <w:color w:val="auto"/>
          <w:highlight w:val="none"/>
        </w:rPr>
      </w:pPr>
      <w:r>
        <w:rPr>
          <w:rFonts w:hint="eastAsia" w:ascii="宋体" w:hAnsi="宋体" w:cs="宋体"/>
          <w:color w:val="auto"/>
          <w:sz w:val="24"/>
          <w:highlight w:val="none"/>
        </w:rPr>
        <w:t xml:space="preserve">2.落实政府采购政策需满足的资格要求：根据《政府采购促进中小企业发展管理办法》有关规定，本项目仅面向中小型及以下企业响应投标。 </w:t>
      </w:r>
    </w:p>
    <w:p w14:paraId="31D41999">
      <w:pPr>
        <w:pStyle w:val="9"/>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p>
    <w:p w14:paraId="19E6CB6B">
      <w:pPr>
        <w:pStyle w:val="9"/>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（1）投标人须为浙江政府采购网注册的正式供应商或承诺中标后30天内注册为浙江政府采购网正式供应商。</w:t>
      </w:r>
    </w:p>
    <w:p w14:paraId="2642594C">
      <w:pPr>
        <w:snapToGrid w:val="0"/>
        <w:spacing w:line="500" w:lineRule="exact"/>
        <w:rPr>
          <w:rFonts w:ascii="宋体" w:hAnsi="宋体" w:cs="宋体"/>
          <w:b/>
          <w:bCs/>
          <w:color w:val="auto"/>
          <w:sz w:val="24"/>
          <w:highlight w:val="none"/>
        </w:rPr>
      </w:pPr>
      <w:r>
        <w:rPr>
          <w:rFonts w:hint="eastAsia" w:ascii="宋体" w:hAnsi="宋体" w:cs="宋体"/>
          <w:b/>
          <w:bCs/>
          <w:color w:val="auto"/>
          <w:sz w:val="24"/>
          <w:highlight w:val="none"/>
        </w:rPr>
        <w:t xml:space="preserve">▲三、获取招标文件： </w:t>
      </w:r>
    </w:p>
    <w:p w14:paraId="6BBA64AB">
      <w:pPr>
        <w:spacing w:line="500" w:lineRule="exact"/>
        <w:ind w:firstLine="640"/>
        <w:rPr>
          <w:rFonts w:ascii="宋体" w:hAnsi="宋体" w:cs="宋体"/>
          <w:color w:val="auto"/>
          <w:sz w:val="24"/>
          <w:highlight w:val="none"/>
        </w:rPr>
      </w:pPr>
      <w:r>
        <w:rPr>
          <w:rFonts w:hint="eastAsia" w:ascii="宋体" w:hAnsi="宋体" w:cs="宋体"/>
          <w:color w:val="auto"/>
          <w:sz w:val="24"/>
          <w:highlight w:val="none"/>
        </w:rPr>
        <w:t>时间：/至</w:t>
      </w:r>
      <w:r>
        <w:rPr>
          <w:rFonts w:hint="eastAsia" w:ascii="宋体" w:hAnsi="宋体" w:cs="宋体"/>
          <w:color w:val="auto"/>
          <w:sz w:val="24"/>
          <w:highlight w:val="none"/>
          <w:lang w:val="en-US" w:eastAsia="zh-CN"/>
        </w:rPr>
        <w:t>2025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分</w:t>
      </w:r>
      <w:r>
        <w:rPr>
          <w:rFonts w:hint="eastAsia" w:ascii="宋体" w:hAnsi="宋体" w:cs="宋体"/>
          <w:color w:val="auto"/>
          <w:sz w:val="24"/>
          <w:highlight w:val="none"/>
        </w:rPr>
        <w:t>，每天上午00：00至12:00，下午12:00至23:59（北京时间，线上获取法定节假日均可，线下获取文件法定节假日除外）</w:t>
      </w:r>
    </w:p>
    <w:p w14:paraId="08864CA5">
      <w:pPr>
        <w:spacing w:line="500" w:lineRule="exact"/>
        <w:ind w:firstLine="640"/>
        <w:rPr>
          <w:rFonts w:ascii="宋体" w:hAnsi="宋体" w:cs="宋体"/>
          <w:color w:val="auto"/>
          <w:sz w:val="24"/>
          <w:highlight w:val="none"/>
        </w:rPr>
      </w:pPr>
      <w:r>
        <w:rPr>
          <w:rFonts w:hint="eastAsia" w:ascii="宋体" w:hAnsi="宋体" w:cs="宋体"/>
          <w:color w:val="auto"/>
          <w:sz w:val="24"/>
          <w:highlight w:val="none"/>
        </w:rPr>
        <w:t>地点（网址）：浙江政府采购网（http://zfcg.czt.zj.gov.cn/）； 东阳市公共资源交易网(http://www.dongyang.gov.cn/ggzyjy/index.html)</w:t>
      </w:r>
    </w:p>
    <w:p w14:paraId="5052F7D2">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方式：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14:paraId="4E2F0291">
      <w:pPr>
        <w:snapToGrid w:val="0"/>
        <w:spacing w:line="500" w:lineRule="exact"/>
        <w:rPr>
          <w:rFonts w:ascii="宋体" w:hAnsi="宋体" w:cs="宋体"/>
          <w:color w:val="auto"/>
          <w:sz w:val="24"/>
          <w:highlight w:val="none"/>
        </w:rPr>
      </w:pPr>
      <w:r>
        <w:rPr>
          <w:rFonts w:hint="eastAsia" w:ascii="宋体" w:hAnsi="宋体" w:cs="宋体"/>
          <w:color w:val="auto"/>
          <w:sz w:val="24"/>
          <w:highlight w:val="none"/>
        </w:rPr>
        <w:t>http://zfcg.czt.zj.gov.cn/register/2017-07-24/6728.html?_=2017-11-13%2011:10:28）；</w:t>
      </w:r>
    </w:p>
    <w:p w14:paraId="253C111B">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2、招标文件获取流程：浙江政府采购网-政采云用户登录-用户中心-项目采购-获取采购文件管理。</w:t>
      </w:r>
    </w:p>
    <w:p w14:paraId="71281A14">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3、浙江政府采购网上以“游客”身份获取的采购文件仅供阅览；潜在供应商应按上述方式获取采购文件；未按上述方式获取采购文件的，不得对采购文件提起质疑投诉。</w:t>
      </w:r>
    </w:p>
    <w:p w14:paraId="5903B80B">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售价（元）：0</w:t>
      </w:r>
    </w:p>
    <w:p w14:paraId="38C66BAE">
      <w:pPr>
        <w:snapToGrid w:val="0"/>
        <w:spacing w:line="500" w:lineRule="exact"/>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335561C0">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提交投标文件截止时间：</w:t>
      </w:r>
      <w:r>
        <w:rPr>
          <w:rFonts w:hint="eastAsia" w:ascii="宋体" w:hAnsi="宋体" w:cs="宋体"/>
          <w:color w:val="auto"/>
          <w:sz w:val="24"/>
          <w:highlight w:val="none"/>
          <w:lang w:eastAsia="zh-CN"/>
        </w:rPr>
        <w:t>2</w:t>
      </w:r>
      <w:r>
        <w:rPr>
          <w:rFonts w:hint="eastAsia" w:ascii="宋体" w:hAnsi="宋体" w:cs="宋体"/>
          <w:color w:val="auto"/>
          <w:sz w:val="24"/>
          <w:highlight w:val="none"/>
          <w:lang w:val="en-US" w:eastAsia="zh-CN"/>
        </w:rPr>
        <w:t>025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分</w:t>
      </w:r>
      <w:r>
        <w:rPr>
          <w:rFonts w:hint="eastAsia" w:ascii="宋体" w:hAnsi="宋体" w:cs="宋体"/>
          <w:color w:val="auto"/>
          <w:sz w:val="24"/>
          <w:highlight w:val="none"/>
        </w:rPr>
        <w:t>（北京时间）</w:t>
      </w:r>
    </w:p>
    <w:p w14:paraId="2A9E6887">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投标地点（网址）：政采云平台</w:t>
      </w:r>
    </w:p>
    <w:p w14:paraId="1B66F9D4">
      <w:pPr>
        <w:snapToGrid w:val="0"/>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开标时间：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分</w:t>
      </w:r>
    </w:p>
    <w:p w14:paraId="418DAF48">
      <w:pPr>
        <w:snapToGrid w:val="0"/>
        <w:spacing w:line="500" w:lineRule="exact"/>
        <w:ind w:firstLine="481"/>
        <w:rPr>
          <w:rFonts w:ascii="宋体" w:hAnsi="宋体" w:cs="宋体"/>
          <w:b/>
          <w:bCs/>
          <w:color w:val="auto"/>
          <w:sz w:val="24"/>
          <w:highlight w:val="none"/>
        </w:rPr>
      </w:pPr>
      <w:r>
        <w:rPr>
          <w:rFonts w:hint="eastAsia" w:ascii="宋体" w:hAnsi="宋体" w:cs="宋体"/>
          <w:color w:val="auto"/>
          <w:sz w:val="24"/>
          <w:highlight w:val="none"/>
        </w:rPr>
        <w:t>开标地点（网址）：政采云平台</w:t>
      </w:r>
    </w:p>
    <w:p w14:paraId="46DE519C">
      <w:pPr>
        <w:numPr>
          <w:ilvl w:val="0"/>
          <w:numId w:val="0"/>
        </w:numPr>
        <w:snapToGrid w:val="0"/>
        <w:spacing w:line="500" w:lineRule="exact"/>
        <w:rPr>
          <w:rFonts w:ascii="宋体" w:hAnsi="宋体" w:cs="宋体"/>
          <w:b/>
          <w:bCs/>
          <w:color w:val="auto"/>
          <w:sz w:val="24"/>
          <w:highlight w:val="none"/>
        </w:rPr>
      </w:pPr>
      <w:r>
        <w:rPr>
          <w:rFonts w:ascii="宋体" w:hAnsi="宋体" w:eastAsia="宋体" w:cs="宋体"/>
          <w:b/>
          <w:bCs/>
          <w:color w:val="auto"/>
          <w:kern w:val="2"/>
          <w:sz w:val="24"/>
          <w:szCs w:val="24"/>
          <w:highlight w:val="none"/>
          <w:lang w:val="en-US" w:eastAsia="zh-CN" w:bidi="ar-SA"/>
        </w:rPr>
        <w:t>五、</w:t>
      </w:r>
      <w:r>
        <w:rPr>
          <w:rFonts w:hint="eastAsia" w:ascii="宋体" w:hAnsi="宋体" w:cs="宋体"/>
          <w:b/>
          <w:bCs/>
          <w:color w:val="auto"/>
          <w:sz w:val="24"/>
          <w:highlight w:val="none"/>
        </w:rPr>
        <w:t>采购意向公开链接</w:t>
      </w:r>
    </w:p>
    <w:p w14:paraId="07EBA3CA">
      <w:pPr>
        <w:snapToGrid w:val="0"/>
        <w:spacing w:line="5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https://zfcg.czt.zj.gov.cn/site/detail?categoryCode=ZcyAnnouncement&amp;parentId=600007&amp;articleId=1MiJxCJ/Yejej2EQzCP5ww==</w:t>
      </w:r>
    </w:p>
    <w:p w14:paraId="77358C2C">
      <w:pPr>
        <w:snapToGrid w:val="0"/>
        <w:spacing w:line="500" w:lineRule="exact"/>
        <w:jc w:val="left"/>
        <w:rPr>
          <w:rFonts w:ascii="宋体" w:hAnsi="宋体" w:cs="宋体"/>
          <w:b/>
          <w:bCs/>
          <w:color w:val="auto"/>
          <w:sz w:val="24"/>
          <w:highlight w:val="none"/>
        </w:rPr>
      </w:pPr>
      <w:r>
        <w:rPr>
          <w:rFonts w:hint="eastAsia" w:ascii="宋体" w:hAnsi="宋体" w:cs="宋体"/>
          <w:b/>
          <w:bCs/>
          <w:color w:val="auto"/>
          <w:sz w:val="24"/>
          <w:highlight w:val="none"/>
        </w:rPr>
        <w:t>六、公告期限</w:t>
      </w:r>
    </w:p>
    <w:p w14:paraId="56003B4C">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CB506B2">
      <w:pPr>
        <w:snapToGrid w:val="0"/>
        <w:spacing w:line="500" w:lineRule="exact"/>
        <w:rPr>
          <w:rFonts w:ascii="宋体" w:hAnsi="宋体" w:cs="宋体"/>
          <w:b/>
          <w:bCs/>
          <w:color w:val="auto"/>
          <w:sz w:val="24"/>
          <w:highlight w:val="none"/>
        </w:rPr>
      </w:pPr>
      <w:r>
        <w:rPr>
          <w:rFonts w:hint="eastAsia" w:ascii="宋体" w:hAnsi="宋体" w:cs="宋体"/>
          <w:b/>
          <w:bCs/>
          <w:color w:val="auto"/>
          <w:sz w:val="24"/>
          <w:highlight w:val="none"/>
        </w:rPr>
        <w:t>七、其他补充事宜</w:t>
      </w:r>
    </w:p>
    <w:p w14:paraId="53DE5BBC">
      <w:pPr>
        <w:pStyle w:val="19"/>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textAlignment w:val="auto"/>
        <w:rPr>
          <w:rFonts w:hint="eastAsia" w:ascii="宋体" w:hAnsi="宋体" w:eastAsia="宋体" w:cs="宋体"/>
          <w:color w:val="auto"/>
          <w:kern w:val="2"/>
          <w:sz w:val="24"/>
          <w:szCs w:val="24"/>
          <w:highlight w:val="none"/>
          <w:lang w:val="en-US" w:eastAsia="zh-CN" w:bidi="ar-SA"/>
        </w:rPr>
      </w:pPr>
      <w:r>
        <w:rPr>
          <w:rFonts w:hint="eastAsia"/>
          <w:color w:val="auto"/>
          <w:highlight w:val="none"/>
        </w:rPr>
        <w:t xml:space="preserve"> </w:t>
      </w:r>
      <w:bookmarkStart w:id="1" w:name="_Toc28359008"/>
      <w:bookmarkStart w:id="2" w:name="_Toc28359085"/>
      <w:bookmarkStart w:id="3" w:name="_Toc35393627"/>
      <w:bookmarkStart w:id="4" w:name="_Toc35393796"/>
      <w:r>
        <w:rPr>
          <w:rFonts w:hint="eastAsia" w:ascii="宋体" w:hAnsi="宋体" w:cs="宋体"/>
          <w:color w:val="auto"/>
          <w:sz w:val="24"/>
          <w:highlight w:val="none"/>
        </w:rPr>
        <w:t xml:space="preserve"> </w:t>
      </w:r>
      <w:r>
        <w:rPr>
          <w:rFonts w:hint="eastAsia" w:ascii="宋体" w:hAnsi="宋体" w:eastAsia="宋体" w:cs="宋体"/>
          <w:color w:val="auto"/>
          <w:kern w:val="2"/>
          <w:sz w:val="24"/>
          <w:szCs w:val="24"/>
          <w:highlight w:val="none"/>
          <w:lang w:val="en-US" w:eastAsia="zh-CN" w:bidi="ar-SA"/>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65B928D">
      <w:pPr>
        <w:pStyle w:val="19"/>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2、其他事项：1.《浙江省财政厅关于进一步发挥政府采购政策功能全力推动经济稳进提质的通知》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330CBFEE">
      <w:pPr>
        <w:pStyle w:val="19"/>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240" w:firstLineChars="1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21ADA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2FABEE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0CC0D1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本项目实行电子投标，投标文件应按照本项目招标文件和政采云平台的要求编制、加密并递交。投标人在使用系统进行投标的过程中遇到涉及平台使用的任何问题，可致电政采云平台技术支持热线咨询，联系方式：</w:t>
      </w:r>
      <w:r>
        <w:rPr>
          <w:rFonts w:hint="default" w:ascii="宋体" w:hAnsi="宋体" w:cs="宋体"/>
          <w:color w:val="auto"/>
          <w:sz w:val="24"/>
          <w:highlight w:val="none"/>
          <w:lang w:val="en-US"/>
        </w:rPr>
        <w:t>95763</w:t>
      </w:r>
      <w:r>
        <w:rPr>
          <w:rFonts w:hint="eastAsia" w:ascii="宋体" w:hAnsi="宋体" w:cs="宋体"/>
          <w:color w:val="auto"/>
          <w:sz w:val="24"/>
          <w:highlight w:val="none"/>
        </w:rPr>
        <w:t>。</w:t>
      </w:r>
    </w:p>
    <w:p w14:paraId="7BDA1E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6.投 标 人 应 在 开 标 前 完 成 CA 数 字 证 书 办 理 。 （ 办 理 流 程 详 见http://zfcg.czt.zj.gov.cn/bidClientTemplate/2019-05-27/12945.html）。完成 CA 数字证书办理预计一周左右，建议各投标人抓紧时间办理。</w:t>
      </w:r>
    </w:p>
    <w:p w14:paraId="10A7CF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7.投标人通过政采云平台电子投标工具制作投标文件，电子投标工具请供应商自行前往浙江省政府采购网下载并安装，（下载网址：http://zfcg.czt.zj.gov.cn/bidClientTemplate/2019-08-30/12975.html），</w:t>
      </w:r>
    </w:p>
    <w:p w14:paraId="46748CA5">
      <w:pPr>
        <w:snapToGrid w:val="0"/>
        <w:spacing w:line="360" w:lineRule="auto"/>
        <w:rPr>
          <w:rStyle w:val="26"/>
          <w:rFonts w:ascii="宋体" w:hAnsi="宋体" w:cs="宋体"/>
          <w:color w:val="auto"/>
          <w:sz w:val="24"/>
          <w:highlight w:val="none"/>
        </w:rPr>
      </w:pPr>
      <w:r>
        <w:rPr>
          <w:rFonts w:hint="eastAsia" w:ascii="宋体" w:hAnsi="宋体" w:cs="宋体"/>
          <w:color w:val="auto"/>
          <w:sz w:val="24"/>
          <w:highlight w:val="none"/>
        </w:rPr>
        <w:t xml:space="preserve">（ 电 子 投 标 相 关 学 习 网 址 ： </w:t>
      </w:r>
      <w:r>
        <w:rPr>
          <w:color w:val="auto"/>
          <w:highlight w:val="none"/>
        </w:rPr>
        <w:fldChar w:fldCharType="begin"/>
      </w:r>
      <w:r>
        <w:rPr>
          <w:color w:val="auto"/>
          <w:highlight w:val="none"/>
        </w:rPr>
        <w:instrText xml:space="preserve"> HYPERLINK "https://edu.zcygov.cn/luban/e-biding?utm=a0004.2ef5001f.0001.0109.2d44db10df9111e9b92b0f36d4889416。）" </w:instrText>
      </w:r>
      <w:r>
        <w:rPr>
          <w:color w:val="auto"/>
          <w:highlight w:val="none"/>
        </w:rPr>
        <w:fldChar w:fldCharType="separate"/>
      </w:r>
      <w:r>
        <w:rPr>
          <w:rStyle w:val="26"/>
          <w:rFonts w:hint="eastAsia" w:ascii="宋体" w:hAnsi="宋体" w:cs="宋体"/>
          <w:color w:val="auto"/>
          <w:sz w:val="24"/>
          <w:highlight w:val="none"/>
        </w:rPr>
        <w:t>https://edu.zcygov.cn/luban/e-biding?utm=a0004.2ef5001f.0001.0109.2d44db10df9111e9b92b0f36d4889416。）</w:t>
      </w:r>
      <w:r>
        <w:rPr>
          <w:rStyle w:val="26"/>
          <w:rFonts w:hint="eastAsia" w:ascii="宋体" w:hAnsi="宋体" w:cs="宋体"/>
          <w:color w:val="auto"/>
          <w:sz w:val="24"/>
          <w:highlight w:val="none"/>
        </w:rPr>
        <w:fldChar w:fldCharType="end"/>
      </w:r>
    </w:p>
    <w:p w14:paraId="22AC572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w:t>
      </w:r>
      <w:r>
        <w:rPr>
          <w:rFonts w:hint="eastAsia" w:ascii="宋体" w:hAnsi="宋体" w:cs="宋体"/>
          <w:color w:val="auto"/>
          <w:sz w:val="24"/>
          <w:highlight w:val="none"/>
        </w:rPr>
        <w:t>.</w:t>
      </w:r>
      <w:r>
        <w:rPr>
          <w:rFonts w:hint="eastAsia" w:ascii="宋体" w:hAnsi="宋体" w:cs="宋体"/>
          <w:b/>
          <w:bCs/>
          <w:color w:val="auto"/>
          <w:sz w:val="24"/>
          <w:highlight w:val="none"/>
        </w:rPr>
        <w:t xml:space="preserve">政府采购金融服务提示：为扩大政府采购金融服务面，除政采云网上金融服务合作银行外，东阳市范围内增加浙商银行金华分行东阳支行作为线下合作银行。   </w:t>
      </w:r>
    </w:p>
    <w:p w14:paraId="1739BD1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浙商银行金华东阳支行  联系人：许燕  联系电话：13967983441  0579-86222992</w:t>
      </w:r>
    </w:p>
    <w:p w14:paraId="3F840F6F">
      <w:pPr>
        <w:spacing w:line="360" w:lineRule="auto"/>
        <w:rPr>
          <w:rFonts w:ascii="宋体" w:hAnsi="宋体" w:cs="宋体"/>
          <w:b/>
          <w:color w:val="auto"/>
          <w:sz w:val="24"/>
          <w:highlight w:val="none"/>
        </w:rPr>
      </w:pPr>
      <w:r>
        <w:rPr>
          <w:rFonts w:hint="eastAsia" w:ascii="宋体" w:hAnsi="宋体" w:cs="宋体"/>
          <w:b/>
          <w:color w:val="auto"/>
          <w:sz w:val="24"/>
          <w:highlight w:val="none"/>
        </w:rPr>
        <w:t>八、</w:t>
      </w:r>
      <w:bookmarkEnd w:id="1"/>
      <w:bookmarkEnd w:id="2"/>
      <w:bookmarkEnd w:id="3"/>
      <w:bookmarkEnd w:id="4"/>
      <w:r>
        <w:rPr>
          <w:rFonts w:hint="eastAsia" w:ascii="宋体" w:hAnsi="宋体" w:cs="宋体"/>
          <w:b/>
          <w:color w:val="auto"/>
          <w:sz w:val="24"/>
          <w:highlight w:val="none"/>
        </w:rPr>
        <w:t>对本次采购提出询问、质疑、投诉，请按以下方式联系。</w:t>
      </w:r>
    </w:p>
    <w:p w14:paraId="26B49F7B">
      <w:pPr>
        <w:spacing w:line="360" w:lineRule="auto"/>
        <w:ind w:firstLine="723" w:firstLineChars="300"/>
        <w:rPr>
          <w:rFonts w:ascii="宋体" w:hAnsi="宋体" w:cs="宋体"/>
          <w:color w:val="auto"/>
          <w:sz w:val="24"/>
          <w:highlight w:val="none"/>
        </w:rPr>
      </w:pPr>
      <w:bookmarkStart w:id="5" w:name="_Toc28359009"/>
      <w:bookmarkStart w:id="6" w:name="_Toc28359086"/>
      <w:r>
        <w:rPr>
          <w:rFonts w:hint="eastAsia" w:ascii="宋体" w:hAnsi="宋体" w:cs="宋体"/>
          <w:b/>
          <w:bCs/>
          <w:color w:val="auto"/>
          <w:sz w:val="24"/>
          <w:highlight w:val="none"/>
        </w:rPr>
        <w:t xml:space="preserve">1.采购人信息  </w:t>
      </w:r>
    </w:p>
    <w:p w14:paraId="5713352F">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东阳市公路与运输管理中心</w:t>
      </w:r>
      <w:r>
        <w:rPr>
          <w:rFonts w:hint="eastAsia" w:ascii="宋体" w:hAnsi="宋体" w:cs="宋体"/>
          <w:color w:val="auto"/>
          <w:sz w:val="36"/>
          <w:szCs w:val="36"/>
          <w:highlight w:val="none"/>
        </w:rPr>
        <w:t xml:space="preserve"> </w:t>
      </w:r>
      <w:r>
        <w:rPr>
          <w:rFonts w:hint="eastAsia" w:ascii="宋体" w:hAnsi="宋体" w:cs="宋体"/>
          <w:color w:val="auto"/>
          <w:sz w:val="24"/>
          <w:highlight w:val="none"/>
        </w:rPr>
        <w:t xml:space="preserve">              </w:t>
      </w:r>
    </w:p>
    <w:p w14:paraId="17158AA6">
      <w:pPr>
        <w:spacing w:line="360" w:lineRule="auto"/>
        <w:ind w:firstLine="720" w:firstLineChars="300"/>
        <w:rPr>
          <w:rFonts w:hint="eastAsia" w:ascii="宋体" w:hAnsi="宋体" w:cs="宋体"/>
          <w:color w:val="auto"/>
          <w:sz w:val="24"/>
          <w:highlight w:val="none"/>
          <w:lang w:val="en-US" w:eastAsia="zh-CN"/>
        </w:rPr>
      </w:pPr>
      <w:r>
        <w:rPr>
          <w:rFonts w:hint="eastAsia" w:ascii="宋体" w:hAnsi="宋体" w:cs="宋体"/>
          <w:color w:val="auto"/>
          <w:sz w:val="24"/>
          <w:highlight w:val="none"/>
        </w:rPr>
        <w:t>地 址：东阳市十字街198号</w:t>
      </w:r>
    </w:p>
    <w:p w14:paraId="73EEDFC6">
      <w:pPr>
        <w:spacing w:line="360" w:lineRule="auto"/>
        <w:ind w:firstLine="720" w:firstLineChars="3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项目联系人（询问）：许工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项目联系方式（询问）：13758939879</w:t>
      </w:r>
      <w:r>
        <w:rPr>
          <w:rFonts w:hint="eastAsia" w:ascii="宋体" w:hAnsi="宋体" w:cs="宋体"/>
          <w:color w:val="auto"/>
          <w:sz w:val="24"/>
          <w:highlight w:val="none"/>
          <w:lang w:val="en-US" w:eastAsia="zh-CN"/>
        </w:rPr>
        <w:t xml:space="preserve">             </w:t>
      </w:r>
    </w:p>
    <w:p w14:paraId="1C5324E8">
      <w:pPr>
        <w:spacing w:line="360" w:lineRule="auto"/>
        <w:ind w:firstLine="720" w:firstLineChars="3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质疑联系人：徐向东</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质疑联系方式：13750990988</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6564FB26">
      <w:pPr>
        <w:spacing w:line="360" w:lineRule="auto"/>
        <w:ind w:firstLine="723" w:firstLineChars="300"/>
        <w:rPr>
          <w:rFonts w:ascii="宋体" w:hAnsi="宋体" w:cs="宋体"/>
          <w:b/>
          <w:bCs/>
          <w:color w:val="auto"/>
          <w:sz w:val="24"/>
          <w:highlight w:val="none"/>
        </w:rPr>
      </w:pPr>
      <w:r>
        <w:rPr>
          <w:rFonts w:hint="eastAsia" w:ascii="宋体" w:hAnsi="宋体" w:cs="宋体"/>
          <w:b/>
          <w:bCs/>
          <w:color w:val="auto"/>
          <w:sz w:val="24"/>
          <w:highlight w:val="none"/>
        </w:rPr>
        <w:t>2.采购代理机构</w:t>
      </w:r>
      <w:bookmarkEnd w:id="5"/>
      <w:bookmarkEnd w:id="6"/>
      <w:r>
        <w:rPr>
          <w:rFonts w:hint="eastAsia" w:ascii="宋体" w:hAnsi="宋体" w:cs="宋体"/>
          <w:b/>
          <w:bCs/>
          <w:color w:val="auto"/>
          <w:sz w:val="24"/>
          <w:highlight w:val="none"/>
        </w:rPr>
        <w:t>信息</w:t>
      </w:r>
    </w:p>
    <w:p w14:paraId="67DD0849">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 xml:space="preserve">名 称：东阳市鑫盛工程咨询有限公司 </w:t>
      </w:r>
    </w:p>
    <w:p w14:paraId="394DD6C6">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 xml:space="preserve">地 址：东阳市白云街道八华南路63号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传 真：0579-</w:t>
      </w:r>
      <w:r>
        <w:rPr>
          <w:rFonts w:hint="eastAsia" w:ascii="宋体" w:hAnsi="宋体" w:cs="宋体"/>
          <w:color w:val="auto"/>
          <w:sz w:val="24"/>
          <w:highlight w:val="none"/>
          <w:lang w:eastAsia="zh-CN"/>
        </w:rPr>
        <w:t>86683133</w:t>
      </w:r>
      <w:r>
        <w:rPr>
          <w:rFonts w:hint="eastAsia" w:ascii="宋体" w:hAnsi="宋体" w:cs="宋体"/>
          <w:color w:val="auto"/>
          <w:sz w:val="24"/>
          <w:highlight w:val="none"/>
        </w:rPr>
        <w:t xml:space="preserve"> </w:t>
      </w:r>
    </w:p>
    <w:p w14:paraId="45745656">
      <w:pPr>
        <w:spacing w:line="360" w:lineRule="auto"/>
        <w:ind w:firstLine="720" w:firstLineChars="3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卢佳美</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0579-86683133</w:t>
      </w:r>
    </w:p>
    <w:p w14:paraId="331CA426">
      <w:pPr>
        <w:spacing w:line="360" w:lineRule="auto"/>
        <w:ind w:firstLine="720" w:firstLineChars="3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胡丹春</w:t>
      </w:r>
      <w:r>
        <w:rPr>
          <w:rFonts w:hint="eastAsia" w:ascii="宋体" w:hAnsi="宋体" w:cs="宋体"/>
          <w:color w:val="auto"/>
          <w:sz w:val="24"/>
          <w:highlight w:val="none"/>
        </w:rPr>
        <w:t xml:space="preserve">                质疑联系方式：</w:t>
      </w:r>
      <w:bookmarkStart w:id="7" w:name="_Toc28359010"/>
      <w:bookmarkStart w:id="8" w:name="_Toc28359087"/>
      <w:r>
        <w:rPr>
          <w:rFonts w:hint="eastAsia" w:ascii="宋体" w:hAnsi="宋体" w:cs="宋体"/>
          <w:color w:val="auto"/>
          <w:sz w:val="24"/>
          <w:highlight w:val="none"/>
        </w:rPr>
        <w:t>0579-</w:t>
      </w:r>
      <w:r>
        <w:rPr>
          <w:rFonts w:hint="eastAsia" w:ascii="宋体" w:hAnsi="宋体" w:cs="宋体"/>
          <w:color w:val="auto"/>
          <w:sz w:val="24"/>
          <w:highlight w:val="none"/>
          <w:lang w:val="en-US" w:eastAsia="zh-CN"/>
        </w:rPr>
        <w:t>86018280</w:t>
      </w:r>
    </w:p>
    <w:p w14:paraId="711E44F6">
      <w:pPr>
        <w:spacing w:line="500" w:lineRule="exact"/>
        <w:ind w:firstLine="723" w:firstLineChars="300"/>
        <w:rPr>
          <w:rFonts w:ascii="宋体" w:hAnsi="宋体" w:cs="宋体"/>
          <w:color w:val="auto"/>
          <w:sz w:val="24"/>
          <w:highlight w:val="none"/>
          <w:u w:val="single"/>
        </w:rPr>
      </w:pPr>
      <w:r>
        <w:rPr>
          <w:rFonts w:hint="eastAsia" w:ascii="宋体" w:hAnsi="宋体" w:cs="宋体"/>
          <w:b/>
          <w:bCs/>
          <w:color w:val="auto"/>
          <w:sz w:val="24"/>
          <w:highlight w:val="none"/>
        </w:rPr>
        <w:t>3.</w:t>
      </w:r>
      <w:bookmarkEnd w:id="7"/>
      <w:bookmarkEnd w:id="8"/>
      <w:r>
        <w:rPr>
          <w:rFonts w:hint="eastAsia" w:ascii="宋体" w:hAnsi="宋体" w:cs="宋体"/>
          <w:b/>
          <w:bCs/>
          <w:color w:val="auto"/>
          <w:sz w:val="24"/>
          <w:highlight w:val="none"/>
        </w:rPr>
        <w:t>同级政府采购监督管理部门：</w:t>
      </w:r>
    </w:p>
    <w:p w14:paraId="66009897">
      <w:pPr>
        <w:spacing w:line="5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名称：东阳市财政局采监科              地址：东阳市人民路8号</w:t>
      </w:r>
    </w:p>
    <w:p w14:paraId="66351DED">
      <w:pPr>
        <w:spacing w:line="500" w:lineRule="exact"/>
        <w:ind w:firstLine="720" w:firstLineChars="300"/>
        <w:rPr>
          <w:rFonts w:ascii="宋体" w:hAnsi="宋体" w:cs="宋体"/>
          <w:b/>
          <w:color w:val="auto"/>
          <w:sz w:val="24"/>
          <w:highlight w:val="none"/>
        </w:rPr>
      </w:pPr>
      <w:r>
        <w:rPr>
          <w:rFonts w:hint="eastAsia" w:ascii="宋体" w:hAnsi="宋体" w:cs="宋体"/>
          <w:color w:val="auto"/>
          <w:sz w:val="24"/>
          <w:highlight w:val="none"/>
        </w:rPr>
        <w:t>监督投诉电话：0579-86662677</w:t>
      </w:r>
    </w:p>
    <w:p w14:paraId="08F55C6C">
      <w:pPr>
        <w:snapToGrid w:val="0"/>
        <w:spacing w:line="500" w:lineRule="exact"/>
        <w:ind w:left="1441" w:leftChars="342" w:hanging="723" w:hangingChars="300"/>
        <w:rPr>
          <w:rFonts w:ascii="宋体" w:hAnsi="宋体" w:cs="宋体"/>
          <w:b/>
          <w:color w:val="auto"/>
          <w:sz w:val="24"/>
          <w:highlight w:val="none"/>
        </w:rPr>
      </w:pPr>
      <w:r>
        <w:rPr>
          <w:rFonts w:hint="eastAsia" w:ascii="宋体" w:hAnsi="宋体" w:cs="宋体"/>
          <w:b/>
          <w:color w:val="auto"/>
          <w:sz w:val="24"/>
          <w:highlight w:val="none"/>
        </w:rPr>
        <w:t>附件：</w:t>
      </w:r>
      <w:r>
        <w:rPr>
          <w:rFonts w:hint="eastAsia" w:ascii="宋体" w:hAnsi="宋体" w:cs="宋体"/>
          <w:b/>
          <w:color w:val="auto"/>
          <w:sz w:val="24"/>
          <w:szCs w:val="22"/>
          <w:highlight w:val="none"/>
          <w:lang w:eastAsia="zh-CN"/>
        </w:rPr>
        <w:t>东阳市2025-2027年度公路小修保养项目(日常保洁养护市场化)</w:t>
      </w:r>
      <w:r>
        <w:rPr>
          <w:rFonts w:hint="eastAsia" w:ascii="宋体" w:hAnsi="宋体" w:cs="宋体"/>
          <w:b/>
          <w:color w:val="auto"/>
          <w:sz w:val="24"/>
          <w:szCs w:val="22"/>
          <w:highlight w:val="none"/>
          <w:lang w:val="en-US" w:eastAsia="zh-CN"/>
        </w:rPr>
        <w:t>招标文件</w:t>
      </w:r>
      <w:r>
        <w:rPr>
          <w:rFonts w:hint="eastAsia" w:ascii="宋体" w:hAnsi="宋体" w:cs="宋体"/>
          <w:b/>
          <w:color w:val="auto"/>
          <w:sz w:val="24"/>
          <w:szCs w:val="22"/>
          <w:highlight w:val="none"/>
          <w:lang w:eastAsia="zh-CN"/>
        </w:rPr>
        <w:t xml:space="preserve"> </w:t>
      </w:r>
    </w:p>
    <w:p w14:paraId="3DE687ED">
      <w:pPr>
        <w:snapToGrid w:val="0"/>
        <w:spacing w:line="500" w:lineRule="exact"/>
        <w:ind w:left="5799" w:leftChars="237" w:right="198" w:hanging="5301" w:hangingChars="2200"/>
        <w:jc w:val="center"/>
        <w:rPr>
          <w:rFonts w:ascii="宋体" w:hAnsi="宋体" w:cs="宋体"/>
          <w:b/>
          <w:color w:val="auto"/>
          <w:sz w:val="24"/>
          <w:highlight w:val="none"/>
        </w:rPr>
      </w:pPr>
    </w:p>
    <w:p w14:paraId="5F7AA867">
      <w:pPr>
        <w:pStyle w:val="4"/>
        <w:ind w:firstLine="482"/>
        <w:rPr>
          <w:rFonts w:ascii="宋体" w:hAnsi="宋体" w:cs="宋体"/>
          <w:b/>
          <w:color w:val="auto"/>
          <w:sz w:val="24"/>
          <w:highlight w:val="none"/>
        </w:rPr>
      </w:pPr>
    </w:p>
    <w:p w14:paraId="3537BD75">
      <w:pPr>
        <w:rPr>
          <w:color w:val="auto"/>
          <w:highlight w:val="none"/>
        </w:rPr>
      </w:pPr>
    </w:p>
    <w:p w14:paraId="651C4A31">
      <w:pPr>
        <w:snapToGrid w:val="0"/>
        <w:spacing w:line="500" w:lineRule="exact"/>
        <w:ind w:left="5799" w:leftChars="237" w:right="198" w:hanging="5301" w:hangingChars="2200"/>
        <w:jc w:val="center"/>
        <w:rPr>
          <w:rFonts w:ascii="宋体" w:hAnsi="宋体" w:cs="宋体"/>
          <w:b/>
          <w:color w:val="auto"/>
          <w:sz w:val="24"/>
          <w:highlight w:val="none"/>
        </w:rPr>
      </w:pPr>
      <w:r>
        <w:rPr>
          <w:rFonts w:hint="eastAsia" w:ascii="宋体" w:hAnsi="宋体" w:cs="宋体"/>
          <w:b/>
          <w:color w:val="auto"/>
          <w:sz w:val="24"/>
          <w:highlight w:val="none"/>
        </w:rPr>
        <w:t xml:space="preserve">                                   </w:t>
      </w:r>
      <w:r>
        <w:rPr>
          <w:rFonts w:hint="eastAsia" w:ascii="宋体" w:hAnsi="宋体" w:cs="宋体"/>
          <w:b/>
          <w:color w:val="auto"/>
          <w:sz w:val="24"/>
          <w:highlight w:val="none"/>
          <w:lang w:eastAsia="zh-CN"/>
        </w:rPr>
        <w:t>东阳市公路与运输管理中心</w:t>
      </w:r>
      <w:r>
        <w:rPr>
          <w:rFonts w:hint="eastAsia" w:ascii="宋体" w:hAnsi="宋体" w:cs="宋体"/>
          <w:b/>
          <w:color w:val="auto"/>
          <w:sz w:val="24"/>
          <w:highlight w:val="none"/>
        </w:rPr>
        <w:t xml:space="preserve">                            </w:t>
      </w:r>
    </w:p>
    <w:p w14:paraId="3257FC9D">
      <w:pPr>
        <w:snapToGrid w:val="0"/>
        <w:spacing w:line="500" w:lineRule="exact"/>
        <w:ind w:left="5799" w:leftChars="237" w:right="198" w:hanging="5301" w:hangingChars="2200"/>
        <w:jc w:val="center"/>
        <w:rPr>
          <w:rFonts w:ascii="宋体" w:hAnsi="宋体" w:cs="宋体"/>
          <w:b/>
          <w:color w:val="auto"/>
          <w:sz w:val="24"/>
          <w:highlight w:val="none"/>
        </w:rPr>
      </w:pP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 xml:space="preserve"> 东阳市鑫盛工程咨询有限公司</w:t>
      </w:r>
    </w:p>
    <w:p w14:paraId="39B8E7DF">
      <w:pPr>
        <w:snapToGrid w:val="0"/>
        <w:spacing w:line="500" w:lineRule="exact"/>
        <w:ind w:right="198" w:firstLine="6023" w:firstLineChars="2500"/>
        <w:rPr>
          <w:rFonts w:ascii="宋体" w:hAnsi="宋体" w:cs="宋体"/>
          <w:color w:val="auto"/>
          <w:kern w:val="0"/>
          <w:sz w:val="24"/>
          <w:highlight w:val="none"/>
        </w:rPr>
      </w:pPr>
      <w:r>
        <w:rPr>
          <w:rFonts w:hint="eastAsia" w:ascii="宋体" w:hAnsi="宋体" w:cs="宋体"/>
          <w:b/>
          <w:color w:val="auto"/>
          <w:sz w:val="24"/>
          <w:highlight w:val="none"/>
        </w:rPr>
        <w:t>202</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年</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日</w:t>
      </w:r>
    </w:p>
    <w:p w14:paraId="6DFE0860">
      <w:pPr>
        <w:snapToGrid w:val="0"/>
        <w:spacing w:line="500" w:lineRule="exact"/>
        <w:ind w:right="198"/>
        <w:rPr>
          <w:rFonts w:ascii="宋体" w:hAnsi="宋体" w:cs="宋体"/>
          <w:color w:val="auto"/>
          <w:kern w:val="0"/>
          <w:sz w:val="22"/>
          <w:szCs w:val="22"/>
          <w:highlight w:val="none"/>
        </w:rPr>
      </w:pPr>
    </w:p>
    <w:p w14:paraId="511D2DDE">
      <w:pPr>
        <w:snapToGrid w:val="0"/>
        <w:spacing w:line="500" w:lineRule="exact"/>
        <w:ind w:right="198"/>
        <w:rPr>
          <w:rFonts w:ascii="宋体" w:hAnsi="宋体" w:cs="宋体"/>
          <w:color w:val="auto"/>
          <w:sz w:val="22"/>
          <w:szCs w:val="22"/>
          <w:highlight w:val="none"/>
        </w:rPr>
      </w:pPr>
      <w:r>
        <w:rPr>
          <w:rFonts w:hint="eastAsia" w:ascii="宋体" w:hAnsi="宋体" w:cs="宋体"/>
          <w:color w:val="auto"/>
          <w:kern w:val="0"/>
          <w:sz w:val="22"/>
          <w:szCs w:val="22"/>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kern w:val="0"/>
          <w:sz w:val="22"/>
          <w:szCs w:val="22"/>
          <w:highlight w:val="none"/>
        </w:rPr>
        <w:t>获取热线服务帮助。CA问题联系电话（人工）：汇信CA 400-888-4636；天谷CA 400-087-8198。</w:t>
      </w:r>
    </w:p>
    <w:p w14:paraId="6C00E0D3">
      <w:pPr>
        <w:pStyle w:val="11"/>
        <w:pageBreakBefore/>
        <w:snapToGrid w:val="0"/>
        <w:spacing w:before="120" w:after="120" w:line="360" w:lineRule="auto"/>
        <w:jc w:val="center"/>
        <w:outlineLvl w:val="0"/>
        <w:rPr>
          <w:rFonts w:hint="eastAsia" w:ascii="宋体" w:hAnsi="宋体" w:eastAsia="宋体" w:cs="宋体"/>
          <w:b/>
          <w:color w:val="auto"/>
          <w:szCs w:val="24"/>
          <w:highlight w:val="none"/>
          <w:lang w:val="en-US" w:eastAsia="zh-CN"/>
        </w:rPr>
      </w:pPr>
      <w:bookmarkStart w:id="9" w:name="_Toc22602"/>
      <w:r>
        <w:rPr>
          <w:rFonts w:hint="eastAsia" w:ascii="宋体" w:hAnsi="宋体" w:cs="宋体"/>
          <w:b/>
          <w:color w:val="auto"/>
          <w:szCs w:val="24"/>
          <w:highlight w:val="none"/>
        </w:rPr>
        <w:t>第二章  招标需求</w:t>
      </w:r>
      <w:bookmarkEnd w:id="9"/>
      <w:r>
        <w:rPr>
          <w:rFonts w:hint="eastAsia" w:ascii="宋体" w:hAnsi="宋体" w:cs="宋体"/>
          <w:b/>
          <w:color w:val="auto"/>
          <w:szCs w:val="24"/>
          <w:highlight w:val="none"/>
          <w:lang w:val="en-US" w:eastAsia="zh-CN"/>
        </w:rPr>
        <w:t xml:space="preserve"> </w:t>
      </w:r>
    </w:p>
    <w:p w14:paraId="43840FF3">
      <w:pPr>
        <w:spacing w:line="360" w:lineRule="auto"/>
        <w:rPr>
          <w:rFonts w:hint="eastAsia" w:ascii="宋体" w:hAnsi="宋体" w:cs="宋体"/>
          <w:b/>
          <w:color w:val="auto"/>
          <w:sz w:val="24"/>
          <w:szCs w:val="22"/>
          <w:highlight w:val="none"/>
          <w:lang w:eastAsia="zh-CN"/>
        </w:rPr>
      </w:pPr>
      <w:r>
        <w:rPr>
          <w:rFonts w:hint="eastAsia" w:ascii="宋体" w:hAnsi="宋体" w:cs="宋体"/>
          <w:b/>
          <w:color w:val="auto"/>
          <w:sz w:val="24"/>
          <w:szCs w:val="22"/>
          <w:highlight w:val="none"/>
        </w:rPr>
        <w:t>一、项目编号：</w:t>
      </w:r>
      <w:r>
        <w:rPr>
          <w:rFonts w:hint="eastAsia" w:ascii="宋体" w:hAnsi="宋体" w:cs="宋体"/>
          <w:b/>
          <w:color w:val="auto"/>
          <w:sz w:val="24"/>
          <w:szCs w:val="22"/>
          <w:highlight w:val="none"/>
          <w:lang w:eastAsia="zh-CN"/>
        </w:rPr>
        <w:t>XSZFCGDZ2025-105</w:t>
      </w:r>
    </w:p>
    <w:p w14:paraId="75B352B4">
      <w:pPr>
        <w:spacing w:line="360" w:lineRule="auto"/>
        <w:rPr>
          <w:rFonts w:hint="eastAsia" w:ascii="宋体" w:hAnsi="宋体" w:cs="宋体"/>
          <w:b/>
          <w:color w:val="auto"/>
          <w:sz w:val="24"/>
          <w:szCs w:val="22"/>
          <w:highlight w:val="none"/>
          <w:lang w:eastAsia="zh-CN"/>
        </w:rPr>
      </w:pPr>
      <w:r>
        <w:rPr>
          <w:rFonts w:hint="eastAsia" w:ascii="宋体" w:hAnsi="宋体" w:cs="宋体"/>
          <w:b/>
          <w:color w:val="auto"/>
          <w:sz w:val="24"/>
          <w:szCs w:val="22"/>
          <w:highlight w:val="none"/>
        </w:rPr>
        <w:t>二、项目名称：</w:t>
      </w:r>
      <w:bookmarkStart w:id="10" w:name="_Toc495926918"/>
      <w:r>
        <w:rPr>
          <w:rFonts w:hint="eastAsia" w:ascii="宋体" w:hAnsi="宋体" w:cs="宋体"/>
          <w:b/>
          <w:color w:val="auto"/>
          <w:sz w:val="24"/>
          <w:szCs w:val="22"/>
          <w:highlight w:val="none"/>
          <w:lang w:eastAsia="zh-CN"/>
        </w:rPr>
        <w:t xml:space="preserve">东阳市2025-2027年度公路小修保养项目(日常保洁养护市场化) </w:t>
      </w:r>
    </w:p>
    <w:tbl>
      <w:tblPr>
        <w:tblStyle w:val="22"/>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3054"/>
        <w:gridCol w:w="1584"/>
        <w:gridCol w:w="1456"/>
        <w:gridCol w:w="1553"/>
      </w:tblGrid>
      <w:tr w14:paraId="584AF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2" w:type="dxa"/>
            <w:vAlign w:val="center"/>
          </w:tcPr>
          <w:p w14:paraId="3C5DDD99">
            <w:pPr>
              <w:widowControl/>
              <w:overflowPunct w:val="0"/>
              <w:autoSpaceDE w:val="0"/>
              <w:autoSpaceDN w:val="0"/>
              <w:adjustRightInd w:val="0"/>
              <w:spacing w:line="460" w:lineRule="exact"/>
              <w:jc w:val="center"/>
              <w:textAlignment w:val="baseline"/>
              <w:rPr>
                <w:b/>
                <w:color w:val="auto"/>
                <w:sz w:val="24"/>
                <w:highlight w:val="none"/>
              </w:rPr>
            </w:pPr>
            <w:r>
              <w:rPr>
                <w:rFonts w:hint="eastAsia"/>
                <w:b/>
                <w:color w:val="auto"/>
                <w:sz w:val="24"/>
                <w:highlight w:val="none"/>
              </w:rPr>
              <w:t>序号</w:t>
            </w:r>
          </w:p>
        </w:tc>
        <w:tc>
          <w:tcPr>
            <w:tcW w:w="3054" w:type="dxa"/>
            <w:vAlign w:val="center"/>
          </w:tcPr>
          <w:p w14:paraId="53713ED7">
            <w:pPr>
              <w:widowControl/>
              <w:overflowPunct w:val="0"/>
              <w:autoSpaceDE w:val="0"/>
              <w:autoSpaceDN w:val="0"/>
              <w:adjustRightInd w:val="0"/>
              <w:spacing w:line="460" w:lineRule="exact"/>
              <w:jc w:val="center"/>
              <w:textAlignment w:val="baseline"/>
              <w:rPr>
                <w:rFonts w:ascii="宋体" w:hAnsi="宋体"/>
                <w:b/>
                <w:color w:val="auto"/>
                <w:kern w:val="0"/>
                <w:sz w:val="24"/>
                <w:highlight w:val="none"/>
              </w:rPr>
            </w:pPr>
            <w:r>
              <w:rPr>
                <w:rFonts w:hint="eastAsia" w:ascii="宋体" w:hAnsi="宋体"/>
                <w:b/>
                <w:color w:val="auto"/>
                <w:kern w:val="0"/>
                <w:sz w:val="24"/>
                <w:highlight w:val="none"/>
              </w:rPr>
              <w:t>采购内容</w:t>
            </w:r>
          </w:p>
        </w:tc>
        <w:tc>
          <w:tcPr>
            <w:tcW w:w="1584" w:type="dxa"/>
            <w:vAlign w:val="center"/>
          </w:tcPr>
          <w:p w14:paraId="1CBB3842">
            <w:pPr>
              <w:snapToGrid w:val="0"/>
              <w:spacing w:line="440" w:lineRule="exact"/>
              <w:jc w:val="center"/>
              <w:rPr>
                <w:rFonts w:hint="default"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预算金额</w:t>
            </w:r>
          </w:p>
        </w:tc>
        <w:tc>
          <w:tcPr>
            <w:tcW w:w="1456" w:type="dxa"/>
            <w:vAlign w:val="center"/>
          </w:tcPr>
          <w:p w14:paraId="44F15666">
            <w:pPr>
              <w:snapToGrid w:val="0"/>
              <w:spacing w:line="440" w:lineRule="exact"/>
              <w:jc w:val="center"/>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最高限价</w:t>
            </w:r>
          </w:p>
        </w:tc>
        <w:tc>
          <w:tcPr>
            <w:tcW w:w="1553" w:type="dxa"/>
            <w:vAlign w:val="center"/>
          </w:tcPr>
          <w:p w14:paraId="517EB6F3">
            <w:pPr>
              <w:snapToGrid w:val="0"/>
              <w:spacing w:line="440" w:lineRule="exact"/>
              <w:jc w:val="center"/>
              <w:rPr>
                <w:rFonts w:ascii="宋体" w:hAnsi="宋体"/>
                <w:bCs/>
                <w:color w:val="auto"/>
                <w:kern w:val="0"/>
                <w:sz w:val="24"/>
                <w:highlight w:val="none"/>
              </w:rPr>
            </w:pPr>
            <w:r>
              <w:rPr>
                <w:rFonts w:hint="eastAsia" w:ascii="宋体" w:hAnsi="宋体"/>
                <w:b/>
                <w:bCs/>
                <w:color w:val="auto"/>
                <w:sz w:val="24"/>
                <w:highlight w:val="none"/>
              </w:rPr>
              <w:t>备注</w:t>
            </w:r>
          </w:p>
        </w:tc>
      </w:tr>
      <w:tr w14:paraId="2610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972" w:type="dxa"/>
            <w:vAlign w:val="center"/>
          </w:tcPr>
          <w:p w14:paraId="15FF6B82">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3054" w:type="dxa"/>
            <w:vAlign w:val="center"/>
          </w:tcPr>
          <w:p w14:paraId="49C7AA0E">
            <w:pPr>
              <w:spacing w:line="380" w:lineRule="exact"/>
              <w:jc w:val="center"/>
              <w:rPr>
                <w:rFonts w:hint="eastAsia" w:eastAsia="宋体"/>
                <w:color w:val="auto"/>
                <w:sz w:val="24"/>
                <w:highlight w:val="none"/>
                <w:lang w:eastAsia="zh-CN"/>
              </w:rPr>
            </w:pPr>
            <w:r>
              <w:rPr>
                <w:rFonts w:hint="eastAsia"/>
                <w:color w:val="auto"/>
                <w:sz w:val="24"/>
                <w:highlight w:val="none"/>
                <w:lang w:eastAsia="zh-CN"/>
              </w:rPr>
              <w:t xml:space="preserve">东阳市2025-2027年度公路小修保养项目(日常保洁养护市场化) </w:t>
            </w:r>
          </w:p>
        </w:tc>
        <w:tc>
          <w:tcPr>
            <w:tcW w:w="1584" w:type="dxa"/>
            <w:vAlign w:val="center"/>
          </w:tcPr>
          <w:p w14:paraId="2D904E09">
            <w:pPr>
              <w:snapToGrid w:val="0"/>
              <w:spacing w:line="440" w:lineRule="exact"/>
              <w:jc w:val="center"/>
              <w:rPr>
                <w:rFonts w:hint="default" w:eastAsia="宋体"/>
                <w:color w:val="auto"/>
                <w:sz w:val="24"/>
                <w:szCs w:val="32"/>
                <w:highlight w:val="none"/>
                <w:lang w:val="en-US" w:eastAsia="zh-CN"/>
              </w:rPr>
            </w:pPr>
            <w:r>
              <w:rPr>
                <w:rFonts w:hint="eastAsia" w:ascii="宋体" w:hAnsi="宋体" w:cs="宋体"/>
                <w:bCs/>
                <w:color w:val="auto"/>
                <w:sz w:val="24"/>
                <w:highlight w:val="none"/>
                <w:lang w:val="en-US" w:eastAsia="zh-CN"/>
              </w:rPr>
              <w:t>57000000</w:t>
            </w:r>
            <w:r>
              <w:rPr>
                <w:rFonts w:hint="eastAsia"/>
                <w:color w:val="auto"/>
                <w:sz w:val="24"/>
                <w:szCs w:val="32"/>
                <w:highlight w:val="none"/>
                <w:lang w:val="en-US" w:eastAsia="zh-CN"/>
              </w:rPr>
              <w:t>元</w:t>
            </w:r>
          </w:p>
        </w:tc>
        <w:tc>
          <w:tcPr>
            <w:tcW w:w="1456" w:type="dxa"/>
            <w:vAlign w:val="center"/>
          </w:tcPr>
          <w:p w14:paraId="7CE446E3">
            <w:pPr>
              <w:snapToGrid w:val="0"/>
              <w:spacing w:line="440" w:lineRule="exact"/>
              <w:jc w:val="center"/>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57000000</w:t>
            </w:r>
            <w:r>
              <w:rPr>
                <w:rFonts w:hint="eastAsia"/>
                <w:color w:val="auto"/>
                <w:sz w:val="24"/>
                <w:szCs w:val="32"/>
                <w:highlight w:val="none"/>
                <w:lang w:val="en-US" w:eastAsia="zh-CN"/>
              </w:rPr>
              <w:t>元</w:t>
            </w:r>
          </w:p>
        </w:tc>
        <w:tc>
          <w:tcPr>
            <w:tcW w:w="1553" w:type="dxa"/>
            <w:vAlign w:val="center"/>
          </w:tcPr>
          <w:p w14:paraId="0355A63C">
            <w:pPr>
              <w:widowControl/>
              <w:spacing w:line="440" w:lineRule="exact"/>
              <w:jc w:val="center"/>
              <w:rPr>
                <w:color w:val="auto"/>
                <w:sz w:val="24"/>
                <w:highlight w:val="none"/>
              </w:rPr>
            </w:pPr>
          </w:p>
        </w:tc>
      </w:tr>
      <w:bookmarkEnd w:id="10"/>
    </w:tbl>
    <w:p w14:paraId="413D70D9">
      <w:pPr>
        <w:snapToGrid w:val="0"/>
        <w:spacing w:line="440" w:lineRule="exact"/>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、项目</w:t>
      </w:r>
      <w:r>
        <w:rPr>
          <w:rFonts w:hint="eastAsia" w:ascii="宋体" w:hAnsi="宋体" w:cs="宋体"/>
          <w:b/>
          <w:color w:val="auto"/>
          <w:sz w:val="24"/>
          <w:highlight w:val="none"/>
        </w:rPr>
        <w:t>基本情况</w:t>
      </w:r>
      <w:r>
        <w:rPr>
          <w:rFonts w:hint="eastAsia" w:ascii="宋体" w:hAnsi="宋体" w:cs="宋体"/>
          <w:b/>
          <w:color w:val="auto"/>
          <w:sz w:val="24"/>
          <w:highlight w:val="none"/>
          <w:lang w:val="en-US" w:eastAsia="zh-CN"/>
        </w:rPr>
        <w:t xml:space="preserve">     </w:t>
      </w:r>
    </w:p>
    <w:p w14:paraId="4A93DB15">
      <w:pPr>
        <w:snapToGrid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工作范围：</w:t>
      </w:r>
      <w:r>
        <w:rPr>
          <w:rFonts w:hint="eastAsia" w:ascii="宋体" w:hAnsi="宋体" w:eastAsia="宋体" w:cs="宋体"/>
          <w:b w:val="0"/>
          <w:bCs w:val="0"/>
          <w:color w:val="auto"/>
          <w:spacing w:val="0"/>
          <w:sz w:val="24"/>
          <w:szCs w:val="24"/>
          <w:highlight w:val="none"/>
        </w:rPr>
        <w:t>公路日常保洁养护主要对东阳市境内</w:t>
      </w:r>
      <w:r>
        <w:rPr>
          <w:rFonts w:hint="eastAsia" w:ascii="宋体" w:hAnsi="宋体" w:cs="宋体"/>
          <w:b w:val="0"/>
          <w:bCs w:val="0"/>
          <w:color w:val="auto"/>
          <w:spacing w:val="0"/>
          <w:sz w:val="24"/>
          <w:szCs w:val="24"/>
          <w:highlight w:val="none"/>
          <w:lang w:val="en-US" w:eastAsia="zh-CN"/>
        </w:rPr>
        <w:t>国道、省道、县道</w:t>
      </w:r>
      <w:r>
        <w:rPr>
          <w:rFonts w:hint="eastAsia" w:ascii="宋体" w:hAnsi="宋体" w:eastAsia="宋体" w:cs="宋体"/>
          <w:b w:val="0"/>
          <w:bCs w:val="0"/>
          <w:color w:val="auto"/>
          <w:spacing w:val="0"/>
          <w:sz w:val="24"/>
          <w:szCs w:val="24"/>
          <w:highlight w:val="none"/>
        </w:rPr>
        <w:t>约</w:t>
      </w:r>
      <w:r>
        <w:rPr>
          <w:rFonts w:hint="eastAsia" w:ascii="宋体" w:hAnsi="宋体" w:cs="宋体"/>
          <w:b w:val="0"/>
          <w:bCs w:val="0"/>
          <w:color w:val="auto"/>
          <w:spacing w:val="0"/>
          <w:sz w:val="24"/>
          <w:szCs w:val="24"/>
          <w:highlight w:val="none"/>
          <w:lang w:val="en-US" w:eastAsia="zh-CN"/>
        </w:rPr>
        <w:t>758.228</w:t>
      </w:r>
      <w:r>
        <w:rPr>
          <w:rFonts w:hint="eastAsia" w:ascii="宋体" w:hAnsi="宋体" w:eastAsia="宋体" w:cs="宋体"/>
          <w:b w:val="0"/>
          <w:bCs w:val="0"/>
          <w:color w:val="auto"/>
          <w:spacing w:val="0"/>
          <w:sz w:val="24"/>
          <w:szCs w:val="24"/>
          <w:highlight w:val="none"/>
        </w:rPr>
        <w:t>km的路面、路肩、边沟、</w:t>
      </w:r>
      <w:r>
        <w:rPr>
          <w:rFonts w:hint="eastAsia" w:ascii="宋体" w:hAnsi="宋体" w:cs="宋体"/>
          <w:b w:val="0"/>
          <w:bCs w:val="0"/>
          <w:color w:val="auto"/>
          <w:spacing w:val="0"/>
          <w:sz w:val="24"/>
          <w:szCs w:val="24"/>
          <w:highlight w:val="none"/>
          <w:lang w:val="en-US" w:eastAsia="zh-CN"/>
        </w:rPr>
        <w:t>雨水井、</w:t>
      </w:r>
      <w:r>
        <w:rPr>
          <w:rFonts w:hint="eastAsia" w:ascii="宋体" w:hAnsi="宋体" w:eastAsia="宋体" w:cs="宋体"/>
          <w:b w:val="0"/>
          <w:bCs w:val="0"/>
          <w:color w:val="auto"/>
          <w:spacing w:val="0"/>
          <w:sz w:val="24"/>
          <w:szCs w:val="24"/>
          <w:highlight w:val="none"/>
        </w:rPr>
        <w:t>桥梁隧道涵洞、沿线设施、公路服务站等的保洁和小于50m3/处的塌方处理</w:t>
      </w:r>
      <w:r>
        <w:rPr>
          <w:rFonts w:hint="eastAsia" w:ascii="宋体" w:hAnsi="宋体" w:eastAsia="宋体" w:cs="宋体"/>
          <w:color w:val="auto"/>
          <w:sz w:val="24"/>
          <w:szCs w:val="24"/>
          <w:highlight w:val="none"/>
        </w:rPr>
        <w:t>。</w:t>
      </w:r>
    </w:p>
    <w:p w14:paraId="384949FE">
      <w:pPr>
        <w:numPr>
          <w:ilvl w:val="0"/>
          <w:numId w:val="0"/>
        </w:numPr>
        <w:snapToGrid w:val="0"/>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highlight w:val="none"/>
          <w:lang w:val="en-US" w:eastAsia="zh-CN" w:bidi="ar-SA"/>
        </w:rPr>
        <w:t>四、</w:t>
      </w:r>
      <w:r>
        <w:rPr>
          <w:rFonts w:hint="eastAsia" w:ascii="宋体" w:hAnsi="宋体" w:eastAsia="宋体" w:cs="宋体"/>
          <w:b/>
          <w:color w:val="auto"/>
          <w:sz w:val="24"/>
          <w:szCs w:val="24"/>
          <w:highlight w:val="none"/>
        </w:rPr>
        <w:t>项目服务要求</w:t>
      </w:r>
    </w:p>
    <w:p w14:paraId="7BEE886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本项目服务期限为</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lang w:eastAsia="zh-CN"/>
        </w:rPr>
        <w:t>。</w:t>
      </w:r>
    </w:p>
    <w:p w14:paraId="3857E7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合同一年一签，一年合同期满后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招标人根据考核情况有权终止或续签合同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的服务达到</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人的各项要求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年度考核85分及以上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可续签下一年度合同，续签合同应向财政监管部门备案。</w:t>
      </w:r>
    </w:p>
    <w:p w14:paraId="25050250">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日常保洁养护内容主要包括（不限于）：</w:t>
      </w:r>
    </w:p>
    <w:p w14:paraId="3833F431">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1、路面保洁养护：</w:t>
      </w:r>
    </w:p>
    <w:p w14:paraId="612BB4CB">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公路路面清扫保洁</w:t>
      </w:r>
      <w:r>
        <w:rPr>
          <w:rFonts w:hint="eastAsia" w:ascii="宋体" w:hAnsi="宋体" w:cs="宋体"/>
          <w:color w:val="auto"/>
          <w:sz w:val="24"/>
          <w:highlight w:val="none"/>
          <w:lang w:eastAsia="zh-CN"/>
        </w:rPr>
        <w:t>（包括管养的立交桥、匝道桥）</w:t>
      </w:r>
      <w:r>
        <w:rPr>
          <w:rFonts w:hint="eastAsia" w:ascii="宋体" w:hAnsi="宋体" w:cs="宋体"/>
          <w:color w:val="auto"/>
          <w:sz w:val="24"/>
          <w:highlight w:val="none"/>
        </w:rPr>
        <w:t>，清除路面、侧石旁泥土、杂物、白色等，保持路面整洁。</w:t>
      </w:r>
    </w:p>
    <w:p w14:paraId="1696CBCF">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2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②</w:t>
      </w:r>
      <w:r>
        <w:rPr>
          <w:rFonts w:hint="eastAsia" w:ascii="宋体" w:hAnsi="宋体" w:cs="宋体"/>
          <w:color w:val="auto"/>
          <w:sz w:val="24"/>
          <w:highlight w:val="none"/>
        </w:rPr>
        <w:fldChar w:fldCharType="end"/>
      </w:r>
      <w:r>
        <w:rPr>
          <w:rFonts w:hint="eastAsia" w:ascii="宋体" w:hAnsi="宋体" w:cs="宋体"/>
          <w:color w:val="auto"/>
          <w:sz w:val="24"/>
          <w:highlight w:val="none"/>
        </w:rPr>
        <w:t>沿路垃圾、堆积物收集清运，公路抛洒滴漏物及偷倒垃圾的清理（50m³/处以下）</w:t>
      </w:r>
      <w:r>
        <w:rPr>
          <w:rFonts w:hint="eastAsia" w:ascii="宋体" w:hAnsi="宋体" w:cs="宋体"/>
          <w:color w:val="auto"/>
          <w:sz w:val="24"/>
          <w:highlight w:val="none"/>
          <w:lang w:eastAsia="zh-CN"/>
        </w:rPr>
        <w:t>。</w:t>
      </w:r>
    </w:p>
    <w:p w14:paraId="38F6DC3F">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3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③</w:t>
      </w:r>
      <w:r>
        <w:rPr>
          <w:rFonts w:hint="eastAsia" w:ascii="宋体" w:hAnsi="宋体" w:cs="宋体"/>
          <w:color w:val="auto"/>
          <w:sz w:val="24"/>
          <w:highlight w:val="none"/>
        </w:rPr>
        <w:fldChar w:fldCharType="end"/>
      </w:r>
      <w:r>
        <w:rPr>
          <w:rFonts w:hint="eastAsia" w:ascii="宋体" w:hAnsi="宋体" w:cs="宋体"/>
          <w:color w:val="auto"/>
          <w:sz w:val="24"/>
          <w:highlight w:val="none"/>
        </w:rPr>
        <w:t>路缘石的维护和压顶刷白</w:t>
      </w:r>
      <w:r>
        <w:rPr>
          <w:rFonts w:hint="eastAsia" w:ascii="宋体" w:hAnsi="宋体" w:cs="宋体"/>
          <w:color w:val="auto"/>
          <w:sz w:val="24"/>
          <w:highlight w:val="none"/>
          <w:lang w:eastAsia="zh-CN"/>
        </w:rPr>
        <w:t>。</w:t>
      </w:r>
    </w:p>
    <w:p w14:paraId="4E228DAC">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④公路服务站厕所、服务区、休息厅等垃圾捡拾、冲洗等保洁工作，</w:t>
      </w:r>
      <w:r>
        <w:rPr>
          <w:rFonts w:hint="eastAsia" w:ascii="宋体" w:hAnsi="宋体" w:cs="宋体"/>
          <w:color w:val="auto"/>
          <w:sz w:val="24"/>
          <w:highlight w:val="none"/>
          <w:lang w:eastAsia="zh-CN"/>
        </w:rPr>
        <w:t>承担水电费</w:t>
      </w:r>
      <w:r>
        <w:rPr>
          <w:rFonts w:hint="eastAsia" w:ascii="宋体" w:hAnsi="宋体" w:cs="宋体"/>
          <w:color w:val="auto"/>
          <w:sz w:val="24"/>
          <w:highlight w:val="none"/>
        </w:rPr>
        <w:t>以及供电、供水等设施的维修工作。</w:t>
      </w:r>
    </w:p>
    <w:p w14:paraId="6E4456CE">
      <w:pPr>
        <w:tabs>
          <w:tab w:val="left" w:pos="360"/>
        </w:tabs>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fldChar w:fldCharType="begin"/>
      </w:r>
      <w:r>
        <w:rPr>
          <w:rFonts w:hint="eastAsia" w:ascii="宋体" w:hAnsi="宋体" w:cs="宋体"/>
          <w:b w:val="0"/>
          <w:bCs w:val="0"/>
          <w:color w:val="auto"/>
          <w:sz w:val="24"/>
          <w:szCs w:val="24"/>
          <w:highlight w:val="none"/>
        </w:rPr>
        <w:instrText xml:space="preserve"> = 5 \* GB3 </w:instrText>
      </w:r>
      <w:r>
        <w:rPr>
          <w:rFonts w:hint="eastAsia" w:ascii="宋体" w:hAnsi="宋体" w:cs="宋体"/>
          <w:b w:val="0"/>
          <w:bCs w:val="0"/>
          <w:color w:val="auto"/>
          <w:sz w:val="24"/>
          <w:szCs w:val="24"/>
          <w:highlight w:val="none"/>
        </w:rPr>
        <w:fldChar w:fldCharType="separate"/>
      </w:r>
      <w:r>
        <w:rPr>
          <w:rFonts w:hint="eastAsia" w:ascii="宋体" w:hAnsi="宋体" w:cs="宋体"/>
          <w:b w:val="0"/>
          <w:bCs w:val="0"/>
          <w:color w:val="auto"/>
          <w:sz w:val="24"/>
          <w:szCs w:val="24"/>
          <w:highlight w:val="none"/>
        </w:rPr>
        <w:t>⑤</w:t>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rPr>
        <w:t>对路面、桥面、路肩、涵洞、</w:t>
      </w:r>
      <w:r>
        <w:rPr>
          <w:rFonts w:hint="eastAsia" w:ascii="宋体" w:hAnsi="宋体" w:cs="宋体"/>
          <w:b w:val="0"/>
          <w:bCs w:val="0"/>
          <w:color w:val="auto"/>
          <w:sz w:val="24"/>
          <w:szCs w:val="24"/>
          <w:highlight w:val="none"/>
          <w:lang w:eastAsia="zh-CN"/>
        </w:rPr>
        <w:t>隧道、</w:t>
      </w:r>
      <w:r>
        <w:rPr>
          <w:rFonts w:hint="eastAsia" w:ascii="宋体" w:hAnsi="宋体" w:cs="宋体"/>
          <w:b w:val="0"/>
          <w:bCs w:val="0"/>
          <w:color w:val="auto"/>
          <w:sz w:val="24"/>
          <w:szCs w:val="24"/>
          <w:highlight w:val="none"/>
        </w:rPr>
        <w:t>边沟及公路设施进行保洁，及时清除路面</w:t>
      </w:r>
      <w:r>
        <w:rPr>
          <w:rFonts w:hint="eastAsia" w:ascii="宋体" w:hAnsi="宋体" w:cs="宋体"/>
          <w:b w:val="0"/>
          <w:bCs w:val="0"/>
          <w:color w:val="auto"/>
          <w:sz w:val="24"/>
          <w:szCs w:val="24"/>
          <w:highlight w:val="none"/>
          <w:lang w:eastAsia="zh-CN"/>
        </w:rPr>
        <w:t>、隧道和</w:t>
      </w:r>
      <w:r>
        <w:rPr>
          <w:rFonts w:hint="eastAsia" w:ascii="宋体" w:hAnsi="宋体" w:cs="宋体"/>
          <w:b w:val="0"/>
          <w:bCs w:val="0"/>
          <w:color w:val="auto"/>
          <w:sz w:val="24"/>
          <w:szCs w:val="24"/>
          <w:highlight w:val="none"/>
        </w:rPr>
        <w:t>桥面上的垃圾及杂物，保持路面和环境的清洁。清理和保养桥梁伸缩缝等接缝部位，做到无堵塞。</w:t>
      </w:r>
    </w:p>
    <w:p w14:paraId="25B8F14F">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b w:val="0"/>
          <w:bCs w:val="0"/>
          <w:color w:val="auto"/>
          <w:sz w:val="24"/>
          <w:szCs w:val="24"/>
          <w:highlight w:val="none"/>
        </w:rPr>
        <w:fldChar w:fldCharType="begin"/>
      </w:r>
      <w:r>
        <w:rPr>
          <w:rFonts w:hint="eastAsia" w:ascii="宋体" w:hAnsi="宋体" w:cs="宋体"/>
          <w:b w:val="0"/>
          <w:bCs w:val="0"/>
          <w:color w:val="auto"/>
          <w:sz w:val="24"/>
          <w:szCs w:val="24"/>
          <w:highlight w:val="none"/>
        </w:rPr>
        <w:instrText xml:space="preserve"> = 6 \* GB3 </w:instrText>
      </w:r>
      <w:r>
        <w:rPr>
          <w:rFonts w:hint="eastAsia" w:ascii="宋体" w:hAnsi="宋体" w:cs="宋体"/>
          <w:b w:val="0"/>
          <w:bCs w:val="0"/>
          <w:color w:val="auto"/>
          <w:sz w:val="24"/>
          <w:szCs w:val="24"/>
          <w:highlight w:val="none"/>
        </w:rPr>
        <w:fldChar w:fldCharType="separate"/>
      </w:r>
      <w:r>
        <w:rPr>
          <w:rFonts w:hint="eastAsia" w:ascii="宋体" w:hAnsi="宋体" w:cs="宋体"/>
          <w:b w:val="0"/>
          <w:bCs w:val="0"/>
          <w:color w:val="auto"/>
          <w:sz w:val="24"/>
          <w:szCs w:val="24"/>
          <w:highlight w:val="none"/>
        </w:rPr>
        <w:t>⑥</w:t>
      </w:r>
      <w:r>
        <w:rPr>
          <w:rFonts w:hint="eastAsia" w:ascii="宋体" w:hAnsi="宋体" w:cs="宋体"/>
          <w:b w:val="0"/>
          <w:bCs w:val="0"/>
          <w:color w:val="auto"/>
          <w:sz w:val="24"/>
          <w:szCs w:val="24"/>
          <w:highlight w:val="none"/>
        </w:rPr>
        <w:fldChar w:fldCharType="end"/>
      </w:r>
      <w:r>
        <w:rPr>
          <w:rFonts w:hint="eastAsia" w:ascii="宋体" w:hAnsi="宋体" w:eastAsia="宋体" w:cs="宋体"/>
          <w:color w:val="auto"/>
          <w:sz w:val="24"/>
          <w:szCs w:val="24"/>
          <w:highlight w:val="none"/>
        </w:rPr>
        <w:t>及时清理公路中间绿化带和两侧绿化带、公路服务站、景观点、停车休息点上的垃圾、堆积物及杂草，发现缺损要及时上报</w:t>
      </w:r>
      <w:r>
        <w:rPr>
          <w:rFonts w:hint="eastAsia" w:ascii="宋体" w:hAnsi="宋体" w:cs="宋体"/>
          <w:b w:val="0"/>
          <w:bCs w:val="0"/>
          <w:color w:val="auto"/>
          <w:sz w:val="24"/>
          <w:szCs w:val="24"/>
          <w:highlight w:val="none"/>
        </w:rPr>
        <w:t>；定期或不定期组织巡查、清理，做到绿化带内无杂物、无垃圾、无杂草。</w:t>
      </w:r>
      <w:r>
        <w:rPr>
          <w:rFonts w:hint="eastAsia" w:ascii="宋体" w:hAnsi="宋体" w:cs="宋体"/>
          <w:b w:val="0"/>
          <w:bCs w:val="0"/>
          <w:color w:val="auto"/>
          <w:sz w:val="24"/>
          <w:szCs w:val="24"/>
          <w:highlight w:val="none"/>
          <w:lang w:val="en-US" w:eastAsia="zh-CN"/>
        </w:rPr>
        <w:t>发生公路应急（包括路面滴漏洒清理、交通事故、自然灾害处理等）事件，中标人应及时清理确保公路正常运行。</w:t>
      </w:r>
    </w:p>
    <w:p w14:paraId="447288CB">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2、路肩保洁养护：</w:t>
      </w:r>
    </w:p>
    <w:p w14:paraId="5356832C">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整理公路两侧的路肩、边坡，修理路肩（除草，削高补低）。</w:t>
      </w:r>
    </w:p>
    <w:p w14:paraId="7FBC66EE">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2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②</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清除人行道上、护栏下、侧石旁、中间分隔带白色污染和杂物，保持路容整洁。</w:t>
      </w:r>
    </w:p>
    <w:p w14:paraId="2C51F412">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3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③</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及时清理路肩上的杂草及积水，及时清理路肩上的堆积物；清理路面及边沟（水沟）的垃圾和积水，扫除边沟中的杂物，保持边沟排水顺畅；中央隔离带排水口清理，保持畅通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每月至少进行一次绿化带集中清理</w:t>
      </w:r>
      <w:r>
        <w:rPr>
          <w:rFonts w:hint="eastAsia" w:ascii="宋体" w:hAnsi="宋体" w:eastAsia="宋体" w:cs="宋体"/>
          <w:color w:val="auto"/>
          <w:sz w:val="24"/>
          <w:highlight w:val="none"/>
        </w:rPr>
        <w:t>。</w:t>
      </w:r>
    </w:p>
    <w:p w14:paraId="31C40AC6">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3、边沟</w:t>
      </w:r>
      <w:r>
        <w:rPr>
          <w:rFonts w:hint="eastAsia" w:ascii="宋体" w:hAnsi="宋体" w:cs="宋体"/>
          <w:color w:val="auto"/>
          <w:sz w:val="24"/>
          <w:highlight w:val="none"/>
          <w:lang w:eastAsia="zh-CN"/>
        </w:rPr>
        <w:t>、</w:t>
      </w:r>
      <w:r>
        <w:rPr>
          <w:rFonts w:hint="eastAsia" w:ascii="宋体" w:hAnsi="宋体" w:cs="宋体"/>
          <w:b w:val="0"/>
          <w:bCs w:val="0"/>
          <w:color w:val="auto"/>
          <w:spacing w:val="0"/>
          <w:sz w:val="24"/>
          <w:szCs w:val="24"/>
          <w:highlight w:val="none"/>
          <w:lang w:val="en-US" w:eastAsia="zh-CN"/>
        </w:rPr>
        <w:t>雨水井</w:t>
      </w:r>
      <w:r>
        <w:rPr>
          <w:rFonts w:hint="eastAsia" w:ascii="宋体" w:hAnsi="宋体" w:cs="宋体"/>
          <w:color w:val="auto"/>
          <w:sz w:val="24"/>
          <w:highlight w:val="none"/>
        </w:rPr>
        <w:t>保洁养护：</w:t>
      </w:r>
    </w:p>
    <w:p w14:paraId="258D5AA1">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边沟无杂草、垃圾、淤泥、确保排水畅通。</w:t>
      </w:r>
    </w:p>
    <w:p w14:paraId="4ABEB226">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2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②</w:t>
      </w:r>
      <w:r>
        <w:rPr>
          <w:rFonts w:hint="eastAsia" w:ascii="宋体" w:hAnsi="宋体" w:cs="宋体"/>
          <w:color w:val="auto"/>
          <w:sz w:val="24"/>
          <w:highlight w:val="none"/>
        </w:rPr>
        <w:fldChar w:fldCharType="end"/>
      </w:r>
      <w:r>
        <w:rPr>
          <w:rFonts w:hint="eastAsia" w:ascii="宋体" w:hAnsi="宋体" w:cs="宋体"/>
          <w:color w:val="auto"/>
          <w:sz w:val="24"/>
          <w:highlight w:val="none"/>
        </w:rPr>
        <w:t>小段开挖边沟、截水沟（50m/km以下）。</w:t>
      </w:r>
    </w:p>
    <w:p w14:paraId="027F1307">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宋体" w:cs="宋体"/>
          <w:color w:val="auto"/>
          <w:sz w:val="24"/>
          <w:highlight w:val="none"/>
          <w:u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3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③</w:t>
      </w:r>
      <w:r>
        <w:rPr>
          <w:rFonts w:hint="eastAsia" w:ascii="宋体" w:hAnsi="宋体" w:cs="宋体"/>
          <w:color w:val="auto"/>
          <w:sz w:val="24"/>
          <w:highlight w:val="none"/>
        </w:rPr>
        <w:fldChar w:fldCharType="end"/>
      </w:r>
      <w:r>
        <w:rPr>
          <w:rFonts w:hint="eastAsia" w:ascii="宋体" w:hAnsi="宋体" w:cs="宋体"/>
          <w:color w:val="auto"/>
          <w:sz w:val="24"/>
          <w:highlight w:val="none"/>
        </w:rPr>
        <w:t>清理零星塌方（50m³/处以下）。</w:t>
      </w:r>
    </w:p>
    <w:p w14:paraId="27F37F5D">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宋体" w:cs="宋体"/>
          <w:color w:val="auto"/>
          <w:sz w:val="24"/>
          <w:highlight w:val="none"/>
          <w:u w:val="none"/>
        </w:rPr>
      </w:pPr>
      <w:r>
        <w:rPr>
          <w:rFonts w:hint="eastAsia" w:ascii="宋体" w:hAnsi="宋体" w:cs="宋体"/>
          <w:color w:val="auto"/>
          <w:sz w:val="24"/>
          <w:highlight w:val="none"/>
          <w:u w:val="none"/>
        </w:rPr>
        <w:t>4、</w:t>
      </w:r>
      <w:r>
        <w:rPr>
          <w:rFonts w:hint="eastAsia" w:ascii="宋体" w:hAnsi="宋体" w:cs="宋体"/>
          <w:strike w:val="0"/>
          <w:dstrike w:val="0"/>
          <w:color w:val="auto"/>
          <w:sz w:val="24"/>
          <w:highlight w:val="none"/>
          <w:u w:val="none"/>
        </w:rPr>
        <w:t>桥梁隧道</w:t>
      </w:r>
      <w:r>
        <w:rPr>
          <w:rFonts w:hint="eastAsia" w:ascii="宋体" w:hAnsi="宋体" w:cs="宋体"/>
          <w:strike w:val="0"/>
          <w:color w:val="auto"/>
          <w:sz w:val="24"/>
          <w:highlight w:val="none"/>
          <w:u w:val="none"/>
        </w:rPr>
        <w:t>涵洞</w:t>
      </w:r>
      <w:r>
        <w:rPr>
          <w:rFonts w:hint="eastAsia" w:ascii="宋体" w:hAnsi="宋体" w:cs="宋体"/>
          <w:color w:val="auto"/>
          <w:sz w:val="24"/>
          <w:highlight w:val="none"/>
          <w:u w:val="none"/>
        </w:rPr>
        <w:t>保洁养护：</w:t>
      </w:r>
    </w:p>
    <w:p w14:paraId="14503FAA">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清扫桥梁、隧道，保持桥面隧道干净。</w:t>
      </w:r>
      <w:bookmarkStart w:id="110" w:name="_GoBack"/>
      <w:bookmarkEnd w:id="110"/>
    </w:p>
    <w:p w14:paraId="06D634CC">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2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②</w:t>
      </w:r>
      <w:r>
        <w:rPr>
          <w:rFonts w:hint="eastAsia" w:ascii="宋体" w:hAnsi="宋体" w:cs="宋体"/>
          <w:color w:val="auto"/>
          <w:sz w:val="24"/>
          <w:highlight w:val="none"/>
        </w:rPr>
        <w:fldChar w:fldCharType="end"/>
      </w:r>
      <w:r>
        <w:rPr>
          <w:rFonts w:hint="eastAsia" w:ascii="宋体" w:hAnsi="宋体" w:cs="宋体"/>
          <w:color w:val="auto"/>
          <w:sz w:val="24"/>
          <w:highlight w:val="none"/>
        </w:rPr>
        <w:t>及时清</w:t>
      </w:r>
      <w:r>
        <w:rPr>
          <w:rFonts w:hint="eastAsia" w:ascii="宋体" w:hAnsi="宋体" w:cs="宋体"/>
          <w:color w:val="auto"/>
          <w:sz w:val="24"/>
          <w:highlight w:val="none"/>
          <w:lang w:eastAsia="zh-CN"/>
        </w:rPr>
        <w:t>理</w:t>
      </w:r>
      <w:r>
        <w:rPr>
          <w:rFonts w:hint="eastAsia" w:ascii="宋体" w:hAnsi="宋体" w:cs="宋体"/>
          <w:color w:val="auto"/>
          <w:sz w:val="24"/>
          <w:highlight w:val="none"/>
        </w:rPr>
        <w:t>桥梁伸缩缝、泄水孔的污泥、杂物，疏通涵管，保持排水良好。</w:t>
      </w:r>
    </w:p>
    <w:p w14:paraId="37E7734E">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3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③</w:t>
      </w:r>
      <w:r>
        <w:rPr>
          <w:rFonts w:hint="eastAsia" w:ascii="宋体" w:hAnsi="宋体" w:cs="宋体"/>
          <w:color w:val="auto"/>
          <w:sz w:val="24"/>
          <w:highlight w:val="none"/>
        </w:rPr>
        <w:fldChar w:fldCharType="end"/>
      </w:r>
      <w:r>
        <w:rPr>
          <w:rFonts w:hint="eastAsia" w:ascii="宋体" w:hAnsi="宋体" w:cs="宋体"/>
          <w:color w:val="auto"/>
          <w:sz w:val="24"/>
          <w:highlight w:val="none"/>
        </w:rPr>
        <w:t>桥栏杆的油漆和桥牌名的保洁工作。</w:t>
      </w:r>
    </w:p>
    <w:p w14:paraId="771215F6">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④桥下空间垃圾清理（影响行洪及桥下美观的杂物等），隧道附属交安设施（包含反光环、诱导灯、防撞桶等）及隧道土建（拱顶、拱身）的日常清洁维护。</w:t>
      </w:r>
    </w:p>
    <w:p w14:paraId="6E667261">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⑤桥梁锥坡、桥墩上部杂草、树木及白色垃圾等清理。</w:t>
      </w:r>
    </w:p>
    <w:p w14:paraId="45EE74C1">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lang w:val="en" w:eastAsia="zh-CN"/>
        </w:rPr>
      </w:pPr>
      <w:r>
        <w:rPr>
          <w:rFonts w:hint="default" w:ascii="宋体" w:hAnsi="宋体" w:eastAsia="宋体" w:cs="宋体"/>
          <w:color w:val="auto"/>
          <w:sz w:val="24"/>
          <w:highlight w:val="none"/>
          <w:lang w:val="en-US" w:eastAsia="zh-CN"/>
        </w:rPr>
        <w:t>⑥隧道截水沟、检修道及洞内外排水设施的清理。</w:t>
      </w:r>
    </w:p>
    <w:p w14:paraId="2535FCD2">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5、沿线设施保洁养护：</w:t>
      </w:r>
    </w:p>
    <w:p w14:paraId="1F48DE3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公路两侧压顶刷白。</w:t>
      </w:r>
    </w:p>
    <w:p w14:paraId="303A139F">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2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②</w:t>
      </w:r>
      <w:r>
        <w:rPr>
          <w:rFonts w:hint="eastAsia" w:ascii="宋体" w:hAnsi="宋体" w:cs="宋体"/>
          <w:color w:val="auto"/>
          <w:sz w:val="24"/>
          <w:highlight w:val="none"/>
        </w:rPr>
        <w:fldChar w:fldCharType="end"/>
      </w:r>
      <w:r>
        <w:rPr>
          <w:rFonts w:hint="eastAsia" w:ascii="宋体" w:hAnsi="宋体" w:cs="宋体"/>
          <w:color w:val="auto"/>
          <w:sz w:val="24"/>
          <w:highlight w:val="none"/>
        </w:rPr>
        <w:t xml:space="preserve">K桩、百米桩、警示桩、道口桩倾斜扶正，缺失补植与油漆工作。 </w:t>
      </w:r>
    </w:p>
    <w:p w14:paraId="4D8424E6">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3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③</w:t>
      </w:r>
      <w:r>
        <w:rPr>
          <w:rFonts w:hint="eastAsia" w:ascii="宋体" w:hAnsi="宋体" w:cs="宋体"/>
          <w:color w:val="auto"/>
          <w:sz w:val="24"/>
          <w:highlight w:val="none"/>
        </w:rPr>
        <w:fldChar w:fldCharType="end"/>
      </w:r>
      <w:r>
        <w:rPr>
          <w:rFonts w:hint="eastAsia" w:ascii="宋体" w:hAnsi="宋体" w:cs="宋体"/>
          <w:color w:val="auto"/>
          <w:sz w:val="24"/>
          <w:highlight w:val="none"/>
          <w:lang w:eastAsia="zh-CN"/>
        </w:rPr>
        <w:t>公路沿线安交设施、公交站台保洁养护</w:t>
      </w:r>
      <w:r>
        <w:rPr>
          <w:rFonts w:hint="eastAsia" w:ascii="宋体" w:hAnsi="宋体" w:cs="宋体"/>
          <w:color w:val="auto"/>
          <w:sz w:val="24"/>
          <w:highlight w:val="none"/>
        </w:rPr>
        <w:t>。</w:t>
      </w:r>
    </w:p>
    <w:p w14:paraId="7EA36A9B">
      <w:pPr>
        <w:pStyle w:val="5"/>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④沿线公交站台、示警桩、防撞栏、里程碑、</w:t>
      </w:r>
      <w:r>
        <w:rPr>
          <w:rFonts w:hint="default" w:ascii="宋体" w:hAnsi="宋体" w:eastAsia="宋体" w:cs="宋体"/>
          <w:color w:val="auto"/>
          <w:kern w:val="2"/>
          <w:sz w:val="24"/>
          <w:szCs w:val="24"/>
          <w:highlight w:val="none"/>
          <w:lang w:val="en-US" w:eastAsia="zh-CN" w:bidi="ar-SA"/>
        </w:rPr>
        <w:t>隔音屏</w:t>
      </w:r>
      <w:r>
        <w:rPr>
          <w:rFonts w:hint="eastAsia" w:ascii="宋体" w:hAnsi="宋体" w:eastAsia="宋体" w:cs="宋体"/>
          <w:color w:val="auto"/>
          <w:kern w:val="2"/>
          <w:sz w:val="24"/>
          <w:szCs w:val="24"/>
          <w:highlight w:val="none"/>
          <w:lang w:val="en-US" w:eastAsia="zh-CN" w:bidi="ar-SA"/>
        </w:rPr>
        <w:t>、百米桩、栏杆扶手、标志标线和标牌等附属设施清洁、醒目，表面无尘土、无污染物、无牛皮癣，立柱周围无积泥、无抛撒物。</w:t>
      </w:r>
    </w:p>
    <w:p w14:paraId="2EF50AEB">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、公路塌方的日常清理。</w:t>
      </w:r>
    </w:p>
    <w:p w14:paraId="6358C8A0">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、外业管理与内业资料：</w:t>
      </w:r>
    </w:p>
    <w:p w14:paraId="737756C3">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lang w:eastAsia="zh-CN"/>
        </w:rPr>
        <w:t>中标单位</w:t>
      </w:r>
      <w:r>
        <w:rPr>
          <w:rFonts w:hint="eastAsia" w:ascii="宋体" w:hAnsi="宋体" w:cs="宋体"/>
          <w:color w:val="auto"/>
          <w:sz w:val="24"/>
          <w:highlight w:val="none"/>
        </w:rPr>
        <w:t>按招投标文件要求，须设管理人员不少于</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人，更好的合理安排各线路标段工作与功效。</w:t>
      </w:r>
    </w:p>
    <w:p w14:paraId="67A0628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2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②</w:t>
      </w:r>
      <w:r>
        <w:rPr>
          <w:rFonts w:hint="eastAsia" w:ascii="宋体" w:hAnsi="宋体" w:cs="宋体"/>
          <w:color w:val="auto"/>
          <w:sz w:val="24"/>
          <w:highlight w:val="none"/>
        </w:rPr>
        <w:fldChar w:fldCharType="end"/>
      </w:r>
      <w:r>
        <w:rPr>
          <w:rFonts w:hint="eastAsia" w:ascii="宋体" w:hAnsi="宋体" w:cs="宋体"/>
          <w:color w:val="auto"/>
          <w:sz w:val="24"/>
          <w:highlight w:val="none"/>
        </w:rPr>
        <w:t>管理人员必须每天做好巡查记录、收工记录、安全台账、机械使用情况等台账，及时上报各公路站统计员。</w:t>
      </w:r>
    </w:p>
    <w:p w14:paraId="1A1C98C4">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3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③</w:t>
      </w:r>
      <w:r>
        <w:rPr>
          <w:rFonts w:hint="eastAsia" w:ascii="宋体" w:hAnsi="宋体" w:cs="宋体"/>
          <w:color w:val="auto"/>
          <w:sz w:val="24"/>
          <w:highlight w:val="none"/>
        </w:rPr>
        <w:fldChar w:fldCharType="end"/>
      </w:r>
      <w:r>
        <w:rPr>
          <w:rFonts w:hint="eastAsia" w:ascii="宋体" w:hAnsi="宋体" w:cs="宋体"/>
          <w:color w:val="auto"/>
          <w:sz w:val="24"/>
          <w:highlight w:val="none"/>
        </w:rPr>
        <w:t>晚间值班人员不得少于10人。台风、暴雨、冰冻等恶劣天气需增加晚间值班人员。发生险情必须第一时间赶赴现场抢险，同时做好值班记录和上报记录。</w:t>
      </w:r>
    </w:p>
    <w:p w14:paraId="682F6941">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④必须做好应急抢险工作，成立应急抢险小组。24小时清理因交通事故或车辆抛洒滴漏、行道树倒伏造成的安全隐患，确保公路畅通安全。如发生塌方、滑坡等险情，须立即调动抢险人员和机械处理险情。如公司调动人员和机械不力，或抢险速度迟缓，考核单位有权安排人员、机械处理险情。人员和机械费用在月底支付</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费用中扣除。同时在应急处置中扣除相应分数。</w:t>
      </w:r>
    </w:p>
    <w:p w14:paraId="10661116">
      <w:pPr>
        <w:pStyle w:val="67"/>
        <w:keepNext w:val="0"/>
        <w:keepLines w:val="0"/>
        <w:pageBreakBefore w:val="0"/>
        <w:widowControl w:val="0"/>
        <w:tabs>
          <w:tab w:val="left" w:pos="1512"/>
        </w:tabs>
        <w:kinsoku/>
        <w:wordWrap/>
        <w:overflowPunct/>
        <w:topLinePunct w:val="0"/>
        <w:autoSpaceDE w:val="0"/>
        <w:autoSpaceDN w:val="0"/>
        <w:bidi w:val="0"/>
        <w:adjustRightInd/>
        <w:snapToGrid/>
        <w:spacing w:line="360" w:lineRule="auto"/>
        <w:ind w:left="0" w:leftChars="0" w:firstLine="482"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⑤中标人必须对所雇人员投保雇主责任险或工伤险、人身意外险等。</w:t>
      </w:r>
    </w:p>
    <w:p w14:paraId="1D4D75B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eastAsia="宋体" w:cs="宋体"/>
          <w:color w:val="auto"/>
          <w:sz w:val="24"/>
          <w:szCs w:val="24"/>
          <w:highlight w:val="none"/>
          <w:lang w:val="en-US" w:eastAsia="zh-CN"/>
        </w:rPr>
        <w:t>日常保洁标准和作业规范</w:t>
      </w:r>
    </w:p>
    <w:p w14:paraId="21831657">
      <w:pPr>
        <w:pStyle w:val="6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保洁人员应坚守岗位、忠于职守，对责任路段做到巡回保洁，出现垃圾、杂物、堆积物或影响行车障碍物等情况时，应及时进行清理，不得拖延。对于中心城区精细化管养路段路面脏、乱、差、碍等现象在6小时内整改完成，公路附属设施和护栏每月清洗1次，扫地车、洒水车每日保洁作业不少于一次。</w:t>
      </w:r>
      <w:r>
        <w:rPr>
          <w:rFonts w:hint="eastAsia" w:ascii="宋体" w:hAnsi="宋体" w:cs="宋体"/>
          <w:color w:val="auto"/>
          <w:kern w:val="2"/>
          <w:sz w:val="24"/>
          <w:szCs w:val="24"/>
          <w:highlight w:val="none"/>
          <w:lang w:val="en-US" w:eastAsia="zh-CN" w:bidi="ar-SA"/>
        </w:rPr>
        <w:t>城管等部门</w:t>
      </w:r>
      <w:r>
        <w:rPr>
          <w:rFonts w:hint="eastAsia" w:ascii="宋体" w:hAnsi="宋体" w:eastAsia="宋体" w:cs="宋体"/>
          <w:color w:val="auto"/>
          <w:kern w:val="2"/>
          <w:sz w:val="24"/>
          <w:szCs w:val="24"/>
          <w:highlight w:val="none"/>
          <w:lang w:val="en-US" w:eastAsia="zh-CN" w:bidi="ar-SA"/>
        </w:rPr>
        <w:t>整改单及投诉单需在规定时间内完成整改及回复。</w:t>
      </w:r>
    </w:p>
    <w:p w14:paraId="09CFC3A9">
      <w:pPr>
        <w:pStyle w:val="6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②科学合理配备人员，每天上路人员不少于核定人数，并在规定时间内做到本项目</w:t>
      </w:r>
      <w:r>
        <w:rPr>
          <w:rFonts w:hint="eastAsia" w:ascii="宋体" w:hAnsi="宋体" w:cs="宋体"/>
          <w:color w:val="auto"/>
          <w:kern w:val="2"/>
          <w:sz w:val="24"/>
          <w:szCs w:val="24"/>
          <w:highlight w:val="none"/>
          <w:lang w:val="en-US" w:eastAsia="zh-CN" w:bidi="ar-SA"/>
        </w:rPr>
        <w:t>要求的服务内容</w:t>
      </w:r>
      <w:r>
        <w:rPr>
          <w:rFonts w:hint="eastAsia" w:ascii="宋体" w:hAnsi="宋体" w:eastAsia="宋体" w:cs="宋体"/>
          <w:color w:val="auto"/>
          <w:kern w:val="2"/>
          <w:sz w:val="24"/>
          <w:szCs w:val="24"/>
          <w:highlight w:val="none"/>
          <w:lang w:val="en-US" w:eastAsia="zh-CN" w:bidi="ar-SA"/>
        </w:rPr>
        <w:t>。</w:t>
      </w:r>
    </w:p>
    <w:p w14:paraId="00C49205">
      <w:pPr>
        <w:pStyle w:val="6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③上路人员必须穿反光标志服，</w:t>
      </w:r>
      <w:r>
        <w:rPr>
          <w:rFonts w:hint="eastAsia" w:ascii="宋体" w:hAnsi="宋体" w:cs="宋体"/>
          <w:color w:val="auto"/>
          <w:kern w:val="2"/>
          <w:sz w:val="24"/>
          <w:szCs w:val="24"/>
          <w:highlight w:val="none"/>
          <w:lang w:val="en-US" w:eastAsia="zh-CN" w:bidi="ar-SA"/>
        </w:rPr>
        <w:t>所用</w:t>
      </w:r>
      <w:r>
        <w:rPr>
          <w:rFonts w:hint="eastAsia" w:ascii="宋体" w:hAnsi="宋体" w:eastAsia="宋体" w:cs="宋体"/>
          <w:color w:val="auto"/>
          <w:kern w:val="2"/>
          <w:sz w:val="24"/>
          <w:szCs w:val="24"/>
          <w:highlight w:val="none"/>
          <w:lang w:val="en-US" w:eastAsia="zh-CN" w:bidi="ar-SA"/>
        </w:rPr>
        <w:t>车辆标识必须统一，清扫作业时必须在身后设立明显的作业标志。面向行车方向作业。</w:t>
      </w:r>
    </w:p>
    <w:p w14:paraId="30D39B3F">
      <w:pPr>
        <w:pStyle w:val="6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④加强公路巡查，当出现或发生大量抛撒物非保洁人员个人力量所能应对的特殊情况时，保洁人员应及时报告，保洁单位做好相关记录。</w:t>
      </w:r>
    </w:p>
    <w:p w14:paraId="317AE3AF">
      <w:pPr>
        <w:pStyle w:val="6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⑤突发应急情况，及时完成上级指令，加强巡查、管理并做好记录。</w:t>
      </w:r>
    </w:p>
    <w:p w14:paraId="17C054AC">
      <w:pPr>
        <w:pStyle w:val="6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⑥雨雪天气，保洁单位必须上路巡查，但必须注意自身安全。路面积水必须在3小时内处理完成。雨雪冰冻季节重点是路面防冰冻灾害，尤其是陡坡、急弯路段和长大坡度桥梁应备有防滑材料，一旦发生冰冻，应及时撒铺，确保行车安全。</w:t>
      </w:r>
    </w:p>
    <w:p w14:paraId="4A06068B">
      <w:pPr>
        <w:pStyle w:val="6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⑦为确保安全，雷雨、中雨、冰雪及以上天气和雾霾天（水平能见度在一公里以下）保洁人员应暂停上路作业，待雨停雾散后须及时上路作业。</w:t>
      </w:r>
    </w:p>
    <w:p w14:paraId="4D531297">
      <w:pPr>
        <w:pStyle w:val="6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⑧做好内业资料的收集、整理，记录应规范、齐全。</w:t>
      </w:r>
    </w:p>
    <w:p w14:paraId="30043CDB">
      <w:pPr>
        <w:pStyle w:val="6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⑨中标人所配置的保洁作业人员身体状况应适应公路保洁作业需要，上岗前进行业务、安全等相关培训。中标人要加强劳动用工管理，用工必须符合劳动法等法律法规的要求，与员工签订正规的劳动合同，如出现用工纠纷，采购人不负任何责任，如因用工不当，给采购人造成损失由中标人承担一切责任。</w:t>
      </w:r>
    </w:p>
    <w:p w14:paraId="12CAC7F1">
      <w:pPr>
        <w:pStyle w:val="6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⑩在巡查时，若发现沿线设施、路基、路面受损或出现轻微的病害，能及时修复的要及时进行修复，不能修复的要及时上报采购人。</w:t>
      </w:r>
    </w:p>
    <w:p w14:paraId="63117BAD">
      <w:pPr>
        <w:pStyle w:val="6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⑪在巡查时，若发现沿线设施、路基、路面受损或出大面积的病害及水毁影响交通通行时，要及时上报采购人，可能影响通行安全的，应立即在发生情况的公路两端设立危险警告标志或禁止通行标志及相应绕行指示；险情较严重的，必须设置现场管理岗进行现场引导和管理。</w:t>
      </w:r>
    </w:p>
    <w:p w14:paraId="759A9AD5">
      <w:pPr>
        <w:pStyle w:val="6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9、其他要求</w:t>
      </w:r>
    </w:p>
    <w:p w14:paraId="49C5E831">
      <w:pPr>
        <w:pStyle w:val="6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①</w:t>
      </w:r>
      <w:r>
        <w:rPr>
          <w:rFonts w:hint="eastAsia" w:ascii="宋体" w:hAnsi="宋体" w:eastAsia="宋体" w:cs="宋体"/>
          <w:color w:val="auto"/>
          <w:kern w:val="2"/>
          <w:sz w:val="24"/>
          <w:szCs w:val="24"/>
          <w:highlight w:val="none"/>
          <w:lang w:val="en-US" w:eastAsia="zh-CN" w:bidi="ar-SA"/>
        </w:rPr>
        <w:t>中标人须编制清扫保洁实施方案，列明保证质量、安全、文明施工的措施；中标人应根据采购人确认的实施方案编制清扫保洁计划，中标后必须按时按质完成此项计划。中标人须每月底前一天向采购人提交本月保洁出勤记录和下月保洁计划(包括出勤人员、车辆安排、出勤时间、现场负责人联系方式等)。采购人审查后的清扫保洁方案及计划，将作为合同附件。</w:t>
      </w:r>
    </w:p>
    <w:p w14:paraId="159E9A59">
      <w:pPr>
        <w:pStyle w:val="6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②本项目合同履行期间约定的保洁项目的国省县道发生调整，如调整后的实际保洁</w:t>
      </w:r>
      <w:r>
        <w:rPr>
          <w:rFonts w:hint="eastAsia" w:ascii="宋体" w:hAnsi="宋体" w:cs="宋体"/>
          <w:color w:val="auto"/>
          <w:kern w:val="2"/>
          <w:sz w:val="24"/>
          <w:szCs w:val="24"/>
          <w:highlight w:val="none"/>
          <w:lang w:val="en-US" w:eastAsia="zh-CN" w:bidi="ar-SA"/>
        </w:rPr>
        <w:t>公里</w:t>
      </w:r>
      <w:r>
        <w:rPr>
          <w:rFonts w:hint="eastAsia" w:ascii="宋体" w:hAnsi="宋体" w:eastAsia="宋体" w:cs="宋体"/>
          <w:color w:val="auto"/>
          <w:kern w:val="2"/>
          <w:sz w:val="24"/>
          <w:szCs w:val="24"/>
          <w:highlight w:val="none"/>
          <w:lang w:val="en-US" w:eastAsia="zh-CN" w:bidi="ar-SA"/>
        </w:rPr>
        <w:t>少于合同约定保洁</w:t>
      </w:r>
      <w:r>
        <w:rPr>
          <w:rFonts w:hint="eastAsia" w:ascii="宋体" w:hAnsi="宋体" w:cs="宋体"/>
          <w:color w:val="auto"/>
          <w:kern w:val="2"/>
          <w:sz w:val="24"/>
          <w:szCs w:val="24"/>
          <w:highlight w:val="none"/>
          <w:lang w:val="en-US" w:eastAsia="zh-CN" w:bidi="ar-SA"/>
        </w:rPr>
        <w:t>公里</w:t>
      </w:r>
      <w:r>
        <w:rPr>
          <w:rFonts w:hint="eastAsia" w:ascii="宋体" w:hAnsi="宋体" w:eastAsia="宋体" w:cs="宋体"/>
          <w:color w:val="auto"/>
          <w:kern w:val="2"/>
          <w:sz w:val="24"/>
          <w:szCs w:val="24"/>
          <w:highlight w:val="none"/>
          <w:lang w:val="en-US" w:eastAsia="zh-CN" w:bidi="ar-SA"/>
        </w:rPr>
        <w:t>的，采购人将合同约定的保洁</w:t>
      </w:r>
      <w:r>
        <w:rPr>
          <w:rFonts w:hint="eastAsia" w:ascii="宋体" w:hAnsi="宋体" w:cs="宋体"/>
          <w:color w:val="auto"/>
          <w:kern w:val="2"/>
          <w:sz w:val="24"/>
          <w:szCs w:val="24"/>
          <w:highlight w:val="none"/>
          <w:lang w:val="en-US" w:eastAsia="zh-CN" w:bidi="ar-SA"/>
        </w:rPr>
        <w:t>公里</w:t>
      </w:r>
      <w:r>
        <w:rPr>
          <w:rFonts w:hint="eastAsia" w:ascii="宋体" w:hAnsi="宋体" w:eastAsia="宋体" w:cs="宋体"/>
          <w:color w:val="auto"/>
          <w:kern w:val="2"/>
          <w:sz w:val="24"/>
          <w:szCs w:val="24"/>
          <w:highlight w:val="none"/>
          <w:lang w:val="en-US" w:eastAsia="zh-CN" w:bidi="ar-SA"/>
        </w:rPr>
        <w:t>变更为调整后的</w:t>
      </w:r>
      <w:r>
        <w:rPr>
          <w:rFonts w:hint="eastAsia" w:ascii="宋体" w:hAnsi="宋体" w:cs="宋体"/>
          <w:color w:val="auto"/>
          <w:kern w:val="2"/>
          <w:sz w:val="24"/>
          <w:szCs w:val="24"/>
          <w:highlight w:val="none"/>
          <w:lang w:val="en-US" w:eastAsia="zh-CN" w:bidi="ar-SA"/>
        </w:rPr>
        <w:t>公里</w:t>
      </w:r>
      <w:r>
        <w:rPr>
          <w:rFonts w:hint="eastAsia" w:ascii="宋体" w:hAnsi="宋体" w:eastAsia="宋体" w:cs="宋体"/>
          <w:color w:val="auto"/>
          <w:kern w:val="2"/>
          <w:sz w:val="24"/>
          <w:szCs w:val="24"/>
          <w:highlight w:val="none"/>
          <w:lang w:val="en-US" w:eastAsia="zh-CN" w:bidi="ar-SA"/>
        </w:rPr>
        <w:t>，合同金额按投标人单价报价按实结算，中标人应无条件服从调整；如调整后的实际保洁</w:t>
      </w:r>
      <w:r>
        <w:rPr>
          <w:rFonts w:hint="eastAsia" w:ascii="宋体" w:hAnsi="宋体" w:cs="宋体"/>
          <w:color w:val="auto"/>
          <w:kern w:val="2"/>
          <w:sz w:val="24"/>
          <w:szCs w:val="24"/>
          <w:highlight w:val="none"/>
          <w:lang w:val="en-US" w:eastAsia="zh-CN" w:bidi="ar-SA"/>
        </w:rPr>
        <w:t>公里</w:t>
      </w:r>
      <w:r>
        <w:rPr>
          <w:rFonts w:hint="eastAsia" w:ascii="宋体" w:hAnsi="宋体" w:eastAsia="宋体" w:cs="宋体"/>
          <w:color w:val="auto"/>
          <w:kern w:val="2"/>
          <w:sz w:val="24"/>
          <w:szCs w:val="24"/>
          <w:highlight w:val="none"/>
          <w:lang w:val="en-US" w:eastAsia="zh-CN" w:bidi="ar-SA"/>
        </w:rPr>
        <w:t>多于合同约定保洁</w:t>
      </w:r>
      <w:r>
        <w:rPr>
          <w:rFonts w:hint="eastAsia" w:ascii="宋体" w:hAnsi="宋体" w:cs="宋体"/>
          <w:color w:val="auto"/>
          <w:kern w:val="2"/>
          <w:sz w:val="24"/>
          <w:szCs w:val="24"/>
          <w:highlight w:val="none"/>
          <w:lang w:val="en-US" w:eastAsia="zh-CN" w:bidi="ar-SA"/>
        </w:rPr>
        <w:t>公里</w:t>
      </w:r>
      <w:r>
        <w:rPr>
          <w:rFonts w:hint="eastAsia" w:ascii="宋体" w:hAnsi="宋体" w:eastAsia="宋体" w:cs="宋体"/>
          <w:color w:val="auto"/>
          <w:kern w:val="2"/>
          <w:sz w:val="24"/>
          <w:szCs w:val="24"/>
          <w:highlight w:val="none"/>
          <w:lang w:val="en-US" w:eastAsia="zh-CN" w:bidi="ar-SA"/>
        </w:rPr>
        <w:t>的，由采购人征求上级主管机关意见和财政部门意见后，参照相同技术等级保洁路段等确定合同费用，双方另行协商签订补充合同。</w:t>
      </w:r>
    </w:p>
    <w:p w14:paraId="3FCBD45E">
      <w:pPr>
        <w:pStyle w:val="6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③装卸垃圾应符合作业要求，不得乱倒、乱抛垃圾，应将产生的垃圾运到符合政府相关规定的垃圾填埋场或处理厂进行填埋或处理，其费用由中标人负责； 如发现违反者，除要立即清理回复影响外，每发生一次处违约金10000元。</w:t>
      </w:r>
    </w:p>
    <w:p w14:paraId="201CB994">
      <w:pPr>
        <w:spacing w:line="360" w:lineRule="auto"/>
        <w:rPr>
          <w:rFonts w:hint="eastAsia" w:ascii="宋体" w:hAnsi="宋体" w:cs="宋体"/>
          <w:b/>
          <w:bCs/>
          <w:color w:val="auto"/>
          <w:sz w:val="22"/>
          <w:szCs w:val="22"/>
          <w:highlight w:val="none"/>
        </w:rPr>
      </w:pPr>
      <w:r>
        <w:rPr>
          <w:rFonts w:hint="eastAsia" w:ascii="宋体" w:hAnsi="宋体"/>
          <w:b/>
          <w:bCs/>
          <w:color w:val="auto"/>
          <w:sz w:val="24"/>
          <w:highlight w:val="none"/>
          <w:lang w:val="en-US" w:eastAsia="zh-CN"/>
        </w:rPr>
        <w:t>五、</w:t>
      </w:r>
      <w:r>
        <w:rPr>
          <w:rFonts w:hint="eastAsia" w:ascii="宋体" w:hAnsi="宋体"/>
          <w:b/>
          <w:bCs/>
          <w:color w:val="auto"/>
          <w:sz w:val="24"/>
          <w:highlight w:val="none"/>
        </w:rPr>
        <w:t>投入</w:t>
      </w:r>
      <w:r>
        <w:rPr>
          <w:rFonts w:hint="eastAsia" w:ascii="宋体" w:hAnsi="宋体"/>
          <w:b/>
          <w:bCs/>
          <w:color w:val="auto"/>
          <w:sz w:val="24"/>
          <w:highlight w:val="none"/>
          <w:lang w:val="en-US" w:eastAsia="zh-CN"/>
        </w:rPr>
        <w:t>服务</w:t>
      </w:r>
      <w:r>
        <w:rPr>
          <w:rFonts w:ascii="宋体" w:hAnsi="宋体"/>
          <w:b/>
          <w:bCs/>
          <w:color w:val="auto"/>
          <w:sz w:val="24"/>
          <w:highlight w:val="none"/>
        </w:rPr>
        <w:t>人员</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车辆、设备</w:t>
      </w:r>
      <w:r>
        <w:rPr>
          <w:rFonts w:ascii="宋体" w:hAnsi="宋体"/>
          <w:b/>
          <w:bCs/>
          <w:color w:val="auto"/>
          <w:sz w:val="24"/>
          <w:highlight w:val="none"/>
        </w:rPr>
        <w:t>最低</w:t>
      </w:r>
      <w:r>
        <w:rPr>
          <w:rFonts w:hint="eastAsia" w:ascii="宋体" w:hAnsi="宋体"/>
          <w:b/>
          <w:bCs/>
          <w:color w:val="auto"/>
          <w:sz w:val="24"/>
          <w:highlight w:val="none"/>
        </w:rPr>
        <w:t>配置</w:t>
      </w:r>
      <w:r>
        <w:rPr>
          <w:rFonts w:ascii="宋体" w:hAnsi="宋体"/>
          <w:b/>
          <w:bCs/>
          <w:color w:val="auto"/>
          <w:sz w:val="24"/>
          <w:highlight w:val="none"/>
        </w:rPr>
        <w:t>要求</w:t>
      </w:r>
    </w:p>
    <w:p w14:paraId="21933CED">
      <w:pPr>
        <w:spacing w:line="360" w:lineRule="auto"/>
        <w:ind w:firstLine="480" w:firstLineChars="200"/>
        <w:rPr>
          <w:rFonts w:hint="eastAsia" w:ascii="宋体" w:hAnsi="宋体" w:cs="宋体"/>
          <w:b/>
          <w:bCs w:val="0"/>
          <w:color w:val="auto"/>
          <w:sz w:val="22"/>
          <w:szCs w:val="22"/>
          <w:highlight w:val="none"/>
          <w:lang w:val="en-US" w:eastAsia="zh-CN"/>
        </w:rPr>
      </w:pPr>
      <w:r>
        <w:rPr>
          <w:rFonts w:hint="eastAsia" w:ascii="宋体" w:hAnsi="宋体" w:cs="宋体"/>
          <w:color w:val="auto"/>
          <w:sz w:val="24"/>
          <w:highlight w:val="none"/>
        </w:rPr>
        <w:t>▲</w:t>
      </w:r>
      <w:r>
        <w:rPr>
          <w:rFonts w:hint="eastAsia" w:ascii="宋体" w:hAnsi="宋体" w:cs="宋体"/>
          <w:color w:val="auto"/>
          <w:sz w:val="22"/>
          <w:szCs w:val="22"/>
          <w:highlight w:val="none"/>
        </w:rPr>
        <w:t>1、所需服务人员最低配置要求</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须提供承诺书</w:t>
      </w:r>
      <w:r>
        <w:rPr>
          <w:rFonts w:hint="eastAsia" w:ascii="宋体" w:hAnsi="宋体" w:cs="宋体"/>
          <w:b/>
          <w:bCs w:val="0"/>
          <w:color w:val="auto"/>
          <w:sz w:val="24"/>
          <w:szCs w:val="24"/>
          <w:highlight w:val="none"/>
          <w:lang w:val="en-US" w:eastAsia="zh-CN"/>
        </w:rPr>
        <w:t>包括人员配置及中标结果公示发布之日起5</w:t>
      </w:r>
      <w:r>
        <w:rPr>
          <w:rFonts w:hint="eastAsia" w:ascii="宋体" w:hAnsi="宋体" w:eastAsia="宋体" w:cs="宋体"/>
          <w:b/>
          <w:bCs w:val="0"/>
          <w:color w:val="auto"/>
          <w:sz w:val="24"/>
          <w:szCs w:val="24"/>
          <w:highlight w:val="none"/>
          <w:lang w:val="en-US" w:eastAsia="zh-CN"/>
        </w:rPr>
        <w:t>日内</w:t>
      </w:r>
      <w:r>
        <w:rPr>
          <w:rFonts w:hint="eastAsia" w:ascii="宋体" w:hAnsi="宋体" w:eastAsia="宋体" w:cs="宋体"/>
          <w:b/>
          <w:bCs/>
          <w:color w:val="auto"/>
          <w:sz w:val="24"/>
          <w:szCs w:val="24"/>
          <w:highlight w:val="none"/>
          <w:lang w:val="en-US" w:eastAsia="zh-CN"/>
        </w:rPr>
        <w:t>入场</w:t>
      </w:r>
      <w:r>
        <w:rPr>
          <w:rFonts w:hint="eastAsia" w:ascii="宋体" w:hAnsi="宋体" w:cs="宋体"/>
          <w:b/>
          <w:bCs w:val="0"/>
          <w:color w:val="auto"/>
          <w:sz w:val="24"/>
          <w:szCs w:val="24"/>
          <w:highlight w:val="none"/>
          <w:lang w:val="en-US" w:eastAsia="zh-CN"/>
        </w:rPr>
        <w:t>等内容</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w:t>
      </w:r>
      <w:r>
        <w:rPr>
          <w:rFonts w:hint="eastAsia" w:ascii="宋体" w:hAnsi="宋体" w:cs="宋体"/>
          <w:b/>
          <w:bCs w:val="0"/>
          <w:color w:val="auto"/>
          <w:sz w:val="22"/>
          <w:szCs w:val="22"/>
          <w:highlight w:val="none"/>
          <w:lang w:val="en-US" w:eastAsia="zh-CN"/>
        </w:rPr>
        <w:t xml:space="preserve">   </w:t>
      </w:r>
    </w:p>
    <w:tbl>
      <w:tblPr>
        <w:tblStyle w:val="22"/>
        <w:tblW w:w="0" w:type="auto"/>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54"/>
        <w:gridCol w:w="1591"/>
        <w:gridCol w:w="1984"/>
        <w:gridCol w:w="5257"/>
      </w:tblGrid>
      <w:tr w14:paraId="6722EF5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Ex>
        <w:trPr>
          <w:trHeight w:val="229" w:hRule="atLeast"/>
          <w:jc w:val="center"/>
        </w:trPr>
        <w:tc>
          <w:tcPr>
            <w:tcW w:w="0" w:type="auto"/>
            <w:noWrap w:val="0"/>
            <w:vAlign w:val="center"/>
          </w:tcPr>
          <w:p w14:paraId="7B6968C3">
            <w:pPr>
              <w:ind w:right="0" w:right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序号</w:t>
            </w:r>
          </w:p>
        </w:tc>
        <w:tc>
          <w:tcPr>
            <w:tcW w:w="0" w:type="auto"/>
            <w:noWrap w:val="0"/>
            <w:vAlign w:val="center"/>
          </w:tcPr>
          <w:p w14:paraId="70C3976F">
            <w:pPr>
              <w:ind w:right="0" w:right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名称</w:t>
            </w:r>
          </w:p>
        </w:tc>
        <w:tc>
          <w:tcPr>
            <w:tcW w:w="0" w:type="auto"/>
            <w:tcBorders>
              <w:right w:val="single" w:color="auto" w:sz="4" w:space="0"/>
            </w:tcBorders>
            <w:noWrap w:val="0"/>
            <w:vAlign w:val="center"/>
          </w:tcPr>
          <w:p w14:paraId="0A5BAAC0">
            <w:pPr>
              <w:ind w:right="0" w:right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数量（人）</w:t>
            </w:r>
          </w:p>
        </w:tc>
        <w:tc>
          <w:tcPr>
            <w:tcW w:w="0" w:type="auto"/>
            <w:tcBorders>
              <w:left w:val="single" w:color="auto" w:sz="4" w:space="0"/>
            </w:tcBorders>
            <w:noWrap w:val="0"/>
            <w:vAlign w:val="center"/>
          </w:tcPr>
          <w:p w14:paraId="557C70FA">
            <w:pPr>
              <w:pStyle w:val="9"/>
              <w:ind w:right="0" w:rightChars="0"/>
              <w:jc w:val="center"/>
              <w:textAlignment w:val="baseline"/>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备注</w:t>
            </w:r>
          </w:p>
        </w:tc>
      </w:tr>
      <w:tr w14:paraId="663C082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27" w:hRule="exact"/>
          <w:jc w:val="center"/>
        </w:trPr>
        <w:tc>
          <w:tcPr>
            <w:tcW w:w="0" w:type="auto"/>
            <w:tcBorders>
              <w:bottom w:val="single" w:color="auto" w:sz="4" w:space="0"/>
            </w:tcBorders>
            <w:noWrap w:val="0"/>
            <w:vAlign w:val="center"/>
          </w:tcPr>
          <w:p w14:paraId="3B747B83">
            <w:pPr>
              <w:ind w:right="0" w:right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1</w:t>
            </w:r>
          </w:p>
        </w:tc>
        <w:tc>
          <w:tcPr>
            <w:tcW w:w="0" w:type="auto"/>
            <w:tcBorders>
              <w:bottom w:val="single" w:color="auto" w:sz="4" w:space="0"/>
            </w:tcBorders>
            <w:noWrap w:val="0"/>
            <w:vAlign w:val="center"/>
          </w:tcPr>
          <w:p w14:paraId="3351F299">
            <w:pPr>
              <w:ind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项目负责人</w:t>
            </w:r>
          </w:p>
        </w:tc>
        <w:tc>
          <w:tcPr>
            <w:tcW w:w="0" w:type="auto"/>
            <w:tcBorders>
              <w:right w:val="single" w:color="auto" w:sz="4" w:space="0"/>
            </w:tcBorders>
            <w:noWrap w:val="0"/>
            <w:vAlign w:val="center"/>
          </w:tcPr>
          <w:p w14:paraId="144AA93E">
            <w:pPr>
              <w:ind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0" w:type="auto"/>
            <w:tcBorders>
              <w:left w:val="single" w:color="auto" w:sz="4" w:space="0"/>
            </w:tcBorders>
            <w:noWrap w:val="0"/>
            <w:vAlign w:val="center"/>
          </w:tcPr>
          <w:p w14:paraId="3B90801B">
            <w:pPr>
              <w:pStyle w:val="9"/>
              <w:ind w:right="0" w:rightChars="0"/>
              <w:textAlignment w:val="baseline"/>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负责日常协调、管理，工作组织与开展；</w:t>
            </w:r>
          </w:p>
        </w:tc>
      </w:tr>
      <w:tr w14:paraId="7394EDF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742" w:hRule="exact"/>
          <w:jc w:val="center"/>
        </w:trPr>
        <w:tc>
          <w:tcPr>
            <w:tcW w:w="0" w:type="auto"/>
            <w:tcBorders>
              <w:bottom w:val="single" w:color="auto" w:sz="4" w:space="0"/>
            </w:tcBorders>
            <w:noWrap w:val="0"/>
            <w:vAlign w:val="center"/>
          </w:tcPr>
          <w:p w14:paraId="31DD7F7D">
            <w:pPr>
              <w:ind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p>
        </w:tc>
        <w:tc>
          <w:tcPr>
            <w:tcW w:w="0" w:type="auto"/>
            <w:tcBorders>
              <w:bottom w:val="single" w:color="auto" w:sz="4" w:space="0"/>
            </w:tcBorders>
            <w:noWrap w:val="0"/>
            <w:vAlign w:val="center"/>
          </w:tcPr>
          <w:p w14:paraId="33932ABF">
            <w:pPr>
              <w:ind w:right="0" w:rightChars="0"/>
              <w:jc w:val="center"/>
              <w:rPr>
                <w:rFonts w:hint="eastAsia" w:ascii="宋体" w:hAnsi="宋体" w:cs="宋体"/>
                <w:b w:val="0"/>
                <w:bCs/>
                <w:color w:val="auto"/>
                <w:sz w:val="21"/>
                <w:szCs w:val="21"/>
                <w:highlight w:val="none"/>
                <w:lang w:val="en-US" w:eastAsia="zh-CN"/>
              </w:rPr>
            </w:pPr>
            <w:r>
              <w:rPr>
                <w:rFonts w:hint="eastAsia" w:ascii="宋体" w:hAnsi="宋体" w:cs="宋体"/>
                <w:color w:val="auto"/>
                <w:sz w:val="21"/>
                <w:szCs w:val="21"/>
                <w:highlight w:val="none"/>
              </w:rPr>
              <w:t>管理人员</w:t>
            </w:r>
          </w:p>
        </w:tc>
        <w:tc>
          <w:tcPr>
            <w:tcW w:w="0" w:type="auto"/>
            <w:tcBorders>
              <w:right w:val="single" w:color="auto" w:sz="4" w:space="0"/>
            </w:tcBorders>
            <w:noWrap w:val="0"/>
            <w:vAlign w:val="center"/>
          </w:tcPr>
          <w:p w14:paraId="4C3FD928">
            <w:pPr>
              <w:ind w:right="0" w:rightChars="0"/>
              <w:jc w:val="center"/>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lang w:val="en-US" w:eastAsia="zh-CN"/>
              </w:rPr>
              <w:t>8</w:t>
            </w:r>
          </w:p>
        </w:tc>
        <w:tc>
          <w:tcPr>
            <w:tcW w:w="0" w:type="auto"/>
            <w:tcBorders>
              <w:left w:val="single" w:color="auto" w:sz="4" w:space="0"/>
            </w:tcBorders>
            <w:noWrap w:val="0"/>
            <w:vAlign w:val="center"/>
          </w:tcPr>
          <w:p w14:paraId="7EA29B8A">
            <w:pPr>
              <w:pStyle w:val="9"/>
              <w:ind w:right="0" w:rightChars="0"/>
              <w:textAlignment w:val="baseline"/>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负责车辆调度、工作计划制定、资料档案、财务、安全管理等；</w:t>
            </w:r>
          </w:p>
        </w:tc>
      </w:tr>
      <w:tr w14:paraId="248997B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37" w:hRule="exact"/>
          <w:jc w:val="center"/>
        </w:trPr>
        <w:tc>
          <w:tcPr>
            <w:tcW w:w="495" w:type="dxa"/>
            <w:tcBorders>
              <w:top w:val="single" w:color="auto" w:sz="4" w:space="0"/>
              <w:bottom w:val="single" w:color="auto" w:sz="4" w:space="0"/>
            </w:tcBorders>
            <w:noWrap w:val="0"/>
            <w:vAlign w:val="center"/>
          </w:tcPr>
          <w:p w14:paraId="468E3CDE">
            <w:pPr>
              <w:ind w:right="0" w:rightChars="0"/>
              <w:jc w:val="center"/>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lang w:val="en-US" w:eastAsia="zh-CN"/>
              </w:rPr>
              <w:t>3</w:t>
            </w:r>
          </w:p>
        </w:tc>
        <w:tc>
          <w:tcPr>
            <w:tcW w:w="1371" w:type="dxa"/>
            <w:tcBorders>
              <w:top w:val="single" w:color="auto" w:sz="4" w:space="0"/>
              <w:bottom w:val="single" w:color="auto" w:sz="4" w:space="0"/>
            </w:tcBorders>
            <w:noWrap w:val="0"/>
            <w:vAlign w:val="center"/>
          </w:tcPr>
          <w:p w14:paraId="724E4C58">
            <w:pPr>
              <w:ind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rPr>
              <w:t>保洁</w:t>
            </w:r>
            <w:r>
              <w:rPr>
                <w:rFonts w:hint="eastAsia" w:ascii="宋体" w:hAnsi="宋体" w:cs="宋体"/>
                <w:b w:val="0"/>
                <w:bCs/>
                <w:color w:val="auto"/>
                <w:sz w:val="21"/>
                <w:szCs w:val="21"/>
                <w:highlight w:val="none"/>
                <w:lang w:val="en-US" w:eastAsia="zh-CN"/>
              </w:rPr>
              <w:t>人员（含驾驶员）</w:t>
            </w:r>
          </w:p>
        </w:tc>
        <w:tc>
          <w:tcPr>
            <w:tcW w:w="1665" w:type="dxa"/>
            <w:tcBorders>
              <w:right w:val="single" w:color="auto" w:sz="4" w:space="0"/>
            </w:tcBorders>
            <w:noWrap w:val="0"/>
            <w:vAlign w:val="center"/>
          </w:tcPr>
          <w:p w14:paraId="46684468">
            <w:pPr>
              <w:ind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137</w:t>
            </w:r>
          </w:p>
        </w:tc>
        <w:tc>
          <w:tcPr>
            <w:tcW w:w="5755" w:type="dxa"/>
            <w:tcBorders>
              <w:left w:val="single" w:color="auto" w:sz="4" w:space="0"/>
            </w:tcBorders>
            <w:noWrap w:val="0"/>
            <w:vAlign w:val="center"/>
          </w:tcPr>
          <w:p w14:paraId="79A8DAA4">
            <w:pPr>
              <w:pStyle w:val="9"/>
              <w:ind w:right="0" w:rightChars="0"/>
              <w:textAlignment w:val="baseline"/>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负责日常保洁工作和日常巡查；</w:t>
            </w:r>
          </w:p>
        </w:tc>
      </w:tr>
      <w:tr w14:paraId="772F392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703" w:hRule="atLeast"/>
          <w:jc w:val="center"/>
        </w:trPr>
        <w:tc>
          <w:tcPr>
            <w:tcW w:w="0" w:type="auto"/>
            <w:noWrap w:val="0"/>
            <w:vAlign w:val="center"/>
          </w:tcPr>
          <w:p w14:paraId="27616182">
            <w:pPr>
              <w:ind w:right="0" w:rightChars="0"/>
              <w:jc w:val="center"/>
              <w:rPr>
                <w:rFonts w:hint="eastAsia" w:ascii="宋体" w:hAnsi="宋体" w:cs="宋体"/>
                <w:b w:val="0"/>
                <w:bCs/>
                <w:color w:val="auto"/>
                <w:sz w:val="22"/>
                <w:szCs w:val="22"/>
                <w:highlight w:val="none"/>
              </w:rPr>
            </w:pPr>
          </w:p>
          <w:p w14:paraId="7E8B0FE5">
            <w:pPr>
              <w:ind w:right="0" w:rightChars="0"/>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备</w:t>
            </w:r>
          </w:p>
          <w:p w14:paraId="381732A9">
            <w:pPr>
              <w:ind w:right="0" w:rightChars="0"/>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注</w:t>
            </w:r>
          </w:p>
        </w:tc>
        <w:tc>
          <w:tcPr>
            <w:tcW w:w="0" w:type="auto"/>
            <w:gridSpan w:val="3"/>
            <w:noWrap w:val="0"/>
            <w:vAlign w:val="center"/>
          </w:tcPr>
          <w:p w14:paraId="2C97BAEF">
            <w:pPr>
              <w:spacing w:line="360" w:lineRule="auto"/>
              <w:ind w:right="0" w:rightChars="0"/>
              <w:jc w:val="left"/>
              <w:rPr>
                <w:rFonts w:hint="default" w:ascii="宋体" w:hAnsi="宋体" w:eastAsia="宋体" w:cs="宋体"/>
                <w:color w:val="auto"/>
                <w:sz w:val="22"/>
                <w:szCs w:val="22"/>
                <w:highlight w:val="none"/>
                <w:lang w:val="en-US" w:eastAsia="zh-CN"/>
              </w:rPr>
            </w:pPr>
            <w:r>
              <w:rPr>
                <w:rFonts w:hint="eastAsia" w:ascii="宋体" w:hAnsi="宋体" w:cs="宋体"/>
                <w:b w:val="0"/>
                <w:bCs/>
                <w:color w:val="auto"/>
                <w:sz w:val="22"/>
                <w:szCs w:val="22"/>
                <w:highlight w:val="none"/>
              </w:rPr>
              <w:t>▲</w:t>
            </w:r>
            <w:r>
              <w:rPr>
                <w:rFonts w:hint="eastAsia" w:ascii="宋体" w:hAnsi="宋体" w:eastAsia="宋体" w:cs="宋体"/>
                <w:color w:val="auto"/>
                <w:sz w:val="22"/>
                <w:szCs w:val="22"/>
                <w:highlight w:val="none"/>
              </w:rPr>
              <w:t>1、上述人员配置数量为最低要求，如投标人配置数量低于该要求将作无效标处理；</w:t>
            </w:r>
            <w:r>
              <w:rPr>
                <w:rFonts w:hint="eastAsia" w:ascii="宋体" w:hAnsi="宋体" w:cs="宋体"/>
                <w:color w:val="auto"/>
                <w:sz w:val="22"/>
                <w:szCs w:val="22"/>
                <w:highlight w:val="none"/>
                <w:lang w:val="en-US" w:eastAsia="zh-CN"/>
              </w:rPr>
              <w:t>如采购人认为还需增加相应人员才能满足服务质量要求的，投标人应配合增加，所需的费用已考虑在投标总价中。</w:t>
            </w:r>
          </w:p>
          <w:p w14:paraId="6AF96F62">
            <w:pPr>
              <w:numPr>
                <w:ilvl w:val="0"/>
                <w:numId w:val="2"/>
              </w:numPr>
              <w:spacing w:line="360" w:lineRule="auto"/>
              <w:ind w:right="0" w:right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作业人员实行清、扫分离，专岗负责。投标人应根据自身实力合理配置管理人员，管理人员不得兼任作业人员；</w:t>
            </w:r>
          </w:p>
          <w:p w14:paraId="268E5291">
            <w:pPr>
              <w:numPr>
                <w:ilvl w:val="0"/>
                <w:numId w:val="2"/>
              </w:numPr>
              <w:spacing w:line="360" w:lineRule="auto"/>
              <w:ind w:right="0" w:right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上表所需人员均由中标人负责招聘、落实，并依法签订劳动合同</w:t>
            </w:r>
            <w:r>
              <w:rPr>
                <w:rFonts w:hint="eastAsia" w:ascii="宋体" w:hAnsi="宋体" w:eastAsia="宋体" w:cs="宋体"/>
                <w:color w:val="auto"/>
                <w:sz w:val="22"/>
                <w:szCs w:val="22"/>
                <w:highlight w:val="none"/>
                <w:lang w:val="en-US" w:eastAsia="zh-CN"/>
              </w:rPr>
              <w:t>；</w:t>
            </w:r>
          </w:p>
          <w:p w14:paraId="06061468">
            <w:pPr>
              <w:numPr>
                <w:ilvl w:val="0"/>
                <w:numId w:val="0"/>
              </w:numPr>
              <w:spacing w:line="360" w:lineRule="auto"/>
              <w:ind w:leftChars="0" w:right="0" w:right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4、相关车辆的驾驶员必须严格遵照国家相关规定持证驾驶，禁止无证驾驶。司机需确定专人后上报采购人，采购人有特殊工作调派时，须无条件服从采购人的调派和安排；</w:t>
            </w:r>
          </w:p>
          <w:p w14:paraId="0B69BDCB">
            <w:pPr>
              <w:pStyle w:val="17"/>
              <w:spacing w:line="360" w:lineRule="auto"/>
              <w:ind w:left="0" w:leftChars="0"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5、投标人如认为有必要，可以在上表基础上自行添加人员，所需的费用全部计入投标总价或由投标人作为优惠条件自行承担，合同签订时按投标文件承诺的数量落实；</w:t>
            </w:r>
          </w:p>
          <w:p w14:paraId="70A08F97">
            <w:pPr>
              <w:pStyle w:val="9"/>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、合同期内中标单位所属人员如发生各种意外事故（包括给第三方造成损害）全部责任由中标单位承担，依照法律法规妥善处理</w:t>
            </w:r>
            <w:r>
              <w:rPr>
                <w:rFonts w:hint="eastAsia" w:ascii="宋体" w:hAnsi="宋体" w:eastAsia="宋体" w:cs="宋体"/>
                <w:color w:val="auto"/>
                <w:sz w:val="22"/>
                <w:szCs w:val="22"/>
                <w:highlight w:val="none"/>
                <w:lang w:eastAsia="zh-CN"/>
              </w:rPr>
              <w:t>；</w:t>
            </w:r>
          </w:p>
          <w:p w14:paraId="1646FD6D">
            <w:pPr>
              <w:pStyle w:val="9"/>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依法为所有人员投保雇主责任险或工伤险、人身意外险等；</w:t>
            </w:r>
          </w:p>
          <w:p w14:paraId="44802404">
            <w:pPr>
              <w:pStyle w:val="9"/>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8</w:t>
            </w:r>
            <w:r>
              <w:rPr>
                <w:rFonts w:hint="eastAsia" w:ascii="宋体" w:hAnsi="宋体" w:eastAsia="宋体" w:cs="宋体"/>
                <w:b w:val="0"/>
                <w:bCs/>
                <w:color w:val="auto"/>
                <w:sz w:val="22"/>
                <w:szCs w:val="22"/>
                <w:highlight w:val="none"/>
              </w:rPr>
              <w:t>、</w:t>
            </w:r>
            <w:r>
              <w:rPr>
                <w:rFonts w:hint="eastAsia" w:ascii="宋体" w:hAnsi="宋体" w:eastAsia="宋体" w:cs="宋体"/>
                <w:color w:val="auto"/>
                <w:sz w:val="22"/>
                <w:szCs w:val="22"/>
                <w:highlight w:val="none"/>
              </w:rPr>
              <w:t>严格执行和落实作业人员工资福利待遇</w:t>
            </w:r>
            <w:r>
              <w:rPr>
                <w:rFonts w:hint="eastAsia" w:ascii="宋体" w:hAnsi="宋体" w:eastAsia="宋体" w:cs="宋体"/>
                <w:color w:val="auto"/>
                <w:sz w:val="22"/>
                <w:szCs w:val="22"/>
                <w:highlight w:val="none"/>
                <w:lang w:eastAsia="zh-CN"/>
              </w:rPr>
              <w:t>；</w:t>
            </w:r>
          </w:p>
          <w:p w14:paraId="16A27D2B">
            <w:pPr>
              <w:spacing w:line="360" w:lineRule="auto"/>
              <w:jc w:val="left"/>
              <w:rPr>
                <w:rFonts w:hint="eastAsia" w:ascii="宋体" w:hAnsi="宋体" w:eastAsia="宋体" w:cs="宋体"/>
                <w:b/>
                <w:bCs w:val="0"/>
                <w:color w:val="auto"/>
                <w:sz w:val="22"/>
                <w:szCs w:val="22"/>
                <w:highlight w:val="none"/>
                <w:lang w:eastAsia="zh-CN"/>
              </w:rPr>
            </w:pPr>
            <w:r>
              <w:rPr>
                <w:rFonts w:hint="eastAsia" w:ascii="宋体" w:hAnsi="宋体" w:cs="宋体"/>
                <w:b w:val="0"/>
                <w:bCs/>
                <w:color w:val="auto"/>
                <w:sz w:val="22"/>
                <w:szCs w:val="22"/>
                <w:highlight w:val="none"/>
                <w:lang w:val="en-US" w:eastAsia="zh-CN"/>
              </w:rPr>
              <w:t>9</w:t>
            </w:r>
            <w:r>
              <w:rPr>
                <w:rFonts w:hint="eastAsia" w:ascii="宋体" w:hAnsi="宋体" w:eastAsia="宋体" w:cs="宋体"/>
                <w:b w:val="0"/>
                <w:bCs/>
                <w:color w:val="auto"/>
                <w:sz w:val="22"/>
                <w:szCs w:val="22"/>
                <w:highlight w:val="none"/>
              </w:rPr>
              <w:t>、除恶劣天气外，每天上路保洁人员（含驾驶员）不得少于137人，作业时间每天不少于8小时，具体上下班时间根据季节不同自行调整，并上报采购人。</w:t>
            </w:r>
          </w:p>
          <w:p w14:paraId="44B5EE12">
            <w:pPr>
              <w:spacing w:line="360" w:lineRule="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严格落实一线作业人员年龄结构，提升服务质量，本次项目所需的作业人员均由中标</w:t>
            </w:r>
            <w:r>
              <w:rPr>
                <w:rFonts w:hint="eastAsia" w:ascii="宋体" w:hAnsi="宋体" w:cs="宋体"/>
                <w:color w:val="auto"/>
                <w:sz w:val="22"/>
                <w:szCs w:val="22"/>
                <w:highlight w:val="none"/>
                <w:lang w:eastAsia="zh-CN"/>
              </w:rPr>
              <w:t>人</w:t>
            </w:r>
            <w:r>
              <w:rPr>
                <w:rFonts w:hint="eastAsia" w:ascii="宋体" w:hAnsi="宋体" w:eastAsia="宋体" w:cs="宋体"/>
                <w:color w:val="auto"/>
                <w:sz w:val="22"/>
                <w:szCs w:val="22"/>
                <w:highlight w:val="none"/>
              </w:rPr>
              <w:t>招聘，所招聘的人员必须在合理年龄以内，优化作业人员年龄结构，采购人有权对中标人招聘的人员进行监督，如要求体检、体能测试等。</w:t>
            </w:r>
          </w:p>
          <w:p w14:paraId="479CAA5E">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加强作业人员安全作业、文明作业教育。中标</w:t>
            </w:r>
            <w:r>
              <w:rPr>
                <w:rFonts w:hint="eastAsia" w:ascii="宋体" w:hAnsi="宋体" w:cs="宋体"/>
                <w:color w:val="auto"/>
                <w:sz w:val="22"/>
                <w:szCs w:val="22"/>
                <w:highlight w:val="none"/>
                <w:lang w:eastAsia="zh-CN"/>
              </w:rPr>
              <w:t>人</w:t>
            </w:r>
            <w:r>
              <w:rPr>
                <w:rFonts w:hint="eastAsia" w:ascii="宋体" w:hAnsi="宋体" w:eastAsia="宋体" w:cs="宋体"/>
                <w:color w:val="auto"/>
                <w:sz w:val="22"/>
                <w:szCs w:val="22"/>
                <w:highlight w:val="none"/>
              </w:rPr>
              <w:t>应定期组织所有一线作业人员进行安全文明作业教育，不断提升一线作业人员的业务能力。新入作业人员应安排</w:t>
            </w:r>
            <w:r>
              <w:rPr>
                <w:rFonts w:hint="eastAsia" w:ascii="宋体" w:hAnsi="宋体" w:eastAsia="宋体" w:cs="宋体"/>
                <w:color w:val="auto"/>
                <w:sz w:val="22"/>
                <w:szCs w:val="22"/>
                <w:highlight w:val="none"/>
                <w:lang w:val="en-US" w:eastAsia="zh-CN"/>
              </w:rPr>
              <w:t>岗前培训和安全教育</w:t>
            </w:r>
            <w:r>
              <w:rPr>
                <w:rFonts w:hint="eastAsia" w:ascii="宋体" w:hAnsi="宋体" w:eastAsia="宋体" w:cs="宋体"/>
                <w:color w:val="auto"/>
                <w:sz w:val="22"/>
                <w:szCs w:val="22"/>
                <w:highlight w:val="none"/>
              </w:rPr>
              <w:t>培训，以确保每个投入一线工作的作业人员具备合格的作业能力。</w:t>
            </w:r>
          </w:p>
          <w:p w14:paraId="7AE12082">
            <w:pPr>
              <w:pStyle w:val="5"/>
              <w:ind w:left="0" w:leftChars="0" w:firstLine="0" w:firstLineChars="0"/>
              <w:rPr>
                <w:rFonts w:hint="default" w:eastAsia="宋体"/>
                <w:color w:val="auto"/>
                <w:highlight w:val="none"/>
                <w:lang w:val="en-US" w:eastAsia="zh-CN"/>
              </w:rPr>
            </w:pPr>
          </w:p>
        </w:tc>
      </w:tr>
    </w:tbl>
    <w:p w14:paraId="0277B090">
      <w:pPr>
        <w:numPr>
          <w:ilvl w:val="0"/>
          <w:numId w:val="0"/>
        </w:numPr>
        <w:rPr>
          <w:rFonts w:hint="eastAsia"/>
          <w:color w:val="auto"/>
          <w:highlight w:val="none"/>
        </w:rPr>
      </w:pPr>
    </w:p>
    <w:p w14:paraId="6C46862F">
      <w:pPr>
        <w:keepNext w:val="0"/>
        <w:keepLines w:val="0"/>
        <w:pageBreakBefore w:val="0"/>
        <w:widowControl w:val="0"/>
        <w:kinsoku/>
        <w:wordWrap/>
        <w:overflowPunct/>
        <w:topLinePunct w:val="0"/>
        <w:autoSpaceDE w:val="0"/>
        <w:autoSpaceDN/>
        <w:bidi w:val="0"/>
        <w:adjustRightInd/>
        <w:snapToGrid w:val="0"/>
        <w:spacing w:line="360" w:lineRule="auto"/>
        <w:ind w:firstLine="482"/>
        <w:jc w:val="both"/>
        <w:textAlignment w:val="baseline"/>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w:t>
      </w:r>
      <w:r>
        <w:rPr>
          <w:rFonts w:hint="eastAsia" w:ascii="宋体" w:hAnsi="宋体" w:cs="宋体"/>
          <w:b/>
          <w:color w:val="auto"/>
          <w:kern w:val="2"/>
          <w:sz w:val="24"/>
          <w:szCs w:val="24"/>
          <w:highlight w:val="none"/>
          <w:lang w:val="en-US" w:eastAsia="zh-CN" w:bidi="ar-SA"/>
        </w:rPr>
        <w:t>2</w:t>
      </w:r>
      <w:r>
        <w:rPr>
          <w:rFonts w:hint="eastAsia" w:ascii="宋体" w:hAnsi="宋体" w:eastAsia="宋体" w:cs="宋体"/>
          <w:b/>
          <w:color w:val="auto"/>
          <w:kern w:val="2"/>
          <w:sz w:val="24"/>
          <w:szCs w:val="24"/>
          <w:highlight w:val="none"/>
          <w:lang w:val="en-US" w:eastAsia="zh-CN" w:bidi="ar-SA"/>
        </w:rPr>
        <w:t>、</w:t>
      </w:r>
      <w:r>
        <w:rPr>
          <w:rFonts w:hint="eastAsia" w:ascii="宋体" w:hAnsi="宋体" w:eastAsia="宋体" w:cs="宋体"/>
          <w:b/>
          <w:color w:val="auto"/>
          <w:sz w:val="24"/>
          <w:szCs w:val="24"/>
          <w:highlight w:val="none"/>
        </w:rPr>
        <w:t>专用车辆</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机械设备</w:t>
      </w:r>
      <w:r>
        <w:rPr>
          <w:rFonts w:hint="eastAsia" w:ascii="宋体" w:hAnsi="宋体" w:eastAsia="宋体" w:cs="宋体"/>
          <w:b/>
          <w:color w:val="auto"/>
          <w:sz w:val="24"/>
          <w:szCs w:val="24"/>
          <w:highlight w:val="none"/>
        </w:rPr>
        <w:t>配置要求</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须提供承诺书</w:t>
      </w:r>
      <w:r>
        <w:rPr>
          <w:rFonts w:hint="eastAsia" w:ascii="宋体" w:hAnsi="宋体" w:cs="宋体"/>
          <w:b/>
          <w:color w:val="auto"/>
          <w:sz w:val="24"/>
          <w:szCs w:val="24"/>
          <w:highlight w:val="none"/>
          <w:lang w:val="en-US" w:eastAsia="zh-CN"/>
        </w:rPr>
        <w:t>包括车辆</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机械设备配置及</w:t>
      </w:r>
      <w:r>
        <w:rPr>
          <w:rFonts w:hint="eastAsia" w:ascii="宋体" w:hAnsi="宋体" w:eastAsia="宋体" w:cs="宋体"/>
          <w:b/>
          <w:bCs/>
          <w:color w:val="auto"/>
          <w:sz w:val="24"/>
          <w:szCs w:val="24"/>
          <w:highlight w:val="none"/>
          <w:lang w:val="en-US" w:eastAsia="zh-CN"/>
        </w:rPr>
        <w:t>中标结果公示发布之日起</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日内入场</w:t>
      </w:r>
      <w:r>
        <w:rPr>
          <w:rFonts w:hint="eastAsia" w:ascii="宋体" w:hAnsi="宋体" w:cs="宋体"/>
          <w:b/>
          <w:color w:val="auto"/>
          <w:sz w:val="24"/>
          <w:szCs w:val="24"/>
          <w:highlight w:val="none"/>
          <w:lang w:val="en-US" w:eastAsia="zh-CN"/>
        </w:rPr>
        <w:t>等内容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w:t>
      </w:r>
    </w:p>
    <w:p w14:paraId="26A176A7">
      <w:pPr>
        <w:keepNext w:val="0"/>
        <w:keepLines w:val="0"/>
        <w:pageBreakBefore w:val="0"/>
        <w:widowControl w:val="0"/>
        <w:kinsoku/>
        <w:wordWrap/>
        <w:overflowPunct/>
        <w:topLinePunct w:val="0"/>
        <w:autoSpaceDE w:val="0"/>
        <w:autoSpaceDN/>
        <w:bidi w:val="0"/>
        <w:adjustRightInd/>
        <w:snapToGrid w:val="0"/>
        <w:spacing w:line="360" w:lineRule="auto"/>
        <w:ind w:firstLine="482"/>
        <w:jc w:val="both"/>
        <w:textAlignment w:val="baseline"/>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投标人应承诺至少提供</w:t>
      </w:r>
      <w:r>
        <w:rPr>
          <w:rFonts w:hint="eastAsia" w:ascii="宋体" w:hAnsi="宋体" w:cs="宋体"/>
          <w:color w:val="auto"/>
          <w:sz w:val="24"/>
          <w:szCs w:val="24"/>
          <w:highlight w:val="none"/>
          <w:lang w:val="en-US" w:eastAsia="zh-CN"/>
        </w:rPr>
        <w:t>：</w:t>
      </w:r>
    </w:p>
    <w:tbl>
      <w:tblPr>
        <w:tblStyle w:val="22"/>
        <w:tblW w:w="828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1"/>
        <w:gridCol w:w="2903"/>
        <w:gridCol w:w="2413"/>
        <w:gridCol w:w="2115"/>
      </w:tblGrid>
      <w:tr w14:paraId="1F6061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851" w:type="dxa"/>
            <w:vAlign w:val="center"/>
          </w:tcPr>
          <w:p w14:paraId="5B94DC58">
            <w:pPr>
              <w:tabs>
                <w:tab w:val="left" w:pos="540"/>
                <w:tab w:val="left" w:pos="720"/>
              </w:tabs>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2903" w:type="dxa"/>
            <w:vAlign w:val="center"/>
          </w:tcPr>
          <w:p w14:paraId="30D5D406">
            <w:pPr>
              <w:tabs>
                <w:tab w:val="left" w:pos="540"/>
                <w:tab w:val="left" w:pos="720"/>
              </w:tabs>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设备名称</w:t>
            </w:r>
          </w:p>
        </w:tc>
        <w:tc>
          <w:tcPr>
            <w:tcW w:w="2413" w:type="dxa"/>
            <w:vAlign w:val="center"/>
          </w:tcPr>
          <w:p w14:paraId="17403ADC">
            <w:pPr>
              <w:tabs>
                <w:tab w:val="left" w:pos="540"/>
                <w:tab w:val="left" w:pos="720"/>
              </w:tabs>
              <w:jc w:val="center"/>
              <w:rPr>
                <w:rFonts w:hint="eastAsia" w:ascii="宋体" w:hAnsi="宋体" w:eastAsia="宋体" w:cs="宋体"/>
                <w:bCs/>
                <w:color w:val="auto"/>
                <w:sz w:val="24"/>
                <w:highlight w:val="none"/>
              </w:rPr>
            </w:pPr>
            <w:r>
              <w:rPr>
                <w:rFonts w:hint="eastAsia" w:ascii="宋体" w:hAnsi="宋体" w:eastAsia="宋体" w:cs="宋体"/>
                <w:color w:val="auto"/>
                <w:sz w:val="24"/>
                <w:highlight w:val="none"/>
              </w:rPr>
              <w:t>规格、参数</w:t>
            </w:r>
          </w:p>
        </w:tc>
        <w:tc>
          <w:tcPr>
            <w:tcW w:w="2115" w:type="dxa"/>
            <w:vAlign w:val="center"/>
          </w:tcPr>
          <w:p w14:paraId="03EDCFB9">
            <w:pPr>
              <w:tabs>
                <w:tab w:val="left" w:pos="540"/>
                <w:tab w:val="left" w:pos="720"/>
              </w:tabs>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设备数量要求</w:t>
            </w:r>
          </w:p>
        </w:tc>
      </w:tr>
      <w:tr w14:paraId="099C74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51" w:type="dxa"/>
            <w:vAlign w:val="center"/>
          </w:tcPr>
          <w:p w14:paraId="6F920C49">
            <w:pPr>
              <w:tabs>
                <w:tab w:val="left" w:pos="540"/>
                <w:tab w:val="left" w:pos="7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903" w:type="dxa"/>
            <w:vAlign w:val="center"/>
          </w:tcPr>
          <w:p w14:paraId="043932B0">
            <w:pPr>
              <w:tabs>
                <w:tab w:val="left" w:pos="540"/>
                <w:tab w:val="left" w:pos="720"/>
              </w:tabs>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清扫一体车</w:t>
            </w:r>
          </w:p>
        </w:tc>
        <w:tc>
          <w:tcPr>
            <w:tcW w:w="2413" w:type="dxa"/>
            <w:vAlign w:val="center"/>
          </w:tcPr>
          <w:p w14:paraId="7EE57D29">
            <w:pPr>
              <w:tabs>
                <w:tab w:val="left" w:pos="540"/>
                <w:tab w:val="left" w:pos="720"/>
              </w:tabs>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总质量</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吨及以上</w:t>
            </w:r>
          </w:p>
        </w:tc>
        <w:tc>
          <w:tcPr>
            <w:tcW w:w="2115" w:type="dxa"/>
            <w:vAlign w:val="center"/>
          </w:tcPr>
          <w:p w14:paraId="77094F45">
            <w:pPr>
              <w:tabs>
                <w:tab w:val="left" w:pos="540"/>
                <w:tab w:val="left" w:pos="720"/>
              </w:tabs>
              <w:jc w:val="center"/>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7辆</w:t>
            </w:r>
          </w:p>
        </w:tc>
      </w:tr>
      <w:tr w14:paraId="1BC2F6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51" w:type="dxa"/>
            <w:vAlign w:val="center"/>
          </w:tcPr>
          <w:p w14:paraId="2DD2E7C5">
            <w:pPr>
              <w:tabs>
                <w:tab w:val="left" w:pos="540"/>
                <w:tab w:val="left" w:pos="7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903" w:type="dxa"/>
            <w:vAlign w:val="center"/>
          </w:tcPr>
          <w:p w14:paraId="62D44AE6">
            <w:pPr>
              <w:tabs>
                <w:tab w:val="left" w:pos="540"/>
                <w:tab w:val="left" w:pos="720"/>
              </w:tabs>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扫地车</w:t>
            </w:r>
          </w:p>
        </w:tc>
        <w:tc>
          <w:tcPr>
            <w:tcW w:w="2413" w:type="dxa"/>
            <w:vAlign w:val="center"/>
          </w:tcPr>
          <w:p w14:paraId="539B36AA">
            <w:pPr>
              <w:tabs>
                <w:tab w:val="left" w:pos="540"/>
                <w:tab w:val="left" w:pos="720"/>
              </w:tabs>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总质量</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吨及以上</w:t>
            </w:r>
            <w:r>
              <w:rPr>
                <w:rFonts w:hint="eastAsia" w:ascii="宋体" w:hAnsi="宋体" w:cs="宋体"/>
                <w:color w:val="auto"/>
                <w:sz w:val="24"/>
                <w:szCs w:val="24"/>
                <w:highlight w:val="none"/>
                <w:lang w:val="en-US" w:eastAsia="zh-CN"/>
              </w:rPr>
              <w:t>不少于5辆</w:t>
            </w:r>
          </w:p>
        </w:tc>
        <w:tc>
          <w:tcPr>
            <w:tcW w:w="2115" w:type="dxa"/>
            <w:vAlign w:val="center"/>
          </w:tcPr>
          <w:p w14:paraId="2308BB10">
            <w:pPr>
              <w:tabs>
                <w:tab w:val="left" w:pos="540"/>
                <w:tab w:val="left" w:pos="720"/>
              </w:tabs>
              <w:jc w:val="center"/>
              <w:rPr>
                <w:rFonts w:hint="eastAsia" w:ascii="宋体" w:hAnsi="宋体" w:eastAsia="宋体" w:cs="宋体"/>
                <w:color w:val="auto"/>
                <w:sz w:val="24"/>
                <w:highlight w:val="none"/>
              </w:rPr>
            </w:pPr>
            <w:r>
              <w:rPr>
                <w:rFonts w:hint="eastAsia" w:ascii="宋体" w:hAnsi="宋体" w:cs="宋体"/>
                <w:strike w:val="0"/>
                <w:dstrike w:val="0"/>
                <w:color w:val="auto"/>
                <w:sz w:val="24"/>
                <w:szCs w:val="24"/>
                <w:highlight w:val="none"/>
                <w:lang w:val="en-US" w:eastAsia="zh-CN"/>
              </w:rPr>
              <w:t>6</w:t>
            </w:r>
            <w:r>
              <w:rPr>
                <w:rFonts w:hint="eastAsia" w:ascii="宋体" w:hAnsi="宋体" w:eastAsia="宋体" w:cs="宋体"/>
                <w:strike w:val="0"/>
                <w:dstrike w:val="0"/>
                <w:color w:val="auto"/>
                <w:sz w:val="24"/>
                <w:szCs w:val="24"/>
                <w:highlight w:val="none"/>
                <w:lang w:val="en-US" w:eastAsia="zh-CN"/>
              </w:rPr>
              <w:t>辆</w:t>
            </w:r>
          </w:p>
        </w:tc>
      </w:tr>
      <w:tr w14:paraId="69976E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51" w:type="dxa"/>
            <w:vAlign w:val="center"/>
          </w:tcPr>
          <w:p w14:paraId="09B63B8C">
            <w:pPr>
              <w:tabs>
                <w:tab w:val="left" w:pos="540"/>
                <w:tab w:val="left" w:pos="7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903" w:type="dxa"/>
            <w:vAlign w:val="center"/>
          </w:tcPr>
          <w:p w14:paraId="7FE03EEE">
            <w:pPr>
              <w:tabs>
                <w:tab w:val="left" w:pos="540"/>
                <w:tab w:val="left" w:pos="720"/>
              </w:tabs>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洒水车</w:t>
            </w:r>
          </w:p>
        </w:tc>
        <w:tc>
          <w:tcPr>
            <w:tcW w:w="2413" w:type="dxa"/>
            <w:vAlign w:val="center"/>
          </w:tcPr>
          <w:p w14:paraId="381DD831">
            <w:pPr>
              <w:tabs>
                <w:tab w:val="left" w:pos="540"/>
                <w:tab w:val="left" w:pos="720"/>
              </w:tabs>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总质量</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吨及以上</w:t>
            </w:r>
          </w:p>
        </w:tc>
        <w:tc>
          <w:tcPr>
            <w:tcW w:w="2115" w:type="dxa"/>
            <w:vAlign w:val="center"/>
          </w:tcPr>
          <w:p w14:paraId="51D3A0B4">
            <w:pPr>
              <w:tabs>
                <w:tab w:val="left" w:pos="540"/>
                <w:tab w:val="left" w:pos="720"/>
              </w:tabs>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13辆</w:t>
            </w:r>
          </w:p>
        </w:tc>
      </w:tr>
      <w:tr w14:paraId="3CC033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51" w:type="dxa"/>
            <w:vAlign w:val="center"/>
          </w:tcPr>
          <w:p w14:paraId="220CFC32">
            <w:pPr>
              <w:tabs>
                <w:tab w:val="left" w:pos="540"/>
                <w:tab w:val="left" w:pos="7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903" w:type="dxa"/>
            <w:vAlign w:val="center"/>
          </w:tcPr>
          <w:p w14:paraId="64BF1FF3">
            <w:pPr>
              <w:tabs>
                <w:tab w:val="left" w:pos="540"/>
                <w:tab w:val="left" w:pos="720"/>
              </w:tabs>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应急抢险车辆</w:t>
            </w:r>
          </w:p>
        </w:tc>
        <w:tc>
          <w:tcPr>
            <w:tcW w:w="2413" w:type="dxa"/>
            <w:vAlign w:val="center"/>
          </w:tcPr>
          <w:p w14:paraId="0CC908D0">
            <w:pPr>
              <w:tabs>
                <w:tab w:val="left" w:pos="540"/>
                <w:tab w:val="left" w:pos="720"/>
              </w:tabs>
              <w:jc w:val="center"/>
              <w:rPr>
                <w:rFonts w:hint="eastAsia" w:ascii="宋体" w:hAnsi="宋体" w:eastAsia="宋体" w:cs="宋体"/>
                <w:color w:val="auto"/>
                <w:sz w:val="24"/>
                <w:highlight w:val="none"/>
              </w:rPr>
            </w:pPr>
          </w:p>
        </w:tc>
        <w:tc>
          <w:tcPr>
            <w:tcW w:w="2115" w:type="dxa"/>
            <w:vAlign w:val="center"/>
          </w:tcPr>
          <w:p w14:paraId="283AF2D0">
            <w:pPr>
              <w:tabs>
                <w:tab w:val="left" w:pos="540"/>
                <w:tab w:val="left" w:pos="720"/>
              </w:tabs>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挖机1台、装载机2台</w:t>
            </w:r>
          </w:p>
        </w:tc>
      </w:tr>
      <w:tr w14:paraId="5B2F23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51" w:type="dxa"/>
            <w:vAlign w:val="center"/>
          </w:tcPr>
          <w:p w14:paraId="3C50D0C5">
            <w:pPr>
              <w:tabs>
                <w:tab w:val="left" w:pos="540"/>
                <w:tab w:val="left" w:pos="7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903" w:type="dxa"/>
            <w:vAlign w:val="center"/>
          </w:tcPr>
          <w:p w14:paraId="1BCB283E">
            <w:pPr>
              <w:tabs>
                <w:tab w:val="left" w:pos="540"/>
                <w:tab w:val="left" w:pos="720"/>
              </w:tabs>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波形护栏清洗车</w:t>
            </w:r>
          </w:p>
        </w:tc>
        <w:tc>
          <w:tcPr>
            <w:tcW w:w="2413" w:type="dxa"/>
            <w:tcBorders>
              <w:bottom w:val="single" w:color="auto" w:sz="4" w:space="0"/>
            </w:tcBorders>
            <w:vAlign w:val="center"/>
          </w:tcPr>
          <w:p w14:paraId="39962F97">
            <w:pPr>
              <w:tabs>
                <w:tab w:val="left" w:pos="540"/>
                <w:tab w:val="left" w:pos="720"/>
              </w:tabs>
              <w:jc w:val="center"/>
              <w:rPr>
                <w:rFonts w:hint="eastAsia" w:ascii="宋体" w:hAnsi="宋体" w:eastAsia="宋体" w:cs="宋体"/>
                <w:color w:val="auto"/>
                <w:sz w:val="24"/>
                <w:highlight w:val="none"/>
              </w:rPr>
            </w:pPr>
          </w:p>
        </w:tc>
        <w:tc>
          <w:tcPr>
            <w:tcW w:w="2115" w:type="dxa"/>
            <w:tcBorders>
              <w:bottom w:val="single" w:color="auto" w:sz="4" w:space="0"/>
            </w:tcBorders>
            <w:vAlign w:val="center"/>
          </w:tcPr>
          <w:p w14:paraId="40F4AEA4">
            <w:pPr>
              <w:tabs>
                <w:tab w:val="left" w:pos="540"/>
                <w:tab w:val="left" w:pos="720"/>
              </w:tabs>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3辆</w:t>
            </w:r>
          </w:p>
        </w:tc>
      </w:tr>
      <w:tr w14:paraId="41C5C4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851" w:type="dxa"/>
            <w:vAlign w:val="center"/>
          </w:tcPr>
          <w:p w14:paraId="7D6D22F1">
            <w:pPr>
              <w:tabs>
                <w:tab w:val="left" w:pos="540"/>
                <w:tab w:val="left" w:pos="7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903" w:type="dxa"/>
            <w:vAlign w:val="center"/>
          </w:tcPr>
          <w:p w14:paraId="298E1D71">
            <w:pPr>
              <w:tabs>
                <w:tab w:val="left" w:pos="540"/>
                <w:tab w:val="left" w:pos="720"/>
              </w:tabs>
              <w:jc w:val="center"/>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巡逻皮卡</w:t>
            </w:r>
          </w:p>
        </w:tc>
        <w:tc>
          <w:tcPr>
            <w:tcW w:w="2413" w:type="dxa"/>
            <w:tcBorders>
              <w:top w:val="single" w:color="auto" w:sz="4" w:space="0"/>
              <w:bottom w:val="single" w:color="auto" w:sz="4" w:space="0"/>
            </w:tcBorders>
            <w:vAlign w:val="center"/>
          </w:tcPr>
          <w:p w14:paraId="570BCA00">
            <w:pPr>
              <w:tabs>
                <w:tab w:val="left" w:pos="540"/>
                <w:tab w:val="left" w:pos="720"/>
              </w:tabs>
              <w:jc w:val="center"/>
              <w:rPr>
                <w:rFonts w:hint="eastAsia" w:ascii="宋体" w:hAnsi="宋体" w:eastAsia="宋体" w:cs="宋体"/>
                <w:color w:val="auto"/>
                <w:sz w:val="24"/>
                <w:highlight w:val="none"/>
              </w:rPr>
            </w:pPr>
          </w:p>
        </w:tc>
        <w:tc>
          <w:tcPr>
            <w:tcW w:w="2115" w:type="dxa"/>
            <w:tcBorders>
              <w:top w:val="single" w:color="auto" w:sz="4" w:space="0"/>
              <w:bottom w:val="single" w:color="auto" w:sz="4" w:space="0"/>
            </w:tcBorders>
            <w:vAlign w:val="center"/>
          </w:tcPr>
          <w:p w14:paraId="1D730C84">
            <w:pPr>
              <w:tabs>
                <w:tab w:val="left" w:pos="540"/>
                <w:tab w:val="left" w:pos="720"/>
              </w:tabs>
              <w:jc w:val="center"/>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4辆</w:t>
            </w:r>
          </w:p>
        </w:tc>
      </w:tr>
      <w:tr w14:paraId="125469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851" w:type="dxa"/>
            <w:shd w:val="clear" w:color="auto" w:fill="auto"/>
            <w:vAlign w:val="center"/>
          </w:tcPr>
          <w:p w14:paraId="160A4D83">
            <w:pPr>
              <w:tabs>
                <w:tab w:val="left" w:pos="540"/>
                <w:tab w:val="left" w:pos="72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7</w:t>
            </w:r>
          </w:p>
        </w:tc>
        <w:tc>
          <w:tcPr>
            <w:tcW w:w="2903" w:type="dxa"/>
            <w:shd w:val="clear" w:color="auto" w:fill="auto"/>
            <w:vAlign w:val="center"/>
          </w:tcPr>
          <w:p w14:paraId="174E601C">
            <w:pPr>
              <w:tabs>
                <w:tab w:val="left" w:pos="540"/>
                <w:tab w:val="left" w:pos="72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压路机</w:t>
            </w:r>
          </w:p>
        </w:tc>
        <w:tc>
          <w:tcPr>
            <w:tcW w:w="2413" w:type="dxa"/>
            <w:tcBorders>
              <w:top w:val="single" w:color="auto" w:sz="4" w:space="0"/>
              <w:bottom w:val="single" w:color="auto" w:sz="4" w:space="0"/>
            </w:tcBorders>
            <w:shd w:val="clear" w:color="auto" w:fill="auto"/>
            <w:vAlign w:val="center"/>
          </w:tcPr>
          <w:p w14:paraId="1A6E455E">
            <w:pPr>
              <w:tabs>
                <w:tab w:val="left" w:pos="540"/>
                <w:tab w:val="left" w:pos="72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≥5t</w:t>
            </w:r>
          </w:p>
        </w:tc>
        <w:tc>
          <w:tcPr>
            <w:tcW w:w="2115" w:type="dxa"/>
            <w:tcBorders>
              <w:top w:val="single" w:color="auto" w:sz="4" w:space="0"/>
              <w:bottom w:val="single" w:color="auto" w:sz="4" w:space="0"/>
            </w:tcBorders>
            <w:shd w:val="clear" w:color="auto" w:fill="auto"/>
            <w:vAlign w:val="center"/>
          </w:tcPr>
          <w:p w14:paraId="45ADD0D7">
            <w:pPr>
              <w:tabs>
                <w:tab w:val="left" w:pos="540"/>
                <w:tab w:val="left" w:pos="72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不少于1台</w:t>
            </w:r>
          </w:p>
        </w:tc>
      </w:tr>
      <w:tr w14:paraId="2D46B9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851" w:type="dxa"/>
            <w:shd w:val="clear" w:color="auto" w:fill="auto"/>
            <w:vAlign w:val="center"/>
          </w:tcPr>
          <w:p w14:paraId="3CDCCE54">
            <w:pPr>
              <w:tabs>
                <w:tab w:val="left" w:pos="540"/>
                <w:tab w:val="left" w:pos="72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8</w:t>
            </w:r>
          </w:p>
        </w:tc>
        <w:tc>
          <w:tcPr>
            <w:tcW w:w="2903" w:type="dxa"/>
            <w:shd w:val="clear" w:color="auto" w:fill="auto"/>
            <w:vAlign w:val="center"/>
          </w:tcPr>
          <w:p w14:paraId="748DD579">
            <w:pPr>
              <w:tabs>
                <w:tab w:val="left" w:pos="540"/>
                <w:tab w:val="left" w:pos="72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铣刨机</w:t>
            </w:r>
          </w:p>
        </w:tc>
        <w:tc>
          <w:tcPr>
            <w:tcW w:w="2413" w:type="dxa"/>
            <w:tcBorders>
              <w:top w:val="single" w:color="auto" w:sz="4" w:space="0"/>
              <w:bottom w:val="single" w:color="auto" w:sz="4" w:space="0"/>
            </w:tcBorders>
            <w:shd w:val="clear" w:color="auto" w:fill="auto"/>
            <w:vAlign w:val="center"/>
          </w:tcPr>
          <w:p w14:paraId="385273D6">
            <w:pPr>
              <w:tabs>
                <w:tab w:val="left" w:pos="540"/>
                <w:tab w:val="left" w:pos="72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铣刨宽度≥0.5m</w:t>
            </w:r>
          </w:p>
        </w:tc>
        <w:tc>
          <w:tcPr>
            <w:tcW w:w="2115" w:type="dxa"/>
            <w:tcBorders>
              <w:top w:val="single" w:color="auto" w:sz="4" w:space="0"/>
              <w:bottom w:val="single" w:color="auto" w:sz="4" w:space="0"/>
            </w:tcBorders>
            <w:shd w:val="clear" w:color="auto" w:fill="auto"/>
            <w:vAlign w:val="center"/>
          </w:tcPr>
          <w:p w14:paraId="1D319F4C">
            <w:pPr>
              <w:tabs>
                <w:tab w:val="left" w:pos="540"/>
                <w:tab w:val="left" w:pos="72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不少于1台</w:t>
            </w:r>
          </w:p>
        </w:tc>
      </w:tr>
      <w:tr w14:paraId="72D799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851" w:type="dxa"/>
            <w:shd w:val="clear" w:color="auto" w:fill="auto"/>
            <w:vAlign w:val="center"/>
          </w:tcPr>
          <w:p w14:paraId="3BC9697C">
            <w:pPr>
              <w:tabs>
                <w:tab w:val="left" w:pos="540"/>
                <w:tab w:val="left" w:pos="72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9</w:t>
            </w:r>
          </w:p>
        </w:tc>
        <w:tc>
          <w:tcPr>
            <w:tcW w:w="2903" w:type="dxa"/>
            <w:shd w:val="clear" w:color="auto" w:fill="auto"/>
            <w:vAlign w:val="center"/>
          </w:tcPr>
          <w:p w14:paraId="39719ACD">
            <w:pPr>
              <w:tabs>
                <w:tab w:val="left" w:pos="540"/>
                <w:tab w:val="left" w:pos="72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摊铺机</w:t>
            </w:r>
          </w:p>
        </w:tc>
        <w:tc>
          <w:tcPr>
            <w:tcW w:w="2413" w:type="dxa"/>
            <w:tcBorders>
              <w:top w:val="single" w:color="auto" w:sz="4" w:space="0"/>
              <w:bottom w:val="single" w:color="auto" w:sz="4" w:space="0"/>
            </w:tcBorders>
            <w:shd w:val="clear" w:color="auto" w:fill="auto"/>
            <w:vAlign w:val="center"/>
          </w:tcPr>
          <w:p w14:paraId="1F773A75">
            <w:pPr>
              <w:tabs>
                <w:tab w:val="left" w:pos="540"/>
                <w:tab w:val="left" w:pos="72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摊铺宽度≥4.5m</w:t>
            </w:r>
          </w:p>
        </w:tc>
        <w:tc>
          <w:tcPr>
            <w:tcW w:w="2115" w:type="dxa"/>
            <w:tcBorders>
              <w:top w:val="single" w:color="auto" w:sz="4" w:space="0"/>
              <w:bottom w:val="single" w:color="auto" w:sz="4" w:space="0"/>
            </w:tcBorders>
            <w:shd w:val="clear" w:color="auto" w:fill="auto"/>
            <w:vAlign w:val="center"/>
          </w:tcPr>
          <w:p w14:paraId="1A2B35C3">
            <w:pPr>
              <w:tabs>
                <w:tab w:val="left" w:pos="540"/>
                <w:tab w:val="left" w:pos="72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不少于1台</w:t>
            </w:r>
          </w:p>
        </w:tc>
      </w:tr>
      <w:tr w14:paraId="05BD72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851" w:type="dxa"/>
            <w:shd w:val="clear" w:color="auto" w:fill="auto"/>
            <w:vAlign w:val="center"/>
          </w:tcPr>
          <w:p w14:paraId="10774449">
            <w:pPr>
              <w:tabs>
                <w:tab w:val="left" w:pos="540"/>
                <w:tab w:val="left" w:pos="720"/>
              </w:tabs>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2903" w:type="dxa"/>
            <w:shd w:val="clear" w:color="auto" w:fill="auto"/>
            <w:vAlign w:val="center"/>
          </w:tcPr>
          <w:p w14:paraId="72817596">
            <w:pPr>
              <w:tabs>
                <w:tab w:val="left" w:pos="540"/>
                <w:tab w:val="left" w:pos="72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混凝土切割机</w:t>
            </w:r>
          </w:p>
        </w:tc>
        <w:tc>
          <w:tcPr>
            <w:tcW w:w="2413" w:type="dxa"/>
            <w:tcBorders>
              <w:top w:val="single" w:color="auto" w:sz="4" w:space="0"/>
              <w:bottom w:val="single" w:color="auto" w:sz="4" w:space="0"/>
            </w:tcBorders>
            <w:shd w:val="clear" w:color="auto" w:fill="auto"/>
            <w:vAlign w:val="center"/>
          </w:tcPr>
          <w:p w14:paraId="0347FC89">
            <w:pPr>
              <w:tabs>
                <w:tab w:val="left" w:pos="540"/>
                <w:tab w:val="left" w:pos="720"/>
              </w:tabs>
              <w:jc w:val="center"/>
              <w:rPr>
                <w:rFonts w:hint="eastAsia" w:ascii="宋体" w:hAnsi="宋体" w:eastAsia="宋体" w:cs="宋体"/>
                <w:color w:val="auto"/>
                <w:kern w:val="2"/>
                <w:sz w:val="24"/>
                <w:szCs w:val="24"/>
                <w:highlight w:val="none"/>
                <w:lang w:val="en-US" w:eastAsia="zh-CN" w:bidi="ar-SA"/>
              </w:rPr>
            </w:pPr>
          </w:p>
        </w:tc>
        <w:tc>
          <w:tcPr>
            <w:tcW w:w="2115" w:type="dxa"/>
            <w:tcBorders>
              <w:top w:val="single" w:color="auto" w:sz="4" w:space="0"/>
              <w:bottom w:val="single" w:color="auto" w:sz="4" w:space="0"/>
            </w:tcBorders>
            <w:shd w:val="clear" w:color="auto" w:fill="auto"/>
            <w:vAlign w:val="center"/>
          </w:tcPr>
          <w:p w14:paraId="04FA4768">
            <w:pPr>
              <w:tabs>
                <w:tab w:val="left" w:pos="540"/>
                <w:tab w:val="left" w:pos="72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不少于2台</w:t>
            </w:r>
          </w:p>
        </w:tc>
      </w:tr>
      <w:tr w14:paraId="1EAFA3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851" w:type="dxa"/>
            <w:shd w:val="clear" w:color="auto" w:fill="auto"/>
            <w:vAlign w:val="center"/>
          </w:tcPr>
          <w:p w14:paraId="5FB11E19">
            <w:pPr>
              <w:tabs>
                <w:tab w:val="left" w:pos="540"/>
                <w:tab w:val="left" w:pos="720"/>
              </w:tabs>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11</w:t>
            </w:r>
          </w:p>
        </w:tc>
        <w:tc>
          <w:tcPr>
            <w:tcW w:w="2903" w:type="dxa"/>
            <w:shd w:val="clear" w:color="auto" w:fill="auto"/>
            <w:vAlign w:val="center"/>
          </w:tcPr>
          <w:p w14:paraId="61FF0D16">
            <w:pPr>
              <w:tabs>
                <w:tab w:val="left" w:pos="540"/>
                <w:tab w:val="left" w:pos="72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破碎镐</w:t>
            </w:r>
          </w:p>
        </w:tc>
        <w:tc>
          <w:tcPr>
            <w:tcW w:w="2413" w:type="dxa"/>
            <w:tcBorders>
              <w:top w:val="single" w:color="auto" w:sz="4" w:space="0"/>
              <w:bottom w:val="single" w:color="auto" w:sz="4" w:space="0"/>
            </w:tcBorders>
            <w:shd w:val="clear" w:color="auto" w:fill="auto"/>
            <w:vAlign w:val="center"/>
          </w:tcPr>
          <w:p w14:paraId="2ED2FC5C">
            <w:pPr>
              <w:tabs>
                <w:tab w:val="left" w:pos="540"/>
                <w:tab w:val="left" w:pos="720"/>
              </w:tabs>
              <w:jc w:val="center"/>
              <w:rPr>
                <w:rFonts w:hint="eastAsia" w:ascii="宋体" w:hAnsi="宋体" w:eastAsia="宋体" w:cs="宋体"/>
                <w:color w:val="auto"/>
                <w:kern w:val="2"/>
                <w:sz w:val="24"/>
                <w:szCs w:val="24"/>
                <w:highlight w:val="none"/>
                <w:lang w:val="en-US" w:eastAsia="zh-CN" w:bidi="ar-SA"/>
              </w:rPr>
            </w:pPr>
          </w:p>
        </w:tc>
        <w:tc>
          <w:tcPr>
            <w:tcW w:w="2115" w:type="dxa"/>
            <w:tcBorders>
              <w:top w:val="single" w:color="auto" w:sz="4" w:space="0"/>
              <w:bottom w:val="single" w:color="auto" w:sz="4" w:space="0"/>
            </w:tcBorders>
            <w:shd w:val="clear" w:color="auto" w:fill="auto"/>
            <w:vAlign w:val="center"/>
          </w:tcPr>
          <w:p w14:paraId="1BE347D9">
            <w:pPr>
              <w:tabs>
                <w:tab w:val="left" w:pos="540"/>
                <w:tab w:val="left" w:pos="72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不少于2台</w:t>
            </w:r>
          </w:p>
        </w:tc>
      </w:tr>
      <w:tr w14:paraId="76974D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851" w:type="dxa"/>
            <w:shd w:val="clear" w:color="auto" w:fill="auto"/>
            <w:vAlign w:val="center"/>
          </w:tcPr>
          <w:p w14:paraId="3CD705FC">
            <w:pPr>
              <w:tabs>
                <w:tab w:val="left" w:pos="540"/>
                <w:tab w:val="left" w:pos="720"/>
              </w:tabs>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12</w:t>
            </w:r>
          </w:p>
        </w:tc>
        <w:tc>
          <w:tcPr>
            <w:tcW w:w="2903" w:type="dxa"/>
            <w:shd w:val="clear" w:color="auto" w:fill="auto"/>
            <w:vAlign w:val="center"/>
          </w:tcPr>
          <w:p w14:paraId="4A8B1ED0">
            <w:pPr>
              <w:tabs>
                <w:tab w:val="left" w:pos="540"/>
                <w:tab w:val="left" w:pos="72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平板夯</w:t>
            </w:r>
          </w:p>
        </w:tc>
        <w:tc>
          <w:tcPr>
            <w:tcW w:w="2413" w:type="dxa"/>
            <w:tcBorders>
              <w:top w:val="single" w:color="auto" w:sz="4" w:space="0"/>
              <w:bottom w:val="single" w:color="auto" w:sz="4" w:space="0"/>
            </w:tcBorders>
            <w:shd w:val="clear" w:color="auto" w:fill="auto"/>
            <w:vAlign w:val="center"/>
          </w:tcPr>
          <w:p w14:paraId="7D42FC15">
            <w:pPr>
              <w:tabs>
                <w:tab w:val="left" w:pos="540"/>
                <w:tab w:val="left" w:pos="720"/>
              </w:tabs>
              <w:jc w:val="center"/>
              <w:rPr>
                <w:rFonts w:hint="eastAsia" w:ascii="宋体" w:hAnsi="宋体" w:eastAsia="宋体" w:cs="宋体"/>
                <w:color w:val="auto"/>
                <w:kern w:val="2"/>
                <w:sz w:val="24"/>
                <w:szCs w:val="24"/>
                <w:highlight w:val="none"/>
                <w:lang w:val="en-US" w:eastAsia="zh-CN" w:bidi="ar-SA"/>
              </w:rPr>
            </w:pPr>
          </w:p>
        </w:tc>
        <w:tc>
          <w:tcPr>
            <w:tcW w:w="2115" w:type="dxa"/>
            <w:tcBorders>
              <w:top w:val="single" w:color="auto" w:sz="4" w:space="0"/>
              <w:bottom w:val="single" w:color="auto" w:sz="4" w:space="0"/>
            </w:tcBorders>
            <w:shd w:val="clear" w:color="auto" w:fill="auto"/>
            <w:vAlign w:val="center"/>
          </w:tcPr>
          <w:p w14:paraId="59323343">
            <w:pPr>
              <w:tabs>
                <w:tab w:val="left" w:pos="540"/>
                <w:tab w:val="left" w:pos="72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不少于2台</w:t>
            </w:r>
          </w:p>
        </w:tc>
      </w:tr>
      <w:tr w14:paraId="545446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851" w:type="dxa"/>
            <w:shd w:val="clear" w:color="auto" w:fill="auto"/>
            <w:vAlign w:val="center"/>
          </w:tcPr>
          <w:p w14:paraId="6B8A4ACF">
            <w:pPr>
              <w:tabs>
                <w:tab w:val="left" w:pos="540"/>
                <w:tab w:val="left" w:pos="720"/>
              </w:tabs>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13</w:t>
            </w:r>
          </w:p>
        </w:tc>
        <w:tc>
          <w:tcPr>
            <w:tcW w:w="2903" w:type="dxa"/>
            <w:shd w:val="clear" w:color="auto" w:fill="auto"/>
            <w:vAlign w:val="center"/>
          </w:tcPr>
          <w:p w14:paraId="45D3695D">
            <w:pPr>
              <w:tabs>
                <w:tab w:val="left" w:pos="540"/>
                <w:tab w:val="left" w:pos="72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灌缝机</w:t>
            </w:r>
          </w:p>
        </w:tc>
        <w:tc>
          <w:tcPr>
            <w:tcW w:w="2413" w:type="dxa"/>
            <w:tcBorders>
              <w:top w:val="single" w:color="auto" w:sz="4" w:space="0"/>
              <w:bottom w:val="single" w:color="auto" w:sz="4" w:space="0"/>
            </w:tcBorders>
            <w:shd w:val="clear" w:color="auto" w:fill="auto"/>
            <w:vAlign w:val="center"/>
          </w:tcPr>
          <w:p w14:paraId="5F893895">
            <w:pPr>
              <w:tabs>
                <w:tab w:val="left" w:pos="540"/>
                <w:tab w:val="left" w:pos="720"/>
              </w:tabs>
              <w:jc w:val="center"/>
              <w:rPr>
                <w:rFonts w:hint="eastAsia" w:ascii="宋体" w:hAnsi="宋体" w:eastAsia="宋体" w:cs="宋体"/>
                <w:color w:val="auto"/>
                <w:kern w:val="2"/>
                <w:sz w:val="24"/>
                <w:szCs w:val="24"/>
                <w:highlight w:val="none"/>
                <w:lang w:val="en-US" w:eastAsia="zh-CN" w:bidi="ar-SA"/>
              </w:rPr>
            </w:pPr>
          </w:p>
        </w:tc>
        <w:tc>
          <w:tcPr>
            <w:tcW w:w="2115" w:type="dxa"/>
            <w:tcBorders>
              <w:top w:val="single" w:color="auto" w:sz="4" w:space="0"/>
              <w:bottom w:val="single" w:color="auto" w:sz="4" w:space="0"/>
            </w:tcBorders>
            <w:shd w:val="clear" w:color="auto" w:fill="auto"/>
            <w:vAlign w:val="center"/>
          </w:tcPr>
          <w:p w14:paraId="48D2309B">
            <w:pPr>
              <w:tabs>
                <w:tab w:val="left" w:pos="540"/>
                <w:tab w:val="left" w:pos="72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不少于1台</w:t>
            </w:r>
          </w:p>
        </w:tc>
      </w:tr>
      <w:tr w14:paraId="228EDD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851" w:type="dxa"/>
            <w:shd w:val="clear" w:color="auto" w:fill="auto"/>
            <w:vAlign w:val="center"/>
          </w:tcPr>
          <w:p w14:paraId="07818BE7">
            <w:pPr>
              <w:tabs>
                <w:tab w:val="left" w:pos="540"/>
                <w:tab w:val="left" w:pos="720"/>
              </w:tabs>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14</w:t>
            </w:r>
          </w:p>
        </w:tc>
        <w:tc>
          <w:tcPr>
            <w:tcW w:w="2903" w:type="dxa"/>
            <w:shd w:val="clear" w:color="auto" w:fill="auto"/>
            <w:vAlign w:val="center"/>
          </w:tcPr>
          <w:p w14:paraId="67ACC700">
            <w:pPr>
              <w:tabs>
                <w:tab w:val="left" w:pos="540"/>
                <w:tab w:val="left" w:pos="72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运输车辆</w:t>
            </w:r>
          </w:p>
        </w:tc>
        <w:tc>
          <w:tcPr>
            <w:tcW w:w="2413" w:type="dxa"/>
            <w:tcBorders>
              <w:top w:val="single" w:color="auto" w:sz="4" w:space="0"/>
              <w:bottom w:val="single" w:color="auto" w:sz="4" w:space="0"/>
            </w:tcBorders>
            <w:shd w:val="clear" w:color="auto" w:fill="auto"/>
            <w:vAlign w:val="center"/>
          </w:tcPr>
          <w:p w14:paraId="7FBAF3C2">
            <w:pPr>
              <w:tabs>
                <w:tab w:val="left" w:pos="540"/>
                <w:tab w:val="left" w:pos="720"/>
              </w:tabs>
              <w:jc w:val="center"/>
              <w:rPr>
                <w:rFonts w:hint="eastAsia" w:ascii="宋体" w:hAnsi="宋体" w:eastAsia="宋体" w:cs="宋体"/>
                <w:color w:val="auto"/>
                <w:kern w:val="2"/>
                <w:sz w:val="24"/>
                <w:szCs w:val="24"/>
                <w:highlight w:val="none"/>
                <w:lang w:val="en-US" w:eastAsia="zh-CN" w:bidi="ar-SA"/>
              </w:rPr>
            </w:pPr>
          </w:p>
        </w:tc>
        <w:tc>
          <w:tcPr>
            <w:tcW w:w="2115" w:type="dxa"/>
            <w:tcBorders>
              <w:top w:val="single" w:color="auto" w:sz="4" w:space="0"/>
              <w:bottom w:val="single" w:color="auto" w:sz="4" w:space="0"/>
            </w:tcBorders>
            <w:shd w:val="clear" w:color="auto" w:fill="auto"/>
            <w:vAlign w:val="center"/>
          </w:tcPr>
          <w:p w14:paraId="5ADCC9F7">
            <w:pPr>
              <w:tabs>
                <w:tab w:val="left" w:pos="540"/>
                <w:tab w:val="left" w:pos="72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不少于2台</w:t>
            </w:r>
          </w:p>
        </w:tc>
      </w:tr>
    </w:tbl>
    <w:p w14:paraId="2956AC09">
      <w:pPr>
        <w:pStyle w:val="27"/>
        <w:rPr>
          <w:rFonts w:hint="eastAsia"/>
          <w:color w:val="auto"/>
          <w:highlight w:val="none"/>
          <w:lang w:val="en-US" w:eastAsia="zh-CN"/>
        </w:rPr>
      </w:pPr>
    </w:p>
    <w:p w14:paraId="09D8A547">
      <w:pPr>
        <w:keepNext w:val="0"/>
        <w:keepLines w:val="0"/>
        <w:pageBreakBefore w:val="0"/>
        <w:widowControl w:val="0"/>
        <w:kinsoku/>
        <w:wordWrap/>
        <w:overflowPunct/>
        <w:topLinePunct w:val="0"/>
        <w:autoSpaceDE w:val="0"/>
        <w:autoSpaceDN/>
        <w:bidi w:val="0"/>
        <w:adjustRightInd/>
        <w:snapToGrid w:val="0"/>
        <w:spacing w:line="360" w:lineRule="auto"/>
        <w:ind w:firstLine="482"/>
        <w:jc w:val="both"/>
        <w:textAlignment w:val="baseline"/>
        <w:rPr>
          <w:rFonts w:hint="default" w:eastAsia="宋体"/>
          <w:color w:val="auto"/>
          <w:sz w:val="24"/>
          <w:szCs w:val="24"/>
          <w:highlight w:val="none"/>
          <w:lang w:val="en-US" w:eastAsia="zh-CN"/>
        </w:rPr>
      </w:pPr>
      <w:r>
        <w:rPr>
          <w:rFonts w:hint="eastAsia" w:ascii="宋体" w:hAnsi="宋体" w:eastAsia="宋体" w:cs="宋体"/>
          <w:color w:val="auto"/>
          <w:sz w:val="24"/>
          <w:szCs w:val="24"/>
          <w:highlight w:val="none"/>
        </w:rPr>
        <w:t>中标人承诺配置的</w:t>
      </w:r>
      <w:r>
        <w:rPr>
          <w:rFonts w:hint="eastAsia" w:ascii="宋体" w:hAnsi="宋体" w:eastAsia="宋体" w:cs="宋体"/>
          <w:color w:val="auto"/>
          <w:sz w:val="24"/>
          <w:szCs w:val="24"/>
          <w:highlight w:val="none"/>
          <w:lang w:val="en-US" w:eastAsia="zh-CN"/>
        </w:rPr>
        <w:t>所</w:t>
      </w:r>
      <w:r>
        <w:rPr>
          <w:rFonts w:hint="eastAsia" w:ascii="宋体" w:hAnsi="宋体" w:cs="宋体"/>
          <w:color w:val="auto"/>
          <w:sz w:val="24"/>
          <w:szCs w:val="24"/>
          <w:highlight w:val="none"/>
          <w:lang w:val="en-US" w:eastAsia="zh-CN"/>
        </w:rPr>
        <w:t>有</w:t>
      </w:r>
      <w:r>
        <w:rPr>
          <w:rFonts w:hint="eastAsia" w:ascii="宋体" w:hAnsi="宋体" w:eastAsia="宋体" w:cs="宋体"/>
          <w:color w:val="auto"/>
          <w:sz w:val="24"/>
          <w:szCs w:val="24"/>
          <w:highlight w:val="none"/>
          <w:lang w:val="en-US" w:eastAsia="zh-CN"/>
        </w:rPr>
        <w:t>保洁车辆</w:t>
      </w:r>
      <w:r>
        <w:rPr>
          <w:rFonts w:hint="eastAsia" w:ascii="宋体" w:hAnsi="宋体" w:eastAsia="宋体" w:cs="宋体"/>
          <w:color w:val="auto"/>
          <w:sz w:val="24"/>
          <w:szCs w:val="24"/>
          <w:highlight w:val="none"/>
        </w:rPr>
        <w:t>必须是</w:t>
      </w:r>
      <w:r>
        <w:rPr>
          <w:rFonts w:hint="eastAsia" w:ascii="宋体" w:hAnsi="宋体" w:cs="宋体"/>
          <w:color w:val="auto"/>
          <w:sz w:val="24"/>
          <w:szCs w:val="24"/>
          <w:highlight w:val="none"/>
          <w:lang w:val="en-US" w:eastAsia="zh-CN"/>
        </w:rPr>
        <w:t>年检合格、</w:t>
      </w:r>
      <w:r>
        <w:rPr>
          <w:rFonts w:hint="eastAsia" w:ascii="宋体" w:hAnsi="宋体" w:eastAsia="宋体" w:cs="宋体"/>
          <w:color w:val="auto"/>
          <w:sz w:val="24"/>
          <w:szCs w:val="24"/>
          <w:highlight w:val="none"/>
        </w:rPr>
        <w:t>车况良好</w:t>
      </w:r>
      <w:r>
        <w:rPr>
          <w:rFonts w:hint="eastAsia" w:ascii="宋体" w:hAnsi="宋体" w:cs="宋体"/>
          <w:color w:val="auto"/>
          <w:sz w:val="24"/>
          <w:szCs w:val="24"/>
          <w:highlight w:val="none"/>
          <w:lang w:val="en-US" w:eastAsia="zh-CN"/>
        </w:rPr>
        <w:t>的车辆</w:t>
      </w:r>
      <w:r>
        <w:rPr>
          <w:rFonts w:hint="eastAsia" w:ascii="宋体" w:hAnsi="宋体" w:eastAsia="宋体" w:cs="宋体"/>
          <w:color w:val="auto"/>
          <w:sz w:val="24"/>
          <w:szCs w:val="24"/>
          <w:highlight w:val="none"/>
        </w:rPr>
        <w:t>，性能满足本项目</w:t>
      </w:r>
      <w:r>
        <w:rPr>
          <w:rFonts w:hint="eastAsia" w:ascii="宋体" w:hAnsi="宋体" w:eastAsia="宋体" w:cs="宋体"/>
          <w:color w:val="auto"/>
          <w:sz w:val="24"/>
          <w:szCs w:val="24"/>
          <w:highlight w:val="none"/>
          <w:lang w:val="en-US" w:eastAsia="zh-CN"/>
        </w:rPr>
        <w:t>公路保洁</w:t>
      </w:r>
      <w:r>
        <w:rPr>
          <w:rFonts w:hint="eastAsia" w:ascii="宋体" w:hAnsi="宋体" w:eastAsia="宋体" w:cs="宋体"/>
          <w:color w:val="auto"/>
          <w:sz w:val="24"/>
          <w:szCs w:val="24"/>
          <w:highlight w:val="none"/>
        </w:rPr>
        <w:t>作业要求。中标人承诺</w:t>
      </w:r>
      <w:r>
        <w:rPr>
          <w:rFonts w:hint="eastAsia" w:ascii="宋体" w:hAnsi="宋体" w:eastAsia="宋体" w:cs="宋体"/>
          <w:color w:val="auto"/>
          <w:sz w:val="24"/>
          <w:szCs w:val="24"/>
          <w:highlight w:val="none"/>
          <w:lang w:val="en-US" w:eastAsia="zh-CN"/>
        </w:rPr>
        <w:t>上述配置所</w:t>
      </w:r>
      <w:r>
        <w:rPr>
          <w:rFonts w:hint="eastAsia" w:ascii="宋体" w:hAnsi="宋体" w:cs="宋体"/>
          <w:color w:val="auto"/>
          <w:sz w:val="24"/>
          <w:szCs w:val="24"/>
          <w:highlight w:val="none"/>
          <w:lang w:val="en-US" w:eastAsia="zh-CN"/>
        </w:rPr>
        <w:t>有</w:t>
      </w:r>
      <w:r>
        <w:rPr>
          <w:rFonts w:hint="eastAsia" w:ascii="宋体" w:hAnsi="宋体" w:eastAsia="宋体" w:cs="宋体"/>
          <w:color w:val="auto"/>
          <w:sz w:val="24"/>
          <w:szCs w:val="24"/>
          <w:highlight w:val="none"/>
          <w:lang w:val="en-US" w:eastAsia="zh-CN"/>
        </w:rPr>
        <w:t>车辆在中标时间内必须在中标区域作业。</w:t>
      </w:r>
    </w:p>
    <w:p w14:paraId="15808296">
      <w:pPr>
        <w:keepNext w:val="0"/>
        <w:keepLines w:val="0"/>
        <w:pageBreakBefore w:val="0"/>
        <w:widowControl w:val="0"/>
        <w:kinsoku/>
        <w:wordWrap/>
        <w:overflowPunct/>
        <w:topLinePunct w:val="0"/>
        <w:autoSpaceDE w:val="0"/>
        <w:autoSpaceDN/>
        <w:bidi w:val="0"/>
        <w:adjustRightInd/>
        <w:snapToGrid w:val="0"/>
        <w:spacing w:line="360" w:lineRule="auto"/>
        <w:ind w:firstLine="482"/>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中标人承诺所有车辆应配备GPS定位系统，并可实时查看车辆位置信息。</w:t>
      </w:r>
    </w:p>
    <w:p w14:paraId="56FCD10E">
      <w:pPr>
        <w:autoSpaceDE w:val="0"/>
        <w:snapToGrid w:val="0"/>
        <w:spacing w:line="360" w:lineRule="auto"/>
        <w:ind w:firstLine="48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所有所需的车辆一经进场只能在本项目使用，不得用于其他项目。</w:t>
      </w:r>
    </w:p>
    <w:p w14:paraId="29D679DE">
      <w:pPr>
        <w:autoSpaceDE w:val="0"/>
        <w:snapToGrid w:val="0"/>
        <w:spacing w:line="360" w:lineRule="auto"/>
        <w:ind w:firstLine="48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所有车辆驾驶员必须符合相应资格，不得无证驾驶，不得酒后或醉酒驾驶，中标人必须加强安全教育和管理。</w:t>
      </w:r>
    </w:p>
    <w:p w14:paraId="0DAB38F6">
      <w:pPr>
        <w:autoSpaceDE w:val="0"/>
        <w:snapToGrid w:val="0"/>
        <w:spacing w:line="360" w:lineRule="auto"/>
        <w:ind w:firstLine="48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所有车辆的费用由中标人承担，包含车辆使用过程中所涉及的停放保管费、运行费（油费、水费、电费等）、折旧费、维护保养费（维护、维修、设备损耗等）、保险费（含交强险、商业险等）和车辆年检等一切费用包含在投标总价内，由中标人承担。</w:t>
      </w:r>
    </w:p>
    <w:p w14:paraId="3AE442C6">
      <w:pPr>
        <w:autoSpaceDE w:val="0"/>
        <w:snapToGrid w:val="0"/>
        <w:spacing w:line="360" w:lineRule="auto"/>
        <w:ind w:firstLine="48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合同期内中标</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rPr>
        <w:t>所属车辆如发生各种意外事故（包括给第三方造成损害）全部责任由中标</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rPr>
        <w:t>承担，依照法律法规妥善处理。</w:t>
      </w:r>
    </w:p>
    <w:p w14:paraId="1C806238">
      <w:pPr>
        <w:autoSpaceDE w:val="0"/>
        <w:snapToGrid w:val="0"/>
        <w:spacing w:line="360" w:lineRule="auto"/>
        <w:ind w:firstLine="48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rPr>
        <w:t>负责每天的车辆清洗和维护。</w:t>
      </w:r>
    </w:p>
    <w:p w14:paraId="67E942B7">
      <w:pPr>
        <w:pStyle w:val="5"/>
        <w:spacing w:line="360" w:lineRule="auto"/>
        <w:rPr>
          <w:rFonts w:hint="eastAsia"/>
          <w:color w:val="auto"/>
          <w:highlight w:val="none"/>
          <w:lang w:val="en-US" w:eastAsia="zh-CN"/>
        </w:rPr>
      </w:pPr>
      <w:r>
        <w:rPr>
          <w:rFonts w:hint="eastAsia"/>
          <w:color w:val="auto"/>
          <w:spacing w:val="-1"/>
          <w:sz w:val="24"/>
          <w:szCs w:val="24"/>
          <w:highlight w:val="none"/>
          <w:lang w:val="en-US" w:eastAsia="zh-CN"/>
        </w:rPr>
        <w:t>项目服务期间</w:t>
      </w:r>
      <w:r>
        <w:rPr>
          <w:color w:val="auto"/>
          <w:spacing w:val="-1"/>
          <w:sz w:val="24"/>
          <w:szCs w:val="24"/>
          <w:highlight w:val="none"/>
        </w:rPr>
        <w:t>，</w:t>
      </w:r>
      <w:r>
        <w:rPr>
          <w:rFonts w:hint="eastAsia"/>
          <w:color w:val="auto"/>
          <w:spacing w:val="-1"/>
          <w:sz w:val="24"/>
          <w:szCs w:val="24"/>
          <w:highlight w:val="none"/>
          <w:lang w:val="en-US" w:eastAsia="zh-CN"/>
        </w:rPr>
        <w:t>中标人</w:t>
      </w:r>
      <w:r>
        <w:rPr>
          <w:color w:val="auto"/>
          <w:spacing w:val="-1"/>
          <w:sz w:val="24"/>
          <w:szCs w:val="24"/>
          <w:highlight w:val="none"/>
        </w:rPr>
        <w:t>应保证上述</w:t>
      </w:r>
      <w:r>
        <w:rPr>
          <w:rFonts w:hint="eastAsia"/>
          <w:color w:val="auto"/>
          <w:spacing w:val="-1"/>
          <w:sz w:val="24"/>
          <w:szCs w:val="24"/>
          <w:highlight w:val="none"/>
          <w:lang w:val="en-US" w:eastAsia="zh-CN"/>
        </w:rPr>
        <w:t>车辆、</w:t>
      </w:r>
      <w:r>
        <w:rPr>
          <w:color w:val="auto"/>
          <w:spacing w:val="-1"/>
          <w:sz w:val="24"/>
          <w:szCs w:val="24"/>
          <w:highlight w:val="none"/>
        </w:rPr>
        <w:t>机械设备及工具不得减少并能正常使用；如有破损等影响承诺投入的车辆、设备使用，</w:t>
      </w:r>
      <w:r>
        <w:rPr>
          <w:rFonts w:hint="eastAsia"/>
          <w:color w:val="auto"/>
          <w:spacing w:val="-1"/>
          <w:sz w:val="24"/>
          <w:szCs w:val="24"/>
          <w:highlight w:val="none"/>
          <w:lang w:val="en-US" w:eastAsia="zh-CN"/>
        </w:rPr>
        <w:t>中标人</w:t>
      </w:r>
      <w:r>
        <w:rPr>
          <w:color w:val="auto"/>
          <w:spacing w:val="-1"/>
          <w:sz w:val="24"/>
          <w:szCs w:val="24"/>
          <w:highlight w:val="none"/>
        </w:rPr>
        <w:t>应及时维修</w:t>
      </w:r>
      <w:r>
        <w:rPr>
          <w:color w:val="auto"/>
          <w:spacing w:val="-2"/>
          <w:sz w:val="24"/>
          <w:szCs w:val="24"/>
          <w:highlight w:val="none"/>
        </w:rPr>
        <w:t>或补足，否则，视为</w:t>
      </w:r>
      <w:r>
        <w:rPr>
          <w:rFonts w:hint="eastAsia"/>
          <w:color w:val="auto"/>
          <w:spacing w:val="-2"/>
          <w:sz w:val="24"/>
          <w:szCs w:val="24"/>
          <w:highlight w:val="none"/>
          <w:lang w:val="en-US" w:eastAsia="zh-CN"/>
        </w:rPr>
        <w:t>中标人</w:t>
      </w:r>
      <w:r>
        <w:rPr>
          <w:color w:val="auto"/>
          <w:spacing w:val="6"/>
          <w:sz w:val="24"/>
          <w:szCs w:val="24"/>
          <w:highlight w:val="none"/>
        </w:rPr>
        <w:t>违约</w:t>
      </w:r>
      <w:r>
        <w:rPr>
          <w:rFonts w:hint="eastAsia"/>
          <w:color w:val="auto"/>
          <w:spacing w:val="6"/>
          <w:sz w:val="24"/>
          <w:szCs w:val="24"/>
          <w:highlight w:val="none"/>
          <w:lang w:eastAsia="zh-CN"/>
        </w:rPr>
        <w:t>。</w:t>
      </w:r>
      <w:r>
        <w:rPr>
          <w:rFonts w:hint="eastAsia"/>
          <w:color w:val="auto"/>
          <w:spacing w:val="6"/>
          <w:sz w:val="24"/>
          <w:szCs w:val="24"/>
          <w:highlight w:val="none"/>
          <w:lang w:val="en-US" w:eastAsia="zh-CN"/>
        </w:rPr>
        <w:t>采购人经书面通知未及时整改的</w:t>
      </w:r>
      <w:r>
        <w:rPr>
          <w:color w:val="auto"/>
          <w:spacing w:val="5"/>
          <w:sz w:val="24"/>
          <w:szCs w:val="24"/>
          <w:highlight w:val="none"/>
        </w:rPr>
        <w:t>，</w:t>
      </w:r>
      <w:r>
        <w:rPr>
          <w:rFonts w:hint="eastAsia"/>
          <w:color w:val="auto"/>
          <w:spacing w:val="5"/>
          <w:sz w:val="24"/>
          <w:szCs w:val="24"/>
          <w:highlight w:val="none"/>
          <w:lang w:val="en-US" w:eastAsia="zh-CN"/>
        </w:rPr>
        <w:t>处缺失10000元/（每台车辆或设备）违约金，</w:t>
      </w:r>
      <w:r>
        <w:rPr>
          <w:color w:val="auto"/>
          <w:spacing w:val="5"/>
          <w:sz w:val="24"/>
          <w:szCs w:val="24"/>
          <w:highlight w:val="none"/>
        </w:rPr>
        <w:t>同时</w:t>
      </w:r>
      <w:r>
        <w:rPr>
          <w:rFonts w:hint="eastAsia"/>
          <w:color w:val="auto"/>
          <w:spacing w:val="-7"/>
          <w:sz w:val="24"/>
          <w:szCs w:val="24"/>
          <w:highlight w:val="none"/>
          <w:lang w:val="en-US" w:eastAsia="zh-CN"/>
        </w:rPr>
        <w:t>采购人</w:t>
      </w:r>
      <w:r>
        <w:rPr>
          <w:color w:val="auto"/>
          <w:spacing w:val="-7"/>
          <w:sz w:val="24"/>
          <w:szCs w:val="24"/>
          <w:highlight w:val="none"/>
        </w:rPr>
        <w:t>有权单方解除合同。</w:t>
      </w:r>
    </w:p>
    <w:p w14:paraId="157049C7">
      <w:pPr>
        <w:widowControl/>
        <w:autoSpaceDE w:val="0"/>
        <w:autoSpaceDN w:val="0"/>
        <w:spacing w:line="360" w:lineRule="auto"/>
        <w:outlineLvl w:val="9"/>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val="en-US" w:eastAsia="zh-CN"/>
        </w:rPr>
        <w:t>六</w:t>
      </w:r>
      <w:r>
        <w:rPr>
          <w:rFonts w:hint="eastAsia" w:ascii="宋体" w:hAnsi="宋体" w:eastAsia="宋体" w:cs="宋体"/>
          <w:b/>
          <w:color w:val="auto"/>
          <w:sz w:val="24"/>
          <w:szCs w:val="24"/>
          <w:highlight w:val="none"/>
        </w:rPr>
        <w:t>、项目管理质量指标与考核标准</w:t>
      </w:r>
    </w:p>
    <w:p w14:paraId="1E278998">
      <w:pPr>
        <w:pStyle w:val="67"/>
        <w:keepNext w:val="0"/>
        <w:keepLines w:val="0"/>
        <w:pageBreakBefore w:val="0"/>
        <w:widowControl w:val="0"/>
        <w:tabs>
          <w:tab w:val="left" w:pos="1512"/>
        </w:tabs>
        <w:kinsoku/>
        <w:wordWrap/>
        <w:overflowPunct/>
        <w:topLinePunct w:val="0"/>
        <w:autoSpaceDE w:val="0"/>
        <w:autoSpaceDN w:val="0"/>
        <w:bidi w:val="0"/>
        <w:adjustRightInd/>
        <w:snapToGrid/>
        <w:spacing w:line="360" w:lineRule="auto"/>
        <w:ind w:left="0" w:leftChars="0" w:firstLine="480" w:firstLineChars="200"/>
        <w:textAlignment w:val="auto"/>
        <w:outlineLvl w:val="9"/>
        <w:rPr>
          <w:rFonts w:hint="eastAsia" w:ascii="宋体" w:hAnsi="宋体" w:eastAsia="宋体" w:cs="宋体"/>
          <w:b w:val="0"/>
          <w:bCs w:val="0"/>
          <w:color w:val="auto"/>
          <w:spacing w:val="-15"/>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根据养护实际配备合理的保洁人员和机械设备。普通国省</w:t>
      </w:r>
      <w:r>
        <w:rPr>
          <w:rFonts w:hint="eastAsia" w:ascii="宋体" w:hAnsi="宋体" w:eastAsia="宋体" w:cs="宋体"/>
          <w:b w:val="0"/>
          <w:bCs w:val="0"/>
          <w:color w:val="auto"/>
          <w:sz w:val="24"/>
          <w:szCs w:val="24"/>
          <w:highlight w:val="none"/>
          <w:lang w:eastAsia="zh-CN"/>
        </w:rPr>
        <w:t>县</w:t>
      </w:r>
      <w:r>
        <w:rPr>
          <w:rFonts w:hint="eastAsia" w:ascii="宋体" w:hAnsi="宋体" w:eastAsia="宋体" w:cs="宋体"/>
          <w:b w:val="0"/>
          <w:bCs w:val="0"/>
          <w:color w:val="auto"/>
          <w:sz w:val="24"/>
          <w:szCs w:val="24"/>
          <w:highlight w:val="none"/>
        </w:rPr>
        <w:t>道</w:t>
      </w:r>
      <w:r>
        <w:rPr>
          <w:rFonts w:hint="eastAsia" w:ascii="宋体" w:hAnsi="宋体" w:eastAsia="宋体" w:cs="宋体"/>
          <w:b w:val="0"/>
          <w:bCs w:val="0"/>
          <w:color w:val="auto"/>
          <w:sz w:val="24"/>
          <w:szCs w:val="24"/>
          <w:highlight w:val="none"/>
          <w:lang w:eastAsia="zh-CN"/>
        </w:rPr>
        <w:t>按一级公路</w:t>
      </w:r>
      <w:r>
        <w:rPr>
          <w:rFonts w:hint="eastAsia" w:ascii="宋体" w:hAnsi="宋体" w:eastAsia="宋体" w:cs="宋体"/>
          <w:b w:val="0"/>
          <w:bCs w:val="0"/>
          <w:color w:val="auto"/>
          <w:sz w:val="24"/>
          <w:szCs w:val="24"/>
          <w:highlight w:val="none"/>
          <w:lang w:val="en-US" w:eastAsia="zh-CN"/>
        </w:rPr>
        <w:t>3公里/人</w:t>
      </w:r>
      <w:r>
        <w:rPr>
          <w:rFonts w:hint="eastAsia" w:ascii="宋体" w:hAnsi="宋体" w:eastAsia="宋体" w:cs="宋体"/>
          <w:b w:val="0"/>
          <w:bCs w:val="0"/>
          <w:color w:val="auto"/>
          <w:spacing w:val="-15"/>
          <w:sz w:val="24"/>
          <w:szCs w:val="24"/>
          <w:highlight w:val="none"/>
        </w:rPr>
        <w:t>；</w:t>
      </w:r>
      <w:r>
        <w:rPr>
          <w:rFonts w:hint="eastAsia" w:ascii="宋体" w:hAnsi="宋体" w:eastAsia="宋体" w:cs="宋体"/>
          <w:b w:val="0"/>
          <w:bCs w:val="0"/>
          <w:color w:val="auto"/>
          <w:spacing w:val="-15"/>
          <w:sz w:val="24"/>
          <w:szCs w:val="24"/>
          <w:highlight w:val="none"/>
          <w:lang w:eastAsia="zh-CN"/>
        </w:rPr>
        <w:t>二级公路按</w:t>
      </w:r>
      <w:r>
        <w:rPr>
          <w:rFonts w:hint="eastAsia" w:ascii="宋体" w:hAnsi="宋体" w:eastAsia="宋体" w:cs="宋体"/>
          <w:b w:val="0"/>
          <w:bCs w:val="0"/>
          <w:color w:val="auto"/>
          <w:spacing w:val="-15"/>
          <w:sz w:val="24"/>
          <w:szCs w:val="24"/>
          <w:highlight w:val="none"/>
          <w:lang w:val="en-US" w:eastAsia="zh-CN"/>
        </w:rPr>
        <w:t>4公里/人；三级公路按6公里/人；四级公路8公里/人的情况配备。中标人根据实际工作需要，每月合理安排作息时间，但须上报招标人批准。</w:t>
      </w:r>
    </w:p>
    <w:p w14:paraId="254D125E">
      <w:pPr>
        <w:pStyle w:val="67"/>
        <w:keepNext w:val="0"/>
        <w:keepLines w:val="0"/>
        <w:pageBreakBefore w:val="0"/>
        <w:widowControl w:val="0"/>
        <w:tabs>
          <w:tab w:val="left" w:pos="1512"/>
        </w:tabs>
        <w:kinsoku/>
        <w:wordWrap/>
        <w:overflowPunct/>
        <w:topLinePunct w:val="0"/>
        <w:autoSpaceDE w:val="0"/>
        <w:autoSpaceDN w:val="0"/>
        <w:bidi w:val="0"/>
        <w:adjustRightInd/>
        <w:snapToGrid/>
        <w:spacing w:line="360" w:lineRule="auto"/>
        <w:ind w:left="0" w:leftChars="0" w:firstLine="42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spacing w:val="-15"/>
          <w:sz w:val="24"/>
          <w:szCs w:val="24"/>
          <w:highlight w:val="none"/>
          <w:lang w:val="en-US" w:eastAsia="zh-CN"/>
        </w:rPr>
        <w:t>2.日常保洁应提前安排人员和机械，加强人员和设备检查，严格按规定作业</w:t>
      </w:r>
      <w:r>
        <w:rPr>
          <w:rFonts w:hint="eastAsia" w:ascii="宋体" w:hAnsi="宋体" w:eastAsia="宋体" w:cs="宋体"/>
          <w:b w:val="0"/>
          <w:bCs w:val="0"/>
          <w:color w:val="auto"/>
          <w:spacing w:val="-6"/>
          <w:sz w:val="24"/>
          <w:szCs w:val="24"/>
          <w:highlight w:val="none"/>
          <w:lang w:eastAsia="zh-CN"/>
        </w:rPr>
        <w:t>，及</w:t>
      </w:r>
      <w:r>
        <w:rPr>
          <w:rFonts w:hint="eastAsia" w:ascii="宋体" w:hAnsi="宋体" w:eastAsia="宋体" w:cs="宋体"/>
          <w:b w:val="0"/>
          <w:bCs w:val="0"/>
          <w:color w:val="auto"/>
          <w:spacing w:val="-6"/>
          <w:sz w:val="24"/>
          <w:szCs w:val="24"/>
          <w:highlight w:val="none"/>
        </w:rPr>
        <w:t>时</w:t>
      </w:r>
      <w:r>
        <w:rPr>
          <w:rFonts w:hint="eastAsia" w:ascii="宋体" w:hAnsi="宋体" w:eastAsia="宋体" w:cs="宋体"/>
          <w:b w:val="0"/>
          <w:bCs w:val="0"/>
          <w:color w:val="auto"/>
          <w:spacing w:val="-6"/>
          <w:sz w:val="24"/>
          <w:szCs w:val="24"/>
          <w:highlight w:val="none"/>
          <w:lang w:eastAsia="zh-CN"/>
        </w:rPr>
        <w:t>回收</w:t>
      </w:r>
      <w:r>
        <w:rPr>
          <w:rFonts w:hint="eastAsia" w:ascii="宋体" w:hAnsi="宋体" w:eastAsia="宋体" w:cs="宋体"/>
          <w:b w:val="0"/>
          <w:bCs w:val="0"/>
          <w:color w:val="auto"/>
          <w:spacing w:val="-6"/>
          <w:sz w:val="24"/>
          <w:szCs w:val="24"/>
          <w:highlight w:val="none"/>
        </w:rPr>
        <w:t>车辆和工具</w:t>
      </w:r>
      <w:r>
        <w:rPr>
          <w:rFonts w:hint="eastAsia" w:ascii="宋体" w:hAnsi="宋体" w:eastAsia="宋体" w:cs="宋体"/>
          <w:b w:val="0"/>
          <w:bCs w:val="0"/>
          <w:color w:val="auto"/>
          <w:spacing w:val="-6"/>
          <w:sz w:val="24"/>
          <w:szCs w:val="24"/>
          <w:highlight w:val="none"/>
          <w:lang w:eastAsia="zh-CN"/>
        </w:rPr>
        <w:t>。</w:t>
      </w:r>
    </w:p>
    <w:p w14:paraId="3B682EA8">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.对上级、市里的一些迎检或创建等重大活动中，必须按照</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要求延长工作时间。如有必要时，按照</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要求增加人员或机械，圆满完成各项任务。因突击整治需增加人员或机械的以书面形式通知中标人，发生的费用由</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另行支付。由于中标人组织人员、机械不力原因失分或造成不良影响的，采购人有权拒绝整治费用，同时有权对中标人进行处罚。</w:t>
      </w:r>
    </w:p>
    <w:p w14:paraId="26C2B457">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中标单位</w:t>
      </w:r>
      <w:r>
        <w:rPr>
          <w:rFonts w:hint="eastAsia" w:ascii="宋体" w:hAnsi="宋体" w:eastAsia="宋体" w:cs="宋体"/>
          <w:color w:val="auto"/>
          <w:sz w:val="24"/>
          <w:szCs w:val="24"/>
          <w:highlight w:val="none"/>
        </w:rPr>
        <w:t>必须安排一定人员负责处理突发事件和晚间抢险。</w:t>
      </w:r>
    </w:p>
    <w:p w14:paraId="00DDEC91">
      <w:pPr>
        <w:pStyle w:val="9"/>
        <w:spacing w:before="188" w:line="327" w:lineRule="auto"/>
        <w:ind w:right="81" w:firstLine="450"/>
        <w:jc w:val="both"/>
        <w:rPr>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color w:val="auto"/>
          <w:spacing w:val="3"/>
          <w:sz w:val="24"/>
          <w:szCs w:val="24"/>
          <w:highlight w:val="none"/>
        </w:rPr>
        <w:t>以便于开展工作为原则，</w:t>
      </w:r>
      <w:r>
        <w:rPr>
          <w:rFonts w:hint="eastAsia"/>
          <w:color w:val="auto"/>
          <w:spacing w:val="3"/>
          <w:sz w:val="24"/>
          <w:szCs w:val="24"/>
          <w:highlight w:val="none"/>
          <w:lang w:val="en-US" w:eastAsia="zh-CN"/>
        </w:rPr>
        <w:t>中标人应</w:t>
      </w:r>
      <w:r>
        <w:rPr>
          <w:color w:val="auto"/>
          <w:spacing w:val="3"/>
          <w:sz w:val="24"/>
          <w:szCs w:val="24"/>
          <w:highlight w:val="none"/>
        </w:rPr>
        <w:t>在保洁路段附近设置项目驻地。</w:t>
      </w:r>
      <w:r>
        <w:rPr>
          <w:rFonts w:hint="eastAsia"/>
          <w:color w:val="auto"/>
          <w:spacing w:val="3"/>
          <w:sz w:val="24"/>
          <w:szCs w:val="24"/>
          <w:highlight w:val="none"/>
          <w:lang w:val="en-US" w:eastAsia="zh-CN"/>
        </w:rPr>
        <w:t>本项目</w:t>
      </w:r>
      <w:r>
        <w:rPr>
          <w:color w:val="auto"/>
          <w:spacing w:val="3"/>
          <w:sz w:val="24"/>
          <w:szCs w:val="24"/>
          <w:highlight w:val="none"/>
        </w:rPr>
        <w:t>不少</w:t>
      </w:r>
      <w:r>
        <w:rPr>
          <w:color w:val="auto"/>
          <w:spacing w:val="2"/>
          <w:sz w:val="24"/>
          <w:szCs w:val="24"/>
          <w:highlight w:val="none"/>
        </w:rPr>
        <w:t>于</w:t>
      </w:r>
      <w:r>
        <w:rPr>
          <w:rFonts w:hint="eastAsia"/>
          <w:color w:val="auto"/>
          <w:spacing w:val="2"/>
          <w:sz w:val="24"/>
          <w:szCs w:val="24"/>
          <w:highlight w:val="none"/>
          <w:lang w:val="en-US" w:eastAsia="zh-CN"/>
        </w:rPr>
        <w:t>3</w:t>
      </w:r>
      <w:r>
        <w:rPr>
          <w:color w:val="auto"/>
          <w:spacing w:val="2"/>
          <w:sz w:val="24"/>
          <w:szCs w:val="24"/>
          <w:highlight w:val="none"/>
        </w:rPr>
        <w:t>个驻点，且每个驻点要求</w:t>
      </w:r>
      <w:r>
        <w:rPr>
          <w:rFonts w:hint="eastAsia"/>
          <w:color w:val="auto"/>
          <w:spacing w:val="2"/>
          <w:sz w:val="24"/>
          <w:szCs w:val="24"/>
          <w:highlight w:val="none"/>
          <w:lang w:val="en-US" w:eastAsia="zh-CN"/>
        </w:rPr>
        <w:t>仓储作业用房</w:t>
      </w:r>
      <w:r>
        <w:rPr>
          <w:color w:val="auto"/>
          <w:spacing w:val="2"/>
          <w:sz w:val="24"/>
          <w:szCs w:val="24"/>
          <w:highlight w:val="none"/>
        </w:rPr>
        <w:t>面积和停车面积分别不少于200平方米，配备相应的办</w:t>
      </w:r>
      <w:r>
        <w:rPr>
          <w:color w:val="auto"/>
          <w:spacing w:val="9"/>
          <w:sz w:val="24"/>
          <w:szCs w:val="24"/>
          <w:highlight w:val="none"/>
        </w:rPr>
        <w:t>公设备、消防安全设施，包括但不限于2台电脑、1台打印机、1台扫描仪、若</w:t>
      </w:r>
      <w:r>
        <w:rPr>
          <w:color w:val="auto"/>
          <w:spacing w:val="-2"/>
          <w:sz w:val="24"/>
          <w:szCs w:val="24"/>
          <w:highlight w:val="none"/>
        </w:rPr>
        <w:t>干办公桌椅及文件柜、灭火器等，日常办公场所的设置及变更，须向</w:t>
      </w:r>
      <w:r>
        <w:rPr>
          <w:rFonts w:hint="eastAsia"/>
          <w:color w:val="auto"/>
          <w:spacing w:val="-2"/>
          <w:sz w:val="24"/>
          <w:szCs w:val="24"/>
          <w:highlight w:val="none"/>
          <w:lang w:val="en-US" w:eastAsia="zh-CN"/>
        </w:rPr>
        <w:t>采购人</w:t>
      </w:r>
      <w:r>
        <w:rPr>
          <w:color w:val="auto"/>
          <w:spacing w:val="-2"/>
          <w:sz w:val="24"/>
          <w:szCs w:val="24"/>
          <w:highlight w:val="none"/>
        </w:rPr>
        <w:t>进行报</w:t>
      </w:r>
      <w:r>
        <w:rPr>
          <w:color w:val="auto"/>
          <w:spacing w:val="-13"/>
          <w:sz w:val="24"/>
          <w:szCs w:val="24"/>
          <w:highlight w:val="none"/>
        </w:rPr>
        <w:t>备。</w:t>
      </w:r>
    </w:p>
    <w:p w14:paraId="71F9141B">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中标单位</w:t>
      </w:r>
      <w:r>
        <w:rPr>
          <w:rFonts w:hint="eastAsia" w:ascii="宋体" w:hAnsi="宋体" w:eastAsia="宋体" w:cs="宋体"/>
          <w:color w:val="auto"/>
          <w:sz w:val="24"/>
          <w:szCs w:val="24"/>
          <w:highlight w:val="none"/>
        </w:rPr>
        <w:t>应加强公路巡查，发现公路突发险情应立即向采购人报告，并就近采取措施，设置警告标志，防治车辆及行人的伤亡事故发生做好相应的道路及桥梁巡查并记录，巡查频率按公路、桥隧养护规范执行。</w:t>
      </w:r>
    </w:p>
    <w:p w14:paraId="29C00E0C">
      <w:pPr>
        <w:spacing w:line="360" w:lineRule="auto"/>
        <w:ind w:firstLine="480" w:firstLineChars="200"/>
        <w:outlineLvl w:val="9"/>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b/>
          <w:bCs/>
          <w:i w:val="0"/>
          <w:iCs w:val="0"/>
          <w:color w:val="auto"/>
          <w:kern w:val="0"/>
          <w:sz w:val="24"/>
          <w:szCs w:val="24"/>
          <w:highlight w:val="none"/>
          <w:u w:val="none"/>
          <w:lang w:val="en-US" w:eastAsia="zh-CN" w:bidi="ar"/>
        </w:rPr>
        <w:t xml:space="preserve"> </w:t>
      </w:r>
      <w:r>
        <w:rPr>
          <w:rFonts w:hint="eastAsia" w:ascii="宋体" w:hAnsi="宋体" w:eastAsia="宋体" w:cs="宋体"/>
          <w:b w:val="0"/>
          <w:bCs w:val="0"/>
          <w:i w:val="0"/>
          <w:iCs w:val="0"/>
          <w:color w:val="auto"/>
          <w:kern w:val="0"/>
          <w:sz w:val="24"/>
          <w:szCs w:val="24"/>
          <w:highlight w:val="none"/>
          <w:u w:val="none"/>
          <w:lang w:val="en-US" w:eastAsia="zh-CN" w:bidi="ar"/>
        </w:rPr>
        <w:t>管养线路里程清单</w:t>
      </w:r>
      <w:r>
        <w:rPr>
          <w:rFonts w:hint="eastAsia" w:ascii="宋体" w:hAnsi="宋体" w:cs="宋体"/>
          <w:b w:val="0"/>
          <w:bCs w:val="0"/>
          <w:i w:val="0"/>
          <w:iCs w:val="0"/>
          <w:color w:val="auto"/>
          <w:kern w:val="0"/>
          <w:sz w:val="24"/>
          <w:szCs w:val="24"/>
          <w:highlight w:val="none"/>
          <w:u w:val="none"/>
          <w:lang w:val="en-US" w:eastAsia="zh-CN" w:bidi="ar"/>
        </w:rPr>
        <w:t xml:space="preserve">  </w:t>
      </w:r>
    </w:p>
    <w:tbl>
      <w:tblPr>
        <w:tblStyle w:val="22"/>
        <w:tblW w:w="89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00"/>
        <w:gridCol w:w="1024"/>
        <w:gridCol w:w="1661"/>
        <w:gridCol w:w="995"/>
        <w:gridCol w:w="995"/>
        <w:gridCol w:w="886"/>
        <w:gridCol w:w="2030"/>
        <w:gridCol w:w="6"/>
      </w:tblGrid>
      <w:tr w14:paraId="54736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D29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编号</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73F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所在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行政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区划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代码</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B26A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名称</w:t>
            </w: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7D8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路段起止桩号</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EAE4B">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里程</w:t>
            </w:r>
          </w:p>
          <w:p w14:paraId="149D51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（公里）</w:t>
            </w:r>
          </w:p>
        </w:tc>
        <w:tc>
          <w:tcPr>
            <w:tcW w:w="2036" w:type="dxa"/>
            <w:gridSpan w:val="2"/>
            <w:tcBorders>
              <w:top w:val="single" w:color="000000" w:sz="4" w:space="0"/>
              <w:left w:val="single" w:color="000000" w:sz="4" w:space="0"/>
              <w:bottom w:val="single" w:color="auto" w:sz="4" w:space="0"/>
              <w:right w:val="single" w:color="auto" w:sz="4" w:space="0"/>
            </w:tcBorders>
            <w:shd w:val="clear" w:color="auto" w:fill="auto"/>
            <w:vAlign w:val="center"/>
          </w:tcPr>
          <w:p w14:paraId="3D713828">
            <w:pPr>
              <w:jc w:val="center"/>
              <w:rPr>
                <w:rFonts w:hint="eastAsia" w:ascii="宋体" w:hAnsi="宋体" w:eastAsia="宋体" w:cs="宋体"/>
                <w:i w:val="0"/>
                <w:iCs w:val="0"/>
                <w:color w:val="auto"/>
                <w:sz w:val="18"/>
                <w:szCs w:val="18"/>
                <w:highlight w:val="none"/>
                <w:u w:val="none"/>
              </w:rPr>
            </w:pPr>
          </w:p>
        </w:tc>
      </w:tr>
      <w:tr w14:paraId="57FE1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88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01059">
            <w:pPr>
              <w:jc w:val="center"/>
              <w:rPr>
                <w:rFonts w:hint="eastAsia" w:ascii="宋体" w:hAnsi="宋体" w:eastAsia="宋体" w:cs="宋体"/>
                <w:i w:val="0"/>
                <w:iCs w:val="0"/>
                <w:color w:val="auto"/>
                <w:sz w:val="18"/>
                <w:szCs w:val="18"/>
                <w:highlight w:val="none"/>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EE602">
            <w:pPr>
              <w:jc w:val="center"/>
              <w:rPr>
                <w:rFonts w:hint="eastAsia" w:ascii="宋体" w:hAnsi="宋体" w:eastAsia="宋体" w:cs="宋体"/>
                <w:i w:val="0"/>
                <w:iCs w:val="0"/>
                <w:color w:val="auto"/>
                <w:sz w:val="20"/>
                <w:szCs w:val="20"/>
                <w:highlight w:val="none"/>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C5F40">
            <w:pPr>
              <w:jc w:val="center"/>
              <w:rPr>
                <w:rFonts w:hint="eastAsia" w:ascii="宋体" w:hAnsi="宋体" w:eastAsia="宋体" w:cs="宋体"/>
                <w:i w:val="0"/>
                <w:iCs w:val="0"/>
                <w:color w:val="auto"/>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2B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起点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桩号</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37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止点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桩号</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E6BFD">
            <w:pPr>
              <w:jc w:val="center"/>
              <w:rPr>
                <w:rFonts w:hint="eastAsia" w:ascii="宋体" w:hAnsi="宋体" w:eastAsia="宋体" w:cs="宋体"/>
                <w:i w:val="0"/>
                <w:iCs w:val="0"/>
                <w:color w:val="auto"/>
                <w:sz w:val="18"/>
                <w:szCs w:val="18"/>
                <w:highlight w:val="none"/>
                <w:u w:val="none"/>
              </w:rPr>
            </w:pPr>
          </w:p>
        </w:tc>
        <w:tc>
          <w:tcPr>
            <w:tcW w:w="2030" w:type="dxa"/>
            <w:tcBorders>
              <w:top w:val="single" w:color="auto" w:sz="4" w:space="0"/>
              <w:left w:val="single" w:color="000000" w:sz="4" w:space="0"/>
              <w:bottom w:val="single" w:color="000000" w:sz="4" w:space="0"/>
              <w:right w:val="single" w:color="auto" w:sz="4" w:space="0"/>
            </w:tcBorders>
            <w:shd w:val="clear" w:color="auto" w:fill="auto"/>
            <w:vAlign w:val="center"/>
          </w:tcPr>
          <w:p w14:paraId="1286EF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等级</w:t>
            </w:r>
          </w:p>
        </w:tc>
      </w:tr>
      <w:tr w14:paraId="0828B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90B15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G351</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CBF48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53678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台小线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1A44F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171.8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7A801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177.808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8EAF7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6.008</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26513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24F5F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A7C7A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G351</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1761A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AF83E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台小线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1BB9C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177.808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98299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186.525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B9C74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8.717</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D45A7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5CC58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A6F0A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G351</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14626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7FFCF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台小线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78A35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186.525</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B9D52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187.352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D00F1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0.827</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62514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r>
      <w:tr w14:paraId="7D258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5A812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G351</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922C8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10F17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台小线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76A26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187.352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FFC04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201.338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CB7AA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13.986</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DE7D7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r>
      <w:tr w14:paraId="52C8D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A6638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G351</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738F8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33E8F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台小线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CBDBC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201.338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50513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204.254</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F5EC1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2.916</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CA206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r>
      <w:tr w14:paraId="591F0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4FE35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G527</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531DA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D9934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象义线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AE800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3D5E7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218.382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9F1BC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16.082</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DAB31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39E10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5CEA5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G527</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6F916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74A38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象义线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D5200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218.382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075A5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228.652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465A0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10.27</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21850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r>
      <w:tr w14:paraId="276E4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F85E1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G527</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F000B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7B5A7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象义线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AF7A9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228.652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0A25A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238.24</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D8711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9.588</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68FDA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r>
      <w:tr w14:paraId="4D485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0B126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G527</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447C8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B997E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象义线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47104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241.391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05AC8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249.891</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610F1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EECFB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r>
      <w:tr w14:paraId="18ED3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D32E2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S211</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E3970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2316D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桐洞线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216EF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189.679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19198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205.16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FD656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15.481</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5DD26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三级公路</w:t>
            </w:r>
          </w:p>
        </w:tc>
      </w:tr>
      <w:tr w14:paraId="6E2A7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86A17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S211</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8F0A5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9550F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桐洞线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FD251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205.16</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712F4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205.679</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7F2B1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0.519</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803EA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63252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667A6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S211</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13B64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8CE23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桐洞线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49EF8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205.679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D2C64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211.228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35BCB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5.549</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E9065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58BE6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91CF4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S211</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AC1AF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493B0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桐洞线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57DD9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211.228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B3973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212.805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5B5EC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1.577</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EC127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49088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0EC10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S211</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3BA38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B1B6B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桐洞线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7DDA7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212.805</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EF844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213.7</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CB0D5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0.895</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567C7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r>
      <w:tr w14:paraId="70A9B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132DD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S211</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7FE1D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2B72C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桐洞线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D7C68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214.547</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2442E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218.608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D46B7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4.061</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5632D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09DFC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AFCFF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S211</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4291B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81BE4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桐洞线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FD271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218.608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F54F1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220.836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3A83D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2.228</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6512F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48167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F6D7A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S211</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12B0E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01006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桐洞线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DA93F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220.836</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D116C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221.719</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C767D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0.883</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B3B16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三级公路</w:t>
            </w:r>
          </w:p>
        </w:tc>
      </w:tr>
      <w:tr w14:paraId="12D95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F918A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S211</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CC5A4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A2D85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桐洞线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CC15C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221.719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25E82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224.809</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BEF97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3.09</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6AD02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138F6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C0970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S211</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1A0C1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55A1F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桐洞线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3A02C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224.809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A5F7E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234.099</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73858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9.29</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F5667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215ED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8285D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S211</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8DDAD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93645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桐洞线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DF82C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234.099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05E14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236.927</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172AD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2.828</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F16DF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r>
      <w:tr w14:paraId="41D31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44DAD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S211</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8A974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319D5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桐洞线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B2F81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236.927</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D3887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241.926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07439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4.999</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92D42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0DE68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1812C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S211</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E5938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730AA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桐洞线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E960A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241.926</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97BC2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244.907</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6DF03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2.981</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562A8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284B7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0CCD0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S211</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818C7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91A6B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桐洞线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E48E4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244.907</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E4D29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251.968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C2DAE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7.061</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635B2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54182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CF9A7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S211</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9C57B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418CD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桐洞线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7EC7B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251.968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2E47E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257.002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73CA3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5.034</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C57E5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r>
      <w:tr w14:paraId="291E0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1826E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S211</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23ED3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D2978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桐洞线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86557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257.002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8CADD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259.691</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80660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2.689</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93A28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r>
      <w:tr w14:paraId="6C660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7A24D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S217</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50493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F89D8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钱磐线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E8595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187.372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49346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192.013</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669F8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4.641</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FC88E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三级公路</w:t>
            </w:r>
          </w:p>
        </w:tc>
      </w:tr>
      <w:tr w14:paraId="56878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AE828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S217</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4A199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D36FF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钱磐线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68F8B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192.013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F1E83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195.033</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829C6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A58C1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1BF31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23CA5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S217</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FCB79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66928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钱磐线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645D1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195.033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8B8D4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195.711</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D2E01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0.678</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E6208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r>
      <w:tr w14:paraId="7880F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87DB3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S217</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15215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8D653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钱磐线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50CF7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195.711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4C484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196.712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2DE2C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1.001</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BF898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r>
      <w:tr w14:paraId="5FA82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DFB0A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S217</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45AD9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573E0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钱磐线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1E90D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196.712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F6690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206.131</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1DF8C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9.419</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F1945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r>
      <w:tr w14:paraId="698F4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6584D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S217</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15873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65567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钱磐线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1913A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206.131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24021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224.119</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21204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17.988</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A7E19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527DF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31B44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S217</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8F7D0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F83D4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钱磐线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5D9B8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224.119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57E63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225.366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B9856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1.247</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45E2B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6501A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2A9FD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S217</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49396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94739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钱磐线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9A4EA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225.366</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511E0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225.821</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B6984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0.455</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63E90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5BD72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AAB3D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S217</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9DEC4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5B7CF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钱磐线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32B91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225.821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8B070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233.949</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B6D29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8.128</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3615C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2F86A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1E63F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S217</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C0005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B59BF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钱磐线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669BE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233.949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E241F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234.613</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DFB4C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0.664</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EF503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7891F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FFC31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S315</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062D9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D791F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三龙线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6BDC4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109.223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88465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132.646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1E626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23.423</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CD309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7A27B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07780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S315</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2E2AE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A845F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三龙线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560B4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132.646</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20326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137.733</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83CF7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5.087</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F43E6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73A77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D35FE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S315</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3E796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18C0E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三龙线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C8F3B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137.733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51D6D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144.797</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29B0F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7.064</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BDD7B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3A1F5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F7B3D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S315</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760D9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6DA0A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三龙线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455AD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144.797</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4D562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148.898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C636B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4.101</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FED29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33B3C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9D90B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S315</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8F838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FDEE5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三龙线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519AB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148.898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F1DF9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149.968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C99F3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74F60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r>
      <w:tr w14:paraId="257CD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8DB50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S315</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2137A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B2F47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三龙线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EB957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149.968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F487F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156.314</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B3243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6.346</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8C109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r>
      <w:tr w14:paraId="42D6B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9615A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S315</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A7D4A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F764E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三龙线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1716B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165.276</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ACF4D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173.508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CF0F6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8.232</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3F32C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r>
      <w:tr w14:paraId="27797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2D12D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S315</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6A177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18C71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三龙线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467EF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173.508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827A6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181.206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46B5F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7.698</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D8FC6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r>
      <w:tr w14:paraId="49F06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BA630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S315</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3DDCD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1DD2D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三龙线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0A522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181.206</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C0C16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182.207</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3F4EB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1.001</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0E0EF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r>
      <w:tr w14:paraId="557FF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60492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S315</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BE5F7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0E870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三龙线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42FC9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182.207</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A041B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189.075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38192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6.868</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412C8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r>
      <w:tr w14:paraId="36E44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CF015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X501330783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707BF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BEB8B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泗渡溪-雅溪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5DC2A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74478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7.778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90970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3.498</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EAEF2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三级公路</w:t>
            </w:r>
          </w:p>
        </w:tc>
      </w:tr>
      <w:tr w14:paraId="11007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F6DC4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X502330783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4ECF5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26FB1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东阳-小岭头</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8B866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3.999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D19F8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7.929</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ABFFF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3.93</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1E329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10B83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F3D8B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X502330783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B03FC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BF36D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东阳-小岭头</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A848D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7.929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12B72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11.21</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42BCE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3.281</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CB490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7DAB7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534BC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X503330783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424DC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D9605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上卢-楼里</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46F03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2A892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7.613</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3AC13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7.613</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0F87C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41AC4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2AE34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X504330783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928AA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DD386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六石-裘家岭村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A5297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3DC10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0.953</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0AD38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0.953</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6CFD2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2BD42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C8636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X504330783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22830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8606E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六石-裘家岭村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AC948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0.953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0A9DC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4.418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1AF81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3.465</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B153C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78116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87831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X504330783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C365B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15AE0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六石-裘家岭村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64079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4.418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E9C1B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9.837</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7CAC4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5.419</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2639A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725CA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0A70A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X505330783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AD596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DF036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徐田-巍山</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3C3E8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172DD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AD126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1.495</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F0896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三级公路</w:t>
            </w:r>
          </w:p>
        </w:tc>
      </w:tr>
      <w:tr w14:paraId="3CD8B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071D2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X505330783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A2FAD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6A653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徐田-巍山</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CB3F3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1.495</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7895E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12.272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5CF62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10.777</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1332C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7EE80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D8F15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X506330783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3165E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BA661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楼西宅-怀鲁</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795F5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43C16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4.203</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198BE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4.203</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8CC05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01340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7898E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X506330783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7C2A4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BAC4A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楼西宅-怀鲁</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4601F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4.203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ECB73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7.398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606F1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3.195</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88B8E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6A977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0CC50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X507330783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B7DF3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418E6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怀鲁-万苍</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082ED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A5B51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1.571</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B574A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1.571</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42F86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47EF4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4C4D2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X507330783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8E7C1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5610F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怀鲁-万苍</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EA794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6B335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4.053</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E4F50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2.482</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3F003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4D7CA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D1909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X507330783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A155F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4E110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怀鲁-万苍</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015E4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4.053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9C0FB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19338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4.807</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31BAB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47CF0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58E92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X507330783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DE06A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60457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怀鲁-万苍</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AC488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8.86</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EA020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11.449</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8295B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2.589</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A41D8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2F64E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B1D41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X507330783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616B1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A1A11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怀鲁-万苍</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A29AF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11.449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51545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11.93</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D6AB0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0.481</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C7FBA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10838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BBC0B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X507330783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5438F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96896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怀鲁-万苍</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60446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DB7FE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15.373</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2A85B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3.443</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9B14C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三级公路</w:t>
            </w:r>
          </w:p>
        </w:tc>
      </w:tr>
      <w:tr w14:paraId="150F1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72986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X507330783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5F529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CEA4E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怀鲁-万苍</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A16F2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15.373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F3352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22.507</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2A7A5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7.134</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EC107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45151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BF6BD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X507330783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98940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D514C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怀鲁-万苍</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5ED13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22.507</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B47D2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23.688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28818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1.181</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1E195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49681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8D795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X507330783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DDEEC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D3B33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怀鲁-万苍</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359AC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23.688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F31CF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47.183</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8D1C3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23.495</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9BC7B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0BF76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5E43D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X508330783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2E2E9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95322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巍山-东白山</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C3DF3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AE4CE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664D0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0.46</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E9DC2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5749A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3C0CF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X508330783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102A5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A940A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巍山-东白山</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6CEAF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0.46</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C5072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5.456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2C639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4.996</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4F05C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2827F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885C7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X508330783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63831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62238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巍山-东白山</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CA65C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5.456</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C338C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6.001</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778A4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0.545</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1C7C2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4A764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6C069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X508330783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A8B16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D13D3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巍山-东白山</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FE6F9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D4035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35.1</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53783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29.099</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389B5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1A256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BB013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X509330783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F4BFA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B02B6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巍山-歌山</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216E5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D2DF7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6.011</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87BD0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6.011</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B0A1D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4BF9F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0"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F3424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X510330783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29DE2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92691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歌山-胡村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E5253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1.716</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36066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17.28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1FA9B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15.564</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31DE8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三级公路</w:t>
            </w:r>
          </w:p>
        </w:tc>
      </w:tr>
      <w:tr w14:paraId="5ACCE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1EA39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X511330783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F28DE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A6F53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上林口-岭口</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E6BD2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C74CA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27.463</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0A110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27.463</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CB68A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47214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63EBB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X512330783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939C6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FAF3B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佐村-桥棚</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DFD0E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2.931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4EC1E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10.487</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D7E3A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7.556</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128FA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3B999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703FA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X512330783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87CAA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1E91E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佐村-桥棚</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37590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10.487</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8BC08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19.626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001D7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9.139</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7670B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2FBBE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F6BBF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X513330783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E5C8C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9E95D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桑梓-尚誉</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04453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32105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5.833</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18CCD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5.833</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6836D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0C5BD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96F2C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X513330783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43880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0A0AB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桑梓-尚誉</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163E6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5.833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4E566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7.145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FA3DB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1.312</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309FC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6CCF5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FA07F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X514330783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94DE2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7BA7A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黄皮岭林场-蟠溪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E4A61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7790B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15.349</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311EC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15.349</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2987E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3A0D3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1C533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X515330783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C903B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6B0C9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横锦-窈川</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93054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C922A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9.384</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3EC7C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9.384</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EC1E9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17972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D2A03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X515330783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3215F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B94E8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横锦-窈川</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4B254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9.384</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5ED16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11.196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8FD4B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1.812</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D882F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5E7C4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5A82C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X515330783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49519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5EC95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横锦-窈川</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59DAA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11.196</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075FA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19.197</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9027D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8.001</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8E2B3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4255F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C7CC6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X516330783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02B1A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EC9F4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东门-尚湖</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F75E0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A9F85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17.927</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26F32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17.927</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13350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39EFC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75F64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X517330783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677EA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74F4C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里坞-歌山</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DEA08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19.618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7A047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20.826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82C99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1.208</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A3B66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1591A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D1312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X518330783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87BF1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83A01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西山-郭宅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5F2A4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0EB41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3.491</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22235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3.491</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4BF8D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2B3DD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35493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X518330783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DB267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C803A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西山-郭宅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98C76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3.491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69A14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4.728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6CA0F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1.237</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AA627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1654F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02B82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X518330783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8205D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36E44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西山-郭宅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A31D1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4.728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F792B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4.903</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21DD4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0.175</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54969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11F18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F2E2C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X518330783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6585A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8B92B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西山-郭宅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44BEA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F6EA8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5.539</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90860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0.636</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68152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r>
      <w:tr w14:paraId="516DE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7D1A8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X518330783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A342B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A89D3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西山-郭宅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47E26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5.539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DBB34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10.975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C6F37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5.436</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1CE3E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1BC6D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BD0AE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X519330783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FC499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5E8A9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后岑山-葛府</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C9D3A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8.358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9A595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9.837</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54990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1.479</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8F99D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5FC3D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7EA78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X519330783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DBD8D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65380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后岑山-葛府</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E5242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9.837</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3ED27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10.87</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348FC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1.033</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96876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74A8B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B3492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X519330783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05843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8C797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后岑山-葛府</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0176F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10.87</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0264C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11.934</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17385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1.064</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799BC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59B0B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018B0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X520330783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69278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DF22D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西山-巨樟</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2CC80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885ED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1.833</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563BD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1.833</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91685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2097F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53893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X520330783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9A1AA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D03BF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西山-巨樟</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42208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5CCBC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4.223</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E228A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2.39</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5B361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73549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15FE9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X520330783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3F255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9D4FE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西山-巨樟</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7CDE2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4.223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36889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5.079</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50CDE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0.856</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F5510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三级公路</w:t>
            </w:r>
          </w:p>
        </w:tc>
      </w:tr>
      <w:tr w14:paraId="3DB52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82308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X521330783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A6EA3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2C9AA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横店-黄田畈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1A03C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9A62D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FE7D8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11AA0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487C7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2809E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X521330783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A71D3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D4A5F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横店-黄田畈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2BB03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5B73B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10.622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B8F21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8.372</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6DEA2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1637A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48432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X521330783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E640E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3A461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横店-黄田畈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543F5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10.622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1BBBE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B8AE4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1.538</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44376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3E504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4655D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X521330783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27D8A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B646A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横店-黄田畈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58C22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BC72E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12.631</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81F18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0.471</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9919C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72D85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041CC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X521330783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C0315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91E77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横店-黄田畈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759D4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12.631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7F7FB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14.218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825E6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1.587</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EA1D9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14A94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53775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X521330783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6E016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90600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横店-黄田畈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C98D3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14.218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8A980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17.348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7FC82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3.13</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65F8F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三级公路</w:t>
            </w:r>
          </w:p>
        </w:tc>
      </w:tr>
      <w:tr w14:paraId="68B02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DDDA7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X521330783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A50FC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CF0C9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横店-黄田畈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11914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17.348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5C979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26.3</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100BE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8.952</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A5DE7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7E6CD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10335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X522330783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82833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06EEC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徐宅-双溪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C37D2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4DDB7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10.997</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BBA37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10.997</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79CD3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三级公路</w:t>
            </w:r>
          </w:p>
        </w:tc>
      </w:tr>
      <w:tr w14:paraId="1BDB1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93CDB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X522330783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9CE11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7B461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徐宅-双溪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B616B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10.997</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785EA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12.488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FE596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1.491</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D16A7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76EC0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F7293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X523330783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5012C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4B0CE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下洋-新渥</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81907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3C219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7796D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1.258</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1C562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5A384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71849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X523330783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32F53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C3A92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下洋-新渥</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296C7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D891F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3.905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65F30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2.647</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A75AB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11D4E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289FB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X523330783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976BB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B5447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下洋-新渥</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E1184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3.905</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BEC30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5.397</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7633C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1.492</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518A5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44229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32F7F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X523330783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A2769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E663C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下洋-新渥</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0B4CA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5.397</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88EED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7.342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5A46B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1.945</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3F352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35372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7C3FB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X524330783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16F9D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D88E7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双桐-徐宅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94DC0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3B3FD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12.938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92074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12.938</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BFFC3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2EC4D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553FE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X524330783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2D3AA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617A7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双桐-徐宅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CA964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12.938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FA66D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19.012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3E029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6.074</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3B3E1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0AB0E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F9A95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X524330783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9E011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4A84C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双桐-徐宅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C94C6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19.012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E4C4A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20.705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CC0CA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1.693</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D132F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7AF80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433AB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X524330783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C501E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0DADC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双桐-徐宅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9B76E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20.705</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E35CC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25.514</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A0198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4.809</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EADFC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7C36A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82856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X525330783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A84EB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F8334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大联-永康</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DFCA5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6E049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8.507</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E0975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8.507</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A989A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0D74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13616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X527330783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E8D2A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FBD21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大路-岭干</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13F75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B32B4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B9667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4.75</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2D639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1F2B8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D0F37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X528330783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74AD5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4382F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南下线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51494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17.996</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34607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26.187</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2CF38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8.191</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8404D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0DE88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A6FCD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X529330783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DAF83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8CA63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琴塘-千祥</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CEA3B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7CF36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9.003</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654B7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9.003</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3CE69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7F708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49541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X529330783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4BF33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B89BC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琴塘-千祥</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A713B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53595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10.599</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A9FE1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1.596</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15745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2141D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5A34B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X529330783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DC91C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CD19F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琴塘-千祥</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AC1CE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10.599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84EC2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12.773</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EA5D3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2.174</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BE3C5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0B92F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6EBF3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X529330783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46B58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BE3E4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琴塘-千祥</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218A5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12.773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A00CC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22.996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EE96E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10.223</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7CA5E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1D323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B6505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X529330783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B65F4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BFF64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琴塘-千祥</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0ECE7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22.996</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FAAB2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23.635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47840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0.639</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D87CA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1A462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5CD03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X530330783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BED96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EEB45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南上湖-徐宅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C7AD8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3B7D2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5.254</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4B528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5.254</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2AAE9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5BB43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53001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X530330783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DB8C6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1C59B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南上湖-徐宅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C5E24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5.254</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A622E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6.238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2CEF8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0.984</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2A7CD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三级公路</w:t>
            </w:r>
          </w:p>
        </w:tc>
      </w:tr>
      <w:tr w14:paraId="61247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19A88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X530330783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70FBB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97666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南上湖-徐宅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4354B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6.238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ECA43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E176D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4.862</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049D2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480DB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77E1D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X530330783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01074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8F76D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南上湖-徐宅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F8EF1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5C363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18.745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8C070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7.645</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D342B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51E5F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00D0C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X541330783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EBF5C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6C7C3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甬怀线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7E28D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ABECA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1.269</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7FC6E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1.269</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12950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13BC6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63DA2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X543330783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56651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1F0E3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诸歌线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8D1D0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0F114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F5E50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1.245</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A1DC3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73F22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5B6AD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X548330783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228C8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B3037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南郭线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8F409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8A391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4.901</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B3CA4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4.901</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FDE56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r>
      <w:tr w14:paraId="5FB3B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296DE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X549330783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19CBA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EDB82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南横线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EC26C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B7070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4.266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C1BE3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4.266</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42804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24579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952BF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X550330783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EB4ED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918B3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十里头-柳塘</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89AAD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5.194</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DFAED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10.399</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1DCAB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5.205</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697CD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77DB2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8B4C8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X550330783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D8576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8047F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十里头-柳塘</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60C92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10.399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90713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19.178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65267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8.779</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FED84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r>
      <w:tr w14:paraId="48C83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B33F7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X551330783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06E5F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E00E3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嵊义线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2BA27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64.605</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91BA5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71.7</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A2327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7.095</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898F6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r>
      <w:tr w14:paraId="7645C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00796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X554330783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13C5F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09E83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东仙线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8D90D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5A240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3.375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E19EA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3.375</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B0924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6916E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20F48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X554330783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57A37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F7D66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东仙线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D6E44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3.375</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071C2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A76C8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2.815</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5FE1D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670D0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30DB4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X555330783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31D3E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317C2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三龙线-十柳线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B347A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5BD63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CF885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F6D01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r>
      <w:tr w14:paraId="6BA7E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10EBE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X711330783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BD3B2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67FF9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稠城-岭下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B7BC3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24.679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9F79C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864D1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5.321</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62266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6719F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BB076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X711330783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DFCFB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FC566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稠城-岭下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29F0A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E94CF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31.448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B4DAD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1.448</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9B3CF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320AD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DC92F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X711330783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0071A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588A0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稠城-岭下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EDB3E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31.448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C8CBC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44.436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44144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12.988</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C129F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458DA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A572A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X714330783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40ECF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B9B61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佛堂-王凡</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AD6F0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8.987</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7CB54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12.083</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314C3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3.096</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A14ED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1C085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DD1A3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X721330783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0198D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C0828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佛堂-画溪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A57BF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16.649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8CB96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18.307</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D723E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1.658</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A34AA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三级公路</w:t>
            </w:r>
          </w:p>
        </w:tc>
      </w:tr>
      <w:tr w14:paraId="241FA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B3128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X722330783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23FDE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E8D56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嵊象线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30E92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1D3D1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073C2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2.35</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3AEFF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r>
      <w:tr w14:paraId="1026F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86F03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Y253330783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14AEC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FEB5E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防一-千祥</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6552F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7CFE4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8.786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B28E9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8.786</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E561A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r w14:paraId="655A0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D4FDA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Y255330783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4BEE3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E589C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岭头-大爽</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359E2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6737A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5.868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7436F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5.868</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E214F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r>
    </w:tbl>
    <w:p w14:paraId="10367700">
      <w:pPr>
        <w:spacing w:line="360" w:lineRule="auto"/>
        <w:ind w:firstLine="480" w:firstLineChars="200"/>
        <w:outlineLvl w:val="9"/>
        <w:rPr>
          <w:rFonts w:hint="eastAsia" w:ascii="宋体" w:hAnsi="宋体" w:cs="宋体"/>
          <w:b w:val="0"/>
          <w:bCs w:val="0"/>
          <w:i w:val="0"/>
          <w:iCs w:val="0"/>
          <w:color w:val="auto"/>
          <w:kern w:val="0"/>
          <w:sz w:val="24"/>
          <w:szCs w:val="24"/>
          <w:highlight w:val="none"/>
          <w:u w:val="none"/>
          <w:lang w:val="en-US" w:eastAsia="zh-CN" w:bidi="ar"/>
        </w:rPr>
      </w:pPr>
    </w:p>
    <w:p w14:paraId="7A832FB2">
      <w:pPr>
        <w:pStyle w:val="68"/>
        <w:spacing w:line="360" w:lineRule="auto"/>
        <w:ind w:firstLine="0" w:firstLineChars="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七</w:t>
      </w:r>
      <w:r>
        <w:rPr>
          <w:rFonts w:hint="eastAsia" w:ascii="宋体" w:hAnsi="宋体" w:eastAsia="宋体" w:cs="宋体"/>
          <w:b/>
          <w:color w:val="auto"/>
          <w:sz w:val="24"/>
          <w:szCs w:val="24"/>
          <w:highlight w:val="none"/>
        </w:rPr>
        <w:t>、评分与奖惩</w:t>
      </w:r>
    </w:p>
    <w:p w14:paraId="361028F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每月</w:t>
      </w:r>
      <w:r>
        <w:rPr>
          <w:rFonts w:hint="eastAsia" w:ascii="宋体" w:hAnsi="宋体" w:eastAsia="宋体" w:cs="宋体"/>
          <w:color w:val="auto"/>
          <w:sz w:val="24"/>
          <w:szCs w:val="24"/>
          <w:highlight w:val="none"/>
        </w:rPr>
        <w:t>考核达到85分及以上（优），支付月度100%</w:t>
      </w:r>
      <w:r>
        <w:rPr>
          <w:rFonts w:hint="eastAsia" w:ascii="宋体" w:hAnsi="宋体" w:cs="宋体"/>
          <w:color w:val="auto"/>
          <w:sz w:val="24"/>
          <w:szCs w:val="24"/>
          <w:highlight w:val="none"/>
          <w:lang w:val="en-US" w:eastAsia="zh-CN"/>
        </w:rPr>
        <w:t>养护费</w:t>
      </w:r>
      <w:r>
        <w:rPr>
          <w:rFonts w:hint="eastAsia" w:ascii="宋体" w:hAnsi="宋体" w:eastAsia="宋体" w:cs="宋体"/>
          <w:color w:val="auto"/>
          <w:sz w:val="24"/>
          <w:szCs w:val="24"/>
          <w:highlight w:val="none"/>
        </w:rPr>
        <w:t>。</w:t>
      </w:r>
    </w:p>
    <w:p w14:paraId="4581E47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（2）80-85（不含85）分的（良），每下降1分扣除月度1%</w:t>
      </w:r>
      <w:r>
        <w:rPr>
          <w:rFonts w:hint="eastAsia" w:ascii="宋体" w:hAnsi="宋体" w:cs="宋体"/>
          <w:color w:val="auto"/>
          <w:sz w:val="24"/>
          <w:szCs w:val="24"/>
          <w:highlight w:val="none"/>
          <w:lang w:val="en-US" w:eastAsia="zh-CN"/>
        </w:rPr>
        <w:t>养护费</w:t>
      </w:r>
      <w:r>
        <w:rPr>
          <w:rFonts w:hint="eastAsia" w:ascii="宋体" w:hAnsi="宋体" w:eastAsia="宋体" w:cs="宋体"/>
          <w:color w:val="auto"/>
          <w:sz w:val="24"/>
          <w:szCs w:val="24"/>
          <w:highlight w:val="none"/>
        </w:rPr>
        <w:t>。</w:t>
      </w:r>
    </w:p>
    <w:p w14:paraId="65CB2EE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（3）70-80（不含80）分的（中），在扣除当月10%月</w:t>
      </w:r>
      <w:r>
        <w:rPr>
          <w:rFonts w:hint="eastAsia" w:ascii="宋体" w:hAnsi="宋体" w:cs="宋体"/>
          <w:color w:val="auto"/>
          <w:sz w:val="24"/>
          <w:szCs w:val="24"/>
          <w:highlight w:val="none"/>
          <w:lang w:val="en-US" w:eastAsia="zh-CN"/>
        </w:rPr>
        <w:t>养护费</w:t>
      </w:r>
      <w:r>
        <w:rPr>
          <w:rFonts w:hint="eastAsia" w:ascii="宋体" w:hAnsi="宋体" w:eastAsia="宋体" w:cs="宋体"/>
          <w:color w:val="auto"/>
          <w:sz w:val="24"/>
          <w:szCs w:val="24"/>
          <w:highlight w:val="none"/>
        </w:rPr>
        <w:t>的基础上，再按每下降1分扣除月度2%</w:t>
      </w:r>
      <w:r>
        <w:rPr>
          <w:rFonts w:hint="eastAsia" w:ascii="宋体" w:hAnsi="宋体" w:cs="宋体"/>
          <w:color w:val="auto"/>
          <w:sz w:val="24"/>
          <w:szCs w:val="24"/>
          <w:highlight w:val="none"/>
          <w:lang w:val="en-US" w:eastAsia="zh-CN"/>
        </w:rPr>
        <w:t>养护费</w:t>
      </w:r>
      <w:r>
        <w:rPr>
          <w:rFonts w:hint="eastAsia" w:ascii="宋体" w:hAnsi="宋体" w:eastAsia="宋体" w:cs="宋体"/>
          <w:color w:val="auto"/>
          <w:sz w:val="24"/>
          <w:szCs w:val="24"/>
          <w:highlight w:val="none"/>
        </w:rPr>
        <w:t>。</w:t>
      </w:r>
    </w:p>
    <w:p w14:paraId="50F9136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（4）60-70（不含70）分的（次），在扣除当月30%</w:t>
      </w:r>
      <w:r>
        <w:rPr>
          <w:rFonts w:hint="eastAsia" w:ascii="宋体" w:hAnsi="宋体" w:cs="宋体"/>
          <w:color w:val="auto"/>
          <w:sz w:val="24"/>
          <w:szCs w:val="24"/>
          <w:highlight w:val="none"/>
          <w:lang w:val="en-US" w:eastAsia="zh-CN"/>
        </w:rPr>
        <w:t>养护费</w:t>
      </w:r>
      <w:r>
        <w:rPr>
          <w:rFonts w:hint="eastAsia" w:ascii="宋体" w:hAnsi="宋体" w:eastAsia="宋体" w:cs="宋体"/>
          <w:color w:val="auto"/>
          <w:sz w:val="24"/>
          <w:szCs w:val="24"/>
          <w:highlight w:val="none"/>
        </w:rPr>
        <w:t>的基础上，再按每下降1分，扣除月度3%</w:t>
      </w:r>
      <w:r>
        <w:rPr>
          <w:rFonts w:hint="eastAsia" w:ascii="宋体" w:hAnsi="宋体" w:cs="宋体"/>
          <w:color w:val="auto"/>
          <w:sz w:val="24"/>
          <w:szCs w:val="24"/>
          <w:highlight w:val="none"/>
          <w:lang w:val="en-US" w:eastAsia="zh-CN"/>
        </w:rPr>
        <w:t>养护费</w:t>
      </w:r>
      <w:r>
        <w:rPr>
          <w:rFonts w:hint="eastAsia" w:ascii="宋体" w:hAnsi="宋体" w:eastAsia="宋体" w:cs="宋体"/>
          <w:color w:val="auto"/>
          <w:sz w:val="24"/>
          <w:szCs w:val="24"/>
          <w:highlight w:val="none"/>
        </w:rPr>
        <w:t>。</w:t>
      </w:r>
    </w:p>
    <w:p w14:paraId="5D48709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（5）60分以下的（差），不再支付</w:t>
      </w:r>
      <w:r>
        <w:rPr>
          <w:rFonts w:hint="eastAsia" w:ascii="宋体" w:hAnsi="宋体" w:cs="宋体"/>
          <w:color w:val="auto"/>
          <w:sz w:val="24"/>
          <w:szCs w:val="24"/>
          <w:highlight w:val="none"/>
          <w:lang w:val="en-US" w:eastAsia="zh-CN"/>
        </w:rPr>
        <w:t>当月养护费</w:t>
      </w:r>
      <w:r>
        <w:rPr>
          <w:rFonts w:hint="eastAsia" w:ascii="宋体" w:hAnsi="宋体" w:eastAsia="宋体" w:cs="宋体"/>
          <w:color w:val="auto"/>
          <w:sz w:val="24"/>
          <w:szCs w:val="24"/>
          <w:highlight w:val="none"/>
        </w:rPr>
        <w:t>。</w:t>
      </w:r>
    </w:p>
    <w:p w14:paraId="2F2E831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（6）连续两月考评得分低于60分的，东阳市公路与运输管理中心有权没收履约保证金，并终止承包合同且合同清算不作任何支付。</w:t>
      </w:r>
    </w:p>
    <w:p w14:paraId="403A35B5">
      <w:pPr>
        <w:spacing w:line="360" w:lineRule="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八</w:t>
      </w:r>
      <w:r>
        <w:rPr>
          <w:rFonts w:hint="eastAsia" w:ascii="宋体" w:hAnsi="宋体" w:eastAsia="宋体" w:cs="宋体"/>
          <w:b/>
          <w:color w:val="auto"/>
          <w:sz w:val="24"/>
          <w:szCs w:val="24"/>
          <w:highlight w:val="none"/>
        </w:rPr>
        <w:t>、其它说明事项</w:t>
      </w:r>
    </w:p>
    <w:p w14:paraId="025B6D05">
      <w:pPr>
        <w:widowControl/>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highlight w:val="none"/>
        </w:rPr>
        <w:t>▲</w:t>
      </w:r>
      <w:r>
        <w:rPr>
          <w:rFonts w:hint="eastAsia" w:ascii="宋体" w:hAnsi="宋体" w:eastAsia="宋体" w:cs="宋体"/>
          <w:color w:val="auto"/>
          <w:sz w:val="24"/>
          <w:szCs w:val="24"/>
          <w:highlight w:val="none"/>
        </w:rPr>
        <w:t>1、合同期内中标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所属所有人员、设备、车辆如发生纠纷或各种意外事故（包括给第三方造成损害），全部责任由中标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承担，依照法律法规妥善处理，中标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必须加强对所有人员的管理和安全教育。</w:t>
      </w:r>
    </w:p>
    <w:p w14:paraId="7D710B3E">
      <w:pPr>
        <w:widowControl/>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2、本项目所需的所有设备、工具、耗材均由投标人自行提供，中标单位应将落实情况上报给采购人确认，并积极协助采购人对情况进行核查。</w:t>
      </w:r>
    </w:p>
    <w:p w14:paraId="5AFDAB29">
      <w:pPr>
        <w:widowControl/>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val="en-US" w:eastAsia="zh-CN"/>
        </w:rPr>
        <w:t>签订合同之前</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采购人对投标人</w:t>
      </w:r>
      <w:r>
        <w:rPr>
          <w:rFonts w:hint="eastAsia" w:ascii="宋体" w:hAnsi="宋体" w:eastAsia="宋体" w:cs="宋体"/>
          <w:color w:val="auto"/>
          <w:sz w:val="24"/>
          <w:szCs w:val="24"/>
          <w:highlight w:val="none"/>
          <w:lang w:val="en-US" w:eastAsia="zh-CN"/>
        </w:rPr>
        <w:t>的所有人员、仓库、办公场所</w:t>
      </w:r>
      <w:r>
        <w:rPr>
          <w:rFonts w:hint="eastAsia" w:ascii="宋体" w:hAnsi="宋体" w:eastAsia="宋体" w:cs="宋体"/>
          <w:color w:val="auto"/>
          <w:sz w:val="24"/>
          <w:szCs w:val="24"/>
          <w:highlight w:val="none"/>
        </w:rPr>
        <w:t>及其范围内的所有</w:t>
      </w:r>
      <w:r>
        <w:rPr>
          <w:rFonts w:hint="eastAsia" w:ascii="宋体" w:hAnsi="宋体" w:eastAsia="宋体" w:cs="宋体"/>
          <w:color w:val="auto"/>
          <w:sz w:val="24"/>
          <w:szCs w:val="24"/>
          <w:highlight w:val="none"/>
          <w:lang w:val="en-US" w:eastAsia="zh-CN"/>
        </w:rPr>
        <w:t>车辆、</w:t>
      </w:r>
      <w:r>
        <w:rPr>
          <w:rFonts w:hint="eastAsia" w:ascii="宋体" w:hAnsi="宋体" w:eastAsia="宋体" w:cs="宋体"/>
          <w:color w:val="auto"/>
          <w:sz w:val="24"/>
          <w:szCs w:val="24"/>
          <w:highlight w:val="none"/>
        </w:rPr>
        <w:t>设施设备进行现场核查，如发现核查内容与投标响应不一致时，按照以提供虚假材料处理，将没收全部履约保证金，取消其中标资格，并报请</w:t>
      </w:r>
      <w:r>
        <w:rPr>
          <w:rFonts w:hint="eastAsia" w:ascii="宋体" w:hAnsi="宋体" w:cs="宋体"/>
          <w:color w:val="auto"/>
          <w:sz w:val="24"/>
          <w:szCs w:val="24"/>
          <w:highlight w:val="none"/>
          <w:lang w:val="en-US" w:eastAsia="zh-CN"/>
        </w:rPr>
        <w:t>监管</w:t>
      </w:r>
      <w:r>
        <w:rPr>
          <w:rFonts w:hint="eastAsia" w:ascii="宋体" w:hAnsi="宋体" w:eastAsia="宋体" w:cs="宋体"/>
          <w:color w:val="auto"/>
          <w:sz w:val="24"/>
          <w:szCs w:val="24"/>
          <w:highlight w:val="none"/>
        </w:rPr>
        <w:t>部门作出行政处罚，其中标资格由合格的</w:t>
      </w:r>
      <w:r>
        <w:rPr>
          <w:rFonts w:hint="eastAsia" w:ascii="宋体" w:hAnsi="宋体" w:cs="宋体"/>
          <w:color w:val="auto"/>
          <w:sz w:val="24"/>
          <w:szCs w:val="24"/>
          <w:highlight w:val="none"/>
          <w:lang w:val="en-US" w:eastAsia="zh-CN"/>
        </w:rPr>
        <w:t>排名第二的</w:t>
      </w:r>
      <w:r>
        <w:rPr>
          <w:rFonts w:hint="eastAsia" w:ascii="宋体" w:hAnsi="宋体" w:eastAsia="宋体" w:cs="宋体"/>
          <w:color w:val="auto"/>
          <w:sz w:val="24"/>
          <w:szCs w:val="24"/>
          <w:highlight w:val="none"/>
        </w:rPr>
        <w:t>中标候选人接替。</w:t>
      </w:r>
    </w:p>
    <w:p w14:paraId="05764B27">
      <w:pPr>
        <w:widowControl/>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、投标人应自行前往勘察现场，以获取制定各种方案所需的现场勘查资料，踏勘期间发生的费用或意外导致伤亡等一切责任和损失均由投标人自己承担。</w:t>
      </w:r>
    </w:p>
    <w:p w14:paraId="26A9266D">
      <w:pPr>
        <w:widowControl/>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项目负责人必须承诺全程在岗，不能擅自更换项目负责人，否则，采购人将视其不具备合同履行能力而有权终止合同。采购人认为项目负责人履职能力不足的，采购人有权要求更换项目负责人，拒不更换的有权终止合同。</w:t>
      </w:r>
    </w:p>
    <w:p w14:paraId="528120E6">
      <w:pPr>
        <w:widowControl/>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针对本次项目所投入的办公场所、作业人员住宿用房以及车辆、工具的停放场地等办公生产场地均由</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自行负责，并在合同签订前按其投标文件承诺落实。</w:t>
      </w:r>
    </w:p>
    <w:p w14:paraId="55C5D2DA">
      <w:pPr>
        <w:widowControl/>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、合同期间，中标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如对采购人发出的整改要求拒不执行的（难以整治的卫生整改时间为最长时效为6小时，需要延长须采购人确定，如可以简易处理的，须在</w:t>
      </w:r>
      <w:r>
        <w:rPr>
          <w:rFonts w:hint="eastAsia" w:ascii="宋体" w:hAnsi="宋体" w:cs="宋体"/>
          <w:color w:val="auto"/>
          <w:sz w:val="24"/>
          <w:szCs w:val="24"/>
          <w:highlight w:val="none"/>
          <w:lang w:val="en-US" w:eastAsia="zh-CN"/>
        </w:rPr>
        <w:t>1小时</w:t>
      </w:r>
      <w:r>
        <w:rPr>
          <w:rFonts w:hint="eastAsia" w:ascii="宋体" w:hAnsi="宋体" w:eastAsia="宋体" w:cs="宋体"/>
          <w:color w:val="auto"/>
          <w:sz w:val="24"/>
          <w:szCs w:val="24"/>
          <w:highlight w:val="none"/>
        </w:rPr>
        <w:t>内完成整改），采购人有权终止合同。</w:t>
      </w:r>
    </w:p>
    <w:p w14:paraId="17401337">
      <w:pPr>
        <w:widowControl/>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、合同期间，中标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必须无条件配合采购人有关环境卫生等相关宣传治理工作。</w:t>
      </w:r>
    </w:p>
    <w:p w14:paraId="55703E9F">
      <w:pPr>
        <w:widowControl/>
        <w:autoSpaceDE w:val="0"/>
        <w:autoSpaceDN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、投标报价说明</w:t>
      </w:r>
      <w:r>
        <w:rPr>
          <w:rFonts w:hint="eastAsia" w:ascii="宋体" w:hAnsi="宋体" w:cs="宋体"/>
          <w:color w:val="auto"/>
          <w:sz w:val="24"/>
          <w:szCs w:val="24"/>
          <w:highlight w:val="none"/>
          <w:lang w:eastAsia="zh-CN"/>
        </w:rPr>
        <w:t>：</w:t>
      </w:r>
    </w:p>
    <w:p w14:paraId="78F23354">
      <w:pPr>
        <w:widowControl/>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9.1</w:t>
      </w:r>
      <w:r>
        <w:rPr>
          <w:rFonts w:hint="eastAsia" w:ascii="宋体" w:hAnsi="宋体" w:eastAsia="宋体" w:cs="宋体"/>
          <w:color w:val="auto"/>
          <w:sz w:val="24"/>
          <w:szCs w:val="24"/>
          <w:highlight w:val="none"/>
        </w:rPr>
        <w:t>投标报价包含为实施和完成本项目工作所发生的所有费用，包括保洁作业、垃圾清运处置、人员工资（含保险、福利、奖金、加班费、高温费等）、</w:t>
      </w:r>
      <w:r>
        <w:rPr>
          <w:rFonts w:hint="eastAsia" w:ascii="宋体" w:hAnsi="宋体" w:cs="宋体"/>
          <w:color w:val="auto"/>
          <w:sz w:val="24"/>
          <w:szCs w:val="24"/>
          <w:highlight w:val="none"/>
          <w:lang w:val="en-US" w:eastAsia="zh-CN"/>
        </w:rPr>
        <w:t>保险费、</w:t>
      </w:r>
      <w:r>
        <w:rPr>
          <w:rFonts w:hint="eastAsia" w:ascii="宋体" w:hAnsi="宋体" w:eastAsia="宋体" w:cs="宋体"/>
          <w:color w:val="auto"/>
          <w:sz w:val="24"/>
          <w:szCs w:val="24"/>
          <w:highlight w:val="none"/>
        </w:rPr>
        <w:t>管理费</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车辆相关费用、</w:t>
      </w:r>
      <w:r>
        <w:rPr>
          <w:rFonts w:hint="eastAsia" w:ascii="宋体" w:hAnsi="宋体" w:eastAsia="宋体" w:cs="宋体"/>
          <w:color w:val="auto"/>
          <w:sz w:val="24"/>
          <w:szCs w:val="24"/>
          <w:highlight w:val="none"/>
        </w:rPr>
        <w:t>机械设备费、劳动工具费、维修费、水费、劳动保护用品费、</w:t>
      </w:r>
      <w:r>
        <w:rPr>
          <w:rFonts w:hint="eastAsia" w:ascii="宋体" w:hAnsi="宋体" w:cs="宋体"/>
          <w:color w:val="auto"/>
          <w:sz w:val="24"/>
          <w:szCs w:val="24"/>
          <w:highlight w:val="none"/>
          <w:lang w:val="en-US" w:eastAsia="zh-CN"/>
        </w:rPr>
        <w:t>安全</w:t>
      </w:r>
      <w:r>
        <w:rPr>
          <w:rFonts w:hint="eastAsia" w:ascii="宋体" w:hAnsi="宋体" w:eastAsia="宋体" w:cs="宋体"/>
          <w:color w:val="auto"/>
          <w:sz w:val="24"/>
          <w:szCs w:val="24"/>
          <w:highlight w:val="none"/>
        </w:rPr>
        <w:t>管理费、利润、税金、风险及其他不可预见费用、保洁过程中存在的突击保洁费用、采购代理服务费以及合同明示或暗示的所有责任、义务等一切费用。投标报价的市场风险由投标人承担，如在实施期间有需要实施而未列入报价的费用，将被视为均已包含在报价中。</w:t>
      </w:r>
    </w:p>
    <w:p w14:paraId="08E8AE62">
      <w:pPr>
        <w:widowControl/>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9.2</w:t>
      </w:r>
      <w:r>
        <w:rPr>
          <w:rFonts w:hint="eastAsia" w:ascii="宋体" w:hAnsi="宋体" w:eastAsia="宋体" w:cs="宋体"/>
          <w:color w:val="auto"/>
          <w:sz w:val="24"/>
          <w:szCs w:val="24"/>
          <w:highlight w:val="none"/>
        </w:rPr>
        <w:t>中标</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须自行解决员工养老、失业、医疗、工伤、生育等保险及劳保、工资、福利、食宿、交通、员工国定假,双休日及重大活动的加班工资等有关问题。</w:t>
      </w:r>
    </w:p>
    <w:p w14:paraId="3D8256CE">
      <w:pPr>
        <w:widowControl/>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9.3</w:t>
      </w:r>
      <w:r>
        <w:rPr>
          <w:rFonts w:hint="eastAsia" w:ascii="宋体" w:hAnsi="宋体" w:eastAsia="宋体" w:cs="宋体"/>
          <w:color w:val="auto"/>
          <w:sz w:val="24"/>
          <w:szCs w:val="24"/>
          <w:highlight w:val="none"/>
        </w:rPr>
        <w:t>中标</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自行解决管理、服务过程中涉及的办公用品（电脑、打印机、对讲机等自身使用的办公用品及相关耗材）、自身使用的清洁用品以及开展所需要的其它用品。</w:t>
      </w:r>
    </w:p>
    <w:p w14:paraId="24C2775A">
      <w:pPr>
        <w:widowControl/>
        <w:autoSpaceDE w:val="0"/>
        <w:autoSpaceDN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9.4</w:t>
      </w:r>
      <w:r>
        <w:rPr>
          <w:rFonts w:hint="eastAsia" w:ascii="宋体" w:hAnsi="宋体" w:eastAsia="宋体" w:cs="宋体"/>
          <w:color w:val="auto"/>
          <w:sz w:val="24"/>
          <w:szCs w:val="24"/>
          <w:highlight w:val="none"/>
          <w:lang w:val="en-US" w:eastAsia="zh-CN"/>
        </w:rPr>
        <w:t>合同期内中标</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rPr>
        <w:t>所属人员、如发生各种意外事故全部责任由中标</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rPr>
        <w:t>承担，依照法律法规妥善处理。</w:t>
      </w:r>
    </w:p>
    <w:p w14:paraId="55AA493B">
      <w:pPr>
        <w:pStyle w:val="5"/>
        <w:spacing w:line="360" w:lineRule="auto"/>
        <w:rPr>
          <w:rFonts w:hint="default"/>
          <w:color w:val="auto"/>
          <w:highlight w:val="none"/>
          <w:lang w:val="en-US" w:eastAsia="zh-CN"/>
        </w:rPr>
      </w:pPr>
      <w:r>
        <w:rPr>
          <w:rFonts w:hint="eastAsia" w:ascii="宋体" w:hAnsi="宋体" w:cs="宋体"/>
          <w:color w:val="auto"/>
          <w:sz w:val="24"/>
          <w:szCs w:val="24"/>
          <w:highlight w:val="none"/>
          <w:lang w:val="en-US" w:eastAsia="zh-CN"/>
        </w:rPr>
        <w:t>9.5</w:t>
      </w:r>
      <w:r>
        <w:rPr>
          <w:color w:val="auto"/>
          <w:spacing w:val="12"/>
          <w:sz w:val="24"/>
          <w:szCs w:val="24"/>
          <w:highlight w:val="none"/>
        </w:rPr>
        <w:t>承包期间所需水费(含污水处理费)、设施维护费、垃圾处理费等由</w:t>
      </w:r>
      <w:r>
        <w:rPr>
          <w:rFonts w:hint="eastAsia"/>
          <w:color w:val="auto"/>
          <w:spacing w:val="12"/>
          <w:sz w:val="24"/>
          <w:szCs w:val="24"/>
          <w:highlight w:val="none"/>
          <w:lang w:val="en-US" w:eastAsia="zh-CN"/>
        </w:rPr>
        <w:t>中标人</w:t>
      </w:r>
      <w:r>
        <w:rPr>
          <w:color w:val="auto"/>
          <w:spacing w:val="-2"/>
          <w:sz w:val="24"/>
          <w:szCs w:val="24"/>
          <w:highlight w:val="none"/>
        </w:rPr>
        <w:t>负责。按国家规定应由</w:t>
      </w:r>
      <w:r>
        <w:rPr>
          <w:rFonts w:hint="eastAsia"/>
          <w:color w:val="auto"/>
          <w:spacing w:val="-2"/>
          <w:sz w:val="24"/>
          <w:szCs w:val="24"/>
          <w:highlight w:val="none"/>
          <w:lang w:val="en-US" w:eastAsia="zh-CN"/>
        </w:rPr>
        <w:t>中标人</w:t>
      </w:r>
      <w:r>
        <w:rPr>
          <w:color w:val="auto"/>
          <w:spacing w:val="-2"/>
          <w:sz w:val="24"/>
          <w:szCs w:val="24"/>
          <w:highlight w:val="none"/>
        </w:rPr>
        <w:t>缴纳的各种费用，已包含在合同价内，由</w:t>
      </w:r>
      <w:r>
        <w:rPr>
          <w:rFonts w:hint="eastAsia"/>
          <w:color w:val="auto"/>
          <w:spacing w:val="-2"/>
          <w:sz w:val="24"/>
          <w:szCs w:val="24"/>
          <w:highlight w:val="none"/>
          <w:lang w:val="en-US" w:eastAsia="zh-CN"/>
        </w:rPr>
        <w:t>中标人</w:t>
      </w:r>
      <w:r>
        <w:rPr>
          <w:color w:val="auto"/>
          <w:spacing w:val="-2"/>
          <w:sz w:val="24"/>
          <w:szCs w:val="24"/>
          <w:highlight w:val="none"/>
        </w:rPr>
        <w:t>向</w:t>
      </w:r>
      <w:r>
        <w:rPr>
          <w:color w:val="auto"/>
          <w:spacing w:val="-6"/>
          <w:sz w:val="24"/>
          <w:szCs w:val="24"/>
          <w:highlight w:val="none"/>
        </w:rPr>
        <w:t>有关部门交付。</w:t>
      </w:r>
    </w:p>
    <w:p w14:paraId="4BB51136">
      <w:pPr>
        <w:widowControl/>
        <w:autoSpaceDE w:val="0"/>
        <w:autoSpaceDN w:val="0"/>
        <w:spacing w:line="360" w:lineRule="auto"/>
        <w:ind w:firstLine="482" w:firstLineChars="200"/>
        <w:rPr>
          <w:rFonts w:hint="eastAsia" w:ascii="宋体" w:hAnsi="宋体" w:eastAsia="宋体" w:cs="宋体"/>
          <w:b w:val="0"/>
          <w:bCs w:val="0"/>
          <w:color w:val="auto"/>
          <w:sz w:val="24"/>
          <w:szCs w:val="24"/>
          <w:highlight w:val="none"/>
          <w:lang w:eastAsia="zh-CN"/>
        </w:rPr>
      </w:pPr>
      <w:r>
        <w:rPr>
          <w:rFonts w:hint="eastAsia" w:ascii="宋体" w:hAnsi="宋体" w:cs="宋体"/>
          <w:b/>
          <w:bCs w:val="0"/>
          <w:color w:val="auto"/>
          <w:sz w:val="24"/>
          <w:szCs w:val="24"/>
          <w:highlight w:val="none"/>
          <w:lang w:val="en-US" w:eastAsia="zh-CN"/>
        </w:rPr>
        <w:t>九</w:t>
      </w:r>
      <w:r>
        <w:rPr>
          <w:rFonts w:hint="eastAsia" w:ascii="宋体" w:hAnsi="宋体" w:eastAsia="宋体" w:cs="宋体"/>
          <w:b/>
          <w:bCs w:val="0"/>
          <w:color w:val="auto"/>
          <w:sz w:val="24"/>
          <w:szCs w:val="24"/>
          <w:highlight w:val="none"/>
        </w:rPr>
        <w:t>、</w:t>
      </w:r>
      <w:r>
        <w:rPr>
          <w:rFonts w:hint="eastAsia" w:ascii="宋体" w:hAnsi="宋体" w:cs="宋体"/>
          <w:b/>
          <w:bCs w:val="0"/>
          <w:color w:val="auto"/>
          <w:sz w:val="24"/>
          <w:szCs w:val="24"/>
          <w:highlight w:val="none"/>
          <w:lang w:val="en-US" w:eastAsia="zh-CN"/>
        </w:rPr>
        <w:t>付款</w:t>
      </w:r>
      <w:r>
        <w:rPr>
          <w:rFonts w:hint="eastAsia" w:ascii="宋体" w:hAnsi="宋体" w:eastAsia="宋体" w:cs="宋体"/>
          <w:b/>
          <w:bCs w:val="0"/>
          <w:color w:val="auto"/>
          <w:sz w:val="24"/>
          <w:szCs w:val="24"/>
          <w:highlight w:val="none"/>
        </w:rPr>
        <w:t>方式</w:t>
      </w:r>
    </w:p>
    <w:p w14:paraId="7A2F18E1">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合同生效后7个工作日内，采购人支付合同金额</w:t>
      </w:r>
      <w:r>
        <w:rPr>
          <w:rFonts w:hint="eastAsia" w:ascii="宋体" w:hAnsi="宋体" w:cs="宋体"/>
          <w:b w:val="0"/>
          <w:bCs w:val="0"/>
          <w:color w:val="auto"/>
          <w:sz w:val="24"/>
          <w:szCs w:val="24"/>
          <w:highlight w:val="none"/>
          <w:lang w:val="en-US" w:eastAsia="zh-CN"/>
        </w:rPr>
        <w:t>（指一年服务期的</w:t>
      </w:r>
      <w:r>
        <w:rPr>
          <w:rFonts w:hint="eastAsia" w:ascii="宋体" w:hAnsi="宋体" w:eastAsia="宋体" w:cs="宋体"/>
          <w:b w:val="0"/>
          <w:bCs w:val="0"/>
          <w:color w:val="auto"/>
          <w:sz w:val="24"/>
          <w:szCs w:val="24"/>
          <w:highlight w:val="none"/>
          <w:lang w:val="en-US" w:eastAsia="zh-CN"/>
        </w:rPr>
        <w:t>合同金额</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的40%作为项目的预付款（采购人根据项目特点、供应商诚信等因素，可以要求中标人提交预付款保函）。</w:t>
      </w:r>
    </w:p>
    <w:p w14:paraId="07667921">
      <w:pPr>
        <w:pStyle w:val="9"/>
        <w:spacing w:before="118" w:line="321" w:lineRule="auto"/>
        <w:ind w:right="55" w:firstLine="480" w:firstLineChars="200"/>
        <w:rPr>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kern w:val="0"/>
          <w:sz w:val="24"/>
          <w:szCs w:val="24"/>
          <w:highlight w:val="none"/>
          <w:lang w:eastAsia="zh-CN"/>
        </w:rPr>
        <w:t>每月按剩余</w:t>
      </w:r>
      <w:r>
        <w:rPr>
          <w:rFonts w:hint="eastAsia" w:ascii="宋体" w:hAnsi="宋体" w:cs="宋体"/>
          <w:b w:val="0"/>
          <w:bCs w:val="0"/>
          <w:color w:val="auto"/>
          <w:kern w:val="0"/>
          <w:sz w:val="24"/>
          <w:szCs w:val="24"/>
          <w:highlight w:val="none"/>
          <w:lang w:val="en-US" w:eastAsia="zh-CN"/>
        </w:rPr>
        <w:t>6</w:t>
      </w:r>
      <w:r>
        <w:rPr>
          <w:rFonts w:hint="eastAsia" w:ascii="宋体" w:hAnsi="宋体" w:eastAsia="宋体" w:cs="宋体"/>
          <w:b w:val="0"/>
          <w:bCs w:val="0"/>
          <w:color w:val="auto"/>
          <w:kern w:val="0"/>
          <w:sz w:val="24"/>
          <w:szCs w:val="24"/>
          <w:highlight w:val="none"/>
          <w:lang w:eastAsia="zh-CN"/>
        </w:rPr>
        <w:t>0%合同款的月平均金额作为支付</w:t>
      </w:r>
      <w:r>
        <w:rPr>
          <w:rFonts w:hint="eastAsia" w:ascii="宋体" w:hAnsi="宋体" w:cs="宋体"/>
          <w:b w:val="0"/>
          <w:bCs w:val="0"/>
          <w:color w:val="auto"/>
          <w:kern w:val="0"/>
          <w:sz w:val="24"/>
          <w:szCs w:val="24"/>
          <w:highlight w:val="none"/>
          <w:lang w:val="en-US" w:eastAsia="zh-CN"/>
        </w:rPr>
        <w:t>基数。</w:t>
      </w:r>
      <w:r>
        <w:rPr>
          <w:color w:val="auto"/>
          <w:spacing w:val="4"/>
          <w:sz w:val="24"/>
          <w:szCs w:val="24"/>
          <w:highlight w:val="none"/>
        </w:rPr>
        <w:t>每月保洁</w:t>
      </w:r>
      <w:r>
        <w:rPr>
          <w:color w:val="auto"/>
          <w:spacing w:val="-2"/>
          <w:sz w:val="24"/>
          <w:szCs w:val="24"/>
          <w:highlight w:val="none"/>
        </w:rPr>
        <w:t>费支付须经</w:t>
      </w:r>
      <w:r>
        <w:rPr>
          <w:rFonts w:hint="eastAsia"/>
          <w:color w:val="auto"/>
          <w:spacing w:val="-2"/>
          <w:sz w:val="24"/>
          <w:szCs w:val="24"/>
          <w:highlight w:val="none"/>
          <w:lang w:val="en-US" w:eastAsia="zh-CN"/>
        </w:rPr>
        <w:t>采购人</w:t>
      </w:r>
      <w:r>
        <w:rPr>
          <w:color w:val="auto"/>
          <w:spacing w:val="-2"/>
          <w:sz w:val="24"/>
          <w:szCs w:val="24"/>
          <w:highlight w:val="none"/>
        </w:rPr>
        <w:t>考核评定，根据月度评定结果是否有须扣除款项</w:t>
      </w:r>
      <w:r>
        <w:rPr>
          <w:color w:val="auto"/>
          <w:spacing w:val="-3"/>
          <w:sz w:val="24"/>
          <w:szCs w:val="24"/>
          <w:highlight w:val="none"/>
        </w:rPr>
        <w:t>、罚款、未完成</w:t>
      </w:r>
      <w:r>
        <w:rPr>
          <w:color w:val="auto"/>
          <w:spacing w:val="1"/>
          <w:sz w:val="24"/>
          <w:szCs w:val="24"/>
          <w:highlight w:val="none"/>
        </w:rPr>
        <w:t>工作量等情形，按合同的约定确定实际应付款数额且提交完整的请款资料(含提供正规的发票)后支付，付款时</w:t>
      </w:r>
      <w:r>
        <w:rPr>
          <w:rFonts w:hint="eastAsia"/>
          <w:color w:val="auto"/>
          <w:spacing w:val="1"/>
          <w:sz w:val="24"/>
          <w:szCs w:val="24"/>
          <w:highlight w:val="none"/>
          <w:lang w:val="en-US" w:eastAsia="zh-CN"/>
        </w:rPr>
        <w:t>中标人</w:t>
      </w:r>
      <w:r>
        <w:rPr>
          <w:color w:val="auto"/>
          <w:spacing w:val="1"/>
          <w:sz w:val="24"/>
          <w:szCs w:val="24"/>
          <w:highlight w:val="none"/>
        </w:rPr>
        <w:t>应出具与实际应付款数额相符的发票，否则</w:t>
      </w:r>
      <w:r>
        <w:rPr>
          <w:color w:val="auto"/>
          <w:spacing w:val="-3"/>
          <w:sz w:val="24"/>
          <w:szCs w:val="24"/>
          <w:highlight w:val="none"/>
        </w:rPr>
        <w:t>造成不能按时付款的责任由</w:t>
      </w:r>
      <w:r>
        <w:rPr>
          <w:rFonts w:hint="eastAsia"/>
          <w:color w:val="auto"/>
          <w:spacing w:val="1"/>
          <w:sz w:val="24"/>
          <w:szCs w:val="24"/>
          <w:highlight w:val="none"/>
          <w:lang w:val="en-US" w:eastAsia="zh-CN"/>
        </w:rPr>
        <w:t>中标人</w:t>
      </w:r>
      <w:r>
        <w:rPr>
          <w:color w:val="auto"/>
          <w:spacing w:val="-3"/>
          <w:sz w:val="24"/>
          <w:szCs w:val="24"/>
          <w:highlight w:val="none"/>
        </w:rPr>
        <w:t>自行承担。</w:t>
      </w:r>
    </w:p>
    <w:p w14:paraId="1B8C7C79">
      <w:pPr>
        <w:pStyle w:val="9"/>
        <w:spacing w:line="360" w:lineRule="auto"/>
        <w:ind w:firstLine="48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3、服务期最后一个月的服务时间如果不足一个月，按实际服务时间结算。</w:t>
      </w:r>
    </w:p>
    <w:p w14:paraId="55C26E1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应急抢修、夏季防汛、防台、防洪、高温路面洒水降温、冬季的融雪、防滑、“四新”工程配合项目等项目所发生的费用（除合同规定外新增的人员、材料、设备费）已包含在相应的支付细目中，不予计量支付。其合同规定外新增的人员、材料、设备等费用，由中标人报采购人审核后</w:t>
      </w:r>
      <w:r>
        <w:rPr>
          <w:rFonts w:hint="eastAsia" w:ascii="宋体" w:hAnsi="宋体" w:cs="宋体"/>
          <w:b w:val="0"/>
          <w:bCs w:val="0"/>
          <w:color w:val="auto"/>
          <w:sz w:val="24"/>
          <w:szCs w:val="24"/>
          <w:highlight w:val="none"/>
          <w:lang w:val="en-US" w:eastAsia="zh-CN"/>
        </w:rPr>
        <w:t>依法</w:t>
      </w:r>
      <w:r>
        <w:rPr>
          <w:rFonts w:hint="eastAsia" w:ascii="宋体" w:hAnsi="宋体" w:eastAsia="宋体" w:cs="宋体"/>
          <w:b w:val="0"/>
          <w:bCs w:val="0"/>
          <w:color w:val="auto"/>
          <w:sz w:val="24"/>
          <w:szCs w:val="24"/>
          <w:highlight w:val="none"/>
        </w:rPr>
        <w:t>按实另行计量支付。</w:t>
      </w:r>
    </w:p>
    <w:p w14:paraId="1AF3BAFB">
      <w:pPr>
        <w:widowControl/>
        <w:autoSpaceDE w:val="0"/>
        <w:autoSpaceDN w:val="0"/>
        <w:spacing w:line="360" w:lineRule="auto"/>
        <w:ind w:firstLine="482" w:firstLineChars="200"/>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rPr>
        <w:t>服务内容变更</w:t>
      </w:r>
    </w:p>
    <w:p w14:paraId="4DA4EEEC">
      <w:pPr>
        <w:widowControl/>
        <w:autoSpaceDE w:val="0"/>
        <w:autoSpaceDN w:val="0"/>
        <w:spacing w:line="360" w:lineRule="auto"/>
        <w:ind w:firstLine="480" w:firstLineChars="200"/>
        <w:outlineLvl w:val="9"/>
        <w:rPr>
          <w:rFonts w:hint="eastAsia" w:ascii="宋体" w:hAnsi="宋体"/>
          <w:color w:val="auto"/>
          <w:sz w:val="22"/>
          <w:szCs w:val="28"/>
          <w:highlight w:val="none"/>
          <w:lang w:eastAsia="zh-CN"/>
        </w:rPr>
      </w:pPr>
      <w:r>
        <w:rPr>
          <w:rFonts w:hint="eastAsia" w:ascii="宋体" w:hAnsi="宋体" w:eastAsia="宋体" w:cs="宋体"/>
          <w:color w:val="auto"/>
          <w:sz w:val="24"/>
          <w:szCs w:val="24"/>
          <w:highlight w:val="none"/>
        </w:rPr>
        <w:t>业主根据实际需要，可以对公路小修保养服务内容</w:t>
      </w:r>
      <w:r>
        <w:rPr>
          <w:rFonts w:hint="eastAsia" w:ascii="宋体" w:hAnsi="宋体" w:cs="宋体"/>
          <w:color w:val="auto"/>
          <w:sz w:val="24"/>
          <w:szCs w:val="24"/>
          <w:highlight w:val="none"/>
          <w:lang w:val="en-US" w:eastAsia="zh-CN"/>
        </w:rPr>
        <w:t>依法</w:t>
      </w:r>
      <w:r>
        <w:rPr>
          <w:rFonts w:hint="eastAsia" w:ascii="宋体" w:hAnsi="宋体" w:eastAsia="宋体" w:cs="宋体"/>
          <w:color w:val="auto"/>
          <w:sz w:val="24"/>
          <w:szCs w:val="24"/>
          <w:highlight w:val="none"/>
        </w:rPr>
        <w:t>作适当变更，中标服务单位应予以配合。</w:t>
      </w:r>
    </w:p>
    <w:p w14:paraId="673F0421">
      <w:pPr>
        <w:pStyle w:val="21"/>
        <w:spacing w:line="360" w:lineRule="auto"/>
        <w:ind w:left="0" w:leftChars="0" w:firstLine="0" w:firstLineChars="0"/>
        <w:jc w:val="both"/>
        <w:outlineLvl w:val="9"/>
        <w:rPr>
          <w:rFonts w:hint="eastAsia" w:ascii="宋体" w:hAnsi="宋体"/>
          <w:color w:val="auto"/>
          <w:sz w:val="22"/>
          <w:szCs w:val="28"/>
          <w:highlight w:val="none"/>
          <w:lang w:eastAsia="zh-CN"/>
        </w:rPr>
      </w:pPr>
    </w:p>
    <w:p w14:paraId="68A9ED2F">
      <w:pPr>
        <w:pStyle w:val="21"/>
        <w:spacing w:line="360" w:lineRule="auto"/>
        <w:ind w:left="0" w:leftChars="0" w:firstLine="0" w:firstLineChars="0"/>
        <w:jc w:val="both"/>
        <w:outlineLvl w:val="9"/>
        <w:rPr>
          <w:rFonts w:hint="eastAsia" w:ascii="宋体" w:hAnsi="宋体"/>
          <w:color w:val="auto"/>
          <w:sz w:val="22"/>
          <w:szCs w:val="28"/>
          <w:highlight w:val="none"/>
          <w:lang w:eastAsia="zh-CN"/>
        </w:rPr>
      </w:pPr>
    </w:p>
    <w:p w14:paraId="4BC94A9E">
      <w:pPr>
        <w:pStyle w:val="21"/>
        <w:spacing w:line="360" w:lineRule="auto"/>
        <w:ind w:left="0" w:leftChars="0" w:firstLine="0" w:firstLineChars="0"/>
        <w:jc w:val="both"/>
        <w:outlineLvl w:val="9"/>
        <w:rPr>
          <w:rFonts w:hint="eastAsia" w:ascii="宋体" w:hAnsi="宋体" w:eastAsia="宋体"/>
          <w:color w:val="auto"/>
          <w:sz w:val="24"/>
          <w:szCs w:val="32"/>
          <w:highlight w:val="none"/>
          <w:lang w:eastAsia="zh-CN"/>
        </w:rPr>
      </w:pPr>
      <w:r>
        <w:rPr>
          <w:rFonts w:hint="eastAsia" w:ascii="宋体" w:hAnsi="宋体"/>
          <w:color w:val="auto"/>
          <w:sz w:val="24"/>
          <w:szCs w:val="32"/>
          <w:highlight w:val="none"/>
          <w:lang w:eastAsia="zh-CN"/>
        </w:rPr>
        <w:t>附：</w:t>
      </w:r>
      <w:r>
        <w:rPr>
          <w:rFonts w:hint="eastAsia" w:ascii="宋体" w:hAnsi="宋体"/>
          <w:color w:val="auto"/>
          <w:sz w:val="24"/>
          <w:szCs w:val="32"/>
          <w:highlight w:val="none"/>
          <w:lang w:val="en-US" w:eastAsia="zh-CN"/>
        </w:rPr>
        <w:t>表格</w:t>
      </w:r>
      <w:r>
        <w:rPr>
          <w:rFonts w:hint="eastAsia" w:ascii="宋体" w:hAnsi="宋体"/>
          <w:color w:val="auto"/>
          <w:sz w:val="24"/>
          <w:szCs w:val="32"/>
          <w:highlight w:val="none"/>
          <w:lang w:eastAsia="zh-CN"/>
        </w:rPr>
        <w:t>内容可以根据采购人实际需要进行</w:t>
      </w:r>
      <w:r>
        <w:rPr>
          <w:rFonts w:hint="eastAsia" w:ascii="宋体" w:hAnsi="宋体"/>
          <w:color w:val="auto"/>
          <w:sz w:val="24"/>
          <w:szCs w:val="32"/>
          <w:highlight w:val="none"/>
          <w:lang w:val="en-US" w:eastAsia="zh-CN"/>
        </w:rPr>
        <w:t>细化、</w:t>
      </w:r>
      <w:r>
        <w:rPr>
          <w:rFonts w:hint="eastAsia" w:ascii="宋体" w:hAnsi="宋体"/>
          <w:color w:val="auto"/>
          <w:sz w:val="24"/>
          <w:szCs w:val="32"/>
          <w:highlight w:val="none"/>
          <w:lang w:eastAsia="zh-CN"/>
        </w:rPr>
        <w:t>调整</w:t>
      </w:r>
    </w:p>
    <w:p w14:paraId="77AE466D">
      <w:pPr>
        <w:jc w:val="center"/>
        <w:outlineLvl w:val="9"/>
        <w:rPr>
          <w:rFonts w:hint="eastAsia" w:ascii="宋体" w:hAnsi="宋体" w:eastAsia="宋体"/>
          <w:color w:val="auto"/>
          <w:sz w:val="28"/>
          <w:szCs w:val="28"/>
          <w:highlight w:val="none"/>
          <w:lang w:val="zh-CN" w:eastAsia="zh-CN"/>
        </w:rPr>
      </w:pPr>
      <w:r>
        <w:rPr>
          <w:rFonts w:hint="eastAsia" w:ascii="宋体" w:hAnsi="宋体" w:eastAsia="宋体"/>
          <w:color w:val="auto"/>
          <w:sz w:val="28"/>
          <w:szCs w:val="28"/>
          <w:highlight w:val="none"/>
          <w:lang w:val="zh-CN" w:eastAsia="zh-CN"/>
        </w:rPr>
        <w:t>《公路路面保洁市场化服务考核表》</w:t>
      </w:r>
    </w:p>
    <w:p w14:paraId="24B35B95">
      <w:pPr>
        <w:jc w:val="center"/>
        <w:outlineLvl w:val="9"/>
        <w:rPr>
          <w:color w:val="auto"/>
          <w:sz w:val="22"/>
          <w:szCs w:val="22"/>
          <w:highlight w:val="none"/>
        </w:rPr>
      </w:pPr>
      <w:r>
        <w:rPr>
          <w:rFonts w:hint="eastAsia"/>
          <w:color w:val="auto"/>
          <w:sz w:val="22"/>
          <w:szCs w:val="22"/>
          <w:highlight w:val="none"/>
        </w:rPr>
        <w:t>通用类指标（</w:t>
      </w:r>
      <w:r>
        <w:rPr>
          <w:rFonts w:hint="eastAsia"/>
          <w:color w:val="auto"/>
          <w:sz w:val="22"/>
          <w:szCs w:val="22"/>
          <w:highlight w:val="none"/>
          <w:lang w:val="en-US"/>
        </w:rPr>
        <w:t>40</w:t>
      </w:r>
      <w:r>
        <w:rPr>
          <w:rFonts w:hint="eastAsia"/>
          <w:color w:val="auto"/>
          <w:sz w:val="22"/>
          <w:szCs w:val="22"/>
          <w:highlight w:val="none"/>
        </w:rPr>
        <w:t>分）</w:t>
      </w:r>
    </w:p>
    <w:p w14:paraId="152504D6">
      <w:pPr>
        <w:jc w:val="left"/>
        <w:outlineLvl w:val="9"/>
        <w:rPr>
          <w:rFonts w:hint="eastAsia"/>
          <w:color w:val="auto"/>
          <w:sz w:val="22"/>
          <w:szCs w:val="28"/>
          <w:highlight w:val="none"/>
          <w:lang w:val="zh-CN" w:eastAsia="zh-CN"/>
        </w:rPr>
      </w:pPr>
    </w:p>
    <w:tbl>
      <w:tblPr>
        <w:tblStyle w:val="22"/>
        <w:tblpPr w:leftFromText="180" w:rightFromText="180" w:vertAnchor="text" w:horzAnchor="page" w:tblpX="1395" w:tblpY="97"/>
        <w:tblOverlap w:val="never"/>
        <w:tblW w:w="9457" w:type="dxa"/>
        <w:tblInd w:w="0" w:type="dxa"/>
        <w:tblLayout w:type="fixed"/>
        <w:tblCellMar>
          <w:top w:w="0" w:type="dxa"/>
          <w:left w:w="108" w:type="dxa"/>
          <w:bottom w:w="0" w:type="dxa"/>
          <w:right w:w="108" w:type="dxa"/>
        </w:tblCellMar>
      </w:tblPr>
      <w:tblGrid>
        <w:gridCol w:w="1092"/>
        <w:gridCol w:w="2056"/>
        <w:gridCol w:w="3934"/>
        <w:gridCol w:w="1660"/>
        <w:gridCol w:w="715"/>
      </w:tblGrid>
      <w:tr w14:paraId="08F0363F">
        <w:trPr>
          <w:trHeight w:val="786" w:hRule="atLeast"/>
        </w:trPr>
        <w:tc>
          <w:tcPr>
            <w:tcW w:w="1092" w:type="dxa"/>
            <w:tcBorders>
              <w:top w:val="single" w:color="auto" w:sz="4" w:space="0"/>
              <w:left w:val="single" w:color="auto" w:sz="4" w:space="0"/>
              <w:bottom w:val="single" w:color="auto" w:sz="4" w:space="0"/>
              <w:right w:val="single" w:color="auto" w:sz="4" w:space="0"/>
            </w:tcBorders>
            <w:noWrap/>
            <w:vAlign w:val="center"/>
          </w:tcPr>
          <w:p w14:paraId="5B08A7C8">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r>
              <w:rPr>
                <w:rFonts w:hint="eastAsia"/>
                <w:color w:val="auto"/>
                <w:sz w:val="20"/>
                <w:szCs w:val="20"/>
                <w:highlight w:val="none"/>
              </w:rPr>
              <w:t>考核内容</w:t>
            </w:r>
          </w:p>
        </w:tc>
        <w:tc>
          <w:tcPr>
            <w:tcW w:w="2056" w:type="dxa"/>
            <w:tcBorders>
              <w:top w:val="single" w:color="auto" w:sz="4" w:space="0"/>
              <w:left w:val="nil"/>
              <w:bottom w:val="single" w:color="auto" w:sz="4" w:space="0"/>
              <w:right w:val="single" w:color="auto" w:sz="4" w:space="0"/>
            </w:tcBorders>
            <w:noWrap/>
            <w:vAlign w:val="center"/>
          </w:tcPr>
          <w:p w14:paraId="5DC29692">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r>
              <w:rPr>
                <w:rFonts w:hint="eastAsia"/>
                <w:color w:val="auto"/>
                <w:sz w:val="20"/>
                <w:szCs w:val="20"/>
                <w:highlight w:val="none"/>
              </w:rPr>
              <w:t>考核标准</w:t>
            </w:r>
          </w:p>
        </w:tc>
        <w:tc>
          <w:tcPr>
            <w:tcW w:w="3934" w:type="dxa"/>
            <w:tcBorders>
              <w:top w:val="single" w:color="auto" w:sz="4" w:space="0"/>
              <w:left w:val="nil"/>
              <w:bottom w:val="single" w:color="auto" w:sz="4" w:space="0"/>
              <w:right w:val="single" w:color="auto" w:sz="4" w:space="0"/>
            </w:tcBorders>
            <w:noWrap/>
            <w:vAlign w:val="center"/>
          </w:tcPr>
          <w:p w14:paraId="0A7088FC">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r>
              <w:rPr>
                <w:rFonts w:hint="eastAsia"/>
                <w:color w:val="auto"/>
                <w:sz w:val="20"/>
                <w:szCs w:val="20"/>
                <w:highlight w:val="none"/>
              </w:rPr>
              <w:t>评分细则</w:t>
            </w:r>
          </w:p>
        </w:tc>
        <w:tc>
          <w:tcPr>
            <w:tcW w:w="1660" w:type="dxa"/>
            <w:tcBorders>
              <w:top w:val="single" w:color="auto" w:sz="4" w:space="0"/>
              <w:left w:val="nil"/>
              <w:bottom w:val="single" w:color="auto" w:sz="4" w:space="0"/>
              <w:right w:val="single" w:color="auto" w:sz="4" w:space="0"/>
            </w:tcBorders>
            <w:noWrap/>
            <w:vAlign w:val="center"/>
          </w:tcPr>
          <w:p w14:paraId="402BFA82">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r>
              <w:rPr>
                <w:rFonts w:hint="eastAsia"/>
                <w:color w:val="auto"/>
                <w:sz w:val="20"/>
                <w:szCs w:val="20"/>
                <w:highlight w:val="none"/>
              </w:rPr>
              <w:t>扣分</w:t>
            </w:r>
          </w:p>
        </w:tc>
        <w:tc>
          <w:tcPr>
            <w:tcW w:w="715" w:type="dxa"/>
            <w:tcBorders>
              <w:top w:val="single" w:color="auto" w:sz="4" w:space="0"/>
              <w:left w:val="nil"/>
              <w:bottom w:val="single" w:color="auto" w:sz="4" w:space="0"/>
              <w:right w:val="single" w:color="auto" w:sz="4" w:space="0"/>
            </w:tcBorders>
            <w:noWrap/>
            <w:vAlign w:val="center"/>
          </w:tcPr>
          <w:p w14:paraId="3E5662D5">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r>
              <w:rPr>
                <w:rFonts w:hint="eastAsia"/>
                <w:color w:val="auto"/>
                <w:sz w:val="20"/>
                <w:szCs w:val="20"/>
                <w:highlight w:val="none"/>
              </w:rPr>
              <w:t>得分</w:t>
            </w:r>
          </w:p>
        </w:tc>
      </w:tr>
      <w:tr w14:paraId="4056C80D">
        <w:tblPrEx>
          <w:tblCellMar>
            <w:top w:w="0" w:type="dxa"/>
            <w:left w:w="108" w:type="dxa"/>
            <w:bottom w:w="0" w:type="dxa"/>
            <w:right w:w="108" w:type="dxa"/>
          </w:tblCellMar>
        </w:tblPrEx>
        <w:trPr>
          <w:trHeight w:val="4365" w:hRule="atLeast"/>
        </w:trPr>
        <w:tc>
          <w:tcPr>
            <w:tcW w:w="1092" w:type="dxa"/>
            <w:vMerge w:val="restart"/>
            <w:tcBorders>
              <w:top w:val="single" w:color="auto" w:sz="4" w:space="0"/>
              <w:left w:val="single" w:color="auto" w:sz="4" w:space="0"/>
              <w:bottom w:val="single" w:color="auto" w:sz="4" w:space="0"/>
              <w:right w:val="single" w:color="auto" w:sz="4" w:space="0"/>
            </w:tcBorders>
            <w:noWrap/>
            <w:vAlign w:val="center"/>
          </w:tcPr>
          <w:p w14:paraId="6FFF451B">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color w:val="auto"/>
                <w:sz w:val="20"/>
                <w:szCs w:val="20"/>
                <w:highlight w:val="none"/>
              </w:rPr>
            </w:pPr>
          </w:p>
          <w:p w14:paraId="7D3281B7">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color w:val="auto"/>
                <w:sz w:val="20"/>
                <w:szCs w:val="20"/>
                <w:highlight w:val="none"/>
                <w:u w:val="single" w:color="FFFFFF"/>
              </w:rPr>
            </w:pPr>
            <w:r>
              <w:rPr>
                <w:rFonts w:hint="eastAsia"/>
                <w:color w:val="auto"/>
                <w:sz w:val="20"/>
                <w:szCs w:val="20"/>
                <w:highlight w:val="none"/>
                <w:u w:val="single" w:color="FFFFFF"/>
              </w:rPr>
              <w:t>人员、机械管理</w:t>
            </w:r>
          </w:p>
          <w:p w14:paraId="13CD0F4D">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color w:val="auto"/>
                <w:sz w:val="20"/>
                <w:szCs w:val="20"/>
                <w:highlight w:val="none"/>
              </w:rPr>
            </w:pPr>
            <w:r>
              <w:rPr>
                <w:rFonts w:hint="eastAsia"/>
                <w:color w:val="auto"/>
                <w:sz w:val="20"/>
                <w:szCs w:val="20"/>
                <w:highlight w:val="none"/>
                <w:u w:val="single" w:color="FFFFFF"/>
              </w:rPr>
              <w:t>（</w:t>
            </w:r>
            <w:r>
              <w:rPr>
                <w:rFonts w:hint="eastAsia"/>
                <w:color w:val="auto"/>
                <w:sz w:val="20"/>
                <w:szCs w:val="20"/>
                <w:highlight w:val="none"/>
                <w:u w:val="single" w:color="FFFFFF"/>
                <w:lang w:val="en-US"/>
              </w:rPr>
              <w:t>18</w:t>
            </w:r>
            <w:r>
              <w:rPr>
                <w:rFonts w:hint="eastAsia"/>
                <w:color w:val="auto"/>
                <w:sz w:val="20"/>
                <w:szCs w:val="20"/>
                <w:highlight w:val="none"/>
                <w:u w:val="single" w:color="FFFFFF"/>
              </w:rPr>
              <w:t>分）</w:t>
            </w:r>
          </w:p>
        </w:tc>
        <w:tc>
          <w:tcPr>
            <w:tcW w:w="2056" w:type="dxa"/>
            <w:tcBorders>
              <w:top w:val="single" w:color="auto" w:sz="4" w:space="0"/>
              <w:left w:val="nil"/>
              <w:bottom w:val="single" w:color="auto" w:sz="4" w:space="0"/>
              <w:right w:val="single" w:color="auto" w:sz="4" w:space="0"/>
            </w:tcBorders>
            <w:noWrap/>
            <w:vAlign w:val="center"/>
          </w:tcPr>
          <w:p w14:paraId="1103A6A0">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rPr>
            </w:pPr>
            <w:r>
              <w:rPr>
                <w:rFonts w:hint="eastAsia"/>
                <w:color w:val="auto"/>
                <w:sz w:val="20"/>
                <w:szCs w:val="20"/>
                <w:highlight w:val="none"/>
              </w:rPr>
              <w:t>1．保洁</w:t>
            </w:r>
            <w:r>
              <w:rPr>
                <w:rFonts w:hint="eastAsia"/>
                <w:color w:val="auto"/>
                <w:sz w:val="20"/>
                <w:szCs w:val="20"/>
                <w:highlight w:val="none"/>
                <w:u w:val="single" w:color="FFFFFF"/>
              </w:rPr>
              <w:t>人员和机械驾驶员切实根据合同要求按时出勤，确保到岗到位（</w:t>
            </w:r>
            <w:r>
              <w:rPr>
                <w:rFonts w:hint="eastAsia"/>
                <w:color w:val="auto"/>
                <w:sz w:val="20"/>
                <w:szCs w:val="20"/>
                <w:highlight w:val="none"/>
                <w:u w:val="single" w:color="FFFFFF"/>
                <w:lang w:val="en-US"/>
              </w:rPr>
              <w:t>12</w:t>
            </w:r>
            <w:r>
              <w:rPr>
                <w:rFonts w:hint="eastAsia"/>
                <w:color w:val="auto"/>
                <w:sz w:val="20"/>
                <w:szCs w:val="20"/>
                <w:highlight w:val="none"/>
                <w:u w:val="single" w:color="FFFFFF"/>
              </w:rPr>
              <w:t>分</w:t>
            </w:r>
            <w:r>
              <w:rPr>
                <w:rFonts w:hint="eastAsia"/>
                <w:color w:val="auto"/>
                <w:sz w:val="20"/>
                <w:szCs w:val="20"/>
                <w:highlight w:val="none"/>
              </w:rPr>
              <w:t>）</w:t>
            </w:r>
          </w:p>
        </w:tc>
        <w:tc>
          <w:tcPr>
            <w:tcW w:w="3934" w:type="dxa"/>
            <w:tcBorders>
              <w:top w:val="single" w:color="auto" w:sz="4" w:space="0"/>
              <w:left w:val="nil"/>
              <w:bottom w:val="single" w:color="auto" w:sz="4" w:space="0"/>
              <w:right w:val="single" w:color="auto" w:sz="4" w:space="0"/>
            </w:tcBorders>
            <w:noWrap/>
            <w:vAlign w:val="center"/>
          </w:tcPr>
          <w:p w14:paraId="0F8CF76C">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rPr>
              <w:t>1</w:t>
            </w:r>
            <w:r>
              <w:rPr>
                <w:rFonts w:hint="eastAsia"/>
                <w:color w:val="auto"/>
                <w:sz w:val="20"/>
                <w:szCs w:val="20"/>
                <w:highlight w:val="none"/>
                <w:u w:val="single" w:color="FFFFFF"/>
              </w:rPr>
              <w:t>.出勤人数没有按照合同要求上路作业的，按缺席数以每人次0.5分扣除。</w:t>
            </w:r>
          </w:p>
          <w:p w14:paraId="322E20D6">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rPr>
              <w:t>2.出勤人员工作时间没有按照合同要求的，按缺席时间以每工时0.1分扣除。超过</w:t>
            </w:r>
            <w:r>
              <w:rPr>
                <w:rFonts w:hint="eastAsia"/>
                <w:color w:val="auto"/>
                <w:sz w:val="20"/>
                <w:szCs w:val="20"/>
                <w:highlight w:val="none"/>
                <w:u w:val="single" w:color="FFFFFF"/>
                <w:lang w:val="en-US"/>
              </w:rPr>
              <w:t>4工时扣0.5分。</w:t>
            </w:r>
          </w:p>
          <w:p w14:paraId="49B22610">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lang w:val="en-US"/>
              </w:rPr>
              <w:t>3、机械车辆</w:t>
            </w:r>
            <w:r>
              <w:rPr>
                <w:rFonts w:hint="eastAsia"/>
                <w:color w:val="auto"/>
                <w:sz w:val="20"/>
                <w:szCs w:val="20"/>
                <w:highlight w:val="none"/>
                <w:u w:val="single" w:color="FFFFFF"/>
              </w:rPr>
              <w:t>没有按照合同要求配备上路作业的，按缺席数以每辆</w:t>
            </w:r>
            <w:r>
              <w:rPr>
                <w:rFonts w:hint="eastAsia"/>
                <w:color w:val="auto"/>
                <w:sz w:val="20"/>
                <w:szCs w:val="20"/>
                <w:highlight w:val="none"/>
                <w:u w:val="single" w:color="FFFFFF"/>
                <w:lang w:val="en-US"/>
              </w:rPr>
              <w:t>1</w:t>
            </w:r>
            <w:r>
              <w:rPr>
                <w:rFonts w:hint="eastAsia"/>
                <w:color w:val="auto"/>
                <w:sz w:val="20"/>
                <w:szCs w:val="20"/>
                <w:highlight w:val="none"/>
                <w:u w:val="single" w:color="FFFFFF"/>
              </w:rPr>
              <w:t>分扣除。</w:t>
            </w:r>
          </w:p>
          <w:p w14:paraId="5A0C59A2">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rPr>
            </w:pPr>
            <w:r>
              <w:rPr>
                <w:rFonts w:hint="eastAsia"/>
                <w:color w:val="auto"/>
                <w:sz w:val="20"/>
                <w:szCs w:val="20"/>
                <w:highlight w:val="none"/>
                <w:u w:val="single" w:color="FFFFFF"/>
                <w:lang w:val="en-US"/>
              </w:rPr>
              <w:t>4、机械车辆作业</w:t>
            </w:r>
            <w:r>
              <w:rPr>
                <w:rFonts w:hint="eastAsia"/>
                <w:color w:val="auto"/>
                <w:sz w:val="20"/>
                <w:szCs w:val="20"/>
                <w:highlight w:val="none"/>
                <w:u w:val="single" w:color="FFFFFF"/>
              </w:rPr>
              <w:t>时间没有按照合同要求的，按缺席时间以每工时0.</w:t>
            </w:r>
            <w:r>
              <w:rPr>
                <w:rFonts w:hint="eastAsia"/>
                <w:color w:val="auto"/>
                <w:sz w:val="20"/>
                <w:szCs w:val="20"/>
                <w:highlight w:val="none"/>
                <w:u w:val="single" w:color="FFFFFF"/>
                <w:lang w:val="en-US"/>
              </w:rPr>
              <w:t>2</w:t>
            </w:r>
            <w:r>
              <w:rPr>
                <w:rFonts w:hint="eastAsia"/>
                <w:color w:val="auto"/>
                <w:sz w:val="20"/>
                <w:szCs w:val="20"/>
                <w:highlight w:val="none"/>
                <w:u w:val="single" w:color="FFFFFF"/>
              </w:rPr>
              <w:t>分扣除。超过</w:t>
            </w:r>
            <w:r>
              <w:rPr>
                <w:rFonts w:hint="eastAsia"/>
                <w:color w:val="auto"/>
                <w:sz w:val="20"/>
                <w:szCs w:val="20"/>
                <w:highlight w:val="none"/>
                <w:u w:val="single" w:color="FFFFFF"/>
                <w:lang w:val="en-US"/>
              </w:rPr>
              <w:t>4工时扣1分。</w:t>
            </w:r>
          </w:p>
        </w:tc>
        <w:tc>
          <w:tcPr>
            <w:tcW w:w="1660" w:type="dxa"/>
            <w:tcBorders>
              <w:top w:val="single" w:color="auto" w:sz="4" w:space="0"/>
              <w:left w:val="nil"/>
              <w:bottom w:val="single" w:color="auto" w:sz="4" w:space="0"/>
              <w:right w:val="single" w:color="auto" w:sz="4" w:space="0"/>
            </w:tcBorders>
            <w:noWrap/>
            <w:vAlign w:val="center"/>
          </w:tcPr>
          <w:p w14:paraId="5995FC65">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p>
        </w:tc>
        <w:tc>
          <w:tcPr>
            <w:tcW w:w="715" w:type="dxa"/>
            <w:vMerge w:val="restart"/>
            <w:tcBorders>
              <w:top w:val="single" w:color="auto" w:sz="4" w:space="0"/>
              <w:left w:val="nil"/>
              <w:right w:val="single" w:color="auto" w:sz="4" w:space="0"/>
            </w:tcBorders>
            <w:noWrap/>
            <w:vAlign w:val="center"/>
          </w:tcPr>
          <w:p w14:paraId="1F32D10C">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p>
        </w:tc>
      </w:tr>
      <w:tr w14:paraId="5489FEA9">
        <w:tblPrEx>
          <w:tblCellMar>
            <w:top w:w="0" w:type="dxa"/>
            <w:left w:w="108" w:type="dxa"/>
            <w:bottom w:w="0" w:type="dxa"/>
            <w:right w:w="108" w:type="dxa"/>
          </w:tblCellMar>
        </w:tblPrEx>
        <w:trPr>
          <w:trHeight w:val="1753" w:hRule="atLeast"/>
        </w:trPr>
        <w:tc>
          <w:tcPr>
            <w:tcW w:w="1092" w:type="dxa"/>
            <w:vMerge w:val="continue"/>
            <w:tcBorders>
              <w:top w:val="single" w:color="auto" w:sz="4" w:space="0"/>
              <w:left w:val="single" w:color="auto" w:sz="4" w:space="0"/>
              <w:bottom w:val="single" w:color="auto" w:sz="4" w:space="0"/>
              <w:right w:val="single" w:color="auto" w:sz="4" w:space="0"/>
            </w:tcBorders>
            <w:noWrap/>
            <w:vAlign w:val="center"/>
          </w:tcPr>
          <w:p w14:paraId="0752265D">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p>
        </w:tc>
        <w:tc>
          <w:tcPr>
            <w:tcW w:w="2056" w:type="dxa"/>
            <w:tcBorders>
              <w:top w:val="single" w:color="auto" w:sz="4" w:space="0"/>
              <w:left w:val="nil"/>
              <w:bottom w:val="single" w:color="auto" w:sz="4" w:space="0"/>
              <w:right w:val="single" w:color="auto" w:sz="4" w:space="0"/>
            </w:tcBorders>
            <w:noWrap/>
            <w:vAlign w:val="center"/>
          </w:tcPr>
          <w:p w14:paraId="670B8363">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lang w:val="en-US"/>
              </w:rPr>
              <w:t>2、保洁人员规范化着装与工作工效（6分）</w:t>
            </w:r>
          </w:p>
        </w:tc>
        <w:tc>
          <w:tcPr>
            <w:tcW w:w="3934" w:type="dxa"/>
            <w:tcBorders>
              <w:top w:val="single" w:color="auto" w:sz="4" w:space="0"/>
              <w:left w:val="nil"/>
              <w:bottom w:val="single" w:color="auto" w:sz="4" w:space="0"/>
              <w:right w:val="single" w:color="auto" w:sz="4" w:space="0"/>
            </w:tcBorders>
            <w:noWrap/>
            <w:vAlign w:val="center"/>
          </w:tcPr>
          <w:p w14:paraId="0EC5F5FC">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lang w:val="en-US"/>
              </w:rPr>
              <w:t>1</w:t>
            </w:r>
            <w:r>
              <w:rPr>
                <w:rFonts w:hint="eastAsia"/>
                <w:color w:val="auto"/>
                <w:sz w:val="20"/>
                <w:szCs w:val="20"/>
                <w:highlight w:val="none"/>
                <w:u w:val="single" w:color="FFFFFF"/>
              </w:rPr>
              <w:t>.有聚众闲聊、消极怠工、不按要求着装者、督查中发现的保洁问题在规定时间内整改完成的，不予扣分，未在规定时间内整改的或整改不到位的，每次扣0.5分。</w:t>
            </w:r>
          </w:p>
        </w:tc>
        <w:tc>
          <w:tcPr>
            <w:tcW w:w="1660" w:type="dxa"/>
            <w:tcBorders>
              <w:top w:val="single" w:color="auto" w:sz="4" w:space="0"/>
              <w:left w:val="nil"/>
              <w:bottom w:val="single" w:color="auto" w:sz="4" w:space="0"/>
              <w:right w:val="single" w:color="auto" w:sz="4" w:space="0"/>
            </w:tcBorders>
            <w:noWrap/>
            <w:vAlign w:val="center"/>
          </w:tcPr>
          <w:p w14:paraId="075A2335">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p>
        </w:tc>
        <w:tc>
          <w:tcPr>
            <w:tcW w:w="715" w:type="dxa"/>
            <w:vMerge w:val="continue"/>
            <w:tcBorders>
              <w:left w:val="nil"/>
              <w:bottom w:val="single" w:color="auto" w:sz="4" w:space="0"/>
              <w:right w:val="single" w:color="auto" w:sz="4" w:space="0"/>
            </w:tcBorders>
            <w:noWrap/>
            <w:vAlign w:val="center"/>
          </w:tcPr>
          <w:p w14:paraId="3E975757">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p>
        </w:tc>
      </w:tr>
      <w:tr w14:paraId="4CE24277">
        <w:tblPrEx>
          <w:tblCellMar>
            <w:top w:w="0" w:type="dxa"/>
            <w:left w:w="108" w:type="dxa"/>
            <w:bottom w:w="0" w:type="dxa"/>
            <w:right w:w="108" w:type="dxa"/>
          </w:tblCellMar>
        </w:tblPrEx>
        <w:trPr>
          <w:trHeight w:val="2189" w:hRule="atLeast"/>
        </w:trPr>
        <w:tc>
          <w:tcPr>
            <w:tcW w:w="1092" w:type="dxa"/>
            <w:tcBorders>
              <w:top w:val="single" w:color="auto" w:sz="4" w:space="0"/>
              <w:left w:val="single" w:color="auto" w:sz="4" w:space="0"/>
              <w:bottom w:val="single" w:color="auto" w:sz="4" w:space="0"/>
              <w:right w:val="single" w:color="auto" w:sz="4" w:space="0"/>
            </w:tcBorders>
            <w:noWrap/>
            <w:vAlign w:val="center"/>
          </w:tcPr>
          <w:p w14:paraId="70EBD452">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u w:val="single" w:color="FFFFFF"/>
              </w:rPr>
            </w:pPr>
            <w:r>
              <w:rPr>
                <w:rFonts w:hint="eastAsia"/>
                <w:color w:val="auto"/>
                <w:sz w:val="20"/>
                <w:szCs w:val="20"/>
                <w:highlight w:val="none"/>
                <w:u w:val="single" w:color="FFFFFF"/>
              </w:rPr>
              <w:t>社会监督、各类投诉及处理</w:t>
            </w:r>
          </w:p>
          <w:p w14:paraId="57557DA7">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u w:val="single" w:color="FFFFFF"/>
              </w:rPr>
            </w:pPr>
            <w:r>
              <w:rPr>
                <w:rFonts w:hint="eastAsia"/>
                <w:color w:val="auto"/>
                <w:sz w:val="20"/>
                <w:szCs w:val="20"/>
                <w:highlight w:val="none"/>
                <w:u w:val="single" w:color="FFFFFF"/>
              </w:rPr>
              <w:t>（</w:t>
            </w:r>
            <w:r>
              <w:rPr>
                <w:rFonts w:hint="eastAsia"/>
                <w:color w:val="auto"/>
                <w:sz w:val="20"/>
                <w:szCs w:val="20"/>
                <w:highlight w:val="none"/>
                <w:u w:val="single" w:color="FFFFFF"/>
                <w:lang w:val="en-US"/>
              </w:rPr>
              <w:t>3</w:t>
            </w:r>
            <w:r>
              <w:rPr>
                <w:rFonts w:hint="eastAsia"/>
                <w:color w:val="auto"/>
                <w:sz w:val="20"/>
                <w:szCs w:val="20"/>
                <w:highlight w:val="none"/>
                <w:u w:val="single" w:color="FFFFFF"/>
              </w:rPr>
              <w:t>分）</w:t>
            </w:r>
          </w:p>
        </w:tc>
        <w:tc>
          <w:tcPr>
            <w:tcW w:w="2056" w:type="dxa"/>
            <w:tcBorders>
              <w:top w:val="single" w:color="auto" w:sz="4" w:space="0"/>
              <w:left w:val="nil"/>
              <w:bottom w:val="single" w:color="auto" w:sz="4" w:space="0"/>
              <w:right w:val="single" w:color="auto" w:sz="4" w:space="0"/>
            </w:tcBorders>
            <w:noWrap/>
            <w:vAlign w:val="center"/>
          </w:tcPr>
          <w:p w14:paraId="51E16FE3">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rPr>
              <w:t>1.媒体曝光（包括电话投诉、市长热线、电视电台等各级各类媒体）、上级检查、各类投诉（</w:t>
            </w:r>
            <w:r>
              <w:rPr>
                <w:rFonts w:hint="eastAsia"/>
                <w:color w:val="auto"/>
                <w:sz w:val="20"/>
                <w:szCs w:val="20"/>
                <w:highlight w:val="none"/>
                <w:u w:val="single" w:color="FFFFFF"/>
                <w:lang w:val="en-US"/>
              </w:rPr>
              <w:t>3</w:t>
            </w:r>
            <w:r>
              <w:rPr>
                <w:rFonts w:hint="eastAsia"/>
                <w:color w:val="auto"/>
                <w:sz w:val="20"/>
                <w:szCs w:val="20"/>
                <w:highlight w:val="none"/>
                <w:u w:val="single" w:color="FFFFFF"/>
              </w:rPr>
              <w:t>分）</w:t>
            </w:r>
          </w:p>
        </w:tc>
        <w:tc>
          <w:tcPr>
            <w:tcW w:w="3934" w:type="dxa"/>
            <w:tcBorders>
              <w:top w:val="single" w:color="auto" w:sz="4" w:space="0"/>
              <w:left w:val="nil"/>
              <w:bottom w:val="single" w:color="auto" w:sz="4" w:space="0"/>
              <w:right w:val="single" w:color="auto" w:sz="4" w:space="0"/>
            </w:tcBorders>
            <w:noWrap/>
            <w:vAlign w:val="center"/>
          </w:tcPr>
          <w:p w14:paraId="7FAB6EBE">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rPr>
              <w:t>1.未在规定时限内按要求整改的或整改不到位的，每次扣</w:t>
            </w:r>
            <w:r>
              <w:rPr>
                <w:rFonts w:hint="eastAsia"/>
                <w:color w:val="auto"/>
                <w:sz w:val="20"/>
                <w:szCs w:val="20"/>
                <w:highlight w:val="none"/>
                <w:u w:val="single" w:color="FFFFFF"/>
                <w:lang w:val="en-US"/>
              </w:rPr>
              <w:t>1</w:t>
            </w:r>
            <w:r>
              <w:rPr>
                <w:rFonts w:hint="eastAsia"/>
                <w:color w:val="auto"/>
                <w:sz w:val="20"/>
                <w:szCs w:val="20"/>
                <w:highlight w:val="none"/>
                <w:u w:val="single" w:color="FFFFFF"/>
              </w:rPr>
              <w:t>分。</w:t>
            </w:r>
          </w:p>
        </w:tc>
        <w:tc>
          <w:tcPr>
            <w:tcW w:w="1660" w:type="dxa"/>
            <w:tcBorders>
              <w:top w:val="single" w:color="auto" w:sz="4" w:space="0"/>
              <w:left w:val="nil"/>
              <w:bottom w:val="single" w:color="auto" w:sz="4" w:space="0"/>
              <w:right w:val="single" w:color="auto" w:sz="4" w:space="0"/>
            </w:tcBorders>
            <w:noWrap/>
            <w:vAlign w:val="center"/>
          </w:tcPr>
          <w:p w14:paraId="5F5C78DF">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p>
        </w:tc>
        <w:tc>
          <w:tcPr>
            <w:tcW w:w="715" w:type="dxa"/>
            <w:tcBorders>
              <w:top w:val="single" w:color="auto" w:sz="4" w:space="0"/>
              <w:left w:val="nil"/>
              <w:bottom w:val="single" w:color="auto" w:sz="4" w:space="0"/>
              <w:right w:val="single" w:color="auto" w:sz="4" w:space="0"/>
            </w:tcBorders>
            <w:noWrap/>
            <w:vAlign w:val="center"/>
          </w:tcPr>
          <w:p w14:paraId="19F0EF69">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p>
        </w:tc>
      </w:tr>
      <w:tr w14:paraId="206004AD">
        <w:tblPrEx>
          <w:tblCellMar>
            <w:top w:w="0" w:type="dxa"/>
            <w:left w:w="108" w:type="dxa"/>
            <w:bottom w:w="0" w:type="dxa"/>
            <w:right w:w="108" w:type="dxa"/>
          </w:tblCellMar>
        </w:tblPrEx>
        <w:trPr>
          <w:trHeight w:val="3494" w:hRule="atLeast"/>
        </w:trPr>
        <w:tc>
          <w:tcPr>
            <w:tcW w:w="1092" w:type="dxa"/>
            <w:vMerge w:val="restart"/>
            <w:tcBorders>
              <w:top w:val="single" w:color="auto" w:sz="4" w:space="0"/>
              <w:left w:val="single" w:color="auto" w:sz="4" w:space="0"/>
              <w:bottom w:val="single" w:color="auto" w:sz="4" w:space="0"/>
              <w:right w:val="single" w:color="auto" w:sz="4" w:space="0"/>
            </w:tcBorders>
            <w:noWrap/>
            <w:vAlign w:val="center"/>
          </w:tcPr>
          <w:p w14:paraId="345F4978">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u w:val="single" w:color="FFFFFF"/>
              </w:rPr>
            </w:pPr>
            <w:r>
              <w:rPr>
                <w:rFonts w:hint="eastAsia"/>
                <w:color w:val="auto"/>
                <w:sz w:val="20"/>
                <w:szCs w:val="20"/>
                <w:highlight w:val="none"/>
                <w:u w:val="single" w:color="FFFFFF"/>
              </w:rPr>
              <w:t>应急处置</w:t>
            </w:r>
          </w:p>
          <w:p w14:paraId="4677EE32">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u w:val="single" w:color="FFFFFF"/>
              </w:rPr>
            </w:pPr>
            <w:r>
              <w:rPr>
                <w:rFonts w:hint="eastAsia"/>
                <w:color w:val="auto"/>
                <w:sz w:val="20"/>
                <w:szCs w:val="20"/>
                <w:highlight w:val="none"/>
                <w:u w:val="single" w:color="FFFFFF"/>
              </w:rPr>
              <w:t>（</w:t>
            </w:r>
            <w:r>
              <w:rPr>
                <w:rFonts w:hint="eastAsia"/>
                <w:color w:val="auto"/>
                <w:sz w:val="20"/>
                <w:szCs w:val="20"/>
                <w:highlight w:val="none"/>
                <w:u w:val="single" w:color="FFFFFF"/>
                <w:lang w:val="en-US"/>
              </w:rPr>
              <w:t>10</w:t>
            </w:r>
            <w:r>
              <w:rPr>
                <w:rFonts w:hint="eastAsia"/>
                <w:color w:val="auto"/>
                <w:sz w:val="20"/>
                <w:szCs w:val="20"/>
                <w:highlight w:val="none"/>
                <w:u w:val="single" w:color="FFFFFF"/>
              </w:rPr>
              <w:t>分）</w:t>
            </w:r>
          </w:p>
        </w:tc>
        <w:tc>
          <w:tcPr>
            <w:tcW w:w="2056" w:type="dxa"/>
            <w:tcBorders>
              <w:top w:val="single" w:color="auto" w:sz="4" w:space="0"/>
              <w:left w:val="nil"/>
              <w:bottom w:val="single" w:color="auto" w:sz="4" w:space="0"/>
              <w:right w:val="single" w:color="auto" w:sz="4" w:space="0"/>
            </w:tcBorders>
            <w:noWrap/>
            <w:vAlign w:val="center"/>
          </w:tcPr>
          <w:p w14:paraId="38D1412A">
            <w:pPr>
              <w:keepNext w:val="0"/>
              <w:keepLines w:val="0"/>
              <w:pageBreakBefore w:val="0"/>
              <w:widowControl w:val="0"/>
              <w:numPr>
                <w:ilvl w:val="0"/>
                <w:numId w:val="3"/>
              </w:numPr>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rPr>
              <w:t>晚间值班人员、抢险机械的落实（</w:t>
            </w:r>
            <w:r>
              <w:rPr>
                <w:rFonts w:hint="eastAsia"/>
                <w:color w:val="auto"/>
                <w:sz w:val="20"/>
                <w:szCs w:val="20"/>
                <w:highlight w:val="none"/>
                <w:u w:val="single" w:color="FFFFFF"/>
                <w:lang w:val="en-US"/>
              </w:rPr>
              <w:t>2</w:t>
            </w:r>
            <w:r>
              <w:rPr>
                <w:rFonts w:hint="eastAsia"/>
                <w:color w:val="auto"/>
                <w:sz w:val="20"/>
                <w:szCs w:val="20"/>
                <w:highlight w:val="none"/>
                <w:u w:val="single" w:color="FFFFFF"/>
              </w:rPr>
              <w:t>分）</w:t>
            </w:r>
          </w:p>
          <w:p w14:paraId="07174BC5">
            <w:pPr>
              <w:keepNext w:val="0"/>
              <w:keepLines w:val="0"/>
              <w:pageBreakBefore w:val="0"/>
              <w:widowControl w:val="0"/>
              <w:numPr>
                <w:ilvl w:val="0"/>
                <w:numId w:val="3"/>
              </w:numPr>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rPr>
              <w:t>恶劣天气、台风、暴雨、车辆抛撒、滴漏、交通事故、塌方等组织人员、机械抢险的反应能力（</w:t>
            </w:r>
            <w:r>
              <w:rPr>
                <w:rFonts w:hint="eastAsia"/>
                <w:color w:val="auto"/>
                <w:sz w:val="20"/>
                <w:szCs w:val="20"/>
                <w:highlight w:val="none"/>
                <w:u w:val="single" w:color="FFFFFF"/>
                <w:lang w:val="en-US"/>
              </w:rPr>
              <w:t>6</w:t>
            </w:r>
            <w:r>
              <w:rPr>
                <w:rFonts w:hint="eastAsia"/>
                <w:color w:val="auto"/>
                <w:sz w:val="20"/>
                <w:szCs w:val="20"/>
                <w:highlight w:val="none"/>
                <w:u w:val="single" w:color="FFFFFF"/>
              </w:rPr>
              <w:t>分）</w:t>
            </w:r>
          </w:p>
        </w:tc>
        <w:tc>
          <w:tcPr>
            <w:tcW w:w="3934" w:type="dxa"/>
            <w:tcBorders>
              <w:top w:val="single" w:color="auto" w:sz="4" w:space="0"/>
              <w:left w:val="nil"/>
              <w:bottom w:val="single" w:color="auto" w:sz="4" w:space="0"/>
              <w:right w:val="single" w:color="auto" w:sz="4" w:space="0"/>
            </w:tcBorders>
            <w:noWrap/>
            <w:vAlign w:val="center"/>
          </w:tcPr>
          <w:p w14:paraId="454A38C4">
            <w:pPr>
              <w:keepNext w:val="0"/>
              <w:keepLines w:val="0"/>
              <w:pageBreakBefore w:val="0"/>
              <w:widowControl w:val="0"/>
              <w:numPr>
                <w:ilvl w:val="0"/>
                <w:numId w:val="4"/>
              </w:numPr>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rPr>
              <w:t>未按要求安排人员、机械落实晚间值班，发现一次扣</w:t>
            </w:r>
            <w:r>
              <w:rPr>
                <w:rFonts w:hint="eastAsia"/>
                <w:color w:val="auto"/>
                <w:sz w:val="20"/>
                <w:szCs w:val="20"/>
                <w:highlight w:val="none"/>
                <w:u w:val="single" w:color="FFFFFF"/>
                <w:lang w:val="en-US"/>
              </w:rPr>
              <w:t>0.5</w:t>
            </w:r>
            <w:r>
              <w:rPr>
                <w:rFonts w:hint="eastAsia"/>
                <w:color w:val="auto"/>
                <w:sz w:val="20"/>
                <w:szCs w:val="20"/>
                <w:highlight w:val="none"/>
                <w:u w:val="single" w:color="FFFFFF"/>
              </w:rPr>
              <w:t>分。</w:t>
            </w:r>
          </w:p>
          <w:p w14:paraId="3506A774">
            <w:pPr>
              <w:keepNext w:val="0"/>
              <w:keepLines w:val="0"/>
              <w:pageBreakBefore w:val="0"/>
              <w:widowControl w:val="0"/>
              <w:numPr>
                <w:ilvl w:val="0"/>
                <w:numId w:val="4"/>
              </w:numPr>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rPr>
              <w:t>抢险不力，组织人员、机械抢险动作迟缓。酌情扣</w:t>
            </w:r>
            <w:r>
              <w:rPr>
                <w:rFonts w:hint="eastAsia"/>
                <w:color w:val="auto"/>
                <w:sz w:val="20"/>
                <w:szCs w:val="20"/>
                <w:highlight w:val="none"/>
                <w:u w:val="single" w:color="FFFFFF"/>
                <w:lang w:val="en-US"/>
              </w:rPr>
              <w:t>1</w:t>
            </w:r>
            <w:r>
              <w:rPr>
                <w:rFonts w:hint="eastAsia"/>
                <w:color w:val="auto"/>
                <w:sz w:val="20"/>
                <w:szCs w:val="20"/>
                <w:highlight w:val="none"/>
                <w:u w:val="single" w:color="FFFFFF"/>
              </w:rPr>
              <w:t>-</w:t>
            </w:r>
            <w:r>
              <w:rPr>
                <w:rFonts w:hint="eastAsia"/>
                <w:color w:val="auto"/>
                <w:sz w:val="20"/>
                <w:szCs w:val="20"/>
                <w:highlight w:val="none"/>
                <w:u w:val="single" w:color="FFFFFF"/>
                <w:lang w:val="en-US"/>
              </w:rPr>
              <w:t>6</w:t>
            </w:r>
            <w:r>
              <w:rPr>
                <w:rFonts w:hint="eastAsia"/>
                <w:color w:val="auto"/>
                <w:sz w:val="20"/>
                <w:szCs w:val="20"/>
                <w:highlight w:val="none"/>
                <w:u w:val="single" w:color="FFFFFF"/>
              </w:rPr>
              <w:t>分。</w:t>
            </w:r>
          </w:p>
        </w:tc>
        <w:tc>
          <w:tcPr>
            <w:tcW w:w="1660" w:type="dxa"/>
            <w:vMerge w:val="restart"/>
            <w:tcBorders>
              <w:top w:val="single" w:color="auto" w:sz="4" w:space="0"/>
              <w:left w:val="nil"/>
              <w:right w:val="single" w:color="auto" w:sz="4" w:space="0"/>
            </w:tcBorders>
            <w:noWrap/>
            <w:vAlign w:val="center"/>
          </w:tcPr>
          <w:p w14:paraId="5F6251F5">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p>
          <w:p w14:paraId="6321F0C1">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p>
          <w:p w14:paraId="2DD55A18">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p>
          <w:p w14:paraId="73482EE0">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p>
        </w:tc>
        <w:tc>
          <w:tcPr>
            <w:tcW w:w="715" w:type="dxa"/>
            <w:vMerge w:val="restart"/>
            <w:tcBorders>
              <w:top w:val="single" w:color="auto" w:sz="4" w:space="0"/>
              <w:left w:val="nil"/>
              <w:right w:val="single" w:color="auto" w:sz="4" w:space="0"/>
            </w:tcBorders>
            <w:noWrap/>
            <w:vAlign w:val="center"/>
          </w:tcPr>
          <w:p w14:paraId="3D238CF8">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p>
        </w:tc>
      </w:tr>
      <w:tr w14:paraId="7A9417D9">
        <w:tblPrEx>
          <w:tblCellMar>
            <w:top w:w="0" w:type="dxa"/>
            <w:left w:w="108" w:type="dxa"/>
            <w:bottom w:w="0" w:type="dxa"/>
            <w:right w:w="108" w:type="dxa"/>
          </w:tblCellMar>
        </w:tblPrEx>
        <w:trPr>
          <w:trHeight w:val="1318" w:hRule="atLeast"/>
        </w:trPr>
        <w:tc>
          <w:tcPr>
            <w:tcW w:w="1092" w:type="dxa"/>
            <w:vMerge w:val="continue"/>
            <w:tcBorders>
              <w:top w:val="single" w:color="auto" w:sz="4" w:space="0"/>
              <w:left w:val="single" w:color="auto" w:sz="4" w:space="0"/>
              <w:bottom w:val="single" w:color="auto" w:sz="4" w:space="0"/>
              <w:right w:val="single" w:color="auto" w:sz="4" w:space="0"/>
            </w:tcBorders>
            <w:noWrap/>
            <w:vAlign w:val="center"/>
          </w:tcPr>
          <w:p w14:paraId="43AA9375">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u w:val="single"/>
              </w:rPr>
            </w:pPr>
          </w:p>
        </w:tc>
        <w:tc>
          <w:tcPr>
            <w:tcW w:w="2056" w:type="dxa"/>
            <w:tcBorders>
              <w:top w:val="single" w:color="auto" w:sz="4" w:space="0"/>
              <w:left w:val="nil"/>
              <w:bottom w:val="single" w:color="auto" w:sz="4" w:space="0"/>
              <w:right w:val="single" w:color="auto" w:sz="4" w:space="0"/>
            </w:tcBorders>
            <w:noWrap/>
            <w:vAlign w:val="center"/>
          </w:tcPr>
          <w:p w14:paraId="00A49B0D">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rPr>
              <w:t>2.及时发现并上报公路安全隐患，并及时处置（</w:t>
            </w:r>
            <w:r>
              <w:rPr>
                <w:rFonts w:hint="eastAsia"/>
                <w:color w:val="auto"/>
                <w:sz w:val="20"/>
                <w:szCs w:val="20"/>
                <w:highlight w:val="none"/>
                <w:u w:val="single" w:color="FFFFFF"/>
                <w:lang w:val="en-US"/>
              </w:rPr>
              <w:t>2</w:t>
            </w:r>
            <w:r>
              <w:rPr>
                <w:rFonts w:hint="eastAsia"/>
                <w:color w:val="auto"/>
                <w:sz w:val="20"/>
                <w:szCs w:val="20"/>
                <w:highlight w:val="none"/>
                <w:u w:val="single" w:color="FFFFFF"/>
              </w:rPr>
              <w:t>分）</w:t>
            </w:r>
          </w:p>
        </w:tc>
        <w:tc>
          <w:tcPr>
            <w:tcW w:w="3934" w:type="dxa"/>
            <w:tcBorders>
              <w:top w:val="single" w:color="auto" w:sz="4" w:space="0"/>
              <w:left w:val="nil"/>
              <w:bottom w:val="single" w:color="auto" w:sz="4" w:space="0"/>
              <w:right w:val="single" w:color="auto" w:sz="4" w:space="0"/>
            </w:tcBorders>
            <w:noWrap/>
            <w:vAlign w:val="center"/>
          </w:tcPr>
          <w:p w14:paraId="12088B64">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rPr>
              <w:t>1.知情未报或未能主动参与处置的，或在接到通知后，未能及时处置或拒不处理的，酌情扣</w:t>
            </w:r>
            <w:r>
              <w:rPr>
                <w:rFonts w:hint="eastAsia"/>
                <w:color w:val="auto"/>
                <w:sz w:val="20"/>
                <w:szCs w:val="20"/>
                <w:highlight w:val="none"/>
                <w:u w:val="single" w:color="FFFFFF"/>
                <w:lang w:val="en-US"/>
              </w:rPr>
              <w:t>0.5-2分。</w:t>
            </w:r>
          </w:p>
        </w:tc>
        <w:tc>
          <w:tcPr>
            <w:tcW w:w="1660" w:type="dxa"/>
            <w:vMerge w:val="continue"/>
            <w:tcBorders>
              <w:left w:val="nil"/>
              <w:bottom w:val="single" w:color="auto" w:sz="4" w:space="0"/>
              <w:right w:val="single" w:color="auto" w:sz="4" w:space="0"/>
            </w:tcBorders>
            <w:noWrap/>
            <w:vAlign w:val="center"/>
          </w:tcPr>
          <w:p w14:paraId="64C39C39">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p>
        </w:tc>
        <w:tc>
          <w:tcPr>
            <w:tcW w:w="715" w:type="dxa"/>
            <w:vMerge w:val="continue"/>
            <w:tcBorders>
              <w:left w:val="nil"/>
              <w:bottom w:val="single" w:color="auto" w:sz="4" w:space="0"/>
              <w:right w:val="single" w:color="auto" w:sz="4" w:space="0"/>
            </w:tcBorders>
            <w:noWrap/>
            <w:vAlign w:val="center"/>
          </w:tcPr>
          <w:p w14:paraId="79CFB5D3">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p>
        </w:tc>
      </w:tr>
      <w:tr w14:paraId="390AC52A">
        <w:tblPrEx>
          <w:tblCellMar>
            <w:top w:w="0" w:type="dxa"/>
            <w:left w:w="108" w:type="dxa"/>
            <w:bottom w:w="0" w:type="dxa"/>
            <w:right w:w="108" w:type="dxa"/>
          </w:tblCellMar>
        </w:tblPrEx>
        <w:trPr>
          <w:trHeight w:val="2189" w:hRule="atLeast"/>
        </w:trPr>
        <w:tc>
          <w:tcPr>
            <w:tcW w:w="1092" w:type="dxa"/>
            <w:vMerge w:val="restart"/>
            <w:tcBorders>
              <w:top w:val="single" w:color="auto" w:sz="4" w:space="0"/>
              <w:left w:val="single" w:color="auto" w:sz="4" w:space="0"/>
              <w:bottom w:val="single" w:color="auto" w:sz="4" w:space="0"/>
              <w:right w:val="single" w:color="auto" w:sz="4" w:space="0"/>
            </w:tcBorders>
            <w:noWrap/>
            <w:vAlign w:val="center"/>
          </w:tcPr>
          <w:p w14:paraId="762D0C57">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u w:val="single" w:color="FFFFFF"/>
              </w:rPr>
            </w:pPr>
            <w:r>
              <w:rPr>
                <w:rFonts w:hint="eastAsia"/>
                <w:color w:val="auto"/>
                <w:sz w:val="20"/>
                <w:szCs w:val="20"/>
                <w:highlight w:val="none"/>
                <w:u w:val="single" w:color="FFFFFF"/>
              </w:rPr>
              <w:t>安全生产</w:t>
            </w:r>
          </w:p>
          <w:p w14:paraId="4B59F488">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u w:val="single" w:color="FFFFFF"/>
              </w:rPr>
            </w:pPr>
            <w:r>
              <w:rPr>
                <w:rFonts w:hint="eastAsia"/>
                <w:color w:val="auto"/>
                <w:sz w:val="20"/>
                <w:szCs w:val="20"/>
                <w:highlight w:val="none"/>
                <w:u w:val="single" w:color="FFFFFF"/>
              </w:rPr>
              <w:t>（</w:t>
            </w:r>
            <w:r>
              <w:rPr>
                <w:rFonts w:hint="eastAsia"/>
                <w:color w:val="auto"/>
                <w:sz w:val="20"/>
                <w:szCs w:val="20"/>
                <w:highlight w:val="none"/>
                <w:u w:val="single" w:color="FFFFFF"/>
                <w:lang w:val="en-US"/>
              </w:rPr>
              <w:t>5</w:t>
            </w:r>
            <w:r>
              <w:rPr>
                <w:rFonts w:hint="eastAsia"/>
                <w:color w:val="auto"/>
                <w:sz w:val="20"/>
                <w:szCs w:val="20"/>
                <w:highlight w:val="none"/>
                <w:u w:val="single" w:color="FFFFFF"/>
              </w:rPr>
              <w:t>分）</w:t>
            </w:r>
          </w:p>
        </w:tc>
        <w:tc>
          <w:tcPr>
            <w:tcW w:w="2056" w:type="dxa"/>
            <w:tcBorders>
              <w:top w:val="single" w:color="auto" w:sz="4" w:space="0"/>
              <w:left w:val="single" w:color="auto" w:sz="4" w:space="0"/>
              <w:bottom w:val="single" w:color="auto" w:sz="4" w:space="0"/>
              <w:right w:val="single" w:color="auto" w:sz="4" w:space="0"/>
            </w:tcBorders>
            <w:noWrap/>
            <w:vAlign w:val="center"/>
          </w:tcPr>
          <w:p w14:paraId="14FDD21F">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rPr>
              <w:t>1.定期对作业人员进行安全教育培训，使其熟知并严格遵守各项操作规程作业（</w:t>
            </w:r>
            <w:r>
              <w:rPr>
                <w:rFonts w:hint="eastAsia"/>
                <w:color w:val="auto"/>
                <w:sz w:val="20"/>
                <w:szCs w:val="20"/>
                <w:highlight w:val="none"/>
                <w:u w:val="single" w:color="FFFFFF"/>
                <w:lang w:val="en-US"/>
              </w:rPr>
              <w:t>1</w:t>
            </w:r>
            <w:r>
              <w:rPr>
                <w:rFonts w:hint="eastAsia"/>
                <w:color w:val="auto"/>
                <w:sz w:val="20"/>
                <w:szCs w:val="20"/>
                <w:highlight w:val="none"/>
                <w:u w:val="single" w:color="FFFFFF"/>
              </w:rPr>
              <w:t>分）</w:t>
            </w:r>
          </w:p>
        </w:tc>
        <w:tc>
          <w:tcPr>
            <w:tcW w:w="3934" w:type="dxa"/>
            <w:tcBorders>
              <w:top w:val="single" w:color="auto" w:sz="4" w:space="0"/>
              <w:left w:val="single" w:color="auto" w:sz="4" w:space="0"/>
              <w:bottom w:val="single" w:color="auto" w:sz="4" w:space="0"/>
              <w:right w:val="single" w:color="auto" w:sz="4" w:space="0"/>
            </w:tcBorders>
            <w:noWrap/>
            <w:vAlign w:val="center"/>
          </w:tcPr>
          <w:p w14:paraId="7402C419">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rPr>
              <w:t>1.未对作业人员进行安全教育培训的，扣1分。</w:t>
            </w:r>
          </w:p>
        </w:tc>
        <w:tc>
          <w:tcPr>
            <w:tcW w:w="1660" w:type="dxa"/>
            <w:tcBorders>
              <w:top w:val="single" w:color="auto" w:sz="4" w:space="0"/>
              <w:left w:val="nil"/>
              <w:bottom w:val="single" w:color="auto" w:sz="4" w:space="0"/>
              <w:right w:val="single" w:color="auto" w:sz="4" w:space="0"/>
            </w:tcBorders>
            <w:noWrap/>
            <w:vAlign w:val="center"/>
          </w:tcPr>
          <w:p w14:paraId="0C180FD1">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p>
        </w:tc>
        <w:tc>
          <w:tcPr>
            <w:tcW w:w="715" w:type="dxa"/>
            <w:vMerge w:val="restart"/>
            <w:tcBorders>
              <w:top w:val="single" w:color="auto" w:sz="4" w:space="0"/>
              <w:left w:val="nil"/>
              <w:right w:val="single" w:color="auto" w:sz="4" w:space="0"/>
            </w:tcBorders>
            <w:noWrap/>
            <w:vAlign w:val="center"/>
          </w:tcPr>
          <w:p w14:paraId="18B684B7">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p>
        </w:tc>
      </w:tr>
      <w:tr w14:paraId="7AAE9762">
        <w:tblPrEx>
          <w:tblCellMar>
            <w:top w:w="0" w:type="dxa"/>
            <w:left w:w="108" w:type="dxa"/>
            <w:bottom w:w="0" w:type="dxa"/>
            <w:right w:w="108" w:type="dxa"/>
          </w:tblCellMar>
        </w:tblPrEx>
        <w:trPr>
          <w:trHeight w:val="1753" w:hRule="atLeast"/>
        </w:trPr>
        <w:tc>
          <w:tcPr>
            <w:tcW w:w="1092" w:type="dxa"/>
            <w:vMerge w:val="continue"/>
            <w:tcBorders>
              <w:top w:val="single" w:color="auto" w:sz="4" w:space="0"/>
              <w:left w:val="single" w:color="auto" w:sz="4" w:space="0"/>
              <w:bottom w:val="single" w:color="auto" w:sz="4" w:space="0"/>
              <w:right w:val="single" w:color="auto" w:sz="4" w:space="0"/>
            </w:tcBorders>
            <w:noWrap/>
            <w:vAlign w:val="center"/>
          </w:tcPr>
          <w:p w14:paraId="20728B3F">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u w:val="single" w:color="FFFFFF"/>
              </w:rPr>
            </w:pPr>
          </w:p>
        </w:tc>
        <w:tc>
          <w:tcPr>
            <w:tcW w:w="2056" w:type="dxa"/>
            <w:tcBorders>
              <w:top w:val="single" w:color="auto" w:sz="4" w:space="0"/>
              <w:left w:val="single" w:color="auto" w:sz="4" w:space="0"/>
              <w:bottom w:val="single" w:color="auto" w:sz="4" w:space="0"/>
              <w:right w:val="single" w:color="auto" w:sz="4" w:space="0"/>
            </w:tcBorders>
            <w:noWrap/>
            <w:vAlign w:val="center"/>
          </w:tcPr>
          <w:p w14:paraId="1E00D41E">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lang w:val="en-US"/>
              </w:rPr>
              <w:t>2.在公路上作业一定要设置临时安全防护措施</w:t>
            </w:r>
            <w:r>
              <w:rPr>
                <w:rFonts w:hint="eastAsia"/>
                <w:color w:val="auto"/>
                <w:sz w:val="20"/>
                <w:szCs w:val="20"/>
                <w:highlight w:val="none"/>
                <w:u w:val="single" w:color="FFFFFF"/>
                <w:lang w:val="en-US" w:eastAsia="zh-CN"/>
              </w:rPr>
              <w:t>，穿戴标志服安全帽</w:t>
            </w:r>
            <w:r>
              <w:rPr>
                <w:rFonts w:hint="eastAsia"/>
                <w:color w:val="auto"/>
                <w:sz w:val="20"/>
                <w:szCs w:val="20"/>
                <w:highlight w:val="none"/>
                <w:u w:val="single" w:color="FFFFFF"/>
              </w:rPr>
              <w:t>（</w:t>
            </w:r>
            <w:r>
              <w:rPr>
                <w:rFonts w:hint="eastAsia"/>
                <w:color w:val="auto"/>
                <w:sz w:val="20"/>
                <w:szCs w:val="20"/>
                <w:highlight w:val="none"/>
                <w:u w:val="single" w:color="FFFFFF"/>
                <w:lang w:val="en-US"/>
              </w:rPr>
              <w:t>4</w:t>
            </w:r>
            <w:r>
              <w:rPr>
                <w:rFonts w:hint="eastAsia"/>
                <w:color w:val="auto"/>
                <w:sz w:val="20"/>
                <w:szCs w:val="20"/>
                <w:highlight w:val="none"/>
                <w:u w:val="single" w:color="FFFFFF"/>
              </w:rPr>
              <w:t>分）</w:t>
            </w:r>
          </w:p>
        </w:tc>
        <w:tc>
          <w:tcPr>
            <w:tcW w:w="3934" w:type="dxa"/>
            <w:tcBorders>
              <w:top w:val="single" w:color="auto" w:sz="4" w:space="0"/>
              <w:left w:val="single" w:color="auto" w:sz="4" w:space="0"/>
              <w:bottom w:val="single" w:color="auto" w:sz="4" w:space="0"/>
              <w:right w:val="single" w:color="auto" w:sz="4" w:space="0"/>
            </w:tcBorders>
            <w:noWrap/>
            <w:vAlign w:val="center"/>
          </w:tcPr>
          <w:p w14:paraId="69C6F8B2">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p>
          <w:p w14:paraId="4FA4EC7C">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lang w:val="en-US"/>
              </w:rPr>
              <w:t>2..每发现一次无设置安全防护设施扣1分。每发生一次人员伤亡事故</w:t>
            </w:r>
            <w:r>
              <w:rPr>
                <w:rFonts w:hint="eastAsia"/>
                <w:color w:val="auto"/>
                <w:sz w:val="20"/>
                <w:szCs w:val="20"/>
                <w:highlight w:val="none"/>
                <w:u w:val="single" w:color="FFFFFF"/>
              </w:rPr>
              <w:t>酌情扣</w:t>
            </w:r>
            <w:r>
              <w:rPr>
                <w:rFonts w:hint="eastAsia"/>
                <w:color w:val="auto"/>
                <w:sz w:val="20"/>
                <w:szCs w:val="20"/>
                <w:highlight w:val="none"/>
                <w:u w:val="single" w:color="FFFFFF"/>
                <w:lang w:val="en-US"/>
              </w:rPr>
              <w:t>1</w:t>
            </w:r>
            <w:r>
              <w:rPr>
                <w:rFonts w:hint="eastAsia"/>
                <w:color w:val="auto"/>
                <w:sz w:val="20"/>
                <w:szCs w:val="20"/>
                <w:highlight w:val="none"/>
                <w:u w:val="single" w:color="FFFFFF"/>
              </w:rPr>
              <w:t>-</w:t>
            </w:r>
            <w:r>
              <w:rPr>
                <w:rFonts w:hint="eastAsia"/>
                <w:color w:val="auto"/>
                <w:sz w:val="20"/>
                <w:szCs w:val="20"/>
                <w:highlight w:val="none"/>
                <w:u w:val="single" w:color="FFFFFF"/>
                <w:lang w:val="en-US"/>
              </w:rPr>
              <w:t>4</w:t>
            </w:r>
            <w:r>
              <w:rPr>
                <w:rFonts w:hint="eastAsia"/>
                <w:color w:val="auto"/>
                <w:sz w:val="20"/>
                <w:szCs w:val="20"/>
                <w:highlight w:val="none"/>
                <w:u w:val="single" w:color="FFFFFF"/>
              </w:rPr>
              <w:t>分。</w:t>
            </w:r>
          </w:p>
        </w:tc>
        <w:tc>
          <w:tcPr>
            <w:tcW w:w="1660" w:type="dxa"/>
            <w:tcBorders>
              <w:top w:val="single" w:color="auto" w:sz="4" w:space="0"/>
              <w:left w:val="nil"/>
              <w:bottom w:val="single" w:color="auto" w:sz="4" w:space="0"/>
              <w:right w:val="single" w:color="auto" w:sz="4" w:space="0"/>
            </w:tcBorders>
            <w:noWrap/>
            <w:vAlign w:val="center"/>
          </w:tcPr>
          <w:p w14:paraId="33318262">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p>
          <w:p w14:paraId="536BBFED">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p>
        </w:tc>
        <w:tc>
          <w:tcPr>
            <w:tcW w:w="715" w:type="dxa"/>
            <w:vMerge w:val="continue"/>
            <w:tcBorders>
              <w:left w:val="nil"/>
              <w:bottom w:val="single" w:color="auto" w:sz="4" w:space="0"/>
              <w:right w:val="single" w:color="auto" w:sz="4" w:space="0"/>
            </w:tcBorders>
            <w:noWrap/>
            <w:vAlign w:val="center"/>
          </w:tcPr>
          <w:p w14:paraId="6A03FDC1">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p>
        </w:tc>
      </w:tr>
      <w:tr w14:paraId="23317519">
        <w:tblPrEx>
          <w:tblCellMar>
            <w:top w:w="0" w:type="dxa"/>
            <w:left w:w="108" w:type="dxa"/>
            <w:bottom w:w="0" w:type="dxa"/>
            <w:right w:w="108" w:type="dxa"/>
          </w:tblCellMar>
        </w:tblPrEx>
        <w:trPr>
          <w:trHeight w:val="2637" w:hRule="atLeast"/>
        </w:trPr>
        <w:tc>
          <w:tcPr>
            <w:tcW w:w="1092" w:type="dxa"/>
            <w:tcBorders>
              <w:top w:val="single" w:color="auto" w:sz="4" w:space="0"/>
              <w:left w:val="single" w:color="auto" w:sz="4" w:space="0"/>
              <w:bottom w:val="single" w:color="auto" w:sz="4" w:space="0"/>
              <w:right w:val="single" w:color="auto" w:sz="4" w:space="0"/>
            </w:tcBorders>
            <w:noWrap/>
            <w:vAlign w:val="center"/>
          </w:tcPr>
          <w:p w14:paraId="491CA529">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u w:val="single" w:color="FFFFFF"/>
              </w:rPr>
            </w:pPr>
            <w:r>
              <w:rPr>
                <w:rFonts w:hint="eastAsia"/>
                <w:color w:val="auto"/>
                <w:sz w:val="20"/>
                <w:szCs w:val="20"/>
                <w:highlight w:val="none"/>
                <w:u w:val="single" w:color="FFFFFF"/>
              </w:rPr>
              <w:t>内业资料（</w:t>
            </w:r>
            <w:r>
              <w:rPr>
                <w:rFonts w:hint="eastAsia"/>
                <w:color w:val="auto"/>
                <w:sz w:val="20"/>
                <w:szCs w:val="20"/>
                <w:highlight w:val="none"/>
                <w:u w:val="single" w:color="FFFFFF"/>
                <w:lang w:val="en-US"/>
              </w:rPr>
              <w:t>4</w:t>
            </w:r>
            <w:r>
              <w:rPr>
                <w:rFonts w:hint="eastAsia"/>
                <w:color w:val="auto"/>
                <w:sz w:val="20"/>
                <w:szCs w:val="20"/>
                <w:highlight w:val="none"/>
                <w:u w:val="single" w:color="FFFFFF"/>
              </w:rPr>
              <w:t>）</w:t>
            </w:r>
          </w:p>
        </w:tc>
        <w:tc>
          <w:tcPr>
            <w:tcW w:w="2056" w:type="dxa"/>
            <w:tcBorders>
              <w:top w:val="single" w:color="auto" w:sz="4" w:space="0"/>
              <w:left w:val="single" w:color="auto" w:sz="4" w:space="0"/>
              <w:bottom w:val="single" w:color="auto" w:sz="4" w:space="0"/>
              <w:right w:val="single" w:color="auto" w:sz="4" w:space="0"/>
            </w:tcBorders>
            <w:noWrap/>
            <w:vAlign w:val="center"/>
          </w:tcPr>
          <w:p w14:paraId="68D351C4">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rPr>
              <w:t>每天做好、考勤表、巡查记录、收工记录、安全台账、机械使用情况等原始记录，及时上报各站统计员。（</w:t>
            </w:r>
            <w:r>
              <w:rPr>
                <w:rFonts w:hint="eastAsia"/>
                <w:color w:val="auto"/>
                <w:sz w:val="20"/>
                <w:szCs w:val="20"/>
                <w:highlight w:val="none"/>
                <w:u w:val="single" w:color="FFFFFF"/>
                <w:lang w:val="en-US"/>
              </w:rPr>
              <w:t>4</w:t>
            </w:r>
            <w:r>
              <w:rPr>
                <w:rFonts w:hint="eastAsia"/>
                <w:color w:val="auto"/>
                <w:sz w:val="20"/>
                <w:szCs w:val="20"/>
                <w:highlight w:val="none"/>
                <w:u w:val="single" w:color="FFFFFF"/>
              </w:rPr>
              <w:t>）</w:t>
            </w:r>
          </w:p>
        </w:tc>
        <w:tc>
          <w:tcPr>
            <w:tcW w:w="3934" w:type="dxa"/>
            <w:tcBorders>
              <w:top w:val="single" w:color="auto" w:sz="4" w:space="0"/>
              <w:left w:val="nil"/>
              <w:bottom w:val="single" w:color="auto" w:sz="4" w:space="0"/>
              <w:right w:val="single" w:color="auto" w:sz="4" w:space="0"/>
            </w:tcBorders>
            <w:noWrap/>
            <w:vAlign w:val="center"/>
          </w:tcPr>
          <w:p w14:paraId="0A737448">
            <w:pPr>
              <w:keepNext w:val="0"/>
              <w:keepLines w:val="0"/>
              <w:pageBreakBefore w:val="0"/>
              <w:widowControl w:val="0"/>
              <w:numPr>
                <w:ilvl w:val="0"/>
                <w:numId w:val="5"/>
              </w:numPr>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lang w:val="en-US"/>
              </w:rPr>
              <w:t>未及时做好各原始记录，发现一次扣1分。</w:t>
            </w:r>
          </w:p>
          <w:p w14:paraId="453DD45D">
            <w:pPr>
              <w:keepNext w:val="0"/>
              <w:keepLines w:val="0"/>
              <w:pageBreakBefore w:val="0"/>
              <w:widowControl w:val="0"/>
              <w:numPr>
                <w:ilvl w:val="0"/>
                <w:numId w:val="5"/>
              </w:numPr>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lang w:val="en-US"/>
              </w:rPr>
              <w:t>未及时上报统计数据、发现一次扣1分。</w:t>
            </w:r>
          </w:p>
        </w:tc>
        <w:tc>
          <w:tcPr>
            <w:tcW w:w="1660" w:type="dxa"/>
            <w:tcBorders>
              <w:top w:val="single" w:color="auto" w:sz="4" w:space="0"/>
              <w:left w:val="nil"/>
              <w:bottom w:val="single" w:color="auto" w:sz="4" w:space="0"/>
              <w:right w:val="single" w:color="auto" w:sz="4" w:space="0"/>
            </w:tcBorders>
            <w:noWrap/>
            <w:vAlign w:val="center"/>
          </w:tcPr>
          <w:p w14:paraId="793BD14E">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p>
        </w:tc>
        <w:tc>
          <w:tcPr>
            <w:tcW w:w="715" w:type="dxa"/>
            <w:tcBorders>
              <w:top w:val="single" w:color="auto" w:sz="4" w:space="0"/>
              <w:left w:val="nil"/>
              <w:bottom w:val="single" w:color="auto" w:sz="4" w:space="0"/>
              <w:right w:val="single" w:color="auto" w:sz="4" w:space="0"/>
            </w:tcBorders>
            <w:noWrap/>
            <w:vAlign w:val="center"/>
          </w:tcPr>
          <w:p w14:paraId="0C734021">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p>
        </w:tc>
      </w:tr>
    </w:tbl>
    <w:p w14:paraId="79CD5C76">
      <w:pPr>
        <w:jc w:val="center"/>
        <w:outlineLvl w:val="9"/>
        <w:rPr>
          <w:rFonts w:hint="eastAsia" w:ascii="宋体" w:hAnsi="宋体" w:eastAsia="宋体"/>
          <w:color w:val="auto"/>
          <w:sz w:val="28"/>
          <w:szCs w:val="28"/>
          <w:highlight w:val="none"/>
          <w:lang w:val="zh-CN" w:eastAsia="zh-CN"/>
        </w:rPr>
      </w:pPr>
    </w:p>
    <w:p w14:paraId="64FF0E28">
      <w:pPr>
        <w:jc w:val="center"/>
        <w:outlineLvl w:val="9"/>
        <w:rPr>
          <w:rFonts w:hint="eastAsia" w:ascii="宋体" w:hAnsi="宋体" w:eastAsia="宋体"/>
          <w:color w:val="auto"/>
          <w:sz w:val="28"/>
          <w:szCs w:val="28"/>
          <w:highlight w:val="none"/>
          <w:lang w:val="zh-CN" w:eastAsia="zh-CN"/>
        </w:rPr>
      </w:pPr>
    </w:p>
    <w:p w14:paraId="111F1F69">
      <w:pPr>
        <w:jc w:val="center"/>
        <w:outlineLvl w:val="9"/>
        <w:rPr>
          <w:rFonts w:hint="eastAsia" w:ascii="宋体" w:hAnsi="宋体" w:eastAsia="宋体"/>
          <w:color w:val="auto"/>
          <w:sz w:val="28"/>
          <w:szCs w:val="28"/>
          <w:highlight w:val="none"/>
          <w:lang w:val="zh-CN" w:eastAsia="zh-CN"/>
        </w:rPr>
      </w:pPr>
    </w:p>
    <w:p w14:paraId="2D8BB3AD">
      <w:pPr>
        <w:jc w:val="center"/>
        <w:outlineLvl w:val="9"/>
        <w:rPr>
          <w:rFonts w:hint="eastAsia" w:ascii="宋体" w:hAnsi="宋体" w:eastAsia="宋体"/>
          <w:color w:val="auto"/>
          <w:sz w:val="28"/>
          <w:szCs w:val="28"/>
          <w:highlight w:val="none"/>
          <w:lang w:val="zh-CN" w:eastAsia="zh-CN"/>
        </w:rPr>
      </w:pPr>
    </w:p>
    <w:p w14:paraId="491B85D1">
      <w:pPr>
        <w:jc w:val="center"/>
        <w:outlineLvl w:val="9"/>
        <w:rPr>
          <w:rFonts w:hint="eastAsia" w:ascii="宋体" w:hAnsi="宋体" w:eastAsia="宋体"/>
          <w:color w:val="auto"/>
          <w:sz w:val="28"/>
          <w:szCs w:val="28"/>
          <w:highlight w:val="none"/>
          <w:lang w:val="zh-CN" w:eastAsia="zh-CN"/>
        </w:rPr>
      </w:pPr>
    </w:p>
    <w:p w14:paraId="3F84D817">
      <w:pPr>
        <w:jc w:val="center"/>
        <w:outlineLvl w:val="9"/>
        <w:rPr>
          <w:rFonts w:hint="eastAsia" w:ascii="宋体" w:hAnsi="宋体" w:eastAsia="宋体"/>
          <w:color w:val="auto"/>
          <w:sz w:val="28"/>
          <w:szCs w:val="28"/>
          <w:highlight w:val="none"/>
          <w:lang w:val="zh-CN" w:eastAsia="zh-CN"/>
        </w:rPr>
      </w:pPr>
    </w:p>
    <w:p w14:paraId="1D0F5F8A">
      <w:pPr>
        <w:jc w:val="center"/>
        <w:outlineLvl w:val="9"/>
        <w:rPr>
          <w:rFonts w:hint="eastAsia" w:ascii="宋体" w:hAnsi="宋体" w:eastAsia="宋体"/>
          <w:color w:val="auto"/>
          <w:sz w:val="28"/>
          <w:szCs w:val="28"/>
          <w:highlight w:val="none"/>
          <w:lang w:val="zh-CN" w:eastAsia="zh-CN"/>
        </w:rPr>
      </w:pPr>
    </w:p>
    <w:p w14:paraId="2F9A959B">
      <w:pPr>
        <w:jc w:val="center"/>
        <w:outlineLvl w:val="9"/>
        <w:rPr>
          <w:rFonts w:hint="eastAsia" w:ascii="宋体" w:hAnsi="宋体" w:eastAsia="宋体"/>
          <w:color w:val="auto"/>
          <w:sz w:val="28"/>
          <w:szCs w:val="28"/>
          <w:highlight w:val="none"/>
          <w:lang w:val="zh-CN" w:eastAsia="zh-CN"/>
        </w:rPr>
      </w:pPr>
      <w:r>
        <w:rPr>
          <w:rFonts w:hint="eastAsia" w:ascii="宋体" w:hAnsi="宋体" w:eastAsia="宋体"/>
          <w:color w:val="auto"/>
          <w:sz w:val="28"/>
          <w:szCs w:val="28"/>
          <w:highlight w:val="none"/>
          <w:lang w:val="zh-CN" w:eastAsia="zh-CN"/>
        </w:rPr>
        <w:t>《公路路面保洁市场化服务考核表》</w:t>
      </w:r>
    </w:p>
    <w:p w14:paraId="0C3011D3">
      <w:pPr>
        <w:ind w:firstLine="3520" w:firstLineChars="1600"/>
        <w:outlineLvl w:val="9"/>
        <w:rPr>
          <w:rFonts w:hint="eastAsia"/>
          <w:color w:val="auto"/>
          <w:sz w:val="22"/>
          <w:szCs w:val="22"/>
          <w:highlight w:val="none"/>
        </w:rPr>
      </w:pPr>
      <w:r>
        <w:rPr>
          <w:rFonts w:hint="eastAsia"/>
          <w:color w:val="auto"/>
          <w:sz w:val="22"/>
          <w:szCs w:val="22"/>
          <w:highlight w:val="none"/>
        </w:rPr>
        <w:t>业务类指标（</w:t>
      </w:r>
      <w:r>
        <w:rPr>
          <w:rFonts w:hint="eastAsia"/>
          <w:color w:val="auto"/>
          <w:sz w:val="22"/>
          <w:szCs w:val="22"/>
          <w:highlight w:val="none"/>
          <w:lang w:val="en-US"/>
        </w:rPr>
        <w:t>60</w:t>
      </w:r>
      <w:r>
        <w:rPr>
          <w:rFonts w:hint="eastAsia"/>
          <w:color w:val="auto"/>
          <w:sz w:val="22"/>
          <w:szCs w:val="22"/>
          <w:highlight w:val="none"/>
        </w:rPr>
        <w:t>分）</w:t>
      </w:r>
    </w:p>
    <w:tbl>
      <w:tblPr>
        <w:tblStyle w:val="22"/>
        <w:tblpPr w:leftFromText="180" w:rightFromText="180" w:vertAnchor="text" w:horzAnchor="page" w:tblpX="1395" w:tblpY="469"/>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979"/>
        <w:gridCol w:w="3821"/>
        <w:gridCol w:w="1569"/>
        <w:gridCol w:w="732"/>
      </w:tblGrid>
      <w:tr w14:paraId="5B9E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57" w:type="dxa"/>
            <w:tcBorders>
              <w:tl2br w:val="nil"/>
              <w:tr2bl w:val="nil"/>
            </w:tcBorders>
            <w:noWrap/>
            <w:vAlign w:val="center"/>
          </w:tcPr>
          <w:p w14:paraId="63D75B3F">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r>
              <w:rPr>
                <w:rFonts w:hint="eastAsia"/>
                <w:color w:val="auto"/>
                <w:sz w:val="20"/>
                <w:szCs w:val="20"/>
                <w:highlight w:val="none"/>
              </w:rPr>
              <w:t>考核内容</w:t>
            </w:r>
          </w:p>
        </w:tc>
        <w:tc>
          <w:tcPr>
            <w:tcW w:w="1979" w:type="dxa"/>
            <w:tcBorders>
              <w:tl2br w:val="nil"/>
              <w:tr2bl w:val="nil"/>
            </w:tcBorders>
            <w:noWrap/>
            <w:vAlign w:val="center"/>
          </w:tcPr>
          <w:p w14:paraId="695AF237">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r>
              <w:rPr>
                <w:rFonts w:hint="eastAsia"/>
                <w:color w:val="auto"/>
                <w:sz w:val="20"/>
                <w:szCs w:val="20"/>
                <w:highlight w:val="none"/>
              </w:rPr>
              <w:t>考核标准</w:t>
            </w:r>
          </w:p>
        </w:tc>
        <w:tc>
          <w:tcPr>
            <w:tcW w:w="3821" w:type="dxa"/>
            <w:tcBorders>
              <w:tl2br w:val="nil"/>
              <w:tr2bl w:val="nil"/>
            </w:tcBorders>
            <w:noWrap/>
            <w:vAlign w:val="center"/>
          </w:tcPr>
          <w:p w14:paraId="0857B219">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r>
              <w:rPr>
                <w:rFonts w:hint="eastAsia"/>
                <w:color w:val="auto"/>
                <w:sz w:val="20"/>
                <w:szCs w:val="20"/>
                <w:highlight w:val="none"/>
              </w:rPr>
              <w:t>评分细则</w:t>
            </w:r>
          </w:p>
        </w:tc>
        <w:tc>
          <w:tcPr>
            <w:tcW w:w="1569" w:type="dxa"/>
            <w:tcBorders>
              <w:tl2br w:val="nil"/>
              <w:tr2bl w:val="nil"/>
            </w:tcBorders>
            <w:noWrap/>
            <w:vAlign w:val="center"/>
          </w:tcPr>
          <w:p w14:paraId="2A8723CC">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r>
              <w:rPr>
                <w:rFonts w:hint="eastAsia"/>
                <w:color w:val="auto"/>
                <w:sz w:val="20"/>
                <w:szCs w:val="20"/>
                <w:highlight w:val="none"/>
              </w:rPr>
              <w:t>备注</w:t>
            </w:r>
          </w:p>
        </w:tc>
        <w:tc>
          <w:tcPr>
            <w:tcW w:w="732" w:type="dxa"/>
            <w:tcBorders>
              <w:tl2br w:val="nil"/>
              <w:tr2bl w:val="nil"/>
            </w:tcBorders>
            <w:noWrap/>
            <w:vAlign w:val="center"/>
          </w:tcPr>
          <w:p w14:paraId="6AA69EFD">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r>
              <w:rPr>
                <w:rFonts w:hint="eastAsia"/>
                <w:color w:val="auto"/>
                <w:sz w:val="20"/>
                <w:szCs w:val="20"/>
                <w:highlight w:val="none"/>
              </w:rPr>
              <w:t>得分</w:t>
            </w:r>
          </w:p>
        </w:tc>
      </w:tr>
      <w:tr w14:paraId="39F6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057" w:type="dxa"/>
            <w:vMerge w:val="restart"/>
            <w:tcBorders>
              <w:tl2br w:val="nil"/>
              <w:tr2bl w:val="nil"/>
            </w:tcBorders>
            <w:noWrap/>
            <w:vAlign w:val="center"/>
          </w:tcPr>
          <w:p w14:paraId="00EFEC36">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u w:val="single" w:color="FFFFFF"/>
              </w:rPr>
            </w:pPr>
            <w:r>
              <w:rPr>
                <w:rFonts w:hint="eastAsia"/>
                <w:color w:val="auto"/>
                <w:sz w:val="20"/>
                <w:szCs w:val="20"/>
                <w:highlight w:val="none"/>
                <w:u w:val="single" w:color="FFFFFF"/>
              </w:rPr>
              <w:t>路面保洁（</w:t>
            </w:r>
            <w:r>
              <w:rPr>
                <w:rFonts w:hint="eastAsia"/>
                <w:color w:val="auto"/>
                <w:sz w:val="20"/>
                <w:szCs w:val="20"/>
                <w:highlight w:val="none"/>
                <w:u w:val="single" w:color="FFFFFF"/>
                <w:lang w:val="en-US"/>
              </w:rPr>
              <w:t>18分</w:t>
            </w:r>
            <w:r>
              <w:rPr>
                <w:rFonts w:hint="eastAsia"/>
                <w:color w:val="auto"/>
                <w:sz w:val="20"/>
                <w:szCs w:val="20"/>
                <w:highlight w:val="none"/>
                <w:u w:val="single" w:color="FFFFFF"/>
              </w:rPr>
              <w:t>）</w:t>
            </w:r>
          </w:p>
        </w:tc>
        <w:tc>
          <w:tcPr>
            <w:tcW w:w="1979" w:type="dxa"/>
            <w:vMerge w:val="restart"/>
            <w:tcBorders>
              <w:tl2br w:val="nil"/>
              <w:tr2bl w:val="nil"/>
            </w:tcBorders>
            <w:noWrap/>
            <w:vAlign w:val="center"/>
          </w:tcPr>
          <w:p w14:paraId="246E0820">
            <w:pPr>
              <w:keepNext w:val="0"/>
              <w:keepLines w:val="0"/>
              <w:pageBreakBefore w:val="0"/>
              <w:widowControl w:val="0"/>
              <w:kinsoku/>
              <w:wordWrap/>
              <w:overflowPunct/>
              <w:topLinePunct w:val="0"/>
              <w:autoSpaceDE/>
              <w:autoSpaceDN/>
              <w:bidi w:val="0"/>
              <w:adjustRightInd/>
              <w:snapToGrid/>
              <w:spacing w:line="340" w:lineRule="exact"/>
              <w:ind w:right="-84" w:rightChars="-40"/>
              <w:textAlignment w:val="auto"/>
              <w:outlineLvl w:val="9"/>
              <w:rPr>
                <w:color w:val="auto"/>
                <w:sz w:val="20"/>
                <w:szCs w:val="20"/>
                <w:highlight w:val="none"/>
                <w:u w:val="single" w:color="FFFFFF"/>
              </w:rPr>
            </w:pPr>
            <w:r>
              <w:rPr>
                <w:rFonts w:hint="eastAsia"/>
                <w:color w:val="auto"/>
                <w:sz w:val="20"/>
                <w:szCs w:val="20"/>
                <w:highlight w:val="none"/>
                <w:u w:val="single" w:color="FFFFFF"/>
                <w:lang w:val="en-US"/>
              </w:rPr>
              <w:t>1.</w:t>
            </w:r>
            <w:r>
              <w:rPr>
                <w:rFonts w:hint="eastAsia"/>
                <w:color w:val="auto"/>
                <w:sz w:val="20"/>
                <w:szCs w:val="20"/>
                <w:highlight w:val="none"/>
                <w:u w:val="single" w:color="FFFFFF"/>
              </w:rPr>
              <w:t>主、辅车道清扫保洁</w:t>
            </w:r>
          </w:p>
          <w:p w14:paraId="1EAC88C3">
            <w:pPr>
              <w:keepNext w:val="0"/>
              <w:keepLines w:val="0"/>
              <w:pageBreakBefore w:val="0"/>
              <w:widowControl w:val="0"/>
              <w:kinsoku/>
              <w:wordWrap/>
              <w:overflowPunct/>
              <w:topLinePunct w:val="0"/>
              <w:autoSpaceDE/>
              <w:autoSpaceDN/>
              <w:bidi w:val="0"/>
              <w:adjustRightInd/>
              <w:snapToGrid/>
              <w:spacing w:line="340" w:lineRule="exact"/>
              <w:ind w:right="-84" w:rightChars="-40"/>
              <w:textAlignment w:val="auto"/>
              <w:outlineLvl w:val="9"/>
              <w:rPr>
                <w:rFonts w:hint="eastAsia" w:eastAsia="宋体"/>
                <w:color w:val="auto"/>
                <w:sz w:val="20"/>
                <w:szCs w:val="20"/>
                <w:highlight w:val="none"/>
                <w:u w:val="single" w:color="FFFFFF"/>
                <w:lang w:eastAsia="zh-CN"/>
              </w:rPr>
            </w:pPr>
            <w:r>
              <w:rPr>
                <w:rFonts w:hint="eastAsia"/>
                <w:color w:val="auto"/>
                <w:sz w:val="20"/>
                <w:szCs w:val="20"/>
                <w:highlight w:val="none"/>
                <w:u w:val="single" w:color="FFFFFF"/>
              </w:rPr>
              <w:t>路面干净整洁，无沙石、泥土，无卫生死角。</w:t>
            </w:r>
            <w:r>
              <w:rPr>
                <w:rFonts w:hint="eastAsia"/>
                <w:color w:val="auto"/>
                <w:sz w:val="20"/>
                <w:szCs w:val="20"/>
                <w:highlight w:val="none"/>
                <w:u w:val="single" w:color="FFFFFF"/>
                <w:lang w:eastAsia="zh-CN"/>
              </w:rPr>
              <w:t>（</w:t>
            </w:r>
            <w:r>
              <w:rPr>
                <w:rFonts w:hint="eastAsia"/>
                <w:color w:val="auto"/>
                <w:sz w:val="20"/>
                <w:szCs w:val="20"/>
                <w:highlight w:val="none"/>
                <w:u w:val="single" w:color="FFFFFF"/>
                <w:lang w:val="en-US" w:eastAsia="zh-CN"/>
              </w:rPr>
              <w:t>7分</w:t>
            </w:r>
            <w:r>
              <w:rPr>
                <w:rFonts w:hint="eastAsia"/>
                <w:color w:val="auto"/>
                <w:sz w:val="20"/>
                <w:szCs w:val="20"/>
                <w:highlight w:val="none"/>
                <w:u w:val="single" w:color="FFFFFF"/>
                <w:lang w:eastAsia="zh-CN"/>
              </w:rPr>
              <w:t>）</w:t>
            </w:r>
          </w:p>
          <w:p w14:paraId="0098414B">
            <w:pPr>
              <w:keepNext w:val="0"/>
              <w:keepLines w:val="0"/>
              <w:pageBreakBefore w:val="0"/>
              <w:widowControl w:val="0"/>
              <w:kinsoku/>
              <w:wordWrap/>
              <w:overflowPunct/>
              <w:topLinePunct w:val="0"/>
              <w:autoSpaceDE/>
              <w:autoSpaceDN/>
              <w:bidi w:val="0"/>
              <w:adjustRightInd/>
              <w:snapToGrid/>
              <w:spacing w:line="340" w:lineRule="exact"/>
              <w:ind w:right="-84" w:rightChars="-40"/>
              <w:textAlignment w:val="auto"/>
              <w:outlineLvl w:val="9"/>
              <w:rPr>
                <w:rFonts w:hint="eastAsia"/>
                <w:color w:val="auto"/>
                <w:sz w:val="20"/>
                <w:szCs w:val="20"/>
                <w:highlight w:val="none"/>
                <w:u w:val="single" w:color="FFFFFF"/>
                <w:lang w:eastAsia="zh-CN"/>
              </w:rPr>
            </w:pPr>
            <w:r>
              <w:rPr>
                <w:rFonts w:hint="eastAsia"/>
                <w:color w:val="auto"/>
                <w:sz w:val="20"/>
                <w:szCs w:val="20"/>
                <w:highlight w:val="none"/>
                <w:u w:val="single" w:color="FFFFFF"/>
                <w:lang w:val="en-US"/>
              </w:rPr>
              <w:t>2.</w:t>
            </w:r>
            <w:r>
              <w:rPr>
                <w:rFonts w:hint="eastAsia"/>
                <w:color w:val="auto"/>
                <w:sz w:val="20"/>
                <w:szCs w:val="20"/>
                <w:highlight w:val="none"/>
                <w:u w:val="single" w:color="FFFFFF"/>
              </w:rPr>
              <w:t>人行道上侧石旁、护栏下无杂草</w:t>
            </w:r>
            <w:r>
              <w:rPr>
                <w:rFonts w:hint="eastAsia"/>
                <w:color w:val="auto"/>
                <w:sz w:val="20"/>
                <w:szCs w:val="20"/>
                <w:highlight w:val="none"/>
                <w:u w:val="single" w:color="FFFFFF"/>
                <w:lang w:eastAsia="zh-CN"/>
              </w:rPr>
              <w:t>。（</w:t>
            </w:r>
            <w:r>
              <w:rPr>
                <w:rFonts w:hint="eastAsia"/>
                <w:color w:val="auto"/>
                <w:sz w:val="20"/>
                <w:szCs w:val="20"/>
                <w:highlight w:val="none"/>
                <w:u w:val="single" w:color="FFFFFF"/>
                <w:lang w:val="en-US" w:eastAsia="zh-CN"/>
              </w:rPr>
              <w:t>7分</w:t>
            </w:r>
            <w:r>
              <w:rPr>
                <w:rFonts w:hint="eastAsia"/>
                <w:color w:val="auto"/>
                <w:sz w:val="20"/>
                <w:szCs w:val="20"/>
                <w:highlight w:val="none"/>
                <w:u w:val="single" w:color="FFFFFF"/>
                <w:lang w:eastAsia="zh-CN"/>
              </w:rPr>
              <w:t>）</w:t>
            </w:r>
          </w:p>
          <w:p w14:paraId="045A86F4">
            <w:pPr>
              <w:keepNext w:val="0"/>
              <w:keepLines w:val="0"/>
              <w:pageBreakBefore w:val="0"/>
              <w:widowControl w:val="0"/>
              <w:kinsoku/>
              <w:wordWrap/>
              <w:overflowPunct/>
              <w:topLinePunct w:val="0"/>
              <w:autoSpaceDE/>
              <w:autoSpaceDN/>
              <w:bidi w:val="0"/>
              <w:adjustRightInd/>
              <w:snapToGrid/>
              <w:spacing w:line="340" w:lineRule="exact"/>
              <w:ind w:right="-84" w:rightChars="-40"/>
              <w:textAlignment w:val="auto"/>
              <w:outlineLvl w:val="9"/>
              <w:rPr>
                <w:rFonts w:hint="eastAsia" w:eastAsia="宋体"/>
                <w:color w:val="auto"/>
                <w:sz w:val="20"/>
                <w:szCs w:val="20"/>
                <w:highlight w:val="none"/>
                <w:u w:val="single" w:color="FFFFFF"/>
                <w:lang w:eastAsia="zh-CN"/>
              </w:rPr>
            </w:pPr>
            <w:r>
              <w:rPr>
                <w:rFonts w:hint="eastAsia"/>
                <w:color w:val="auto"/>
                <w:sz w:val="20"/>
                <w:szCs w:val="20"/>
                <w:highlight w:val="none"/>
                <w:u w:val="single" w:color="FFFFFF"/>
                <w:lang w:val="en-US"/>
              </w:rPr>
              <w:t>3.</w:t>
            </w:r>
            <w:r>
              <w:rPr>
                <w:rFonts w:hint="eastAsia"/>
                <w:color w:val="auto"/>
                <w:sz w:val="20"/>
                <w:szCs w:val="20"/>
                <w:highlight w:val="none"/>
                <w:u w:val="single" w:color="FFFFFF"/>
              </w:rPr>
              <w:t>及时清除保洁垃圾，不存在偷倒垃圾现象</w:t>
            </w:r>
            <w:r>
              <w:rPr>
                <w:rFonts w:hint="eastAsia"/>
                <w:color w:val="auto"/>
                <w:sz w:val="20"/>
                <w:szCs w:val="20"/>
                <w:highlight w:val="none"/>
                <w:u w:val="single" w:color="FFFFFF"/>
                <w:lang w:eastAsia="zh-CN"/>
              </w:rPr>
              <w:t>。（</w:t>
            </w:r>
            <w:r>
              <w:rPr>
                <w:rFonts w:hint="eastAsia"/>
                <w:color w:val="auto"/>
                <w:sz w:val="20"/>
                <w:szCs w:val="20"/>
                <w:highlight w:val="none"/>
                <w:u w:val="single" w:color="FFFFFF"/>
                <w:lang w:val="en-US" w:eastAsia="zh-CN"/>
              </w:rPr>
              <w:t>4分</w:t>
            </w:r>
            <w:r>
              <w:rPr>
                <w:rFonts w:hint="eastAsia"/>
                <w:color w:val="auto"/>
                <w:sz w:val="20"/>
                <w:szCs w:val="20"/>
                <w:highlight w:val="none"/>
                <w:u w:val="single" w:color="FFFFFF"/>
                <w:lang w:eastAsia="zh-CN"/>
              </w:rPr>
              <w:t>）</w:t>
            </w:r>
          </w:p>
        </w:tc>
        <w:tc>
          <w:tcPr>
            <w:tcW w:w="3821" w:type="dxa"/>
            <w:tcBorders>
              <w:tl2br w:val="nil"/>
              <w:tr2bl w:val="nil"/>
            </w:tcBorders>
            <w:noWrap/>
            <w:vAlign w:val="center"/>
          </w:tcPr>
          <w:p w14:paraId="106BD1AA">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rPr>
              <w:t>1．主、辅道、边坡内发现白色污染每</w:t>
            </w:r>
            <w:r>
              <w:rPr>
                <w:rFonts w:hint="eastAsia"/>
                <w:color w:val="auto"/>
                <w:sz w:val="20"/>
                <w:szCs w:val="20"/>
                <w:highlight w:val="none"/>
                <w:u w:val="single" w:color="FFFFFF"/>
                <w:lang w:val="en-US" w:eastAsia="zh-CN"/>
              </w:rPr>
              <w:t>十</w:t>
            </w:r>
            <w:r>
              <w:rPr>
                <w:rFonts w:hint="eastAsia"/>
                <w:color w:val="auto"/>
                <w:sz w:val="20"/>
                <w:szCs w:val="20"/>
                <w:highlight w:val="none"/>
                <w:u w:val="single" w:color="FFFFFF"/>
              </w:rPr>
              <w:t>平方米扣0.1分，发现因清扫不及时或不彻底，而造成的尘土、杂物等，酌情扣1-</w:t>
            </w:r>
            <w:r>
              <w:rPr>
                <w:rFonts w:hint="eastAsia"/>
                <w:color w:val="auto"/>
                <w:sz w:val="20"/>
                <w:szCs w:val="20"/>
                <w:highlight w:val="none"/>
                <w:u w:val="single" w:color="FFFFFF"/>
                <w:lang w:val="en-US"/>
              </w:rPr>
              <w:t>7</w:t>
            </w:r>
            <w:r>
              <w:rPr>
                <w:rFonts w:hint="eastAsia"/>
                <w:color w:val="auto"/>
                <w:sz w:val="20"/>
                <w:szCs w:val="20"/>
                <w:highlight w:val="none"/>
                <w:u w:val="single" w:color="FFFFFF"/>
              </w:rPr>
              <w:t>分</w:t>
            </w:r>
            <w:r>
              <w:rPr>
                <w:rFonts w:hint="eastAsia"/>
                <w:color w:val="auto"/>
                <w:sz w:val="20"/>
                <w:szCs w:val="20"/>
                <w:highlight w:val="none"/>
                <w:u w:val="single" w:color="FFFFFF"/>
                <w:lang w:eastAsia="zh-CN"/>
              </w:rPr>
              <w:t>，扣完为止</w:t>
            </w:r>
            <w:r>
              <w:rPr>
                <w:rFonts w:hint="eastAsia"/>
                <w:color w:val="auto"/>
                <w:sz w:val="20"/>
                <w:szCs w:val="20"/>
                <w:highlight w:val="none"/>
                <w:u w:val="single" w:color="FFFFFF"/>
              </w:rPr>
              <w:t>。</w:t>
            </w:r>
          </w:p>
        </w:tc>
        <w:tc>
          <w:tcPr>
            <w:tcW w:w="1569" w:type="dxa"/>
            <w:vMerge w:val="restart"/>
            <w:tcBorders>
              <w:tl2br w:val="nil"/>
              <w:tr2bl w:val="nil"/>
            </w:tcBorders>
            <w:noWrap/>
            <w:vAlign w:val="center"/>
          </w:tcPr>
          <w:p w14:paraId="1AAFFA3D">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default" w:eastAsia="宋体"/>
                <w:color w:val="auto"/>
                <w:sz w:val="20"/>
                <w:szCs w:val="20"/>
                <w:highlight w:val="none"/>
                <w:lang w:val="en-US" w:eastAsia="zh-CN"/>
              </w:rPr>
            </w:pPr>
            <w:r>
              <w:rPr>
                <w:rFonts w:hint="eastAsia"/>
                <w:color w:val="auto"/>
                <w:sz w:val="20"/>
                <w:szCs w:val="20"/>
                <w:highlight w:val="none"/>
                <w:lang w:eastAsia="zh-CN"/>
              </w:rPr>
              <w:t>非怠工失职因素造成的路面污染，按实际情况给予不扣分并要求保洁单位及时清理干净</w:t>
            </w:r>
          </w:p>
        </w:tc>
        <w:tc>
          <w:tcPr>
            <w:tcW w:w="732" w:type="dxa"/>
            <w:vMerge w:val="restart"/>
            <w:tcBorders>
              <w:tl2br w:val="nil"/>
              <w:tr2bl w:val="nil"/>
            </w:tcBorders>
            <w:noWrap/>
            <w:vAlign w:val="center"/>
          </w:tcPr>
          <w:p w14:paraId="025F0C05">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p>
        </w:tc>
      </w:tr>
      <w:tr w14:paraId="0DB1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057" w:type="dxa"/>
            <w:vMerge w:val="continue"/>
            <w:tcBorders>
              <w:tl2br w:val="nil"/>
              <w:tr2bl w:val="nil"/>
            </w:tcBorders>
            <w:noWrap/>
            <w:vAlign w:val="center"/>
          </w:tcPr>
          <w:p w14:paraId="3AEF0F1E">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u w:val="single" w:color="FFFFFF"/>
              </w:rPr>
            </w:pPr>
          </w:p>
        </w:tc>
        <w:tc>
          <w:tcPr>
            <w:tcW w:w="1979" w:type="dxa"/>
            <w:vMerge w:val="continue"/>
            <w:tcBorders>
              <w:tl2br w:val="nil"/>
              <w:tr2bl w:val="nil"/>
            </w:tcBorders>
            <w:noWrap/>
            <w:vAlign w:val="center"/>
          </w:tcPr>
          <w:p w14:paraId="227A52AB">
            <w:pPr>
              <w:keepNext w:val="0"/>
              <w:keepLines w:val="0"/>
              <w:pageBreakBefore w:val="0"/>
              <w:widowControl w:val="0"/>
              <w:kinsoku/>
              <w:wordWrap/>
              <w:overflowPunct/>
              <w:topLinePunct w:val="0"/>
              <w:autoSpaceDE/>
              <w:autoSpaceDN/>
              <w:bidi w:val="0"/>
              <w:adjustRightInd/>
              <w:snapToGrid/>
              <w:spacing w:line="340" w:lineRule="exact"/>
              <w:ind w:right="-84" w:rightChars="-40"/>
              <w:textAlignment w:val="auto"/>
              <w:outlineLvl w:val="9"/>
              <w:rPr>
                <w:color w:val="auto"/>
                <w:sz w:val="20"/>
                <w:szCs w:val="20"/>
                <w:highlight w:val="none"/>
                <w:u w:val="single" w:color="FFFFFF"/>
              </w:rPr>
            </w:pPr>
          </w:p>
        </w:tc>
        <w:tc>
          <w:tcPr>
            <w:tcW w:w="3821" w:type="dxa"/>
            <w:tcBorders>
              <w:tl2br w:val="nil"/>
              <w:tr2bl w:val="nil"/>
            </w:tcBorders>
            <w:noWrap/>
            <w:vAlign w:val="center"/>
          </w:tcPr>
          <w:p w14:paraId="71DFCD29">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rPr>
              <w:t>2．车辆运输中散落的砖块、煤灰、玻璃碎片以及沿线抛弃物、堆积物等污染物未及时清扫的，</w:t>
            </w:r>
            <w:r>
              <w:rPr>
                <w:rFonts w:hint="eastAsia"/>
                <w:color w:val="auto"/>
                <w:sz w:val="20"/>
                <w:szCs w:val="20"/>
                <w:highlight w:val="none"/>
                <w:u w:val="single" w:color="FFFFFF"/>
                <w:lang w:eastAsia="zh-CN"/>
              </w:rPr>
              <w:t>每处扣</w:t>
            </w:r>
            <w:r>
              <w:rPr>
                <w:rFonts w:hint="eastAsia"/>
                <w:color w:val="auto"/>
                <w:sz w:val="20"/>
                <w:szCs w:val="20"/>
                <w:highlight w:val="none"/>
                <w:u w:val="single" w:color="FFFFFF"/>
                <w:lang w:val="en-US" w:eastAsia="zh-CN"/>
              </w:rPr>
              <w:t>0.2分</w:t>
            </w:r>
            <w:r>
              <w:rPr>
                <w:rFonts w:hint="eastAsia"/>
                <w:color w:val="auto"/>
                <w:sz w:val="20"/>
                <w:szCs w:val="20"/>
                <w:highlight w:val="none"/>
                <w:u w:val="single" w:color="FFFFFF"/>
                <w:lang w:eastAsia="zh-CN"/>
              </w:rPr>
              <w:t>，扣完为止</w:t>
            </w:r>
            <w:r>
              <w:rPr>
                <w:rFonts w:hint="eastAsia"/>
                <w:color w:val="auto"/>
                <w:sz w:val="20"/>
                <w:szCs w:val="20"/>
                <w:highlight w:val="none"/>
                <w:u w:val="single" w:color="FFFFFF"/>
              </w:rPr>
              <w:t>。</w:t>
            </w:r>
          </w:p>
        </w:tc>
        <w:tc>
          <w:tcPr>
            <w:tcW w:w="1569" w:type="dxa"/>
            <w:vMerge w:val="continue"/>
            <w:tcBorders>
              <w:tl2br w:val="nil"/>
              <w:tr2bl w:val="nil"/>
            </w:tcBorders>
            <w:noWrap/>
            <w:vAlign w:val="center"/>
          </w:tcPr>
          <w:p w14:paraId="2B638623">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rPr>
            </w:pPr>
          </w:p>
        </w:tc>
        <w:tc>
          <w:tcPr>
            <w:tcW w:w="732" w:type="dxa"/>
            <w:vMerge w:val="continue"/>
            <w:tcBorders>
              <w:tl2br w:val="nil"/>
              <w:tr2bl w:val="nil"/>
            </w:tcBorders>
            <w:noWrap/>
            <w:vAlign w:val="center"/>
          </w:tcPr>
          <w:p w14:paraId="5192556C">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p>
        </w:tc>
      </w:tr>
      <w:tr w14:paraId="68A9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057" w:type="dxa"/>
            <w:vMerge w:val="continue"/>
            <w:tcBorders>
              <w:tl2br w:val="nil"/>
              <w:tr2bl w:val="nil"/>
            </w:tcBorders>
            <w:noWrap/>
            <w:vAlign w:val="center"/>
          </w:tcPr>
          <w:p w14:paraId="39C55A48">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u w:val="single" w:color="FFFFFF"/>
              </w:rPr>
            </w:pPr>
          </w:p>
        </w:tc>
        <w:tc>
          <w:tcPr>
            <w:tcW w:w="1979" w:type="dxa"/>
            <w:vMerge w:val="continue"/>
            <w:tcBorders>
              <w:tl2br w:val="nil"/>
              <w:tr2bl w:val="nil"/>
            </w:tcBorders>
            <w:noWrap/>
            <w:vAlign w:val="center"/>
          </w:tcPr>
          <w:p w14:paraId="737037AE">
            <w:pPr>
              <w:keepNext w:val="0"/>
              <w:keepLines w:val="0"/>
              <w:pageBreakBefore w:val="0"/>
              <w:widowControl w:val="0"/>
              <w:kinsoku/>
              <w:wordWrap/>
              <w:overflowPunct/>
              <w:topLinePunct w:val="0"/>
              <w:autoSpaceDE/>
              <w:autoSpaceDN/>
              <w:bidi w:val="0"/>
              <w:adjustRightInd/>
              <w:snapToGrid/>
              <w:spacing w:line="340" w:lineRule="exact"/>
              <w:ind w:right="-84" w:rightChars="-40"/>
              <w:textAlignment w:val="auto"/>
              <w:outlineLvl w:val="9"/>
              <w:rPr>
                <w:color w:val="auto"/>
                <w:sz w:val="20"/>
                <w:szCs w:val="20"/>
                <w:highlight w:val="none"/>
                <w:u w:val="single" w:color="FFFFFF"/>
              </w:rPr>
            </w:pPr>
          </w:p>
        </w:tc>
        <w:tc>
          <w:tcPr>
            <w:tcW w:w="3821" w:type="dxa"/>
            <w:tcBorders>
              <w:tl2br w:val="nil"/>
              <w:tr2bl w:val="nil"/>
            </w:tcBorders>
            <w:noWrap/>
            <w:vAlign w:val="center"/>
          </w:tcPr>
          <w:p w14:paraId="3F062C5A">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lang w:val="en-US"/>
              </w:rPr>
              <w:t>3</w:t>
            </w:r>
            <w:r>
              <w:rPr>
                <w:rFonts w:hint="eastAsia"/>
                <w:color w:val="auto"/>
                <w:sz w:val="20"/>
                <w:szCs w:val="20"/>
                <w:highlight w:val="none"/>
                <w:u w:val="single" w:color="FFFFFF"/>
              </w:rPr>
              <w:t>.未及时或不恰当清除保洁垃圾，存在</w:t>
            </w:r>
            <w:r>
              <w:rPr>
                <w:rFonts w:hint="eastAsia"/>
                <w:color w:val="auto"/>
                <w:sz w:val="20"/>
                <w:szCs w:val="20"/>
                <w:highlight w:val="none"/>
                <w:u w:val="single" w:color="FFFFFF"/>
                <w:lang w:eastAsia="zh-CN"/>
              </w:rPr>
              <w:t>倒入绿化带、</w:t>
            </w:r>
            <w:r>
              <w:rPr>
                <w:rFonts w:hint="eastAsia"/>
                <w:color w:val="auto"/>
                <w:sz w:val="20"/>
                <w:szCs w:val="20"/>
                <w:highlight w:val="none"/>
                <w:u w:val="single" w:color="FFFFFF"/>
              </w:rPr>
              <w:t>偷倒垃圾现象的，</w:t>
            </w:r>
            <w:r>
              <w:rPr>
                <w:rFonts w:hint="eastAsia"/>
                <w:color w:val="auto"/>
                <w:sz w:val="20"/>
                <w:szCs w:val="20"/>
                <w:highlight w:val="none"/>
                <w:u w:val="single" w:color="FFFFFF"/>
                <w:lang w:eastAsia="zh-CN"/>
              </w:rPr>
              <w:t>每处扣</w:t>
            </w:r>
            <w:r>
              <w:rPr>
                <w:rFonts w:hint="eastAsia"/>
                <w:color w:val="auto"/>
                <w:sz w:val="20"/>
                <w:szCs w:val="20"/>
                <w:highlight w:val="none"/>
                <w:u w:val="single" w:color="FFFFFF"/>
                <w:lang w:val="en-US" w:eastAsia="zh-CN"/>
              </w:rPr>
              <w:t>0.2分</w:t>
            </w:r>
            <w:r>
              <w:rPr>
                <w:rFonts w:hint="eastAsia"/>
                <w:color w:val="auto"/>
                <w:sz w:val="20"/>
                <w:szCs w:val="20"/>
                <w:highlight w:val="none"/>
                <w:u w:val="single" w:color="FFFFFF"/>
                <w:lang w:eastAsia="zh-CN"/>
              </w:rPr>
              <w:t>，扣完为止</w:t>
            </w:r>
            <w:r>
              <w:rPr>
                <w:rFonts w:hint="eastAsia"/>
                <w:color w:val="auto"/>
                <w:sz w:val="20"/>
                <w:szCs w:val="20"/>
                <w:highlight w:val="none"/>
                <w:u w:val="single" w:color="FFFFFF"/>
              </w:rPr>
              <w:t>。</w:t>
            </w:r>
          </w:p>
        </w:tc>
        <w:tc>
          <w:tcPr>
            <w:tcW w:w="1569" w:type="dxa"/>
            <w:vMerge w:val="continue"/>
            <w:tcBorders>
              <w:tl2br w:val="nil"/>
              <w:tr2bl w:val="nil"/>
            </w:tcBorders>
            <w:noWrap/>
            <w:vAlign w:val="center"/>
          </w:tcPr>
          <w:p w14:paraId="60895495">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rPr>
            </w:pPr>
          </w:p>
        </w:tc>
        <w:tc>
          <w:tcPr>
            <w:tcW w:w="732" w:type="dxa"/>
            <w:vMerge w:val="continue"/>
            <w:tcBorders>
              <w:tl2br w:val="nil"/>
              <w:tr2bl w:val="nil"/>
            </w:tcBorders>
            <w:noWrap/>
            <w:vAlign w:val="center"/>
          </w:tcPr>
          <w:p w14:paraId="63504C27">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p>
        </w:tc>
      </w:tr>
      <w:tr w14:paraId="4352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057" w:type="dxa"/>
            <w:vMerge w:val="restart"/>
            <w:tcBorders>
              <w:tl2br w:val="nil"/>
              <w:tr2bl w:val="nil"/>
            </w:tcBorders>
            <w:noWrap/>
            <w:vAlign w:val="center"/>
          </w:tcPr>
          <w:p w14:paraId="1CC019B1">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u w:val="single" w:color="FFFFFF"/>
              </w:rPr>
            </w:pPr>
            <w:r>
              <w:rPr>
                <w:rFonts w:hint="eastAsia"/>
                <w:color w:val="auto"/>
                <w:sz w:val="20"/>
                <w:szCs w:val="20"/>
                <w:highlight w:val="none"/>
                <w:u w:val="single" w:color="FFFFFF"/>
                <w:lang w:eastAsia="zh-CN"/>
              </w:rPr>
              <w:t>路基</w:t>
            </w:r>
            <w:r>
              <w:rPr>
                <w:rFonts w:hint="eastAsia"/>
                <w:color w:val="auto"/>
                <w:sz w:val="20"/>
                <w:szCs w:val="20"/>
                <w:highlight w:val="none"/>
                <w:u w:val="single" w:color="FFFFFF"/>
              </w:rPr>
              <w:t>路肩（</w:t>
            </w:r>
            <w:r>
              <w:rPr>
                <w:rFonts w:hint="eastAsia"/>
                <w:color w:val="auto"/>
                <w:sz w:val="20"/>
                <w:szCs w:val="20"/>
                <w:highlight w:val="none"/>
                <w:u w:val="single" w:color="FFFFFF"/>
                <w:lang w:val="en-US"/>
              </w:rPr>
              <w:t>13分</w:t>
            </w:r>
            <w:r>
              <w:rPr>
                <w:rFonts w:hint="eastAsia"/>
                <w:color w:val="auto"/>
                <w:sz w:val="20"/>
                <w:szCs w:val="20"/>
                <w:highlight w:val="none"/>
                <w:u w:val="single" w:color="FFFFFF"/>
              </w:rPr>
              <w:t>）</w:t>
            </w:r>
          </w:p>
        </w:tc>
        <w:tc>
          <w:tcPr>
            <w:tcW w:w="1979" w:type="dxa"/>
            <w:vMerge w:val="restart"/>
            <w:tcBorders>
              <w:tl2br w:val="nil"/>
              <w:tr2bl w:val="nil"/>
            </w:tcBorders>
            <w:noWrap/>
            <w:vAlign w:val="center"/>
          </w:tcPr>
          <w:p w14:paraId="2B26D4D3">
            <w:pPr>
              <w:keepNext w:val="0"/>
              <w:keepLines w:val="0"/>
              <w:pageBreakBefore w:val="0"/>
              <w:widowControl w:val="0"/>
              <w:kinsoku/>
              <w:wordWrap/>
              <w:overflowPunct/>
              <w:topLinePunct w:val="0"/>
              <w:autoSpaceDE/>
              <w:autoSpaceDN/>
              <w:bidi w:val="0"/>
              <w:adjustRightInd/>
              <w:snapToGrid/>
              <w:spacing w:line="340" w:lineRule="exact"/>
              <w:ind w:right="-84" w:rightChars="-40"/>
              <w:textAlignment w:val="auto"/>
              <w:outlineLvl w:val="9"/>
              <w:rPr>
                <w:color w:val="auto"/>
                <w:sz w:val="20"/>
                <w:szCs w:val="20"/>
                <w:highlight w:val="none"/>
                <w:u w:val="single" w:color="FFFFFF"/>
              </w:rPr>
            </w:pPr>
            <w:r>
              <w:rPr>
                <w:rFonts w:hint="eastAsia"/>
                <w:color w:val="auto"/>
                <w:sz w:val="20"/>
                <w:szCs w:val="20"/>
                <w:highlight w:val="none"/>
                <w:u w:val="single" w:color="FFFFFF"/>
              </w:rPr>
              <w:t>一、路肩（1</w:t>
            </w:r>
            <w:r>
              <w:rPr>
                <w:rFonts w:hint="eastAsia"/>
                <w:color w:val="auto"/>
                <w:sz w:val="20"/>
                <w:szCs w:val="20"/>
                <w:highlight w:val="none"/>
                <w:u w:val="single" w:color="FFFFFF"/>
                <w:lang w:val="en-US"/>
              </w:rPr>
              <w:t>3</w:t>
            </w:r>
            <w:r>
              <w:rPr>
                <w:rFonts w:hint="eastAsia"/>
                <w:color w:val="auto"/>
                <w:sz w:val="20"/>
                <w:szCs w:val="20"/>
                <w:highlight w:val="none"/>
                <w:u w:val="single" w:color="FFFFFF"/>
              </w:rPr>
              <w:t>分）</w:t>
            </w:r>
          </w:p>
          <w:p w14:paraId="293E9A8B">
            <w:pPr>
              <w:keepNext w:val="0"/>
              <w:keepLines w:val="0"/>
              <w:pageBreakBefore w:val="0"/>
              <w:widowControl w:val="0"/>
              <w:kinsoku/>
              <w:wordWrap/>
              <w:overflowPunct/>
              <w:topLinePunct w:val="0"/>
              <w:autoSpaceDE/>
              <w:autoSpaceDN/>
              <w:bidi w:val="0"/>
              <w:adjustRightInd/>
              <w:snapToGrid/>
              <w:spacing w:line="340" w:lineRule="exact"/>
              <w:ind w:right="-84" w:rightChars="-40"/>
              <w:textAlignment w:val="auto"/>
              <w:outlineLvl w:val="9"/>
              <w:rPr>
                <w:color w:val="auto"/>
                <w:sz w:val="20"/>
                <w:szCs w:val="20"/>
                <w:highlight w:val="none"/>
                <w:u w:val="single" w:color="FFFFFF"/>
              </w:rPr>
            </w:pPr>
            <w:r>
              <w:rPr>
                <w:rFonts w:hint="eastAsia"/>
                <w:color w:val="auto"/>
                <w:sz w:val="20"/>
                <w:szCs w:val="20"/>
                <w:highlight w:val="none"/>
                <w:u w:val="single" w:color="FFFFFF"/>
              </w:rPr>
              <w:t>1.路肩是否顺适、整洁、无高路肩（</w:t>
            </w:r>
            <w:r>
              <w:rPr>
                <w:rFonts w:hint="eastAsia"/>
                <w:color w:val="auto"/>
                <w:sz w:val="20"/>
                <w:szCs w:val="20"/>
                <w:highlight w:val="none"/>
                <w:u w:val="single" w:color="FFFFFF"/>
                <w:lang w:val="en-US" w:eastAsia="zh-CN"/>
              </w:rPr>
              <w:t>5</w:t>
            </w:r>
            <w:r>
              <w:rPr>
                <w:rFonts w:hint="eastAsia"/>
                <w:color w:val="auto"/>
                <w:sz w:val="20"/>
                <w:szCs w:val="20"/>
                <w:highlight w:val="none"/>
                <w:u w:val="single" w:color="FFFFFF"/>
              </w:rPr>
              <w:t>分）</w:t>
            </w:r>
          </w:p>
          <w:p w14:paraId="28E96794">
            <w:pPr>
              <w:keepNext w:val="0"/>
              <w:keepLines w:val="0"/>
              <w:pageBreakBefore w:val="0"/>
              <w:widowControl w:val="0"/>
              <w:kinsoku/>
              <w:wordWrap/>
              <w:overflowPunct/>
              <w:topLinePunct w:val="0"/>
              <w:autoSpaceDE/>
              <w:autoSpaceDN/>
              <w:bidi w:val="0"/>
              <w:adjustRightInd/>
              <w:snapToGrid/>
              <w:spacing w:line="340" w:lineRule="exact"/>
              <w:ind w:right="-84" w:rightChars="-40"/>
              <w:textAlignment w:val="auto"/>
              <w:outlineLvl w:val="9"/>
              <w:rPr>
                <w:color w:val="auto"/>
                <w:sz w:val="20"/>
                <w:szCs w:val="20"/>
                <w:highlight w:val="none"/>
                <w:u w:val="single" w:color="FFFFFF"/>
              </w:rPr>
            </w:pPr>
            <w:r>
              <w:rPr>
                <w:rFonts w:hint="eastAsia"/>
                <w:color w:val="auto"/>
                <w:sz w:val="20"/>
                <w:szCs w:val="20"/>
                <w:highlight w:val="none"/>
                <w:u w:val="single" w:color="FFFFFF"/>
              </w:rPr>
              <w:t>2.塌方是否及时清理，边沟排水是否畅顺（</w:t>
            </w:r>
            <w:r>
              <w:rPr>
                <w:rFonts w:hint="eastAsia"/>
                <w:color w:val="auto"/>
                <w:sz w:val="20"/>
                <w:szCs w:val="20"/>
                <w:highlight w:val="none"/>
                <w:u w:val="single" w:color="FFFFFF"/>
                <w:lang w:val="en-US" w:eastAsia="zh-CN"/>
              </w:rPr>
              <w:t>5</w:t>
            </w:r>
            <w:r>
              <w:rPr>
                <w:rFonts w:hint="eastAsia"/>
                <w:color w:val="auto"/>
                <w:sz w:val="20"/>
                <w:szCs w:val="20"/>
                <w:highlight w:val="none"/>
                <w:u w:val="single" w:color="FFFFFF"/>
              </w:rPr>
              <w:t>分）</w:t>
            </w:r>
          </w:p>
          <w:p w14:paraId="30CE6FDA">
            <w:pPr>
              <w:keepNext w:val="0"/>
              <w:keepLines w:val="0"/>
              <w:pageBreakBefore w:val="0"/>
              <w:widowControl w:val="0"/>
              <w:kinsoku/>
              <w:wordWrap/>
              <w:overflowPunct/>
              <w:topLinePunct w:val="0"/>
              <w:autoSpaceDE/>
              <w:autoSpaceDN/>
              <w:bidi w:val="0"/>
              <w:adjustRightInd/>
              <w:snapToGrid/>
              <w:spacing w:line="340" w:lineRule="exact"/>
              <w:ind w:right="-84" w:rightChars="-40"/>
              <w:textAlignment w:val="auto"/>
              <w:outlineLvl w:val="9"/>
              <w:rPr>
                <w:rFonts w:hint="eastAsia" w:eastAsia="宋体"/>
                <w:color w:val="auto"/>
                <w:sz w:val="20"/>
                <w:szCs w:val="20"/>
                <w:highlight w:val="none"/>
                <w:u w:val="single" w:color="FFFFFF"/>
                <w:lang w:eastAsia="zh-CN"/>
              </w:rPr>
            </w:pPr>
            <w:r>
              <w:rPr>
                <w:rFonts w:hint="eastAsia"/>
                <w:color w:val="auto"/>
                <w:sz w:val="20"/>
                <w:szCs w:val="20"/>
                <w:highlight w:val="none"/>
                <w:u w:val="single" w:color="FFFFFF"/>
                <w:lang w:val="en-US"/>
              </w:rPr>
              <w:t>3</w:t>
            </w:r>
            <w:r>
              <w:rPr>
                <w:rFonts w:hint="eastAsia"/>
                <w:color w:val="auto"/>
                <w:sz w:val="20"/>
                <w:szCs w:val="20"/>
                <w:highlight w:val="none"/>
                <w:u w:val="single" w:color="FFFFFF"/>
              </w:rPr>
              <w:t>．路肩及边坡上无杂草、堆积物、垃圾，冲刷填补、路面边沟清理出的废土随意倒在绿化带及护坡脚的</w:t>
            </w:r>
            <w:r>
              <w:rPr>
                <w:rFonts w:hint="eastAsia"/>
                <w:color w:val="auto"/>
                <w:sz w:val="20"/>
                <w:szCs w:val="20"/>
                <w:highlight w:val="none"/>
                <w:u w:val="single" w:color="FFFFFF"/>
                <w:lang w:eastAsia="zh-CN"/>
              </w:rPr>
              <w:t>（</w:t>
            </w:r>
            <w:r>
              <w:rPr>
                <w:rFonts w:hint="eastAsia"/>
                <w:color w:val="auto"/>
                <w:sz w:val="20"/>
                <w:szCs w:val="20"/>
                <w:highlight w:val="none"/>
                <w:u w:val="single" w:color="FFFFFF"/>
                <w:lang w:val="en-US" w:eastAsia="zh-CN"/>
              </w:rPr>
              <w:t>3分</w:t>
            </w:r>
            <w:r>
              <w:rPr>
                <w:rFonts w:hint="eastAsia"/>
                <w:color w:val="auto"/>
                <w:sz w:val="20"/>
                <w:szCs w:val="20"/>
                <w:highlight w:val="none"/>
                <w:u w:val="single" w:color="FFFFFF"/>
                <w:lang w:eastAsia="zh-CN"/>
              </w:rPr>
              <w:t>）</w:t>
            </w:r>
          </w:p>
        </w:tc>
        <w:tc>
          <w:tcPr>
            <w:tcW w:w="3821" w:type="dxa"/>
            <w:tcBorders>
              <w:tl2br w:val="nil"/>
              <w:tr2bl w:val="nil"/>
            </w:tcBorders>
            <w:noWrap/>
            <w:vAlign w:val="center"/>
          </w:tcPr>
          <w:p w14:paraId="34B8B624">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rPr>
              <w:t>1.路肩明显不完好、高低路肩、流水槽多、不整洁的，每处扣</w:t>
            </w:r>
            <w:r>
              <w:rPr>
                <w:rFonts w:hint="eastAsia"/>
                <w:color w:val="auto"/>
                <w:sz w:val="20"/>
                <w:szCs w:val="20"/>
                <w:highlight w:val="none"/>
                <w:u w:val="single" w:color="FFFFFF"/>
                <w:lang w:val="en-US" w:eastAsia="zh-CN"/>
              </w:rPr>
              <w:t>0.2</w:t>
            </w:r>
            <w:r>
              <w:rPr>
                <w:rFonts w:hint="eastAsia"/>
                <w:color w:val="auto"/>
                <w:sz w:val="20"/>
                <w:szCs w:val="20"/>
                <w:highlight w:val="none"/>
                <w:u w:val="single" w:color="FFFFFF"/>
              </w:rPr>
              <w:t>分，扣完为止。</w:t>
            </w:r>
          </w:p>
        </w:tc>
        <w:tc>
          <w:tcPr>
            <w:tcW w:w="1569" w:type="dxa"/>
            <w:vMerge w:val="restart"/>
            <w:tcBorders>
              <w:tl2br w:val="nil"/>
              <w:tr2bl w:val="nil"/>
            </w:tcBorders>
            <w:noWrap/>
            <w:vAlign w:val="center"/>
          </w:tcPr>
          <w:p w14:paraId="7950D30A">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color w:val="auto"/>
                <w:sz w:val="20"/>
                <w:szCs w:val="20"/>
                <w:highlight w:val="none"/>
                <w:u w:val="single" w:color="FFFFFF"/>
                <w:lang w:eastAsia="zh-CN"/>
              </w:rPr>
            </w:pPr>
            <w:r>
              <w:rPr>
                <w:rFonts w:hint="eastAsia"/>
                <w:color w:val="auto"/>
                <w:sz w:val="20"/>
                <w:szCs w:val="20"/>
                <w:highlight w:val="none"/>
                <w:u w:val="single" w:color="FFFFFF"/>
                <w:lang w:val="en-US" w:eastAsia="zh-CN"/>
              </w:rPr>
              <w:t>1.</w:t>
            </w:r>
            <w:r>
              <w:rPr>
                <w:rFonts w:hint="eastAsia"/>
                <w:color w:val="auto"/>
                <w:sz w:val="20"/>
                <w:szCs w:val="20"/>
                <w:highlight w:val="none"/>
                <w:u w:val="single" w:color="FFFFFF"/>
                <w:lang w:eastAsia="zh-CN"/>
              </w:rPr>
              <w:t>因极端自然灾害气候等不可抗力造成的塌方无法及时清理的，按实际情况给予不扣分，后续情况允许第一时间清理抢通。</w:t>
            </w:r>
          </w:p>
          <w:p w14:paraId="130F0857">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default"/>
                <w:color w:val="auto"/>
                <w:sz w:val="20"/>
                <w:szCs w:val="20"/>
                <w:highlight w:val="none"/>
                <w:u w:val="single" w:color="FFFFFF"/>
                <w:lang w:val="en-US" w:eastAsia="zh-CN"/>
              </w:rPr>
            </w:pPr>
            <w:r>
              <w:rPr>
                <w:rFonts w:hint="eastAsia"/>
                <w:color w:val="auto"/>
                <w:sz w:val="20"/>
                <w:szCs w:val="20"/>
                <w:highlight w:val="none"/>
                <w:u w:val="single" w:color="FFFFFF"/>
                <w:lang w:val="en-US" w:eastAsia="zh-CN"/>
              </w:rPr>
              <w:t>2.路面隐患险情响应及时的，按实际情况给予加分，每次加0.5分。</w:t>
            </w:r>
          </w:p>
        </w:tc>
        <w:tc>
          <w:tcPr>
            <w:tcW w:w="732" w:type="dxa"/>
            <w:vMerge w:val="restart"/>
            <w:tcBorders>
              <w:tl2br w:val="nil"/>
              <w:tr2bl w:val="nil"/>
            </w:tcBorders>
            <w:noWrap/>
            <w:vAlign w:val="center"/>
          </w:tcPr>
          <w:p w14:paraId="26C803CF">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u w:val="single"/>
              </w:rPr>
            </w:pPr>
          </w:p>
        </w:tc>
      </w:tr>
      <w:tr w14:paraId="521A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057" w:type="dxa"/>
            <w:vMerge w:val="continue"/>
            <w:tcBorders>
              <w:tl2br w:val="nil"/>
              <w:tr2bl w:val="nil"/>
            </w:tcBorders>
            <w:noWrap/>
            <w:vAlign w:val="center"/>
          </w:tcPr>
          <w:p w14:paraId="206833FA">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u w:val="single" w:color="FFFFFF"/>
              </w:rPr>
            </w:pPr>
          </w:p>
        </w:tc>
        <w:tc>
          <w:tcPr>
            <w:tcW w:w="1979" w:type="dxa"/>
            <w:vMerge w:val="continue"/>
            <w:tcBorders>
              <w:tl2br w:val="nil"/>
              <w:tr2bl w:val="nil"/>
            </w:tcBorders>
            <w:noWrap/>
            <w:vAlign w:val="center"/>
          </w:tcPr>
          <w:p w14:paraId="307379C1">
            <w:pPr>
              <w:keepNext w:val="0"/>
              <w:keepLines w:val="0"/>
              <w:pageBreakBefore w:val="0"/>
              <w:widowControl w:val="0"/>
              <w:kinsoku/>
              <w:wordWrap/>
              <w:overflowPunct/>
              <w:topLinePunct w:val="0"/>
              <w:autoSpaceDE/>
              <w:autoSpaceDN/>
              <w:bidi w:val="0"/>
              <w:adjustRightInd/>
              <w:snapToGrid/>
              <w:spacing w:line="340" w:lineRule="exact"/>
              <w:ind w:right="-84" w:rightChars="-40"/>
              <w:textAlignment w:val="auto"/>
              <w:outlineLvl w:val="9"/>
              <w:rPr>
                <w:color w:val="auto"/>
                <w:sz w:val="20"/>
                <w:szCs w:val="20"/>
                <w:highlight w:val="none"/>
                <w:u w:val="single" w:color="FFFFFF"/>
              </w:rPr>
            </w:pPr>
          </w:p>
        </w:tc>
        <w:tc>
          <w:tcPr>
            <w:tcW w:w="3821" w:type="dxa"/>
            <w:tcBorders>
              <w:tl2br w:val="nil"/>
              <w:tr2bl w:val="nil"/>
            </w:tcBorders>
            <w:noWrap/>
            <w:vAlign w:val="center"/>
          </w:tcPr>
          <w:p w14:paraId="3E3F195E">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rPr>
              <w:t>2.有塌方未及时清理或者排水不畅通</w:t>
            </w:r>
            <w:r>
              <w:rPr>
                <w:rFonts w:hint="eastAsia"/>
                <w:color w:val="auto"/>
                <w:sz w:val="20"/>
                <w:szCs w:val="20"/>
                <w:highlight w:val="none"/>
                <w:u w:val="single" w:color="FFFFFF"/>
                <w:lang w:eastAsia="zh-CN"/>
              </w:rPr>
              <w:t>和积水</w:t>
            </w:r>
            <w:r>
              <w:rPr>
                <w:rFonts w:hint="eastAsia"/>
                <w:color w:val="auto"/>
                <w:sz w:val="20"/>
                <w:szCs w:val="20"/>
                <w:highlight w:val="none"/>
                <w:u w:val="single" w:color="FFFFFF"/>
              </w:rPr>
              <w:t>的每处扣</w:t>
            </w:r>
            <w:r>
              <w:rPr>
                <w:rFonts w:hint="eastAsia"/>
                <w:color w:val="auto"/>
                <w:sz w:val="20"/>
                <w:szCs w:val="20"/>
                <w:highlight w:val="none"/>
                <w:u w:val="single" w:color="FFFFFF"/>
                <w:lang w:val="en-US" w:eastAsia="zh-CN"/>
              </w:rPr>
              <w:t>0.5</w:t>
            </w:r>
            <w:r>
              <w:rPr>
                <w:rFonts w:hint="eastAsia"/>
                <w:color w:val="auto"/>
                <w:sz w:val="20"/>
                <w:szCs w:val="20"/>
                <w:highlight w:val="none"/>
                <w:u w:val="single" w:color="FFFFFF"/>
              </w:rPr>
              <w:t>分。</w:t>
            </w:r>
          </w:p>
        </w:tc>
        <w:tc>
          <w:tcPr>
            <w:tcW w:w="1569" w:type="dxa"/>
            <w:vMerge w:val="continue"/>
            <w:tcBorders>
              <w:tl2br w:val="nil"/>
              <w:tr2bl w:val="nil"/>
            </w:tcBorders>
            <w:noWrap/>
            <w:vAlign w:val="center"/>
          </w:tcPr>
          <w:p w14:paraId="18B80968">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p>
        </w:tc>
        <w:tc>
          <w:tcPr>
            <w:tcW w:w="732" w:type="dxa"/>
            <w:vMerge w:val="continue"/>
            <w:tcBorders>
              <w:tl2br w:val="nil"/>
              <w:tr2bl w:val="nil"/>
            </w:tcBorders>
            <w:noWrap/>
            <w:vAlign w:val="center"/>
          </w:tcPr>
          <w:p w14:paraId="02FE2F82">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u w:val="single"/>
              </w:rPr>
            </w:pPr>
          </w:p>
        </w:tc>
      </w:tr>
      <w:tr w14:paraId="1E66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057" w:type="dxa"/>
            <w:vMerge w:val="continue"/>
            <w:tcBorders>
              <w:tl2br w:val="nil"/>
              <w:tr2bl w:val="nil"/>
            </w:tcBorders>
            <w:noWrap/>
            <w:vAlign w:val="center"/>
          </w:tcPr>
          <w:p w14:paraId="68F7DF2F">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rPr>
            </w:pPr>
          </w:p>
        </w:tc>
        <w:tc>
          <w:tcPr>
            <w:tcW w:w="1979" w:type="dxa"/>
            <w:vMerge w:val="continue"/>
            <w:tcBorders>
              <w:tl2br w:val="nil"/>
              <w:tr2bl w:val="nil"/>
            </w:tcBorders>
            <w:noWrap/>
            <w:vAlign w:val="center"/>
          </w:tcPr>
          <w:p w14:paraId="41BC0B52">
            <w:pPr>
              <w:keepNext w:val="0"/>
              <w:keepLines w:val="0"/>
              <w:pageBreakBefore w:val="0"/>
              <w:widowControl w:val="0"/>
              <w:kinsoku/>
              <w:wordWrap/>
              <w:overflowPunct/>
              <w:topLinePunct w:val="0"/>
              <w:autoSpaceDE/>
              <w:autoSpaceDN/>
              <w:bidi w:val="0"/>
              <w:adjustRightInd/>
              <w:snapToGrid/>
              <w:spacing w:line="340" w:lineRule="exact"/>
              <w:ind w:right="-84" w:rightChars="-40"/>
              <w:textAlignment w:val="auto"/>
              <w:outlineLvl w:val="9"/>
              <w:rPr>
                <w:color w:val="auto"/>
                <w:sz w:val="20"/>
                <w:szCs w:val="20"/>
                <w:highlight w:val="none"/>
              </w:rPr>
            </w:pPr>
          </w:p>
        </w:tc>
        <w:tc>
          <w:tcPr>
            <w:tcW w:w="3821" w:type="dxa"/>
            <w:tcBorders>
              <w:tl2br w:val="nil"/>
              <w:tr2bl w:val="nil"/>
            </w:tcBorders>
            <w:noWrap/>
            <w:vAlign w:val="center"/>
          </w:tcPr>
          <w:p w14:paraId="56A71AAB">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textAlignment w:val="auto"/>
              <w:outlineLvl w:val="9"/>
              <w:rPr>
                <w:color w:val="auto"/>
                <w:sz w:val="20"/>
                <w:szCs w:val="20"/>
                <w:highlight w:val="none"/>
                <w:u w:val="single" w:color="FFFFFF"/>
              </w:rPr>
            </w:pPr>
            <w:r>
              <w:rPr>
                <w:rFonts w:hint="eastAsia"/>
                <w:color w:val="auto"/>
                <w:sz w:val="20"/>
                <w:szCs w:val="20"/>
                <w:highlight w:val="none"/>
                <w:u w:val="single" w:color="FFFFFF"/>
                <w:lang w:val="en-US" w:eastAsia="zh-CN"/>
              </w:rPr>
              <w:t>3.</w:t>
            </w:r>
            <w:r>
              <w:rPr>
                <w:rFonts w:hint="eastAsia"/>
                <w:color w:val="auto"/>
                <w:sz w:val="20"/>
                <w:szCs w:val="20"/>
                <w:highlight w:val="none"/>
                <w:u w:val="single" w:color="FFFFFF"/>
              </w:rPr>
              <w:t>路肩、边坡有长草、堆积物、石块、垃圾，每处扣0.</w:t>
            </w:r>
            <w:r>
              <w:rPr>
                <w:rFonts w:hint="eastAsia"/>
                <w:color w:val="auto"/>
                <w:sz w:val="20"/>
                <w:szCs w:val="20"/>
                <w:highlight w:val="none"/>
                <w:u w:val="single" w:color="FFFFFF"/>
                <w:lang w:val="en-US"/>
              </w:rPr>
              <w:t>1</w:t>
            </w:r>
            <w:r>
              <w:rPr>
                <w:rFonts w:hint="eastAsia"/>
                <w:color w:val="auto"/>
                <w:sz w:val="20"/>
                <w:szCs w:val="20"/>
                <w:highlight w:val="none"/>
                <w:u w:val="single" w:color="FFFFFF"/>
              </w:rPr>
              <w:t>分。</w:t>
            </w:r>
          </w:p>
        </w:tc>
        <w:tc>
          <w:tcPr>
            <w:tcW w:w="1569" w:type="dxa"/>
            <w:vMerge w:val="continue"/>
            <w:tcBorders>
              <w:tl2br w:val="nil"/>
              <w:tr2bl w:val="nil"/>
            </w:tcBorders>
            <w:noWrap/>
            <w:vAlign w:val="center"/>
          </w:tcPr>
          <w:p w14:paraId="5317AD08">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p>
        </w:tc>
        <w:tc>
          <w:tcPr>
            <w:tcW w:w="732" w:type="dxa"/>
            <w:vMerge w:val="continue"/>
            <w:tcBorders>
              <w:tl2br w:val="nil"/>
              <w:tr2bl w:val="nil"/>
            </w:tcBorders>
            <w:noWrap/>
            <w:vAlign w:val="center"/>
          </w:tcPr>
          <w:p w14:paraId="5FA6B95A">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u w:val="single"/>
              </w:rPr>
            </w:pPr>
          </w:p>
        </w:tc>
      </w:tr>
      <w:tr w14:paraId="4209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5" w:hRule="atLeast"/>
        </w:trPr>
        <w:tc>
          <w:tcPr>
            <w:tcW w:w="1057" w:type="dxa"/>
            <w:vMerge w:val="continue"/>
            <w:tcBorders>
              <w:tl2br w:val="nil"/>
              <w:tr2bl w:val="nil"/>
            </w:tcBorders>
            <w:noWrap/>
            <w:vAlign w:val="center"/>
          </w:tcPr>
          <w:p w14:paraId="54F3AABB">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rPr>
            </w:pPr>
          </w:p>
        </w:tc>
        <w:tc>
          <w:tcPr>
            <w:tcW w:w="1979" w:type="dxa"/>
            <w:vMerge w:val="continue"/>
            <w:tcBorders>
              <w:tl2br w:val="nil"/>
              <w:tr2bl w:val="nil"/>
            </w:tcBorders>
            <w:noWrap/>
            <w:vAlign w:val="center"/>
          </w:tcPr>
          <w:p w14:paraId="012773D3">
            <w:pPr>
              <w:keepNext w:val="0"/>
              <w:keepLines w:val="0"/>
              <w:pageBreakBefore w:val="0"/>
              <w:widowControl w:val="0"/>
              <w:kinsoku/>
              <w:wordWrap/>
              <w:overflowPunct/>
              <w:topLinePunct w:val="0"/>
              <w:autoSpaceDE/>
              <w:autoSpaceDN/>
              <w:bidi w:val="0"/>
              <w:adjustRightInd/>
              <w:snapToGrid/>
              <w:spacing w:line="340" w:lineRule="exact"/>
              <w:ind w:right="-84" w:rightChars="-40"/>
              <w:textAlignment w:val="auto"/>
              <w:outlineLvl w:val="9"/>
              <w:rPr>
                <w:color w:val="auto"/>
                <w:sz w:val="20"/>
                <w:szCs w:val="20"/>
                <w:highlight w:val="none"/>
              </w:rPr>
            </w:pPr>
          </w:p>
        </w:tc>
        <w:tc>
          <w:tcPr>
            <w:tcW w:w="3821" w:type="dxa"/>
            <w:tcBorders>
              <w:tl2br w:val="nil"/>
              <w:tr2bl w:val="nil"/>
            </w:tcBorders>
            <w:noWrap/>
            <w:vAlign w:val="center"/>
          </w:tcPr>
          <w:p w14:paraId="5E61E35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textAlignment w:val="auto"/>
              <w:outlineLvl w:val="9"/>
              <w:rPr>
                <w:rFonts w:hint="eastAsia"/>
                <w:color w:val="auto"/>
                <w:sz w:val="20"/>
                <w:szCs w:val="20"/>
                <w:highlight w:val="none"/>
                <w:u w:val="single" w:color="FFFFFF"/>
                <w:lang w:val="en-US"/>
              </w:rPr>
            </w:pPr>
            <w:r>
              <w:rPr>
                <w:rFonts w:hint="eastAsia"/>
                <w:color w:val="auto"/>
                <w:sz w:val="20"/>
                <w:szCs w:val="20"/>
                <w:highlight w:val="none"/>
                <w:u w:val="single" w:color="FFFFFF"/>
                <w:lang w:val="en-US"/>
              </w:rPr>
              <w:t>4.未清运路面路基堆放物的，每处扣0.</w:t>
            </w:r>
            <w:r>
              <w:rPr>
                <w:rFonts w:hint="eastAsia"/>
                <w:color w:val="auto"/>
                <w:sz w:val="20"/>
                <w:szCs w:val="20"/>
                <w:highlight w:val="none"/>
                <w:u w:val="single" w:color="FFFFFF"/>
                <w:lang w:val="en-US" w:eastAsia="zh-CN"/>
              </w:rPr>
              <w:t>2</w:t>
            </w:r>
            <w:r>
              <w:rPr>
                <w:rFonts w:hint="eastAsia"/>
                <w:color w:val="auto"/>
                <w:sz w:val="20"/>
                <w:szCs w:val="20"/>
                <w:highlight w:val="none"/>
                <w:u w:val="single" w:color="FFFFFF"/>
                <w:lang w:val="en-US"/>
              </w:rPr>
              <w:t>分</w:t>
            </w:r>
          </w:p>
        </w:tc>
        <w:tc>
          <w:tcPr>
            <w:tcW w:w="1569" w:type="dxa"/>
            <w:vMerge w:val="continue"/>
            <w:tcBorders>
              <w:tl2br w:val="nil"/>
              <w:tr2bl w:val="nil"/>
            </w:tcBorders>
            <w:noWrap/>
            <w:vAlign w:val="center"/>
          </w:tcPr>
          <w:p w14:paraId="15D3E581">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p>
        </w:tc>
        <w:tc>
          <w:tcPr>
            <w:tcW w:w="732" w:type="dxa"/>
            <w:vMerge w:val="continue"/>
            <w:tcBorders>
              <w:tl2br w:val="nil"/>
              <w:tr2bl w:val="nil"/>
            </w:tcBorders>
            <w:noWrap/>
            <w:vAlign w:val="center"/>
          </w:tcPr>
          <w:p w14:paraId="02F442B8">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u w:val="single"/>
              </w:rPr>
            </w:pPr>
          </w:p>
        </w:tc>
      </w:tr>
      <w:tr w14:paraId="4725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057" w:type="dxa"/>
            <w:tcBorders>
              <w:tl2br w:val="nil"/>
              <w:tr2bl w:val="nil"/>
            </w:tcBorders>
            <w:noWrap/>
            <w:vAlign w:val="center"/>
          </w:tcPr>
          <w:p w14:paraId="488A2FDA">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u w:val="single" w:color="FFFFFF"/>
              </w:rPr>
            </w:pPr>
            <w:r>
              <w:rPr>
                <w:rFonts w:hint="eastAsia"/>
                <w:color w:val="auto"/>
                <w:sz w:val="20"/>
                <w:szCs w:val="20"/>
                <w:highlight w:val="none"/>
                <w:u w:val="single" w:color="FFFFFF"/>
              </w:rPr>
              <w:t>边沟（</w:t>
            </w:r>
            <w:r>
              <w:rPr>
                <w:rFonts w:hint="eastAsia"/>
                <w:color w:val="auto"/>
                <w:sz w:val="20"/>
                <w:szCs w:val="20"/>
                <w:highlight w:val="none"/>
                <w:u w:val="single" w:color="FFFFFF"/>
                <w:lang w:val="en-US"/>
              </w:rPr>
              <w:t>5分</w:t>
            </w:r>
            <w:r>
              <w:rPr>
                <w:rFonts w:hint="eastAsia"/>
                <w:color w:val="auto"/>
                <w:sz w:val="20"/>
                <w:szCs w:val="20"/>
                <w:highlight w:val="none"/>
                <w:u w:val="single" w:color="FFFFFF"/>
              </w:rPr>
              <w:t>）</w:t>
            </w:r>
          </w:p>
        </w:tc>
        <w:tc>
          <w:tcPr>
            <w:tcW w:w="1979" w:type="dxa"/>
            <w:tcBorders>
              <w:tl2br w:val="nil"/>
              <w:tr2bl w:val="nil"/>
            </w:tcBorders>
            <w:noWrap/>
            <w:vAlign w:val="center"/>
          </w:tcPr>
          <w:p w14:paraId="40D26519">
            <w:pPr>
              <w:keepNext w:val="0"/>
              <w:keepLines w:val="0"/>
              <w:pageBreakBefore w:val="0"/>
              <w:widowControl w:val="0"/>
              <w:kinsoku/>
              <w:wordWrap/>
              <w:overflowPunct/>
              <w:topLinePunct w:val="0"/>
              <w:autoSpaceDE/>
              <w:autoSpaceDN/>
              <w:bidi w:val="0"/>
              <w:adjustRightInd/>
              <w:snapToGrid/>
              <w:spacing w:line="340" w:lineRule="exact"/>
              <w:ind w:right="-84" w:rightChars="-40"/>
              <w:textAlignment w:val="auto"/>
              <w:outlineLvl w:val="9"/>
              <w:rPr>
                <w:color w:val="auto"/>
                <w:sz w:val="20"/>
                <w:szCs w:val="20"/>
                <w:highlight w:val="none"/>
                <w:u w:val="single" w:color="FFFFFF"/>
              </w:rPr>
            </w:pPr>
            <w:r>
              <w:rPr>
                <w:rFonts w:hint="eastAsia"/>
                <w:color w:val="auto"/>
                <w:sz w:val="20"/>
                <w:szCs w:val="20"/>
                <w:highlight w:val="none"/>
                <w:u w:val="single" w:color="FFFFFF"/>
              </w:rPr>
              <w:t>1.边沟是否畅通、无淤泥、无垃圾、无长草未及时清运废土在路面、路基堆放（</w:t>
            </w:r>
            <w:r>
              <w:rPr>
                <w:rFonts w:hint="eastAsia"/>
                <w:color w:val="auto"/>
                <w:sz w:val="20"/>
                <w:szCs w:val="20"/>
                <w:highlight w:val="none"/>
                <w:u w:val="single" w:color="FFFFFF"/>
                <w:lang w:val="en-US"/>
              </w:rPr>
              <w:t>5</w:t>
            </w:r>
            <w:r>
              <w:rPr>
                <w:rFonts w:hint="eastAsia"/>
                <w:color w:val="auto"/>
                <w:sz w:val="20"/>
                <w:szCs w:val="20"/>
                <w:highlight w:val="none"/>
                <w:u w:val="single" w:color="FFFFFF"/>
              </w:rPr>
              <w:t>分）</w:t>
            </w:r>
          </w:p>
        </w:tc>
        <w:tc>
          <w:tcPr>
            <w:tcW w:w="3821" w:type="dxa"/>
            <w:tcBorders>
              <w:tl2br w:val="nil"/>
              <w:tr2bl w:val="nil"/>
            </w:tcBorders>
            <w:noWrap/>
            <w:vAlign w:val="center"/>
          </w:tcPr>
          <w:p w14:paraId="16C952DC">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rPr>
              <w:t>1.边沟堵塞，每处扣</w:t>
            </w:r>
            <w:r>
              <w:rPr>
                <w:rFonts w:hint="eastAsia"/>
                <w:color w:val="auto"/>
                <w:sz w:val="20"/>
                <w:szCs w:val="20"/>
                <w:highlight w:val="none"/>
                <w:u w:val="single" w:color="FFFFFF"/>
                <w:lang w:val="en-US" w:eastAsia="zh-CN"/>
              </w:rPr>
              <w:t>0.2</w:t>
            </w:r>
            <w:r>
              <w:rPr>
                <w:rFonts w:hint="eastAsia"/>
                <w:color w:val="auto"/>
                <w:sz w:val="20"/>
                <w:szCs w:val="20"/>
                <w:highlight w:val="none"/>
                <w:u w:val="single" w:color="FFFFFF"/>
              </w:rPr>
              <w:t>分。</w:t>
            </w:r>
          </w:p>
          <w:p w14:paraId="4454B5AB">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rPr>
              <w:t>2.边沟有明显淤泥堵塞每处扣0.</w:t>
            </w:r>
            <w:r>
              <w:rPr>
                <w:rFonts w:hint="eastAsia"/>
                <w:color w:val="auto"/>
                <w:sz w:val="20"/>
                <w:szCs w:val="20"/>
                <w:highlight w:val="none"/>
                <w:u w:val="single" w:color="FFFFFF"/>
                <w:lang w:val="en-US" w:eastAsia="zh-CN"/>
              </w:rPr>
              <w:t>2</w:t>
            </w:r>
            <w:r>
              <w:rPr>
                <w:rFonts w:hint="eastAsia"/>
                <w:color w:val="auto"/>
                <w:sz w:val="20"/>
                <w:szCs w:val="20"/>
                <w:highlight w:val="none"/>
                <w:u w:val="single" w:color="FFFFFF"/>
              </w:rPr>
              <w:t>分。</w:t>
            </w:r>
          </w:p>
          <w:p w14:paraId="286E8DB1">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rPr>
              <w:t>3.边沟有垃圾或杂草每处扣0.</w:t>
            </w:r>
            <w:r>
              <w:rPr>
                <w:rFonts w:hint="eastAsia"/>
                <w:color w:val="auto"/>
                <w:sz w:val="20"/>
                <w:szCs w:val="20"/>
                <w:highlight w:val="none"/>
                <w:u w:val="single" w:color="FFFFFF"/>
                <w:lang w:val="en-US" w:eastAsia="zh-CN"/>
              </w:rPr>
              <w:t>2</w:t>
            </w:r>
            <w:r>
              <w:rPr>
                <w:rFonts w:hint="eastAsia"/>
                <w:color w:val="auto"/>
                <w:sz w:val="20"/>
                <w:szCs w:val="20"/>
                <w:highlight w:val="none"/>
                <w:u w:val="single" w:color="FFFFFF"/>
              </w:rPr>
              <w:t>分。</w:t>
            </w:r>
          </w:p>
        </w:tc>
        <w:tc>
          <w:tcPr>
            <w:tcW w:w="1569" w:type="dxa"/>
            <w:tcBorders>
              <w:tl2br w:val="nil"/>
              <w:tr2bl w:val="nil"/>
            </w:tcBorders>
            <w:noWrap/>
            <w:vAlign w:val="center"/>
          </w:tcPr>
          <w:p w14:paraId="79058F41">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p>
        </w:tc>
        <w:tc>
          <w:tcPr>
            <w:tcW w:w="732" w:type="dxa"/>
            <w:tcBorders>
              <w:tl2br w:val="nil"/>
              <w:tr2bl w:val="nil"/>
            </w:tcBorders>
            <w:noWrap/>
            <w:vAlign w:val="center"/>
          </w:tcPr>
          <w:p w14:paraId="6C73A5C0">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u w:val="single"/>
              </w:rPr>
            </w:pPr>
          </w:p>
        </w:tc>
      </w:tr>
      <w:tr w14:paraId="6DB5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1057" w:type="dxa"/>
            <w:tcBorders>
              <w:tl2br w:val="nil"/>
              <w:tr2bl w:val="nil"/>
            </w:tcBorders>
            <w:noWrap/>
            <w:vAlign w:val="center"/>
          </w:tcPr>
          <w:p w14:paraId="6C440A6F">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u w:val="single" w:color="FFFFFF"/>
              </w:rPr>
            </w:pPr>
            <w:r>
              <w:rPr>
                <w:rFonts w:hint="eastAsia"/>
                <w:color w:val="auto"/>
                <w:sz w:val="20"/>
                <w:szCs w:val="20"/>
                <w:highlight w:val="none"/>
                <w:u w:val="single" w:color="FFFFFF"/>
              </w:rPr>
              <w:t>洒水降尘（</w:t>
            </w:r>
            <w:r>
              <w:rPr>
                <w:rFonts w:hint="eastAsia"/>
                <w:color w:val="auto"/>
                <w:sz w:val="20"/>
                <w:szCs w:val="20"/>
                <w:highlight w:val="none"/>
                <w:u w:val="single" w:color="FFFFFF"/>
                <w:lang w:val="en-US"/>
              </w:rPr>
              <w:t>13分</w:t>
            </w:r>
            <w:r>
              <w:rPr>
                <w:rFonts w:hint="eastAsia"/>
                <w:color w:val="auto"/>
                <w:sz w:val="20"/>
                <w:szCs w:val="20"/>
                <w:highlight w:val="none"/>
                <w:u w:val="single" w:color="FFFFFF"/>
              </w:rPr>
              <w:t>）</w:t>
            </w:r>
          </w:p>
        </w:tc>
        <w:tc>
          <w:tcPr>
            <w:tcW w:w="1979" w:type="dxa"/>
            <w:tcBorders>
              <w:tl2br w:val="nil"/>
              <w:tr2bl w:val="nil"/>
            </w:tcBorders>
            <w:noWrap/>
            <w:vAlign w:val="center"/>
          </w:tcPr>
          <w:p w14:paraId="55BDAC31">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84" w:rightChars="-40"/>
              <w:jc w:val="both"/>
              <w:textAlignment w:val="auto"/>
              <w:outlineLvl w:val="9"/>
              <w:rPr>
                <w:color w:val="auto"/>
                <w:sz w:val="20"/>
                <w:szCs w:val="20"/>
                <w:highlight w:val="none"/>
                <w:u w:val="single" w:color="FFFFFF"/>
              </w:rPr>
            </w:pPr>
            <w:bookmarkStart w:id="11" w:name="_Toc12164"/>
            <w:r>
              <w:rPr>
                <w:rFonts w:hint="eastAsia"/>
                <w:color w:val="auto"/>
                <w:sz w:val="20"/>
                <w:szCs w:val="20"/>
                <w:highlight w:val="none"/>
                <w:u w:val="single" w:color="FFFFFF"/>
                <w:lang w:val="en-US" w:eastAsia="zh-CN"/>
              </w:rPr>
              <w:t>1.</w:t>
            </w:r>
            <w:r>
              <w:rPr>
                <w:rFonts w:hint="eastAsia"/>
                <w:color w:val="auto"/>
                <w:sz w:val="20"/>
                <w:szCs w:val="20"/>
                <w:highlight w:val="none"/>
                <w:u w:val="single" w:color="FFFFFF"/>
              </w:rPr>
              <w:t>洒水车每天两次上路洒水。（</w:t>
            </w:r>
            <w:r>
              <w:rPr>
                <w:rFonts w:hint="eastAsia"/>
                <w:color w:val="auto"/>
                <w:sz w:val="20"/>
                <w:szCs w:val="20"/>
                <w:highlight w:val="none"/>
                <w:u w:val="single" w:color="FFFFFF"/>
                <w:lang w:val="en-US"/>
              </w:rPr>
              <w:t>5</w:t>
            </w:r>
            <w:r>
              <w:rPr>
                <w:rFonts w:hint="eastAsia"/>
                <w:color w:val="auto"/>
                <w:sz w:val="20"/>
                <w:szCs w:val="20"/>
                <w:highlight w:val="none"/>
                <w:u w:val="single" w:color="FFFFFF"/>
              </w:rPr>
              <w:t>分）</w:t>
            </w:r>
            <w:bookmarkEnd w:id="11"/>
          </w:p>
          <w:p w14:paraId="5526FC3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84" w:rightChars="-40"/>
              <w:jc w:val="both"/>
              <w:textAlignment w:val="auto"/>
              <w:outlineLvl w:val="9"/>
              <w:rPr>
                <w:color w:val="auto"/>
                <w:sz w:val="20"/>
                <w:szCs w:val="20"/>
                <w:highlight w:val="none"/>
                <w:u w:val="single" w:color="FFFFFF"/>
              </w:rPr>
            </w:pPr>
            <w:bookmarkStart w:id="12" w:name="_Toc14309"/>
            <w:r>
              <w:rPr>
                <w:rFonts w:hint="eastAsia"/>
                <w:color w:val="auto"/>
                <w:sz w:val="20"/>
                <w:szCs w:val="20"/>
                <w:highlight w:val="none"/>
                <w:u w:val="single" w:color="FFFFFF"/>
                <w:lang w:val="en-US" w:eastAsia="zh-CN"/>
              </w:rPr>
              <w:t>2.</w:t>
            </w:r>
            <w:r>
              <w:rPr>
                <w:rFonts w:hint="eastAsia"/>
                <w:color w:val="auto"/>
                <w:sz w:val="20"/>
                <w:szCs w:val="20"/>
                <w:highlight w:val="none"/>
                <w:u w:val="single" w:color="FFFFFF"/>
              </w:rPr>
              <w:t>按标准及时完成洒水任务。（</w:t>
            </w:r>
            <w:r>
              <w:rPr>
                <w:rFonts w:hint="eastAsia"/>
                <w:color w:val="auto"/>
                <w:sz w:val="20"/>
                <w:szCs w:val="20"/>
                <w:highlight w:val="none"/>
                <w:u w:val="single" w:color="FFFFFF"/>
                <w:lang w:val="en-US"/>
              </w:rPr>
              <w:t>5</w:t>
            </w:r>
            <w:r>
              <w:rPr>
                <w:rFonts w:hint="eastAsia"/>
                <w:color w:val="auto"/>
                <w:sz w:val="20"/>
                <w:szCs w:val="20"/>
                <w:highlight w:val="none"/>
                <w:u w:val="single" w:color="FFFFFF"/>
              </w:rPr>
              <w:t>分）</w:t>
            </w:r>
            <w:bookmarkEnd w:id="12"/>
          </w:p>
          <w:p w14:paraId="33C1802B">
            <w:pPr>
              <w:keepNext w:val="0"/>
              <w:keepLines w:val="0"/>
              <w:pageBreakBefore w:val="0"/>
              <w:widowControl w:val="0"/>
              <w:kinsoku/>
              <w:wordWrap/>
              <w:overflowPunct/>
              <w:topLinePunct w:val="0"/>
              <w:autoSpaceDE/>
              <w:autoSpaceDN/>
              <w:bidi w:val="0"/>
              <w:adjustRightInd/>
              <w:snapToGrid/>
              <w:spacing w:line="340" w:lineRule="exact"/>
              <w:ind w:right="-84" w:rightChars="-40"/>
              <w:textAlignment w:val="auto"/>
              <w:outlineLvl w:val="9"/>
              <w:rPr>
                <w:color w:val="auto"/>
                <w:sz w:val="20"/>
                <w:szCs w:val="20"/>
                <w:highlight w:val="none"/>
                <w:u w:val="single" w:color="FFFFFF"/>
              </w:rPr>
            </w:pPr>
            <w:r>
              <w:rPr>
                <w:rFonts w:hint="eastAsia"/>
                <w:color w:val="auto"/>
                <w:sz w:val="20"/>
                <w:szCs w:val="20"/>
                <w:highlight w:val="none"/>
                <w:u w:val="single" w:color="FFFFFF"/>
              </w:rPr>
              <w:t>道路无扬尘现象（</w:t>
            </w:r>
            <w:r>
              <w:rPr>
                <w:rFonts w:hint="eastAsia"/>
                <w:color w:val="auto"/>
                <w:sz w:val="20"/>
                <w:szCs w:val="20"/>
                <w:highlight w:val="none"/>
                <w:u w:val="single" w:color="FFFFFF"/>
                <w:lang w:val="en-US"/>
              </w:rPr>
              <w:t>3</w:t>
            </w:r>
            <w:r>
              <w:rPr>
                <w:rFonts w:hint="eastAsia"/>
                <w:color w:val="auto"/>
                <w:sz w:val="20"/>
                <w:szCs w:val="20"/>
                <w:highlight w:val="none"/>
                <w:u w:val="single" w:color="FFFFFF"/>
              </w:rPr>
              <w:t>分）</w:t>
            </w:r>
          </w:p>
        </w:tc>
        <w:tc>
          <w:tcPr>
            <w:tcW w:w="3821" w:type="dxa"/>
            <w:tcBorders>
              <w:tl2br w:val="nil"/>
              <w:tr2bl w:val="nil"/>
            </w:tcBorders>
            <w:noWrap/>
            <w:vAlign w:val="center"/>
          </w:tcPr>
          <w:p w14:paraId="6CFF9E54">
            <w:pPr>
              <w:keepNext w:val="0"/>
              <w:keepLines w:val="0"/>
              <w:pageBreakBefore w:val="0"/>
              <w:widowControl w:val="0"/>
              <w:numPr>
                <w:ilvl w:val="0"/>
                <w:numId w:val="6"/>
              </w:numPr>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rPr>
              <w:t>检查发现每少一次洒水扣</w:t>
            </w:r>
            <w:r>
              <w:rPr>
                <w:rFonts w:hint="eastAsia"/>
                <w:color w:val="auto"/>
                <w:sz w:val="20"/>
                <w:szCs w:val="20"/>
                <w:highlight w:val="none"/>
                <w:u w:val="single" w:color="FFFFFF"/>
                <w:lang w:val="en-US"/>
              </w:rPr>
              <w:t>0.5分</w:t>
            </w:r>
            <w:r>
              <w:rPr>
                <w:rFonts w:hint="eastAsia"/>
                <w:color w:val="auto"/>
                <w:sz w:val="20"/>
                <w:szCs w:val="20"/>
                <w:highlight w:val="none"/>
                <w:u w:val="single" w:color="FFFFFF"/>
              </w:rPr>
              <w:t>。</w:t>
            </w:r>
          </w:p>
          <w:p w14:paraId="6F2520DB">
            <w:pPr>
              <w:keepNext w:val="0"/>
              <w:keepLines w:val="0"/>
              <w:pageBreakBefore w:val="0"/>
              <w:widowControl w:val="0"/>
              <w:numPr>
                <w:ilvl w:val="0"/>
                <w:numId w:val="6"/>
              </w:numPr>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rPr>
              <w:t>未及时完成冲洗任务扣</w:t>
            </w:r>
            <w:r>
              <w:rPr>
                <w:rFonts w:hint="eastAsia"/>
                <w:color w:val="auto"/>
                <w:sz w:val="20"/>
                <w:szCs w:val="20"/>
                <w:highlight w:val="none"/>
                <w:u w:val="single" w:color="FFFFFF"/>
                <w:lang w:val="en-US"/>
              </w:rPr>
              <w:t>0.5分，拒不执行冲洗任务扣2分</w:t>
            </w:r>
            <w:r>
              <w:rPr>
                <w:rFonts w:hint="eastAsia"/>
                <w:color w:val="auto"/>
                <w:sz w:val="20"/>
                <w:szCs w:val="20"/>
                <w:highlight w:val="none"/>
                <w:u w:val="single" w:color="FFFFFF"/>
              </w:rPr>
              <w:t>。</w:t>
            </w:r>
          </w:p>
          <w:p w14:paraId="1D86FCD6">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lang w:val="en-US"/>
              </w:rPr>
              <w:t>3</w:t>
            </w:r>
            <w:r>
              <w:rPr>
                <w:rFonts w:hint="eastAsia"/>
                <w:color w:val="auto"/>
                <w:sz w:val="20"/>
                <w:szCs w:val="20"/>
                <w:highlight w:val="none"/>
                <w:u w:val="single" w:color="FFFFFF"/>
              </w:rPr>
              <w:t>.发现一次扬尘明显扣</w:t>
            </w:r>
            <w:r>
              <w:rPr>
                <w:rFonts w:hint="eastAsia"/>
                <w:color w:val="auto"/>
                <w:sz w:val="20"/>
                <w:szCs w:val="20"/>
                <w:highlight w:val="none"/>
                <w:u w:val="single" w:color="FFFFFF"/>
                <w:lang w:val="en-US"/>
              </w:rPr>
              <w:t>0.5分</w:t>
            </w:r>
            <w:r>
              <w:rPr>
                <w:rFonts w:hint="eastAsia"/>
                <w:color w:val="auto"/>
                <w:sz w:val="20"/>
                <w:szCs w:val="20"/>
                <w:highlight w:val="none"/>
                <w:u w:val="single" w:color="FFFFFF"/>
              </w:rPr>
              <w:t>。</w:t>
            </w:r>
          </w:p>
        </w:tc>
        <w:tc>
          <w:tcPr>
            <w:tcW w:w="1569" w:type="dxa"/>
            <w:tcBorders>
              <w:tl2br w:val="nil"/>
              <w:tr2bl w:val="nil"/>
            </w:tcBorders>
            <w:noWrap/>
            <w:vAlign w:val="center"/>
          </w:tcPr>
          <w:p w14:paraId="6F202067">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default" w:eastAsia="宋体"/>
                <w:color w:val="auto"/>
                <w:sz w:val="20"/>
                <w:szCs w:val="20"/>
                <w:highlight w:val="none"/>
                <w:u w:val="single"/>
                <w:lang w:val="en-US" w:eastAsia="zh-CN"/>
              </w:rPr>
            </w:pPr>
            <w:r>
              <w:rPr>
                <w:rFonts w:hint="eastAsia"/>
                <w:color w:val="auto"/>
                <w:sz w:val="20"/>
                <w:szCs w:val="20"/>
                <w:highlight w:val="none"/>
                <w:u w:val="none"/>
                <w:lang w:eastAsia="zh-CN"/>
              </w:rPr>
              <w:t>迎接上级单位检查突击洒水作业的，按实际洒水效果给予酌情加分，每次加</w:t>
            </w:r>
            <w:r>
              <w:rPr>
                <w:rFonts w:hint="eastAsia"/>
                <w:color w:val="auto"/>
                <w:sz w:val="20"/>
                <w:szCs w:val="20"/>
                <w:highlight w:val="none"/>
                <w:u w:val="none"/>
                <w:lang w:val="en-US" w:eastAsia="zh-CN"/>
              </w:rPr>
              <w:t>0.2-0.5分</w:t>
            </w:r>
          </w:p>
        </w:tc>
        <w:tc>
          <w:tcPr>
            <w:tcW w:w="732" w:type="dxa"/>
            <w:tcBorders>
              <w:tl2br w:val="nil"/>
              <w:tr2bl w:val="nil"/>
            </w:tcBorders>
            <w:noWrap/>
            <w:vAlign w:val="center"/>
          </w:tcPr>
          <w:p w14:paraId="32447372">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u w:val="single"/>
              </w:rPr>
            </w:pPr>
          </w:p>
        </w:tc>
      </w:tr>
      <w:tr w14:paraId="55A3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1" w:hRule="atLeast"/>
        </w:trPr>
        <w:tc>
          <w:tcPr>
            <w:tcW w:w="1057" w:type="dxa"/>
            <w:tcBorders>
              <w:bottom w:val="single" w:color="auto" w:sz="4" w:space="0"/>
              <w:tl2br w:val="nil"/>
              <w:tr2bl w:val="nil"/>
            </w:tcBorders>
            <w:noWrap/>
            <w:vAlign w:val="center"/>
          </w:tcPr>
          <w:p w14:paraId="1934CC6D">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u w:val="single" w:color="FFFFFF"/>
              </w:rPr>
            </w:pPr>
            <w:r>
              <w:rPr>
                <w:rFonts w:hint="eastAsia"/>
                <w:color w:val="auto"/>
                <w:sz w:val="20"/>
                <w:szCs w:val="20"/>
                <w:highlight w:val="none"/>
                <w:u w:val="single" w:color="FFFFFF"/>
              </w:rPr>
              <w:t>沿线设施（</w:t>
            </w:r>
            <w:r>
              <w:rPr>
                <w:rFonts w:hint="eastAsia"/>
                <w:color w:val="auto"/>
                <w:sz w:val="20"/>
                <w:szCs w:val="20"/>
                <w:highlight w:val="none"/>
                <w:u w:val="single" w:color="FFFFFF"/>
                <w:lang w:val="en-US"/>
              </w:rPr>
              <w:t>11分</w:t>
            </w:r>
            <w:r>
              <w:rPr>
                <w:rFonts w:hint="eastAsia"/>
                <w:color w:val="auto"/>
                <w:sz w:val="20"/>
                <w:szCs w:val="20"/>
                <w:highlight w:val="none"/>
                <w:u w:val="single" w:color="FFFFFF"/>
              </w:rPr>
              <w:t>）</w:t>
            </w:r>
          </w:p>
        </w:tc>
        <w:tc>
          <w:tcPr>
            <w:tcW w:w="1979" w:type="dxa"/>
            <w:tcBorders>
              <w:bottom w:val="single" w:color="auto" w:sz="4" w:space="0"/>
              <w:tl2br w:val="nil"/>
              <w:tr2bl w:val="nil"/>
            </w:tcBorders>
            <w:noWrap/>
            <w:vAlign w:val="center"/>
          </w:tcPr>
          <w:p w14:paraId="1711666B">
            <w:pPr>
              <w:keepNext w:val="0"/>
              <w:keepLines w:val="0"/>
              <w:pageBreakBefore w:val="0"/>
              <w:widowControl w:val="0"/>
              <w:kinsoku/>
              <w:wordWrap/>
              <w:overflowPunct/>
              <w:topLinePunct w:val="0"/>
              <w:autoSpaceDE/>
              <w:autoSpaceDN/>
              <w:bidi w:val="0"/>
              <w:adjustRightInd/>
              <w:snapToGrid/>
              <w:spacing w:line="340" w:lineRule="exact"/>
              <w:ind w:right="-84" w:rightChars="-40"/>
              <w:textAlignment w:val="auto"/>
              <w:outlineLvl w:val="9"/>
              <w:rPr>
                <w:color w:val="auto"/>
                <w:sz w:val="20"/>
                <w:szCs w:val="20"/>
                <w:highlight w:val="none"/>
                <w:u w:val="single" w:color="FFFFFF"/>
              </w:rPr>
            </w:pPr>
            <w:r>
              <w:rPr>
                <w:rFonts w:hint="eastAsia"/>
                <w:color w:val="auto"/>
                <w:sz w:val="20"/>
                <w:szCs w:val="20"/>
                <w:highlight w:val="none"/>
                <w:u w:val="single" w:color="FFFFFF"/>
              </w:rPr>
              <w:t>三、沿线设施（1</w:t>
            </w:r>
            <w:r>
              <w:rPr>
                <w:rFonts w:hint="eastAsia"/>
                <w:color w:val="auto"/>
                <w:sz w:val="20"/>
                <w:szCs w:val="20"/>
                <w:highlight w:val="none"/>
                <w:u w:val="single" w:color="FFFFFF"/>
                <w:lang w:val="en-US"/>
              </w:rPr>
              <w:t>1</w:t>
            </w:r>
            <w:r>
              <w:rPr>
                <w:rFonts w:hint="eastAsia"/>
                <w:color w:val="auto"/>
                <w:sz w:val="20"/>
                <w:szCs w:val="20"/>
                <w:highlight w:val="none"/>
                <w:u w:val="single" w:color="FFFFFF"/>
              </w:rPr>
              <w:t>分）</w:t>
            </w:r>
          </w:p>
          <w:p w14:paraId="615D1C27">
            <w:pPr>
              <w:keepNext w:val="0"/>
              <w:keepLines w:val="0"/>
              <w:pageBreakBefore w:val="0"/>
              <w:widowControl w:val="0"/>
              <w:kinsoku/>
              <w:wordWrap/>
              <w:overflowPunct/>
              <w:topLinePunct w:val="0"/>
              <w:autoSpaceDE/>
              <w:autoSpaceDN/>
              <w:bidi w:val="0"/>
              <w:adjustRightInd/>
              <w:snapToGrid/>
              <w:spacing w:line="340" w:lineRule="exact"/>
              <w:ind w:right="-84" w:rightChars="-40"/>
              <w:textAlignment w:val="auto"/>
              <w:outlineLvl w:val="9"/>
              <w:rPr>
                <w:color w:val="auto"/>
                <w:sz w:val="20"/>
                <w:szCs w:val="20"/>
                <w:highlight w:val="none"/>
                <w:u w:val="single" w:color="FFFFFF"/>
              </w:rPr>
            </w:pPr>
            <w:r>
              <w:rPr>
                <w:rFonts w:hint="eastAsia"/>
                <w:color w:val="auto"/>
                <w:sz w:val="20"/>
                <w:szCs w:val="20"/>
                <w:highlight w:val="none"/>
                <w:u w:val="single" w:color="FFFFFF"/>
              </w:rPr>
              <w:t>1.标志牌、里程碑、百米桩、警示桩是否歪斜、醒目、缺失（3分）</w:t>
            </w:r>
          </w:p>
          <w:p w14:paraId="0FC1C883">
            <w:pPr>
              <w:keepNext w:val="0"/>
              <w:keepLines w:val="0"/>
              <w:pageBreakBefore w:val="0"/>
              <w:widowControl w:val="0"/>
              <w:kinsoku/>
              <w:wordWrap/>
              <w:overflowPunct/>
              <w:topLinePunct w:val="0"/>
              <w:autoSpaceDE/>
              <w:autoSpaceDN/>
              <w:bidi w:val="0"/>
              <w:adjustRightInd/>
              <w:snapToGrid/>
              <w:spacing w:line="340" w:lineRule="exact"/>
              <w:ind w:right="-84" w:rightChars="-40"/>
              <w:textAlignment w:val="auto"/>
              <w:outlineLvl w:val="9"/>
              <w:rPr>
                <w:color w:val="auto"/>
                <w:sz w:val="20"/>
                <w:szCs w:val="20"/>
                <w:highlight w:val="none"/>
                <w:u w:val="single" w:color="FFFFFF"/>
              </w:rPr>
            </w:pPr>
            <w:r>
              <w:rPr>
                <w:rFonts w:hint="eastAsia"/>
                <w:color w:val="auto"/>
                <w:sz w:val="20"/>
                <w:szCs w:val="20"/>
                <w:highlight w:val="none"/>
                <w:u w:val="single" w:color="FFFFFF"/>
              </w:rPr>
              <w:t>2.安全设施是否整洁（</w:t>
            </w:r>
            <w:r>
              <w:rPr>
                <w:rFonts w:hint="eastAsia"/>
                <w:color w:val="auto"/>
                <w:sz w:val="20"/>
                <w:szCs w:val="20"/>
                <w:highlight w:val="none"/>
                <w:u w:val="single" w:color="FFFFFF"/>
                <w:lang w:val="en-US"/>
              </w:rPr>
              <w:t>2</w:t>
            </w:r>
            <w:r>
              <w:rPr>
                <w:rFonts w:hint="eastAsia"/>
                <w:color w:val="auto"/>
                <w:sz w:val="20"/>
                <w:szCs w:val="20"/>
                <w:highlight w:val="none"/>
                <w:u w:val="single" w:color="FFFFFF"/>
              </w:rPr>
              <w:t>分）</w:t>
            </w:r>
          </w:p>
          <w:p w14:paraId="05F20050">
            <w:pPr>
              <w:keepNext w:val="0"/>
              <w:keepLines w:val="0"/>
              <w:pageBreakBefore w:val="0"/>
              <w:widowControl w:val="0"/>
              <w:kinsoku/>
              <w:wordWrap/>
              <w:overflowPunct/>
              <w:topLinePunct w:val="0"/>
              <w:autoSpaceDE/>
              <w:autoSpaceDN/>
              <w:bidi w:val="0"/>
              <w:adjustRightInd/>
              <w:snapToGrid/>
              <w:spacing w:line="340" w:lineRule="exact"/>
              <w:ind w:right="-84" w:rightChars="-40"/>
              <w:textAlignment w:val="auto"/>
              <w:outlineLvl w:val="9"/>
              <w:rPr>
                <w:color w:val="auto"/>
                <w:sz w:val="20"/>
                <w:szCs w:val="20"/>
                <w:highlight w:val="none"/>
                <w:u w:val="single" w:color="FFFFFF"/>
              </w:rPr>
            </w:pPr>
            <w:r>
              <w:rPr>
                <w:rFonts w:hint="eastAsia"/>
                <w:color w:val="auto"/>
                <w:sz w:val="20"/>
                <w:szCs w:val="20"/>
                <w:highlight w:val="none"/>
                <w:u w:val="single" w:color="FFFFFF"/>
              </w:rPr>
              <w:t>3.桥隧涵养护是否到位（</w:t>
            </w:r>
            <w:r>
              <w:rPr>
                <w:rFonts w:hint="eastAsia"/>
                <w:color w:val="auto"/>
                <w:sz w:val="20"/>
                <w:szCs w:val="20"/>
                <w:highlight w:val="none"/>
                <w:u w:val="single" w:color="FFFFFF"/>
                <w:lang w:val="en-US"/>
              </w:rPr>
              <w:t>3</w:t>
            </w:r>
            <w:r>
              <w:rPr>
                <w:rFonts w:hint="eastAsia"/>
                <w:color w:val="auto"/>
                <w:sz w:val="20"/>
                <w:szCs w:val="20"/>
                <w:highlight w:val="none"/>
                <w:u w:val="single" w:color="FFFFFF"/>
              </w:rPr>
              <w:t>分）</w:t>
            </w:r>
          </w:p>
          <w:p w14:paraId="47A77CB7">
            <w:pPr>
              <w:keepNext w:val="0"/>
              <w:keepLines w:val="0"/>
              <w:pageBreakBefore w:val="0"/>
              <w:widowControl w:val="0"/>
              <w:kinsoku/>
              <w:wordWrap/>
              <w:overflowPunct/>
              <w:topLinePunct w:val="0"/>
              <w:autoSpaceDE/>
              <w:autoSpaceDN/>
              <w:bidi w:val="0"/>
              <w:adjustRightInd/>
              <w:snapToGrid/>
              <w:spacing w:line="340" w:lineRule="exact"/>
              <w:ind w:right="-84" w:rightChars="-40"/>
              <w:textAlignment w:val="auto"/>
              <w:outlineLvl w:val="9"/>
              <w:rPr>
                <w:color w:val="auto"/>
                <w:sz w:val="20"/>
                <w:szCs w:val="20"/>
                <w:highlight w:val="none"/>
                <w:u w:val="single" w:color="FFFFFF"/>
              </w:rPr>
            </w:pPr>
            <w:r>
              <w:rPr>
                <w:rFonts w:hint="eastAsia"/>
                <w:color w:val="auto"/>
                <w:sz w:val="20"/>
                <w:szCs w:val="20"/>
                <w:highlight w:val="none"/>
                <w:u w:val="single" w:color="FFFFFF"/>
                <w:lang w:val="en-US"/>
              </w:rPr>
              <w:t>4.公路服务站保洁是否到位，有否牛皮癣、蜘蛛网，设施是否完整、漏水、损坏使用是否正常（3分）</w:t>
            </w:r>
          </w:p>
        </w:tc>
        <w:tc>
          <w:tcPr>
            <w:tcW w:w="3821" w:type="dxa"/>
            <w:tcBorders>
              <w:tl2br w:val="nil"/>
              <w:tr2bl w:val="nil"/>
            </w:tcBorders>
            <w:noWrap/>
            <w:vAlign w:val="center"/>
          </w:tcPr>
          <w:p w14:paraId="3AFC429E">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rPr>
              <w:t>1. 标志牌、里程碑、百米桩、警示桩歪斜、缺失的，每处扣0.</w:t>
            </w:r>
            <w:r>
              <w:rPr>
                <w:rFonts w:hint="eastAsia"/>
                <w:color w:val="auto"/>
                <w:sz w:val="20"/>
                <w:szCs w:val="20"/>
                <w:highlight w:val="none"/>
                <w:u w:val="single" w:color="FFFFFF"/>
                <w:lang w:val="en-US" w:eastAsia="zh-CN"/>
              </w:rPr>
              <w:t>1</w:t>
            </w:r>
            <w:r>
              <w:rPr>
                <w:rFonts w:hint="eastAsia"/>
                <w:color w:val="auto"/>
                <w:sz w:val="20"/>
                <w:szCs w:val="20"/>
                <w:highlight w:val="none"/>
                <w:u w:val="single" w:color="FFFFFF"/>
              </w:rPr>
              <w:t>分。</w:t>
            </w:r>
          </w:p>
          <w:p w14:paraId="268C2FD8">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lang w:val="en-US"/>
              </w:rPr>
              <w:t>2</w:t>
            </w:r>
            <w:r>
              <w:rPr>
                <w:rFonts w:hint="eastAsia"/>
                <w:color w:val="auto"/>
                <w:sz w:val="20"/>
                <w:szCs w:val="20"/>
                <w:highlight w:val="none"/>
                <w:u w:val="single" w:color="FFFFFF"/>
              </w:rPr>
              <w:t>.安全设施污染严重的，酌情扣</w:t>
            </w:r>
            <w:r>
              <w:rPr>
                <w:rFonts w:hint="eastAsia"/>
                <w:color w:val="auto"/>
                <w:sz w:val="20"/>
                <w:szCs w:val="20"/>
                <w:highlight w:val="none"/>
                <w:u w:val="single" w:color="FFFFFF"/>
                <w:lang w:val="en-US" w:eastAsia="zh-CN"/>
              </w:rPr>
              <w:t>0.5</w:t>
            </w:r>
            <w:r>
              <w:rPr>
                <w:rFonts w:hint="eastAsia"/>
                <w:color w:val="auto"/>
                <w:sz w:val="20"/>
                <w:szCs w:val="20"/>
                <w:highlight w:val="none"/>
                <w:u w:val="single" w:color="FFFFFF"/>
              </w:rPr>
              <w:t>-</w:t>
            </w:r>
            <w:r>
              <w:rPr>
                <w:rFonts w:hint="eastAsia"/>
                <w:color w:val="auto"/>
                <w:sz w:val="20"/>
                <w:szCs w:val="20"/>
                <w:highlight w:val="none"/>
                <w:u w:val="single" w:color="FFFFFF"/>
                <w:lang w:val="en-US"/>
              </w:rPr>
              <w:t>2</w:t>
            </w:r>
            <w:r>
              <w:rPr>
                <w:rFonts w:hint="eastAsia"/>
                <w:color w:val="auto"/>
                <w:sz w:val="20"/>
                <w:szCs w:val="20"/>
                <w:highlight w:val="none"/>
                <w:u w:val="single" w:color="FFFFFF"/>
              </w:rPr>
              <w:t>分。</w:t>
            </w:r>
          </w:p>
          <w:p w14:paraId="3D1BE1F8">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lang w:val="en-US"/>
              </w:rPr>
              <w:t>3</w:t>
            </w:r>
            <w:r>
              <w:rPr>
                <w:rFonts w:hint="eastAsia"/>
                <w:color w:val="auto"/>
                <w:sz w:val="20"/>
                <w:szCs w:val="20"/>
                <w:highlight w:val="none"/>
                <w:u w:val="single" w:color="FFFFFF"/>
              </w:rPr>
              <w:t>.桥梁伸缩缝未清理每座扣</w:t>
            </w:r>
            <w:r>
              <w:rPr>
                <w:rFonts w:hint="eastAsia"/>
                <w:color w:val="auto"/>
                <w:sz w:val="20"/>
                <w:szCs w:val="20"/>
                <w:highlight w:val="none"/>
                <w:u w:val="single" w:color="FFFFFF"/>
                <w:lang w:val="en-US"/>
              </w:rPr>
              <w:t>1</w:t>
            </w:r>
            <w:r>
              <w:rPr>
                <w:rFonts w:hint="eastAsia"/>
                <w:color w:val="auto"/>
                <w:sz w:val="20"/>
                <w:szCs w:val="20"/>
                <w:highlight w:val="none"/>
                <w:u w:val="single" w:color="FFFFFF"/>
              </w:rPr>
              <w:t>分，隧道未清扫及涵洞堵塞酌情扣</w:t>
            </w:r>
            <w:r>
              <w:rPr>
                <w:rFonts w:hint="eastAsia"/>
                <w:color w:val="auto"/>
                <w:sz w:val="20"/>
                <w:szCs w:val="20"/>
                <w:highlight w:val="none"/>
                <w:u w:val="single" w:color="FFFFFF"/>
                <w:lang w:val="en-US"/>
              </w:rPr>
              <w:t>0.5-2分。</w:t>
            </w:r>
          </w:p>
          <w:p w14:paraId="0E99113A">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lang w:val="en-US"/>
              </w:rPr>
              <w:t>4.公路服务站每发现一次保洁不到位，设施不及时维护扣1分。</w:t>
            </w:r>
          </w:p>
          <w:p w14:paraId="067D35F5">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single" w:color="FFFFFF"/>
                <w:lang w:val="en-US"/>
              </w:rPr>
              <w:t>5.公路服务站保洁被投拆的，每次扣2分。</w:t>
            </w:r>
          </w:p>
        </w:tc>
        <w:tc>
          <w:tcPr>
            <w:tcW w:w="1569" w:type="dxa"/>
            <w:tcBorders>
              <w:tl2br w:val="nil"/>
              <w:tr2bl w:val="nil"/>
            </w:tcBorders>
            <w:noWrap/>
            <w:vAlign w:val="center"/>
          </w:tcPr>
          <w:p w14:paraId="5965AED7">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color="FFFFFF"/>
              </w:rPr>
            </w:pPr>
            <w:r>
              <w:rPr>
                <w:rFonts w:hint="eastAsia"/>
                <w:color w:val="auto"/>
                <w:sz w:val="20"/>
                <w:szCs w:val="20"/>
                <w:highlight w:val="none"/>
                <w:u w:val="none"/>
                <w:lang w:eastAsia="zh-CN"/>
              </w:rPr>
              <w:t>迎接上级单位检查突击作业的，按实际保洁效果给予酌情加分，每次加</w:t>
            </w:r>
            <w:r>
              <w:rPr>
                <w:rFonts w:hint="eastAsia"/>
                <w:color w:val="auto"/>
                <w:sz w:val="20"/>
                <w:szCs w:val="20"/>
                <w:highlight w:val="none"/>
                <w:u w:val="none"/>
                <w:lang w:val="en-US" w:eastAsia="zh-CN"/>
              </w:rPr>
              <w:t>0.2-0.5分</w:t>
            </w:r>
          </w:p>
        </w:tc>
        <w:tc>
          <w:tcPr>
            <w:tcW w:w="732" w:type="dxa"/>
            <w:tcBorders>
              <w:tl2br w:val="nil"/>
              <w:tr2bl w:val="nil"/>
            </w:tcBorders>
            <w:noWrap/>
            <w:vAlign w:val="center"/>
          </w:tcPr>
          <w:p w14:paraId="1CE4035B">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u w:val="single"/>
              </w:rPr>
            </w:pPr>
          </w:p>
        </w:tc>
      </w:tr>
      <w:tr w14:paraId="30DC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036" w:type="dxa"/>
            <w:gridSpan w:val="2"/>
            <w:tcBorders>
              <w:bottom w:val="single" w:color="auto" w:sz="4" w:space="0"/>
              <w:tl2br w:val="nil"/>
              <w:tr2bl w:val="nil"/>
            </w:tcBorders>
            <w:noWrap/>
            <w:vAlign w:val="center"/>
          </w:tcPr>
          <w:p w14:paraId="3548A5F1">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u w:val="single"/>
              </w:rPr>
            </w:pPr>
            <w:r>
              <w:rPr>
                <w:rFonts w:hint="eastAsia"/>
                <w:color w:val="auto"/>
                <w:sz w:val="20"/>
                <w:szCs w:val="20"/>
                <w:highlight w:val="none"/>
              </w:rPr>
              <w:t>合计</w:t>
            </w:r>
          </w:p>
        </w:tc>
        <w:tc>
          <w:tcPr>
            <w:tcW w:w="3821" w:type="dxa"/>
            <w:tcBorders>
              <w:bottom w:val="single" w:color="auto" w:sz="4" w:space="0"/>
              <w:tl2br w:val="nil"/>
              <w:tr2bl w:val="nil"/>
            </w:tcBorders>
            <w:noWrap/>
            <w:vAlign w:val="center"/>
          </w:tcPr>
          <w:p w14:paraId="5F4835E4">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color w:val="auto"/>
                <w:sz w:val="20"/>
                <w:szCs w:val="20"/>
                <w:highlight w:val="none"/>
                <w:u w:val="single"/>
              </w:rPr>
            </w:pPr>
          </w:p>
        </w:tc>
        <w:tc>
          <w:tcPr>
            <w:tcW w:w="1569" w:type="dxa"/>
            <w:tcBorders>
              <w:bottom w:val="single" w:color="auto" w:sz="4" w:space="0"/>
              <w:tl2br w:val="nil"/>
              <w:tr2bl w:val="nil"/>
            </w:tcBorders>
            <w:noWrap/>
            <w:vAlign w:val="center"/>
          </w:tcPr>
          <w:p w14:paraId="5384BE0E">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p>
        </w:tc>
        <w:tc>
          <w:tcPr>
            <w:tcW w:w="732" w:type="dxa"/>
            <w:tcBorders>
              <w:bottom w:val="single" w:color="auto" w:sz="4" w:space="0"/>
              <w:tl2br w:val="nil"/>
              <w:tr2bl w:val="nil"/>
            </w:tcBorders>
            <w:noWrap/>
            <w:vAlign w:val="center"/>
          </w:tcPr>
          <w:p w14:paraId="2FBC9D7E">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color w:val="auto"/>
                <w:sz w:val="20"/>
                <w:szCs w:val="20"/>
                <w:highlight w:val="none"/>
              </w:rPr>
            </w:pPr>
          </w:p>
        </w:tc>
      </w:tr>
    </w:tbl>
    <w:p w14:paraId="74DA45A6">
      <w:pPr>
        <w:pStyle w:val="2"/>
        <w:keepNext w:val="0"/>
        <w:keepLines w:val="0"/>
        <w:pageBreakBefore/>
        <w:spacing w:line="240" w:lineRule="auto"/>
        <w:jc w:val="center"/>
        <w:rPr>
          <w:rFonts w:ascii="宋体" w:hAnsi="宋体" w:cs="宋体"/>
          <w:color w:val="auto"/>
          <w:kern w:val="0"/>
          <w:sz w:val="24"/>
          <w:szCs w:val="24"/>
          <w:highlight w:val="none"/>
        </w:rPr>
      </w:pPr>
      <w:bookmarkStart w:id="13" w:name="_Toc3720"/>
      <w:r>
        <w:rPr>
          <w:rFonts w:hint="eastAsia" w:ascii="宋体" w:hAnsi="宋体" w:cs="宋体"/>
          <w:color w:val="auto"/>
          <w:sz w:val="24"/>
          <w:szCs w:val="24"/>
          <w:highlight w:val="none"/>
        </w:rPr>
        <w:t>第三章   投标人须知</w:t>
      </w:r>
      <w:bookmarkEnd w:id="13"/>
    </w:p>
    <w:p w14:paraId="4D43C5D3">
      <w:pPr>
        <w:pStyle w:val="11"/>
        <w:snapToGrid w:val="0"/>
        <w:spacing w:before="120" w:after="120"/>
        <w:ind w:firstLine="472" w:firstLineChars="196"/>
        <w:jc w:val="center"/>
        <w:outlineLvl w:val="1"/>
        <w:rPr>
          <w:rFonts w:ascii="宋体" w:hAnsi="宋体" w:cs="宋体"/>
          <w:b/>
          <w:color w:val="auto"/>
          <w:szCs w:val="24"/>
          <w:highlight w:val="none"/>
        </w:rPr>
      </w:pPr>
      <w:bookmarkStart w:id="14" w:name="_Toc4253"/>
      <w:r>
        <w:rPr>
          <w:rFonts w:hint="eastAsia" w:ascii="宋体" w:hAnsi="宋体" w:cs="宋体"/>
          <w:b/>
          <w:color w:val="auto"/>
          <w:szCs w:val="24"/>
          <w:highlight w:val="none"/>
        </w:rPr>
        <w:t>前附表</w:t>
      </w:r>
      <w:bookmarkEnd w:id="14"/>
    </w:p>
    <w:tbl>
      <w:tblPr>
        <w:tblStyle w:val="22"/>
        <w:tblW w:w="94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8750"/>
      </w:tblGrid>
      <w:tr w14:paraId="1D545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5C2BF1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8750" w:type="dxa"/>
            <w:tcBorders>
              <w:top w:val="single" w:color="auto" w:sz="4" w:space="0"/>
              <w:left w:val="single" w:color="auto" w:sz="4" w:space="0"/>
              <w:bottom w:val="single" w:color="auto" w:sz="4" w:space="0"/>
              <w:right w:val="single" w:color="auto" w:sz="4" w:space="0"/>
            </w:tcBorders>
            <w:vAlign w:val="center"/>
          </w:tcPr>
          <w:p w14:paraId="06D341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内容、要求</w:t>
            </w:r>
          </w:p>
        </w:tc>
      </w:tr>
      <w:tr w14:paraId="4A60B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C499E95">
            <w:pPr>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w:t>
            </w:r>
          </w:p>
        </w:tc>
        <w:tc>
          <w:tcPr>
            <w:tcW w:w="8750" w:type="dxa"/>
            <w:tcBorders>
              <w:top w:val="single" w:color="auto" w:sz="4" w:space="0"/>
              <w:left w:val="single" w:color="auto" w:sz="4" w:space="0"/>
              <w:bottom w:val="single" w:color="auto" w:sz="4" w:space="0"/>
              <w:right w:val="single" w:color="auto" w:sz="4" w:space="0"/>
            </w:tcBorders>
            <w:vAlign w:val="center"/>
          </w:tcPr>
          <w:p w14:paraId="407ADD16">
            <w:pPr>
              <w:snapToGrid w:val="0"/>
              <w:spacing w:line="360" w:lineRule="auto"/>
              <w:jc w:val="left"/>
              <w:rPr>
                <w:rFonts w:hint="eastAsia" w:ascii="宋体" w:hAnsi="宋体" w:eastAsia="宋体" w:cs="宋体"/>
                <w:b/>
                <w:bCs/>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 xml:space="preserve">东阳市2025-2027年度公路小修保养项目(日常保洁养护市场化) </w:t>
            </w:r>
          </w:p>
        </w:tc>
      </w:tr>
      <w:tr w14:paraId="1A433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254821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8750" w:type="dxa"/>
            <w:tcBorders>
              <w:top w:val="single" w:color="auto" w:sz="4" w:space="0"/>
              <w:left w:val="single" w:color="auto" w:sz="4" w:space="0"/>
              <w:bottom w:val="single" w:color="auto" w:sz="4" w:space="0"/>
              <w:right w:val="single" w:color="auto" w:sz="4" w:space="0"/>
            </w:tcBorders>
            <w:vAlign w:val="center"/>
          </w:tcPr>
          <w:p w14:paraId="5AE56BA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报价及费用：1、本项目投标应以人民币报价；2、不论投标结果如何，投标人均应自行承担所有与投标有关的全部费用；3、投标费用：东阳市鑫盛工程咨询有限公司按照本招标文件总则第（五）条规定向中标人收取中标服务费。</w:t>
            </w:r>
          </w:p>
        </w:tc>
      </w:tr>
      <w:tr w14:paraId="75CA2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85BB6F8">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750" w:type="dxa"/>
            <w:tcBorders>
              <w:top w:val="single" w:color="auto" w:sz="4" w:space="0"/>
              <w:left w:val="single" w:color="auto" w:sz="4" w:space="0"/>
              <w:bottom w:val="single" w:color="auto" w:sz="4" w:space="0"/>
              <w:right w:val="single" w:color="auto" w:sz="4" w:space="0"/>
            </w:tcBorders>
            <w:vAlign w:val="center"/>
          </w:tcPr>
          <w:p w14:paraId="665F85DA">
            <w:pPr>
              <w:snapToGrid w:val="0"/>
              <w:spacing w:line="420" w:lineRule="exact"/>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rPr>
              <w:t>根据《政府采购促进中小企业管理办法》及《关于印发中小企业划型标准规定的通知工信部联企业》（〔2011〕300号）有关规定，本采购标的对应的所属行业为：</w:t>
            </w:r>
            <w:r>
              <w:rPr>
                <w:rFonts w:hint="eastAsia" w:ascii="宋体" w:hAnsi="宋体" w:cs="宋体"/>
                <w:b/>
                <w:bCs/>
                <w:color w:val="auto"/>
                <w:sz w:val="24"/>
                <w:highlight w:val="none"/>
                <w:lang w:eastAsia="zh-CN"/>
              </w:rPr>
              <w:t>其他未列明行业</w:t>
            </w:r>
            <w:r>
              <w:rPr>
                <w:rFonts w:hint="eastAsia" w:ascii="宋体" w:hAnsi="宋体" w:cs="宋体"/>
                <w:b/>
                <w:bCs/>
                <w:color w:val="auto"/>
                <w:sz w:val="24"/>
                <w:highlight w:val="none"/>
              </w:rPr>
              <w:t>。</w:t>
            </w:r>
          </w:p>
        </w:tc>
      </w:tr>
      <w:tr w14:paraId="733D1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5114F74">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8750" w:type="dxa"/>
            <w:tcBorders>
              <w:top w:val="single" w:color="auto" w:sz="4" w:space="0"/>
              <w:left w:val="single" w:color="auto" w:sz="4" w:space="0"/>
              <w:bottom w:val="single" w:color="auto" w:sz="4" w:space="0"/>
              <w:right w:val="single" w:color="auto" w:sz="4" w:space="0"/>
            </w:tcBorders>
            <w:vAlign w:val="center"/>
          </w:tcPr>
          <w:p w14:paraId="3368755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根据《关于在政府采购活动中查询及使用信用记录有关问题的通知》财库[2016]125号的规定：</w:t>
            </w:r>
          </w:p>
          <w:p w14:paraId="27E75E1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（1）采购人或采购代理机构将对本项目供应商的信用记录进行查询。查询渠道为信用中国网站（www.creditchina.gov.cn）、中国政府采购网（www.ccgp.gov.cn）；</w:t>
            </w:r>
          </w:p>
          <w:p w14:paraId="41F4443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（2）截止时点：提交投标文件（响应文件）截止时间前3年内；</w:t>
            </w:r>
          </w:p>
          <w:p w14:paraId="2FE15A6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（3）查询记录和证据的留存：信用信息查询记录和证据以网页截图等方式留存。</w:t>
            </w:r>
          </w:p>
          <w:p w14:paraId="6DD392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21BDFBA3">
            <w:pPr>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（5）联合体成员任意一方存在不良信用记录的，视同联合体存在不良信用记录。</w:t>
            </w:r>
          </w:p>
        </w:tc>
      </w:tr>
      <w:tr w14:paraId="1FA17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ADFC79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8750" w:type="dxa"/>
            <w:tcBorders>
              <w:top w:val="single" w:color="auto" w:sz="4" w:space="0"/>
              <w:left w:val="single" w:color="auto" w:sz="4" w:space="0"/>
              <w:bottom w:val="single" w:color="auto" w:sz="4" w:space="0"/>
              <w:right w:val="single" w:color="auto" w:sz="4" w:space="0"/>
            </w:tcBorders>
            <w:vAlign w:val="center"/>
          </w:tcPr>
          <w:p w14:paraId="070E10C0">
            <w:pPr>
              <w:spacing w:line="380" w:lineRule="exact"/>
              <w:jc w:val="left"/>
              <w:rPr>
                <w:rFonts w:ascii="宋体" w:hAnsi="宋体" w:cs="宋体"/>
                <w:color w:val="auto"/>
                <w:sz w:val="24"/>
                <w:highlight w:val="none"/>
              </w:rPr>
            </w:pPr>
            <w:r>
              <w:rPr>
                <w:rFonts w:hint="eastAsia" w:ascii="宋体" w:hAnsi="宋体" w:cs="宋体"/>
                <w:color w:val="auto"/>
                <w:sz w:val="24"/>
                <w:highlight w:val="none"/>
              </w:rPr>
              <w:t xml:space="preserve">节能产品：□ 强制采购节能产品  </w:t>
            </w:r>
            <w:r>
              <w:rPr>
                <w:rFonts w:hint="eastAsia" w:ascii="宋体" w:hAnsi="宋体" w:cs="宋体"/>
                <w:color w:val="auto"/>
                <w:sz w:val="24"/>
                <w:highlight w:val="none"/>
              </w:rPr>
              <w:sym w:font="Wingdings 2" w:char="00A3"/>
            </w:r>
            <w:r>
              <w:rPr>
                <w:rFonts w:hint="eastAsia" w:ascii="宋体" w:hAnsi="宋体" w:cs="宋体"/>
                <w:color w:val="auto"/>
                <w:sz w:val="24"/>
                <w:highlight w:val="none"/>
              </w:rPr>
              <w:t xml:space="preserve"> 优先采购节能产品   </w:t>
            </w:r>
            <w:r>
              <w:rPr>
                <w:rFonts w:hint="eastAsia" w:ascii="宋体" w:hAnsi="宋体" w:cs="宋体"/>
                <w:color w:val="auto"/>
                <w:sz w:val="24"/>
                <w:highlight w:val="none"/>
              </w:rPr>
              <w:sym w:font="Wingdings" w:char="00FE"/>
            </w:r>
            <w:r>
              <w:rPr>
                <w:rFonts w:hint="eastAsia" w:ascii="宋体" w:hAnsi="宋体" w:cs="宋体"/>
                <w:color w:val="auto"/>
                <w:sz w:val="24"/>
                <w:highlight w:val="none"/>
              </w:rPr>
              <w:t xml:space="preserve"> 不适用</w:t>
            </w:r>
          </w:p>
          <w:p w14:paraId="1FDBE0B3">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 xml:space="preserve">环境标志产品： </w:t>
            </w:r>
            <w:r>
              <w:rPr>
                <w:rFonts w:hint="eastAsia" w:ascii="宋体" w:hAnsi="宋体" w:cs="宋体"/>
                <w:color w:val="auto"/>
                <w:sz w:val="24"/>
                <w:highlight w:val="none"/>
              </w:rPr>
              <w:sym w:font="Wingdings 2" w:char="00A3"/>
            </w:r>
            <w:r>
              <w:rPr>
                <w:rFonts w:hint="eastAsia" w:ascii="宋体" w:hAnsi="宋体" w:cs="宋体"/>
                <w:color w:val="auto"/>
                <w:sz w:val="24"/>
                <w:highlight w:val="none"/>
              </w:rPr>
              <w:t xml:space="preserve"> 优先采购环境标志产品   </w:t>
            </w:r>
            <w:r>
              <w:rPr>
                <w:rFonts w:hint="eastAsia" w:ascii="宋体" w:hAnsi="宋体" w:cs="宋体"/>
                <w:color w:val="auto"/>
                <w:sz w:val="24"/>
                <w:highlight w:val="none"/>
              </w:rPr>
              <w:sym w:font="Wingdings" w:char="00FE"/>
            </w:r>
            <w:r>
              <w:rPr>
                <w:rFonts w:hint="eastAsia" w:ascii="宋体" w:hAnsi="宋体" w:cs="宋体"/>
                <w:color w:val="auto"/>
                <w:sz w:val="24"/>
                <w:highlight w:val="none"/>
              </w:rPr>
              <w:t xml:space="preserve"> 不适用</w:t>
            </w:r>
          </w:p>
        </w:tc>
      </w:tr>
      <w:tr w14:paraId="72EFE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6772F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8750" w:type="dxa"/>
            <w:tcBorders>
              <w:top w:val="single" w:color="auto" w:sz="4" w:space="0"/>
              <w:left w:val="single" w:color="auto" w:sz="4" w:space="0"/>
              <w:bottom w:val="single" w:color="auto" w:sz="4" w:space="0"/>
              <w:right w:val="single" w:color="auto" w:sz="4" w:space="0"/>
            </w:tcBorders>
            <w:vAlign w:val="center"/>
          </w:tcPr>
          <w:p w14:paraId="524616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答疑与澄清：投标人如认为招标文件表述不清晰、存在歧视性、排他性或者其他违法内容的，应当按照公开招标公告第三、七条规定以书面形式要求招标方作出书面解释、澄清或者向招标方提出书面质疑；</w:t>
            </w:r>
            <w:r>
              <w:rPr>
                <w:rFonts w:hint="eastAsia" w:ascii="宋体" w:hAnsi="宋体" w:cs="宋体"/>
                <w:b w:val="0"/>
                <w:bCs/>
                <w:color w:val="auto"/>
                <w:sz w:val="24"/>
                <w:highlight w:val="none"/>
              </w:rPr>
              <w:t>在质疑截止时间前，未对招标文件提出质疑时，视投标人对招标文件的默认；招标</w:t>
            </w:r>
            <w:r>
              <w:rPr>
                <w:rFonts w:hint="eastAsia" w:ascii="宋体" w:hAnsi="宋体" w:cs="宋体"/>
                <w:color w:val="auto"/>
                <w:sz w:val="24"/>
                <w:highlight w:val="none"/>
              </w:rPr>
              <w:t>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035D2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0ED2C3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8750" w:type="dxa"/>
            <w:tcBorders>
              <w:top w:val="single" w:color="auto" w:sz="4" w:space="0"/>
              <w:left w:val="single" w:color="auto" w:sz="4" w:space="0"/>
              <w:bottom w:val="single" w:color="auto" w:sz="4" w:space="0"/>
              <w:right w:val="single" w:color="auto" w:sz="4" w:space="0"/>
            </w:tcBorders>
            <w:vAlign w:val="center"/>
          </w:tcPr>
          <w:p w14:paraId="21617499">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投标文件的递交：</w:t>
            </w:r>
          </w:p>
          <w:p w14:paraId="6B8322E9">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本项目投标文件由资格审查文件、商务技术文件和报价文件三部分组成。投标人应按以下方式递交投标文件：</w:t>
            </w:r>
          </w:p>
          <w:p w14:paraId="126662EA">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▲1、本项目实行“网上投标、电子评标”，投标人应于投标截止时间前在“政采云”（电子交易平台）上传输、递交电子版投标文件（包括资格审查文件、商务技术文件和报价文件）；</w:t>
            </w:r>
          </w:p>
          <w:p w14:paraId="2790C6B5">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东阳市鑫盛工程咨询有限公司邮箱：1816352277@qq.com，逾期发送或发错后缀名的备份投标文件将被视为无效；</w:t>
            </w:r>
          </w:p>
          <w:p w14:paraId="1E15BA1F">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3、投标人仅提交电子备份投标文件的，投标无效；</w:t>
            </w:r>
          </w:p>
          <w:p w14:paraId="3E4B5564">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09740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3"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36A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8750" w:type="dxa"/>
            <w:tcBorders>
              <w:top w:val="single" w:color="auto" w:sz="4" w:space="0"/>
              <w:left w:val="single" w:color="auto" w:sz="4" w:space="0"/>
              <w:bottom w:val="single" w:color="auto" w:sz="4" w:space="0"/>
              <w:right w:val="single" w:color="auto" w:sz="4" w:space="0"/>
            </w:tcBorders>
            <w:vAlign w:val="center"/>
          </w:tcPr>
          <w:p w14:paraId="6CD7B3A4">
            <w:pPr>
              <w:snapToGrid w:val="0"/>
              <w:spacing w:line="360" w:lineRule="auto"/>
              <w:rPr>
                <w:rFonts w:hint="eastAsia" w:ascii="宋体" w:hAnsi="宋体" w:eastAsia="宋体" w:cs="宋体"/>
                <w:bCs/>
                <w:color w:val="auto"/>
                <w:sz w:val="24"/>
                <w:highlight w:val="none"/>
                <w:u w:val="single"/>
                <w:lang w:eastAsia="zh-CN"/>
              </w:rPr>
            </w:pPr>
            <w:r>
              <w:rPr>
                <w:rFonts w:hint="eastAsia" w:ascii="宋体" w:hAnsi="宋体" w:cs="宋体"/>
                <w:bCs/>
                <w:color w:val="auto"/>
                <w:sz w:val="24"/>
                <w:highlight w:val="none"/>
              </w:rPr>
              <w:t>投标截止时间：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分</w:t>
            </w:r>
          </w:p>
          <w:p w14:paraId="5B195C59">
            <w:pPr>
              <w:pStyle w:val="11"/>
              <w:spacing w:line="360" w:lineRule="auto"/>
              <w:rPr>
                <w:rFonts w:ascii="宋体" w:hAnsi="宋体" w:cs="宋体"/>
                <w:bCs/>
                <w:color w:val="auto"/>
                <w:szCs w:val="24"/>
                <w:highlight w:val="none"/>
              </w:rPr>
            </w:pPr>
            <w:r>
              <w:rPr>
                <w:rFonts w:hint="eastAsia" w:ascii="宋体" w:hAnsi="宋体" w:cs="宋体"/>
                <w:bCs/>
                <w:color w:val="auto"/>
                <w:szCs w:val="24"/>
                <w:highlight w:val="none"/>
              </w:rPr>
              <w:t>1、投标人应当在投标截止时间前在“政采云”（电子交易平台）上自行上传加密的电子投标文件。投标截止时间前未完成传输的，视为撤回电子投标文件。投标截止时间后递交的电子投标文件，将被政采云平台拒收。</w:t>
            </w:r>
          </w:p>
          <w:p w14:paraId="506D74D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2、电子备份投标文件的递交时间：投标人应当在投标截止时间前，逾期未递交的视为自动放弃。</w:t>
            </w:r>
          </w:p>
          <w:p w14:paraId="7BB19ED0">
            <w:pPr>
              <w:pStyle w:val="11"/>
              <w:spacing w:line="360" w:lineRule="auto"/>
              <w:rPr>
                <w:rFonts w:ascii="宋体" w:hAnsi="宋体" w:cs="宋体"/>
                <w:color w:val="auto"/>
                <w:szCs w:val="24"/>
                <w:highlight w:val="none"/>
              </w:rPr>
            </w:pPr>
            <w:r>
              <w:rPr>
                <w:rFonts w:hint="eastAsia" w:ascii="宋体" w:hAnsi="宋体" w:cs="宋体"/>
                <w:bCs/>
                <w:color w:val="auto"/>
                <w:szCs w:val="24"/>
                <w:highlight w:val="none"/>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14:paraId="4FE8E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2AE7EB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8750" w:type="dxa"/>
            <w:tcBorders>
              <w:top w:val="single" w:color="auto" w:sz="4" w:space="0"/>
              <w:left w:val="single" w:color="auto" w:sz="4" w:space="0"/>
              <w:bottom w:val="single" w:color="auto" w:sz="4" w:space="0"/>
              <w:right w:val="single" w:color="auto" w:sz="4" w:space="0"/>
            </w:tcBorders>
            <w:vAlign w:val="center"/>
          </w:tcPr>
          <w:p w14:paraId="22D83758">
            <w:pPr>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开标时间：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分</w:t>
            </w:r>
          </w:p>
          <w:p w14:paraId="27273B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要求投标人到开标现场开标，但投标人应派法定代表人或委托代理人【委托代理人应当是投标人的在职正式职工（以投标人本单位缴纳社保花名册为准）】准时在线出席电子开标会议，随时关注开标进度，如在开标过程中有电子询标，应在规定的时间内对电子询标函进行澄清回复。</w:t>
            </w:r>
          </w:p>
          <w:p w14:paraId="59E3D2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116EC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89FAD2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8750" w:type="dxa"/>
            <w:tcBorders>
              <w:top w:val="single" w:color="auto" w:sz="4" w:space="0"/>
              <w:left w:val="single" w:color="auto" w:sz="4" w:space="0"/>
              <w:bottom w:val="single" w:color="auto" w:sz="4" w:space="0"/>
              <w:right w:val="single" w:color="auto" w:sz="4" w:space="0"/>
            </w:tcBorders>
            <w:vAlign w:val="center"/>
          </w:tcPr>
          <w:p w14:paraId="5BD60A6C">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评标办法：综合评分法</w:t>
            </w:r>
          </w:p>
        </w:tc>
      </w:tr>
      <w:tr w14:paraId="00DC0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A872E7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8750" w:type="dxa"/>
            <w:tcBorders>
              <w:top w:val="single" w:color="auto" w:sz="4" w:space="0"/>
              <w:left w:val="single" w:color="auto" w:sz="4" w:space="0"/>
              <w:bottom w:val="single" w:color="auto" w:sz="4" w:space="0"/>
              <w:right w:val="single" w:color="auto" w:sz="4" w:space="0"/>
            </w:tcBorders>
            <w:vAlign w:val="center"/>
          </w:tcPr>
          <w:p w14:paraId="6F2332FA">
            <w:pPr>
              <w:autoSpaceDE w:val="0"/>
              <w:autoSpaceDN w:val="0"/>
              <w:snapToGrid w:val="0"/>
              <w:spacing w:line="360" w:lineRule="auto"/>
              <w:textAlignment w:val="bottom"/>
              <w:rPr>
                <w:rFonts w:ascii="宋体" w:hAnsi="宋体" w:cs="宋体"/>
                <w:color w:val="auto"/>
                <w:sz w:val="24"/>
                <w:highlight w:val="none"/>
              </w:rPr>
            </w:pPr>
            <w:bookmarkStart w:id="15" w:name="_Toc457480905"/>
            <w:r>
              <w:rPr>
                <w:rFonts w:hint="eastAsia" w:ascii="宋体" w:hAnsi="宋体" w:cs="宋体"/>
                <w:color w:val="auto"/>
                <w:sz w:val="24"/>
                <w:highlight w:val="none"/>
              </w:rPr>
              <w:t>中标结果公告：自中标人确定之日起2个工作日内，中标结果公告于浙江省政府采购网(http://zfcg.czt.zj.gov.cn/)、东阳市公共资源交易网(http://www.dongyang.gov.cn/ggzyjy/index.html)，公告1个工作日</w:t>
            </w:r>
            <w:bookmarkEnd w:id="15"/>
            <w:r>
              <w:rPr>
                <w:rFonts w:hint="eastAsia" w:ascii="宋体" w:hAnsi="宋体" w:cs="宋体"/>
                <w:color w:val="auto"/>
                <w:sz w:val="24"/>
                <w:highlight w:val="none"/>
              </w:rPr>
              <w:t>。</w:t>
            </w:r>
          </w:p>
        </w:tc>
      </w:tr>
      <w:tr w14:paraId="2AC78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B33619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8750" w:type="dxa"/>
            <w:tcBorders>
              <w:top w:val="single" w:color="auto" w:sz="4" w:space="0"/>
              <w:left w:val="single" w:color="auto" w:sz="4" w:space="0"/>
              <w:bottom w:val="single" w:color="auto" w:sz="4" w:space="0"/>
              <w:right w:val="single" w:color="auto" w:sz="4" w:space="0"/>
            </w:tcBorders>
            <w:vAlign w:val="center"/>
          </w:tcPr>
          <w:p w14:paraId="10DC7922">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《中标通知书》的领取时间：中标人应自中标结果公告结束日起，在3个工作日内领取，否则按放弃中标资格处理，并因违反诚信原则，提交财政部门列入政府采购黑名单。</w:t>
            </w:r>
          </w:p>
        </w:tc>
      </w:tr>
      <w:tr w14:paraId="28156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CF0861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8750" w:type="dxa"/>
            <w:tcBorders>
              <w:top w:val="single" w:color="auto" w:sz="4" w:space="0"/>
              <w:left w:val="single" w:color="auto" w:sz="4" w:space="0"/>
              <w:bottom w:val="single" w:color="auto" w:sz="4" w:space="0"/>
              <w:right w:val="single" w:color="auto" w:sz="4" w:space="0"/>
            </w:tcBorders>
            <w:vAlign w:val="center"/>
          </w:tcPr>
          <w:p w14:paraId="1A89B5B8">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履约保证金：</w:t>
            </w:r>
            <w:r>
              <w:rPr>
                <w:rFonts w:hint="eastAsia" w:ascii="宋体" w:hAnsi="宋体" w:eastAsia="宋体" w:cs="宋体"/>
                <w:color w:val="auto"/>
                <w:sz w:val="24"/>
                <w:highlight w:val="none"/>
              </w:rPr>
              <w:t>中标人在收到中标通知书后，需向采购人提供</w:t>
            </w:r>
            <w:bookmarkStart w:id="16" w:name="OLE_LINK12"/>
            <w:r>
              <w:rPr>
                <w:rFonts w:hint="eastAsia" w:ascii="宋体" w:hAnsi="宋体" w:eastAsia="宋体" w:cs="宋体"/>
                <w:color w:val="auto"/>
                <w:sz w:val="24"/>
                <w:szCs w:val="24"/>
                <w:highlight w:val="none"/>
                <w:lang w:val="en-US" w:eastAsia="zh-CN"/>
              </w:rPr>
              <w:t>中标价的1</w:t>
            </w:r>
            <w:r>
              <w:rPr>
                <w:rFonts w:hint="eastAsia" w:ascii="宋体" w:hAnsi="宋体" w:eastAsia="宋体" w:cs="宋体"/>
                <w:color w:val="auto"/>
                <w:sz w:val="24"/>
                <w:szCs w:val="24"/>
                <w:highlight w:val="none"/>
              </w:rPr>
              <w:t>%的履约保证金</w:t>
            </w:r>
            <w:bookmarkEnd w:id="16"/>
            <w:r>
              <w:rPr>
                <w:rFonts w:hint="eastAsia" w:ascii="宋体" w:hAnsi="宋体" w:eastAsia="宋体" w:cs="宋体"/>
                <w:color w:val="auto"/>
                <w:sz w:val="24"/>
                <w:highlight w:val="none"/>
              </w:rPr>
              <w:t>，在中标人与采购人签订合同前递交，投标人需以支票、汇票、本票或者金融机构、保险公司、担保机构出具的保函（可在政采云平台购买，咨询热线4009039583）等非现金形式提交(保函期限应大于履约期限2个月)。</w:t>
            </w:r>
          </w:p>
          <w:p w14:paraId="2E12B0B8">
            <w:pPr>
              <w:autoSpaceDE w:val="0"/>
              <w:autoSpaceDN w:val="0"/>
              <w:snapToGrid w:val="0"/>
              <w:spacing w:line="360" w:lineRule="auto"/>
              <w:textAlignment w:val="bottom"/>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中标人也</w:t>
            </w:r>
            <w:r>
              <w:rPr>
                <w:rFonts w:hint="eastAsia" w:ascii="宋体" w:hAnsi="宋体" w:eastAsia="宋体" w:cs="宋体"/>
                <w:color w:val="auto"/>
                <w:sz w:val="24"/>
                <w:highlight w:val="none"/>
              </w:rPr>
              <w:t>可登录政采云平台-【金融服务】—【我的项目】—【已备案合同】以保函形式提供：</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在合同列表选择需要投保的合同，点击[保函推荐]。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在弹框里查看推荐的保函产品，</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自行选择保函产品，点击[立即申请]。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在弹框里填写保函申请信息。具体步骤：选择产品—填写供应商信息—选择中标项目—确认信息—等待保险/保函受理—确认保单—支付保费—成功出单。政采云金融专线400-903-9583。</w:t>
            </w:r>
          </w:p>
        </w:tc>
      </w:tr>
      <w:tr w14:paraId="6813D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70ECC8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8750" w:type="dxa"/>
            <w:tcBorders>
              <w:top w:val="single" w:color="auto" w:sz="4" w:space="0"/>
              <w:left w:val="single" w:color="auto" w:sz="4" w:space="0"/>
              <w:bottom w:val="single" w:color="auto" w:sz="4" w:space="0"/>
              <w:right w:val="single" w:color="auto" w:sz="4" w:space="0"/>
            </w:tcBorders>
            <w:vAlign w:val="center"/>
          </w:tcPr>
          <w:p w14:paraId="771CC2AD">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2300597D">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2、政府采购金融服务提示：为扩大政府采购金融服务面，除政采云网上金融服务合作银行外，东阳市范围内增加浙商银行金华分行东阳支行作为线下合作银行。   </w:t>
            </w:r>
          </w:p>
          <w:p w14:paraId="448A67BE">
            <w:pPr>
              <w:snapToGrid w:val="0"/>
              <w:spacing w:line="360" w:lineRule="auto"/>
              <w:jc w:val="left"/>
              <w:rPr>
                <w:rFonts w:ascii="宋体" w:hAnsi="宋体" w:cs="宋体"/>
                <w:color w:val="auto"/>
                <w:highlight w:val="none"/>
              </w:rPr>
            </w:pPr>
            <w:r>
              <w:rPr>
                <w:rFonts w:hint="eastAsia" w:ascii="宋体" w:hAnsi="宋体" w:cs="宋体"/>
                <w:color w:val="auto"/>
                <w:sz w:val="24"/>
                <w:highlight w:val="none"/>
              </w:rPr>
              <w:t>浙商银行金华东阳支行联系人：许燕  联系电话：13967983441  0579-86222992</w:t>
            </w:r>
          </w:p>
        </w:tc>
      </w:tr>
      <w:tr w14:paraId="41D26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B9F106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8750" w:type="dxa"/>
            <w:tcBorders>
              <w:top w:val="single" w:color="auto" w:sz="4" w:space="0"/>
              <w:left w:val="single" w:color="auto" w:sz="4" w:space="0"/>
              <w:bottom w:val="single" w:color="auto" w:sz="4" w:space="0"/>
              <w:right w:val="single" w:color="auto" w:sz="4" w:space="0"/>
            </w:tcBorders>
            <w:vAlign w:val="center"/>
          </w:tcPr>
          <w:p w14:paraId="57065692">
            <w:pPr>
              <w:autoSpaceDE w:val="0"/>
              <w:autoSpaceDN w:val="0"/>
              <w:snapToGrid w:val="0"/>
              <w:spacing w:line="240" w:lineRule="auto"/>
              <w:textAlignment w:val="bottom"/>
              <w:rPr>
                <w:rFonts w:hint="eastAsia" w:eastAsiaTheme="minorEastAsia"/>
                <w:color w:val="auto"/>
                <w:highlight w:val="none"/>
                <w:lang w:eastAsia="zh-CN"/>
              </w:rPr>
            </w:pPr>
            <w:r>
              <w:rPr>
                <w:rFonts w:hint="eastAsia" w:ascii="宋体" w:hAnsi="宋体" w:cs="宋体"/>
                <w:color w:val="auto"/>
                <w:sz w:val="24"/>
                <w:highlight w:val="none"/>
              </w:rPr>
              <w:t>签订合同时间：</w:t>
            </w:r>
            <w:r>
              <w:rPr>
                <w:rFonts w:hint="eastAsia" w:asciiTheme="minorEastAsia" w:hAnsiTheme="minorEastAsia" w:eastAsiaTheme="minorEastAsia" w:cstheme="minorEastAsia"/>
                <w:b w:val="0"/>
                <w:bCs w:val="0"/>
                <w:color w:val="auto"/>
                <w:sz w:val="24"/>
                <w:szCs w:val="24"/>
                <w:highlight w:val="none"/>
              </w:rPr>
              <w:t>中标单位在收到《中标通知书》后20日内</w:t>
            </w:r>
            <w:r>
              <w:rPr>
                <w:rFonts w:hint="eastAsia" w:asciiTheme="minorEastAsia" w:hAnsiTheme="minorEastAsia" w:eastAsiaTheme="minorEastAsia" w:cstheme="minorEastAsia"/>
                <w:b w:val="0"/>
                <w:bCs w:val="0"/>
                <w:color w:val="auto"/>
                <w:sz w:val="24"/>
                <w:szCs w:val="24"/>
                <w:highlight w:val="none"/>
                <w:lang w:eastAsia="zh-CN"/>
              </w:rPr>
              <w:t>。</w:t>
            </w:r>
          </w:p>
        </w:tc>
      </w:tr>
      <w:tr w14:paraId="5C44B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10EB493">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16</w:t>
            </w:r>
          </w:p>
        </w:tc>
        <w:tc>
          <w:tcPr>
            <w:tcW w:w="8750" w:type="dxa"/>
            <w:tcBorders>
              <w:top w:val="single" w:color="auto" w:sz="4" w:space="0"/>
              <w:left w:val="single" w:color="auto" w:sz="4" w:space="0"/>
              <w:bottom w:val="single" w:color="auto" w:sz="4" w:space="0"/>
              <w:right w:val="single" w:color="auto" w:sz="4" w:space="0"/>
            </w:tcBorders>
            <w:vAlign w:val="center"/>
          </w:tcPr>
          <w:p w14:paraId="72DF13B6">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中标人与</w:t>
            </w:r>
            <w:r>
              <w:rPr>
                <w:rFonts w:hint="eastAsia" w:ascii="宋体" w:hAnsi="宋体" w:cs="宋体"/>
                <w:color w:val="auto"/>
                <w:sz w:val="24"/>
                <w:highlight w:val="none"/>
                <w:lang w:eastAsia="zh-CN"/>
              </w:rPr>
              <w:t>东阳市公路与运输管理中心</w:t>
            </w:r>
            <w:r>
              <w:rPr>
                <w:rFonts w:hint="eastAsia" w:ascii="宋体" w:hAnsi="宋体" w:cs="宋体"/>
                <w:color w:val="auto"/>
                <w:sz w:val="24"/>
                <w:highlight w:val="none"/>
              </w:rPr>
              <w:t>签订政府采购合同。</w:t>
            </w:r>
          </w:p>
        </w:tc>
      </w:tr>
      <w:tr w14:paraId="5123F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52CCC8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17</w:t>
            </w:r>
          </w:p>
        </w:tc>
        <w:tc>
          <w:tcPr>
            <w:tcW w:w="8750" w:type="dxa"/>
            <w:tcBorders>
              <w:top w:val="single" w:color="auto" w:sz="4" w:space="0"/>
              <w:left w:val="single" w:color="auto" w:sz="4" w:space="0"/>
              <w:bottom w:val="single" w:color="auto" w:sz="4" w:space="0"/>
              <w:right w:val="single" w:color="auto" w:sz="4" w:space="0"/>
            </w:tcBorders>
            <w:vAlign w:val="center"/>
          </w:tcPr>
          <w:p w14:paraId="69F43B91">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Courier New" w:eastAsia="宋体" w:cs="Times New Roman"/>
                <w:color w:val="auto"/>
                <w:sz w:val="24"/>
                <w:szCs w:val="24"/>
                <w:highlight w:val="none"/>
                <w:lang w:val="en-US" w:eastAsia="zh-CN"/>
              </w:rPr>
            </w:pPr>
            <w:r>
              <w:rPr>
                <w:rFonts w:hint="eastAsia" w:ascii="宋体" w:hAnsi="Courier New" w:eastAsia="宋体" w:cs="Times New Roman"/>
                <w:color w:val="auto"/>
                <w:sz w:val="24"/>
                <w:szCs w:val="24"/>
                <w:highlight w:val="none"/>
                <w:lang w:val="en-US" w:eastAsia="zh-CN"/>
              </w:rPr>
              <w:t>付款方式：</w:t>
            </w:r>
          </w:p>
          <w:p w14:paraId="0B9E106A">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合同生效后7个工作日内，采购人支付合同金额</w:t>
            </w:r>
            <w:r>
              <w:rPr>
                <w:rFonts w:hint="eastAsia" w:ascii="宋体" w:hAnsi="宋体" w:cs="宋体"/>
                <w:b w:val="0"/>
                <w:bCs w:val="0"/>
                <w:color w:val="auto"/>
                <w:sz w:val="24"/>
                <w:szCs w:val="24"/>
                <w:highlight w:val="none"/>
                <w:lang w:val="en-US" w:eastAsia="zh-CN"/>
              </w:rPr>
              <w:t>（指一年服务期的</w:t>
            </w:r>
            <w:r>
              <w:rPr>
                <w:rFonts w:hint="eastAsia" w:ascii="宋体" w:hAnsi="宋体" w:eastAsia="宋体" w:cs="宋体"/>
                <w:b w:val="0"/>
                <w:bCs w:val="0"/>
                <w:color w:val="auto"/>
                <w:sz w:val="24"/>
                <w:szCs w:val="24"/>
                <w:highlight w:val="none"/>
                <w:lang w:val="en-US" w:eastAsia="zh-CN"/>
              </w:rPr>
              <w:t>合同金额</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的40%作为项目的预付款（采购人根据项目特点、供应商诚信等因素，可以要求中标人提交预付款保函）。</w:t>
            </w:r>
          </w:p>
          <w:p w14:paraId="7BDEEE00">
            <w:pPr>
              <w:pStyle w:val="9"/>
              <w:spacing w:before="118" w:line="321" w:lineRule="auto"/>
              <w:ind w:right="55" w:firstLine="480" w:firstLineChars="200"/>
              <w:rPr>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kern w:val="0"/>
                <w:sz w:val="24"/>
                <w:szCs w:val="24"/>
                <w:highlight w:val="none"/>
                <w:lang w:eastAsia="zh-CN"/>
              </w:rPr>
              <w:t>每月按剩余</w:t>
            </w:r>
            <w:r>
              <w:rPr>
                <w:rFonts w:hint="eastAsia" w:ascii="宋体" w:hAnsi="宋体" w:cs="宋体"/>
                <w:b w:val="0"/>
                <w:bCs w:val="0"/>
                <w:color w:val="auto"/>
                <w:kern w:val="0"/>
                <w:sz w:val="24"/>
                <w:szCs w:val="24"/>
                <w:highlight w:val="none"/>
                <w:lang w:val="en-US" w:eastAsia="zh-CN"/>
              </w:rPr>
              <w:t>6</w:t>
            </w:r>
            <w:r>
              <w:rPr>
                <w:rFonts w:hint="eastAsia" w:ascii="宋体" w:hAnsi="宋体" w:eastAsia="宋体" w:cs="宋体"/>
                <w:b w:val="0"/>
                <w:bCs w:val="0"/>
                <w:color w:val="auto"/>
                <w:kern w:val="0"/>
                <w:sz w:val="24"/>
                <w:szCs w:val="24"/>
                <w:highlight w:val="none"/>
                <w:lang w:eastAsia="zh-CN"/>
              </w:rPr>
              <w:t>0%合同款的月平均金额作为支付</w:t>
            </w:r>
            <w:r>
              <w:rPr>
                <w:rFonts w:hint="eastAsia" w:ascii="宋体" w:hAnsi="宋体" w:cs="宋体"/>
                <w:b w:val="0"/>
                <w:bCs w:val="0"/>
                <w:color w:val="auto"/>
                <w:kern w:val="0"/>
                <w:sz w:val="24"/>
                <w:szCs w:val="24"/>
                <w:highlight w:val="none"/>
                <w:lang w:val="en-US" w:eastAsia="zh-CN"/>
              </w:rPr>
              <w:t>基数。</w:t>
            </w:r>
            <w:r>
              <w:rPr>
                <w:color w:val="auto"/>
                <w:spacing w:val="4"/>
                <w:sz w:val="24"/>
                <w:szCs w:val="24"/>
                <w:highlight w:val="none"/>
              </w:rPr>
              <w:t>每月保洁</w:t>
            </w:r>
            <w:r>
              <w:rPr>
                <w:color w:val="auto"/>
                <w:spacing w:val="-2"/>
                <w:sz w:val="24"/>
                <w:szCs w:val="24"/>
                <w:highlight w:val="none"/>
              </w:rPr>
              <w:t>费支付须经</w:t>
            </w:r>
            <w:r>
              <w:rPr>
                <w:rFonts w:hint="eastAsia"/>
                <w:color w:val="auto"/>
                <w:spacing w:val="-2"/>
                <w:sz w:val="24"/>
                <w:szCs w:val="24"/>
                <w:highlight w:val="none"/>
                <w:lang w:val="en-US" w:eastAsia="zh-CN"/>
              </w:rPr>
              <w:t>采购人</w:t>
            </w:r>
            <w:r>
              <w:rPr>
                <w:color w:val="auto"/>
                <w:spacing w:val="-2"/>
                <w:sz w:val="24"/>
                <w:szCs w:val="24"/>
                <w:highlight w:val="none"/>
              </w:rPr>
              <w:t>考核评定，根据月度评定结果是否有须扣除款项</w:t>
            </w:r>
            <w:r>
              <w:rPr>
                <w:color w:val="auto"/>
                <w:spacing w:val="-3"/>
                <w:sz w:val="24"/>
                <w:szCs w:val="24"/>
                <w:highlight w:val="none"/>
              </w:rPr>
              <w:t>、罚款、未完成</w:t>
            </w:r>
            <w:r>
              <w:rPr>
                <w:color w:val="auto"/>
                <w:spacing w:val="1"/>
                <w:sz w:val="24"/>
                <w:szCs w:val="24"/>
                <w:highlight w:val="none"/>
              </w:rPr>
              <w:t>工作量等情形，按合同的约定确定实际应付款数额且提交完整的请款资料(含提供正规的发票)后支付，付款时</w:t>
            </w:r>
            <w:r>
              <w:rPr>
                <w:rFonts w:hint="eastAsia"/>
                <w:color w:val="auto"/>
                <w:spacing w:val="1"/>
                <w:sz w:val="24"/>
                <w:szCs w:val="24"/>
                <w:highlight w:val="none"/>
                <w:lang w:val="en-US" w:eastAsia="zh-CN"/>
              </w:rPr>
              <w:t>中标人</w:t>
            </w:r>
            <w:r>
              <w:rPr>
                <w:color w:val="auto"/>
                <w:spacing w:val="1"/>
                <w:sz w:val="24"/>
                <w:szCs w:val="24"/>
                <w:highlight w:val="none"/>
              </w:rPr>
              <w:t>应出具与实际应付款数额相符的发票，否则</w:t>
            </w:r>
            <w:r>
              <w:rPr>
                <w:color w:val="auto"/>
                <w:spacing w:val="-3"/>
                <w:sz w:val="24"/>
                <w:szCs w:val="24"/>
                <w:highlight w:val="none"/>
              </w:rPr>
              <w:t>造成不能按时付款的责任由</w:t>
            </w:r>
            <w:r>
              <w:rPr>
                <w:rFonts w:hint="eastAsia"/>
                <w:color w:val="auto"/>
                <w:spacing w:val="1"/>
                <w:sz w:val="24"/>
                <w:szCs w:val="24"/>
                <w:highlight w:val="none"/>
                <w:lang w:val="en-US" w:eastAsia="zh-CN"/>
              </w:rPr>
              <w:t>中标人</w:t>
            </w:r>
            <w:r>
              <w:rPr>
                <w:color w:val="auto"/>
                <w:spacing w:val="-3"/>
                <w:sz w:val="24"/>
                <w:szCs w:val="24"/>
                <w:highlight w:val="none"/>
              </w:rPr>
              <w:t>自行承担。</w:t>
            </w:r>
          </w:p>
          <w:p w14:paraId="35FC257B">
            <w:pPr>
              <w:pStyle w:val="9"/>
              <w:spacing w:line="360" w:lineRule="auto"/>
              <w:ind w:firstLine="48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3、服务期最后一个月的服务时间如果不足一个月，按实际服务时间结算。</w:t>
            </w:r>
          </w:p>
          <w:p w14:paraId="53032513">
            <w:pPr>
              <w:spacing w:line="360" w:lineRule="auto"/>
              <w:ind w:firstLine="480" w:firstLineChars="200"/>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应急抢修、夏季防汛、防台、防洪、高温路面洒水降温、冬季的融雪、防滑、“四新”工程配合项目等项目所发生的费用（除合同规定外新增的人员、材料、设备费）已包含在相应的支付细目中，不予计量支付。其合同规定外新增的人员、材料、设备等费用，由中标人报采购人审核后</w:t>
            </w:r>
            <w:r>
              <w:rPr>
                <w:rFonts w:hint="eastAsia" w:ascii="宋体" w:hAnsi="宋体" w:cs="宋体"/>
                <w:b w:val="0"/>
                <w:bCs w:val="0"/>
                <w:color w:val="auto"/>
                <w:sz w:val="24"/>
                <w:szCs w:val="24"/>
                <w:highlight w:val="none"/>
                <w:lang w:val="en-US" w:eastAsia="zh-CN"/>
              </w:rPr>
              <w:t>依法</w:t>
            </w:r>
            <w:r>
              <w:rPr>
                <w:rFonts w:hint="eastAsia" w:ascii="宋体" w:hAnsi="宋体" w:eastAsia="宋体" w:cs="宋体"/>
                <w:b w:val="0"/>
                <w:bCs w:val="0"/>
                <w:color w:val="auto"/>
                <w:sz w:val="24"/>
                <w:szCs w:val="24"/>
                <w:highlight w:val="none"/>
              </w:rPr>
              <w:t>按实另行计量支付。</w:t>
            </w:r>
          </w:p>
        </w:tc>
      </w:tr>
      <w:tr w14:paraId="30775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293212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18</w:t>
            </w:r>
          </w:p>
        </w:tc>
        <w:tc>
          <w:tcPr>
            <w:tcW w:w="8750" w:type="dxa"/>
            <w:tcBorders>
              <w:top w:val="single" w:color="auto" w:sz="4" w:space="0"/>
              <w:left w:val="single" w:color="auto" w:sz="4" w:space="0"/>
              <w:bottom w:val="single" w:color="auto" w:sz="4" w:space="0"/>
              <w:right w:val="single" w:color="auto" w:sz="4" w:space="0"/>
            </w:tcBorders>
            <w:vAlign w:val="center"/>
          </w:tcPr>
          <w:p w14:paraId="73A72F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货物交付/服务地点：东阳市内，采购人指定的地点。</w:t>
            </w:r>
          </w:p>
          <w:p w14:paraId="7F41B5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验收：</w:t>
            </w:r>
          </w:p>
          <w:p w14:paraId="5DFDFD5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采购人组织相关人员对供应商履约的验收，验收费用由中标人承担；采购人出具一式二份验收报告，一份由中标人保管，一份由东阳市鑫盛工程咨询有限公司（原件）存档。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CF74DF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2.采购人可以邀请参加本项目的其他供应商或者第三方机构参与验收。参与验收的供应商或者第三方机构的意见作为验收书的参考资料一并存档。</w:t>
            </w:r>
          </w:p>
          <w:p w14:paraId="7D76AB6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DE20B0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4.采购人原则上应当在履约验收之日起2个工作日内，将履约验收结果在浙江政府采购网上公告。</w:t>
            </w:r>
          </w:p>
          <w:p w14:paraId="323DFE7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63907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DD1E4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19</w:t>
            </w:r>
          </w:p>
        </w:tc>
        <w:tc>
          <w:tcPr>
            <w:tcW w:w="8750" w:type="dxa"/>
            <w:tcBorders>
              <w:top w:val="single" w:color="auto" w:sz="4" w:space="0"/>
              <w:left w:val="single" w:color="auto" w:sz="4" w:space="0"/>
              <w:bottom w:val="single" w:color="auto" w:sz="4" w:space="0"/>
              <w:right w:val="single" w:color="auto" w:sz="4" w:space="0"/>
            </w:tcBorders>
            <w:vAlign w:val="center"/>
          </w:tcPr>
          <w:p w14:paraId="58568C57">
            <w:pPr>
              <w:snapToGrid w:val="0"/>
              <w:spacing w:beforeLines="50" w:line="360" w:lineRule="auto"/>
              <w:outlineLvl w:val="2"/>
              <w:rPr>
                <w:rFonts w:ascii="宋体" w:hAnsi="宋体"/>
                <w:b/>
                <w:color w:val="auto"/>
                <w:sz w:val="24"/>
                <w:highlight w:val="none"/>
              </w:rPr>
            </w:pPr>
            <w:r>
              <w:rPr>
                <w:rFonts w:hint="eastAsia" w:ascii="宋体" w:hAnsi="宋体"/>
                <w:b/>
                <w:color w:val="auto"/>
                <w:sz w:val="24"/>
                <w:highlight w:val="none"/>
              </w:rPr>
              <w:t>供应商有下列情形之一的，列入失信名单，同时依照《政府采购法》第七十七条及《中华人民共和国政府采购法实施条例》第七十二条规定处罚并追究法律责任。</w:t>
            </w:r>
          </w:p>
          <w:p w14:paraId="711CF61C">
            <w:pPr>
              <w:snapToGrid w:val="0"/>
              <w:spacing w:line="360" w:lineRule="auto"/>
              <w:jc w:val="left"/>
              <w:rPr>
                <w:rFonts w:ascii="宋体" w:hAnsi="宋体"/>
                <w:color w:val="auto"/>
                <w:sz w:val="24"/>
                <w:highlight w:val="none"/>
              </w:rPr>
            </w:pPr>
            <w:r>
              <w:rPr>
                <w:rFonts w:hint="eastAsia" w:ascii="宋体" w:hAnsi="宋体"/>
                <w:color w:val="auto"/>
                <w:sz w:val="24"/>
                <w:highlight w:val="none"/>
              </w:rPr>
              <w:t xml:space="preserve">1、提供虚假材料谋取中标、成交的； </w:t>
            </w:r>
          </w:p>
          <w:p w14:paraId="0C4D3960">
            <w:pPr>
              <w:snapToGrid w:val="0"/>
              <w:spacing w:line="360" w:lineRule="auto"/>
              <w:jc w:val="left"/>
              <w:rPr>
                <w:rFonts w:ascii="宋体" w:hAnsi="宋体"/>
                <w:color w:val="auto"/>
                <w:sz w:val="24"/>
                <w:highlight w:val="none"/>
              </w:rPr>
            </w:pPr>
            <w:r>
              <w:rPr>
                <w:rFonts w:hint="eastAsia" w:ascii="宋体" w:hAnsi="宋体"/>
                <w:color w:val="auto"/>
                <w:sz w:val="24"/>
                <w:highlight w:val="none"/>
              </w:rPr>
              <w:t xml:space="preserve">2、采取不正当手段诋毁、排挤其他供应商的； </w:t>
            </w:r>
          </w:p>
          <w:p w14:paraId="5649F347">
            <w:pPr>
              <w:snapToGrid w:val="0"/>
              <w:spacing w:line="360" w:lineRule="auto"/>
              <w:jc w:val="left"/>
              <w:rPr>
                <w:rFonts w:ascii="宋体" w:hAnsi="宋体"/>
                <w:color w:val="auto"/>
                <w:sz w:val="24"/>
                <w:highlight w:val="none"/>
              </w:rPr>
            </w:pPr>
            <w:r>
              <w:rPr>
                <w:rFonts w:hint="eastAsia" w:ascii="宋体" w:hAnsi="宋体"/>
                <w:color w:val="auto"/>
                <w:sz w:val="24"/>
                <w:highlight w:val="none"/>
              </w:rPr>
              <w:t xml:space="preserve">3、与采购人、其他供应商或者采购代理机构恶意串通的； </w:t>
            </w:r>
          </w:p>
          <w:p w14:paraId="47940AE8">
            <w:pPr>
              <w:snapToGrid w:val="0"/>
              <w:spacing w:line="360" w:lineRule="auto"/>
              <w:jc w:val="left"/>
              <w:rPr>
                <w:rFonts w:ascii="宋体" w:hAnsi="宋体"/>
                <w:color w:val="auto"/>
                <w:sz w:val="24"/>
                <w:highlight w:val="none"/>
              </w:rPr>
            </w:pPr>
            <w:r>
              <w:rPr>
                <w:rFonts w:hint="eastAsia" w:ascii="宋体" w:hAnsi="宋体"/>
                <w:color w:val="auto"/>
                <w:sz w:val="24"/>
                <w:highlight w:val="none"/>
              </w:rPr>
              <w:t xml:space="preserve">4、向采购人、采购代理机构行贿或者提供其他不正当利益的； </w:t>
            </w:r>
          </w:p>
          <w:p w14:paraId="441D71E3">
            <w:pPr>
              <w:snapToGrid w:val="0"/>
              <w:spacing w:line="360" w:lineRule="auto"/>
              <w:jc w:val="left"/>
              <w:rPr>
                <w:rFonts w:ascii="宋体" w:hAnsi="宋体"/>
                <w:color w:val="auto"/>
                <w:sz w:val="24"/>
                <w:highlight w:val="none"/>
              </w:rPr>
            </w:pPr>
            <w:r>
              <w:rPr>
                <w:rFonts w:hint="eastAsia" w:ascii="宋体" w:hAnsi="宋体"/>
                <w:color w:val="auto"/>
                <w:sz w:val="24"/>
                <w:highlight w:val="none"/>
              </w:rPr>
              <w:t xml:space="preserve">5、在招标采购过程中与采购人进行协商谈判的； </w:t>
            </w:r>
          </w:p>
          <w:p w14:paraId="4957C7CB">
            <w:pPr>
              <w:snapToGrid w:val="0"/>
              <w:spacing w:line="360" w:lineRule="auto"/>
              <w:jc w:val="left"/>
              <w:rPr>
                <w:rFonts w:ascii="宋体" w:hAnsi="宋体"/>
                <w:color w:val="auto"/>
                <w:sz w:val="24"/>
                <w:highlight w:val="none"/>
              </w:rPr>
            </w:pPr>
            <w:r>
              <w:rPr>
                <w:rFonts w:hint="eastAsia" w:ascii="宋体" w:hAnsi="宋体"/>
                <w:color w:val="auto"/>
                <w:sz w:val="24"/>
                <w:highlight w:val="none"/>
              </w:rPr>
              <w:t>6、向评标委员会、竞争性谈判小组或者询价小组成员行贿或者提供其他不正当利益；</w:t>
            </w:r>
          </w:p>
          <w:p w14:paraId="20B49E6B">
            <w:pPr>
              <w:snapToGrid w:val="0"/>
              <w:spacing w:line="360" w:lineRule="auto"/>
              <w:jc w:val="left"/>
              <w:rPr>
                <w:rFonts w:ascii="宋体" w:hAnsi="宋体"/>
                <w:color w:val="auto"/>
                <w:sz w:val="24"/>
                <w:highlight w:val="none"/>
              </w:rPr>
            </w:pPr>
            <w:r>
              <w:rPr>
                <w:rFonts w:hint="eastAsia" w:ascii="宋体" w:hAnsi="宋体"/>
                <w:color w:val="auto"/>
                <w:sz w:val="24"/>
                <w:highlight w:val="none"/>
              </w:rPr>
              <w:t>7、中标或者成交后无正当理由拒不与采购人签订政府采购合同；</w:t>
            </w:r>
          </w:p>
          <w:p w14:paraId="161CD238">
            <w:pPr>
              <w:snapToGrid w:val="0"/>
              <w:spacing w:line="360" w:lineRule="auto"/>
              <w:jc w:val="left"/>
              <w:rPr>
                <w:rFonts w:ascii="宋体" w:hAnsi="宋体"/>
                <w:color w:val="auto"/>
                <w:sz w:val="24"/>
                <w:highlight w:val="none"/>
              </w:rPr>
            </w:pPr>
            <w:r>
              <w:rPr>
                <w:rFonts w:hint="eastAsia" w:ascii="宋体" w:hAnsi="宋体"/>
                <w:color w:val="auto"/>
                <w:sz w:val="24"/>
                <w:highlight w:val="none"/>
              </w:rPr>
              <w:t>8、未按照采购文件确定的事项签订政府采购合同；</w:t>
            </w:r>
          </w:p>
          <w:p w14:paraId="1883A907">
            <w:pPr>
              <w:snapToGrid w:val="0"/>
              <w:spacing w:line="360" w:lineRule="auto"/>
              <w:jc w:val="left"/>
              <w:rPr>
                <w:rFonts w:ascii="宋体" w:hAnsi="宋体"/>
                <w:color w:val="auto"/>
                <w:sz w:val="24"/>
                <w:highlight w:val="none"/>
              </w:rPr>
            </w:pPr>
            <w:r>
              <w:rPr>
                <w:rFonts w:hint="eastAsia" w:ascii="宋体" w:hAnsi="宋体"/>
                <w:color w:val="auto"/>
                <w:sz w:val="24"/>
                <w:highlight w:val="none"/>
              </w:rPr>
              <w:t>9、将政府采购合同转包；</w:t>
            </w:r>
          </w:p>
          <w:p w14:paraId="4574013D">
            <w:pPr>
              <w:snapToGrid w:val="0"/>
              <w:spacing w:line="360" w:lineRule="auto"/>
              <w:jc w:val="left"/>
              <w:rPr>
                <w:rFonts w:ascii="宋体" w:hAnsi="宋体"/>
                <w:color w:val="auto"/>
                <w:sz w:val="24"/>
                <w:highlight w:val="none"/>
              </w:rPr>
            </w:pPr>
            <w:r>
              <w:rPr>
                <w:rFonts w:hint="eastAsia" w:ascii="宋体" w:hAnsi="宋体"/>
                <w:color w:val="auto"/>
                <w:sz w:val="24"/>
                <w:highlight w:val="none"/>
              </w:rPr>
              <w:t>10、提供假冒伪劣产品；</w:t>
            </w:r>
          </w:p>
          <w:p w14:paraId="2C773603">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11、擅自变更、中止或者终止政府采购合同</w:t>
            </w:r>
            <w:r>
              <w:rPr>
                <w:rFonts w:hint="eastAsia" w:ascii="宋体" w:hAnsi="宋体"/>
                <w:color w:val="auto"/>
                <w:sz w:val="24"/>
                <w:highlight w:val="none"/>
                <w:lang w:eastAsia="zh-CN"/>
              </w:rPr>
              <w:t>；</w:t>
            </w:r>
          </w:p>
          <w:p w14:paraId="65AF9EB7">
            <w:pPr>
              <w:snapToGrid w:val="0"/>
              <w:spacing w:line="360" w:lineRule="auto"/>
              <w:rPr>
                <w:rFonts w:ascii="宋体" w:hAnsi="宋体" w:cs="宋体"/>
                <w:color w:val="auto"/>
                <w:sz w:val="24"/>
                <w:highlight w:val="none"/>
              </w:rPr>
            </w:pPr>
            <w:r>
              <w:rPr>
                <w:rFonts w:hint="eastAsia" w:ascii="宋体" w:hAnsi="宋体"/>
                <w:color w:val="auto"/>
                <w:sz w:val="24"/>
                <w:highlight w:val="none"/>
              </w:rPr>
              <w:t>12、其他严重扰乱招投标程序的。</w:t>
            </w:r>
          </w:p>
        </w:tc>
      </w:tr>
      <w:tr w14:paraId="2E7AE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B65A5B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20</w:t>
            </w:r>
          </w:p>
        </w:tc>
        <w:tc>
          <w:tcPr>
            <w:tcW w:w="8750" w:type="dxa"/>
            <w:tcBorders>
              <w:top w:val="single" w:color="auto" w:sz="4" w:space="0"/>
              <w:left w:val="single" w:color="auto" w:sz="4" w:space="0"/>
              <w:bottom w:val="single" w:color="auto" w:sz="4" w:space="0"/>
              <w:right w:val="single" w:color="auto" w:sz="4" w:space="0"/>
            </w:tcBorders>
            <w:vAlign w:val="center"/>
          </w:tcPr>
          <w:p w14:paraId="71DE16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投标文件有效期：</w:t>
            </w:r>
            <w:r>
              <w:rPr>
                <w:rFonts w:hint="eastAsia" w:ascii="宋体" w:hAnsi="宋体" w:cs="宋体"/>
                <w:color w:val="auto"/>
                <w:sz w:val="24"/>
                <w:highlight w:val="none"/>
                <w:u w:val="single"/>
              </w:rPr>
              <w:t>60</w:t>
            </w:r>
            <w:r>
              <w:rPr>
                <w:rFonts w:hint="eastAsia" w:ascii="宋体" w:hAnsi="宋体" w:cs="宋体"/>
                <w:color w:val="auto"/>
                <w:sz w:val="24"/>
                <w:highlight w:val="none"/>
              </w:rPr>
              <w:t>天</w:t>
            </w:r>
          </w:p>
        </w:tc>
      </w:tr>
      <w:tr w14:paraId="5473A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B0B971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8750" w:type="dxa"/>
            <w:tcBorders>
              <w:top w:val="single" w:color="auto" w:sz="4" w:space="0"/>
              <w:left w:val="single" w:color="auto" w:sz="4" w:space="0"/>
              <w:bottom w:val="single" w:color="auto" w:sz="4" w:space="0"/>
              <w:right w:val="single" w:color="auto" w:sz="4" w:space="0"/>
            </w:tcBorders>
            <w:vAlign w:val="center"/>
          </w:tcPr>
          <w:p w14:paraId="1C4815DA">
            <w:pPr>
              <w:snapToGrid w:val="0"/>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本招标文件未尽事宜根据相关法律法规执行。</w:t>
            </w:r>
          </w:p>
        </w:tc>
      </w:tr>
      <w:tr w14:paraId="3D753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C756171">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p>
        </w:tc>
        <w:tc>
          <w:tcPr>
            <w:tcW w:w="8750" w:type="dxa"/>
            <w:tcBorders>
              <w:top w:val="single" w:color="auto" w:sz="4" w:space="0"/>
              <w:left w:val="single" w:color="auto" w:sz="4" w:space="0"/>
              <w:bottom w:val="single" w:color="auto" w:sz="4" w:space="0"/>
              <w:right w:val="single" w:color="auto" w:sz="4" w:space="0"/>
            </w:tcBorders>
            <w:vAlign w:val="center"/>
          </w:tcPr>
          <w:p w14:paraId="21442315">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招标方对投标人的落选不作出任何解释。</w:t>
            </w:r>
          </w:p>
        </w:tc>
      </w:tr>
      <w:tr w14:paraId="2FB36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8B5DCBE">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p>
        </w:tc>
        <w:tc>
          <w:tcPr>
            <w:tcW w:w="8750" w:type="dxa"/>
            <w:tcBorders>
              <w:top w:val="single" w:color="auto" w:sz="4" w:space="0"/>
              <w:left w:val="single" w:color="auto" w:sz="4" w:space="0"/>
              <w:bottom w:val="single" w:color="auto" w:sz="4" w:space="0"/>
              <w:right w:val="single" w:color="auto" w:sz="4" w:space="0"/>
            </w:tcBorders>
            <w:vAlign w:val="center"/>
          </w:tcPr>
          <w:p w14:paraId="07E784A5">
            <w:pPr>
              <w:spacing w:line="360" w:lineRule="auto"/>
              <w:rPr>
                <w:rFonts w:ascii="宋体" w:hAnsi="宋体" w:cs="宋体"/>
                <w:b/>
                <w:color w:val="auto"/>
                <w:sz w:val="24"/>
                <w:highlight w:val="none"/>
              </w:rPr>
            </w:pPr>
            <w:r>
              <w:rPr>
                <w:rFonts w:hint="eastAsia" w:ascii="宋体" w:hAnsi="宋体" w:cs="宋体"/>
                <w:b/>
                <w:color w:val="auto"/>
                <w:kern w:val="0"/>
                <w:sz w:val="24"/>
                <w:highlight w:val="none"/>
              </w:rPr>
              <w:t>采购人和招标代理机构的任何工作人员对投标人所作的任何口头解释、介绍、答复，仅供投标人参考，不作为招标依据，对采购人、招标代理机构和投标人无任何约束力，一切以网上公告及书面形式为准。</w:t>
            </w:r>
          </w:p>
        </w:tc>
      </w:tr>
      <w:tr w14:paraId="02830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81916DF">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p>
        </w:tc>
        <w:tc>
          <w:tcPr>
            <w:tcW w:w="8750" w:type="dxa"/>
            <w:tcBorders>
              <w:top w:val="single" w:color="auto" w:sz="4" w:space="0"/>
              <w:left w:val="single" w:color="auto" w:sz="4" w:space="0"/>
              <w:bottom w:val="single" w:color="auto" w:sz="4" w:space="0"/>
              <w:right w:val="single" w:color="auto" w:sz="4" w:space="0"/>
            </w:tcBorders>
            <w:vAlign w:val="center"/>
          </w:tcPr>
          <w:p w14:paraId="1F3A1D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解释：本招标文件的解释权属于东阳市鑫盛工程咨询有限公司。</w:t>
            </w:r>
          </w:p>
        </w:tc>
      </w:tr>
    </w:tbl>
    <w:p w14:paraId="39ACC8E7">
      <w:pPr>
        <w:pStyle w:val="11"/>
        <w:snapToGrid w:val="0"/>
        <w:spacing w:before="120" w:after="120" w:line="360" w:lineRule="auto"/>
        <w:rPr>
          <w:rFonts w:ascii="宋体" w:hAnsi="宋体" w:cs="宋体"/>
          <w:b/>
          <w:color w:val="auto"/>
          <w:szCs w:val="24"/>
          <w:highlight w:val="none"/>
        </w:rPr>
      </w:pPr>
      <w:r>
        <w:rPr>
          <w:rFonts w:hint="eastAsia" w:ascii="宋体" w:hAnsi="宋体" w:cs="宋体"/>
          <w:b/>
          <w:color w:val="auto"/>
          <w:szCs w:val="24"/>
          <w:highlight w:val="none"/>
        </w:rPr>
        <w:t>注：如本招标文件后面的条款与本表有矛盾的以本表的内容为准。</w:t>
      </w:r>
    </w:p>
    <w:p w14:paraId="19BF91D1">
      <w:pPr>
        <w:pStyle w:val="11"/>
        <w:pageBreakBefore/>
        <w:numPr>
          <w:ilvl w:val="0"/>
          <w:numId w:val="0"/>
        </w:numPr>
        <w:snapToGrid w:val="0"/>
        <w:spacing w:line="360" w:lineRule="auto"/>
        <w:ind w:left="826" w:leftChars="0" w:hanging="826" w:hangingChars="343"/>
        <w:jc w:val="center"/>
        <w:outlineLvl w:val="1"/>
        <w:rPr>
          <w:rFonts w:ascii="宋体" w:hAnsi="宋体" w:cs="宋体"/>
          <w:b/>
          <w:color w:val="auto"/>
          <w:szCs w:val="24"/>
          <w:highlight w:val="none"/>
        </w:rPr>
      </w:pPr>
      <w:bookmarkStart w:id="17" w:name="_Toc30880"/>
      <w:r>
        <w:rPr>
          <w:rFonts w:hint="default" w:ascii="宋体" w:hAnsi="宋体" w:eastAsia="宋体" w:cs="宋体"/>
          <w:b/>
          <w:color w:val="auto"/>
          <w:kern w:val="2"/>
          <w:sz w:val="24"/>
          <w:szCs w:val="24"/>
          <w:highlight w:val="none"/>
          <w:lang w:val="en-US" w:eastAsia="zh-CN" w:bidi="ar-SA"/>
        </w:rPr>
        <w:t>一、</w:t>
      </w:r>
      <w:r>
        <w:rPr>
          <w:rFonts w:hint="eastAsia" w:ascii="宋体" w:hAnsi="宋体" w:cs="宋体"/>
          <w:b/>
          <w:color w:val="auto"/>
          <w:szCs w:val="24"/>
          <w:highlight w:val="none"/>
        </w:rPr>
        <w:t>总则</w:t>
      </w:r>
      <w:bookmarkEnd w:id="17"/>
    </w:p>
    <w:p w14:paraId="5CB5884B">
      <w:pPr>
        <w:spacing w:line="360" w:lineRule="auto"/>
        <w:rPr>
          <w:rFonts w:ascii="宋体" w:hAnsi="宋体" w:cs="宋体"/>
          <w:b/>
          <w:color w:val="auto"/>
          <w:sz w:val="24"/>
          <w:highlight w:val="none"/>
        </w:rPr>
      </w:pPr>
      <w:bookmarkStart w:id="18" w:name="_Toc407182093"/>
      <w:r>
        <w:rPr>
          <w:rFonts w:hint="eastAsia" w:ascii="宋体" w:hAnsi="宋体" w:cs="宋体"/>
          <w:b/>
          <w:color w:val="auto"/>
          <w:sz w:val="24"/>
          <w:highlight w:val="none"/>
        </w:rPr>
        <w:t>（一） 适用范围</w:t>
      </w:r>
      <w:bookmarkEnd w:id="18"/>
    </w:p>
    <w:p w14:paraId="6AEADF04">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本招标文件适用于</w:t>
      </w:r>
      <w:r>
        <w:rPr>
          <w:rFonts w:hint="eastAsia" w:ascii="宋体" w:hAnsi="宋体" w:cs="宋体"/>
          <w:color w:val="auto"/>
          <w:sz w:val="24"/>
          <w:highlight w:val="none"/>
          <w:lang w:eastAsia="zh-CN"/>
        </w:rPr>
        <w:t xml:space="preserve">东阳市2025-2027年度公路小修保养项目(日常保洁养护市场化) </w:t>
      </w:r>
      <w:r>
        <w:rPr>
          <w:rFonts w:hint="eastAsia" w:ascii="宋体" w:hAnsi="宋体" w:cs="宋体"/>
          <w:color w:val="auto"/>
          <w:sz w:val="24"/>
          <w:highlight w:val="none"/>
        </w:rPr>
        <w:t>的招标、投标、评标、定标、验收、合同履约、付款等行为（法律、法规另有规定的，从其规定）。</w:t>
      </w:r>
    </w:p>
    <w:p w14:paraId="4760A7CC">
      <w:pPr>
        <w:spacing w:line="360" w:lineRule="auto"/>
        <w:rPr>
          <w:rFonts w:ascii="宋体" w:hAnsi="宋体" w:cs="宋体"/>
          <w:b/>
          <w:color w:val="auto"/>
          <w:sz w:val="24"/>
          <w:highlight w:val="none"/>
        </w:rPr>
      </w:pPr>
      <w:bookmarkStart w:id="19" w:name="_Toc407182094"/>
      <w:r>
        <w:rPr>
          <w:rFonts w:hint="eastAsia" w:ascii="宋体" w:hAnsi="宋体" w:cs="宋体"/>
          <w:b/>
          <w:color w:val="auto"/>
          <w:sz w:val="24"/>
          <w:highlight w:val="none"/>
        </w:rPr>
        <w:t>（二）定义</w:t>
      </w:r>
      <w:bookmarkEnd w:id="19"/>
      <w:r>
        <w:rPr>
          <w:rFonts w:hint="eastAsia" w:ascii="宋体" w:hAnsi="宋体" w:cs="宋体"/>
          <w:b/>
          <w:color w:val="auto"/>
          <w:sz w:val="24"/>
          <w:highlight w:val="none"/>
        </w:rPr>
        <w:t>及采购项目需要落实的政府采购政策</w:t>
      </w:r>
    </w:p>
    <w:p w14:paraId="7D45C09E">
      <w:pPr>
        <w:spacing w:line="360" w:lineRule="auto"/>
        <w:rPr>
          <w:rFonts w:ascii="宋体" w:hAnsi="宋体" w:cs="宋体"/>
          <w:color w:val="auto"/>
          <w:sz w:val="24"/>
          <w:highlight w:val="none"/>
        </w:rPr>
      </w:pPr>
      <w:r>
        <w:rPr>
          <w:rFonts w:hint="eastAsia" w:ascii="宋体" w:hAnsi="宋体" w:cs="宋体"/>
          <w:color w:val="auto"/>
          <w:sz w:val="24"/>
          <w:highlight w:val="none"/>
        </w:rPr>
        <w:t>1.招标采购单位系指组织本次招标的东阳市鑫盛工程咨询有限公司（“招标方”）和</w:t>
      </w:r>
      <w:r>
        <w:rPr>
          <w:rFonts w:hint="eastAsia" w:ascii="宋体" w:hAnsi="宋体" w:cs="宋体"/>
          <w:color w:val="auto"/>
          <w:sz w:val="24"/>
          <w:highlight w:val="none"/>
          <w:lang w:eastAsia="zh-CN"/>
        </w:rPr>
        <w:t>东阳市公路与运输管理中心</w:t>
      </w:r>
      <w:r>
        <w:rPr>
          <w:rFonts w:hint="eastAsia" w:ascii="宋体" w:hAnsi="宋体" w:cs="宋体"/>
          <w:color w:val="auto"/>
          <w:sz w:val="24"/>
          <w:highlight w:val="none"/>
        </w:rPr>
        <w:t>（“采购人”）。</w:t>
      </w:r>
    </w:p>
    <w:p w14:paraId="1D13CC31">
      <w:pPr>
        <w:spacing w:line="360" w:lineRule="auto"/>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14:paraId="3A6295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3.“服务”系指招标文件规定投标人须承担的本项目所衍生的一切服务义务。 </w:t>
      </w:r>
    </w:p>
    <w:p w14:paraId="0E28E220">
      <w:pPr>
        <w:spacing w:line="360" w:lineRule="auto"/>
        <w:rPr>
          <w:rFonts w:ascii="宋体" w:hAnsi="宋体" w:cs="宋体"/>
          <w:color w:val="auto"/>
          <w:sz w:val="24"/>
          <w:highlight w:val="none"/>
        </w:rPr>
      </w:pPr>
      <w:r>
        <w:rPr>
          <w:rFonts w:hint="eastAsia" w:ascii="宋体" w:hAnsi="宋体" w:cs="宋体"/>
          <w:color w:val="auto"/>
          <w:sz w:val="24"/>
          <w:highlight w:val="none"/>
        </w:rPr>
        <w:t>4.“项目”系指投标人按招标文件规定向采购人提供的成果和项目服务。</w:t>
      </w:r>
    </w:p>
    <w:p w14:paraId="0B5D8F23">
      <w:pPr>
        <w:spacing w:line="360" w:lineRule="auto"/>
        <w:rPr>
          <w:rFonts w:ascii="宋体" w:hAnsi="宋体" w:cs="宋体"/>
          <w:color w:val="auto"/>
          <w:sz w:val="24"/>
          <w:highlight w:val="none"/>
        </w:rPr>
      </w:pPr>
      <w:r>
        <w:rPr>
          <w:rFonts w:hint="eastAsia" w:ascii="宋体" w:hAnsi="宋体" w:cs="宋体"/>
          <w:color w:val="auto"/>
          <w:sz w:val="24"/>
          <w:highlight w:val="none"/>
        </w:rPr>
        <w:t>5.“书面形式”包括信函、传真、电报等。</w:t>
      </w:r>
    </w:p>
    <w:p w14:paraId="6B7B2932">
      <w:pPr>
        <w:spacing w:line="360" w:lineRule="auto"/>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系指</w:t>
      </w:r>
      <w:r>
        <w:rPr>
          <w:rFonts w:hint="eastAsia" w:ascii="宋体" w:hAnsi="宋体" w:cs="宋体"/>
          <w:color w:val="auto"/>
          <w:sz w:val="24"/>
          <w:highlight w:val="none"/>
          <w:lang w:val="en-US" w:eastAsia="zh-CN"/>
        </w:rPr>
        <w:t>重要参数，</w:t>
      </w:r>
      <w:r>
        <w:rPr>
          <w:rFonts w:hint="eastAsia" w:ascii="宋体" w:hAnsi="宋体" w:cs="宋体"/>
          <w:color w:val="auto"/>
          <w:sz w:val="24"/>
          <w:highlight w:val="none"/>
        </w:rPr>
        <w:t>“</w:t>
      </w:r>
      <w:bookmarkStart w:id="20" w:name="OLE_LINK24"/>
      <w:r>
        <w:rPr>
          <w:rFonts w:hint="eastAsia" w:ascii="宋体" w:hAnsi="宋体" w:cs="宋体"/>
          <w:color w:val="auto"/>
          <w:sz w:val="24"/>
          <w:highlight w:val="none"/>
        </w:rPr>
        <w:t>▲</w:t>
      </w:r>
      <w:bookmarkEnd w:id="20"/>
      <w:r>
        <w:rPr>
          <w:rFonts w:hint="eastAsia" w:ascii="宋体" w:hAnsi="宋体" w:cs="宋体"/>
          <w:color w:val="auto"/>
          <w:sz w:val="24"/>
          <w:highlight w:val="none"/>
        </w:rPr>
        <w:t>”系指实质性要求条款。</w:t>
      </w:r>
    </w:p>
    <w:p w14:paraId="31D07E03">
      <w:pPr>
        <w:spacing w:line="360" w:lineRule="auto"/>
        <w:rPr>
          <w:rFonts w:ascii="宋体" w:hAnsi="宋体" w:cs="宋体"/>
          <w:color w:val="auto"/>
          <w:sz w:val="24"/>
          <w:highlight w:val="none"/>
        </w:rPr>
      </w:pPr>
      <w:r>
        <w:rPr>
          <w:rFonts w:hint="eastAsia" w:ascii="宋体" w:hAnsi="宋体" w:cs="宋体"/>
          <w:color w:val="auto"/>
          <w:sz w:val="24"/>
          <w:highlight w:val="none"/>
        </w:rPr>
        <w:t>7. 采购项目需要落实的政府采购政策</w:t>
      </w:r>
    </w:p>
    <w:p w14:paraId="7D5A68DB">
      <w:pPr>
        <w:spacing w:line="360" w:lineRule="auto"/>
        <w:rPr>
          <w:rFonts w:ascii="宋体" w:hAnsi="宋体" w:cs="宋体"/>
          <w:color w:val="auto"/>
          <w:sz w:val="24"/>
          <w:highlight w:val="none"/>
        </w:rPr>
      </w:pPr>
      <w:r>
        <w:rPr>
          <w:rFonts w:hint="eastAsia" w:ascii="宋体" w:hAnsi="宋体" w:cs="宋体"/>
          <w:color w:val="auto"/>
          <w:sz w:val="24"/>
          <w:highlight w:val="none"/>
        </w:rPr>
        <w:t>7.1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74C9C954">
      <w:pPr>
        <w:spacing w:line="360" w:lineRule="auto"/>
        <w:rPr>
          <w:rFonts w:ascii="宋体" w:hAnsi="宋体" w:cs="宋体"/>
          <w:color w:val="auto"/>
          <w:sz w:val="24"/>
          <w:highlight w:val="none"/>
        </w:rPr>
      </w:pPr>
      <w:r>
        <w:rPr>
          <w:rFonts w:hint="eastAsia" w:ascii="宋体" w:hAnsi="宋体" w:cs="宋体"/>
          <w:color w:val="auto"/>
          <w:sz w:val="24"/>
          <w:highlight w:val="none"/>
        </w:rPr>
        <w:t>7.2 支持绿色发展</w:t>
      </w:r>
    </w:p>
    <w:p w14:paraId="042C473A">
      <w:pPr>
        <w:spacing w:line="360" w:lineRule="auto"/>
        <w:rPr>
          <w:rFonts w:ascii="宋体" w:hAnsi="宋体" w:cs="宋体"/>
          <w:color w:val="auto"/>
          <w:sz w:val="24"/>
          <w:highlight w:val="none"/>
        </w:rPr>
      </w:pPr>
      <w:r>
        <w:rPr>
          <w:rFonts w:hint="eastAsia" w:ascii="宋体" w:hAnsi="宋体" w:cs="宋体"/>
          <w:color w:val="auto"/>
          <w:sz w:val="24"/>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489C2727">
      <w:pPr>
        <w:spacing w:line="360" w:lineRule="auto"/>
        <w:rPr>
          <w:rFonts w:ascii="宋体" w:hAnsi="宋体" w:cs="宋体"/>
          <w:color w:val="auto"/>
          <w:sz w:val="24"/>
          <w:highlight w:val="none"/>
        </w:rPr>
      </w:pPr>
      <w:r>
        <w:rPr>
          <w:rFonts w:hint="eastAsia" w:ascii="宋体" w:hAnsi="宋体" w:cs="宋体"/>
          <w:color w:val="auto"/>
          <w:sz w:val="24"/>
          <w:highlight w:val="none"/>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D4EF9D1">
      <w:pPr>
        <w:spacing w:line="360" w:lineRule="auto"/>
        <w:rPr>
          <w:rFonts w:ascii="宋体" w:hAnsi="宋体" w:cs="宋体"/>
          <w:color w:val="auto"/>
          <w:sz w:val="24"/>
          <w:highlight w:val="none"/>
        </w:rPr>
      </w:pPr>
      <w:r>
        <w:rPr>
          <w:rFonts w:hint="eastAsia" w:ascii="宋体" w:hAnsi="宋体" w:cs="宋体"/>
          <w:color w:val="auto"/>
          <w:sz w:val="24"/>
          <w:highlight w:val="none"/>
        </w:rPr>
        <w:t>7.3支持中小企业发展</w:t>
      </w:r>
    </w:p>
    <w:p w14:paraId="067FD8C4">
      <w:pPr>
        <w:spacing w:line="360" w:lineRule="auto"/>
        <w:rPr>
          <w:rFonts w:ascii="宋体" w:hAnsi="宋体" w:cs="宋体"/>
          <w:color w:val="auto"/>
          <w:sz w:val="24"/>
          <w:highlight w:val="none"/>
        </w:rPr>
      </w:pPr>
      <w:r>
        <w:rPr>
          <w:rFonts w:hint="eastAsia" w:ascii="宋体" w:hAnsi="宋体" w:cs="宋体"/>
          <w:color w:val="auto"/>
          <w:sz w:val="24"/>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56117F3C">
      <w:pPr>
        <w:spacing w:line="360" w:lineRule="auto"/>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3244810">
      <w:pPr>
        <w:spacing w:line="360" w:lineRule="auto"/>
        <w:rPr>
          <w:rFonts w:ascii="宋体" w:hAnsi="宋体" w:cs="宋体"/>
          <w:color w:val="auto"/>
          <w:sz w:val="24"/>
          <w:highlight w:val="none"/>
        </w:rPr>
      </w:pPr>
      <w:r>
        <w:rPr>
          <w:rFonts w:hint="eastAsia" w:ascii="宋体" w:hAnsi="宋体" w:cs="宋体"/>
          <w:color w:val="auto"/>
          <w:sz w:val="24"/>
          <w:highlight w:val="none"/>
        </w:rPr>
        <w:t>7.3.2在政府采购活动中，供应商提供的货物、工程或者服务符合下列情形的，享受中小企业扶持政策：</w:t>
      </w:r>
    </w:p>
    <w:p w14:paraId="19A738D9">
      <w:pPr>
        <w:spacing w:line="360" w:lineRule="auto"/>
        <w:rPr>
          <w:rFonts w:ascii="宋体" w:hAnsi="宋体" w:cs="宋体"/>
          <w:color w:val="auto"/>
          <w:sz w:val="24"/>
          <w:highlight w:val="none"/>
        </w:rPr>
      </w:pPr>
      <w:r>
        <w:rPr>
          <w:rFonts w:hint="eastAsia" w:ascii="宋体" w:hAnsi="宋体" w:cs="宋体"/>
          <w:color w:val="auto"/>
          <w:sz w:val="24"/>
          <w:highlight w:val="none"/>
        </w:rPr>
        <w:t>7.3.2.1在货物采购项目中，货物由中小企业制造，即货物由中小企业生产且使用该中小企业商号或者注册商标；</w:t>
      </w:r>
    </w:p>
    <w:p w14:paraId="74C51ACB">
      <w:pPr>
        <w:spacing w:line="360" w:lineRule="auto"/>
        <w:rPr>
          <w:rFonts w:ascii="宋体" w:hAnsi="宋体" w:cs="宋体"/>
          <w:color w:val="auto"/>
          <w:sz w:val="24"/>
          <w:highlight w:val="none"/>
        </w:rPr>
      </w:pPr>
      <w:r>
        <w:rPr>
          <w:rFonts w:hint="eastAsia" w:ascii="宋体" w:hAnsi="宋体" w:cs="宋体"/>
          <w:color w:val="auto"/>
          <w:sz w:val="24"/>
          <w:highlight w:val="none"/>
        </w:rPr>
        <w:t>7.3.2.2在工程采购项目中，工程由中小企业承建，即工程施工单位为中小企业；</w:t>
      </w:r>
    </w:p>
    <w:p w14:paraId="382D7D98">
      <w:pPr>
        <w:spacing w:line="360" w:lineRule="auto"/>
        <w:rPr>
          <w:rFonts w:ascii="宋体" w:hAnsi="宋体" w:cs="宋体"/>
          <w:color w:val="auto"/>
          <w:sz w:val="24"/>
          <w:highlight w:val="none"/>
        </w:rPr>
      </w:pPr>
      <w:r>
        <w:rPr>
          <w:rFonts w:hint="eastAsia" w:ascii="宋体" w:hAnsi="宋体" w:cs="宋体"/>
          <w:color w:val="auto"/>
          <w:sz w:val="24"/>
          <w:highlight w:val="none"/>
        </w:rPr>
        <w:t>7.3.2.3在服务采购项目中，服务由中小企业承接，即提供服务的人员为中小企业依照《中华人民共和国劳动合同法》订立劳动合同的从业人员。</w:t>
      </w:r>
    </w:p>
    <w:p w14:paraId="5BCD6650">
      <w:pPr>
        <w:spacing w:line="360" w:lineRule="auto"/>
        <w:rPr>
          <w:rFonts w:ascii="宋体" w:hAnsi="宋体" w:cs="宋体"/>
          <w:color w:val="auto"/>
          <w:sz w:val="24"/>
          <w:highlight w:val="none"/>
        </w:rPr>
      </w:pPr>
      <w:r>
        <w:rPr>
          <w:rFonts w:hint="eastAsia" w:ascii="宋体" w:hAnsi="宋体" w:cs="宋体"/>
          <w:color w:val="auto"/>
          <w:sz w:val="24"/>
          <w:highlight w:val="none"/>
        </w:rPr>
        <w:t>在货物采购项目中，供应商提供的货物既有中小企业制造货物，也有大型企业制造货物的，不享受中小企业扶持政策。</w:t>
      </w:r>
    </w:p>
    <w:p w14:paraId="36B45AB6">
      <w:pPr>
        <w:spacing w:line="360" w:lineRule="auto"/>
        <w:rPr>
          <w:rFonts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75E6187A">
      <w:pPr>
        <w:spacing w:line="360" w:lineRule="auto"/>
        <w:rPr>
          <w:rFonts w:ascii="宋体" w:hAnsi="宋体" w:cs="宋体"/>
          <w:color w:val="auto"/>
          <w:sz w:val="24"/>
          <w:highlight w:val="none"/>
        </w:rPr>
      </w:pPr>
      <w:r>
        <w:rPr>
          <w:rFonts w:hint="eastAsia" w:ascii="宋体" w:hAnsi="宋体" w:cs="宋体"/>
          <w:color w:val="auto"/>
          <w:sz w:val="24"/>
          <w:highlight w:val="none"/>
        </w:rPr>
        <w:t>7.3.3符合《关于促进残疾人就业政府采购政策的通知》（财库〔2017〕141号）规定的条件并提供《残疾人福利性单位声明函》（附件1）的残疾人福利性单位视同小型、微型企业；</w:t>
      </w:r>
    </w:p>
    <w:p w14:paraId="354CB410">
      <w:pPr>
        <w:spacing w:line="360" w:lineRule="auto"/>
        <w:rPr>
          <w:rFonts w:ascii="宋体" w:hAnsi="宋体" w:cs="宋体"/>
          <w:color w:val="auto"/>
          <w:sz w:val="24"/>
          <w:highlight w:val="none"/>
        </w:rPr>
      </w:pPr>
      <w:r>
        <w:rPr>
          <w:rFonts w:hint="eastAsia" w:ascii="宋体" w:hAnsi="宋体" w:cs="宋体"/>
          <w:color w:val="auto"/>
          <w:sz w:val="24"/>
          <w:highlight w:val="none"/>
        </w:rPr>
        <w:t>7.3.4符合《关于政府采购支持监狱企业发展有关问题的通知》（财库[2014]68号）规定的监狱企业并提供由省级以上监狱管理局、戒毒管理局（含新疆生产建设兵团）出具的属于监狱企业证明文件的，视同为小型、微型企业。</w:t>
      </w:r>
    </w:p>
    <w:p w14:paraId="2AD26FCD">
      <w:pPr>
        <w:spacing w:line="360" w:lineRule="auto"/>
        <w:rPr>
          <w:rFonts w:ascii="宋体" w:hAnsi="宋体" w:cs="宋体"/>
          <w:color w:val="auto"/>
          <w:sz w:val="24"/>
          <w:highlight w:val="none"/>
        </w:rPr>
      </w:pPr>
      <w:r>
        <w:rPr>
          <w:rFonts w:hint="eastAsia" w:ascii="宋体" w:hAnsi="宋体" w:cs="宋体"/>
          <w:color w:val="auto"/>
          <w:sz w:val="24"/>
          <w:highlight w:val="none"/>
        </w:rPr>
        <w:t>7.3.5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29261FFF">
      <w:pPr>
        <w:spacing w:line="360" w:lineRule="auto"/>
        <w:rPr>
          <w:rFonts w:ascii="宋体" w:hAnsi="宋体" w:cs="宋体"/>
          <w:color w:val="auto"/>
          <w:sz w:val="24"/>
          <w:highlight w:val="none"/>
        </w:rPr>
      </w:pPr>
      <w:r>
        <w:rPr>
          <w:rFonts w:hint="eastAsia" w:ascii="宋体" w:hAnsi="宋体" w:cs="宋体"/>
          <w:color w:val="auto"/>
          <w:sz w:val="24"/>
          <w:highlight w:val="none"/>
        </w:rPr>
        <w:t>7.3.6中小企业享受扶持政策获得政府采购合同的，小微企业不得将合同分包给大中型企业，中型企业不得将合同分包给大型企业。</w:t>
      </w:r>
    </w:p>
    <w:p w14:paraId="54A7F0EE">
      <w:pPr>
        <w:spacing w:line="360" w:lineRule="auto"/>
        <w:rPr>
          <w:rFonts w:ascii="宋体" w:hAnsi="宋体" w:cs="宋体"/>
          <w:color w:val="auto"/>
          <w:sz w:val="24"/>
          <w:highlight w:val="none"/>
        </w:rPr>
      </w:pPr>
      <w:r>
        <w:rPr>
          <w:rFonts w:hint="eastAsia" w:ascii="宋体" w:hAnsi="宋体" w:cs="宋体"/>
          <w:color w:val="auto"/>
          <w:sz w:val="24"/>
          <w:highlight w:val="none"/>
        </w:rPr>
        <w:t>7.4支持创新发展</w:t>
      </w:r>
    </w:p>
    <w:p w14:paraId="2268B87D">
      <w:pPr>
        <w:spacing w:line="360" w:lineRule="auto"/>
        <w:rPr>
          <w:rFonts w:ascii="宋体" w:hAnsi="宋体" w:cs="宋体"/>
          <w:color w:val="auto"/>
          <w:sz w:val="24"/>
          <w:highlight w:val="none"/>
        </w:rPr>
      </w:pPr>
      <w:r>
        <w:rPr>
          <w:rFonts w:hint="eastAsia" w:ascii="宋体" w:hAnsi="宋体" w:cs="宋体"/>
          <w:color w:val="auto"/>
          <w:sz w:val="24"/>
          <w:highlight w:val="none"/>
        </w:rPr>
        <w:t>7.4.1 采购人优先采购被认定为首台套产品和“制造精品”的自主创新产品。</w:t>
      </w:r>
    </w:p>
    <w:p w14:paraId="0F6E393C">
      <w:pPr>
        <w:spacing w:line="360" w:lineRule="auto"/>
        <w:rPr>
          <w:rFonts w:ascii="宋体" w:hAnsi="宋体" w:cs="宋体"/>
          <w:color w:val="auto"/>
          <w:sz w:val="24"/>
          <w:highlight w:val="none"/>
        </w:rPr>
      </w:pPr>
      <w:r>
        <w:rPr>
          <w:rFonts w:hint="eastAsia" w:ascii="宋体" w:hAnsi="宋体" w:cs="宋体"/>
          <w:color w:val="auto"/>
          <w:sz w:val="24"/>
          <w:highlight w:val="none"/>
        </w:rPr>
        <w:t>7.4.2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2EDC4DE6">
      <w:pPr>
        <w:spacing w:line="360" w:lineRule="auto"/>
        <w:rPr>
          <w:rFonts w:ascii="宋体" w:hAnsi="宋体" w:cs="宋体"/>
          <w:color w:val="auto"/>
          <w:sz w:val="24"/>
          <w:highlight w:val="none"/>
        </w:rPr>
      </w:pPr>
      <w:r>
        <w:rPr>
          <w:rFonts w:hint="eastAsia" w:ascii="宋体" w:hAnsi="宋体" w:cs="宋体"/>
          <w:color w:val="auto"/>
          <w:sz w:val="24"/>
          <w:highlight w:val="none"/>
        </w:rPr>
        <w:t>7.5中小企业信用融资：为支持和促进中小企业发展，进一步发挥政府采购政策功能，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4CE478AC">
      <w:pPr>
        <w:spacing w:line="360" w:lineRule="auto"/>
        <w:rPr>
          <w:rFonts w:ascii="宋体" w:hAnsi="宋体" w:cs="宋体"/>
          <w:b/>
          <w:color w:val="auto"/>
          <w:sz w:val="24"/>
          <w:highlight w:val="none"/>
        </w:rPr>
      </w:pPr>
      <w:r>
        <w:rPr>
          <w:rFonts w:hint="eastAsia" w:ascii="宋体" w:hAnsi="宋体" w:cs="宋体"/>
          <w:b/>
          <w:color w:val="auto"/>
          <w:sz w:val="24"/>
          <w:highlight w:val="none"/>
        </w:rPr>
        <w:t>（三）招标方式</w:t>
      </w:r>
    </w:p>
    <w:p w14:paraId="70AAE0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14:paraId="05439284">
      <w:pPr>
        <w:spacing w:line="360" w:lineRule="auto"/>
        <w:rPr>
          <w:rFonts w:ascii="宋体" w:hAnsi="宋体" w:cs="宋体"/>
          <w:b/>
          <w:color w:val="auto"/>
          <w:sz w:val="24"/>
          <w:highlight w:val="none"/>
        </w:rPr>
      </w:pPr>
      <w:r>
        <w:rPr>
          <w:rFonts w:hint="eastAsia" w:ascii="宋体" w:hAnsi="宋体" w:cs="宋体"/>
          <w:b/>
          <w:color w:val="auto"/>
          <w:sz w:val="24"/>
          <w:highlight w:val="none"/>
        </w:rPr>
        <w:t>（四）投标委托</w:t>
      </w:r>
    </w:p>
    <w:p w14:paraId="6D4E2A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如投标人代表不是法定代表人，须有法定代表人出具的授权委托书，委托代理人必须为投标人的在职正式职工（以投标人本单位缴纳社保花名册为准）。</w:t>
      </w:r>
    </w:p>
    <w:p w14:paraId="698D76E9">
      <w:pPr>
        <w:spacing w:line="360" w:lineRule="auto"/>
        <w:rPr>
          <w:rFonts w:ascii="宋体" w:hAnsi="宋体" w:cs="宋体"/>
          <w:b/>
          <w:color w:val="auto"/>
          <w:sz w:val="24"/>
          <w:highlight w:val="none"/>
        </w:rPr>
      </w:pPr>
      <w:r>
        <w:rPr>
          <w:rFonts w:hint="eastAsia" w:ascii="宋体" w:hAnsi="宋体" w:cs="宋体"/>
          <w:b/>
          <w:color w:val="auto"/>
          <w:sz w:val="24"/>
          <w:highlight w:val="none"/>
        </w:rPr>
        <w:t>▲（五）投标费用</w:t>
      </w:r>
    </w:p>
    <w:p w14:paraId="5735FB2E">
      <w:pPr>
        <w:snapToGrid w:val="0"/>
        <w:spacing w:line="360" w:lineRule="auto"/>
        <w:ind w:firstLine="480" w:firstLineChars="200"/>
        <w:textAlignment w:val="baseline"/>
        <w:rPr>
          <w:rFonts w:ascii="宋体" w:hAnsi="宋体" w:cs="宋体"/>
          <w:bCs/>
          <w:color w:val="auto"/>
          <w:sz w:val="24"/>
          <w:highlight w:val="none"/>
        </w:rPr>
      </w:pPr>
      <w:r>
        <w:rPr>
          <w:rFonts w:hint="eastAsia" w:ascii="宋体" w:hAnsi="宋体" w:cs="宋体"/>
          <w:bCs/>
          <w:color w:val="auto"/>
          <w:sz w:val="24"/>
          <w:highlight w:val="none"/>
        </w:rPr>
        <w:t>不论投标结果如何，投标人均应自行承担所有与投标有关的全部费用（招标文件有相反规定除外）。</w:t>
      </w:r>
    </w:p>
    <w:p w14:paraId="71C497B1">
      <w:pPr>
        <w:snapToGrid w:val="0"/>
        <w:spacing w:line="360" w:lineRule="auto"/>
        <w:ind w:firstLine="482" w:firstLineChars="200"/>
        <w:textAlignment w:val="baseline"/>
        <w:rPr>
          <w:color w:val="auto"/>
          <w:highlight w:val="none"/>
        </w:rPr>
      </w:pPr>
      <w:r>
        <w:rPr>
          <w:rFonts w:hint="eastAsia" w:ascii="宋体" w:hAnsi="宋体" w:cs="宋体"/>
          <w:b/>
          <w:color w:val="auto"/>
          <w:sz w:val="24"/>
          <w:highlight w:val="none"/>
        </w:rPr>
        <w:t>2.</w:t>
      </w:r>
      <w:r>
        <w:rPr>
          <w:rFonts w:hint="eastAsia" w:ascii="宋体" w:hAnsi="宋体" w:cs="宋体"/>
          <w:b/>
          <w:bCs/>
          <w:color w:val="auto"/>
          <w:sz w:val="24"/>
          <w:highlight w:val="none"/>
        </w:rPr>
        <w:t>东阳市鑫盛工程咨询有限公司按差额定率累进法计算（详见本条下列表格收费标准）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向中标人收取中标服务费，</w:t>
      </w:r>
      <w:r>
        <w:rPr>
          <w:rFonts w:hint="eastAsia" w:ascii="宋体" w:hAnsi="宋体" w:cs="宋体"/>
          <w:b/>
          <w:bCs/>
          <w:color w:val="auto"/>
          <w:sz w:val="24"/>
          <w:highlight w:val="none"/>
          <w:lang w:val="en-US" w:eastAsia="zh-CN"/>
        </w:rPr>
        <w:t>在</w:t>
      </w:r>
      <w:r>
        <w:rPr>
          <w:rFonts w:hint="eastAsia" w:ascii="宋体" w:hAnsi="宋体" w:cs="宋体"/>
          <w:b/>
          <w:bCs/>
          <w:color w:val="auto"/>
          <w:sz w:val="24"/>
          <w:highlight w:val="none"/>
        </w:rPr>
        <w:t>中标结果公示结束之日起3天内（在领取中标通知书前）交纳。</w:t>
      </w:r>
    </w:p>
    <w:tbl>
      <w:tblPr>
        <w:tblStyle w:val="22"/>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4"/>
        <w:gridCol w:w="4065"/>
      </w:tblGrid>
      <w:tr w14:paraId="47C5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5274" w:type="dxa"/>
            <w:tcBorders>
              <w:top w:val="single" w:color="auto" w:sz="4" w:space="0"/>
              <w:left w:val="single" w:color="auto" w:sz="4" w:space="0"/>
              <w:bottom w:val="single" w:color="auto" w:sz="4" w:space="0"/>
              <w:right w:val="single" w:color="auto" w:sz="4" w:space="0"/>
              <w:tl2br w:val="single" w:color="auto" w:sz="4" w:space="0"/>
            </w:tcBorders>
          </w:tcPr>
          <w:p w14:paraId="7DA1A0F5">
            <w:pPr>
              <w:spacing w:line="360" w:lineRule="auto"/>
              <w:ind w:firstLine="2310" w:firstLineChars="1100"/>
              <w:rPr>
                <w:rFonts w:ascii="宋体" w:hAnsi="宋体" w:cs="宋体"/>
                <w:b/>
                <w:color w:val="auto"/>
                <w:sz w:val="24"/>
                <w:highlight w:val="none"/>
              </w:rPr>
            </w:pPr>
            <w:r>
              <w:rPr>
                <w:rFonts w:ascii="宋体" w:hAnsi="宋体" w:cs="宋体"/>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40" name="直接连接符 140"/>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5HTftUAAAAJAQAA&#10;DwAAAAAAAAABACAAAAAiAAAAZHJzL2Rvd25yZXYueG1sUEsBAhQAFAAAAAgAh07iQHmJbojjAQAA&#10;tgMAAA4AAAAAAAAAAQAgAAAAJAEAAGRycy9lMm9Eb2MueG1sUEsFBgAAAAAGAAYAWQEAAHkFAAAA&#10;AA==&#10;">
                      <v:fill on="f" focussize="0,0"/>
                      <v:stroke color="#000000" joinstyle="round"/>
                      <v:imagedata o:title=""/>
                      <o:lock v:ext="edit" aspectratio="f"/>
                    </v:line>
                  </w:pict>
                </mc:Fallback>
              </mc:AlternateContent>
            </w:r>
            <w:r>
              <w:rPr>
                <w:rFonts w:hint="eastAsia" w:ascii="宋体" w:hAnsi="宋体" w:cs="宋体"/>
                <w:b/>
                <w:color w:val="auto"/>
                <w:sz w:val="24"/>
                <w:highlight w:val="none"/>
              </w:rPr>
              <w:t>服务类型</w:t>
            </w:r>
          </w:p>
          <w:p w14:paraId="46E6EA59">
            <w:pPr>
              <w:spacing w:line="360" w:lineRule="auto"/>
              <w:rPr>
                <w:rFonts w:ascii="宋体" w:hAnsi="宋体" w:cs="宋体"/>
                <w:b/>
                <w:color w:val="auto"/>
                <w:sz w:val="24"/>
                <w:highlight w:val="none"/>
              </w:rPr>
            </w:pPr>
            <w:r>
              <w:rPr>
                <w:rFonts w:hint="eastAsia" w:ascii="宋体" w:hAnsi="宋体" w:cs="宋体"/>
                <w:b/>
                <w:color w:val="auto"/>
                <w:sz w:val="24"/>
                <w:highlight w:val="none"/>
              </w:rPr>
              <w:t>费率</w:t>
            </w:r>
          </w:p>
          <w:p w14:paraId="13806AE6">
            <w:pPr>
              <w:spacing w:line="360" w:lineRule="auto"/>
              <w:rPr>
                <w:rFonts w:ascii="宋体" w:hAnsi="宋体" w:cs="宋体"/>
                <w:b/>
                <w:color w:val="auto"/>
                <w:sz w:val="24"/>
                <w:highlight w:val="none"/>
              </w:rPr>
            </w:pPr>
            <w:r>
              <w:rPr>
                <w:rFonts w:ascii="宋体" w:hAnsi="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-59690</wp:posOffset>
                      </wp:positionH>
                      <wp:positionV relativeFrom="paragraph">
                        <wp:posOffset>153670</wp:posOffset>
                      </wp:positionV>
                      <wp:extent cx="3246755" cy="424180"/>
                      <wp:effectExtent l="635" t="4445" r="10160" b="9525"/>
                      <wp:wrapNone/>
                      <wp:docPr id="141" name="直接连接符 141"/>
                      <wp:cNvGraphicFramePr/>
                      <a:graphic xmlns:a="http://schemas.openxmlformats.org/drawingml/2006/main">
                        <a:graphicData uri="http://schemas.microsoft.com/office/word/2010/wordprocessingShape">
                          <wps:wsp>
                            <wps:cNvCnPr>
                              <a:cxnSpLocks noChangeShapeType="1"/>
                            </wps:cNvCnPr>
                            <wps:spPr bwMode="auto">
                              <a:xfrm>
                                <a:off x="0" y="0"/>
                                <a:ext cx="3246755" cy="42418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7pt;margin-top:12.1pt;height:33.4pt;width:255.65pt;z-index:251660288;mso-width-relative:page;mso-height-relative:page;" filled="f" stroked="t" coordsize="21600,21600" o:gfxdata="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OMHM51wAAAAgBAAAPAAAAAAAAAAEAIAAAACIAAABkcnMvZG93bnJldi54bWxQSwECFAAU&#10;AAAACACHTuJAaX8GivIBAADBAwAADgAAAAAAAAABACAAAAAmAQAAZHJzL2Uyb0RvYy54bWxQSwUG&#10;AAAAAAYABgBZAQAAigUAAAAA&#10;">
                      <v:fill on="f" focussize="0,0"/>
                      <v:stroke color="#000000" joinstyle="round"/>
                      <v:imagedata o:title=""/>
                      <o:lock v:ext="edit" aspectratio="f"/>
                    </v:line>
                  </w:pict>
                </mc:Fallback>
              </mc:AlternateContent>
            </w:r>
          </w:p>
          <w:p w14:paraId="41AA4409">
            <w:pPr>
              <w:spacing w:line="360" w:lineRule="auto"/>
              <w:rPr>
                <w:rFonts w:ascii="宋体" w:hAnsi="宋体" w:cs="宋体"/>
                <w:b/>
                <w:color w:val="auto"/>
                <w:sz w:val="24"/>
                <w:highlight w:val="none"/>
              </w:rPr>
            </w:pPr>
            <w:r>
              <w:rPr>
                <w:rFonts w:hint="eastAsia" w:ascii="宋体" w:hAnsi="宋体" w:cs="宋体"/>
                <w:b/>
                <w:color w:val="auto"/>
                <w:sz w:val="24"/>
                <w:highlight w:val="none"/>
              </w:rPr>
              <w:t>中标金额（万元）</w:t>
            </w:r>
          </w:p>
        </w:tc>
        <w:tc>
          <w:tcPr>
            <w:tcW w:w="4065" w:type="dxa"/>
            <w:tcBorders>
              <w:top w:val="single" w:color="auto" w:sz="4" w:space="0"/>
              <w:left w:val="single" w:color="auto" w:sz="4" w:space="0"/>
              <w:bottom w:val="single" w:color="auto" w:sz="4" w:space="0"/>
              <w:right w:val="single" w:color="auto" w:sz="4" w:space="0"/>
            </w:tcBorders>
            <w:vAlign w:val="center"/>
          </w:tcPr>
          <w:p w14:paraId="761A30C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服务招标</w:t>
            </w:r>
          </w:p>
        </w:tc>
      </w:tr>
      <w:tr w14:paraId="4F11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74" w:type="dxa"/>
            <w:tcBorders>
              <w:top w:val="single" w:color="auto" w:sz="4" w:space="0"/>
              <w:left w:val="single" w:color="auto" w:sz="4" w:space="0"/>
              <w:bottom w:val="single" w:color="auto" w:sz="4" w:space="0"/>
              <w:right w:val="single" w:color="auto" w:sz="4" w:space="0"/>
            </w:tcBorders>
          </w:tcPr>
          <w:p w14:paraId="640EE31C">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100以下</w:t>
            </w:r>
          </w:p>
        </w:tc>
        <w:tc>
          <w:tcPr>
            <w:tcW w:w="4065" w:type="dxa"/>
            <w:tcBorders>
              <w:top w:val="single" w:color="auto" w:sz="4" w:space="0"/>
              <w:left w:val="single" w:color="auto" w:sz="4" w:space="0"/>
              <w:bottom w:val="single" w:color="auto" w:sz="4" w:space="0"/>
              <w:right w:val="single" w:color="auto" w:sz="4" w:space="0"/>
            </w:tcBorders>
          </w:tcPr>
          <w:p w14:paraId="729468F0">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r>
      <w:tr w14:paraId="1151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74" w:type="dxa"/>
            <w:tcBorders>
              <w:top w:val="single" w:color="auto" w:sz="4" w:space="0"/>
              <w:left w:val="single" w:color="auto" w:sz="4" w:space="0"/>
              <w:bottom w:val="single" w:color="auto" w:sz="4" w:space="0"/>
              <w:right w:val="single" w:color="auto" w:sz="4" w:space="0"/>
            </w:tcBorders>
            <w:shd w:val="clear" w:color="auto" w:fill="auto"/>
            <w:vAlign w:val="top"/>
          </w:tcPr>
          <w:p w14:paraId="6500621B">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100-500</w:t>
            </w:r>
          </w:p>
        </w:tc>
        <w:tc>
          <w:tcPr>
            <w:tcW w:w="4065" w:type="dxa"/>
            <w:tcBorders>
              <w:top w:val="single" w:color="auto" w:sz="4" w:space="0"/>
              <w:left w:val="single" w:color="auto" w:sz="4" w:space="0"/>
              <w:bottom w:val="single" w:color="auto" w:sz="4" w:space="0"/>
              <w:right w:val="single" w:color="auto" w:sz="4" w:space="0"/>
            </w:tcBorders>
            <w:shd w:val="clear" w:color="auto" w:fill="auto"/>
            <w:vAlign w:val="top"/>
          </w:tcPr>
          <w:p w14:paraId="1D859522">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0.8%</w:t>
            </w:r>
          </w:p>
        </w:tc>
      </w:tr>
      <w:tr w14:paraId="2D9E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74" w:type="dxa"/>
            <w:tcBorders>
              <w:top w:val="single" w:color="auto" w:sz="4" w:space="0"/>
              <w:left w:val="single" w:color="auto" w:sz="4" w:space="0"/>
              <w:bottom w:val="single" w:color="auto" w:sz="4" w:space="0"/>
              <w:right w:val="single" w:color="auto" w:sz="4" w:space="0"/>
            </w:tcBorders>
            <w:shd w:val="clear" w:color="auto" w:fill="auto"/>
            <w:vAlign w:val="top"/>
          </w:tcPr>
          <w:p w14:paraId="650415C0">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500—1000</w:t>
            </w:r>
          </w:p>
        </w:tc>
        <w:tc>
          <w:tcPr>
            <w:tcW w:w="4065" w:type="dxa"/>
            <w:tcBorders>
              <w:top w:val="single" w:color="auto" w:sz="4" w:space="0"/>
              <w:left w:val="single" w:color="auto" w:sz="4" w:space="0"/>
              <w:bottom w:val="single" w:color="auto" w:sz="4" w:space="0"/>
              <w:right w:val="single" w:color="auto" w:sz="4" w:space="0"/>
            </w:tcBorders>
            <w:shd w:val="clear" w:color="auto" w:fill="auto"/>
            <w:vAlign w:val="top"/>
          </w:tcPr>
          <w:p w14:paraId="333A3D73">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0.45％</w:t>
            </w:r>
          </w:p>
        </w:tc>
      </w:tr>
      <w:tr w14:paraId="5630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74" w:type="dxa"/>
            <w:tcBorders>
              <w:top w:val="single" w:color="auto" w:sz="4" w:space="0"/>
              <w:left w:val="single" w:color="auto" w:sz="4" w:space="0"/>
              <w:bottom w:val="single" w:color="auto" w:sz="4" w:space="0"/>
              <w:right w:val="single" w:color="auto" w:sz="4" w:space="0"/>
            </w:tcBorders>
            <w:shd w:val="clear" w:color="auto" w:fill="auto"/>
            <w:vAlign w:val="top"/>
          </w:tcPr>
          <w:p w14:paraId="0A6A48FA">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1000—5000</w:t>
            </w:r>
          </w:p>
        </w:tc>
        <w:tc>
          <w:tcPr>
            <w:tcW w:w="4065" w:type="dxa"/>
            <w:tcBorders>
              <w:top w:val="single" w:color="auto" w:sz="4" w:space="0"/>
              <w:left w:val="single" w:color="auto" w:sz="4" w:space="0"/>
              <w:bottom w:val="single" w:color="auto" w:sz="4" w:space="0"/>
              <w:right w:val="single" w:color="auto" w:sz="4" w:space="0"/>
            </w:tcBorders>
            <w:shd w:val="clear" w:color="auto" w:fill="auto"/>
            <w:vAlign w:val="top"/>
          </w:tcPr>
          <w:p w14:paraId="1BEB02BE">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0.25％</w:t>
            </w:r>
          </w:p>
        </w:tc>
      </w:tr>
      <w:tr w14:paraId="302B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74" w:type="dxa"/>
            <w:tcBorders>
              <w:top w:val="single" w:color="auto" w:sz="4" w:space="0"/>
              <w:left w:val="single" w:color="auto" w:sz="4" w:space="0"/>
              <w:bottom w:val="single" w:color="auto" w:sz="4" w:space="0"/>
              <w:right w:val="single" w:color="auto" w:sz="4" w:space="0"/>
            </w:tcBorders>
            <w:shd w:val="clear" w:color="auto" w:fill="auto"/>
            <w:vAlign w:val="top"/>
          </w:tcPr>
          <w:p w14:paraId="2CBD0B55">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5000-10000</w:t>
            </w:r>
          </w:p>
        </w:tc>
        <w:tc>
          <w:tcPr>
            <w:tcW w:w="4065" w:type="dxa"/>
            <w:tcBorders>
              <w:top w:val="single" w:color="auto" w:sz="4" w:space="0"/>
              <w:left w:val="single" w:color="auto" w:sz="4" w:space="0"/>
              <w:bottom w:val="single" w:color="auto" w:sz="4" w:space="0"/>
              <w:right w:val="single" w:color="auto" w:sz="4" w:space="0"/>
            </w:tcBorders>
            <w:shd w:val="clear" w:color="auto" w:fill="auto"/>
            <w:vAlign w:val="top"/>
          </w:tcPr>
          <w:p w14:paraId="6FAB9660">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0.1%</w:t>
            </w:r>
          </w:p>
        </w:tc>
      </w:tr>
    </w:tbl>
    <w:p w14:paraId="2FB4CC6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中标服务费由中标人汇至以下账户：</w:t>
      </w:r>
    </w:p>
    <w:p w14:paraId="14F27FBA">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帐户名称：东阳市鑫盛工程咨询有限公司</w:t>
      </w:r>
    </w:p>
    <w:p w14:paraId="4A95B03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开户银行：兴业银行股份有限公司金华东阳支行</w:t>
      </w:r>
    </w:p>
    <w:p w14:paraId="4A50622C">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账号：356090100100082625</w:t>
      </w:r>
    </w:p>
    <w:p w14:paraId="4E83E2EF">
      <w:pPr>
        <w:spacing w:line="360" w:lineRule="auto"/>
        <w:rPr>
          <w:rFonts w:ascii="宋体" w:hAnsi="宋体" w:cs="宋体"/>
          <w:color w:val="auto"/>
          <w:sz w:val="24"/>
          <w:highlight w:val="none"/>
        </w:rPr>
      </w:pPr>
      <w:r>
        <w:rPr>
          <w:rFonts w:hint="eastAsia" w:ascii="宋体" w:hAnsi="宋体" w:cs="宋体"/>
          <w:b/>
          <w:color w:val="auto"/>
          <w:sz w:val="24"/>
          <w:highlight w:val="none"/>
        </w:rPr>
        <w:t>（六）联合体投标</w:t>
      </w:r>
      <w:r>
        <w:rPr>
          <w:rFonts w:hint="eastAsia" w:ascii="宋体" w:hAnsi="宋体" w:cs="宋体"/>
          <w:b/>
          <w:color w:val="auto"/>
          <w:sz w:val="24"/>
          <w:highlight w:val="none"/>
        </w:rPr>
        <w:tab/>
      </w:r>
    </w:p>
    <w:p w14:paraId="475FE950">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本项目（是）接受联合体投标。</w:t>
      </w:r>
    </w:p>
    <w:p w14:paraId="4B1D9580">
      <w:pPr>
        <w:spacing w:line="360" w:lineRule="auto"/>
        <w:rPr>
          <w:rFonts w:ascii="宋体" w:hAnsi="宋体" w:cs="宋体"/>
          <w:b/>
          <w:color w:val="auto"/>
          <w:kern w:val="0"/>
          <w:sz w:val="24"/>
          <w:highlight w:val="none"/>
        </w:rPr>
      </w:pPr>
      <w:r>
        <w:rPr>
          <w:rFonts w:hint="eastAsia" w:ascii="宋体" w:hAnsi="宋体" w:cs="宋体"/>
          <w:b/>
          <w:color w:val="auto"/>
          <w:sz w:val="24"/>
          <w:highlight w:val="none"/>
        </w:rPr>
        <w:t>（七）</w:t>
      </w:r>
      <w:r>
        <w:rPr>
          <w:rFonts w:hint="eastAsia" w:ascii="宋体" w:hAnsi="宋体" w:cs="宋体"/>
          <w:b/>
          <w:color w:val="auto"/>
          <w:kern w:val="0"/>
          <w:sz w:val="24"/>
          <w:highlight w:val="none"/>
        </w:rPr>
        <w:t>转包与分包</w:t>
      </w:r>
    </w:p>
    <w:p w14:paraId="7AF0FF9F">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1CD3CBBF">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2.本项目允许分包。</w:t>
      </w:r>
    </w:p>
    <w:p w14:paraId="498FEDBB">
      <w:pPr>
        <w:spacing w:line="360" w:lineRule="auto"/>
        <w:rPr>
          <w:rFonts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（八）特别说明：</w:t>
      </w:r>
    </w:p>
    <w:p w14:paraId="18C241D3">
      <w:pPr>
        <w:spacing w:line="360" w:lineRule="auto"/>
        <w:rPr>
          <w:rFonts w:ascii="宋体" w:hAnsi="宋体" w:cs="宋体"/>
          <w:color w:val="auto"/>
          <w:sz w:val="24"/>
          <w:highlight w:val="none"/>
        </w:rPr>
      </w:pPr>
      <w:r>
        <w:rPr>
          <w:rFonts w:hint="eastAsia" w:ascii="宋体" w:hAnsi="宋体" w:cs="宋体"/>
          <w:color w:val="auto"/>
          <w:sz w:val="24"/>
          <w:highlight w:val="none"/>
        </w:rPr>
        <w:t>1.多家供应商参加投标，如其中两家或两家以上供应商的法定代表人为同一人或相互之间存在投资关系且达到控股的，同时提供的是同一品牌产品的，应当按一个供应商认定。</w:t>
      </w:r>
    </w:p>
    <w:p w14:paraId="3DCA6FF5">
      <w:pPr>
        <w:spacing w:line="360" w:lineRule="auto"/>
        <w:rPr>
          <w:rFonts w:ascii="宋体" w:hAnsi="宋体" w:cs="宋体"/>
          <w:color w:val="auto"/>
          <w:sz w:val="24"/>
          <w:highlight w:val="none"/>
        </w:rPr>
      </w:pPr>
      <w:r>
        <w:rPr>
          <w:rFonts w:hint="eastAsia" w:ascii="宋体" w:hAnsi="宋体" w:cs="宋体"/>
          <w:color w:val="auto"/>
          <w:sz w:val="24"/>
          <w:highlight w:val="none"/>
        </w:rPr>
        <w:t>2.投标人投标所使用的资格、信誉、荣誉与企业认证必须为本法人所拥有。投标人投标所使用的采购项目实施人员必须为本法人员工（或必须为本法人或控股公司正式员工）。</w:t>
      </w:r>
    </w:p>
    <w:p w14:paraId="61C09C03">
      <w:pPr>
        <w:spacing w:line="360" w:lineRule="auto"/>
        <w:rPr>
          <w:rFonts w:ascii="宋体" w:hAnsi="宋体" w:cs="宋体"/>
          <w:color w:val="auto"/>
          <w:sz w:val="24"/>
          <w:highlight w:val="none"/>
        </w:rPr>
      </w:pPr>
      <w:r>
        <w:rPr>
          <w:rFonts w:hint="eastAsia" w:ascii="宋体" w:hAnsi="宋体" w:cs="宋体"/>
          <w:color w:val="auto"/>
          <w:sz w:val="24"/>
          <w:highlight w:val="none"/>
        </w:rPr>
        <w:t>3.投标人应仔细阅读招标文件的所有内容，按照招标文件的要求提交投标文件，并对所提供的全部资料的真实性承担法律责任。</w:t>
      </w:r>
    </w:p>
    <w:p w14:paraId="6A125297">
      <w:pPr>
        <w:spacing w:line="360" w:lineRule="auto"/>
        <w:rPr>
          <w:rFonts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中标后发现的,中标人须依照《中华人民共和国消费者权益保护法》第49条之规定，按中标价双倍赔偿采购人，且民事赔偿并不免除违法投标人的行政与刑事责任。</w:t>
      </w:r>
    </w:p>
    <w:p w14:paraId="105965A3">
      <w:pPr>
        <w:spacing w:line="360" w:lineRule="auto"/>
        <w:rPr>
          <w:rFonts w:ascii="宋体" w:hAnsi="宋体" w:cs="宋体"/>
          <w:color w:val="auto"/>
          <w:sz w:val="24"/>
          <w:highlight w:val="none"/>
        </w:rPr>
      </w:pPr>
      <w:r>
        <w:rPr>
          <w:rFonts w:hint="eastAsia" w:ascii="宋体" w:hAnsi="宋体" w:cs="宋体"/>
          <w:color w:val="auto"/>
          <w:sz w:val="24"/>
          <w:highlight w:val="none"/>
        </w:rPr>
        <w:t>5. 评标委员会认为预中标人的投标报价明显低于其他通过符合性审查投标人的报价，有可能影响产品质量或者不能诚信履约的，应当要求其在评标现场合理的时间内提供书面说明，必要时提交相关证明材料，预中标人不能证明其报价合理性的，评标委员会应当将其作为无效投标处理。</w:t>
      </w:r>
    </w:p>
    <w:p w14:paraId="0951F863">
      <w:pPr>
        <w:spacing w:line="360" w:lineRule="auto"/>
        <w:rPr>
          <w:rFonts w:ascii="宋体" w:hAnsi="宋体" w:cs="宋体"/>
          <w:color w:val="auto"/>
          <w:sz w:val="24"/>
          <w:highlight w:val="none"/>
        </w:rPr>
      </w:pPr>
      <w:r>
        <w:rPr>
          <w:rFonts w:hint="eastAsia" w:ascii="宋体" w:hAnsi="宋体" w:cs="宋体"/>
          <w:color w:val="auto"/>
          <w:sz w:val="24"/>
          <w:highlight w:val="none"/>
        </w:rPr>
        <w:t>6. 招标方不保证最低报价者为中标方。</w:t>
      </w:r>
    </w:p>
    <w:p w14:paraId="33B23CE1">
      <w:pPr>
        <w:spacing w:line="360" w:lineRule="auto"/>
        <w:rPr>
          <w:rFonts w:ascii="宋体" w:hAnsi="宋体" w:cs="宋体"/>
          <w:color w:val="auto"/>
          <w:sz w:val="24"/>
          <w:highlight w:val="none"/>
        </w:rPr>
      </w:pPr>
      <w:r>
        <w:rPr>
          <w:rFonts w:hint="eastAsia" w:ascii="宋体" w:hAnsi="宋体" w:cs="宋体"/>
          <w:color w:val="auto"/>
          <w:sz w:val="24"/>
          <w:highlight w:val="none"/>
        </w:rPr>
        <w:t>7. “政采云”平台运营机构，以及与该机构有直接控股或者管理关系可能影响采购公正性的任何单位和个人，不得在该平台进行的政府采购项目电子交易中投标、响应政府采购项目。</w:t>
      </w:r>
    </w:p>
    <w:p w14:paraId="5C2E76CC">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（九）质疑和投诉</w:t>
      </w:r>
    </w:p>
    <w:p w14:paraId="7AD93678">
      <w:pPr>
        <w:spacing w:line="360" w:lineRule="auto"/>
        <w:rPr>
          <w:rFonts w:ascii="宋体" w:hAnsi="宋体" w:cs="宋体"/>
          <w:color w:val="auto"/>
          <w:sz w:val="24"/>
          <w:highlight w:val="none"/>
        </w:rPr>
      </w:pPr>
      <w:r>
        <w:rPr>
          <w:rFonts w:hint="eastAsia" w:ascii="宋体" w:hAnsi="宋体" w:cs="宋体"/>
          <w:color w:val="auto"/>
          <w:sz w:val="24"/>
          <w:highlight w:val="none"/>
        </w:rPr>
        <w:t>1.投标人认为招标文件、招标过程或中标结果使自己的合法权益受到损害的，应当在知道或者应知其权益受到损害之日起七个工作日内，以书面形式向采购人、招标方提出质疑。投标人对招标方的质疑答复不满意或者招标方未在规定时间内作出答复的，可以在答复期满后十五个工作日内向同级采购监管部门投诉。</w:t>
      </w:r>
    </w:p>
    <w:p w14:paraId="4619FA29">
      <w:pPr>
        <w:spacing w:line="360" w:lineRule="auto"/>
        <w:rPr>
          <w:rFonts w:ascii="宋体" w:hAnsi="宋体" w:cs="宋体"/>
          <w:color w:val="auto"/>
          <w:sz w:val="24"/>
          <w:highlight w:val="none"/>
        </w:rPr>
      </w:pPr>
      <w:r>
        <w:rPr>
          <w:rFonts w:hint="eastAsia" w:ascii="宋体" w:hAnsi="宋体" w:cs="宋体"/>
          <w:color w:val="auto"/>
          <w:sz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71AF5C83">
      <w:pPr>
        <w:spacing w:line="360" w:lineRule="auto"/>
        <w:rPr>
          <w:rFonts w:ascii="宋体" w:hAnsi="宋体" w:cs="宋体"/>
          <w:color w:val="auto"/>
          <w:sz w:val="24"/>
          <w:highlight w:val="none"/>
        </w:rPr>
      </w:pPr>
      <w:r>
        <w:rPr>
          <w:rFonts w:hint="eastAsia" w:ascii="宋体" w:hAnsi="宋体" w:cs="宋体"/>
          <w:color w:val="auto"/>
          <w:sz w:val="24"/>
          <w:highlight w:val="none"/>
        </w:rPr>
        <w:t>3. 采购人、招标方应当按照《浙江省政府采购供应商质疑处理办法》、中华人民共和国财政部第94号令《政府采购质疑和投诉办法》进行受理与答复质疑。</w:t>
      </w:r>
    </w:p>
    <w:p w14:paraId="0E15CDA5">
      <w:pPr>
        <w:pStyle w:val="3"/>
        <w:keepNext w:val="0"/>
        <w:keepLines w:val="0"/>
        <w:pageBreakBefore/>
        <w:spacing w:line="360" w:lineRule="auto"/>
        <w:jc w:val="center"/>
        <w:rPr>
          <w:rFonts w:ascii="宋体" w:hAnsi="宋体" w:eastAsia="宋体" w:cs="宋体"/>
          <w:color w:val="auto"/>
          <w:sz w:val="24"/>
          <w:szCs w:val="24"/>
          <w:highlight w:val="none"/>
        </w:rPr>
      </w:pPr>
      <w:bookmarkStart w:id="21" w:name="_Toc8129"/>
      <w:bookmarkStart w:id="22" w:name="_Toc454196066"/>
      <w:bookmarkStart w:id="23" w:name="_Toc458697268"/>
      <w:r>
        <w:rPr>
          <w:rFonts w:hint="eastAsia" w:ascii="宋体" w:hAnsi="宋体" w:eastAsia="宋体" w:cs="宋体"/>
          <w:color w:val="auto"/>
          <w:sz w:val="24"/>
          <w:szCs w:val="24"/>
          <w:highlight w:val="none"/>
        </w:rPr>
        <w:t>二、招标文件</w:t>
      </w:r>
      <w:bookmarkEnd w:id="21"/>
      <w:bookmarkEnd w:id="22"/>
      <w:bookmarkEnd w:id="23"/>
    </w:p>
    <w:p w14:paraId="6F6C1E01">
      <w:pPr>
        <w:spacing w:line="360" w:lineRule="auto"/>
        <w:rPr>
          <w:rFonts w:ascii="宋体" w:hAnsi="宋体" w:cs="宋体"/>
          <w:b/>
          <w:color w:val="auto"/>
          <w:sz w:val="24"/>
          <w:highlight w:val="none"/>
        </w:rPr>
      </w:pPr>
      <w:r>
        <w:rPr>
          <w:rFonts w:hint="eastAsia" w:ascii="宋体" w:hAnsi="宋体" w:cs="宋体"/>
          <w:b/>
          <w:color w:val="auto"/>
          <w:sz w:val="24"/>
          <w:highlight w:val="none"/>
        </w:rPr>
        <w:t>（一）招标文件的构成。本招标文件由以下部分组成：</w:t>
      </w:r>
    </w:p>
    <w:p w14:paraId="7CA978F2">
      <w:pPr>
        <w:spacing w:line="360" w:lineRule="auto"/>
        <w:rPr>
          <w:rFonts w:ascii="宋体" w:hAnsi="宋体" w:cs="宋体"/>
          <w:color w:val="auto"/>
          <w:sz w:val="24"/>
          <w:highlight w:val="none"/>
        </w:rPr>
      </w:pPr>
      <w:r>
        <w:rPr>
          <w:rFonts w:hint="eastAsia" w:ascii="宋体" w:hAnsi="宋体" w:cs="宋体"/>
          <w:color w:val="auto"/>
          <w:sz w:val="24"/>
          <w:highlight w:val="none"/>
        </w:rPr>
        <w:t>1.招标公告</w:t>
      </w:r>
    </w:p>
    <w:p w14:paraId="27AA81F7">
      <w:pPr>
        <w:spacing w:line="360" w:lineRule="auto"/>
        <w:rPr>
          <w:rFonts w:ascii="宋体" w:hAnsi="宋体" w:cs="宋体"/>
          <w:color w:val="auto"/>
          <w:sz w:val="24"/>
          <w:highlight w:val="none"/>
        </w:rPr>
      </w:pPr>
      <w:r>
        <w:rPr>
          <w:rFonts w:hint="eastAsia" w:ascii="宋体" w:hAnsi="宋体" w:cs="宋体"/>
          <w:color w:val="auto"/>
          <w:sz w:val="24"/>
          <w:highlight w:val="none"/>
        </w:rPr>
        <w:t>2.招标需求</w:t>
      </w:r>
    </w:p>
    <w:p w14:paraId="0693E899">
      <w:pPr>
        <w:spacing w:line="360" w:lineRule="auto"/>
        <w:rPr>
          <w:rFonts w:ascii="宋体" w:hAnsi="宋体" w:cs="宋体"/>
          <w:color w:val="auto"/>
          <w:sz w:val="24"/>
          <w:highlight w:val="none"/>
        </w:rPr>
      </w:pPr>
      <w:r>
        <w:rPr>
          <w:rFonts w:hint="eastAsia" w:ascii="宋体" w:hAnsi="宋体" w:cs="宋体"/>
          <w:color w:val="auto"/>
          <w:sz w:val="24"/>
          <w:highlight w:val="none"/>
        </w:rPr>
        <w:t>3.投标人须知</w:t>
      </w:r>
    </w:p>
    <w:p w14:paraId="1B658A4B">
      <w:pPr>
        <w:spacing w:line="360" w:lineRule="auto"/>
        <w:rPr>
          <w:rFonts w:ascii="宋体" w:hAnsi="宋体" w:cs="宋体"/>
          <w:color w:val="auto"/>
          <w:sz w:val="24"/>
          <w:highlight w:val="none"/>
        </w:rPr>
      </w:pPr>
      <w:r>
        <w:rPr>
          <w:rFonts w:hint="eastAsia" w:ascii="宋体" w:hAnsi="宋体" w:cs="宋体"/>
          <w:color w:val="auto"/>
          <w:sz w:val="24"/>
          <w:highlight w:val="none"/>
        </w:rPr>
        <w:t>4.评标办法及标准</w:t>
      </w:r>
    </w:p>
    <w:p w14:paraId="315A5325">
      <w:pPr>
        <w:spacing w:line="360" w:lineRule="auto"/>
        <w:rPr>
          <w:rFonts w:ascii="宋体" w:hAnsi="宋体" w:cs="宋体"/>
          <w:color w:val="auto"/>
          <w:sz w:val="24"/>
          <w:highlight w:val="none"/>
        </w:rPr>
      </w:pPr>
      <w:r>
        <w:rPr>
          <w:rFonts w:hint="eastAsia" w:ascii="宋体" w:hAnsi="宋体" w:cs="宋体"/>
          <w:color w:val="auto"/>
          <w:sz w:val="24"/>
          <w:highlight w:val="none"/>
        </w:rPr>
        <w:t>5.合同主要条款</w:t>
      </w:r>
    </w:p>
    <w:p w14:paraId="6F1E8182">
      <w:pPr>
        <w:spacing w:line="360" w:lineRule="auto"/>
        <w:rPr>
          <w:rFonts w:ascii="宋体" w:hAnsi="宋体" w:cs="宋体"/>
          <w:color w:val="auto"/>
          <w:sz w:val="24"/>
          <w:highlight w:val="none"/>
        </w:rPr>
      </w:pPr>
      <w:r>
        <w:rPr>
          <w:rFonts w:hint="eastAsia" w:ascii="宋体" w:hAnsi="宋体" w:cs="宋体"/>
          <w:color w:val="auto"/>
          <w:sz w:val="24"/>
          <w:highlight w:val="none"/>
        </w:rPr>
        <w:t>6.投标文件格式</w:t>
      </w:r>
    </w:p>
    <w:p w14:paraId="002536E0">
      <w:pPr>
        <w:spacing w:line="360" w:lineRule="auto"/>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14:paraId="630B8DA8">
      <w:pPr>
        <w:spacing w:line="360" w:lineRule="auto"/>
        <w:rPr>
          <w:rFonts w:ascii="宋体" w:hAnsi="宋体" w:cs="宋体"/>
          <w:b/>
          <w:color w:val="auto"/>
          <w:sz w:val="24"/>
          <w:highlight w:val="none"/>
        </w:rPr>
      </w:pPr>
      <w:r>
        <w:rPr>
          <w:rFonts w:hint="eastAsia" w:ascii="宋体" w:hAnsi="宋体" w:cs="宋体"/>
          <w:b/>
          <w:color w:val="auto"/>
          <w:sz w:val="24"/>
          <w:highlight w:val="none"/>
        </w:rPr>
        <w:t>（二）投标人的风险</w:t>
      </w:r>
    </w:p>
    <w:p w14:paraId="497DE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投标人没有按照招标文件要求提供全部资料，或者投标人没有对招标文件在各方面作出实质性响应是投标人的风险，并可能导致其投标被拒绝。</w:t>
      </w:r>
    </w:p>
    <w:p w14:paraId="552460D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（三）招标文件的澄清与修改 </w:t>
      </w:r>
    </w:p>
    <w:p w14:paraId="4E3D39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投标人应认真阅读本招标文件，发现其中有误或有不合理要求的，投标人应当按照公开招标公告第三、七条规定以书面形式要求招标方澄清</w:t>
      </w:r>
      <w:r>
        <w:rPr>
          <w:rFonts w:hint="eastAsia" w:ascii="宋体" w:hAnsi="宋体" w:cs="宋体"/>
          <w:color w:val="auto"/>
          <w:sz w:val="24"/>
          <w:highlight w:val="none"/>
        </w:rPr>
        <w:t>。招标方对已发出的招标文件进行必要澄清、答复、修改或补充的，应当在招标文件要求提交投标文件截止时间15日前，在财政部门指定的政府采购信息发布媒体上发布更正公告，并以书面形式通知所有招标文件收受人。</w:t>
      </w:r>
    </w:p>
    <w:p w14:paraId="41DBB6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2.招标方必须以书面形式答复投标人要求澄清的问题，并将不包含问题来源的答复书面通知所有购买招标文件的投标人；除书面答复以外的其他澄清方式及澄清内容均无效。</w:t>
      </w:r>
    </w:p>
    <w:p w14:paraId="7F1F7F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3.招标文件澄清、答复、修改、补充的内容为招标文件的组成部分。当招标文件与招标文件的答复、澄清、修改、补充通知就同一内容的表述不一致时，以最后发出的书面文件为准。</w:t>
      </w:r>
    </w:p>
    <w:p w14:paraId="41EB5B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4.招标文件的澄清、答复、修改或补充都应该通过本招标机构以法定形式发布，采购人非通过本机构，不得擅自澄清、答复、修改或补充招标文件。</w:t>
      </w:r>
    </w:p>
    <w:p w14:paraId="3CD629FB">
      <w:pPr>
        <w:pStyle w:val="3"/>
        <w:keepNext w:val="0"/>
        <w:keepLines w:val="0"/>
        <w:pageBreakBefore/>
        <w:spacing w:line="360" w:lineRule="auto"/>
        <w:jc w:val="center"/>
        <w:rPr>
          <w:rFonts w:ascii="宋体" w:hAnsi="宋体" w:eastAsia="宋体" w:cs="宋体"/>
          <w:color w:val="auto"/>
          <w:sz w:val="24"/>
          <w:szCs w:val="24"/>
          <w:highlight w:val="none"/>
        </w:rPr>
      </w:pPr>
      <w:bookmarkStart w:id="24" w:name="_Toc458697269"/>
      <w:bookmarkStart w:id="25" w:name="_Toc20238"/>
      <w:bookmarkStart w:id="26" w:name="_Toc454196067"/>
      <w:r>
        <w:rPr>
          <w:rFonts w:hint="eastAsia" w:ascii="宋体" w:hAnsi="宋体" w:eastAsia="宋体" w:cs="宋体"/>
          <w:color w:val="auto"/>
          <w:sz w:val="24"/>
          <w:szCs w:val="24"/>
          <w:highlight w:val="none"/>
        </w:rPr>
        <w:t>三、投标文件的编制</w:t>
      </w:r>
      <w:bookmarkEnd w:id="24"/>
      <w:bookmarkEnd w:id="25"/>
      <w:bookmarkEnd w:id="26"/>
    </w:p>
    <w:p w14:paraId="1405F7D0">
      <w:pPr>
        <w:spacing w:line="360" w:lineRule="auto"/>
        <w:rPr>
          <w:rFonts w:ascii="宋体" w:hAnsi="宋体" w:cs="宋体"/>
          <w:b/>
          <w:color w:val="auto"/>
          <w:sz w:val="24"/>
          <w:highlight w:val="none"/>
        </w:rPr>
      </w:pPr>
      <w:r>
        <w:rPr>
          <w:rFonts w:hint="eastAsia" w:ascii="宋体" w:hAnsi="宋体" w:cs="宋体"/>
          <w:b/>
          <w:color w:val="auto"/>
          <w:sz w:val="24"/>
          <w:highlight w:val="none"/>
        </w:rPr>
        <w:t>▲（一）投标文件的组成</w:t>
      </w:r>
    </w:p>
    <w:p w14:paraId="0D9D00B7">
      <w:pPr>
        <w:spacing w:line="360" w:lineRule="auto"/>
        <w:rPr>
          <w:rFonts w:ascii="宋体" w:hAnsi="宋体" w:cs="宋体"/>
          <w:color w:val="auto"/>
          <w:sz w:val="24"/>
          <w:highlight w:val="none"/>
        </w:rPr>
      </w:pPr>
      <w:r>
        <w:rPr>
          <w:rFonts w:hint="eastAsia" w:ascii="宋体" w:hAnsi="宋体" w:cs="宋体"/>
          <w:color w:val="auto"/>
          <w:sz w:val="24"/>
          <w:highlight w:val="none"/>
        </w:rPr>
        <w:t>投标文件由资格审查文件、商务技术文件、报价文件三部分组成。</w:t>
      </w:r>
    </w:p>
    <w:p w14:paraId="467AE11B">
      <w:pPr>
        <w:spacing w:line="360" w:lineRule="auto"/>
        <w:rPr>
          <w:rFonts w:ascii="宋体" w:hAnsi="宋体" w:cs="宋体"/>
          <w:b/>
          <w:color w:val="auto"/>
          <w:sz w:val="24"/>
          <w:highlight w:val="none"/>
        </w:rPr>
      </w:pPr>
      <w:r>
        <w:rPr>
          <w:rFonts w:hint="eastAsia" w:ascii="宋体" w:hAnsi="宋体" w:cs="宋体"/>
          <w:b/>
          <w:color w:val="auto"/>
          <w:sz w:val="24"/>
          <w:highlight w:val="none"/>
        </w:rPr>
        <w:t>1.资格审查文件：</w:t>
      </w:r>
    </w:p>
    <w:p w14:paraId="1E2927FC">
      <w:pPr>
        <w:spacing w:line="360" w:lineRule="auto"/>
        <w:rPr>
          <w:rFonts w:ascii="宋体" w:hAnsi="宋体" w:cs="宋体"/>
          <w:color w:val="auto"/>
          <w:sz w:val="24"/>
          <w:highlight w:val="none"/>
        </w:rPr>
      </w:pPr>
      <w:r>
        <w:rPr>
          <w:rFonts w:hint="eastAsia" w:ascii="宋体" w:hAnsi="宋体" w:cs="宋体"/>
          <w:color w:val="auto"/>
          <w:sz w:val="24"/>
          <w:highlight w:val="none"/>
        </w:rPr>
        <w:t>（1）具有独立承担民事责任的能力：投标人须在投标文件中出具符合以下情况的证明材料复印件（五选一）：</w:t>
      </w:r>
    </w:p>
    <w:p w14:paraId="200335A8">
      <w:pPr>
        <w:spacing w:line="360" w:lineRule="auto"/>
        <w:rPr>
          <w:rFonts w:ascii="宋体" w:hAnsi="宋体" w:cs="宋体"/>
          <w:color w:val="auto"/>
          <w:sz w:val="24"/>
          <w:highlight w:val="none"/>
        </w:rPr>
      </w:pPr>
      <w:r>
        <w:rPr>
          <w:rFonts w:hint="eastAsia" w:ascii="宋体" w:hAnsi="宋体" w:cs="宋体"/>
          <w:color w:val="auto"/>
          <w:sz w:val="24"/>
          <w:highlight w:val="none"/>
        </w:rPr>
        <w:t>①如投标人是企业（包括合伙企业），提供在工商部门注册的有效“企业法人营业执照”或“营业执照”；</w:t>
      </w:r>
    </w:p>
    <w:p w14:paraId="4350EA85">
      <w:pPr>
        <w:spacing w:line="360" w:lineRule="auto"/>
        <w:rPr>
          <w:rFonts w:ascii="宋体" w:hAnsi="宋体" w:cs="宋体"/>
          <w:color w:val="auto"/>
          <w:sz w:val="24"/>
          <w:highlight w:val="none"/>
        </w:rPr>
      </w:pPr>
      <w:r>
        <w:rPr>
          <w:rFonts w:hint="eastAsia" w:ascii="宋体" w:hAnsi="宋体" w:cs="宋体"/>
          <w:color w:val="auto"/>
          <w:sz w:val="24"/>
          <w:highlight w:val="none"/>
        </w:rPr>
        <w:t>②如投标人是事业单位，提供有效的“事业单位法人证书”；</w:t>
      </w:r>
    </w:p>
    <w:p w14:paraId="1B3415EE">
      <w:pPr>
        <w:spacing w:line="360" w:lineRule="auto"/>
        <w:rPr>
          <w:rFonts w:ascii="宋体" w:hAnsi="宋体" w:cs="宋体"/>
          <w:color w:val="auto"/>
          <w:sz w:val="24"/>
          <w:highlight w:val="none"/>
        </w:rPr>
      </w:pPr>
      <w:r>
        <w:rPr>
          <w:rFonts w:hint="eastAsia" w:ascii="宋体" w:hAnsi="宋体" w:cs="宋体"/>
          <w:color w:val="auto"/>
          <w:sz w:val="24"/>
          <w:highlight w:val="none"/>
        </w:rPr>
        <w:t>③如投标人是非企业专业服务机构的，提供执业许可证等证明文件；</w:t>
      </w:r>
    </w:p>
    <w:p w14:paraId="7ADB33D5">
      <w:pPr>
        <w:spacing w:line="360" w:lineRule="auto"/>
        <w:rPr>
          <w:rFonts w:ascii="宋体" w:hAnsi="宋体" w:cs="宋体"/>
          <w:color w:val="auto"/>
          <w:sz w:val="24"/>
          <w:highlight w:val="none"/>
        </w:rPr>
      </w:pPr>
      <w:r>
        <w:rPr>
          <w:rFonts w:hint="eastAsia" w:ascii="宋体" w:hAnsi="宋体" w:cs="宋体"/>
          <w:color w:val="auto"/>
          <w:sz w:val="24"/>
          <w:highlight w:val="none"/>
        </w:rPr>
        <w:t>④如投标人是个体工商户，提供有效的“个体工商户营业执照”；</w:t>
      </w:r>
    </w:p>
    <w:p w14:paraId="7148C33C">
      <w:pPr>
        <w:spacing w:line="360" w:lineRule="auto"/>
        <w:rPr>
          <w:rFonts w:ascii="宋体" w:hAnsi="宋体" w:cs="宋体"/>
          <w:color w:val="auto"/>
          <w:sz w:val="24"/>
          <w:highlight w:val="none"/>
        </w:rPr>
      </w:pPr>
      <w:r>
        <w:rPr>
          <w:rFonts w:hint="eastAsia" w:ascii="宋体" w:hAnsi="宋体" w:cs="宋体"/>
          <w:color w:val="auto"/>
          <w:sz w:val="24"/>
          <w:highlight w:val="none"/>
        </w:rPr>
        <w:t>⑤如投标人是自然人，提供有效的自然人身份证明（居民身份证正反面或公安机关出具的临时居民身份证正反面或港澳台胞证或护照）。</w:t>
      </w:r>
    </w:p>
    <w:p w14:paraId="76C74988">
      <w:pPr>
        <w:spacing w:line="360" w:lineRule="auto"/>
        <w:rPr>
          <w:rFonts w:ascii="宋体" w:hAnsi="宋体" w:cs="宋体"/>
          <w:color w:val="auto"/>
          <w:sz w:val="24"/>
          <w:highlight w:val="none"/>
        </w:rPr>
      </w:pPr>
      <w:r>
        <w:rPr>
          <w:rFonts w:hint="eastAsia" w:ascii="宋体" w:hAnsi="宋体" w:cs="宋体"/>
          <w:color w:val="auto"/>
          <w:sz w:val="24"/>
          <w:highlight w:val="none"/>
        </w:rPr>
        <w:t>（2）法定代表人身份证复印件或法定代表人授权委托书(格式见附件)；</w:t>
      </w:r>
    </w:p>
    <w:p w14:paraId="1907119D">
      <w:pPr>
        <w:spacing w:line="360" w:lineRule="auto"/>
        <w:rPr>
          <w:rFonts w:ascii="宋体" w:hAnsi="宋体" w:cs="宋体"/>
          <w:color w:val="auto"/>
          <w:sz w:val="24"/>
          <w:highlight w:val="none"/>
        </w:rPr>
      </w:pPr>
      <w:r>
        <w:rPr>
          <w:rFonts w:hint="eastAsia" w:ascii="宋体" w:hAnsi="宋体" w:cs="宋体"/>
          <w:color w:val="auto"/>
          <w:sz w:val="24"/>
          <w:highlight w:val="none"/>
        </w:rPr>
        <w:t>（3）符合参加政府采购活动应当具备的一般条件的承诺函（格式见附件）；</w:t>
      </w:r>
    </w:p>
    <w:p w14:paraId="71626F0D">
      <w:pPr>
        <w:spacing w:line="360" w:lineRule="auto"/>
        <w:rPr>
          <w:rFonts w:ascii="宋体" w:hAnsi="宋体" w:cs="宋体"/>
          <w:color w:val="auto"/>
          <w:sz w:val="24"/>
          <w:highlight w:val="none"/>
        </w:rPr>
      </w:pPr>
      <w:r>
        <w:rPr>
          <w:rFonts w:hint="eastAsia" w:ascii="宋体" w:hAnsi="宋体" w:cs="宋体"/>
          <w:color w:val="auto"/>
          <w:sz w:val="24"/>
          <w:highlight w:val="none"/>
        </w:rPr>
        <w:t>（4）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2C77B29">
      <w:pPr>
        <w:spacing w:line="360" w:lineRule="auto"/>
        <w:rPr>
          <w:rFonts w:ascii="宋体" w:hAnsi="宋体" w:cs="宋体"/>
          <w:color w:val="auto"/>
          <w:sz w:val="24"/>
          <w:highlight w:val="none"/>
        </w:rPr>
      </w:pPr>
      <w:r>
        <w:rPr>
          <w:rFonts w:hint="eastAsia" w:ascii="宋体" w:hAnsi="宋体" w:cs="宋体"/>
          <w:color w:val="auto"/>
          <w:sz w:val="24"/>
          <w:highlight w:val="none"/>
        </w:rPr>
        <w:t>（5）浙江政府采购网注册正式供应商的网络截图或承诺中标后30天内注册为浙江政府采购网正式供应商（须提供承诺书）；</w:t>
      </w:r>
    </w:p>
    <w:p w14:paraId="140322B7">
      <w:pPr>
        <w:spacing w:line="360" w:lineRule="auto"/>
        <w:rPr>
          <w:rFonts w:ascii="宋体" w:hAnsi="宋体" w:cs="宋体"/>
          <w:color w:val="auto"/>
          <w:sz w:val="24"/>
          <w:highlight w:val="none"/>
        </w:rPr>
      </w:pPr>
      <w:r>
        <w:rPr>
          <w:rFonts w:hint="eastAsia" w:ascii="宋体" w:hAnsi="宋体" w:cs="宋体"/>
          <w:color w:val="auto"/>
          <w:sz w:val="24"/>
          <w:highlight w:val="none"/>
        </w:rPr>
        <w:t>（6）东阳市政府采购代理机构社会评价表（格式见附件）；</w:t>
      </w:r>
    </w:p>
    <w:p w14:paraId="26EEBE51">
      <w:pPr>
        <w:spacing w:line="360" w:lineRule="auto"/>
        <w:rPr>
          <w:rFonts w:ascii="宋体" w:hAnsi="宋体" w:cs="宋体"/>
          <w:color w:val="auto"/>
          <w:sz w:val="24"/>
          <w:highlight w:val="none"/>
        </w:rPr>
      </w:pPr>
      <w:r>
        <w:rPr>
          <w:rFonts w:hint="eastAsia" w:ascii="宋体" w:hAnsi="宋体" w:cs="宋体"/>
          <w:color w:val="auto"/>
          <w:sz w:val="24"/>
          <w:highlight w:val="none"/>
        </w:rPr>
        <w:t>（7）投标声明书 (格式见附件) ；</w:t>
      </w:r>
    </w:p>
    <w:p w14:paraId="1980B308">
      <w:pPr>
        <w:spacing w:line="360" w:lineRule="auto"/>
        <w:rPr>
          <w:rFonts w:ascii="宋体" w:hAnsi="宋体" w:cs="宋体"/>
          <w:color w:val="auto"/>
          <w:sz w:val="24"/>
          <w:highlight w:val="none"/>
        </w:rPr>
      </w:pPr>
      <w:r>
        <w:rPr>
          <w:rFonts w:hint="eastAsia" w:ascii="宋体" w:hAnsi="宋体" w:cs="宋体"/>
          <w:color w:val="auto"/>
          <w:sz w:val="24"/>
          <w:highlight w:val="none"/>
        </w:rPr>
        <w:t>（8）政府采购活动现场确认声明书 (格式见附件) ；</w:t>
      </w:r>
    </w:p>
    <w:p w14:paraId="6A4437EC">
      <w:pPr>
        <w:spacing w:line="360" w:lineRule="auto"/>
        <w:rPr>
          <w:rFonts w:ascii="宋体" w:hAnsi="宋体" w:cs="宋体"/>
          <w:color w:val="auto"/>
          <w:sz w:val="24"/>
          <w:highlight w:val="none"/>
        </w:rPr>
      </w:pPr>
      <w:r>
        <w:rPr>
          <w:rFonts w:hint="eastAsia" w:ascii="宋体" w:hAnsi="宋体" w:cs="宋体"/>
          <w:color w:val="auto"/>
          <w:sz w:val="24"/>
          <w:highlight w:val="none"/>
        </w:rPr>
        <w:t>（9）联合体协议书（联合体投标时提供）（格式见附件）；</w:t>
      </w:r>
    </w:p>
    <w:p w14:paraId="42101683">
      <w:pPr>
        <w:spacing w:line="360" w:lineRule="auto"/>
        <w:rPr>
          <w:rFonts w:ascii="宋体" w:hAnsi="宋体" w:cs="宋体"/>
          <w:b w:val="0"/>
          <w:bCs w:val="0"/>
          <w:color w:val="auto"/>
          <w:sz w:val="24"/>
          <w:highlight w:val="none"/>
        </w:rPr>
      </w:pPr>
      <w:r>
        <w:rPr>
          <w:rFonts w:hint="eastAsia" w:ascii="宋体" w:hAnsi="宋体" w:cs="宋体"/>
          <w:color w:val="auto"/>
          <w:sz w:val="24"/>
          <w:highlight w:val="none"/>
        </w:rPr>
        <w:t>（</w:t>
      </w:r>
      <w:r>
        <w:rPr>
          <w:rFonts w:hint="eastAsia" w:ascii="宋体" w:hAnsi="宋体" w:cs="宋体"/>
          <w:b w:val="0"/>
          <w:bCs w:val="0"/>
          <w:color w:val="auto"/>
          <w:sz w:val="24"/>
          <w:highlight w:val="none"/>
        </w:rPr>
        <w:t>10）落实政府采购政策需满足的资格：供应商为中小企业/小微企业，提供《中小企业声明函》（格式见附件）；</w:t>
      </w:r>
    </w:p>
    <w:p w14:paraId="6324B435">
      <w:pPr>
        <w:spacing w:line="360" w:lineRule="auto"/>
        <w:rPr>
          <w:rFonts w:ascii="宋体" w:hAnsi="宋体" w:cs="宋体"/>
          <w:color w:val="auto"/>
          <w:sz w:val="24"/>
          <w:highlight w:val="none"/>
        </w:rPr>
      </w:pPr>
      <w:r>
        <w:rPr>
          <w:rFonts w:hint="eastAsia" w:ascii="宋体" w:hAnsi="宋体" w:cs="宋体"/>
          <w:color w:val="auto"/>
          <w:sz w:val="24"/>
          <w:highlight w:val="none"/>
        </w:rPr>
        <w:t>（11）投标人情况介绍；</w:t>
      </w:r>
    </w:p>
    <w:p w14:paraId="1F39AD94">
      <w:pPr>
        <w:spacing w:line="360" w:lineRule="auto"/>
        <w:rPr>
          <w:rFonts w:ascii="宋体" w:hAnsi="宋体" w:cs="宋体"/>
          <w:color w:val="auto"/>
          <w:sz w:val="24"/>
          <w:highlight w:val="none"/>
        </w:rPr>
      </w:pPr>
      <w:r>
        <w:rPr>
          <w:rFonts w:hint="eastAsia" w:ascii="宋体" w:hAnsi="宋体" w:cs="宋体"/>
          <w:color w:val="auto"/>
          <w:sz w:val="24"/>
          <w:highlight w:val="none"/>
        </w:rPr>
        <w:t>（12）投标人认为有必要提供的其它文件。</w:t>
      </w:r>
    </w:p>
    <w:p w14:paraId="5797B524">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2.商务技术文件</w:t>
      </w:r>
    </w:p>
    <w:p w14:paraId="227BD28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（1）投标人资信商务、技术自评得分表（格式见附件）；</w:t>
      </w:r>
    </w:p>
    <w:p w14:paraId="57ABCA43">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（2）商务响应表（格式见附件）；</w:t>
      </w:r>
    </w:p>
    <w:p w14:paraId="07D2F105">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（3）技术响应表（格式见附件）；</w:t>
      </w:r>
    </w:p>
    <w:p w14:paraId="6B38AB5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）专用车辆配置要求（须提供承诺书）</w:t>
      </w:r>
      <w:r>
        <w:rPr>
          <w:rFonts w:hint="eastAsia" w:ascii="宋体" w:hAnsi="宋体" w:cs="宋体"/>
          <w:color w:val="auto"/>
          <w:sz w:val="24"/>
          <w:highlight w:val="none"/>
          <w:lang w:eastAsia="zh-CN"/>
        </w:rPr>
        <w:t>；</w:t>
      </w:r>
    </w:p>
    <w:p w14:paraId="76EE6F3D">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对本项目的理解情况</w:t>
      </w:r>
      <w:r>
        <w:rPr>
          <w:rFonts w:hint="eastAsia" w:ascii="宋体" w:hAnsi="宋体" w:cs="宋体"/>
          <w:color w:val="auto"/>
          <w:sz w:val="24"/>
          <w:highlight w:val="none"/>
        </w:rPr>
        <w:t>；</w:t>
      </w:r>
    </w:p>
    <w:p w14:paraId="7C10A7C8">
      <w:pPr>
        <w:spacing w:line="360" w:lineRule="auto"/>
        <w:rPr>
          <w:rFonts w:hint="eastAsia" w:ascii="宋体" w:hAnsi="宋体" w:cs="宋体"/>
          <w:color w:val="auto"/>
          <w:sz w:val="24"/>
          <w:highlight w:val="none"/>
          <w:lang w:val="zh-CN"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lang w:val="zh-CN" w:eastAsia="zh-CN"/>
        </w:rPr>
        <w:t>方案；</w:t>
      </w:r>
    </w:p>
    <w:p w14:paraId="58A183AD">
      <w:pPr>
        <w:spacing w:line="360" w:lineRule="auto"/>
        <w:rPr>
          <w:rFonts w:hint="eastAsia" w:ascii="宋体" w:hAnsi="宋体" w:cs="宋体"/>
          <w:color w:val="auto"/>
          <w:sz w:val="24"/>
          <w:highlight w:val="none"/>
          <w:lang w:val="zh-CN" w:eastAsia="zh-CN"/>
        </w:rPr>
      </w:pPr>
      <w:r>
        <w:rPr>
          <w:rFonts w:hint="eastAsia" w:ascii="宋体" w:hAnsi="宋体" w:cs="宋体"/>
          <w:color w:val="auto"/>
          <w:sz w:val="24"/>
          <w:highlight w:val="none"/>
          <w:lang w:val="en-US" w:eastAsia="zh-CN"/>
        </w:rPr>
        <w:t>（7）企业管理制度</w:t>
      </w:r>
      <w:r>
        <w:rPr>
          <w:rFonts w:hint="eastAsia" w:ascii="宋体" w:hAnsi="宋体" w:cs="宋体"/>
          <w:color w:val="auto"/>
          <w:sz w:val="24"/>
          <w:highlight w:val="none"/>
          <w:lang w:val="zh-CN" w:eastAsia="zh-CN"/>
        </w:rPr>
        <w:t>；</w:t>
      </w:r>
    </w:p>
    <w:p w14:paraId="5251AC96">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项目组人员配备</w:t>
      </w:r>
      <w:r>
        <w:rPr>
          <w:rFonts w:hint="eastAsia" w:ascii="宋体" w:hAnsi="宋体" w:cs="宋体"/>
          <w:color w:val="auto"/>
          <w:sz w:val="24"/>
          <w:highlight w:val="none"/>
        </w:rPr>
        <w:t>；</w:t>
      </w:r>
    </w:p>
    <w:p w14:paraId="49C03764">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车辆配置；</w:t>
      </w:r>
    </w:p>
    <w:p w14:paraId="1193576C">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（10）应急方案；</w:t>
      </w:r>
    </w:p>
    <w:p w14:paraId="0A806795">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安全、消防保证措施</w:t>
      </w:r>
      <w:r>
        <w:rPr>
          <w:rFonts w:hint="eastAsia" w:ascii="宋体" w:hAnsi="宋体" w:cs="宋体"/>
          <w:color w:val="auto"/>
          <w:sz w:val="24"/>
          <w:highlight w:val="none"/>
        </w:rPr>
        <w:t xml:space="preserve">； </w:t>
      </w:r>
    </w:p>
    <w:p w14:paraId="10AD1CF5">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质量保障措施；</w:t>
      </w:r>
    </w:p>
    <w:p w14:paraId="6F3DE39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培训方案</w:t>
      </w:r>
      <w:r>
        <w:rPr>
          <w:rFonts w:hint="eastAsia" w:ascii="宋体" w:hAnsi="宋体" w:cs="宋体"/>
          <w:color w:val="auto"/>
          <w:sz w:val="24"/>
          <w:highlight w:val="none"/>
        </w:rPr>
        <w:t>；</w:t>
      </w:r>
    </w:p>
    <w:p w14:paraId="7171E1EB">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重点、难点技术分析及解决措施</w:t>
      </w:r>
      <w:r>
        <w:rPr>
          <w:rFonts w:hint="eastAsia" w:ascii="宋体" w:hAnsi="宋体" w:cs="宋体"/>
          <w:color w:val="auto"/>
          <w:sz w:val="24"/>
          <w:highlight w:val="none"/>
        </w:rPr>
        <w:t>；</w:t>
      </w:r>
    </w:p>
    <w:p w14:paraId="5336FB18">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w:t>
      </w:r>
      <w:r>
        <w:rPr>
          <w:rFonts w:hint="eastAsia" w:hAnsi="宋体" w:eastAsia="宋体" w:cs="宋体"/>
          <w:color w:val="auto"/>
          <w:sz w:val="24"/>
          <w:szCs w:val="24"/>
          <w:highlight w:val="none"/>
          <w:lang w:val="en-US" w:eastAsia="zh-CN"/>
        </w:rPr>
        <w:t>认证证书</w:t>
      </w:r>
      <w:r>
        <w:rPr>
          <w:rFonts w:hint="eastAsia" w:ascii="宋体" w:hAnsi="宋体" w:cs="宋体"/>
          <w:color w:val="auto"/>
          <w:sz w:val="24"/>
          <w:highlight w:val="none"/>
        </w:rPr>
        <w:t>；</w:t>
      </w:r>
    </w:p>
    <w:p w14:paraId="552D03A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同类</w:t>
      </w:r>
      <w:r>
        <w:rPr>
          <w:rFonts w:hint="eastAsia" w:ascii="宋体" w:hAnsi="宋体" w:cs="宋体"/>
          <w:color w:val="auto"/>
          <w:sz w:val="24"/>
          <w:highlight w:val="none"/>
        </w:rPr>
        <w:t>业绩（格式见附件）；</w:t>
      </w:r>
    </w:p>
    <w:p w14:paraId="0CBD39C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）安全生产承诺函（格式见附件）；</w:t>
      </w:r>
    </w:p>
    <w:p w14:paraId="455B0567">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）服务费承诺书（格式见附件）；</w:t>
      </w:r>
    </w:p>
    <w:p w14:paraId="47AD53C8">
      <w:pPr>
        <w:numPr>
          <w:ilvl w:val="0"/>
          <w:numId w:val="0"/>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19</w:t>
      </w:r>
      <w:r>
        <w:rPr>
          <w:rFonts w:hint="eastAsia" w:ascii="宋体" w:hAnsi="宋体" w:cs="宋体"/>
          <w:color w:val="auto"/>
          <w:sz w:val="24"/>
          <w:highlight w:val="none"/>
        </w:rPr>
        <w:t>）投标人需要说明的其他文件和说明。</w:t>
      </w:r>
    </w:p>
    <w:p w14:paraId="0C1603C9">
      <w:pPr>
        <w:numPr>
          <w:ilvl w:val="0"/>
          <w:numId w:val="7"/>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报价文件</w:t>
      </w:r>
    </w:p>
    <w:p w14:paraId="11B824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（1）投标函（格式见附件）； </w:t>
      </w:r>
    </w:p>
    <w:p w14:paraId="6745316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（2）开标一览表（格式见附件）； </w:t>
      </w:r>
    </w:p>
    <w:p w14:paraId="56728639">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w:t>
      </w:r>
      <w:r>
        <w:rPr>
          <w:rFonts w:hint="eastAsia" w:ascii="宋体" w:hAnsi="宋体" w:cs="宋体"/>
          <w:color w:val="auto"/>
          <w:sz w:val="24"/>
          <w:highlight w:val="none"/>
          <w:lang w:val="en-US" w:eastAsia="zh-CN"/>
        </w:rPr>
        <w:t>明细</w:t>
      </w:r>
      <w:r>
        <w:rPr>
          <w:rFonts w:hint="eastAsia" w:ascii="宋体" w:hAnsi="宋体" w:eastAsia="宋体" w:cs="宋体"/>
          <w:color w:val="auto"/>
          <w:sz w:val="24"/>
          <w:highlight w:val="none"/>
          <w:lang w:val="en-US" w:eastAsia="zh-CN"/>
        </w:rPr>
        <w:t>表</w:t>
      </w:r>
      <w:r>
        <w:rPr>
          <w:rFonts w:hint="eastAsia" w:ascii="宋体" w:hAnsi="宋体" w:eastAsia="宋体" w:cs="宋体"/>
          <w:color w:val="auto"/>
          <w:sz w:val="24"/>
          <w:highlight w:val="none"/>
        </w:rPr>
        <w:t>（格式见附件）；</w:t>
      </w:r>
    </w:p>
    <w:p w14:paraId="3B892B4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）投标人针对报价需要说明的其他文件和说明（格式自拟）。</w:t>
      </w:r>
    </w:p>
    <w:p w14:paraId="1C12196E">
      <w:pPr>
        <w:spacing w:line="360" w:lineRule="auto"/>
        <w:rPr>
          <w:rFonts w:ascii="宋体" w:hAnsi="宋体" w:cs="宋体"/>
          <w:b/>
          <w:color w:val="auto"/>
          <w:sz w:val="24"/>
          <w:highlight w:val="none"/>
        </w:rPr>
      </w:pPr>
      <w:r>
        <w:rPr>
          <w:rFonts w:hint="eastAsia" w:ascii="宋体" w:hAnsi="宋体" w:cs="宋体"/>
          <w:b/>
          <w:color w:val="auto"/>
          <w:sz w:val="24"/>
          <w:highlight w:val="none"/>
        </w:rPr>
        <w:t>▲（二）投标文件的语言及计量</w:t>
      </w:r>
    </w:p>
    <w:p w14:paraId="31DC17F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269583F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2.投标计量单位，应采用中华人民共和国法定计量单位（货币单位：人民币元），否则视同未响应。</w:t>
      </w:r>
    </w:p>
    <w:p w14:paraId="1DCAA3B4">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▲（三）投标报价</w:t>
      </w:r>
    </w:p>
    <w:p w14:paraId="653B20FF">
      <w:pPr>
        <w:spacing w:line="360" w:lineRule="auto"/>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14:paraId="701E0305">
      <w:pPr>
        <w:spacing w:line="360" w:lineRule="auto"/>
        <w:rPr>
          <w:rFonts w:hint="eastAsia" w:ascii="宋体" w:hAnsi="宋体" w:cs="宋体"/>
          <w:color w:val="auto"/>
          <w:sz w:val="24"/>
          <w:highlight w:val="none"/>
        </w:rPr>
      </w:pPr>
      <w:r>
        <w:rPr>
          <w:rFonts w:hint="eastAsia" w:ascii="宋体" w:hAnsi="宋体" w:cs="宋体"/>
          <w:color w:val="auto"/>
          <w:sz w:val="24"/>
          <w:highlight w:val="none"/>
        </w:rPr>
        <w:t>2.投标报价包含为实施和完成本项目工作所发生的所有费用，包括保洁作业、垃圾清运处置、人员工资（含保险、福利、奖金、加班费、高温费等）、保险费、管理费、车辆相关费用、机械设备费、劳动工具费、维修费、水费、劳动保护用品费、安全管理费、利润、税金、风险及其他不可预见费用、保洁过程中存在的突击保洁费用、采购代理服务费以及合同明示或暗示的所有责任、义务等一切费用。投标报价的市场风险由投标人承担，如在实施期间有需要实施而未列入报价的费用，将被视为均已包含在报价中。</w:t>
      </w:r>
    </w:p>
    <w:p w14:paraId="0DE1B3A5">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（四）投标文件的有效期</w:t>
      </w:r>
    </w:p>
    <w:p w14:paraId="3E8AC9C1">
      <w:pPr>
        <w:spacing w:line="360" w:lineRule="auto"/>
        <w:rPr>
          <w:rFonts w:ascii="宋体" w:hAnsi="宋体" w:cs="宋体"/>
          <w:color w:val="auto"/>
          <w:sz w:val="24"/>
          <w:highlight w:val="none"/>
        </w:rPr>
      </w:pPr>
      <w:bookmarkStart w:id="27" w:name="_Toc405368930"/>
      <w:bookmarkStart w:id="28" w:name="_Toc450548873"/>
      <w:r>
        <w:rPr>
          <w:rFonts w:hint="eastAsia" w:ascii="宋体" w:hAnsi="宋体" w:cs="宋体"/>
          <w:color w:val="auto"/>
          <w:sz w:val="24"/>
          <w:highlight w:val="none"/>
        </w:rPr>
        <w:t>▲1.自投标截止日起</w:t>
      </w:r>
      <w:r>
        <w:rPr>
          <w:rFonts w:hint="eastAsia" w:ascii="宋体" w:hAnsi="宋体" w:cs="宋体"/>
          <w:color w:val="auto"/>
          <w:sz w:val="24"/>
          <w:highlight w:val="none"/>
          <w:u w:val="single"/>
        </w:rPr>
        <w:t>60</w:t>
      </w:r>
      <w:r>
        <w:rPr>
          <w:rFonts w:hint="eastAsia" w:ascii="宋体" w:hAnsi="宋体" w:cs="宋体"/>
          <w:color w:val="auto"/>
          <w:sz w:val="24"/>
          <w:highlight w:val="none"/>
        </w:rPr>
        <w:t>天投标文件应保持有效。有效期不足的投标文件将被拒绝。</w:t>
      </w:r>
    </w:p>
    <w:p w14:paraId="4FC2103A">
      <w:pPr>
        <w:spacing w:line="360" w:lineRule="auto"/>
        <w:rPr>
          <w:rFonts w:ascii="宋体" w:hAnsi="宋体" w:cs="宋体"/>
          <w:color w:val="auto"/>
          <w:sz w:val="24"/>
          <w:highlight w:val="none"/>
        </w:rPr>
      </w:pPr>
      <w:r>
        <w:rPr>
          <w:rFonts w:hint="eastAsia" w:ascii="宋体" w:hAnsi="宋体" w:cs="宋体"/>
          <w:color w:val="auto"/>
          <w:sz w:val="24"/>
          <w:highlight w:val="none"/>
        </w:rPr>
        <w:t>2.在特殊情况下，招标人可与投标人协商延长投标书的有效期，这种要求和答复均以书面形式进行。</w:t>
      </w:r>
    </w:p>
    <w:p w14:paraId="0FC01675">
      <w:pPr>
        <w:spacing w:line="360" w:lineRule="auto"/>
        <w:rPr>
          <w:rFonts w:ascii="宋体" w:hAnsi="宋体" w:cs="宋体"/>
          <w:color w:val="auto"/>
          <w:sz w:val="24"/>
          <w:highlight w:val="none"/>
        </w:rPr>
      </w:pPr>
      <w:bookmarkStart w:id="29" w:name="_Toc407182105"/>
      <w:r>
        <w:rPr>
          <w:rFonts w:hint="eastAsia" w:ascii="宋体" w:hAnsi="宋体" w:cs="宋体"/>
          <w:color w:val="auto"/>
          <w:sz w:val="24"/>
          <w:highlight w:val="none"/>
        </w:rPr>
        <w:t>3.投标人可拒绝接受延期要求，若同意延长有效期的投标人，则不能修改投标文件。</w:t>
      </w:r>
      <w:bookmarkEnd w:id="29"/>
      <w:r>
        <w:rPr>
          <w:rFonts w:hint="eastAsia" w:ascii="宋体" w:hAnsi="宋体" w:cs="宋体"/>
          <w:color w:val="auto"/>
          <w:sz w:val="24"/>
          <w:highlight w:val="none"/>
        </w:rPr>
        <w:t xml:space="preserve"> </w:t>
      </w:r>
    </w:p>
    <w:p w14:paraId="1B0649E7">
      <w:pPr>
        <w:spacing w:line="360" w:lineRule="auto"/>
        <w:rPr>
          <w:rFonts w:ascii="宋体" w:hAnsi="宋体" w:cs="宋体"/>
          <w:color w:val="auto"/>
          <w:sz w:val="24"/>
          <w:highlight w:val="none"/>
        </w:rPr>
      </w:pPr>
      <w:r>
        <w:rPr>
          <w:rFonts w:hint="eastAsia" w:ascii="宋体" w:hAnsi="宋体" w:cs="宋体"/>
          <w:color w:val="auto"/>
          <w:sz w:val="24"/>
          <w:highlight w:val="none"/>
        </w:rPr>
        <w:t>4.中标人的投标文件自开标之日起至合同履行完毕止均应保持有效。</w:t>
      </w:r>
    </w:p>
    <w:bookmarkEnd w:id="27"/>
    <w:bookmarkEnd w:id="28"/>
    <w:p w14:paraId="5BC495B4">
      <w:pPr>
        <w:spacing w:line="360" w:lineRule="auto"/>
        <w:rPr>
          <w:rFonts w:hint="eastAsia" w:ascii="宋体" w:hAnsi="宋体" w:cs="宋体"/>
          <w:b/>
          <w:color w:val="auto"/>
          <w:sz w:val="24"/>
          <w:highlight w:val="none"/>
          <w:lang w:val="en-US" w:eastAsia="zh-CN"/>
        </w:rPr>
      </w:pPr>
      <w:r>
        <w:rPr>
          <w:rFonts w:hint="eastAsia" w:ascii="宋体" w:hAnsi="宋体" w:cs="宋体"/>
          <w:b/>
          <w:color w:val="auto"/>
          <w:sz w:val="24"/>
          <w:highlight w:val="none"/>
        </w:rPr>
        <w:t>（五）履约保证金：</w:t>
      </w:r>
    </w:p>
    <w:p w14:paraId="15FC1A0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▲1.保证金形式：</w:t>
      </w:r>
      <w:r>
        <w:rPr>
          <w:rFonts w:hint="eastAsia" w:ascii="宋体" w:hAnsi="宋体" w:cs="宋体"/>
          <w:color w:val="auto"/>
          <w:sz w:val="24"/>
          <w:highlight w:val="none"/>
          <w:u w:val="single"/>
          <w:lang w:val="en-US" w:eastAsia="zh-CN"/>
        </w:rPr>
        <w:t>支票</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汇票</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本票</w:t>
      </w:r>
      <w:r>
        <w:rPr>
          <w:rFonts w:hint="eastAsia" w:ascii="宋体" w:hAnsi="宋体" w:eastAsia="宋体" w:cs="宋体"/>
          <w:color w:val="auto"/>
          <w:sz w:val="24"/>
          <w:highlight w:val="none"/>
          <w:u w:val="single"/>
        </w:rPr>
        <w:t>、保函</w:t>
      </w:r>
      <w:r>
        <w:rPr>
          <w:rFonts w:hint="eastAsia" w:ascii="宋体" w:hAnsi="宋体" w:eastAsia="宋体" w:cs="宋体"/>
          <w:color w:val="auto"/>
          <w:sz w:val="24"/>
          <w:highlight w:val="none"/>
        </w:rPr>
        <w:t xml:space="preserve">   </w:t>
      </w:r>
    </w:p>
    <w:p w14:paraId="32641E8C">
      <w:pPr>
        <w:numPr>
          <w:ilvl w:val="0"/>
          <w:numId w:val="0"/>
        </w:num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▲2.中标人在收到中标通知书后，需向采购人提供中标价的1%的履约保证金，在中标人与采购人签订合同前递交，</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需以支票、汇票、本票或者金融机构、保险公司、担保机构出具的</w:t>
      </w:r>
      <w:r>
        <w:rPr>
          <w:rFonts w:hint="eastAsia" w:ascii="宋体" w:hAnsi="宋体" w:cs="宋体"/>
          <w:color w:val="auto"/>
          <w:sz w:val="24"/>
          <w:highlight w:val="none"/>
          <w:lang w:val="en-US" w:eastAsia="zh-CN"/>
        </w:rPr>
        <w:t>保函/保险（可在政采云平台购买，咨询热线4009039583）等非现金形式</w:t>
      </w:r>
      <w:r>
        <w:rPr>
          <w:rFonts w:hint="eastAsia" w:ascii="宋体" w:hAnsi="宋体" w:eastAsia="宋体" w:cs="宋体"/>
          <w:color w:val="auto"/>
          <w:sz w:val="24"/>
          <w:highlight w:val="none"/>
          <w:lang w:val="en-US" w:eastAsia="zh-CN"/>
        </w:rPr>
        <w:t>提交（保函期限应大于履约期限2个月）</w:t>
      </w:r>
      <w:r>
        <w:rPr>
          <w:rFonts w:hint="eastAsia" w:ascii="宋体" w:hAnsi="宋体" w:eastAsia="宋体" w:cs="宋体"/>
          <w:color w:val="auto"/>
          <w:sz w:val="24"/>
          <w:highlight w:val="none"/>
        </w:rPr>
        <w:t>。</w:t>
      </w:r>
    </w:p>
    <w:p w14:paraId="411ABE70">
      <w:pPr>
        <w:numPr>
          <w:ilvl w:val="0"/>
          <w:numId w:val="0"/>
        </w:numPr>
        <w:spacing w:line="360" w:lineRule="auto"/>
        <w:ind w:firstLine="480" w:firstLineChars="200"/>
        <w:rPr>
          <w:rFonts w:hint="eastAsia" w:ascii="宋体" w:hAnsi="宋体" w:cs="宋体"/>
          <w:b/>
          <w:color w:val="auto"/>
          <w:sz w:val="24"/>
          <w:highlight w:val="none"/>
        </w:rPr>
      </w:pPr>
      <w:r>
        <w:rPr>
          <w:rFonts w:hint="eastAsia" w:ascii="宋体" w:hAnsi="宋体" w:eastAsia="宋体" w:cs="宋体"/>
          <w:color w:val="auto"/>
          <w:sz w:val="24"/>
          <w:highlight w:val="none"/>
          <w:lang w:val="en-US" w:eastAsia="zh-CN"/>
        </w:rPr>
        <w:t>中标人也可登录政采云平台-【金融服务】—【我的项目】—【已备案合同】以保函形式提供：（1）中标人在合同列表选择需要投保的合同，点击[保函推荐]。（2）在弹框里查看推荐的保函产品，中标人自行选择保函产品，点击[立即申请]。（3）在弹框里填写保函申请信息。具体步骤：选择产品—填写供应商信息—选择中标项目—确认信息—等待保险/保函受理—确认保单—支付保费—成功出单。政采云金融专线400-903-9583。</w:t>
      </w:r>
    </w:p>
    <w:p w14:paraId="1DEB766F">
      <w:pPr>
        <w:spacing w:line="360" w:lineRule="auto"/>
        <w:rPr>
          <w:rFonts w:ascii="宋体" w:hAnsi="宋体" w:cs="宋体"/>
          <w:b/>
          <w:color w:val="auto"/>
          <w:sz w:val="24"/>
          <w:highlight w:val="none"/>
        </w:rPr>
      </w:pPr>
      <w:r>
        <w:rPr>
          <w:rFonts w:hint="eastAsia" w:ascii="宋体" w:hAnsi="宋体" w:cs="宋体"/>
          <w:b/>
          <w:color w:val="auto"/>
          <w:sz w:val="24"/>
          <w:highlight w:val="none"/>
        </w:rPr>
        <w:t>▲（六）投标文件的签署</w:t>
      </w:r>
    </w:p>
    <w:p w14:paraId="6CC112CE">
      <w:pPr>
        <w:numPr>
          <w:ilvl w:val="0"/>
          <w:numId w:val="8"/>
        </w:numPr>
        <w:spacing w:line="360" w:lineRule="auto"/>
        <w:rPr>
          <w:rFonts w:ascii="宋体" w:hAnsi="宋体" w:cs="宋体"/>
          <w:color w:val="auto"/>
          <w:sz w:val="24"/>
          <w:highlight w:val="none"/>
        </w:rPr>
      </w:pPr>
      <w:r>
        <w:rPr>
          <w:rFonts w:hint="eastAsia" w:ascii="宋体" w:hAnsi="宋体" w:cs="宋体"/>
          <w:color w:val="auto"/>
          <w:sz w:val="24"/>
          <w:highlight w:val="none"/>
        </w:rPr>
        <w:t>投标人应按本招标文件规定的格式和顺序编制投标文件并标注页码，因投标文件内容不完整、编排混乱、放弃关联点或关联点错误等原因导致投标文件被误读、漏读或者查找不到相关内容等风险由投标人自行承担。</w:t>
      </w:r>
    </w:p>
    <w:p w14:paraId="7D322A50">
      <w:pPr>
        <w:spacing w:line="360" w:lineRule="auto"/>
        <w:rPr>
          <w:rFonts w:ascii="宋体" w:hAnsi="宋体" w:cs="宋体"/>
          <w:b/>
          <w:color w:val="auto"/>
          <w:sz w:val="24"/>
          <w:highlight w:val="none"/>
        </w:rPr>
      </w:pPr>
      <w:r>
        <w:rPr>
          <w:rFonts w:hint="eastAsia" w:ascii="宋体" w:hAnsi="宋体" w:cs="宋体"/>
          <w:b/>
          <w:color w:val="auto"/>
          <w:sz w:val="24"/>
          <w:highlight w:val="none"/>
        </w:rPr>
        <w:t>2. 投标文件需盖章签字的地方必须由投标人法定代表人或法定代表人的授权委托人签署并加盖单位公章，投标人应写全称。</w:t>
      </w:r>
    </w:p>
    <w:p w14:paraId="1A581ADC">
      <w:pPr>
        <w:spacing w:line="360" w:lineRule="auto"/>
        <w:rPr>
          <w:rFonts w:ascii="宋体" w:hAnsi="宋体" w:cs="宋体"/>
          <w:color w:val="auto"/>
          <w:sz w:val="24"/>
          <w:highlight w:val="none"/>
        </w:rPr>
      </w:pPr>
      <w:r>
        <w:rPr>
          <w:rFonts w:hint="eastAsia" w:ascii="宋体" w:hAnsi="宋体" w:cs="宋体"/>
          <w:color w:val="auto"/>
          <w:sz w:val="24"/>
          <w:highlight w:val="none"/>
        </w:rPr>
        <w:t>3.投标文件不得涂改，若有修改错漏处，须加盖单位公章和由法定代表人或授权委托人签字或盖章。投标文件因字迹潦草或表达不清所引起的后果由投标人负责。</w:t>
      </w:r>
    </w:p>
    <w:p w14:paraId="4D67CC55">
      <w:pPr>
        <w:spacing w:line="360" w:lineRule="auto"/>
        <w:rPr>
          <w:rFonts w:ascii="宋体" w:hAnsi="宋体" w:cs="宋体"/>
          <w:b/>
          <w:color w:val="auto"/>
          <w:sz w:val="24"/>
          <w:highlight w:val="none"/>
        </w:rPr>
      </w:pPr>
      <w:r>
        <w:rPr>
          <w:rFonts w:hint="eastAsia" w:ascii="宋体" w:hAnsi="宋体" w:cs="宋体"/>
          <w:b/>
          <w:color w:val="auto"/>
          <w:sz w:val="24"/>
          <w:highlight w:val="none"/>
        </w:rPr>
        <w:t>▲（七）投标文件的上传、递交、修改和撤回</w:t>
      </w:r>
    </w:p>
    <w:p w14:paraId="292CBB59">
      <w:pPr>
        <w:spacing w:line="360" w:lineRule="auto"/>
        <w:ind w:firstLine="495"/>
        <w:rPr>
          <w:rFonts w:ascii="宋体" w:hAnsi="宋体" w:cs="宋体"/>
          <w:color w:val="auto"/>
          <w:sz w:val="24"/>
          <w:highlight w:val="none"/>
        </w:rPr>
      </w:pPr>
      <w:r>
        <w:rPr>
          <w:rFonts w:hint="eastAsia" w:ascii="宋体" w:hAnsi="宋体" w:cs="宋体"/>
          <w:color w:val="auto"/>
          <w:sz w:val="24"/>
          <w:highlight w:val="none"/>
        </w:rPr>
        <w:t>1. 投标人应当在投标截止时间前在“政采云”（电子交易平台）上自行上传加密的电子投标文件。</w:t>
      </w:r>
    </w:p>
    <w:p w14:paraId="57926D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2.未按规定上传的投标文件将被拒绝，由此造成投标文件解密失败或被误投的风险由投标人承担。</w:t>
      </w:r>
    </w:p>
    <w:p w14:paraId="7BAC6E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投标人未在“政采云”（电子交易平台）上自行上传加密的电子投标文件，仅提交电子备份投标文件的，投标无效。</w:t>
      </w:r>
    </w:p>
    <w:p w14:paraId="7C3152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6AFE12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5CEFFF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545DE8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 电子投标文件无法解密或解密失败时，投标人提供了电子备份投标文件的，以电子备份投标文件作为评审依据，否则视为投标文件撤回。投标文件已按时解密的，电子备份投标文件自动失效。</w:t>
      </w:r>
    </w:p>
    <w:p w14:paraId="1BD972A3">
      <w:pPr>
        <w:spacing w:line="360" w:lineRule="auto"/>
        <w:rPr>
          <w:rFonts w:ascii="宋体" w:hAnsi="宋体" w:cs="宋体"/>
          <w:b/>
          <w:color w:val="auto"/>
          <w:sz w:val="24"/>
          <w:highlight w:val="none"/>
        </w:rPr>
      </w:pPr>
      <w:r>
        <w:rPr>
          <w:rFonts w:hint="eastAsia" w:ascii="宋体" w:hAnsi="宋体" w:cs="宋体"/>
          <w:b/>
          <w:color w:val="auto"/>
          <w:sz w:val="24"/>
          <w:highlight w:val="none"/>
        </w:rPr>
        <w:t>（八）投标无效的情形</w:t>
      </w:r>
    </w:p>
    <w:p w14:paraId="3E5D30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14:paraId="78938C1E">
      <w:pPr>
        <w:spacing w:line="360" w:lineRule="auto"/>
        <w:rPr>
          <w:rFonts w:ascii="宋体" w:hAnsi="宋体" w:cs="宋体"/>
          <w:b/>
          <w:color w:val="auto"/>
          <w:sz w:val="24"/>
          <w:highlight w:val="none"/>
        </w:rPr>
      </w:pPr>
      <w:r>
        <w:rPr>
          <w:rFonts w:hint="eastAsia" w:ascii="宋体" w:hAnsi="宋体" w:cs="宋体"/>
          <w:b/>
          <w:color w:val="auto"/>
          <w:sz w:val="24"/>
          <w:highlight w:val="none"/>
        </w:rPr>
        <w:t>1.在符合性审查和商务评审时，如发现下列情形之一的，投标文件将被视为无效：</w:t>
      </w:r>
    </w:p>
    <w:p w14:paraId="17B2BB35">
      <w:pPr>
        <w:spacing w:line="360" w:lineRule="auto"/>
        <w:rPr>
          <w:rFonts w:ascii="宋体" w:hAnsi="宋体" w:cs="宋体"/>
          <w:color w:val="auto"/>
          <w:sz w:val="24"/>
          <w:highlight w:val="none"/>
        </w:rPr>
      </w:pPr>
      <w:r>
        <w:rPr>
          <w:rFonts w:hint="eastAsia" w:ascii="宋体" w:hAnsi="宋体" w:cs="宋体"/>
          <w:color w:val="auto"/>
          <w:sz w:val="24"/>
          <w:highlight w:val="none"/>
        </w:rPr>
        <w:t>（1）投标人仅提交电子备份投标文件的；</w:t>
      </w:r>
    </w:p>
    <w:p w14:paraId="134BCC62">
      <w:pPr>
        <w:spacing w:line="360" w:lineRule="auto"/>
        <w:rPr>
          <w:rFonts w:ascii="宋体" w:hAnsi="宋体" w:cs="宋体"/>
          <w:color w:val="auto"/>
          <w:sz w:val="24"/>
          <w:highlight w:val="none"/>
        </w:rPr>
      </w:pPr>
      <w:r>
        <w:rPr>
          <w:rFonts w:hint="eastAsia" w:ascii="宋体" w:hAnsi="宋体" w:cs="宋体"/>
          <w:color w:val="auto"/>
          <w:sz w:val="24"/>
          <w:highlight w:val="none"/>
        </w:rPr>
        <w:t>（2）在开评标时出现电子投标文件无法解密或解密失败等情况，投标人未提供电子备份投标文件，无法对投标人继续进行评审的；</w:t>
      </w:r>
    </w:p>
    <w:p w14:paraId="2B49DAE2">
      <w:pPr>
        <w:spacing w:line="360" w:lineRule="auto"/>
        <w:rPr>
          <w:rFonts w:ascii="宋体" w:hAnsi="宋体" w:cs="宋体"/>
          <w:color w:val="auto"/>
          <w:sz w:val="24"/>
          <w:highlight w:val="none"/>
        </w:rPr>
      </w:pPr>
      <w:r>
        <w:rPr>
          <w:rFonts w:hint="eastAsia" w:ascii="宋体" w:hAnsi="宋体" w:cs="宋体"/>
          <w:color w:val="auto"/>
          <w:sz w:val="24"/>
          <w:highlight w:val="none"/>
        </w:rPr>
        <w:t>（3）投标人未在规定的时间内对电子询标函进行澄清回复、拒绝澄清回复或澄清回复的内容改变了投标文件的实质性内容的；</w:t>
      </w:r>
    </w:p>
    <w:p w14:paraId="7484F4B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（4）网上下载的证明文件，不能通过真实性验证的（发现提供虚假资料的，按照提供虚假资料处理）； </w:t>
      </w:r>
    </w:p>
    <w:p w14:paraId="690E9610">
      <w:pPr>
        <w:spacing w:line="360" w:lineRule="auto"/>
        <w:rPr>
          <w:rFonts w:ascii="宋体" w:hAnsi="宋体" w:cs="宋体"/>
          <w:color w:val="auto"/>
          <w:sz w:val="24"/>
          <w:highlight w:val="none"/>
        </w:rPr>
      </w:pPr>
      <w:r>
        <w:rPr>
          <w:rFonts w:hint="eastAsia" w:ascii="宋体" w:hAnsi="宋体" w:cs="宋体"/>
          <w:color w:val="auto"/>
          <w:sz w:val="24"/>
          <w:highlight w:val="none"/>
        </w:rPr>
        <w:t>（5）资格证明文件不全的，或者不符合招标文件标明的资格要求的，及未提供招标文件中标有“ ▲”等特殊符号的证明文件的；</w:t>
      </w:r>
    </w:p>
    <w:p w14:paraId="647F1360">
      <w:pPr>
        <w:spacing w:line="360" w:lineRule="auto"/>
        <w:rPr>
          <w:rFonts w:ascii="宋体" w:hAnsi="宋体" w:cs="宋体"/>
          <w:color w:val="auto"/>
          <w:sz w:val="24"/>
          <w:highlight w:val="none"/>
        </w:rPr>
      </w:pPr>
      <w:r>
        <w:rPr>
          <w:rFonts w:hint="eastAsia" w:ascii="宋体" w:hAnsi="宋体" w:cs="宋体"/>
          <w:color w:val="auto"/>
          <w:sz w:val="24"/>
          <w:highlight w:val="none"/>
        </w:rPr>
        <w:t>（6）本项目投标截止之日前三年内，相关主体在“信用中国”网站、中国政府采购网有失信行为或被列入受惩黑名单。</w:t>
      </w:r>
    </w:p>
    <w:p w14:paraId="48D456A7">
      <w:pPr>
        <w:pStyle w:val="5"/>
        <w:spacing w:line="360" w:lineRule="auto"/>
        <w:rPr>
          <w:color w:val="auto"/>
          <w:highlight w:val="none"/>
        </w:rPr>
      </w:pPr>
    </w:p>
    <w:p w14:paraId="69D1D768">
      <w:pPr>
        <w:spacing w:line="360" w:lineRule="auto"/>
        <w:rPr>
          <w:rFonts w:ascii="宋体" w:hAnsi="宋体" w:cs="宋体"/>
          <w:color w:val="auto"/>
          <w:sz w:val="24"/>
          <w:highlight w:val="none"/>
        </w:rPr>
      </w:pPr>
      <w:r>
        <w:rPr>
          <w:rFonts w:hint="eastAsia" w:ascii="宋体" w:hAnsi="宋体" w:cs="宋体"/>
          <w:color w:val="auto"/>
          <w:sz w:val="24"/>
          <w:highlight w:val="none"/>
        </w:rPr>
        <w:t>（7）投标文件无法定代表人签字,或未提供法定代表人授权委托书、投标声明书或者填写项目不齐全的；</w:t>
      </w:r>
    </w:p>
    <w:p w14:paraId="47DAD9C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（8）投标代表人未能出具身份证明或与法定代表人授权委托人身份不符的； </w:t>
      </w:r>
    </w:p>
    <w:p w14:paraId="4DEAAA2A">
      <w:pPr>
        <w:spacing w:line="360" w:lineRule="auto"/>
        <w:rPr>
          <w:rFonts w:ascii="宋体" w:hAnsi="宋体" w:cs="宋体"/>
          <w:color w:val="auto"/>
          <w:sz w:val="24"/>
          <w:highlight w:val="none"/>
        </w:rPr>
      </w:pPr>
      <w:r>
        <w:rPr>
          <w:rFonts w:hint="eastAsia" w:ascii="宋体" w:hAnsi="宋体" w:cs="宋体"/>
          <w:color w:val="auto"/>
          <w:sz w:val="24"/>
          <w:highlight w:val="none"/>
        </w:rPr>
        <w:t>（9）投标文件格式未按招标文件附件规定的格式、未按招标文件规定的内容编制投标文件的或者内容虚假的、未按规定签字或盖章的；</w:t>
      </w:r>
    </w:p>
    <w:p w14:paraId="62710AF4">
      <w:pPr>
        <w:spacing w:line="360" w:lineRule="auto"/>
        <w:rPr>
          <w:rFonts w:ascii="宋体" w:hAnsi="宋体" w:cs="宋体"/>
          <w:color w:val="auto"/>
          <w:sz w:val="24"/>
          <w:highlight w:val="none"/>
        </w:rPr>
      </w:pPr>
      <w:r>
        <w:rPr>
          <w:rFonts w:hint="eastAsia" w:ascii="宋体" w:hAnsi="宋体" w:cs="宋体"/>
          <w:color w:val="auto"/>
          <w:sz w:val="24"/>
          <w:highlight w:val="none"/>
        </w:rPr>
        <w:t>（10）投标文件的实质性内容未使用中文表述的或意思表述不明确、前后矛盾的或者使用计量单位不符合招标文件要求的（经评标委员会认定并允许其当场更正的笔误除外）；</w:t>
      </w:r>
    </w:p>
    <w:p w14:paraId="507E4F8F">
      <w:pPr>
        <w:spacing w:line="360" w:lineRule="auto"/>
        <w:rPr>
          <w:rFonts w:ascii="宋体" w:hAnsi="宋体" w:cs="宋体"/>
          <w:color w:val="auto"/>
          <w:sz w:val="24"/>
          <w:highlight w:val="none"/>
        </w:rPr>
      </w:pPr>
      <w:r>
        <w:rPr>
          <w:rFonts w:hint="eastAsia" w:ascii="宋体" w:hAnsi="宋体" w:cs="宋体"/>
          <w:color w:val="auto"/>
          <w:sz w:val="24"/>
          <w:highlight w:val="none"/>
        </w:rPr>
        <w:t>（11）投标有效期、服务期（交货期）、质保期、付款方式等商务条款不能满足招标文件要求的；</w:t>
      </w:r>
    </w:p>
    <w:p w14:paraId="10B90336">
      <w:pPr>
        <w:spacing w:line="360" w:lineRule="auto"/>
        <w:rPr>
          <w:rFonts w:ascii="宋体" w:hAnsi="宋体" w:cs="宋体"/>
          <w:color w:val="auto"/>
          <w:sz w:val="24"/>
          <w:highlight w:val="none"/>
        </w:rPr>
      </w:pPr>
      <w:r>
        <w:rPr>
          <w:rFonts w:hint="eastAsia" w:ascii="宋体" w:hAnsi="宋体" w:cs="宋体"/>
          <w:color w:val="auto"/>
          <w:sz w:val="24"/>
          <w:highlight w:val="none"/>
        </w:rPr>
        <w:t>（12）未实质性响应招标文件要求或者投标文件有招标方不能接受的附加条件的；</w:t>
      </w:r>
    </w:p>
    <w:p w14:paraId="7603A720">
      <w:pPr>
        <w:spacing w:line="360" w:lineRule="auto"/>
        <w:rPr>
          <w:rFonts w:ascii="宋体" w:hAnsi="宋体" w:cs="宋体"/>
          <w:color w:val="auto"/>
          <w:sz w:val="24"/>
          <w:highlight w:val="none"/>
        </w:rPr>
      </w:pPr>
      <w:r>
        <w:rPr>
          <w:rFonts w:hint="eastAsia" w:ascii="宋体" w:hAnsi="宋体" w:cs="宋体"/>
          <w:color w:val="auto"/>
          <w:sz w:val="24"/>
          <w:highlight w:val="none"/>
        </w:rPr>
        <w:t>（13）招标文件规定的其它投标无效的情况；</w:t>
      </w:r>
    </w:p>
    <w:p w14:paraId="0130AD6D">
      <w:pPr>
        <w:tabs>
          <w:tab w:val="left" w:pos="401"/>
        </w:tabs>
        <w:spacing w:line="360" w:lineRule="auto"/>
        <w:rPr>
          <w:rFonts w:ascii="宋体" w:hAnsi="宋体" w:cs="宋体"/>
          <w:color w:val="auto"/>
          <w:sz w:val="24"/>
          <w:highlight w:val="none"/>
        </w:rPr>
      </w:pPr>
      <w:r>
        <w:rPr>
          <w:rFonts w:hint="eastAsia" w:ascii="宋体" w:hAnsi="宋体" w:cs="宋体"/>
          <w:color w:val="auto"/>
          <w:sz w:val="24"/>
          <w:highlight w:val="none"/>
        </w:rPr>
        <w:t>（14）法律、法规规定的其它投标无效情况。</w:t>
      </w:r>
    </w:p>
    <w:p w14:paraId="61733B8F">
      <w:pPr>
        <w:spacing w:line="360" w:lineRule="auto"/>
        <w:rPr>
          <w:rFonts w:ascii="宋体" w:hAnsi="宋体" w:cs="宋体"/>
          <w:b/>
          <w:color w:val="auto"/>
          <w:sz w:val="24"/>
          <w:highlight w:val="none"/>
        </w:rPr>
      </w:pPr>
      <w:r>
        <w:rPr>
          <w:rFonts w:hint="eastAsia" w:ascii="宋体" w:hAnsi="宋体" w:cs="宋体"/>
          <w:b/>
          <w:color w:val="auto"/>
          <w:sz w:val="24"/>
          <w:highlight w:val="none"/>
        </w:rPr>
        <w:t>2.在技术资信评审时，如发现下列情形之一的，投标文件将被视为无效：</w:t>
      </w:r>
    </w:p>
    <w:p w14:paraId="1A8C3631">
      <w:pPr>
        <w:spacing w:line="360" w:lineRule="auto"/>
        <w:rPr>
          <w:rFonts w:ascii="宋体" w:hAnsi="宋体" w:cs="宋体"/>
          <w:b/>
          <w:color w:val="auto"/>
          <w:sz w:val="24"/>
          <w:highlight w:val="none"/>
        </w:rPr>
      </w:pPr>
      <w:r>
        <w:rPr>
          <w:rFonts w:hint="eastAsia" w:ascii="宋体" w:hAnsi="宋体" w:cs="宋体"/>
          <w:color w:val="auto"/>
          <w:sz w:val="24"/>
          <w:highlight w:val="none"/>
        </w:rPr>
        <w:t>（1）投标人未在规定的时间内对电子询标函进行澄清回复、拒绝澄清回复或澄清回复的内容改变了投标文件的实质性内容的；</w:t>
      </w:r>
    </w:p>
    <w:p w14:paraId="64038AA5">
      <w:pPr>
        <w:spacing w:line="360" w:lineRule="auto"/>
        <w:rPr>
          <w:rFonts w:ascii="宋体" w:hAnsi="宋体" w:cs="宋体"/>
          <w:color w:val="auto"/>
          <w:sz w:val="24"/>
          <w:highlight w:val="none"/>
        </w:rPr>
      </w:pPr>
      <w:r>
        <w:rPr>
          <w:rFonts w:hint="eastAsia" w:ascii="宋体" w:hAnsi="宋体" w:cs="宋体"/>
          <w:color w:val="auto"/>
          <w:sz w:val="24"/>
          <w:highlight w:val="none"/>
        </w:rPr>
        <w:t>（2）投标文件标明的响应或偏离与事实不符的或虚假投标的；</w:t>
      </w:r>
    </w:p>
    <w:p w14:paraId="4A9A33DD">
      <w:pPr>
        <w:spacing w:line="360" w:lineRule="auto"/>
        <w:rPr>
          <w:rFonts w:ascii="宋体" w:hAnsi="宋体" w:cs="宋体"/>
          <w:color w:val="auto"/>
          <w:sz w:val="24"/>
          <w:highlight w:val="none"/>
        </w:rPr>
      </w:pPr>
      <w:r>
        <w:rPr>
          <w:rFonts w:hint="eastAsia" w:ascii="宋体" w:hAnsi="宋体" w:cs="宋体"/>
          <w:color w:val="auto"/>
          <w:sz w:val="24"/>
          <w:highlight w:val="none"/>
        </w:rPr>
        <w:t>（3）明显不符合招标文件质量标准的，或者与招标文件中标有“ ▲”等特殊符号的技术指标、主要功能项目发生实质性偏离的；</w:t>
      </w:r>
    </w:p>
    <w:p w14:paraId="2D060047">
      <w:pPr>
        <w:spacing w:line="360" w:lineRule="auto"/>
        <w:rPr>
          <w:rFonts w:ascii="宋体" w:hAnsi="宋体" w:cs="宋体"/>
          <w:color w:val="auto"/>
          <w:sz w:val="24"/>
          <w:highlight w:val="none"/>
        </w:rPr>
      </w:pPr>
      <w:r>
        <w:rPr>
          <w:rFonts w:hint="eastAsia" w:ascii="宋体" w:hAnsi="宋体" w:cs="宋体"/>
          <w:color w:val="auto"/>
          <w:sz w:val="24"/>
          <w:highlight w:val="none"/>
        </w:rPr>
        <w:t>（4）招标文件中允许偏离的技术、性能指标或者辅助功能发生较大负偏离的，经评标委员会认定对项目实际使用造成影响的；</w:t>
      </w:r>
    </w:p>
    <w:p w14:paraId="5CB2CFD0">
      <w:pPr>
        <w:spacing w:line="360" w:lineRule="auto"/>
        <w:rPr>
          <w:rFonts w:ascii="宋体" w:hAnsi="宋体" w:cs="宋体"/>
          <w:color w:val="auto"/>
          <w:sz w:val="24"/>
          <w:highlight w:val="none"/>
        </w:rPr>
      </w:pPr>
      <w:r>
        <w:rPr>
          <w:rFonts w:hint="eastAsia" w:ascii="宋体" w:hAnsi="宋体" w:cs="宋体"/>
          <w:color w:val="auto"/>
          <w:sz w:val="24"/>
          <w:highlight w:val="none"/>
        </w:rPr>
        <w:t>（5）投标技术方案不明确，存在一个或一个以上备选（替代）投标方案的；</w:t>
      </w:r>
    </w:p>
    <w:p w14:paraId="508D94B1">
      <w:pPr>
        <w:spacing w:line="360" w:lineRule="auto"/>
        <w:rPr>
          <w:rFonts w:ascii="宋体" w:hAnsi="宋体" w:cs="宋体"/>
          <w:color w:val="auto"/>
          <w:sz w:val="24"/>
          <w:highlight w:val="none"/>
        </w:rPr>
      </w:pPr>
      <w:r>
        <w:rPr>
          <w:rFonts w:hint="eastAsia" w:ascii="宋体" w:hAnsi="宋体" w:cs="宋体"/>
          <w:color w:val="auto"/>
          <w:sz w:val="24"/>
          <w:highlight w:val="none"/>
        </w:rPr>
        <w:t>（6）与其他参加本次投标供应商的投标文件的文字表述内容相同连续20行以上或者差错相同2处以上的；</w:t>
      </w:r>
    </w:p>
    <w:p w14:paraId="0911D81C">
      <w:pPr>
        <w:spacing w:line="360" w:lineRule="auto"/>
        <w:rPr>
          <w:rFonts w:ascii="宋体" w:hAnsi="宋体" w:cs="宋体"/>
          <w:color w:val="auto"/>
          <w:sz w:val="24"/>
          <w:highlight w:val="none"/>
        </w:rPr>
      </w:pPr>
      <w:r>
        <w:rPr>
          <w:rFonts w:hint="eastAsia" w:ascii="宋体" w:hAnsi="宋体" w:cs="宋体"/>
          <w:color w:val="auto"/>
          <w:sz w:val="24"/>
          <w:highlight w:val="none"/>
        </w:rPr>
        <w:t>（7）在资信及商务标、技术标内出现商务报价；</w:t>
      </w:r>
    </w:p>
    <w:p w14:paraId="20FB0397">
      <w:pPr>
        <w:spacing w:line="360" w:lineRule="auto"/>
        <w:rPr>
          <w:rFonts w:ascii="宋体" w:hAnsi="宋体" w:cs="宋体"/>
          <w:color w:val="auto"/>
          <w:sz w:val="24"/>
          <w:highlight w:val="none"/>
        </w:rPr>
      </w:pPr>
      <w:r>
        <w:rPr>
          <w:rFonts w:hint="eastAsia" w:ascii="宋体" w:hAnsi="宋体" w:cs="宋体"/>
          <w:color w:val="auto"/>
          <w:sz w:val="24"/>
          <w:highlight w:val="none"/>
        </w:rPr>
        <w:t>（8）招标文件规定的其它投标无效的情况；</w:t>
      </w:r>
    </w:p>
    <w:p w14:paraId="47E5CA58">
      <w:pPr>
        <w:spacing w:line="360" w:lineRule="auto"/>
        <w:rPr>
          <w:rFonts w:ascii="宋体" w:hAnsi="宋体" w:cs="宋体"/>
          <w:color w:val="auto"/>
          <w:sz w:val="24"/>
          <w:highlight w:val="none"/>
        </w:rPr>
      </w:pPr>
      <w:r>
        <w:rPr>
          <w:rFonts w:hint="eastAsia" w:ascii="宋体" w:hAnsi="宋体" w:cs="宋体"/>
          <w:color w:val="auto"/>
          <w:sz w:val="24"/>
          <w:highlight w:val="none"/>
        </w:rPr>
        <w:t>（9）法律、法规规定的其它投标无效情况。</w:t>
      </w:r>
    </w:p>
    <w:p w14:paraId="2023FA2B">
      <w:pPr>
        <w:spacing w:line="360" w:lineRule="auto"/>
        <w:rPr>
          <w:rFonts w:ascii="宋体" w:hAnsi="宋体" w:cs="宋体"/>
          <w:b/>
          <w:color w:val="auto"/>
          <w:sz w:val="24"/>
          <w:highlight w:val="none"/>
        </w:rPr>
      </w:pPr>
      <w:r>
        <w:rPr>
          <w:rFonts w:hint="eastAsia" w:ascii="宋体" w:hAnsi="宋体" w:cs="宋体"/>
          <w:b/>
          <w:color w:val="auto"/>
          <w:sz w:val="24"/>
          <w:highlight w:val="none"/>
        </w:rPr>
        <w:t>3.在报价评审时，如发现下列情形之一的，投标文件将被视为无效：</w:t>
      </w:r>
    </w:p>
    <w:p w14:paraId="70E582CF">
      <w:pPr>
        <w:spacing w:line="360" w:lineRule="auto"/>
        <w:rPr>
          <w:rFonts w:ascii="宋体" w:hAnsi="宋体" w:cs="宋体"/>
          <w:color w:val="auto"/>
          <w:sz w:val="24"/>
          <w:highlight w:val="none"/>
        </w:rPr>
      </w:pPr>
      <w:r>
        <w:rPr>
          <w:rFonts w:hint="eastAsia" w:ascii="宋体" w:hAnsi="宋体" w:cs="宋体"/>
          <w:color w:val="auto"/>
          <w:sz w:val="24"/>
          <w:highlight w:val="none"/>
        </w:rPr>
        <w:t>（1）投标人未在规定的时间内对电子询标函进行澄清回复、拒绝澄清回复或者澄清回复的内容改变了投标文件的实质性内容的；</w:t>
      </w:r>
    </w:p>
    <w:p w14:paraId="0A62195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（2）未填写投标报价或未采用人民币报价或者未按照招标文件标明的币种报价的；</w:t>
      </w:r>
    </w:p>
    <w:p w14:paraId="0B0170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（3）投标报价具有选择性的，或者开标价格与投标文件承诺的优惠（折扣）价格不一致的；</w:t>
      </w:r>
    </w:p>
    <w:p w14:paraId="746E1841">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）投标人的报价低于预算金额的</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0%（含），有可能影响服务质量或者不能诚信履约的，评标委员会应当要求其在评标现场合理的时间内提供书面说明，必要时提交相关证明材料；投标人不能证明其报价合理性，评标委员会将其作为无效投标处理。</w:t>
      </w:r>
    </w:p>
    <w:p w14:paraId="3D41011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）报价高于用户设定的最高限价或预算金额的；</w:t>
      </w:r>
    </w:p>
    <w:p w14:paraId="3F8AFD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）招标文件规定的其它投标无效的情况；</w:t>
      </w:r>
    </w:p>
    <w:p w14:paraId="3C4D69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）法律、法规规定的其它投标无效情况。</w:t>
      </w:r>
    </w:p>
    <w:p w14:paraId="3CD84612">
      <w:pPr>
        <w:spacing w:line="360" w:lineRule="auto"/>
        <w:rPr>
          <w:rFonts w:ascii="宋体" w:hAnsi="宋体" w:cs="宋体"/>
          <w:b/>
          <w:color w:val="auto"/>
          <w:sz w:val="24"/>
          <w:highlight w:val="none"/>
        </w:rPr>
      </w:pPr>
      <w:r>
        <w:rPr>
          <w:rFonts w:hint="eastAsia" w:ascii="宋体" w:hAnsi="宋体" w:cs="宋体"/>
          <w:b/>
          <w:color w:val="auto"/>
          <w:sz w:val="24"/>
          <w:highlight w:val="none"/>
        </w:rPr>
        <w:t>4.被拒绝的投标文件为无效。</w:t>
      </w:r>
    </w:p>
    <w:p w14:paraId="2729B5D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5.根据有关法律、法规规定为无效、废标的，按法律、法规规定执行。</w:t>
      </w:r>
    </w:p>
    <w:p w14:paraId="025CB863">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除政府采购法律法规规定的恶意串通、视同串通投标情形外，在不影响公平竞争的前提下，采购人、采购代理机构应在采购文件中明确规定参与同一个标段(包)的供应商存在下列情形之一的，其投标(响应)文件无效：</w:t>
      </w:r>
    </w:p>
    <w:p w14:paraId="4D4FCCF7">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)不同供应商制作电子投标(响应)文件的计算机网卡MAC地址相同的；</w:t>
      </w:r>
    </w:p>
    <w:p w14:paraId="7832E6AF">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)不同供应商制作电子投标(响应)文件的计算机硬盘序列号相同的；</w:t>
      </w:r>
    </w:p>
    <w:p w14:paraId="6314B6FC">
      <w:pPr>
        <w:pStyle w:val="27"/>
        <w:spacing w:line="360" w:lineRule="auto"/>
        <w:ind w:left="0" w:leftChars="0" w:firstLine="0" w:firstLineChars="0"/>
        <w:rPr>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)不同供应商的投标(响应)文件的内容存在两处以上细节错误一致，且无法合理解释的。</w:t>
      </w:r>
    </w:p>
    <w:p w14:paraId="74FF1D46">
      <w:pPr>
        <w:pStyle w:val="3"/>
        <w:keepNext w:val="0"/>
        <w:keepLines w:val="0"/>
        <w:pageBreakBefore/>
        <w:spacing w:line="360" w:lineRule="auto"/>
        <w:jc w:val="center"/>
        <w:rPr>
          <w:rFonts w:ascii="宋体" w:hAnsi="宋体" w:eastAsia="宋体" w:cs="宋体"/>
          <w:color w:val="auto"/>
          <w:sz w:val="24"/>
          <w:szCs w:val="24"/>
          <w:highlight w:val="none"/>
        </w:rPr>
      </w:pPr>
      <w:bookmarkStart w:id="30" w:name="_Toc19592"/>
      <w:bookmarkStart w:id="31" w:name="_Toc458697270"/>
      <w:r>
        <w:rPr>
          <w:rFonts w:hint="eastAsia" w:ascii="宋体" w:hAnsi="宋体" w:eastAsia="宋体" w:cs="宋体"/>
          <w:color w:val="auto"/>
          <w:sz w:val="24"/>
          <w:szCs w:val="24"/>
          <w:highlight w:val="none"/>
        </w:rPr>
        <w:t>四、开标</w:t>
      </w:r>
      <w:bookmarkEnd w:id="30"/>
      <w:bookmarkEnd w:id="31"/>
    </w:p>
    <w:p w14:paraId="7422906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（一）开标准备   </w:t>
      </w:r>
    </w:p>
    <w:p w14:paraId="7D7C97B9">
      <w:pPr>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14:paraId="0081B789">
      <w:pPr>
        <w:spacing w:line="360" w:lineRule="auto"/>
        <w:rPr>
          <w:rFonts w:ascii="宋体" w:hAnsi="宋体" w:cs="宋体"/>
          <w:b/>
          <w:color w:val="auto"/>
          <w:sz w:val="24"/>
          <w:highlight w:val="none"/>
        </w:rPr>
      </w:pPr>
      <w:r>
        <w:rPr>
          <w:rFonts w:hint="eastAsia" w:ascii="宋体" w:hAnsi="宋体" w:cs="宋体"/>
          <w:b/>
          <w:color w:val="auto"/>
          <w:sz w:val="24"/>
          <w:highlight w:val="none"/>
        </w:rPr>
        <w:t>（二）电子招投标开标程序</w:t>
      </w:r>
    </w:p>
    <w:p w14:paraId="24F50F66">
      <w:pPr>
        <w:spacing w:line="360" w:lineRule="auto"/>
        <w:rPr>
          <w:rFonts w:ascii="宋体" w:hAnsi="宋体" w:cs="宋体"/>
          <w:bCs/>
          <w:color w:val="auto"/>
          <w:sz w:val="24"/>
          <w:highlight w:val="none"/>
        </w:rPr>
      </w:pPr>
      <w:r>
        <w:rPr>
          <w:rFonts w:hint="eastAsia" w:ascii="宋体" w:hAnsi="宋体" w:cs="宋体"/>
          <w:bCs/>
          <w:color w:val="auto"/>
          <w:sz w:val="24"/>
          <w:highlight w:val="none"/>
        </w:rPr>
        <w:t>1.开标会由招标代理机构主持，主持人宣布开标会议开始；</w:t>
      </w:r>
    </w:p>
    <w:p w14:paraId="5221EA64">
      <w:pPr>
        <w:spacing w:line="360" w:lineRule="auto"/>
        <w:rPr>
          <w:rFonts w:ascii="宋体" w:hAnsi="宋体" w:cs="宋体"/>
          <w:bCs/>
          <w:color w:val="auto"/>
          <w:sz w:val="24"/>
          <w:highlight w:val="none"/>
        </w:rPr>
      </w:pPr>
      <w:r>
        <w:rPr>
          <w:rFonts w:hint="eastAsia" w:ascii="宋体" w:hAnsi="宋体" w:cs="宋体"/>
          <w:bCs/>
          <w:color w:val="auto"/>
          <w:sz w:val="24"/>
          <w:highlight w:val="none"/>
        </w:rPr>
        <w:t>2.主持人宣布评标室会议纪律及评标期间的有关事项；告知应当回避的情形,提请有关人员回避；</w:t>
      </w:r>
    </w:p>
    <w:p w14:paraId="5228020E">
      <w:pPr>
        <w:spacing w:line="360" w:lineRule="auto"/>
        <w:rPr>
          <w:rFonts w:ascii="宋体" w:hAnsi="宋体" w:cs="宋体"/>
          <w:color w:val="auto"/>
          <w:sz w:val="24"/>
          <w:highlight w:val="none"/>
        </w:rPr>
      </w:pPr>
      <w:r>
        <w:rPr>
          <w:rFonts w:hint="eastAsia" w:ascii="宋体" w:hAnsi="宋体" w:cs="宋体"/>
          <w:color w:val="auto"/>
          <w:sz w:val="24"/>
          <w:highlight w:val="none"/>
        </w:rPr>
        <w:t>3.开标及评审程序</w:t>
      </w:r>
    </w:p>
    <w:p w14:paraId="4661B4BA">
      <w:pPr>
        <w:spacing w:line="360" w:lineRule="auto"/>
        <w:rPr>
          <w:rFonts w:ascii="宋体" w:hAnsi="宋体" w:cs="宋体"/>
          <w:color w:val="auto"/>
          <w:sz w:val="24"/>
          <w:highlight w:val="none"/>
        </w:rPr>
      </w:pPr>
      <w:r>
        <w:rPr>
          <w:rFonts w:hint="eastAsia" w:ascii="宋体" w:hAnsi="宋体" w:cs="宋体"/>
          <w:color w:val="auto"/>
          <w:sz w:val="24"/>
          <w:highlight w:val="none"/>
        </w:rPr>
        <w:t>3.1在开标时间截止后30分钟内由各投标人自行对投标文件进行解密；</w:t>
      </w:r>
    </w:p>
    <w:p w14:paraId="01201401">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3.2由采购人进行资格审查，通过资格审查的投标人进入商务技术响应文件进行评审；</w:t>
      </w:r>
    </w:p>
    <w:p w14:paraId="438FA5BE">
      <w:pPr>
        <w:spacing w:line="360" w:lineRule="auto"/>
        <w:rPr>
          <w:rFonts w:ascii="宋体" w:hAnsi="宋体" w:cs="宋体"/>
          <w:color w:val="auto"/>
          <w:sz w:val="24"/>
          <w:highlight w:val="none"/>
        </w:rPr>
      </w:pPr>
      <w:r>
        <w:rPr>
          <w:rFonts w:hint="eastAsia" w:ascii="宋体" w:hAnsi="宋体" w:cs="宋体"/>
          <w:color w:val="auto"/>
          <w:sz w:val="24"/>
          <w:highlight w:val="none"/>
        </w:rPr>
        <w:t>3.3系统对各投标人的商务技术进行汇总并公布商务技术得分；</w:t>
      </w:r>
    </w:p>
    <w:p w14:paraId="50F6D51B">
      <w:pPr>
        <w:spacing w:line="360" w:lineRule="auto"/>
        <w:rPr>
          <w:rFonts w:ascii="宋体" w:hAnsi="宋体" w:cs="宋体"/>
          <w:color w:val="auto"/>
          <w:sz w:val="24"/>
          <w:highlight w:val="none"/>
        </w:rPr>
      </w:pPr>
      <w:r>
        <w:rPr>
          <w:rFonts w:hint="eastAsia" w:ascii="宋体" w:hAnsi="宋体" w:cs="宋体"/>
          <w:color w:val="auto"/>
          <w:sz w:val="24"/>
          <w:highlight w:val="none"/>
        </w:rPr>
        <w:t>3.4在系统上公开报价开标情况；</w:t>
      </w:r>
    </w:p>
    <w:p w14:paraId="0E1D4829">
      <w:pPr>
        <w:spacing w:line="360" w:lineRule="auto"/>
        <w:rPr>
          <w:rFonts w:ascii="宋体" w:hAnsi="宋体" w:cs="宋体"/>
          <w:color w:val="auto"/>
          <w:sz w:val="24"/>
          <w:highlight w:val="none"/>
        </w:rPr>
      </w:pPr>
      <w:r>
        <w:rPr>
          <w:rFonts w:hint="eastAsia" w:ascii="宋体" w:hAnsi="宋体" w:cs="宋体"/>
          <w:color w:val="auto"/>
          <w:sz w:val="24"/>
          <w:highlight w:val="none"/>
        </w:rPr>
        <w:t>3.5评标委员会对报价情况进行评审；</w:t>
      </w:r>
    </w:p>
    <w:p w14:paraId="4020358D">
      <w:pPr>
        <w:spacing w:line="360" w:lineRule="auto"/>
        <w:rPr>
          <w:rFonts w:ascii="宋体" w:hAnsi="宋体" w:cs="宋体"/>
          <w:color w:val="auto"/>
          <w:sz w:val="24"/>
          <w:highlight w:val="none"/>
        </w:rPr>
      </w:pPr>
      <w:r>
        <w:rPr>
          <w:rFonts w:hint="eastAsia" w:ascii="宋体" w:hAnsi="宋体" w:cs="宋体"/>
          <w:color w:val="auto"/>
          <w:sz w:val="24"/>
          <w:highlight w:val="none"/>
        </w:rPr>
        <w:t>3.6在系统上公布评审结果。</w:t>
      </w:r>
    </w:p>
    <w:p w14:paraId="31309FD2">
      <w:pPr>
        <w:spacing w:line="360" w:lineRule="auto"/>
        <w:rPr>
          <w:rFonts w:ascii="宋体" w:hAnsi="宋体" w:cs="宋体"/>
          <w:b/>
          <w:color w:val="auto"/>
          <w:sz w:val="24"/>
          <w:highlight w:val="none"/>
        </w:rPr>
      </w:pPr>
      <w:r>
        <w:rPr>
          <w:rFonts w:hint="eastAsia" w:ascii="宋体" w:hAnsi="宋体" w:cs="宋体"/>
          <w:b/>
          <w:color w:val="auto"/>
          <w:sz w:val="24"/>
          <w:highlight w:val="none"/>
        </w:rPr>
        <w:t>特别说明：政采云公司如对电子化开标及评审程序有调整的，按调整后的程序操作。</w:t>
      </w:r>
    </w:p>
    <w:p w14:paraId="63DF50C8">
      <w:pPr>
        <w:spacing w:line="360" w:lineRule="auto"/>
        <w:rPr>
          <w:rFonts w:ascii="宋体" w:hAnsi="宋体" w:cs="宋体"/>
          <w:color w:val="auto"/>
          <w:sz w:val="24"/>
          <w:highlight w:val="none"/>
        </w:rPr>
      </w:pPr>
      <w:r>
        <w:rPr>
          <w:rFonts w:hint="eastAsia" w:ascii="宋体" w:hAnsi="宋体" w:cs="宋体"/>
          <w:color w:val="auto"/>
          <w:sz w:val="24"/>
          <w:highlight w:val="none"/>
        </w:rPr>
        <w:t>4、本项目采用政采云电子招投标开标及评审程序，开评标时出现电子投标文件无法解密或解密失败等情况时，采购代理机构可上传投标人的电子备份投标文件继续评审。</w:t>
      </w:r>
    </w:p>
    <w:p w14:paraId="03755AC8">
      <w:pPr>
        <w:pStyle w:val="3"/>
        <w:keepNext w:val="0"/>
        <w:keepLines w:val="0"/>
        <w:pageBreakBefore/>
        <w:spacing w:line="360" w:lineRule="auto"/>
        <w:jc w:val="center"/>
        <w:rPr>
          <w:rFonts w:ascii="宋体" w:hAnsi="宋体" w:eastAsia="宋体" w:cs="宋体"/>
          <w:color w:val="auto"/>
          <w:sz w:val="24"/>
          <w:szCs w:val="24"/>
          <w:highlight w:val="none"/>
        </w:rPr>
      </w:pPr>
      <w:bookmarkStart w:id="32" w:name="_Toc7166"/>
      <w:bookmarkStart w:id="33" w:name="_Toc458697271"/>
      <w:bookmarkStart w:id="34" w:name="_Toc1447"/>
      <w:r>
        <w:rPr>
          <w:rFonts w:hint="eastAsia" w:ascii="宋体" w:hAnsi="宋体" w:eastAsia="宋体" w:cs="宋体"/>
          <w:color w:val="auto"/>
          <w:sz w:val="24"/>
          <w:szCs w:val="24"/>
          <w:highlight w:val="none"/>
        </w:rPr>
        <w:t>五、评标</w:t>
      </w:r>
      <w:bookmarkEnd w:id="32"/>
      <w:bookmarkEnd w:id="33"/>
      <w:bookmarkEnd w:id="34"/>
    </w:p>
    <w:p w14:paraId="419B4179">
      <w:pPr>
        <w:spacing w:line="360" w:lineRule="auto"/>
        <w:rPr>
          <w:rFonts w:ascii="宋体" w:hAnsi="宋体" w:cs="宋体"/>
          <w:b/>
          <w:color w:val="auto"/>
          <w:sz w:val="24"/>
          <w:highlight w:val="none"/>
        </w:rPr>
      </w:pPr>
      <w:r>
        <w:rPr>
          <w:rFonts w:hint="eastAsia" w:ascii="宋体" w:hAnsi="宋体" w:cs="宋体"/>
          <w:b/>
          <w:color w:val="auto"/>
          <w:sz w:val="24"/>
          <w:highlight w:val="none"/>
        </w:rPr>
        <w:t>（一）组建评标委员会</w:t>
      </w:r>
    </w:p>
    <w:p w14:paraId="247AF5C4">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本项目评标委员会由政府采购评审专家</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人和采购人代表</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rPr>
        <w:t>人,共</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rPr>
        <w:t>人组成</w:t>
      </w:r>
      <w:r>
        <w:rPr>
          <w:rFonts w:hint="eastAsia" w:ascii="宋体" w:hAnsi="宋体" w:cs="宋体"/>
          <w:color w:val="auto"/>
          <w:sz w:val="24"/>
          <w:highlight w:val="none"/>
          <w:lang w:eastAsia="zh-CN"/>
        </w:rPr>
        <w:t>（允许采购人不推荐采购人代表参加，如采购人不推荐采购人代表参加评审时，评审委员会（</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人）都从评标专家库中抽取。</w:t>
      </w:r>
    </w:p>
    <w:p w14:paraId="5D7AF09E">
      <w:pPr>
        <w:spacing w:line="360" w:lineRule="auto"/>
        <w:rPr>
          <w:rFonts w:ascii="宋体" w:hAnsi="宋体" w:cs="宋体"/>
          <w:b/>
          <w:color w:val="auto"/>
          <w:sz w:val="24"/>
          <w:highlight w:val="none"/>
        </w:rPr>
      </w:pPr>
      <w:r>
        <w:rPr>
          <w:rFonts w:hint="eastAsia" w:ascii="宋体" w:hAnsi="宋体" w:cs="宋体"/>
          <w:b/>
          <w:color w:val="auto"/>
          <w:sz w:val="24"/>
          <w:highlight w:val="none"/>
        </w:rPr>
        <w:t>（二）评标的方式</w:t>
      </w:r>
    </w:p>
    <w:p w14:paraId="0268B186">
      <w:pPr>
        <w:spacing w:line="360" w:lineRule="auto"/>
        <w:rPr>
          <w:rFonts w:ascii="宋体" w:hAnsi="宋体" w:cs="宋体"/>
          <w:color w:val="auto"/>
          <w:sz w:val="24"/>
          <w:highlight w:val="none"/>
        </w:rPr>
      </w:pPr>
      <w:r>
        <w:rPr>
          <w:rFonts w:hint="eastAsia" w:ascii="宋体" w:hAnsi="宋体" w:cs="宋体"/>
          <w:color w:val="auto"/>
          <w:sz w:val="24"/>
          <w:highlight w:val="none"/>
        </w:rPr>
        <w:t>本项目采用不公开方式评标，评标的依据为招标文件和投标文件。</w:t>
      </w:r>
    </w:p>
    <w:p w14:paraId="4EC54650">
      <w:pPr>
        <w:spacing w:line="360" w:lineRule="auto"/>
        <w:rPr>
          <w:rFonts w:ascii="宋体" w:hAnsi="宋体" w:cs="宋体"/>
          <w:b/>
          <w:color w:val="auto"/>
          <w:sz w:val="24"/>
          <w:highlight w:val="none"/>
        </w:rPr>
      </w:pPr>
      <w:r>
        <w:rPr>
          <w:rFonts w:hint="eastAsia" w:ascii="宋体" w:hAnsi="宋体" w:cs="宋体"/>
          <w:b/>
          <w:color w:val="auto"/>
          <w:sz w:val="24"/>
          <w:highlight w:val="none"/>
        </w:rPr>
        <w:t>（三）评标程序</w:t>
      </w:r>
    </w:p>
    <w:p w14:paraId="5E3CA32A">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1.形式审查</w:t>
      </w:r>
    </w:p>
    <w:p w14:paraId="03ACFFEF">
      <w:pPr>
        <w:spacing w:line="360" w:lineRule="auto"/>
        <w:rPr>
          <w:rFonts w:ascii="宋体" w:hAnsi="宋体" w:cs="宋体"/>
          <w:b/>
          <w:color w:val="auto"/>
          <w:sz w:val="24"/>
          <w:highlight w:val="none"/>
        </w:rPr>
      </w:pPr>
      <w:r>
        <w:rPr>
          <w:rFonts w:hint="eastAsia" w:ascii="宋体" w:hAnsi="宋体" w:cs="宋体"/>
          <w:color w:val="auto"/>
          <w:sz w:val="24"/>
          <w:highlight w:val="none"/>
        </w:rPr>
        <w:t>招标方工作人员协助评标委员会对投标人的商务技术文件、报价投标文件的完整性、合法性等进行审查。</w:t>
      </w:r>
    </w:p>
    <w:p w14:paraId="03C45569">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5111C2F6">
      <w:pPr>
        <w:spacing w:line="360" w:lineRule="auto"/>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14:paraId="09612268">
      <w:pPr>
        <w:spacing w:line="360" w:lineRule="auto"/>
        <w:rPr>
          <w:rFonts w:ascii="宋体" w:hAnsi="宋体" w:cs="宋体"/>
          <w:color w:val="auto"/>
          <w:sz w:val="24"/>
          <w:highlight w:val="none"/>
        </w:rPr>
      </w:pPr>
      <w:r>
        <w:rPr>
          <w:rFonts w:hint="eastAsia" w:ascii="宋体" w:hAnsi="宋体" w:cs="宋体"/>
          <w:color w:val="auto"/>
          <w:sz w:val="24"/>
          <w:highlight w:val="none"/>
        </w:rPr>
        <w:t>（2）评标委员会将对投标人的投标文件进行审查、核对,如有疑问,将对投标人进行电子询标,投标人须在规定的时间内向评标委员会澄清有关问题,并在政采云上进行询标答复。</w:t>
      </w:r>
    </w:p>
    <w:p w14:paraId="35E254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投标人代表未在规定的时间内进行澄清、拒绝澄清或者澄清的内容改变了投标文件的实质性内容的，评标委员会有权对该投标文件作出不利于投标人的评判。</w:t>
      </w:r>
    </w:p>
    <w:p w14:paraId="44DB7D1C">
      <w:pPr>
        <w:spacing w:line="360" w:lineRule="auto"/>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14:paraId="03F1B9A2">
      <w:pPr>
        <w:spacing w:line="360" w:lineRule="auto"/>
        <w:rPr>
          <w:rFonts w:ascii="宋体" w:hAnsi="宋体" w:cs="宋体"/>
          <w:color w:val="auto"/>
          <w:sz w:val="24"/>
          <w:highlight w:val="none"/>
        </w:rPr>
      </w:pPr>
      <w:r>
        <w:rPr>
          <w:rFonts w:hint="eastAsia" w:ascii="宋体" w:hAnsi="宋体" w:cs="宋体"/>
          <w:color w:val="auto"/>
          <w:sz w:val="24"/>
          <w:highlight w:val="none"/>
        </w:rPr>
        <w:t>（4）招标方工作人员协助评标委员会审核商务报价有无计算错误，并根据本项目的评分标准计算各投标人的商务报价得分。</w:t>
      </w:r>
    </w:p>
    <w:p w14:paraId="005FE38E">
      <w:pPr>
        <w:spacing w:line="360" w:lineRule="auto"/>
        <w:rPr>
          <w:rFonts w:ascii="宋体" w:hAnsi="宋体" w:cs="宋体"/>
          <w:color w:val="auto"/>
          <w:sz w:val="24"/>
          <w:highlight w:val="none"/>
        </w:rPr>
      </w:pPr>
      <w:r>
        <w:rPr>
          <w:rFonts w:hint="eastAsia" w:ascii="宋体" w:hAnsi="宋体" w:cs="宋体"/>
          <w:color w:val="auto"/>
          <w:sz w:val="24"/>
          <w:highlight w:val="none"/>
        </w:rPr>
        <w:t>（5）评标委员会完成评标后, 招标方工作人员对系统中的得分汇总进行复核,计算出本项目最终得分，评标委员会按评标原则推荐中标候选人并起草评标报告。</w:t>
      </w:r>
    </w:p>
    <w:p w14:paraId="55BED302">
      <w:pPr>
        <w:spacing w:line="360" w:lineRule="auto"/>
        <w:rPr>
          <w:rFonts w:ascii="宋体" w:hAnsi="宋体" w:cs="宋体"/>
          <w:b/>
          <w:color w:val="auto"/>
          <w:sz w:val="24"/>
          <w:highlight w:val="none"/>
        </w:rPr>
      </w:pPr>
      <w:r>
        <w:rPr>
          <w:rFonts w:hint="eastAsia" w:ascii="宋体" w:hAnsi="宋体" w:cs="宋体"/>
          <w:b/>
          <w:color w:val="auto"/>
          <w:sz w:val="24"/>
          <w:highlight w:val="none"/>
        </w:rPr>
        <w:t>（四）澄清问题的形式</w:t>
      </w:r>
    </w:p>
    <w:p w14:paraId="1A9817F1">
      <w:pPr>
        <w:spacing w:line="360" w:lineRule="auto"/>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03AD1DF5">
      <w:pPr>
        <w:spacing w:line="360" w:lineRule="auto"/>
        <w:rPr>
          <w:rFonts w:ascii="宋体" w:hAnsi="宋体" w:cs="宋体"/>
          <w:b/>
          <w:color w:val="auto"/>
          <w:sz w:val="24"/>
          <w:highlight w:val="none"/>
        </w:rPr>
      </w:pPr>
      <w:r>
        <w:rPr>
          <w:rFonts w:hint="eastAsia" w:ascii="宋体" w:hAnsi="宋体" w:cs="宋体"/>
          <w:b/>
          <w:color w:val="auto"/>
          <w:sz w:val="24"/>
          <w:highlight w:val="none"/>
        </w:rPr>
        <w:t>（五）错误修正</w:t>
      </w:r>
    </w:p>
    <w:p w14:paraId="35D0885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投标文件如果出现计算或表达上的错误，修正错误的原则如下：</w:t>
      </w:r>
    </w:p>
    <w:p w14:paraId="62071D46">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1.投标文件中开标一览表（报价表）内容与与投标文件中相应内容不一致的，以开标一览表（报价表）为准；</w:t>
      </w:r>
    </w:p>
    <w:p w14:paraId="38E92F5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7F27BD2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11459BD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2E779071">
      <w:pPr>
        <w:pStyle w:val="21"/>
        <w:spacing w:line="360" w:lineRule="auto"/>
        <w:ind w:left="0" w:leftChars="0" w:firstLine="240" w:firstLineChars="100"/>
        <w:rPr>
          <w:rFonts w:ascii="宋体" w:hAnsi="宋体" w:cs="宋体"/>
          <w:color w:val="auto"/>
          <w:sz w:val="24"/>
          <w:highlight w:val="none"/>
        </w:rPr>
      </w:pPr>
      <w:r>
        <w:rPr>
          <w:rFonts w:hint="eastAsia" w:ascii="宋体" w:hAnsi="宋体" w:cs="宋体"/>
          <w:color w:val="auto"/>
          <w:sz w:val="24"/>
          <w:highlight w:val="none"/>
        </w:rPr>
        <w:t>5.政采云系统投标报价与投标文件中开标一览表（报价表）相应内容不一致的，以开标一览表（报价表）为准。</w:t>
      </w:r>
    </w:p>
    <w:p w14:paraId="2E6567F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6.对不同文字文本投标文件的解释发生异议的，以中文文本为准。</w:t>
      </w:r>
    </w:p>
    <w:p w14:paraId="425E5BA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7A52F635">
      <w:pPr>
        <w:spacing w:line="360" w:lineRule="auto"/>
        <w:rPr>
          <w:rFonts w:ascii="宋体" w:hAnsi="宋体" w:cs="宋体"/>
          <w:b/>
          <w:bCs/>
          <w:color w:val="auto"/>
          <w:sz w:val="24"/>
          <w:highlight w:val="none"/>
        </w:rPr>
      </w:pPr>
      <w:r>
        <w:rPr>
          <w:rFonts w:hint="eastAsia" w:ascii="宋体" w:hAnsi="宋体" w:cs="宋体"/>
          <w:b/>
          <w:color w:val="auto"/>
          <w:sz w:val="24"/>
          <w:highlight w:val="none"/>
        </w:rPr>
        <w:t>（六）评标原则和评标办法</w:t>
      </w:r>
    </w:p>
    <w:p w14:paraId="7794A96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1.评审专家必须公平、公正评审，遵纪守法，客观、廉洁地履行职责。</w:t>
      </w:r>
    </w:p>
    <w:p w14:paraId="455E1AB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2.评审专家在评审开始前，应关闭并上交随身携带的各种通信工具。</w:t>
      </w:r>
    </w:p>
    <w:p w14:paraId="392E0B0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3.评审专家在评审过程中，未经许可不得中途离开评审现场，不得迟到早退。</w:t>
      </w:r>
    </w:p>
    <w:p w14:paraId="330FFD7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4.评审专家和工作人员不得透露评审过程中的讨论情况和评审结果。</w:t>
      </w:r>
    </w:p>
    <w:p w14:paraId="4D90380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2514FAB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6.采购人、采购代理机构不得向评审委员会的评审专家作倾向性、误导性的解释或者说明。</w:t>
      </w:r>
    </w:p>
    <w:p w14:paraId="4264357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66B891D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8.评审专家在评审过程中不得将自己的观点强加给其他评审专家，评审专家应自主发表见解，对评审意见承担个人责任。</w:t>
      </w:r>
    </w:p>
    <w:p w14:paraId="6608EAD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54A410A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7B88FC4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11.评审专家应当遵守评审工作纪律，不得泄露评审文件、评审情况和评审中获悉的商业秘密。</w:t>
      </w:r>
    </w:p>
    <w:p w14:paraId="13AB4EF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评审委员会在评审过程中发现投标人有行贿、提供虚假材料或者串通等违法行为的，应当及时向财政部门报告。</w:t>
      </w:r>
    </w:p>
    <w:p w14:paraId="3F39E05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12.招标文件内容违反国家有关强制性规定的，评审委员会应当停止评审并向采购代理机构说明情况。</w:t>
      </w:r>
    </w:p>
    <w:p w14:paraId="47F96F1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13.评审专家应当配合采购代理机构答复投标人提出的质疑。</w:t>
      </w:r>
    </w:p>
    <w:p w14:paraId="1C212E3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14.评审专家应当配合财政部门的投诉处理工作。</w:t>
      </w:r>
    </w:p>
    <w:p w14:paraId="6A6843C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15.评审专家有如下行为之一的，责令改正，给予警告，可以并处一千元以下的罚款：</w:t>
      </w:r>
    </w:p>
    <w:p w14:paraId="3DDAC50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①明知应当回避而未主动回避的；</w:t>
      </w:r>
    </w:p>
    <w:p w14:paraId="0A28ACB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②在得知自己为评审专家身份后至评审结束前时段内私下接触投标人的；</w:t>
      </w:r>
    </w:p>
    <w:p w14:paraId="23B2596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③在评审过程中擅离职守，影响评审程序正常进行的；</w:t>
      </w:r>
    </w:p>
    <w:p w14:paraId="0848103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④在评审过程有明显不合理或者不正当倾向性的；</w:t>
      </w:r>
    </w:p>
    <w:p w14:paraId="7CBF359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⑤未按招标文件规定的评审方法和标准进行评审的。</w:t>
      </w:r>
    </w:p>
    <w:p w14:paraId="14B2F98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⑥上述①至⑤行为影响中标结果的，中标结果无效。</w:t>
      </w:r>
    </w:p>
    <w:p w14:paraId="37280B8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238443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政府采购评审专家与投标人存在利害关系未回避的，处2万元以上5万元以下的罚款，禁止其参加政府采购评审活动。</w:t>
      </w:r>
    </w:p>
    <w:p w14:paraId="606D7A1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13D1959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政府采购评审专家有上述违法行为的，其评审意见无效，不得获取评审费；有违法所得的，没收违法所得；给他人造成损失的，依法承担民事责任。</w:t>
      </w:r>
    </w:p>
    <w:p w14:paraId="1802EFC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17.评标办法。</w:t>
      </w:r>
    </w:p>
    <w:p w14:paraId="655197B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本项目评标办法是：综合评分法，具体评标内容及评分标准等详见《第四章：评标办法及评分标准》。</w:t>
      </w:r>
    </w:p>
    <w:p w14:paraId="7E77326D">
      <w:pPr>
        <w:spacing w:line="360" w:lineRule="auto"/>
        <w:rPr>
          <w:rFonts w:ascii="宋体" w:hAnsi="宋体" w:cs="宋体"/>
          <w:b/>
          <w:color w:val="auto"/>
          <w:sz w:val="24"/>
          <w:highlight w:val="none"/>
        </w:rPr>
      </w:pPr>
      <w:r>
        <w:rPr>
          <w:rFonts w:hint="eastAsia" w:ascii="宋体" w:hAnsi="宋体" w:cs="宋体"/>
          <w:b/>
          <w:color w:val="auto"/>
          <w:sz w:val="24"/>
          <w:highlight w:val="none"/>
        </w:rPr>
        <w:t>（七）评标过程的监控</w:t>
      </w:r>
    </w:p>
    <w:p w14:paraId="5F3E68F7">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本项目评标过程实行全程录音、录像监控，投标人在评标过程中所进行的试图影响评标结果的不公正活动，可能导致其投标被拒绝。</w:t>
      </w:r>
    </w:p>
    <w:p w14:paraId="31F4EEB6">
      <w:pPr>
        <w:spacing w:line="360" w:lineRule="auto"/>
        <w:rPr>
          <w:rFonts w:ascii="宋体" w:hAnsi="宋体" w:cs="宋体"/>
          <w:b/>
          <w:color w:val="auto"/>
          <w:sz w:val="24"/>
          <w:highlight w:val="none"/>
        </w:rPr>
      </w:pPr>
      <w:r>
        <w:rPr>
          <w:rFonts w:hint="eastAsia" w:ascii="宋体" w:hAnsi="宋体" w:cs="宋体"/>
          <w:b/>
          <w:color w:val="auto"/>
          <w:sz w:val="24"/>
          <w:highlight w:val="none"/>
        </w:rPr>
        <w:t>（八）其他</w:t>
      </w:r>
    </w:p>
    <w:p w14:paraId="441B06F9">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14:paraId="77CA0B89">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14:paraId="48E60526">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14:paraId="4DEBA2C7">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14:paraId="3E520AF9">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4、病毒发作导致不能进行正常操作的；</w:t>
      </w:r>
    </w:p>
    <w:p w14:paraId="64061858">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14:paraId="213CD6B8">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77E5BCCE">
      <w:pPr>
        <w:pStyle w:val="3"/>
        <w:keepNext w:val="0"/>
        <w:keepLines w:val="0"/>
        <w:pageBreakBefore/>
        <w:spacing w:line="360" w:lineRule="auto"/>
        <w:jc w:val="center"/>
        <w:rPr>
          <w:rFonts w:ascii="宋体" w:hAnsi="宋体" w:eastAsia="宋体" w:cs="宋体"/>
          <w:color w:val="auto"/>
          <w:sz w:val="24"/>
          <w:szCs w:val="24"/>
          <w:highlight w:val="none"/>
        </w:rPr>
      </w:pPr>
      <w:bookmarkStart w:id="35" w:name="_Toc3516"/>
      <w:bookmarkStart w:id="36" w:name="_Toc2707"/>
      <w:bookmarkStart w:id="37" w:name="_Toc458697272"/>
      <w:r>
        <w:rPr>
          <w:rFonts w:hint="eastAsia" w:ascii="宋体" w:hAnsi="宋体" w:eastAsia="宋体" w:cs="宋体"/>
          <w:color w:val="auto"/>
          <w:sz w:val="24"/>
          <w:szCs w:val="24"/>
          <w:highlight w:val="none"/>
        </w:rPr>
        <w:t>六、定标</w:t>
      </w:r>
      <w:bookmarkEnd w:id="35"/>
      <w:bookmarkEnd w:id="36"/>
      <w:bookmarkEnd w:id="37"/>
    </w:p>
    <w:p w14:paraId="2D1B3888">
      <w:pPr>
        <w:spacing w:line="360" w:lineRule="auto"/>
        <w:rPr>
          <w:rFonts w:ascii="宋体" w:hAnsi="宋体" w:cs="宋体"/>
          <w:color w:val="auto"/>
          <w:sz w:val="24"/>
          <w:highlight w:val="none"/>
        </w:rPr>
      </w:pPr>
      <w:r>
        <w:rPr>
          <w:rFonts w:hint="eastAsia" w:ascii="宋体" w:hAnsi="宋体" w:cs="宋体"/>
          <w:color w:val="auto"/>
          <w:sz w:val="24"/>
          <w:highlight w:val="none"/>
        </w:rPr>
        <w:t>（一）确定中标人 。</w:t>
      </w:r>
      <w:r>
        <w:rPr>
          <w:rFonts w:hint="eastAsia" w:ascii="宋体" w:hAnsi="宋体" w:cs="宋体"/>
          <w:b/>
          <w:bCs/>
          <w:color w:val="auto"/>
          <w:sz w:val="24"/>
          <w:highlight w:val="none"/>
        </w:rPr>
        <w:t>本项目由采购人授权评标委员会确定中标人。</w:t>
      </w:r>
    </w:p>
    <w:p w14:paraId="4D720B50">
      <w:pPr>
        <w:spacing w:line="360" w:lineRule="auto"/>
        <w:rPr>
          <w:rFonts w:ascii="宋体" w:hAnsi="宋体" w:cs="宋体"/>
          <w:color w:val="auto"/>
          <w:sz w:val="24"/>
          <w:highlight w:val="none"/>
        </w:rPr>
      </w:pPr>
      <w:bookmarkStart w:id="38" w:name="_Toc458697273"/>
      <w:r>
        <w:rPr>
          <w:rFonts w:hint="eastAsia" w:ascii="宋体" w:hAnsi="宋体" w:cs="宋体"/>
          <w:color w:val="auto"/>
          <w:sz w:val="24"/>
          <w:highlight w:val="none"/>
        </w:rPr>
        <w:t>1.招标方在评标结束后2个工作日内将评标报告交采购人确认。</w:t>
      </w:r>
    </w:p>
    <w:p w14:paraId="04B1F095">
      <w:pPr>
        <w:spacing w:line="360" w:lineRule="auto"/>
        <w:rPr>
          <w:rFonts w:ascii="宋体" w:hAnsi="宋体" w:cs="宋体"/>
          <w:color w:val="auto"/>
          <w:sz w:val="24"/>
          <w:highlight w:val="none"/>
        </w:rPr>
      </w:pPr>
      <w:r>
        <w:rPr>
          <w:rFonts w:hint="eastAsia" w:ascii="宋体" w:hAnsi="宋体" w:cs="宋体"/>
          <w:color w:val="auto"/>
          <w:sz w:val="24"/>
          <w:highlight w:val="none"/>
        </w:rPr>
        <w:t>2.采购人应在收到评标报告后5个工作日内对评标结果进行确认。如有投标人对评标结果提出质疑的，采购人可在质疑处理完毕后确定中标人。</w:t>
      </w:r>
    </w:p>
    <w:p w14:paraId="44B65972">
      <w:pPr>
        <w:spacing w:line="360" w:lineRule="auto"/>
        <w:rPr>
          <w:rFonts w:ascii="宋体" w:hAnsi="宋体" w:cs="宋体"/>
          <w:color w:val="auto"/>
          <w:sz w:val="24"/>
          <w:highlight w:val="none"/>
        </w:rPr>
      </w:pPr>
      <w:r>
        <w:rPr>
          <w:rFonts w:hint="eastAsia" w:ascii="宋体" w:hAnsi="宋体" w:cs="宋体"/>
          <w:color w:val="auto"/>
          <w:sz w:val="24"/>
          <w:highlight w:val="none"/>
        </w:rPr>
        <w:t>3.采购人依法确定中标人后2个工作日内，招标方以书面形式发出《中标通知书》,并同时在相关网站上发布中标公告。</w:t>
      </w:r>
    </w:p>
    <w:p w14:paraId="5DE0019E">
      <w:pPr>
        <w:spacing w:line="360" w:lineRule="auto"/>
        <w:rPr>
          <w:rFonts w:ascii="宋体" w:hAnsi="宋体" w:cs="宋体"/>
          <w:color w:val="auto"/>
          <w:sz w:val="24"/>
          <w:highlight w:val="none"/>
        </w:rPr>
      </w:pPr>
      <w:r>
        <w:rPr>
          <w:rFonts w:hint="eastAsia" w:ascii="宋体" w:hAnsi="宋体" w:cs="宋体"/>
          <w:color w:val="auto"/>
          <w:sz w:val="24"/>
          <w:highlight w:val="none"/>
        </w:rPr>
        <w:t>4. 确定中标人后，中标人应在三个工作日内，向招标方领取《中标通知书》，否则按放弃中标资格处理，并因违反诚信原则，提交财政部门列入政府采购黑名单。</w:t>
      </w:r>
    </w:p>
    <w:p w14:paraId="2F26831F">
      <w:pPr>
        <w:pStyle w:val="3"/>
        <w:keepNext w:val="0"/>
        <w:keepLines w:val="0"/>
        <w:pageBreakBefore/>
        <w:spacing w:line="360" w:lineRule="auto"/>
        <w:jc w:val="center"/>
        <w:rPr>
          <w:rFonts w:ascii="宋体" w:hAnsi="宋体" w:eastAsia="宋体" w:cs="宋体"/>
          <w:color w:val="auto"/>
          <w:sz w:val="24"/>
          <w:szCs w:val="24"/>
          <w:highlight w:val="none"/>
        </w:rPr>
      </w:pPr>
      <w:bookmarkStart w:id="39" w:name="_Toc27700"/>
      <w:bookmarkStart w:id="40" w:name="_Toc23584"/>
      <w:r>
        <w:rPr>
          <w:rFonts w:hint="eastAsia" w:ascii="宋体" w:hAnsi="宋体" w:eastAsia="宋体" w:cs="宋体"/>
          <w:color w:val="auto"/>
          <w:sz w:val="24"/>
          <w:szCs w:val="24"/>
          <w:highlight w:val="none"/>
        </w:rPr>
        <w:t>七、合同授予</w:t>
      </w:r>
      <w:bookmarkEnd w:id="38"/>
      <w:bookmarkEnd w:id="39"/>
      <w:bookmarkEnd w:id="40"/>
    </w:p>
    <w:p w14:paraId="5F14B812">
      <w:pPr>
        <w:spacing w:line="360" w:lineRule="auto"/>
        <w:rPr>
          <w:rFonts w:ascii="宋体" w:hAnsi="宋体" w:cs="宋体"/>
          <w:b/>
          <w:color w:val="auto"/>
          <w:sz w:val="24"/>
          <w:highlight w:val="none"/>
        </w:rPr>
      </w:pPr>
      <w:r>
        <w:rPr>
          <w:rFonts w:hint="eastAsia" w:ascii="宋体" w:hAnsi="宋体" w:cs="宋体"/>
          <w:b/>
          <w:color w:val="auto"/>
          <w:sz w:val="24"/>
          <w:highlight w:val="none"/>
        </w:rPr>
        <w:t>（一）签订合同</w:t>
      </w:r>
    </w:p>
    <w:p w14:paraId="1415B588">
      <w:pPr>
        <w:spacing w:line="360" w:lineRule="auto"/>
        <w:rPr>
          <w:rFonts w:ascii="宋体" w:hAnsi="宋体" w:cs="宋体"/>
          <w:color w:val="auto"/>
          <w:sz w:val="24"/>
          <w:highlight w:val="none"/>
        </w:rPr>
      </w:pPr>
      <w:r>
        <w:rPr>
          <w:rFonts w:hint="eastAsia" w:ascii="宋体" w:hAnsi="宋体" w:cs="宋体"/>
          <w:color w:val="auto"/>
          <w:sz w:val="24"/>
          <w:highlight w:val="none"/>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7E649760">
      <w:pPr>
        <w:spacing w:line="360" w:lineRule="auto"/>
        <w:rPr>
          <w:rFonts w:ascii="宋体" w:hAnsi="宋体" w:cs="宋体"/>
          <w:color w:val="auto"/>
          <w:sz w:val="24"/>
          <w:highlight w:val="none"/>
        </w:rPr>
      </w:pPr>
      <w:r>
        <w:rPr>
          <w:rFonts w:hint="eastAsia" w:ascii="宋体" w:hAnsi="宋体" w:cs="宋体"/>
          <w:color w:val="auto"/>
          <w:sz w:val="24"/>
          <w:highlight w:val="none"/>
        </w:rPr>
        <w:t>2.成交人按规定的日期、时间、地点，由法定代表人或其授权代表与采购人代表签订合同。如成交人为联合体的，由联合体成员各方法定代表人或其授权代表与采购人代表签订合同。</w:t>
      </w:r>
    </w:p>
    <w:p w14:paraId="6625E9B5">
      <w:pPr>
        <w:spacing w:line="360" w:lineRule="auto"/>
        <w:rPr>
          <w:rFonts w:ascii="宋体" w:hAnsi="宋体" w:cs="宋体"/>
          <w:color w:val="auto"/>
          <w:sz w:val="24"/>
          <w:highlight w:val="none"/>
        </w:rPr>
      </w:pPr>
      <w:r>
        <w:rPr>
          <w:rFonts w:hint="eastAsia" w:ascii="宋体" w:hAnsi="宋体" w:cs="宋体"/>
          <w:color w:val="auto"/>
          <w:sz w:val="24"/>
          <w:highlight w:val="none"/>
        </w:rPr>
        <w:t>3.如签订合同并生效后，供应商无故拒绝或延期，除按照合同条款处理外，列入不良行为记录一次，并给予通报。</w:t>
      </w:r>
    </w:p>
    <w:p w14:paraId="5CCFE728">
      <w:pPr>
        <w:spacing w:line="360" w:lineRule="auto"/>
        <w:rPr>
          <w:rFonts w:ascii="宋体" w:hAnsi="宋体" w:cs="宋体"/>
          <w:color w:val="auto"/>
          <w:sz w:val="24"/>
          <w:highlight w:val="none"/>
        </w:rPr>
      </w:pPr>
      <w:r>
        <w:rPr>
          <w:rFonts w:hint="eastAsia" w:ascii="宋体" w:hAnsi="宋体" w:cs="宋体"/>
          <w:color w:val="auto"/>
          <w:sz w:val="24"/>
          <w:highlight w:val="none"/>
        </w:rPr>
        <w:t>4.成交人拒绝与采购人签订合同的，采购人可以按照评审报告推荐的中标或者成交候选人名单排序，确定下一候选人为成交人，也可以重新开展政府采购活动。</w:t>
      </w:r>
    </w:p>
    <w:p w14:paraId="0F40E49B">
      <w:pPr>
        <w:spacing w:line="360" w:lineRule="auto"/>
        <w:rPr>
          <w:rFonts w:ascii="宋体" w:hAnsi="宋体" w:cs="宋体"/>
          <w:color w:val="auto"/>
          <w:sz w:val="24"/>
          <w:highlight w:val="none"/>
        </w:rPr>
      </w:pPr>
      <w:r>
        <w:rPr>
          <w:rFonts w:hint="eastAsia" w:ascii="宋体" w:hAnsi="宋体" w:cs="宋体"/>
          <w:color w:val="auto"/>
          <w:sz w:val="24"/>
          <w:highlight w:val="none"/>
        </w:rPr>
        <w:t>5.采购合同由采购人与成交人根据采购文件、磋商响应文件等内容通过政府采购电子交易平台在线签订，自动备案。</w:t>
      </w:r>
    </w:p>
    <w:p w14:paraId="25DDF803">
      <w:pPr>
        <w:spacing w:line="360" w:lineRule="auto"/>
        <w:rPr>
          <w:rFonts w:ascii="宋体" w:hAnsi="宋体" w:cs="宋体"/>
          <w:bCs/>
          <w:color w:val="auto"/>
          <w:sz w:val="24"/>
          <w:highlight w:val="none"/>
        </w:rPr>
      </w:pPr>
      <w:r>
        <w:rPr>
          <w:rFonts w:hint="eastAsia" w:ascii="宋体" w:hAnsi="宋体" w:cs="宋体"/>
          <w:bCs/>
          <w:color w:val="auto"/>
          <w:sz w:val="24"/>
          <w:highlight w:val="none"/>
        </w:rPr>
        <w:t>6.政府采购货物和服务项目不得收取质量保证金。政府采购工程以及与工程建设有关的货物、服务，采用招标方式采购的，按国家和省有关规定执行。</w:t>
      </w:r>
    </w:p>
    <w:p w14:paraId="765E6AD5">
      <w:pPr>
        <w:pStyle w:val="11"/>
        <w:pageBreakBefore/>
        <w:snapToGrid w:val="0"/>
        <w:spacing w:before="120" w:after="120" w:line="360" w:lineRule="auto"/>
        <w:jc w:val="center"/>
        <w:outlineLvl w:val="0"/>
        <w:rPr>
          <w:rFonts w:ascii="宋体" w:hAnsi="宋体" w:cs="宋体"/>
          <w:b/>
          <w:color w:val="auto"/>
          <w:szCs w:val="24"/>
          <w:highlight w:val="none"/>
        </w:rPr>
      </w:pPr>
      <w:bookmarkStart w:id="41" w:name="_Toc13048"/>
      <w:r>
        <w:rPr>
          <w:rFonts w:hint="eastAsia" w:ascii="宋体" w:hAnsi="宋体" w:cs="宋体"/>
          <w:b/>
          <w:color w:val="auto"/>
          <w:szCs w:val="24"/>
          <w:highlight w:val="none"/>
        </w:rPr>
        <w:t>第四章  评标办法及评分标准</w:t>
      </w:r>
      <w:bookmarkEnd w:id="41"/>
    </w:p>
    <w:p w14:paraId="627EBC58">
      <w:pPr>
        <w:spacing w:line="5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6842BF35">
      <w:pPr>
        <w:spacing w:line="5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 xml:space="preserve">东阳市2025-2027年度公路小修保养项目(日常保洁养护市场化) </w:t>
      </w:r>
      <w:r>
        <w:rPr>
          <w:rFonts w:hint="eastAsia" w:ascii="宋体" w:hAnsi="宋体" w:cs="宋体"/>
          <w:color w:val="auto"/>
          <w:sz w:val="24"/>
          <w:highlight w:val="none"/>
        </w:rPr>
        <w:t>的评标。</w:t>
      </w:r>
    </w:p>
    <w:p w14:paraId="0C38BB7E">
      <w:pPr>
        <w:spacing w:line="580" w:lineRule="exact"/>
        <w:rPr>
          <w:rFonts w:ascii="宋体" w:hAnsi="宋体" w:cs="宋体"/>
          <w:b/>
          <w:color w:val="auto"/>
          <w:sz w:val="24"/>
          <w:highlight w:val="none"/>
        </w:rPr>
      </w:pPr>
      <w:bookmarkStart w:id="42" w:name="_Toc452728219"/>
      <w:bookmarkStart w:id="43" w:name="_Toc26574"/>
      <w:bookmarkStart w:id="44" w:name="_Toc31315"/>
      <w:bookmarkStart w:id="45" w:name="_Toc12525"/>
      <w:r>
        <w:rPr>
          <w:rFonts w:hint="eastAsia" w:ascii="宋体" w:hAnsi="宋体" w:cs="宋体"/>
          <w:b/>
          <w:color w:val="auto"/>
          <w:sz w:val="24"/>
          <w:highlight w:val="none"/>
        </w:rPr>
        <w:t>一、总则</w:t>
      </w:r>
      <w:bookmarkEnd w:id="42"/>
      <w:bookmarkEnd w:id="43"/>
      <w:bookmarkEnd w:id="44"/>
      <w:bookmarkEnd w:id="45"/>
    </w:p>
    <w:p w14:paraId="11FA91CF">
      <w:pPr>
        <w:spacing w:line="5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本次评标采用综合评分法，总分为100分，其中价格分</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0分，技术、商务、资信及其他分</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0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排名第二的投标人为候补中标候选人(有效投标人为 3家时推荐2名中标候选人，有效投标人大于 3 家时，推荐 3名中标候选人)……其他投标人中标候选资格依此类推。评分过程中采用四舍五入法，并保留小数2位。</w:t>
      </w:r>
    </w:p>
    <w:p w14:paraId="5EB5E13C">
      <w:pPr>
        <w:spacing w:line="5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投标人评标综合得分=价格分+(技术分+商务分+资信及其他分)</w:t>
      </w:r>
    </w:p>
    <w:p w14:paraId="07D11D0C">
      <w:pPr>
        <w:numPr>
          <w:ilvl w:val="0"/>
          <w:numId w:val="0"/>
        </w:numPr>
        <w:spacing w:line="580" w:lineRule="exact"/>
        <w:ind w:left="720" w:leftChars="0" w:hanging="720" w:firstLineChars="0"/>
        <w:rPr>
          <w:rFonts w:ascii="宋体" w:hAnsi="宋体" w:cs="宋体"/>
          <w:b/>
          <w:color w:val="auto"/>
          <w:sz w:val="24"/>
          <w:highlight w:val="none"/>
        </w:rPr>
      </w:pPr>
      <w:bookmarkStart w:id="46" w:name="_Toc452728220"/>
      <w:bookmarkStart w:id="47" w:name="_Toc16785"/>
      <w:bookmarkStart w:id="48" w:name="_Toc6122"/>
      <w:bookmarkStart w:id="49" w:name="_Toc12387"/>
      <w:r>
        <w:rPr>
          <w:rFonts w:hint="default" w:ascii="宋体" w:hAnsi="宋体" w:eastAsia="宋体" w:cs="宋体"/>
          <w:b/>
          <w:color w:val="auto"/>
          <w:kern w:val="2"/>
          <w:sz w:val="24"/>
          <w:szCs w:val="24"/>
          <w:highlight w:val="none"/>
          <w:lang w:val="en-US" w:eastAsia="zh-CN" w:bidi="ar-SA"/>
        </w:rPr>
        <w:t>二、</w:t>
      </w:r>
      <w:r>
        <w:rPr>
          <w:rFonts w:hint="eastAsia" w:ascii="宋体" w:hAnsi="宋体" w:cs="宋体"/>
          <w:b/>
          <w:color w:val="auto"/>
          <w:sz w:val="24"/>
          <w:highlight w:val="none"/>
        </w:rPr>
        <w:t>评标内容及标准</w:t>
      </w:r>
      <w:bookmarkEnd w:id="46"/>
      <w:bookmarkEnd w:id="47"/>
      <w:bookmarkEnd w:id="48"/>
      <w:bookmarkEnd w:id="49"/>
      <w:bookmarkStart w:id="50" w:name="_Toc502652282"/>
      <w:bookmarkStart w:id="51" w:name="_Hlt452359757"/>
      <w:bookmarkStart w:id="52" w:name="_Hlt452359758"/>
    </w:p>
    <w:p w14:paraId="38CB3246">
      <w:pPr>
        <w:pStyle w:val="11"/>
        <w:spacing w:before="120" w:after="120" w:line="580" w:lineRule="exact"/>
        <w:rPr>
          <w:rFonts w:ascii="宋体" w:hAnsi="宋体" w:cs="宋体"/>
          <w:b/>
          <w:bCs/>
          <w:color w:val="auto"/>
          <w:szCs w:val="24"/>
          <w:highlight w:val="none"/>
        </w:rPr>
      </w:pPr>
      <w:r>
        <w:rPr>
          <w:rFonts w:hint="eastAsia" w:ascii="宋体" w:hAnsi="宋体" w:cs="宋体"/>
          <w:b/>
          <w:bCs/>
          <w:color w:val="auto"/>
          <w:szCs w:val="24"/>
          <w:highlight w:val="none"/>
        </w:rPr>
        <w:t>（一）技术、商务、资信及其他分（</w:t>
      </w:r>
      <w:r>
        <w:rPr>
          <w:rFonts w:hint="eastAsia" w:ascii="宋体" w:hAnsi="宋体" w:cs="宋体"/>
          <w:b/>
          <w:bCs/>
          <w:color w:val="auto"/>
          <w:szCs w:val="24"/>
          <w:highlight w:val="none"/>
          <w:lang w:val="en-US" w:eastAsia="zh-CN"/>
        </w:rPr>
        <w:t>9</w:t>
      </w:r>
      <w:r>
        <w:rPr>
          <w:rFonts w:hint="eastAsia" w:ascii="宋体" w:hAnsi="宋体" w:cs="宋体"/>
          <w:b/>
          <w:bCs/>
          <w:color w:val="auto"/>
          <w:szCs w:val="24"/>
          <w:highlight w:val="none"/>
        </w:rPr>
        <w:t>0分）</w:t>
      </w:r>
    </w:p>
    <w:p w14:paraId="16A92D15">
      <w:pPr>
        <w:spacing w:line="5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技术、商务资信及其他分响应标书要求的投标单位全部进入商务报价评审。</w:t>
      </w:r>
    </w:p>
    <w:p w14:paraId="7DC217E2">
      <w:pPr>
        <w:pStyle w:val="6"/>
        <w:spacing w:line="580" w:lineRule="exact"/>
        <w:ind w:left="0" w:leftChars="0"/>
        <w:rPr>
          <w:rFonts w:ascii="宋体" w:hAnsi="宋体" w:cs="宋体"/>
          <w:b/>
          <w:bCs/>
          <w:color w:val="auto"/>
          <w:sz w:val="24"/>
          <w:highlight w:val="none"/>
        </w:rPr>
      </w:pPr>
      <w:r>
        <w:rPr>
          <w:rFonts w:hint="eastAsia" w:ascii="宋体" w:hAnsi="宋体" w:cs="宋体"/>
          <w:b/>
          <w:color w:val="auto"/>
          <w:sz w:val="24"/>
          <w:highlight w:val="none"/>
        </w:rPr>
        <w:t>（二）</w:t>
      </w:r>
      <w:r>
        <w:rPr>
          <w:rFonts w:hint="eastAsia" w:ascii="宋体" w:hAnsi="宋体" w:cs="宋体"/>
          <w:b/>
          <w:bCs/>
          <w:color w:val="auto"/>
          <w:sz w:val="24"/>
          <w:highlight w:val="none"/>
        </w:rPr>
        <w:t>价格分（</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 xml:space="preserve">0分） </w:t>
      </w:r>
    </w:p>
    <w:p w14:paraId="5F459353">
      <w:pPr>
        <w:spacing w:beforeLines="50" w:afterLines="50" w:line="580" w:lineRule="exact"/>
        <w:ind w:firstLine="464" w:firstLineChars="200"/>
        <w:rPr>
          <w:rFonts w:ascii="宋体" w:hAnsi="宋体" w:cs="宋体"/>
          <w:bCs/>
          <w:color w:val="auto"/>
          <w:sz w:val="24"/>
          <w:highlight w:val="none"/>
        </w:rPr>
      </w:pPr>
      <w:r>
        <w:rPr>
          <w:rFonts w:hint="eastAsia" w:ascii="宋体" w:hAnsi="宋体" w:cs="宋体"/>
          <w:bCs/>
          <w:color w:val="auto"/>
          <w:spacing w:val="-4"/>
          <w:sz w:val="24"/>
          <w:szCs w:val="20"/>
          <w:highlight w:val="none"/>
        </w:rPr>
        <w:t>（1）</w:t>
      </w:r>
      <w:r>
        <w:rPr>
          <w:rFonts w:hint="eastAsia" w:ascii="宋体" w:hAnsi="宋体" w:cs="宋体"/>
          <w:bCs/>
          <w:color w:val="auto"/>
          <w:sz w:val="24"/>
          <w:highlight w:val="none"/>
        </w:rPr>
        <w:t>价格分采用低价优先法计算，取所有技术、资信商务得分入围投标人中，投标价格最低的投标报价为评标基准价，其他投标人的价格分按照下列公式计算：</w:t>
      </w:r>
    </w:p>
    <w:p w14:paraId="7F0698CA">
      <w:pPr>
        <w:spacing w:beforeLines="50" w:afterLines="50" w:line="5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价格分=评标基准价/投标报价×</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0</w:t>
      </w:r>
    </w:p>
    <w:p w14:paraId="7507206B">
      <w:pPr>
        <w:spacing w:line="580" w:lineRule="exact"/>
        <w:rPr>
          <w:rFonts w:ascii="宋体" w:hAnsi="宋体" w:cs="宋体"/>
          <w:b/>
          <w:bCs/>
          <w:color w:val="auto"/>
          <w:sz w:val="24"/>
          <w:highlight w:val="none"/>
        </w:rPr>
      </w:pPr>
      <w:r>
        <w:rPr>
          <w:rFonts w:hint="eastAsia" w:ascii="宋体" w:hAnsi="宋体" w:cs="宋体"/>
          <w:b/>
          <w:bCs/>
          <w:color w:val="auto"/>
          <w:sz w:val="24"/>
          <w:highlight w:val="none"/>
        </w:rPr>
        <w:t>（三）技术、商务、资信及其他分的计算</w:t>
      </w:r>
    </w:p>
    <w:p w14:paraId="5DB498DB">
      <w:pPr>
        <w:spacing w:beforeLines="50" w:afterLines="50" w:line="5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技术、商务、资信及其他分按照评标委员会成员的独立评分结果的算术平均分计算，计算公式为：</w:t>
      </w:r>
    </w:p>
    <w:p w14:paraId="1105C377">
      <w:pPr>
        <w:spacing w:beforeLines="50" w:afterLines="50" w:line="580" w:lineRule="exact"/>
        <w:ind w:firstLine="480" w:firstLineChars="200"/>
        <w:rPr>
          <w:rFonts w:hint="default" w:ascii="宋体" w:hAnsi="宋体" w:eastAsia="宋体" w:cs="宋体"/>
          <w:b/>
          <w:color w:val="auto"/>
          <w:sz w:val="24"/>
          <w:highlight w:val="none"/>
          <w:lang w:val="en-US" w:eastAsia="zh-CN"/>
        </w:rPr>
      </w:pPr>
      <w:r>
        <w:rPr>
          <w:rFonts w:hint="eastAsia" w:ascii="宋体" w:hAnsi="宋体" w:cs="宋体"/>
          <w:color w:val="auto"/>
          <w:sz w:val="24"/>
          <w:highlight w:val="none"/>
        </w:rPr>
        <w:t>技术商务资信及其他分=评标委员会所有成员有效评分合计数/</w:t>
      </w:r>
      <w:r>
        <w:rPr>
          <w:rFonts w:hint="eastAsia" w:ascii="宋体" w:hAnsi="宋体" w:cs="宋体"/>
          <w:color w:val="auto"/>
          <w:sz w:val="24"/>
          <w:highlight w:val="none"/>
          <w:lang w:val="en-US" w:eastAsia="zh-CN"/>
        </w:rPr>
        <w:t>7</w:t>
      </w:r>
    </w:p>
    <w:p w14:paraId="2C9634FA">
      <w:pPr>
        <w:pStyle w:val="11"/>
        <w:numPr>
          <w:ilvl w:val="0"/>
          <w:numId w:val="9"/>
        </w:numPr>
        <w:spacing w:before="120" w:after="120" w:line="580" w:lineRule="exact"/>
        <w:rPr>
          <w:rFonts w:ascii="宋体" w:hAnsi="宋体" w:cs="宋体"/>
          <w:b/>
          <w:bCs/>
          <w:color w:val="auto"/>
          <w:szCs w:val="24"/>
          <w:highlight w:val="none"/>
        </w:rPr>
      </w:pPr>
      <w:r>
        <w:rPr>
          <w:rFonts w:hint="eastAsia" w:ascii="宋体" w:hAnsi="宋体" w:cs="宋体"/>
          <w:b/>
          <w:bCs/>
          <w:color w:val="auto"/>
          <w:highlight w:val="none"/>
        </w:rPr>
        <w:t>技术分、商务分、资信及其他分评分标准，共</w:t>
      </w:r>
      <w:r>
        <w:rPr>
          <w:rFonts w:hint="eastAsia" w:ascii="宋体" w:hAnsi="宋体" w:cs="宋体"/>
          <w:b/>
          <w:bCs/>
          <w:color w:val="auto"/>
          <w:highlight w:val="none"/>
          <w:lang w:val="en-US" w:eastAsia="zh-CN"/>
        </w:rPr>
        <w:t>9</w:t>
      </w:r>
      <w:r>
        <w:rPr>
          <w:rFonts w:hint="eastAsia" w:ascii="宋体" w:hAnsi="宋体" w:cs="宋体"/>
          <w:b/>
          <w:bCs/>
          <w:color w:val="auto"/>
          <w:highlight w:val="none"/>
        </w:rPr>
        <w:t>0分</w:t>
      </w:r>
    </w:p>
    <w:tbl>
      <w:tblPr>
        <w:tblStyle w:val="22"/>
        <w:tblW w:w="9899" w:type="dxa"/>
        <w:jc w:val="center"/>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393"/>
        <w:gridCol w:w="1437"/>
        <w:gridCol w:w="6585"/>
        <w:gridCol w:w="771"/>
      </w:tblGrid>
      <w:tr w14:paraId="7F2849D2">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713" w:type="dxa"/>
            <w:tcBorders>
              <w:tl2br w:val="nil"/>
              <w:tr2bl w:val="nil"/>
            </w:tcBorders>
            <w:shd w:val="clear" w:color="auto" w:fill="FFFFFF"/>
            <w:noWrap w:val="0"/>
            <w:tcMar>
              <w:top w:w="80" w:type="dxa"/>
              <w:left w:w="80" w:type="dxa"/>
              <w:bottom w:w="80" w:type="dxa"/>
              <w:right w:w="80" w:type="dxa"/>
            </w:tcMar>
            <w:vAlign w:val="center"/>
          </w:tcPr>
          <w:p w14:paraId="4044E0B6">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color w:val="auto"/>
                <w:kern w:val="0"/>
                <w:sz w:val="24"/>
                <w:szCs w:val="24"/>
                <w:highlight w:val="none"/>
                <w:u w:val="none" w:color="000000"/>
              </w:rPr>
            </w:pPr>
            <w:r>
              <w:rPr>
                <w:rFonts w:hint="eastAsia" w:ascii="宋体" w:hAnsi="宋体" w:eastAsia="宋体" w:cs="宋体"/>
                <w:b/>
                <w:bCs/>
                <w:color w:val="auto"/>
                <w:kern w:val="0"/>
                <w:sz w:val="24"/>
                <w:szCs w:val="24"/>
                <w:highlight w:val="none"/>
                <w:u w:val="none" w:color="000000"/>
                <w:lang w:val="zh-TW"/>
              </w:rPr>
              <w:t>序</w:t>
            </w:r>
            <w:r>
              <w:rPr>
                <w:rFonts w:hint="eastAsia" w:ascii="宋体" w:hAnsi="宋体" w:eastAsia="宋体" w:cs="宋体"/>
                <w:b/>
                <w:bCs/>
                <w:color w:val="auto"/>
                <w:kern w:val="0"/>
                <w:sz w:val="24"/>
                <w:szCs w:val="24"/>
                <w:highlight w:val="none"/>
                <w:u w:val="none" w:color="000000"/>
                <w:lang w:val="zh-TW" w:eastAsia="zh-TW"/>
              </w:rPr>
              <w:t>号</w:t>
            </w:r>
          </w:p>
        </w:tc>
        <w:tc>
          <w:tcPr>
            <w:tcW w:w="1830" w:type="dxa"/>
            <w:gridSpan w:val="2"/>
            <w:tcBorders>
              <w:tl2br w:val="nil"/>
              <w:tr2bl w:val="nil"/>
            </w:tcBorders>
            <w:shd w:val="clear" w:color="auto" w:fill="FFFFFF"/>
            <w:noWrap w:val="0"/>
            <w:tcMar>
              <w:top w:w="80" w:type="dxa"/>
              <w:left w:w="80" w:type="dxa"/>
              <w:bottom w:w="80" w:type="dxa"/>
              <w:right w:w="80" w:type="dxa"/>
            </w:tcMar>
            <w:vAlign w:val="center"/>
          </w:tcPr>
          <w:p w14:paraId="1D9866E7">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color w:val="auto"/>
                <w:kern w:val="0"/>
                <w:sz w:val="24"/>
                <w:szCs w:val="24"/>
                <w:highlight w:val="none"/>
                <w:u w:val="none" w:color="000000"/>
              </w:rPr>
            </w:pPr>
            <w:r>
              <w:rPr>
                <w:rFonts w:hint="eastAsia" w:ascii="宋体" w:hAnsi="宋体" w:eastAsia="宋体" w:cs="宋体"/>
                <w:b/>
                <w:bCs/>
                <w:color w:val="auto"/>
                <w:kern w:val="0"/>
                <w:sz w:val="24"/>
                <w:szCs w:val="24"/>
                <w:highlight w:val="none"/>
                <w:u w:val="none" w:color="000000"/>
                <w:lang w:val="zh-TW" w:eastAsia="zh-TW"/>
              </w:rPr>
              <w:t>评审内容</w:t>
            </w:r>
          </w:p>
        </w:tc>
        <w:tc>
          <w:tcPr>
            <w:tcW w:w="6585" w:type="dxa"/>
            <w:tcBorders>
              <w:tl2br w:val="nil"/>
              <w:tr2bl w:val="nil"/>
            </w:tcBorders>
            <w:shd w:val="clear" w:color="auto" w:fill="FFFFFF"/>
            <w:noWrap w:val="0"/>
            <w:tcMar>
              <w:top w:w="80" w:type="dxa"/>
              <w:left w:w="80" w:type="dxa"/>
              <w:bottom w:w="80" w:type="dxa"/>
              <w:right w:w="80" w:type="dxa"/>
            </w:tcMar>
            <w:vAlign w:val="center"/>
          </w:tcPr>
          <w:p w14:paraId="5B7554B7">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color w:val="auto"/>
                <w:kern w:val="0"/>
                <w:sz w:val="24"/>
                <w:szCs w:val="24"/>
                <w:highlight w:val="none"/>
                <w:u w:val="none" w:color="000000"/>
              </w:rPr>
            </w:pPr>
            <w:r>
              <w:rPr>
                <w:rFonts w:hint="eastAsia" w:ascii="宋体" w:hAnsi="宋体" w:eastAsia="宋体" w:cs="宋体"/>
                <w:b/>
                <w:bCs/>
                <w:color w:val="auto"/>
                <w:kern w:val="0"/>
                <w:sz w:val="24"/>
                <w:szCs w:val="24"/>
                <w:highlight w:val="none"/>
                <w:u w:val="none" w:color="000000"/>
                <w:lang w:val="zh-TW" w:eastAsia="zh-TW"/>
              </w:rPr>
              <w:t>评分标准</w:t>
            </w:r>
          </w:p>
        </w:tc>
        <w:tc>
          <w:tcPr>
            <w:tcW w:w="771" w:type="dxa"/>
            <w:tcBorders>
              <w:tl2br w:val="nil"/>
              <w:tr2bl w:val="nil"/>
            </w:tcBorders>
            <w:shd w:val="clear" w:color="auto" w:fill="FFFFFF"/>
            <w:noWrap w:val="0"/>
            <w:tcMar>
              <w:top w:w="80" w:type="dxa"/>
              <w:left w:w="80" w:type="dxa"/>
              <w:bottom w:w="80" w:type="dxa"/>
              <w:right w:w="80" w:type="dxa"/>
            </w:tcMar>
            <w:vAlign w:val="center"/>
          </w:tcPr>
          <w:p w14:paraId="3573B29F">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color w:val="auto"/>
                <w:kern w:val="0"/>
                <w:sz w:val="24"/>
                <w:szCs w:val="24"/>
                <w:highlight w:val="none"/>
                <w:u w:val="none" w:color="000000"/>
              </w:rPr>
            </w:pPr>
            <w:r>
              <w:rPr>
                <w:rFonts w:hint="eastAsia" w:ascii="宋体" w:hAnsi="宋体" w:eastAsia="宋体" w:cs="宋体"/>
                <w:b/>
                <w:bCs/>
                <w:color w:val="auto"/>
                <w:kern w:val="0"/>
                <w:sz w:val="24"/>
                <w:szCs w:val="24"/>
                <w:highlight w:val="none"/>
                <w:u w:val="none" w:color="000000"/>
                <w:lang w:val="zh-TW" w:eastAsia="zh-TW"/>
              </w:rPr>
              <w:t>分值</w:t>
            </w:r>
          </w:p>
        </w:tc>
      </w:tr>
      <w:tr w14:paraId="4BA360F4">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713" w:type="dxa"/>
            <w:tcBorders>
              <w:tl2br w:val="nil"/>
              <w:tr2bl w:val="nil"/>
            </w:tcBorders>
            <w:shd w:val="clear" w:color="auto" w:fill="FFFFFF"/>
            <w:noWrap w:val="0"/>
            <w:tcMar>
              <w:top w:w="80" w:type="dxa"/>
              <w:left w:w="80" w:type="dxa"/>
              <w:bottom w:w="80" w:type="dxa"/>
              <w:right w:w="80" w:type="dxa"/>
            </w:tcMar>
            <w:vAlign w:val="center"/>
          </w:tcPr>
          <w:p w14:paraId="6DDC3684">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lang w:val="zh-TW" w:eastAsia="zh-TW"/>
              </w:rPr>
              <w:t>一</w:t>
            </w:r>
          </w:p>
        </w:tc>
        <w:tc>
          <w:tcPr>
            <w:tcW w:w="8415" w:type="dxa"/>
            <w:gridSpan w:val="3"/>
            <w:tcBorders>
              <w:tl2br w:val="nil"/>
              <w:tr2bl w:val="nil"/>
            </w:tcBorders>
            <w:shd w:val="clear" w:color="auto" w:fill="FFFFFF"/>
            <w:noWrap w:val="0"/>
            <w:tcMar>
              <w:top w:w="80" w:type="dxa"/>
              <w:left w:w="80" w:type="dxa"/>
              <w:bottom w:w="80" w:type="dxa"/>
              <w:right w:w="80" w:type="dxa"/>
            </w:tcMar>
            <w:vAlign w:val="center"/>
          </w:tcPr>
          <w:p w14:paraId="3516B215">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color w:val="auto"/>
                <w:kern w:val="0"/>
                <w:sz w:val="24"/>
                <w:szCs w:val="24"/>
                <w:highlight w:val="none"/>
                <w:u w:val="none" w:color="000000"/>
              </w:rPr>
            </w:pPr>
            <w:r>
              <w:rPr>
                <w:rFonts w:hint="eastAsia" w:ascii="宋体" w:hAnsi="宋体" w:eastAsia="宋体" w:cs="宋体"/>
                <w:b/>
                <w:bCs/>
                <w:color w:val="auto"/>
                <w:kern w:val="0"/>
                <w:sz w:val="24"/>
                <w:szCs w:val="24"/>
                <w:highlight w:val="none"/>
                <w:u w:val="none" w:color="000000"/>
                <w:lang w:val="zh-TW" w:eastAsia="zh-TW"/>
              </w:rPr>
              <w:t>技术分</w:t>
            </w:r>
          </w:p>
        </w:tc>
        <w:tc>
          <w:tcPr>
            <w:tcW w:w="771" w:type="dxa"/>
            <w:tcBorders>
              <w:tl2br w:val="nil"/>
              <w:tr2bl w:val="nil"/>
            </w:tcBorders>
            <w:shd w:val="clear" w:color="auto" w:fill="FFFFFF"/>
            <w:noWrap w:val="0"/>
            <w:tcMar>
              <w:top w:w="80" w:type="dxa"/>
              <w:left w:w="80" w:type="dxa"/>
              <w:bottom w:w="80" w:type="dxa"/>
              <w:right w:w="80" w:type="dxa"/>
            </w:tcMar>
            <w:vAlign w:val="center"/>
          </w:tcPr>
          <w:p w14:paraId="6BF970D1">
            <w:pPr>
              <w:keepNext w:val="0"/>
              <w:keepLines w:val="0"/>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b/>
                <w:bCs/>
                <w:color w:val="auto"/>
                <w:sz w:val="24"/>
                <w:szCs w:val="24"/>
                <w:highlight w:val="none"/>
                <w:lang w:val="en-US" w:eastAsia="zh-CN" w:bidi="ar"/>
              </w:rPr>
              <w:t>7</w:t>
            </w:r>
            <w:r>
              <w:rPr>
                <w:rFonts w:hint="eastAsia" w:ascii="宋体" w:hAnsi="宋体" w:cs="宋体"/>
                <w:b/>
                <w:bCs/>
                <w:color w:val="auto"/>
                <w:sz w:val="24"/>
                <w:szCs w:val="24"/>
                <w:highlight w:val="none"/>
                <w:lang w:val="en-US" w:eastAsia="zh-CN" w:bidi="ar"/>
              </w:rPr>
              <w:t>8</w:t>
            </w:r>
            <w:r>
              <w:rPr>
                <w:rFonts w:hint="eastAsia" w:ascii="宋体" w:hAnsi="宋体" w:eastAsia="宋体" w:cs="宋体"/>
                <w:b/>
                <w:bCs/>
                <w:color w:val="auto"/>
                <w:sz w:val="24"/>
                <w:szCs w:val="24"/>
                <w:highlight w:val="none"/>
                <w:lang w:val="zh-TW" w:eastAsia="zh-TW" w:bidi="ar"/>
              </w:rPr>
              <w:t>分</w:t>
            </w:r>
          </w:p>
        </w:tc>
      </w:tr>
      <w:tr w14:paraId="5C06EA37">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16" w:hRule="atLeast"/>
          <w:jc w:val="center"/>
        </w:trPr>
        <w:tc>
          <w:tcPr>
            <w:tcW w:w="713" w:type="dxa"/>
            <w:tcBorders>
              <w:tl2br w:val="nil"/>
              <w:tr2bl w:val="nil"/>
            </w:tcBorders>
            <w:shd w:val="clear" w:color="auto" w:fill="FFFFFF"/>
            <w:noWrap w:val="0"/>
            <w:tcMar>
              <w:top w:w="80" w:type="dxa"/>
              <w:left w:w="80" w:type="dxa"/>
              <w:bottom w:w="80" w:type="dxa"/>
              <w:right w:w="80" w:type="dxa"/>
            </w:tcMar>
            <w:vAlign w:val="center"/>
          </w:tcPr>
          <w:p w14:paraId="494F5DBA">
            <w:pPr>
              <w:keepNext w:val="0"/>
              <w:keepLines w:val="0"/>
              <w:pageBreakBefore w:val="0"/>
              <w:kinsoku/>
              <w:wordWrap/>
              <w:overflowPunct/>
              <w:topLinePunct w:val="0"/>
              <w:autoSpaceDE/>
              <w:autoSpaceDN/>
              <w:bidi w:val="0"/>
              <w:adjustRightInd/>
              <w:snapToGrid w:val="0"/>
              <w:spacing w:line="380" w:lineRule="exact"/>
              <w:ind w:left="16" w:hanging="16"/>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93" w:type="dxa"/>
            <w:vMerge w:val="restart"/>
            <w:tcBorders>
              <w:tl2br w:val="nil"/>
              <w:tr2bl w:val="nil"/>
            </w:tcBorders>
            <w:shd w:val="clear" w:color="auto" w:fill="FFFFFF"/>
            <w:noWrap w:val="0"/>
            <w:tcMar>
              <w:top w:w="80" w:type="dxa"/>
              <w:left w:w="80" w:type="dxa"/>
              <w:bottom w:w="80" w:type="dxa"/>
              <w:right w:w="80" w:type="dxa"/>
            </w:tcMar>
            <w:vAlign w:val="center"/>
          </w:tcPr>
          <w:p w14:paraId="7AAF480A">
            <w:pPr>
              <w:keepNext w:val="0"/>
              <w:keepLines w:val="0"/>
              <w:pageBreakBefore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kern w:val="0"/>
                <w:sz w:val="24"/>
                <w:szCs w:val="24"/>
                <w:highlight w:val="none"/>
                <w:lang w:val="zh-TW"/>
              </w:rPr>
              <w:t>技术水平</w:t>
            </w:r>
          </w:p>
        </w:tc>
        <w:tc>
          <w:tcPr>
            <w:tcW w:w="1437" w:type="dxa"/>
            <w:tcBorders>
              <w:bottom w:val="single" w:color="auto" w:sz="4" w:space="0"/>
              <w:tl2br w:val="nil"/>
              <w:tr2bl w:val="nil"/>
            </w:tcBorders>
            <w:shd w:val="clear" w:color="auto" w:fill="FFFFFF"/>
            <w:noWrap w:val="0"/>
            <w:tcMar>
              <w:top w:w="80" w:type="dxa"/>
              <w:left w:w="80" w:type="dxa"/>
              <w:bottom w:w="80" w:type="dxa"/>
              <w:right w:w="80" w:type="dxa"/>
            </w:tcMar>
            <w:vAlign w:val="center"/>
          </w:tcPr>
          <w:p w14:paraId="08E66584">
            <w:pPr>
              <w:keepNext w:val="0"/>
              <w:keepLines w:val="0"/>
              <w:pageBreakBefore w:val="0"/>
              <w:kinsoku/>
              <w:wordWrap/>
              <w:overflowPunct/>
              <w:topLinePunct w:val="0"/>
              <w:autoSpaceDE/>
              <w:autoSpaceDN/>
              <w:bidi w:val="0"/>
              <w:adjustRightInd/>
              <w:snapToGrid w:val="0"/>
              <w:spacing w:line="380" w:lineRule="exact"/>
              <w:ind w:left="16" w:hanging="16"/>
              <w:jc w:val="center"/>
              <w:textAlignment w:val="auto"/>
              <w:rPr>
                <w:rFonts w:hint="eastAsia" w:ascii="宋体" w:hAnsi="宋体" w:eastAsia="宋体" w:cs="宋体"/>
                <w:color w:val="auto"/>
                <w:kern w:val="2"/>
                <w:sz w:val="24"/>
                <w:szCs w:val="24"/>
                <w:highlight w:val="none"/>
                <w:lang w:val="en-US" w:eastAsia="zh-CN" w:bidi="ar-SA"/>
              </w:rPr>
            </w:pPr>
            <w:bookmarkStart w:id="53" w:name="OLE_LINK7"/>
            <w:r>
              <w:rPr>
                <w:rFonts w:hint="eastAsia" w:ascii="宋体" w:hAnsi="宋体" w:eastAsia="宋体" w:cs="宋体"/>
                <w:color w:val="auto"/>
                <w:kern w:val="2"/>
                <w:sz w:val="24"/>
                <w:szCs w:val="24"/>
                <w:highlight w:val="none"/>
                <w:lang w:val="en-US" w:eastAsia="zh-CN" w:bidi="ar-SA"/>
              </w:rPr>
              <w:t>对本项目的理解情况</w:t>
            </w:r>
            <w:bookmarkEnd w:id="53"/>
          </w:p>
        </w:tc>
        <w:tc>
          <w:tcPr>
            <w:tcW w:w="6585" w:type="dxa"/>
            <w:tcBorders>
              <w:bottom w:val="single" w:color="auto" w:sz="4" w:space="0"/>
              <w:tl2br w:val="nil"/>
              <w:tr2bl w:val="nil"/>
            </w:tcBorders>
            <w:shd w:val="clear" w:color="auto" w:fill="FFFFFF"/>
            <w:noWrap w:val="0"/>
            <w:tcMar>
              <w:top w:w="80" w:type="dxa"/>
              <w:left w:w="80" w:type="dxa"/>
              <w:bottom w:w="80" w:type="dxa"/>
              <w:right w:w="80" w:type="dxa"/>
            </w:tcMar>
            <w:vAlign w:val="center"/>
          </w:tcPr>
          <w:p w14:paraId="2A67DB55">
            <w:pPr>
              <w:keepNext w:val="0"/>
              <w:keepLines w:val="0"/>
              <w:pageBreakBefore w:val="0"/>
              <w:kinsoku/>
              <w:wordWrap/>
              <w:overflowPunct/>
              <w:topLinePunct w:val="0"/>
              <w:autoSpaceDE/>
              <w:autoSpaceDN/>
              <w:bidi w:val="0"/>
              <w:adjustRightInd/>
              <w:spacing w:line="380" w:lineRule="exac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投标人对本项目的工作目的（0-</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）、工作内容（0-</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）、工作任务的理解和认识（0-</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bidi="ar"/>
              </w:rPr>
              <w:t>对项目服务范围充分了解，</w:t>
            </w:r>
            <w:r>
              <w:rPr>
                <w:rFonts w:hint="eastAsia" w:ascii="宋体" w:hAnsi="宋体" w:eastAsia="宋体" w:cs="宋体"/>
                <w:color w:val="auto"/>
                <w:kern w:val="2"/>
                <w:sz w:val="24"/>
                <w:szCs w:val="24"/>
                <w:highlight w:val="none"/>
                <w:lang w:val="en-US" w:eastAsia="zh-CN" w:bidi="ar-SA"/>
              </w:rPr>
              <w:t>理解到位且有利于本项目实施进行打分。</w:t>
            </w:r>
          </w:p>
        </w:tc>
        <w:tc>
          <w:tcPr>
            <w:tcW w:w="771" w:type="dxa"/>
            <w:tcBorders>
              <w:tl2br w:val="nil"/>
              <w:tr2bl w:val="nil"/>
            </w:tcBorders>
            <w:shd w:val="clear" w:color="auto" w:fill="FFFFFF"/>
            <w:noWrap w:val="0"/>
            <w:tcMar>
              <w:top w:w="80" w:type="dxa"/>
              <w:left w:w="80" w:type="dxa"/>
              <w:bottom w:w="80" w:type="dxa"/>
              <w:right w:w="80" w:type="dxa"/>
            </w:tcMar>
            <w:vAlign w:val="center"/>
          </w:tcPr>
          <w:p w14:paraId="25252C18">
            <w:pPr>
              <w:keepNext w:val="0"/>
              <w:keepLines w:val="0"/>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r>
      <w:tr w14:paraId="5BB5AFCC">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13" w:type="dxa"/>
            <w:tcBorders>
              <w:tl2br w:val="nil"/>
              <w:tr2bl w:val="nil"/>
            </w:tcBorders>
            <w:shd w:val="clear" w:color="auto" w:fill="FFFFFF"/>
            <w:noWrap w:val="0"/>
            <w:tcMar>
              <w:top w:w="80" w:type="dxa"/>
              <w:left w:w="80" w:type="dxa"/>
              <w:bottom w:w="80" w:type="dxa"/>
              <w:right w:w="80" w:type="dxa"/>
            </w:tcMar>
            <w:vAlign w:val="center"/>
          </w:tcPr>
          <w:p w14:paraId="3D590007">
            <w:pPr>
              <w:keepNext w:val="0"/>
              <w:keepLines w:val="0"/>
              <w:pageBreakBefore w:val="0"/>
              <w:kinsoku/>
              <w:wordWrap/>
              <w:overflowPunct/>
              <w:topLinePunct w:val="0"/>
              <w:autoSpaceDE/>
              <w:autoSpaceDN/>
              <w:bidi w:val="0"/>
              <w:adjustRightInd/>
              <w:snapToGrid w:val="0"/>
              <w:spacing w:line="380" w:lineRule="exact"/>
              <w:ind w:left="16" w:hanging="16"/>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393" w:type="dxa"/>
            <w:vMerge w:val="continue"/>
            <w:tcBorders>
              <w:tl2br w:val="nil"/>
              <w:tr2bl w:val="nil"/>
            </w:tcBorders>
            <w:shd w:val="clear" w:color="auto" w:fill="FFFFFF"/>
            <w:noWrap w:val="0"/>
            <w:tcMar>
              <w:top w:w="80" w:type="dxa"/>
              <w:left w:w="80" w:type="dxa"/>
              <w:bottom w:w="80" w:type="dxa"/>
              <w:right w:w="80" w:type="dxa"/>
            </w:tcMar>
            <w:vAlign w:val="center"/>
          </w:tcPr>
          <w:p w14:paraId="00E9AA43">
            <w:pPr>
              <w:keepNext w:val="0"/>
              <w:keepLines w:val="0"/>
              <w:pageBreakBefore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kern w:val="0"/>
                <w:sz w:val="24"/>
                <w:szCs w:val="24"/>
                <w:highlight w:val="none"/>
                <w:lang w:val="zh-TW"/>
              </w:rPr>
            </w:pPr>
          </w:p>
        </w:tc>
        <w:tc>
          <w:tcPr>
            <w:tcW w:w="1437" w:type="dxa"/>
            <w:vMerge w:val="restart"/>
            <w:tcBorders>
              <w:tl2br w:val="nil"/>
              <w:tr2bl w:val="nil"/>
            </w:tcBorders>
            <w:shd w:val="clear" w:color="auto" w:fill="FFFFFF"/>
            <w:noWrap w:val="0"/>
            <w:tcMar>
              <w:top w:w="80" w:type="dxa"/>
              <w:left w:w="80" w:type="dxa"/>
              <w:bottom w:w="80" w:type="dxa"/>
              <w:right w:w="80" w:type="dxa"/>
            </w:tcMar>
            <w:vAlign w:val="center"/>
          </w:tcPr>
          <w:p w14:paraId="0E075ADC">
            <w:pPr>
              <w:keepNext w:val="0"/>
              <w:keepLines w:val="0"/>
              <w:pageBreakBefore w:val="0"/>
              <w:kinsoku/>
              <w:wordWrap/>
              <w:overflowPunct/>
              <w:topLinePunct w:val="0"/>
              <w:bidi w:val="0"/>
              <w:snapToGrid/>
              <w:spacing w:line="3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服务方案</w:t>
            </w:r>
          </w:p>
        </w:tc>
        <w:tc>
          <w:tcPr>
            <w:tcW w:w="6585" w:type="dxa"/>
            <w:tcBorders>
              <w:bottom w:val="single" w:color="auto" w:sz="4" w:space="0"/>
              <w:tl2br w:val="nil"/>
              <w:tr2bl w:val="nil"/>
            </w:tcBorders>
            <w:shd w:val="clear" w:color="auto" w:fill="FFFFFF"/>
            <w:noWrap w:val="0"/>
            <w:tcMar>
              <w:top w:w="80" w:type="dxa"/>
              <w:left w:w="80" w:type="dxa"/>
              <w:bottom w:w="80" w:type="dxa"/>
              <w:right w:w="80" w:type="dxa"/>
            </w:tcMar>
            <w:vAlign w:val="center"/>
          </w:tcPr>
          <w:p w14:paraId="38A90D9D">
            <w:pPr>
              <w:pStyle w:val="5"/>
              <w:keepNext w:val="0"/>
              <w:keepLines w:val="0"/>
              <w:pageBreakBefore w:val="0"/>
              <w:kinsoku/>
              <w:wordWrap/>
              <w:overflowPunct/>
              <w:topLinePunct w:val="0"/>
              <w:bidi w:val="0"/>
              <w:spacing w:line="380" w:lineRule="exact"/>
              <w:ind w:left="0" w:leftChars="0" w:firstLine="0" w:firstLineChars="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根据投标人提供的针对本项目制定的</w:t>
            </w:r>
            <w:r>
              <w:rPr>
                <w:rFonts w:hint="eastAsia" w:ascii="宋体" w:hAnsi="宋体" w:cs="宋体"/>
                <w:color w:val="auto"/>
                <w:kern w:val="0"/>
                <w:sz w:val="24"/>
                <w:szCs w:val="24"/>
                <w:highlight w:val="none"/>
                <w:lang w:val="en-US" w:eastAsia="zh-CN" w:bidi="ar"/>
              </w:rPr>
              <w:t>保洁</w:t>
            </w:r>
            <w:r>
              <w:rPr>
                <w:rFonts w:hint="eastAsia" w:ascii="宋体" w:hAnsi="宋体" w:eastAsia="宋体" w:cs="宋体"/>
                <w:color w:val="auto"/>
                <w:kern w:val="0"/>
                <w:sz w:val="24"/>
                <w:szCs w:val="24"/>
                <w:highlight w:val="none"/>
                <w:lang w:val="en-US" w:eastAsia="zh-CN" w:bidi="ar"/>
              </w:rPr>
              <w:t>养护方案进行</w:t>
            </w:r>
            <w:r>
              <w:rPr>
                <w:rFonts w:hint="eastAsia" w:ascii="宋体" w:hAnsi="宋体" w:cs="宋体"/>
                <w:color w:val="auto"/>
                <w:kern w:val="0"/>
                <w:sz w:val="24"/>
                <w:szCs w:val="24"/>
                <w:highlight w:val="none"/>
                <w:lang w:val="en-US" w:eastAsia="zh-CN" w:bidi="ar"/>
              </w:rPr>
              <w:t>打分，</w:t>
            </w:r>
            <w:r>
              <w:rPr>
                <w:rFonts w:hint="eastAsia" w:ascii="宋体" w:hAnsi="宋体" w:eastAsia="宋体" w:cs="宋体"/>
                <w:color w:val="auto"/>
                <w:kern w:val="0"/>
                <w:sz w:val="24"/>
                <w:szCs w:val="24"/>
                <w:highlight w:val="none"/>
                <w:lang w:val="en-US" w:eastAsia="zh-CN" w:bidi="ar"/>
              </w:rPr>
              <w:t>方案内容编写</w:t>
            </w:r>
            <w:r>
              <w:rPr>
                <w:rFonts w:hint="eastAsia" w:ascii="宋体" w:hAnsi="宋体" w:cs="宋体"/>
                <w:color w:val="auto"/>
                <w:kern w:val="0"/>
                <w:sz w:val="24"/>
                <w:szCs w:val="24"/>
                <w:highlight w:val="none"/>
                <w:lang w:val="en-US" w:eastAsia="zh-CN" w:bidi="ar"/>
              </w:rPr>
              <w:t>是否</w:t>
            </w:r>
            <w:r>
              <w:rPr>
                <w:rFonts w:hint="eastAsia" w:ascii="宋体" w:hAnsi="宋体" w:eastAsia="宋体" w:cs="宋体"/>
                <w:color w:val="auto"/>
                <w:kern w:val="0"/>
                <w:sz w:val="24"/>
                <w:szCs w:val="24"/>
                <w:highlight w:val="none"/>
                <w:lang w:val="en-US" w:eastAsia="zh-CN" w:bidi="ar"/>
              </w:rPr>
              <w:t>完善、符合现状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0-2.5分</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en-US" w:eastAsia="zh-CN" w:bidi="ar"/>
              </w:rPr>
              <w:t>，任务了解程度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0-2.5分</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是否</w:t>
            </w:r>
            <w:r>
              <w:rPr>
                <w:rFonts w:hint="eastAsia" w:ascii="宋体" w:hAnsi="宋体" w:eastAsia="宋体" w:cs="宋体"/>
                <w:color w:val="auto"/>
                <w:kern w:val="0"/>
                <w:sz w:val="24"/>
                <w:szCs w:val="24"/>
                <w:highlight w:val="none"/>
                <w:lang w:val="en-US" w:eastAsia="zh-CN" w:bidi="ar"/>
              </w:rPr>
              <w:t>科学合理</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可操作性强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进行打分。</w:t>
            </w:r>
          </w:p>
        </w:tc>
        <w:tc>
          <w:tcPr>
            <w:tcW w:w="771" w:type="dxa"/>
            <w:tcBorders>
              <w:tl2br w:val="nil"/>
              <w:tr2bl w:val="nil"/>
            </w:tcBorders>
            <w:shd w:val="clear" w:color="auto" w:fill="FFFFFF"/>
            <w:noWrap w:val="0"/>
            <w:tcMar>
              <w:top w:w="80" w:type="dxa"/>
              <w:left w:w="80" w:type="dxa"/>
              <w:bottom w:w="80" w:type="dxa"/>
              <w:right w:w="80" w:type="dxa"/>
            </w:tcMar>
            <w:vAlign w:val="center"/>
          </w:tcPr>
          <w:p w14:paraId="22A5FAA0">
            <w:pPr>
              <w:keepNext w:val="0"/>
              <w:keepLines w:val="0"/>
              <w:pageBreakBefore w:val="0"/>
              <w:kinsoku/>
              <w:wordWrap/>
              <w:overflowPunct/>
              <w:topLinePunct w:val="0"/>
              <w:autoSpaceDE/>
              <w:autoSpaceDN/>
              <w:bidi w:val="0"/>
              <w:adjustRightInd/>
              <w:spacing w:line="380" w:lineRule="exact"/>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r>
      <w:tr w14:paraId="4F14A13D">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13" w:type="dxa"/>
            <w:tcBorders>
              <w:tl2br w:val="nil"/>
              <w:tr2bl w:val="nil"/>
            </w:tcBorders>
            <w:shd w:val="clear" w:color="auto" w:fill="FFFFFF"/>
            <w:noWrap w:val="0"/>
            <w:tcMar>
              <w:top w:w="80" w:type="dxa"/>
              <w:left w:w="80" w:type="dxa"/>
              <w:bottom w:w="80" w:type="dxa"/>
              <w:right w:w="80" w:type="dxa"/>
            </w:tcMar>
            <w:vAlign w:val="center"/>
          </w:tcPr>
          <w:p w14:paraId="32C4510E">
            <w:pPr>
              <w:keepNext w:val="0"/>
              <w:keepLines w:val="0"/>
              <w:pageBreakBefore w:val="0"/>
              <w:kinsoku/>
              <w:wordWrap/>
              <w:overflowPunct/>
              <w:topLinePunct w:val="0"/>
              <w:autoSpaceDE/>
              <w:autoSpaceDN/>
              <w:bidi w:val="0"/>
              <w:adjustRightInd/>
              <w:snapToGrid w:val="0"/>
              <w:spacing w:line="380" w:lineRule="exact"/>
              <w:ind w:left="16" w:hanging="16"/>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393" w:type="dxa"/>
            <w:vMerge w:val="continue"/>
            <w:tcBorders>
              <w:tl2br w:val="nil"/>
              <w:tr2bl w:val="nil"/>
            </w:tcBorders>
            <w:shd w:val="clear" w:color="auto" w:fill="FFFFFF"/>
            <w:noWrap w:val="0"/>
            <w:tcMar>
              <w:top w:w="80" w:type="dxa"/>
              <w:left w:w="80" w:type="dxa"/>
              <w:bottom w:w="80" w:type="dxa"/>
              <w:right w:w="80" w:type="dxa"/>
            </w:tcMar>
            <w:vAlign w:val="center"/>
          </w:tcPr>
          <w:p w14:paraId="2E2E2679">
            <w:pPr>
              <w:keepNext w:val="0"/>
              <w:keepLines w:val="0"/>
              <w:pageBreakBefore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kern w:val="0"/>
                <w:sz w:val="24"/>
                <w:szCs w:val="24"/>
                <w:highlight w:val="none"/>
                <w:lang w:val="zh-TW"/>
              </w:rPr>
            </w:pPr>
          </w:p>
        </w:tc>
        <w:tc>
          <w:tcPr>
            <w:tcW w:w="1437" w:type="dxa"/>
            <w:vMerge w:val="continue"/>
            <w:tcBorders>
              <w:tl2br w:val="nil"/>
              <w:tr2bl w:val="nil"/>
            </w:tcBorders>
            <w:shd w:val="clear" w:color="auto" w:fill="FFFFFF"/>
            <w:noWrap w:val="0"/>
            <w:tcMar>
              <w:top w:w="80" w:type="dxa"/>
              <w:left w:w="80" w:type="dxa"/>
              <w:bottom w:w="80" w:type="dxa"/>
              <w:right w:w="80" w:type="dxa"/>
            </w:tcMar>
            <w:vAlign w:val="center"/>
          </w:tcPr>
          <w:p w14:paraId="0F5A44E7">
            <w:pPr>
              <w:keepNext w:val="0"/>
              <w:keepLines w:val="0"/>
              <w:pageBreakBefore w:val="0"/>
              <w:kinsoku/>
              <w:wordWrap/>
              <w:overflowPunct/>
              <w:topLinePunct w:val="0"/>
              <w:bidi w:val="0"/>
              <w:snapToGrid/>
              <w:spacing w:line="380" w:lineRule="exact"/>
              <w:jc w:val="center"/>
              <w:rPr>
                <w:rFonts w:hint="eastAsia" w:ascii="宋体" w:hAnsi="宋体" w:eastAsia="宋体" w:cs="宋体"/>
                <w:color w:val="auto"/>
                <w:kern w:val="2"/>
                <w:sz w:val="24"/>
                <w:szCs w:val="24"/>
                <w:highlight w:val="none"/>
                <w:lang w:val="en-US" w:eastAsia="zh-CN" w:bidi="ar-SA"/>
              </w:rPr>
            </w:pPr>
          </w:p>
        </w:tc>
        <w:tc>
          <w:tcPr>
            <w:tcW w:w="6585" w:type="dxa"/>
            <w:tcBorders>
              <w:bottom w:val="single" w:color="auto" w:sz="4" w:space="0"/>
              <w:tl2br w:val="nil"/>
              <w:tr2bl w:val="nil"/>
            </w:tcBorders>
            <w:shd w:val="clear" w:color="auto" w:fill="FFFFFF"/>
            <w:noWrap w:val="0"/>
            <w:tcMar>
              <w:top w:w="80" w:type="dxa"/>
              <w:left w:w="80" w:type="dxa"/>
              <w:bottom w:w="80" w:type="dxa"/>
              <w:right w:w="80" w:type="dxa"/>
            </w:tcMar>
            <w:vAlign w:val="center"/>
          </w:tcPr>
          <w:p w14:paraId="593C1645">
            <w:pPr>
              <w:pStyle w:val="5"/>
              <w:keepNext w:val="0"/>
              <w:keepLines w:val="0"/>
              <w:pageBreakBefore w:val="0"/>
              <w:kinsoku/>
              <w:wordWrap/>
              <w:overflowPunct/>
              <w:topLinePunct w:val="0"/>
              <w:bidi w:val="0"/>
              <w:spacing w:line="380" w:lineRule="exact"/>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根据投标人提供的</w:t>
            </w:r>
            <w:r>
              <w:rPr>
                <w:rFonts w:hint="eastAsia" w:ascii="宋体" w:hAnsi="宋体" w:eastAsia="宋体" w:cs="宋体"/>
                <w:b w:val="0"/>
                <w:bCs w:val="0"/>
                <w:i w:val="0"/>
                <w:iCs w:val="0"/>
                <w:caps w:val="0"/>
                <w:color w:val="auto"/>
                <w:spacing w:val="0"/>
                <w:kern w:val="0"/>
                <w:sz w:val="24"/>
                <w:szCs w:val="24"/>
                <w:highlight w:val="none"/>
                <w:lang w:val="en-US" w:eastAsia="zh-CN" w:bidi="ar"/>
              </w:rPr>
              <w:t>洒水车道路路面清洁方案</w:t>
            </w:r>
            <w:r>
              <w:rPr>
                <w:rFonts w:hint="eastAsia" w:ascii="宋体" w:hAnsi="宋体" w:cs="宋体"/>
                <w:b w:val="0"/>
                <w:bCs w:val="0"/>
                <w:i w:val="0"/>
                <w:iCs w:val="0"/>
                <w:caps w:val="0"/>
                <w:color w:val="auto"/>
                <w:spacing w:val="0"/>
                <w:kern w:val="0"/>
                <w:sz w:val="24"/>
                <w:szCs w:val="24"/>
                <w:highlight w:val="none"/>
                <w:lang w:val="en-US" w:eastAsia="zh-CN" w:bidi="ar"/>
              </w:rPr>
              <w:t>的全面性</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0-2分</w:t>
            </w:r>
            <w:r>
              <w:rPr>
                <w:rFonts w:hint="eastAsia" w:ascii="宋体" w:hAnsi="宋体" w:eastAsia="宋体" w:cs="宋体"/>
                <w:color w:val="auto"/>
                <w:sz w:val="24"/>
                <w:szCs w:val="24"/>
                <w:highlight w:val="none"/>
              </w:rPr>
              <w:t>）</w:t>
            </w:r>
            <w:r>
              <w:rPr>
                <w:rFonts w:hint="eastAsia" w:ascii="宋体" w:hAnsi="宋体" w:cs="宋体"/>
                <w:b w:val="0"/>
                <w:bCs w:val="0"/>
                <w:i w:val="0"/>
                <w:iCs w:val="0"/>
                <w:caps w:val="0"/>
                <w:color w:val="auto"/>
                <w:spacing w:val="0"/>
                <w:kern w:val="0"/>
                <w:sz w:val="24"/>
                <w:szCs w:val="24"/>
                <w:highlight w:val="none"/>
                <w:lang w:val="en-US" w:eastAsia="zh-CN" w:bidi="ar"/>
              </w:rPr>
              <w:t>、合理性</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0-2分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进行打分。</w:t>
            </w:r>
          </w:p>
        </w:tc>
        <w:tc>
          <w:tcPr>
            <w:tcW w:w="771" w:type="dxa"/>
            <w:tcBorders>
              <w:tl2br w:val="nil"/>
              <w:tr2bl w:val="nil"/>
            </w:tcBorders>
            <w:shd w:val="clear" w:color="auto" w:fill="FFFFFF"/>
            <w:noWrap w:val="0"/>
            <w:tcMar>
              <w:top w:w="80" w:type="dxa"/>
              <w:left w:w="80" w:type="dxa"/>
              <w:bottom w:w="80" w:type="dxa"/>
              <w:right w:w="80" w:type="dxa"/>
            </w:tcMar>
            <w:vAlign w:val="center"/>
          </w:tcPr>
          <w:p w14:paraId="1141F7B9">
            <w:pPr>
              <w:keepNext w:val="0"/>
              <w:keepLines w:val="0"/>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r>
      <w:tr w14:paraId="77EE5007">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3" w:type="dxa"/>
            <w:tcBorders>
              <w:tl2br w:val="nil"/>
              <w:tr2bl w:val="nil"/>
            </w:tcBorders>
            <w:shd w:val="clear" w:color="auto" w:fill="FFFFFF"/>
            <w:noWrap w:val="0"/>
            <w:tcMar>
              <w:top w:w="80" w:type="dxa"/>
              <w:left w:w="80" w:type="dxa"/>
              <w:bottom w:w="80" w:type="dxa"/>
              <w:right w:w="80" w:type="dxa"/>
            </w:tcMar>
            <w:vAlign w:val="center"/>
          </w:tcPr>
          <w:p w14:paraId="6B52CD2B">
            <w:pPr>
              <w:keepNext w:val="0"/>
              <w:keepLines w:val="0"/>
              <w:pageBreakBefore w:val="0"/>
              <w:kinsoku/>
              <w:wordWrap/>
              <w:overflowPunct/>
              <w:topLinePunct w:val="0"/>
              <w:autoSpaceDE/>
              <w:autoSpaceDN/>
              <w:bidi w:val="0"/>
              <w:adjustRightInd/>
              <w:snapToGrid w:val="0"/>
              <w:spacing w:line="380" w:lineRule="exact"/>
              <w:ind w:left="16" w:hanging="16"/>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393" w:type="dxa"/>
            <w:vMerge w:val="continue"/>
            <w:tcBorders>
              <w:tl2br w:val="nil"/>
              <w:tr2bl w:val="nil"/>
            </w:tcBorders>
            <w:shd w:val="clear" w:color="auto" w:fill="FFFFFF"/>
            <w:noWrap w:val="0"/>
            <w:tcMar>
              <w:top w:w="80" w:type="dxa"/>
              <w:left w:w="80" w:type="dxa"/>
              <w:bottom w:w="80" w:type="dxa"/>
              <w:right w:w="80" w:type="dxa"/>
            </w:tcMar>
            <w:vAlign w:val="center"/>
          </w:tcPr>
          <w:p w14:paraId="66F6ECE8">
            <w:pPr>
              <w:keepNext w:val="0"/>
              <w:keepLines w:val="0"/>
              <w:pageBreakBefore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kern w:val="0"/>
                <w:sz w:val="24"/>
                <w:szCs w:val="24"/>
                <w:highlight w:val="none"/>
                <w:lang w:val="zh-TW"/>
              </w:rPr>
            </w:pPr>
          </w:p>
        </w:tc>
        <w:tc>
          <w:tcPr>
            <w:tcW w:w="1437" w:type="dxa"/>
            <w:vMerge w:val="continue"/>
            <w:tcBorders>
              <w:tl2br w:val="nil"/>
              <w:tr2bl w:val="nil"/>
            </w:tcBorders>
            <w:shd w:val="clear" w:color="auto" w:fill="FFFFFF"/>
            <w:noWrap w:val="0"/>
            <w:tcMar>
              <w:top w:w="80" w:type="dxa"/>
              <w:left w:w="80" w:type="dxa"/>
              <w:bottom w:w="80" w:type="dxa"/>
              <w:right w:w="80" w:type="dxa"/>
            </w:tcMar>
            <w:vAlign w:val="center"/>
          </w:tcPr>
          <w:p w14:paraId="45772CE3">
            <w:pPr>
              <w:keepNext w:val="0"/>
              <w:keepLines w:val="0"/>
              <w:pageBreakBefore w:val="0"/>
              <w:kinsoku/>
              <w:wordWrap/>
              <w:overflowPunct/>
              <w:topLinePunct w:val="0"/>
              <w:autoSpaceDE/>
              <w:autoSpaceDN/>
              <w:bidi w:val="0"/>
              <w:adjustRightInd/>
              <w:snapToGrid w:val="0"/>
              <w:spacing w:line="380" w:lineRule="exact"/>
              <w:ind w:left="16" w:hanging="16"/>
              <w:jc w:val="center"/>
              <w:textAlignment w:val="auto"/>
              <w:rPr>
                <w:rFonts w:hint="eastAsia" w:ascii="宋体" w:hAnsi="宋体" w:eastAsia="宋体" w:cs="宋体"/>
                <w:color w:val="auto"/>
                <w:kern w:val="2"/>
                <w:sz w:val="24"/>
                <w:szCs w:val="24"/>
                <w:highlight w:val="none"/>
                <w:lang w:val="en-US" w:eastAsia="zh-CN" w:bidi="ar-SA"/>
              </w:rPr>
            </w:pPr>
          </w:p>
        </w:tc>
        <w:tc>
          <w:tcPr>
            <w:tcW w:w="6585" w:type="dxa"/>
            <w:tcBorders>
              <w:bottom w:val="single" w:color="auto" w:sz="4" w:space="0"/>
              <w:tl2br w:val="nil"/>
              <w:tr2bl w:val="nil"/>
            </w:tcBorders>
            <w:shd w:val="clear" w:color="auto" w:fill="FFFFFF"/>
            <w:noWrap w:val="0"/>
            <w:tcMar>
              <w:top w:w="80" w:type="dxa"/>
              <w:left w:w="80" w:type="dxa"/>
              <w:bottom w:w="80" w:type="dxa"/>
              <w:right w:w="80" w:type="dxa"/>
            </w:tcMar>
            <w:vAlign w:val="center"/>
          </w:tcPr>
          <w:p w14:paraId="3BD8EDAA">
            <w:pPr>
              <w:pStyle w:val="5"/>
              <w:keepNext w:val="0"/>
              <w:keepLines w:val="0"/>
              <w:pageBreakBefore w:val="0"/>
              <w:kinsoku/>
              <w:wordWrap/>
              <w:overflowPunct/>
              <w:topLinePunct w:val="0"/>
              <w:bidi w:val="0"/>
              <w:spacing w:line="380" w:lineRule="exact"/>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根据投标人提供的</w:t>
            </w:r>
            <w:r>
              <w:rPr>
                <w:rFonts w:hint="eastAsia" w:ascii="宋体" w:hAnsi="宋体" w:eastAsia="宋体" w:cs="宋体"/>
                <w:b w:val="0"/>
                <w:bCs w:val="0"/>
                <w:i w:val="0"/>
                <w:iCs w:val="0"/>
                <w:caps w:val="0"/>
                <w:color w:val="auto"/>
                <w:spacing w:val="0"/>
                <w:kern w:val="0"/>
                <w:sz w:val="24"/>
                <w:szCs w:val="24"/>
                <w:highlight w:val="none"/>
                <w:lang w:val="en-US" w:eastAsia="zh-CN" w:bidi="ar"/>
              </w:rPr>
              <w:t>扫地车道路路面清洁方案</w:t>
            </w:r>
            <w:r>
              <w:rPr>
                <w:rFonts w:hint="eastAsia" w:ascii="宋体" w:hAnsi="宋体" w:cs="宋体"/>
                <w:b w:val="0"/>
                <w:bCs w:val="0"/>
                <w:i w:val="0"/>
                <w:iCs w:val="0"/>
                <w:caps w:val="0"/>
                <w:color w:val="auto"/>
                <w:spacing w:val="0"/>
                <w:kern w:val="0"/>
                <w:sz w:val="24"/>
                <w:szCs w:val="24"/>
                <w:highlight w:val="none"/>
                <w:lang w:val="en-US" w:eastAsia="zh-CN" w:bidi="ar"/>
              </w:rPr>
              <w:t>全面性</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0-2分</w:t>
            </w:r>
            <w:r>
              <w:rPr>
                <w:rFonts w:hint="eastAsia" w:ascii="宋体" w:hAnsi="宋体" w:eastAsia="宋体" w:cs="宋体"/>
                <w:color w:val="auto"/>
                <w:sz w:val="24"/>
                <w:szCs w:val="24"/>
                <w:highlight w:val="none"/>
              </w:rPr>
              <w:t>）</w:t>
            </w:r>
            <w:r>
              <w:rPr>
                <w:rFonts w:hint="eastAsia" w:ascii="宋体" w:hAnsi="宋体" w:cs="宋体"/>
                <w:b w:val="0"/>
                <w:bCs w:val="0"/>
                <w:i w:val="0"/>
                <w:iCs w:val="0"/>
                <w:caps w:val="0"/>
                <w:color w:val="auto"/>
                <w:spacing w:val="0"/>
                <w:kern w:val="0"/>
                <w:sz w:val="24"/>
                <w:szCs w:val="24"/>
                <w:highlight w:val="none"/>
                <w:lang w:val="en-US" w:eastAsia="zh-CN" w:bidi="ar"/>
              </w:rPr>
              <w:t>、合理性</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0-2分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进行打分</w:t>
            </w:r>
            <w:r>
              <w:rPr>
                <w:rFonts w:hint="eastAsia" w:ascii="宋体" w:hAnsi="宋体" w:eastAsia="宋体" w:cs="宋体"/>
                <w:color w:val="auto"/>
                <w:kern w:val="0"/>
                <w:sz w:val="24"/>
                <w:szCs w:val="24"/>
                <w:highlight w:val="none"/>
                <w:lang w:bidi="ar"/>
              </w:rPr>
              <w:t>。</w:t>
            </w:r>
          </w:p>
        </w:tc>
        <w:tc>
          <w:tcPr>
            <w:tcW w:w="771" w:type="dxa"/>
            <w:tcBorders>
              <w:tl2br w:val="nil"/>
              <w:tr2bl w:val="nil"/>
            </w:tcBorders>
            <w:shd w:val="clear" w:color="auto" w:fill="FFFFFF"/>
            <w:noWrap w:val="0"/>
            <w:tcMar>
              <w:top w:w="80" w:type="dxa"/>
              <w:left w:w="80" w:type="dxa"/>
              <w:bottom w:w="80" w:type="dxa"/>
              <w:right w:w="80" w:type="dxa"/>
            </w:tcMar>
            <w:vAlign w:val="center"/>
          </w:tcPr>
          <w:p w14:paraId="12869F2B">
            <w:pPr>
              <w:keepNext w:val="0"/>
              <w:keepLines w:val="0"/>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r>
      <w:tr w14:paraId="1607B31E">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713" w:type="dxa"/>
            <w:tcBorders>
              <w:tl2br w:val="nil"/>
              <w:tr2bl w:val="nil"/>
            </w:tcBorders>
            <w:shd w:val="clear" w:color="auto" w:fill="FFFFFF"/>
            <w:noWrap w:val="0"/>
            <w:tcMar>
              <w:top w:w="80" w:type="dxa"/>
              <w:left w:w="80" w:type="dxa"/>
              <w:bottom w:w="80" w:type="dxa"/>
              <w:right w:w="80" w:type="dxa"/>
            </w:tcMar>
            <w:vAlign w:val="center"/>
          </w:tcPr>
          <w:p w14:paraId="7477418C">
            <w:pPr>
              <w:keepNext w:val="0"/>
              <w:keepLines w:val="0"/>
              <w:pageBreakBefore w:val="0"/>
              <w:kinsoku/>
              <w:wordWrap/>
              <w:overflowPunct/>
              <w:topLinePunct w:val="0"/>
              <w:autoSpaceDE/>
              <w:autoSpaceDN/>
              <w:bidi w:val="0"/>
              <w:adjustRightInd/>
              <w:snapToGrid w:val="0"/>
              <w:spacing w:line="380" w:lineRule="exact"/>
              <w:ind w:left="16" w:hanging="16"/>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393" w:type="dxa"/>
            <w:vMerge w:val="continue"/>
            <w:tcBorders>
              <w:tl2br w:val="nil"/>
              <w:tr2bl w:val="nil"/>
            </w:tcBorders>
            <w:shd w:val="clear" w:color="auto" w:fill="FFFFFF"/>
            <w:noWrap w:val="0"/>
            <w:tcMar>
              <w:top w:w="80" w:type="dxa"/>
              <w:left w:w="80" w:type="dxa"/>
              <w:bottom w:w="80" w:type="dxa"/>
              <w:right w:w="80" w:type="dxa"/>
            </w:tcMar>
            <w:vAlign w:val="center"/>
          </w:tcPr>
          <w:p w14:paraId="4E6D80A7">
            <w:pPr>
              <w:keepNext w:val="0"/>
              <w:keepLines w:val="0"/>
              <w:pageBreakBefore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kern w:val="0"/>
                <w:sz w:val="24"/>
                <w:szCs w:val="24"/>
                <w:highlight w:val="none"/>
                <w:lang w:val="zh-TW"/>
              </w:rPr>
            </w:pPr>
          </w:p>
        </w:tc>
        <w:tc>
          <w:tcPr>
            <w:tcW w:w="1437" w:type="dxa"/>
            <w:vMerge w:val="continue"/>
            <w:tcBorders>
              <w:tl2br w:val="nil"/>
              <w:tr2bl w:val="nil"/>
            </w:tcBorders>
            <w:shd w:val="clear" w:color="auto" w:fill="FFFFFF"/>
            <w:noWrap w:val="0"/>
            <w:tcMar>
              <w:top w:w="80" w:type="dxa"/>
              <w:left w:w="80" w:type="dxa"/>
              <w:bottom w:w="80" w:type="dxa"/>
              <w:right w:w="80" w:type="dxa"/>
            </w:tcMar>
            <w:vAlign w:val="center"/>
          </w:tcPr>
          <w:p w14:paraId="0E2C11DD">
            <w:pPr>
              <w:keepNext w:val="0"/>
              <w:keepLines w:val="0"/>
              <w:pageBreakBefore w:val="0"/>
              <w:kinsoku/>
              <w:wordWrap/>
              <w:overflowPunct/>
              <w:topLinePunct w:val="0"/>
              <w:autoSpaceDE/>
              <w:autoSpaceDN/>
              <w:bidi w:val="0"/>
              <w:adjustRightInd/>
              <w:snapToGrid w:val="0"/>
              <w:spacing w:line="380" w:lineRule="exact"/>
              <w:ind w:left="16" w:hanging="16"/>
              <w:jc w:val="center"/>
              <w:textAlignment w:val="auto"/>
              <w:rPr>
                <w:rFonts w:hint="eastAsia" w:ascii="宋体" w:hAnsi="宋体" w:eastAsia="宋体" w:cs="宋体"/>
                <w:color w:val="auto"/>
                <w:kern w:val="2"/>
                <w:sz w:val="24"/>
                <w:szCs w:val="24"/>
                <w:highlight w:val="none"/>
                <w:lang w:val="en-US" w:eastAsia="zh-CN" w:bidi="ar-SA"/>
              </w:rPr>
            </w:pPr>
          </w:p>
        </w:tc>
        <w:tc>
          <w:tcPr>
            <w:tcW w:w="6585" w:type="dxa"/>
            <w:tcBorders>
              <w:bottom w:val="single" w:color="auto" w:sz="4" w:space="0"/>
              <w:tl2br w:val="nil"/>
              <w:tr2bl w:val="nil"/>
            </w:tcBorders>
            <w:shd w:val="clear" w:color="auto" w:fill="FFFFFF"/>
            <w:noWrap w:val="0"/>
            <w:tcMar>
              <w:top w:w="80" w:type="dxa"/>
              <w:left w:w="80" w:type="dxa"/>
              <w:bottom w:w="80" w:type="dxa"/>
              <w:right w:w="80" w:type="dxa"/>
            </w:tcMar>
            <w:vAlign w:val="center"/>
          </w:tcPr>
          <w:p w14:paraId="25E6F011">
            <w:pPr>
              <w:pStyle w:val="5"/>
              <w:keepNext w:val="0"/>
              <w:keepLines w:val="0"/>
              <w:pageBreakBefore w:val="0"/>
              <w:kinsoku/>
              <w:wordWrap/>
              <w:overflowPunct/>
              <w:topLinePunct w:val="0"/>
              <w:bidi w:val="0"/>
              <w:spacing w:line="380" w:lineRule="exact"/>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根据投标人提供的机动组作业方案</w:t>
            </w:r>
            <w:r>
              <w:rPr>
                <w:rFonts w:hint="eastAsia" w:ascii="宋体" w:hAnsi="宋体" w:cs="宋体"/>
                <w:b w:val="0"/>
                <w:bCs w:val="0"/>
                <w:i w:val="0"/>
                <w:iCs w:val="0"/>
                <w:caps w:val="0"/>
                <w:color w:val="auto"/>
                <w:spacing w:val="0"/>
                <w:kern w:val="0"/>
                <w:sz w:val="24"/>
                <w:szCs w:val="24"/>
                <w:highlight w:val="none"/>
                <w:lang w:val="en-US" w:eastAsia="zh-CN" w:bidi="ar"/>
              </w:rPr>
              <w:t>全面性</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0-2分</w:t>
            </w:r>
            <w:r>
              <w:rPr>
                <w:rFonts w:hint="eastAsia" w:ascii="宋体" w:hAnsi="宋体" w:eastAsia="宋体" w:cs="宋体"/>
                <w:color w:val="auto"/>
                <w:sz w:val="24"/>
                <w:szCs w:val="24"/>
                <w:highlight w:val="none"/>
              </w:rPr>
              <w:t>）</w:t>
            </w:r>
            <w:r>
              <w:rPr>
                <w:rFonts w:hint="eastAsia" w:ascii="宋体" w:hAnsi="宋体" w:cs="宋体"/>
                <w:b w:val="0"/>
                <w:bCs w:val="0"/>
                <w:i w:val="0"/>
                <w:iCs w:val="0"/>
                <w:caps w:val="0"/>
                <w:color w:val="auto"/>
                <w:spacing w:val="0"/>
                <w:kern w:val="0"/>
                <w:sz w:val="24"/>
                <w:szCs w:val="24"/>
                <w:highlight w:val="none"/>
                <w:lang w:val="en-US" w:eastAsia="zh-CN" w:bidi="ar"/>
              </w:rPr>
              <w:t>、合理性</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0-2分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进行打分</w:t>
            </w:r>
            <w:r>
              <w:rPr>
                <w:rFonts w:hint="eastAsia" w:ascii="宋体" w:hAnsi="宋体" w:eastAsia="宋体" w:cs="宋体"/>
                <w:color w:val="auto"/>
                <w:kern w:val="0"/>
                <w:sz w:val="24"/>
                <w:szCs w:val="24"/>
                <w:highlight w:val="none"/>
                <w:lang w:bidi="ar"/>
              </w:rPr>
              <w:t>。</w:t>
            </w:r>
          </w:p>
        </w:tc>
        <w:tc>
          <w:tcPr>
            <w:tcW w:w="771" w:type="dxa"/>
            <w:tcBorders>
              <w:tl2br w:val="nil"/>
              <w:tr2bl w:val="nil"/>
            </w:tcBorders>
            <w:shd w:val="clear" w:color="auto" w:fill="FFFFFF"/>
            <w:noWrap w:val="0"/>
            <w:tcMar>
              <w:top w:w="80" w:type="dxa"/>
              <w:left w:w="80" w:type="dxa"/>
              <w:bottom w:w="80" w:type="dxa"/>
              <w:right w:w="80" w:type="dxa"/>
            </w:tcMar>
            <w:vAlign w:val="center"/>
          </w:tcPr>
          <w:p w14:paraId="0E753B44">
            <w:pPr>
              <w:keepNext w:val="0"/>
              <w:keepLines w:val="0"/>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r>
      <w:tr w14:paraId="1A04887C">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13" w:type="dxa"/>
            <w:tcBorders>
              <w:tl2br w:val="nil"/>
              <w:tr2bl w:val="nil"/>
            </w:tcBorders>
            <w:shd w:val="clear" w:color="auto" w:fill="FFFFFF"/>
            <w:noWrap w:val="0"/>
            <w:tcMar>
              <w:top w:w="80" w:type="dxa"/>
              <w:left w:w="80" w:type="dxa"/>
              <w:bottom w:w="80" w:type="dxa"/>
              <w:right w:w="80" w:type="dxa"/>
            </w:tcMar>
            <w:vAlign w:val="center"/>
          </w:tcPr>
          <w:p w14:paraId="71AA1AE9">
            <w:pPr>
              <w:keepNext w:val="0"/>
              <w:keepLines w:val="0"/>
              <w:pageBreakBefore w:val="0"/>
              <w:kinsoku/>
              <w:wordWrap/>
              <w:overflowPunct/>
              <w:topLinePunct w:val="0"/>
              <w:autoSpaceDE/>
              <w:autoSpaceDN/>
              <w:bidi w:val="0"/>
              <w:adjustRightInd/>
              <w:snapToGrid w:val="0"/>
              <w:spacing w:line="380" w:lineRule="exact"/>
              <w:ind w:left="16" w:hanging="16"/>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393" w:type="dxa"/>
            <w:vMerge w:val="continue"/>
            <w:tcBorders>
              <w:tl2br w:val="nil"/>
              <w:tr2bl w:val="nil"/>
            </w:tcBorders>
            <w:shd w:val="clear" w:color="auto" w:fill="FFFFFF"/>
            <w:noWrap w:val="0"/>
            <w:tcMar>
              <w:top w:w="80" w:type="dxa"/>
              <w:left w:w="80" w:type="dxa"/>
              <w:bottom w:w="80" w:type="dxa"/>
              <w:right w:w="80" w:type="dxa"/>
            </w:tcMar>
            <w:vAlign w:val="center"/>
          </w:tcPr>
          <w:p w14:paraId="29ED42A8">
            <w:pPr>
              <w:keepNext w:val="0"/>
              <w:keepLines w:val="0"/>
              <w:pageBreakBefore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kern w:val="0"/>
                <w:sz w:val="24"/>
                <w:szCs w:val="24"/>
                <w:highlight w:val="none"/>
                <w:lang w:val="zh-TW"/>
              </w:rPr>
            </w:pPr>
          </w:p>
        </w:tc>
        <w:tc>
          <w:tcPr>
            <w:tcW w:w="1437" w:type="dxa"/>
            <w:vMerge w:val="continue"/>
            <w:tcBorders>
              <w:tl2br w:val="nil"/>
              <w:tr2bl w:val="nil"/>
            </w:tcBorders>
            <w:shd w:val="clear" w:color="auto" w:fill="FFFFFF"/>
            <w:noWrap w:val="0"/>
            <w:tcMar>
              <w:top w:w="80" w:type="dxa"/>
              <w:left w:w="80" w:type="dxa"/>
              <w:bottom w:w="80" w:type="dxa"/>
              <w:right w:w="80" w:type="dxa"/>
            </w:tcMar>
            <w:vAlign w:val="center"/>
          </w:tcPr>
          <w:p w14:paraId="0FBCCB76">
            <w:pPr>
              <w:keepNext w:val="0"/>
              <w:keepLines w:val="0"/>
              <w:pageBreakBefore w:val="0"/>
              <w:kinsoku/>
              <w:wordWrap/>
              <w:overflowPunct/>
              <w:topLinePunct w:val="0"/>
              <w:autoSpaceDE/>
              <w:autoSpaceDN/>
              <w:bidi w:val="0"/>
              <w:adjustRightInd/>
              <w:snapToGrid w:val="0"/>
              <w:spacing w:line="380" w:lineRule="exact"/>
              <w:ind w:left="16" w:hanging="16"/>
              <w:jc w:val="center"/>
              <w:textAlignment w:val="auto"/>
              <w:rPr>
                <w:rFonts w:hint="eastAsia" w:ascii="宋体" w:hAnsi="宋体" w:eastAsia="宋体" w:cs="宋体"/>
                <w:color w:val="auto"/>
                <w:kern w:val="2"/>
                <w:sz w:val="24"/>
                <w:szCs w:val="24"/>
                <w:highlight w:val="none"/>
                <w:lang w:val="en-US" w:eastAsia="zh-CN" w:bidi="ar-SA"/>
              </w:rPr>
            </w:pPr>
          </w:p>
        </w:tc>
        <w:tc>
          <w:tcPr>
            <w:tcW w:w="6585" w:type="dxa"/>
            <w:tcBorders>
              <w:bottom w:val="single" w:color="auto" w:sz="4" w:space="0"/>
              <w:tl2br w:val="nil"/>
              <w:tr2bl w:val="nil"/>
            </w:tcBorders>
            <w:shd w:val="clear" w:color="auto" w:fill="FFFFFF"/>
            <w:noWrap w:val="0"/>
            <w:tcMar>
              <w:top w:w="80" w:type="dxa"/>
              <w:left w:w="80" w:type="dxa"/>
              <w:bottom w:w="80" w:type="dxa"/>
              <w:right w:w="80" w:type="dxa"/>
            </w:tcMar>
            <w:vAlign w:val="center"/>
          </w:tcPr>
          <w:p w14:paraId="1E41D690">
            <w:pPr>
              <w:pStyle w:val="5"/>
              <w:keepNext w:val="0"/>
              <w:keepLines w:val="0"/>
              <w:pageBreakBefore w:val="0"/>
              <w:kinsoku/>
              <w:wordWrap/>
              <w:overflowPunct/>
              <w:topLinePunct w:val="0"/>
              <w:bidi w:val="0"/>
              <w:spacing w:line="380" w:lineRule="exact"/>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根据投标人提供的标段人员作业方案</w:t>
            </w:r>
            <w:r>
              <w:rPr>
                <w:rFonts w:hint="eastAsia" w:ascii="宋体" w:hAnsi="宋体" w:cs="宋体"/>
                <w:b w:val="0"/>
                <w:bCs w:val="0"/>
                <w:i w:val="0"/>
                <w:iCs w:val="0"/>
                <w:caps w:val="0"/>
                <w:color w:val="auto"/>
                <w:spacing w:val="0"/>
                <w:kern w:val="0"/>
                <w:sz w:val="24"/>
                <w:szCs w:val="24"/>
                <w:highlight w:val="none"/>
                <w:lang w:val="en-US" w:eastAsia="zh-CN" w:bidi="ar"/>
              </w:rPr>
              <w:t>全面性</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0-2分</w:t>
            </w:r>
            <w:r>
              <w:rPr>
                <w:rFonts w:hint="eastAsia" w:ascii="宋体" w:hAnsi="宋体" w:eastAsia="宋体" w:cs="宋体"/>
                <w:color w:val="auto"/>
                <w:sz w:val="24"/>
                <w:szCs w:val="24"/>
                <w:highlight w:val="none"/>
              </w:rPr>
              <w:t>）</w:t>
            </w:r>
            <w:r>
              <w:rPr>
                <w:rFonts w:hint="eastAsia" w:ascii="宋体" w:hAnsi="宋体" w:cs="宋体"/>
                <w:b w:val="0"/>
                <w:bCs w:val="0"/>
                <w:i w:val="0"/>
                <w:iCs w:val="0"/>
                <w:caps w:val="0"/>
                <w:color w:val="auto"/>
                <w:spacing w:val="0"/>
                <w:kern w:val="0"/>
                <w:sz w:val="24"/>
                <w:szCs w:val="24"/>
                <w:highlight w:val="none"/>
                <w:lang w:val="en-US" w:eastAsia="zh-CN" w:bidi="ar"/>
              </w:rPr>
              <w:t>、合理性</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0-2分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进行打分</w:t>
            </w:r>
            <w:r>
              <w:rPr>
                <w:rFonts w:hint="eastAsia" w:ascii="宋体" w:hAnsi="宋体" w:eastAsia="宋体" w:cs="宋体"/>
                <w:color w:val="auto"/>
                <w:kern w:val="0"/>
                <w:sz w:val="24"/>
                <w:szCs w:val="24"/>
                <w:highlight w:val="none"/>
                <w:lang w:bidi="ar"/>
              </w:rPr>
              <w:t>。</w:t>
            </w:r>
          </w:p>
        </w:tc>
        <w:tc>
          <w:tcPr>
            <w:tcW w:w="771" w:type="dxa"/>
            <w:tcBorders>
              <w:tl2br w:val="nil"/>
              <w:tr2bl w:val="nil"/>
            </w:tcBorders>
            <w:shd w:val="clear" w:color="auto" w:fill="FFFFFF"/>
            <w:noWrap w:val="0"/>
            <w:tcMar>
              <w:top w:w="80" w:type="dxa"/>
              <w:left w:w="80" w:type="dxa"/>
              <w:bottom w:w="80" w:type="dxa"/>
              <w:right w:w="80" w:type="dxa"/>
            </w:tcMar>
            <w:vAlign w:val="center"/>
          </w:tcPr>
          <w:p w14:paraId="499F450F">
            <w:pPr>
              <w:keepNext w:val="0"/>
              <w:keepLines w:val="0"/>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r>
      <w:tr w14:paraId="27925D03">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13" w:type="dxa"/>
            <w:tcBorders>
              <w:tl2br w:val="nil"/>
              <w:tr2bl w:val="nil"/>
            </w:tcBorders>
            <w:shd w:val="clear" w:color="auto" w:fill="FFFFFF"/>
            <w:noWrap w:val="0"/>
            <w:tcMar>
              <w:top w:w="80" w:type="dxa"/>
              <w:left w:w="80" w:type="dxa"/>
              <w:bottom w:w="80" w:type="dxa"/>
              <w:right w:w="80" w:type="dxa"/>
            </w:tcMar>
            <w:vAlign w:val="center"/>
          </w:tcPr>
          <w:p w14:paraId="6B28648B">
            <w:pPr>
              <w:keepNext w:val="0"/>
              <w:keepLines w:val="0"/>
              <w:pageBreakBefore w:val="0"/>
              <w:kinsoku/>
              <w:wordWrap/>
              <w:overflowPunct/>
              <w:topLinePunct w:val="0"/>
              <w:autoSpaceDE/>
              <w:autoSpaceDN/>
              <w:bidi w:val="0"/>
              <w:adjustRightInd/>
              <w:snapToGrid w:val="0"/>
              <w:spacing w:line="380" w:lineRule="exact"/>
              <w:ind w:left="16" w:hanging="16"/>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393" w:type="dxa"/>
            <w:vMerge w:val="continue"/>
            <w:tcBorders>
              <w:tl2br w:val="nil"/>
              <w:tr2bl w:val="nil"/>
            </w:tcBorders>
            <w:shd w:val="clear" w:color="auto" w:fill="FFFFFF"/>
            <w:noWrap w:val="0"/>
            <w:tcMar>
              <w:top w:w="80" w:type="dxa"/>
              <w:left w:w="80" w:type="dxa"/>
              <w:bottom w:w="80" w:type="dxa"/>
              <w:right w:w="80" w:type="dxa"/>
            </w:tcMar>
            <w:vAlign w:val="center"/>
          </w:tcPr>
          <w:p w14:paraId="74C78D3E">
            <w:pPr>
              <w:keepNext w:val="0"/>
              <w:keepLines w:val="0"/>
              <w:pageBreakBefore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kern w:val="0"/>
                <w:sz w:val="24"/>
                <w:szCs w:val="24"/>
                <w:highlight w:val="none"/>
                <w:lang w:val="zh-TW"/>
              </w:rPr>
            </w:pPr>
          </w:p>
        </w:tc>
        <w:tc>
          <w:tcPr>
            <w:tcW w:w="1437" w:type="dxa"/>
            <w:vMerge w:val="continue"/>
            <w:tcBorders>
              <w:tl2br w:val="nil"/>
              <w:tr2bl w:val="nil"/>
            </w:tcBorders>
            <w:shd w:val="clear" w:color="auto" w:fill="FFFFFF"/>
            <w:noWrap w:val="0"/>
            <w:tcMar>
              <w:top w:w="80" w:type="dxa"/>
              <w:left w:w="80" w:type="dxa"/>
              <w:bottom w:w="80" w:type="dxa"/>
              <w:right w:w="80" w:type="dxa"/>
            </w:tcMar>
            <w:vAlign w:val="center"/>
          </w:tcPr>
          <w:p w14:paraId="2EF90E4A">
            <w:pPr>
              <w:keepNext w:val="0"/>
              <w:keepLines w:val="0"/>
              <w:pageBreakBefore w:val="0"/>
              <w:kinsoku/>
              <w:wordWrap/>
              <w:overflowPunct/>
              <w:topLinePunct w:val="0"/>
              <w:autoSpaceDE/>
              <w:autoSpaceDN/>
              <w:bidi w:val="0"/>
              <w:adjustRightInd/>
              <w:snapToGrid w:val="0"/>
              <w:spacing w:line="380" w:lineRule="exact"/>
              <w:ind w:left="16" w:hanging="16"/>
              <w:jc w:val="center"/>
              <w:textAlignment w:val="auto"/>
              <w:rPr>
                <w:rFonts w:hint="eastAsia" w:ascii="宋体" w:hAnsi="宋体" w:eastAsia="宋体" w:cs="宋体"/>
                <w:color w:val="auto"/>
                <w:kern w:val="2"/>
                <w:sz w:val="24"/>
                <w:szCs w:val="24"/>
                <w:highlight w:val="none"/>
                <w:lang w:val="en-US" w:eastAsia="zh-CN" w:bidi="ar-SA"/>
              </w:rPr>
            </w:pPr>
          </w:p>
        </w:tc>
        <w:tc>
          <w:tcPr>
            <w:tcW w:w="6585" w:type="dxa"/>
            <w:tcBorders>
              <w:bottom w:val="single" w:color="auto" w:sz="4" w:space="0"/>
              <w:tl2br w:val="nil"/>
              <w:tr2bl w:val="nil"/>
            </w:tcBorders>
            <w:shd w:val="clear" w:color="auto" w:fill="FFFFFF"/>
            <w:noWrap w:val="0"/>
            <w:tcMar>
              <w:top w:w="80" w:type="dxa"/>
              <w:left w:w="80" w:type="dxa"/>
              <w:bottom w:w="80" w:type="dxa"/>
              <w:right w:w="80" w:type="dxa"/>
            </w:tcMar>
            <w:vAlign w:val="center"/>
          </w:tcPr>
          <w:p w14:paraId="3222BF89">
            <w:pPr>
              <w:pStyle w:val="5"/>
              <w:keepNext w:val="0"/>
              <w:keepLines w:val="0"/>
              <w:pageBreakBefore w:val="0"/>
              <w:kinsoku/>
              <w:wordWrap/>
              <w:overflowPunct/>
              <w:topLinePunct w:val="0"/>
              <w:bidi w:val="0"/>
              <w:spacing w:line="380" w:lineRule="exact"/>
              <w:ind w:left="0" w:leftChars="0" w:firstLine="0" w:firstLineChars="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根据投标人提供的针对本项目服务期间的日常巡查方案</w:t>
            </w:r>
            <w:r>
              <w:rPr>
                <w:rFonts w:hint="eastAsia" w:ascii="宋体" w:hAnsi="宋体" w:cs="宋体"/>
                <w:color w:val="auto"/>
                <w:kern w:val="0"/>
                <w:sz w:val="24"/>
                <w:szCs w:val="24"/>
                <w:highlight w:val="none"/>
                <w:lang w:val="en-US" w:eastAsia="zh-CN" w:bidi="ar"/>
              </w:rPr>
              <w:t>，包括内容、频率、方法等计划的全面性、可行性</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进行打分。</w:t>
            </w:r>
          </w:p>
        </w:tc>
        <w:tc>
          <w:tcPr>
            <w:tcW w:w="771" w:type="dxa"/>
            <w:tcBorders>
              <w:tl2br w:val="nil"/>
              <w:tr2bl w:val="nil"/>
            </w:tcBorders>
            <w:shd w:val="clear" w:color="auto" w:fill="FFFFFF"/>
            <w:noWrap w:val="0"/>
            <w:tcMar>
              <w:top w:w="80" w:type="dxa"/>
              <w:left w:w="80" w:type="dxa"/>
              <w:bottom w:w="80" w:type="dxa"/>
              <w:right w:w="80" w:type="dxa"/>
            </w:tcMar>
            <w:vAlign w:val="center"/>
          </w:tcPr>
          <w:p w14:paraId="59657A17">
            <w:pPr>
              <w:keepNext w:val="0"/>
              <w:keepLines w:val="0"/>
              <w:pageBreakBefore w:val="0"/>
              <w:kinsoku/>
              <w:wordWrap/>
              <w:overflowPunct/>
              <w:topLinePunct w:val="0"/>
              <w:autoSpaceDE/>
              <w:autoSpaceDN/>
              <w:bidi w:val="0"/>
              <w:adjustRightInd/>
              <w:spacing w:line="380" w:lineRule="exact"/>
              <w:jc w:val="center"/>
              <w:textAlignment w:val="center"/>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r>
      <w:tr w14:paraId="1447A370">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713" w:type="dxa"/>
            <w:tcBorders>
              <w:tl2br w:val="nil"/>
              <w:tr2bl w:val="nil"/>
            </w:tcBorders>
            <w:shd w:val="clear" w:color="auto" w:fill="FFFFFF"/>
            <w:noWrap w:val="0"/>
            <w:tcMar>
              <w:top w:w="80" w:type="dxa"/>
              <w:left w:w="80" w:type="dxa"/>
              <w:bottom w:w="80" w:type="dxa"/>
              <w:right w:w="80" w:type="dxa"/>
            </w:tcMar>
            <w:vAlign w:val="center"/>
          </w:tcPr>
          <w:p w14:paraId="6EA81E41">
            <w:pPr>
              <w:keepNext w:val="0"/>
              <w:keepLines w:val="0"/>
              <w:pageBreakBefore w:val="0"/>
              <w:kinsoku/>
              <w:wordWrap/>
              <w:overflowPunct/>
              <w:topLinePunct w:val="0"/>
              <w:autoSpaceDE/>
              <w:autoSpaceDN/>
              <w:bidi w:val="0"/>
              <w:adjustRightInd/>
              <w:snapToGrid w:val="0"/>
              <w:spacing w:line="380" w:lineRule="exact"/>
              <w:ind w:left="16" w:hanging="16"/>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393" w:type="dxa"/>
            <w:vMerge w:val="continue"/>
            <w:tcBorders>
              <w:tl2br w:val="nil"/>
              <w:tr2bl w:val="nil"/>
            </w:tcBorders>
            <w:shd w:val="clear" w:color="auto" w:fill="FFFFFF"/>
            <w:noWrap w:val="0"/>
            <w:tcMar>
              <w:top w:w="80" w:type="dxa"/>
              <w:left w:w="80" w:type="dxa"/>
              <w:bottom w:w="80" w:type="dxa"/>
              <w:right w:w="80" w:type="dxa"/>
            </w:tcMar>
            <w:vAlign w:val="center"/>
          </w:tcPr>
          <w:p w14:paraId="699DBB2F">
            <w:pPr>
              <w:keepNext w:val="0"/>
              <w:keepLines w:val="0"/>
              <w:pageBreakBefore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kern w:val="0"/>
                <w:sz w:val="24"/>
                <w:szCs w:val="24"/>
                <w:highlight w:val="none"/>
                <w:lang w:val="zh-TW"/>
              </w:rPr>
            </w:pPr>
          </w:p>
        </w:tc>
        <w:tc>
          <w:tcPr>
            <w:tcW w:w="1437" w:type="dxa"/>
            <w:tcBorders>
              <w:tl2br w:val="nil"/>
              <w:tr2bl w:val="nil"/>
            </w:tcBorders>
            <w:shd w:val="clear" w:color="auto" w:fill="FFFFFF"/>
            <w:noWrap w:val="0"/>
            <w:tcMar>
              <w:top w:w="80" w:type="dxa"/>
              <w:left w:w="80" w:type="dxa"/>
              <w:bottom w:w="80" w:type="dxa"/>
              <w:right w:w="80" w:type="dxa"/>
            </w:tcMar>
            <w:vAlign w:val="center"/>
          </w:tcPr>
          <w:p w14:paraId="6926163F">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企业管理</w:t>
            </w:r>
          </w:p>
          <w:p w14:paraId="2660BC8C">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制度</w:t>
            </w:r>
          </w:p>
        </w:tc>
        <w:tc>
          <w:tcPr>
            <w:tcW w:w="6585" w:type="dxa"/>
            <w:tcBorders>
              <w:bottom w:val="single" w:color="auto" w:sz="4" w:space="0"/>
              <w:tl2br w:val="nil"/>
              <w:tr2bl w:val="nil"/>
            </w:tcBorders>
            <w:shd w:val="clear" w:color="auto" w:fill="FFFFFF"/>
            <w:noWrap w:val="0"/>
            <w:tcMar>
              <w:top w:w="80" w:type="dxa"/>
              <w:left w:w="80" w:type="dxa"/>
              <w:bottom w:w="80" w:type="dxa"/>
              <w:right w:w="80" w:type="dxa"/>
            </w:tcMar>
            <w:vAlign w:val="center"/>
          </w:tcPr>
          <w:p w14:paraId="3C85302D">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根据投标人提供的各项企业管理</w:t>
            </w:r>
            <w:r>
              <w:rPr>
                <w:rFonts w:hint="eastAsia" w:ascii="宋体" w:hAnsi="宋体" w:eastAsia="宋体" w:cs="宋体"/>
                <w:color w:val="auto"/>
                <w:sz w:val="24"/>
                <w:szCs w:val="24"/>
                <w:highlight w:val="none"/>
                <w:lang w:eastAsia="zh-CN"/>
              </w:rPr>
              <w:t>制度</w:t>
            </w:r>
            <w:r>
              <w:rPr>
                <w:rFonts w:hint="eastAsia" w:ascii="宋体" w:hAnsi="宋体" w:eastAsia="宋体" w:cs="宋体"/>
                <w:color w:val="auto"/>
                <w:kern w:val="0"/>
                <w:sz w:val="24"/>
                <w:szCs w:val="24"/>
                <w:highlight w:val="none"/>
              </w:rPr>
              <w:t>，包括</w:t>
            </w:r>
          </w:p>
          <w:p w14:paraId="3735A83F">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内部岗位责任管理</w:t>
            </w:r>
            <w:r>
              <w:rPr>
                <w:rFonts w:hint="eastAsia" w:ascii="宋体" w:hAnsi="宋体" w:eastAsia="宋体" w:cs="宋体"/>
                <w:color w:val="auto"/>
                <w:sz w:val="24"/>
                <w:szCs w:val="24"/>
                <w:highlight w:val="none"/>
                <w:lang w:eastAsia="zh-CN"/>
              </w:rPr>
              <w:t>制度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0-2分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53B8EDF8">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内设机构运行管理</w:t>
            </w:r>
            <w:r>
              <w:rPr>
                <w:rFonts w:hint="eastAsia" w:ascii="宋体" w:hAnsi="宋体" w:eastAsia="宋体" w:cs="宋体"/>
                <w:color w:val="auto"/>
                <w:sz w:val="24"/>
                <w:szCs w:val="24"/>
                <w:highlight w:val="none"/>
                <w:lang w:eastAsia="zh-CN"/>
              </w:rPr>
              <w:t>制度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0-2分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2BF03FB9">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车辆设备运行管理</w:t>
            </w:r>
            <w:r>
              <w:rPr>
                <w:rFonts w:hint="eastAsia" w:ascii="宋体" w:hAnsi="宋体" w:eastAsia="宋体" w:cs="宋体"/>
                <w:color w:val="auto"/>
                <w:sz w:val="24"/>
                <w:szCs w:val="24"/>
                <w:highlight w:val="none"/>
                <w:lang w:val="en-US" w:eastAsia="zh-CN"/>
              </w:rPr>
              <w:t>监督检查</w:t>
            </w:r>
            <w:r>
              <w:rPr>
                <w:rFonts w:hint="eastAsia" w:ascii="宋体" w:hAnsi="宋体" w:eastAsia="宋体" w:cs="宋体"/>
                <w:color w:val="auto"/>
                <w:sz w:val="24"/>
                <w:szCs w:val="24"/>
                <w:highlight w:val="none"/>
                <w:lang w:eastAsia="zh-CN"/>
              </w:rPr>
              <w:t>制度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0-2分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32E97D0E">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岗位考核</w:t>
            </w:r>
            <w:r>
              <w:rPr>
                <w:rFonts w:hint="eastAsia" w:ascii="宋体" w:hAnsi="宋体" w:eastAsia="宋体" w:cs="宋体"/>
                <w:color w:val="auto"/>
                <w:sz w:val="24"/>
                <w:szCs w:val="24"/>
                <w:highlight w:val="none"/>
                <w:lang w:eastAsia="zh-CN"/>
              </w:rPr>
              <w:t>制度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0-2分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22DB09EF">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安全生产管理</w:t>
            </w:r>
            <w:r>
              <w:rPr>
                <w:rFonts w:hint="eastAsia" w:ascii="宋体" w:hAnsi="宋体" w:eastAsia="宋体" w:cs="宋体"/>
                <w:color w:val="auto"/>
                <w:sz w:val="24"/>
                <w:szCs w:val="24"/>
                <w:highlight w:val="none"/>
                <w:lang w:eastAsia="zh-CN"/>
              </w:rPr>
              <w:t>制度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0-2分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48A5F604">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w:t>
            </w:r>
            <w:r>
              <w:rPr>
                <w:rFonts w:hint="eastAsia" w:ascii="宋体" w:hAnsi="宋体" w:eastAsia="宋体" w:cs="宋体"/>
                <w:color w:val="auto"/>
                <w:kern w:val="0"/>
                <w:sz w:val="24"/>
                <w:szCs w:val="24"/>
                <w:highlight w:val="none"/>
              </w:rPr>
              <w:t>投标人企业管理规范</w:t>
            </w:r>
            <w:r>
              <w:rPr>
                <w:rFonts w:hint="eastAsia" w:ascii="宋体" w:hAnsi="宋体" w:eastAsia="宋体" w:cs="宋体"/>
                <w:color w:val="auto"/>
                <w:sz w:val="24"/>
                <w:szCs w:val="24"/>
                <w:highlight w:val="none"/>
                <w:lang w:eastAsia="zh-CN"/>
              </w:rPr>
              <w:t>制度是否涵盖全面，内容是否齐全打分，</w:t>
            </w:r>
            <w:r>
              <w:rPr>
                <w:rFonts w:hint="eastAsia" w:ascii="宋体" w:hAnsi="宋体" w:eastAsia="宋体" w:cs="宋体"/>
                <w:color w:val="auto"/>
                <w:sz w:val="24"/>
                <w:szCs w:val="24"/>
                <w:highlight w:val="none"/>
              </w:rPr>
              <w:t>本项最多得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，不提供不得分</w:t>
            </w:r>
            <w:r>
              <w:rPr>
                <w:rFonts w:hint="eastAsia" w:ascii="宋体" w:hAnsi="宋体" w:eastAsia="宋体" w:cs="宋体"/>
                <w:color w:val="auto"/>
                <w:sz w:val="24"/>
                <w:szCs w:val="24"/>
                <w:highlight w:val="none"/>
              </w:rPr>
              <w:t>。</w:t>
            </w:r>
          </w:p>
        </w:tc>
        <w:tc>
          <w:tcPr>
            <w:tcW w:w="771" w:type="dxa"/>
            <w:tcBorders>
              <w:tl2br w:val="nil"/>
              <w:tr2bl w:val="nil"/>
            </w:tcBorders>
            <w:shd w:val="clear" w:color="auto" w:fill="FFFFFF"/>
            <w:noWrap w:val="0"/>
            <w:tcMar>
              <w:top w:w="80" w:type="dxa"/>
              <w:left w:w="80" w:type="dxa"/>
              <w:bottom w:w="80" w:type="dxa"/>
              <w:right w:w="80" w:type="dxa"/>
            </w:tcMar>
            <w:vAlign w:val="center"/>
          </w:tcPr>
          <w:p w14:paraId="6C4E17E5">
            <w:pPr>
              <w:keepNext w:val="0"/>
              <w:keepLines w:val="0"/>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r>
      <w:tr w14:paraId="0973A6D6">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713" w:type="dxa"/>
            <w:vMerge w:val="restart"/>
            <w:tcBorders>
              <w:tl2br w:val="nil"/>
              <w:tr2bl w:val="nil"/>
            </w:tcBorders>
            <w:shd w:val="clear" w:color="auto" w:fill="FFFFFF"/>
            <w:noWrap w:val="0"/>
            <w:tcMar>
              <w:top w:w="80" w:type="dxa"/>
              <w:left w:w="80" w:type="dxa"/>
              <w:bottom w:w="80" w:type="dxa"/>
              <w:right w:w="80" w:type="dxa"/>
            </w:tcMar>
            <w:vAlign w:val="center"/>
          </w:tcPr>
          <w:p w14:paraId="5BED520B">
            <w:pPr>
              <w:keepNext w:val="0"/>
              <w:keepLines w:val="0"/>
              <w:pageBreakBefore w:val="0"/>
              <w:kinsoku/>
              <w:wordWrap/>
              <w:overflowPunct/>
              <w:topLinePunct w:val="0"/>
              <w:autoSpaceDE/>
              <w:autoSpaceDN/>
              <w:bidi w:val="0"/>
              <w:adjustRightInd/>
              <w:snapToGrid w:val="0"/>
              <w:spacing w:line="380" w:lineRule="exact"/>
              <w:ind w:left="16" w:hanging="16"/>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c>
          <w:tcPr>
            <w:tcW w:w="393" w:type="dxa"/>
            <w:vMerge w:val="continue"/>
            <w:tcBorders>
              <w:tl2br w:val="nil"/>
              <w:tr2bl w:val="nil"/>
            </w:tcBorders>
            <w:shd w:val="clear" w:color="auto" w:fill="FFFFFF"/>
            <w:noWrap w:val="0"/>
            <w:tcMar>
              <w:top w:w="80" w:type="dxa"/>
              <w:left w:w="80" w:type="dxa"/>
              <w:bottom w:w="80" w:type="dxa"/>
              <w:right w:w="80" w:type="dxa"/>
            </w:tcMar>
            <w:vAlign w:val="center"/>
          </w:tcPr>
          <w:p w14:paraId="197BA1D2">
            <w:pPr>
              <w:keepNext w:val="0"/>
              <w:keepLines w:val="0"/>
              <w:pageBreakBefore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kern w:val="0"/>
                <w:sz w:val="24"/>
                <w:szCs w:val="24"/>
                <w:highlight w:val="none"/>
                <w:lang w:val="zh-TW"/>
              </w:rPr>
            </w:pPr>
          </w:p>
        </w:tc>
        <w:tc>
          <w:tcPr>
            <w:tcW w:w="1437" w:type="dxa"/>
            <w:vMerge w:val="restart"/>
            <w:tcBorders>
              <w:tl2br w:val="nil"/>
              <w:tr2bl w:val="nil"/>
            </w:tcBorders>
            <w:shd w:val="clear" w:color="auto" w:fill="FFFFFF"/>
            <w:noWrap w:val="0"/>
            <w:tcMar>
              <w:top w:w="80" w:type="dxa"/>
              <w:left w:w="80" w:type="dxa"/>
              <w:bottom w:w="80" w:type="dxa"/>
              <w:right w:w="80" w:type="dxa"/>
            </w:tcMar>
            <w:vAlign w:val="center"/>
          </w:tcPr>
          <w:p w14:paraId="7A745FD1">
            <w:pPr>
              <w:keepNext w:val="0"/>
              <w:keepLines w:val="0"/>
              <w:pageBreakBefore w:val="0"/>
              <w:kinsoku/>
              <w:wordWrap/>
              <w:overflowPunct/>
              <w:topLinePunct w:val="0"/>
              <w:autoSpaceDE w:val="0"/>
              <w:autoSpaceDN w:val="0"/>
              <w:bidi w:val="0"/>
              <w:adjustRightInd w:val="0"/>
              <w:snapToGrid/>
              <w:spacing w:line="380" w:lineRule="exact"/>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项目组人员配备</w:t>
            </w:r>
          </w:p>
        </w:tc>
        <w:tc>
          <w:tcPr>
            <w:tcW w:w="6585" w:type="dxa"/>
            <w:tcBorders>
              <w:bottom w:val="single" w:color="auto" w:sz="4" w:space="0"/>
              <w:tl2br w:val="nil"/>
              <w:tr2bl w:val="nil"/>
            </w:tcBorders>
            <w:shd w:val="clear" w:color="auto" w:fill="FFFFFF"/>
            <w:noWrap w:val="0"/>
            <w:tcMar>
              <w:top w:w="80" w:type="dxa"/>
              <w:left w:w="80" w:type="dxa"/>
              <w:bottom w:w="80" w:type="dxa"/>
              <w:right w:w="80" w:type="dxa"/>
            </w:tcMar>
            <w:vAlign w:val="center"/>
          </w:tcPr>
          <w:p w14:paraId="67E3406F">
            <w:pPr>
              <w:pStyle w:val="5"/>
              <w:keepNext w:val="0"/>
              <w:keepLines w:val="0"/>
              <w:pageBreakBefore w:val="0"/>
              <w:numPr>
                <w:ilvl w:val="0"/>
                <w:numId w:val="0"/>
              </w:numPr>
              <w:kinsoku/>
              <w:wordWrap/>
              <w:overflowPunct/>
              <w:topLinePunct w:val="0"/>
              <w:bidi w:val="0"/>
              <w:spacing w:line="380" w:lineRule="exact"/>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项目负责人2022年1月（以合同签订时间为准）以来以项目负责人身份承担过的公路保洁或养护项目业绩，每个得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分，最多得1分。</w:t>
            </w:r>
          </w:p>
          <w:p w14:paraId="2EB227F2">
            <w:pPr>
              <w:pStyle w:val="5"/>
              <w:keepNext w:val="0"/>
              <w:keepLines w:val="0"/>
              <w:pageBreakBefore w:val="0"/>
              <w:numPr>
                <w:ilvl w:val="0"/>
                <w:numId w:val="0"/>
              </w:numPr>
              <w:kinsoku/>
              <w:wordWrap/>
              <w:overflowPunct/>
              <w:topLinePunct w:val="0"/>
              <w:bidi w:val="0"/>
              <w:spacing w:line="380" w:lineRule="exact"/>
              <w:ind w:left="0" w:leftChars="0" w:firstLine="0" w:firstLineChars="0"/>
              <w:rPr>
                <w:rFonts w:hint="eastAsia" w:ascii="宋体" w:hAnsi="宋体" w:eastAsia="宋体" w:cs="宋体"/>
                <w:b/>
                <w:bCs/>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注：</w:t>
            </w:r>
            <w:r>
              <w:rPr>
                <w:rFonts w:hint="eastAsia" w:ascii="宋体" w:hAnsi="宋体" w:eastAsia="宋体" w:cs="宋体"/>
                <w:color w:val="auto"/>
                <w:kern w:val="2"/>
                <w:sz w:val="24"/>
                <w:szCs w:val="24"/>
                <w:highlight w:val="none"/>
                <w:lang w:val="en-US" w:eastAsia="zh-CN" w:bidi="ar-SA"/>
              </w:rPr>
              <w:t>需提供已在本单位缴纳社保的承诺书并加盖投标人公章，或提供社保清单并加盖投标人公章，提供合同或中标（成交）通知书复印件（如合同或中标（成交）通知书不能体现项目负责人的，须再提供业主证明材料）。</w:t>
            </w:r>
          </w:p>
        </w:tc>
        <w:tc>
          <w:tcPr>
            <w:tcW w:w="771" w:type="dxa"/>
            <w:tcBorders>
              <w:tl2br w:val="nil"/>
              <w:tr2bl w:val="nil"/>
            </w:tcBorders>
            <w:shd w:val="clear" w:color="auto" w:fill="FFFFFF"/>
            <w:noWrap w:val="0"/>
            <w:tcMar>
              <w:top w:w="80" w:type="dxa"/>
              <w:left w:w="80" w:type="dxa"/>
              <w:bottom w:w="80" w:type="dxa"/>
              <w:right w:w="80" w:type="dxa"/>
            </w:tcMar>
            <w:vAlign w:val="center"/>
          </w:tcPr>
          <w:p w14:paraId="7F3129D0">
            <w:pPr>
              <w:keepNext w:val="0"/>
              <w:keepLines w:val="0"/>
              <w:pageBreakBefore w:val="0"/>
              <w:kinsoku/>
              <w:wordWrap/>
              <w:overflowPunct/>
              <w:topLinePunct w:val="0"/>
              <w:autoSpaceDE/>
              <w:autoSpaceDN/>
              <w:bidi w:val="0"/>
              <w:adjustRightInd/>
              <w:spacing w:line="380" w:lineRule="exact"/>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p>
        </w:tc>
      </w:tr>
      <w:tr w14:paraId="11FC65A1">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713" w:type="dxa"/>
            <w:vMerge w:val="continue"/>
            <w:tcBorders>
              <w:tl2br w:val="nil"/>
              <w:tr2bl w:val="nil"/>
            </w:tcBorders>
            <w:shd w:val="clear" w:color="auto" w:fill="FFFFFF"/>
            <w:noWrap w:val="0"/>
            <w:tcMar>
              <w:top w:w="80" w:type="dxa"/>
              <w:left w:w="80" w:type="dxa"/>
              <w:bottom w:w="80" w:type="dxa"/>
              <w:right w:w="80" w:type="dxa"/>
            </w:tcMar>
            <w:vAlign w:val="center"/>
          </w:tcPr>
          <w:p w14:paraId="373E2A63">
            <w:pPr>
              <w:keepNext w:val="0"/>
              <w:keepLines w:val="0"/>
              <w:pageBreakBefore w:val="0"/>
              <w:kinsoku/>
              <w:wordWrap/>
              <w:overflowPunct/>
              <w:topLinePunct w:val="0"/>
              <w:autoSpaceDE/>
              <w:autoSpaceDN/>
              <w:bidi w:val="0"/>
              <w:adjustRightInd/>
              <w:snapToGrid w:val="0"/>
              <w:spacing w:line="380" w:lineRule="exact"/>
              <w:ind w:left="16" w:hanging="16"/>
              <w:jc w:val="center"/>
              <w:textAlignment w:val="auto"/>
              <w:rPr>
                <w:rFonts w:hint="default" w:ascii="宋体" w:hAnsi="宋体" w:eastAsia="宋体" w:cs="宋体"/>
                <w:color w:val="auto"/>
                <w:kern w:val="0"/>
                <w:sz w:val="24"/>
                <w:szCs w:val="24"/>
                <w:highlight w:val="none"/>
                <w:lang w:val="en-US" w:eastAsia="zh-CN"/>
              </w:rPr>
            </w:pPr>
          </w:p>
        </w:tc>
        <w:tc>
          <w:tcPr>
            <w:tcW w:w="393" w:type="dxa"/>
            <w:vMerge w:val="continue"/>
            <w:tcBorders>
              <w:tl2br w:val="nil"/>
              <w:tr2bl w:val="nil"/>
            </w:tcBorders>
            <w:shd w:val="clear" w:color="auto" w:fill="FFFFFF"/>
            <w:noWrap w:val="0"/>
            <w:tcMar>
              <w:top w:w="80" w:type="dxa"/>
              <w:left w:w="80" w:type="dxa"/>
              <w:bottom w:w="80" w:type="dxa"/>
              <w:right w:w="80" w:type="dxa"/>
            </w:tcMar>
            <w:vAlign w:val="center"/>
          </w:tcPr>
          <w:p w14:paraId="5C974F68">
            <w:pPr>
              <w:keepNext w:val="0"/>
              <w:keepLines w:val="0"/>
              <w:pageBreakBefore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kern w:val="0"/>
                <w:sz w:val="24"/>
                <w:szCs w:val="24"/>
                <w:highlight w:val="none"/>
                <w:lang w:val="zh-TW"/>
              </w:rPr>
            </w:pPr>
          </w:p>
        </w:tc>
        <w:tc>
          <w:tcPr>
            <w:tcW w:w="1437" w:type="dxa"/>
            <w:vMerge w:val="continue"/>
            <w:tcBorders>
              <w:tl2br w:val="nil"/>
              <w:tr2bl w:val="nil"/>
            </w:tcBorders>
            <w:shd w:val="clear" w:color="auto" w:fill="FFFFFF"/>
            <w:noWrap w:val="0"/>
            <w:tcMar>
              <w:top w:w="80" w:type="dxa"/>
              <w:left w:w="80" w:type="dxa"/>
              <w:bottom w:w="80" w:type="dxa"/>
              <w:right w:w="80" w:type="dxa"/>
            </w:tcMar>
            <w:vAlign w:val="center"/>
          </w:tcPr>
          <w:p w14:paraId="5F2D4C93">
            <w:pPr>
              <w:keepNext w:val="0"/>
              <w:keepLines w:val="0"/>
              <w:pageBreakBefore w:val="0"/>
              <w:kinsoku/>
              <w:wordWrap/>
              <w:overflowPunct/>
              <w:topLinePunct w:val="0"/>
              <w:autoSpaceDE w:val="0"/>
              <w:autoSpaceDN w:val="0"/>
              <w:bidi w:val="0"/>
              <w:adjustRightInd w:val="0"/>
              <w:snapToGrid/>
              <w:spacing w:line="380" w:lineRule="exact"/>
              <w:jc w:val="center"/>
              <w:textAlignment w:val="baseline"/>
              <w:rPr>
                <w:rFonts w:hint="eastAsia" w:ascii="宋体" w:hAnsi="宋体" w:eastAsia="宋体" w:cs="宋体"/>
                <w:color w:val="auto"/>
                <w:sz w:val="24"/>
                <w:szCs w:val="24"/>
                <w:highlight w:val="none"/>
                <w:lang w:eastAsia="zh-CN"/>
              </w:rPr>
            </w:pPr>
          </w:p>
        </w:tc>
        <w:tc>
          <w:tcPr>
            <w:tcW w:w="6585" w:type="dxa"/>
            <w:tcBorders>
              <w:bottom w:val="single" w:color="auto" w:sz="4" w:space="0"/>
              <w:tl2br w:val="nil"/>
              <w:tr2bl w:val="nil"/>
            </w:tcBorders>
            <w:shd w:val="clear" w:color="auto" w:fill="FFFFFF"/>
            <w:noWrap w:val="0"/>
            <w:tcMar>
              <w:top w:w="80" w:type="dxa"/>
              <w:left w:w="80" w:type="dxa"/>
              <w:bottom w:w="80" w:type="dxa"/>
              <w:right w:w="80" w:type="dxa"/>
            </w:tcMar>
            <w:vAlign w:val="center"/>
          </w:tcPr>
          <w:p w14:paraId="68643597">
            <w:pPr>
              <w:keepNext w:val="0"/>
              <w:keepLines w:val="0"/>
              <w:pageBreakBefore w:val="0"/>
              <w:widowControl/>
              <w:numPr>
                <w:ilvl w:val="0"/>
                <w:numId w:val="0"/>
              </w:numPr>
              <w:suppressLineNumbers w:val="0"/>
              <w:kinsoku/>
              <w:wordWrap/>
              <w:overflowPunct/>
              <w:topLinePunct w:val="0"/>
              <w:bidi w:val="0"/>
              <w:snapToGrid/>
              <w:spacing w:line="380" w:lineRule="exact"/>
              <w:ind w:left="0" w:leftChars="0" w:firstLine="0" w:firstLineChars="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eastAsia="zh-CN"/>
              </w:rPr>
              <w:t>投标人</w:t>
            </w:r>
            <w:r>
              <w:rPr>
                <w:rFonts w:hint="eastAsia" w:ascii="宋体" w:hAnsi="宋体" w:cs="宋体"/>
                <w:color w:val="auto"/>
                <w:sz w:val="24"/>
                <w:szCs w:val="24"/>
                <w:highlight w:val="none"/>
                <w:lang w:val="en-US" w:eastAsia="zh-CN"/>
              </w:rPr>
              <w:t>拟投入本项目</w:t>
            </w:r>
            <w:r>
              <w:rPr>
                <w:rFonts w:hint="eastAsia" w:ascii="宋体" w:hAnsi="宋体" w:eastAsia="宋体" w:cs="宋体"/>
                <w:color w:val="auto"/>
                <w:sz w:val="24"/>
                <w:szCs w:val="24"/>
                <w:highlight w:val="none"/>
                <w:lang w:eastAsia="zh-CN"/>
              </w:rPr>
              <w:t>的人员</w:t>
            </w:r>
            <w:r>
              <w:rPr>
                <w:rFonts w:hint="eastAsia" w:ascii="宋体" w:hAnsi="宋体" w:eastAsia="宋体" w:cs="宋体"/>
                <w:color w:val="auto"/>
                <w:sz w:val="24"/>
                <w:szCs w:val="24"/>
                <w:highlight w:val="none"/>
              </w:rPr>
              <w:t>配置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职责</w:t>
            </w:r>
            <w:r>
              <w:rPr>
                <w:rFonts w:hint="eastAsia" w:ascii="宋体" w:hAnsi="宋体" w:eastAsia="宋体" w:cs="宋体"/>
                <w:color w:val="auto"/>
                <w:sz w:val="24"/>
                <w:szCs w:val="24"/>
                <w:highlight w:val="none"/>
                <w:lang w:val="en-US" w:eastAsia="zh-CN"/>
              </w:rPr>
              <w:t>设置</w:t>
            </w:r>
            <w:r>
              <w:rPr>
                <w:rFonts w:hint="eastAsia" w:ascii="宋体" w:hAnsi="宋体" w:cs="宋体"/>
                <w:color w:val="auto"/>
                <w:sz w:val="24"/>
                <w:szCs w:val="24"/>
                <w:highlight w:val="none"/>
                <w:lang w:val="en-US" w:eastAsia="zh-CN"/>
              </w:rPr>
              <w:t>（</w:t>
            </w:r>
            <w:r>
              <w:rPr>
                <w:rStyle w:val="56"/>
                <w:rFonts w:hint="eastAsia" w:ascii="宋体" w:hAnsi="宋体" w:eastAsia="宋体" w:cs="宋体"/>
                <w:color w:val="auto"/>
                <w:kern w:val="0"/>
                <w:sz w:val="24"/>
                <w:szCs w:val="24"/>
                <w:highlight w:val="none"/>
                <w:u w:val="none" w:color="0000FF"/>
                <w:lang w:val="zh-TW" w:eastAsia="zh-TW"/>
              </w:rPr>
              <w:t>各类岗位人员配备、各区域岗位人员</w:t>
            </w:r>
            <w:r>
              <w:rPr>
                <w:rStyle w:val="56"/>
                <w:rFonts w:hint="eastAsia" w:ascii="宋体" w:hAnsi="宋体" w:eastAsia="宋体" w:cs="宋体"/>
                <w:color w:val="auto"/>
                <w:kern w:val="0"/>
                <w:sz w:val="24"/>
                <w:szCs w:val="24"/>
                <w:highlight w:val="none"/>
                <w:u w:val="none" w:color="0000FF"/>
                <w:lang w:val="en-US" w:eastAsia="zh-CN"/>
              </w:rPr>
              <w:t>及</w:t>
            </w:r>
            <w:r>
              <w:rPr>
                <w:rStyle w:val="56"/>
                <w:rFonts w:hint="eastAsia" w:ascii="宋体" w:hAnsi="宋体" w:eastAsia="宋体" w:cs="宋体"/>
                <w:color w:val="auto"/>
                <w:kern w:val="0"/>
                <w:sz w:val="24"/>
                <w:szCs w:val="24"/>
                <w:highlight w:val="none"/>
                <w:u w:val="none" w:color="0000FF"/>
                <w:lang w:val="zh-TW" w:eastAsia="zh-TW"/>
              </w:rPr>
              <w:t>其职责设置</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zh-CN"/>
              </w:rPr>
              <w:t>专业素质、</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lang w:val="zh-CN"/>
              </w:rPr>
              <w:t>经验等情况</w:t>
            </w:r>
            <w:r>
              <w:rPr>
                <w:rFonts w:hint="eastAsia" w:ascii="宋体" w:hAnsi="宋体" w:eastAsia="宋体" w:cs="宋体"/>
                <w:color w:val="auto"/>
                <w:sz w:val="24"/>
                <w:szCs w:val="24"/>
                <w:highlight w:val="none"/>
                <w:lang w:val="en-US" w:eastAsia="zh-CN"/>
              </w:rPr>
              <w:t>进行打分</w:t>
            </w:r>
            <w:r>
              <w:rPr>
                <w:rFonts w:hint="eastAsia" w:ascii="宋体" w:hAnsi="宋体" w:cs="宋体"/>
                <w:color w:val="auto"/>
                <w:sz w:val="24"/>
                <w:szCs w:val="24"/>
                <w:highlight w:val="none"/>
                <w:lang w:val="en-US" w:eastAsia="zh-CN"/>
              </w:rPr>
              <w:t>。</w:t>
            </w:r>
          </w:p>
          <w:p w14:paraId="7E6C987C">
            <w:pPr>
              <w:pStyle w:val="5"/>
              <w:keepNext w:val="0"/>
              <w:keepLines w:val="0"/>
              <w:pageBreakBefore w:val="0"/>
              <w:numPr>
                <w:ilvl w:val="0"/>
                <w:numId w:val="0"/>
              </w:numPr>
              <w:kinsoku/>
              <w:wordWrap/>
              <w:overflowPunct/>
              <w:topLinePunct w:val="0"/>
              <w:bidi w:val="0"/>
              <w:spacing w:line="38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strike w:val="0"/>
                <w:dstrike w:val="0"/>
                <w:color w:val="auto"/>
                <w:sz w:val="24"/>
                <w:szCs w:val="24"/>
                <w:highlight w:val="none"/>
                <w:lang w:val="en-US" w:eastAsia="zh-CN"/>
              </w:rPr>
              <w:t>注：以上人员必须是投标人本单位在职员工，</w:t>
            </w:r>
            <w:r>
              <w:rPr>
                <w:rFonts w:hint="eastAsia" w:ascii="宋体" w:hAnsi="宋体" w:cs="宋体"/>
                <w:b/>
                <w:bCs/>
                <w:strike w:val="0"/>
                <w:dstrike w:val="0"/>
                <w:color w:val="auto"/>
                <w:sz w:val="24"/>
                <w:szCs w:val="24"/>
                <w:highlight w:val="none"/>
                <w:lang w:val="en-US" w:eastAsia="zh-CN"/>
              </w:rPr>
              <w:t>需</w:t>
            </w:r>
            <w:r>
              <w:rPr>
                <w:rFonts w:hint="eastAsia" w:ascii="宋体" w:hAnsi="宋体" w:eastAsia="宋体" w:cs="宋体"/>
                <w:b/>
                <w:bCs/>
                <w:strike w:val="0"/>
                <w:dstrike w:val="0"/>
                <w:color w:val="auto"/>
                <w:sz w:val="24"/>
                <w:szCs w:val="24"/>
                <w:highlight w:val="none"/>
                <w:lang w:val="en-US" w:eastAsia="zh-CN"/>
              </w:rPr>
              <w:t>提供已在本单位缴纳社保的承诺书并加盖投标人公章</w:t>
            </w:r>
            <w:r>
              <w:rPr>
                <w:rFonts w:hint="eastAsia" w:ascii="宋体" w:hAnsi="宋体" w:cs="宋体"/>
                <w:b/>
                <w:bCs/>
                <w:strike w:val="0"/>
                <w:dstrike w:val="0"/>
                <w:color w:val="auto"/>
                <w:sz w:val="24"/>
                <w:szCs w:val="24"/>
                <w:highlight w:val="none"/>
                <w:lang w:val="en-US" w:eastAsia="zh-CN"/>
              </w:rPr>
              <w:t>，或提供社保清单</w:t>
            </w:r>
            <w:r>
              <w:rPr>
                <w:rFonts w:hint="eastAsia" w:ascii="宋体" w:hAnsi="宋体" w:eastAsia="宋体" w:cs="宋体"/>
                <w:b/>
                <w:bCs/>
                <w:strike w:val="0"/>
                <w:dstrike w:val="0"/>
                <w:color w:val="auto"/>
                <w:sz w:val="24"/>
                <w:szCs w:val="24"/>
                <w:highlight w:val="none"/>
                <w:lang w:val="en-US" w:eastAsia="zh-CN"/>
              </w:rPr>
              <w:t>并加盖投标人公章，否则不得分</w:t>
            </w:r>
            <w:r>
              <w:rPr>
                <w:rFonts w:hint="eastAsia" w:ascii="宋体" w:hAnsi="宋体" w:eastAsia="宋体" w:cs="宋体"/>
                <w:b/>
                <w:bCs/>
                <w:strike w:val="0"/>
                <w:dstrike w:val="0"/>
                <w:color w:val="auto"/>
                <w:sz w:val="24"/>
                <w:szCs w:val="24"/>
                <w:highlight w:val="none"/>
                <w:lang w:val="zh-CN" w:eastAsia="zh-CN"/>
              </w:rPr>
              <w:t>。</w:t>
            </w:r>
          </w:p>
        </w:tc>
        <w:tc>
          <w:tcPr>
            <w:tcW w:w="771" w:type="dxa"/>
            <w:tcBorders>
              <w:tl2br w:val="nil"/>
              <w:tr2bl w:val="nil"/>
            </w:tcBorders>
            <w:shd w:val="clear" w:color="auto" w:fill="FFFFFF"/>
            <w:noWrap w:val="0"/>
            <w:tcMar>
              <w:top w:w="80" w:type="dxa"/>
              <w:left w:w="80" w:type="dxa"/>
              <w:bottom w:w="80" w:type="dxa"/>
              <w:right w:w="80" w:type="dxa"/>
            </w:tcMar>
            <w:vAlign w:val="center"/>
          </w:tcPr>
          <w:p w14:paraId="3E40C31C">
            <w:pPr>
              <w:keepNext w:val="0"/>
              <w:keepLines w:val="0"/>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r>
      <w:tr w14:paraId="33AED27C">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713" w:type="dxa"/>
            <w:tcBorders>
              <w:tl2br w:val="nil"/>
              <w:tr2bl w:val="nil"/>
            </w:tcBorders>
            <w:shd w:val="clear" w:color="auto" w:fill="FFFFFF"/>
            <w:noWrap w:val="0"/>
            <w:tcMar>
              <w:top w:w="80" w:type="dxa"/>
              <w:left w:w="80" w:type="dxa"/>
              <w:bottom w:w="80" w:type="dxa"/>
              <w:right w:w="80" w:type="dxa"/>
            </w:tcMar>
            <w:vAlign w:val="center"/>
          </w:tcPr>
          <w:p w14:paraId="0930AE35">
            <w:pPr>
              <w:keepNext w:val="0"/>
              <w:keepLines w:val="0"/>
              <w:pageBreakBefore w:val="0"/>
              <w:kinsoku/>
              <w:wordWrap/>
              <w:overflowPunct/>
              <w:topLinePunct w:val="0"/>
              <w:autoSpaceDE/>
              <w:autoSpaceDN/>
              <w:bidi w:val="0"/>
              <w:adjustRightInd/>
              <w:snapToGrid w:val="0"/>
              <w:spacing w:line="380" w:lineRule="exact"/>
              <w:ind w:left="16" w:hanging="16"/>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393" w:type="dxa"/>
            <w:vMerge w:val="continue"/>
            <w:tcBorders>
              <w:tl2br w:val="nil"/>
              <w:tr2bl w:val="nil"/>
            </w:tcBorders>
            <w:shd w:val="clear" w:color="auto" w:fill="FFFFFF"/>
            <w:noWrap w:val="0"/>
            <w:tcMar>
              <w:top w:w="80" w:type="dxa"/>
              <w:left w:w="80" w:type="dxa"/>
              <w:bottom w:w="80" w:type="dxa"/>
              <w:right w:w="80" w:type="dxa"/>
            </w:tcMar>
            <w:vAlign w:val="center"/>
          </w:tcPr>
          <w:p w14:paraId="3F6F0DC8">
            <w:pPr>
              <w:keepNext w:val="0"/>
              <w:keepLines w:val="0"/>
              <w:pageBreakBefore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kern w:val="0"/>
                <w:sz w:val="24"/>
                <w:szCs w:val="24"/>
                <w:highlight w:val="none"/>
                <w:lang w:val="zh-TW"/>
              </w:rPr>
            </w:pPr>
          </w:p>
        </w:tc>
        <w:tc>
          <w:tcPr>
            <w:tcW w:w="1437" w:type="dxa"/>
            <w:vMerge w:val="restart"/>
            <w:tcBorders>
              <w:tl2br w:val="nil"/>
              <w:tr2bl w:val="nil"/>
            </w:tcBorders>
            <w:shd w:val="clear" w:color="auto" w:fill="FFFFFF"/>
            <w:noWrap w:val="0"/>
            <w:tcMar>
              <w:top w:w="80" w:type="dxa"/>
              <w:left w:w="80" w:type="dxa"/>
              <w:bottom w:w="80" w:type="dxa"/>
              <w:right w:w="80" w:type="dxa"/>
            </w:tcMar>
            <w:vAlign w:val="center"/>
          </w:tcPr>
          <w:p w14:paraId="1A1CA1C5">
            <w:pPr>
              <w:keepNext w:val="0"/>
              <w:keepLines w:val="0"/>
              <w:pageBreakBefore w:val="0"/>
              <w:widowControl/>
              <w:kinsoku/>
              <w:wordWrap/>
              <w:overflowPunct/>
              <w:topLinePunct w:val="0"/>
              <w:bidi w:val="0"/>
              <w:spacing w:line="380" w:lineRule="exact"/>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车辆</w:t>
            </w:r>
            <w:r>
              <w:rPr>
                <w:rFonts w:hint="eastAsia" w:ascii="宋体" w:hAnsi="宋体" w:eastAsia="宋体" w:cs="宋体"/>
                <w:color w:val="auto"/>
                <w:kern w:val="0"/>
                <w:sz w:val="24"/>
                <w:szCs w:val="24"/>
                <w:highlight w:val="none"/>
                <w:lang w:val="en-US" w:eastAsia="zh-CN" w:bidi="ar"/>
              </w:rPr>
              <w:t>配置</w:t>
            </w:r>
          </w:p>
        </w:tc>
        <w:tc>
          <w:tcPr>
            <w:tcW w:w="6585" w:type="dxa"/>
            <w:tcBorders>
              <w:bottom w:val="single" w:color="auto" w:sz="4" w:space="0"/>
              <w:tl2br w:val="nil"/>
              <w:tr2bl w:val="nil"/>
            </w:tcBorders>
            <w:shd w:val="clear" w:color="auto" w:fill="FFFFFF"/>
            <w:noWrap w:val="0"/>
            <w:tcMar>
              <w:top w:w="80" w:type="dxa"/>
              <w:left w:w="80" w:type="dxa"/>
              <w:bottom w:w="80" w:type="dxa"/>
              <w:right w:w="80" w:type="dxa"/>
            </w:tcMar>
            <w:vAlign w:val="center"/>
          </w:tcPr>
          <w:p w14:paraId="3A76779E">
            <w:pPr>
              <w:keepNext w:val="0"/>
              <w:keepLines w:val="0"/>
              <w:pageBreakBefore w:val="0"/>
              <w:widowControl/>
              <w:kinsoku/>
              <w:wordWrap/>
              <w:overflowPunct/>
              <w:topLinePunct w:val="0"/>
              <w:bidi w:val="0"/>
              <w:spacing w:line="380" w:lineRule="exact"/>
              <w:jc w:val="left"/>
              <w:rPr>
                <w:rFonts w:hint="eastAsia" w:ascii="宋体" w:hAnsi="宋体" w:eastAsia="宋体" w:cs="宋体"/>
                <w:color w:val="auto"/>
                <w:sz w:val="24"/>
                <w:szCs w:val="24"/>
                <w:highlight w:val="none"/>
              </w:rPr>
            </w:pPr>
            <w:r>
              <w:rPr>
                <w:rFonts w:hint="eastAsia" w:ascii="宋体" w:hAnsi="宋体" w:eastAsia="宋体" w:cs="宋体"/>
                <w:strike w:val="0"/>
                <w:dstrike w:val="0"/>
                <w:color w:val="auto"/>
                <w:kern w:val="0"/>
                <w:sz w:val="24"/>
                <w:szCs w:val="24"/>
                <w:highlight w:val="none"/>
                <w:lang w:val="en-US" w:eastAsia="zh-CN"/>
              </w:rPr>
              <w:t>投标人拟投入本项目车辆在满足第二章招标需求“▲2、专用车辆、机械设备配置要求”配备数量的基础上，</w:t>
            </w:r>
            <w:r>
              <w:rPr>
                <w:rFonts w:hint="eastAsia" w:ascii="宋体" w:hAnsi="宋体" w:cs="宋体"/>
                <w:strike w:val="0"/>
                <w:dstrike w:val="0"/>
                <w:color w:val="auto"/>
                <w:kern w:val="0"/>
                <w:sz w:val="24"/>
                <w:szCs w:val="24"/>
                <w:highlight w:val="none"/>
                <w:lang w:val="en-US" w:eastAsia="zh-CN"/>
              </w:rPr>
              <w:t>额外</w:t>
            </w:r>
            <w:r>
              <w:rPr>
                <w:rFonts w:hint="eastAsia" w:ascii="宋体" w:hAnsi="宋体" w:eastAsia="宋体" w:cs="宋体"/>
                <w:strike w:val="0"/>
                <w:dstrike w:val="0"/>
                <w:color w:val="auto"/>
                <w:kern w:val="0"/>
                <w:sz w:val="24"/>
                <w:szCs w:val="24"/>
                <w:highlight w:val="none"/>
                <w:lang w:val="en-US" w:eastAsia="zh-CN"/>
              </w:rPr>
              <w:t>每投入一辆</w:t>
            </w:r>
            <w:r>
              <w:rPr>
                <w:rFonts w:hint="eastAsia" w:ascii="宋体" w:hAnsi="宋体" w:eastAsia="宋体" w:cs="宋体"/>
                <w:color w:val="auto"/>
                <w:sz w:val="24"/>
                <w:szCs w:val="24"/>
                <w:highlight w:val="none"/>
                <w:lang w:val="en-US" w:eastAsia="zh-CN"/>
              </w:rPr>
              <w:t>清扫一体车，或洒水车</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或扫地车</w:t>
            </w:r>
            <w:r>
              <w:rPr>
                <w:rFonts w:hint="eastAsia" w:ascii="宋体" w:hAnsi="宋体" w:eastAsia="宋体" w:cs="宋体"/>
                <w:strike w:val="0"/>
                <w:dstrike w:val="0"/>
                <w:color w:val="auto"/>
                <w:kern w:val="0"/>
                <w:sz w:val="24"/>
                <w:szCs w:val="24"/>
                <w:highlight w:val="none"/>
                <w:lang w:val="en-US" w:eastAsia="zh-CN"/>
              </w:rPr>
              <w:t>得1分，最高得3分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kern w:val="0"/>
                <w:sz w:val="24"/>
                <w:szCs w:val="24"/>
                <w:highlight w:val="none"/>
                <w:lang w:val="en-US" w:eastAsia="zh-CN" w:bidi="ar"/>
              </w:rPr>
              <w:t>提供车辆行驶证及租赁合同</w:t>
            </w:r>
            <w:r>
              <w:rPr>
                <w:rFonts w:hint="eastAsia" w:ascii="宋体" w:hAnsi="宋体" w:cs="宋体"/>
                <w:color w:val="auto"/>
                <w:kern w:val="0"/>
                <w:sz w:val="24"/>
                <w:szCs w:val="24"/>
                <w:highlight w:val="none"/>
                <w:lang w:val="en-US" w:eastAsia="zh-CN" w:bidi="ar"/>
              </w:rPr>
              <w:t>、出租方车辆的购买合同</w:t>
            </w:r>
            <w:r>
              <w:rPr>
                <w:rFonts w:hint="eastAsia" w:ascii="宋体" w:hAnsi="宋体" w:eastAsia="宋体" w:cs="宋体"/>
                <w:color w:val="auto"/>
                <w:kern w:val="0"/>
                <w:sz w:val="24"/>
                <w:szCs w:val="24"/>
                <w:highlight w:val="none"/>
                <w:lang w:val="en-US" w:eastAsia="zh-CN" w:bidi="ar"/>
              </w:rPr>
              <w:t>（投标人自有的车辆不需提供租赁合同</w:t>
            </w:r>
            <w:r>
              <w:rPr>
                <w:rFonts w:hint="eastAsia" w:ascii="宋体" w:hAnsi="宋体" w:cs="宋体"/>
                <w:color w:val="auto"/>
                <w:kern w:val="0"/>
                <w:sz w:val="24"/>
                <w:szCs w:val="24"/>
                <w:highlight w:val="none"/>
                <w:lang w:val="en-US" w:eastAsia="zh-CN" w:bidi="ar"/>
              </w:rPr>
              <w:t>和出租方车辆的购买合同</w:t>
            </w:r>
            <w:r>
              <w:rPr>
                <w:rFonts w:hint="eastAsia" w:ascii="宋体" w:hAnsi="宋体" w:eastAsia="宋体" w:cs="宋体"/>
                <w:color w:val="auto"/>
                <w:kern w:val="0"/>
                <w:sz w:val="24"/>
                <w:szCs w:val="24"/>
                <w:highlight w:val="none"/>
                <w:lang w:val="en-US" w:eastAsia="zh-CN" w:bidi="ar"/>
              </w:rPr>
              <w:t>），并承诺所有车辆在中标区域使用（提供承诺书）。</w:t>
            </w:r>
          </w:p>
        </w:tc>
        <w:tc>
          <w:tcPr>
            <w:tcW w:w="771" w:type="dxa"/>
            <w:tcBorders>
              <w:tl2br w:val="nil"/>
              <w:tr2bl w:val="nil"/>
            </w:tcBorders>
            <w:shd w:val="clear" w:color="auto" w:fill="FFFFFF"/>
            <w:noWrap w:val="0"/>
            <w:tcMar>
              <w:top w:w="80" w:type="dxa"/>
              <w:left w:w="80" w:type="dxa"/>
              <w:bottom w:w="80" w:type="dxa"/>
              <w:right w:w="80" w:type="dxa"/>
            </w:tcMar>
            <w:vAlign w:val="center"/>
          </w:tcPr>
          <w:p w14:paraId="0B91AB86">
            <w:pPr>
              <w:keepNext w:val="0"/>
              <w:keepLines w:val="0"/>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r>
      <w:tr w14:paraId="12DC902E">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713" w:type="dxa"/>
            <w:tcBorders>
              <w:tl2br w:val="nil"/>
              <w:tr2bl w:val="nil"/>
            </w:tcBorders>
            <w:shd w:val="clear" w:color="auto" w:fill="FFFFFF"/>
            <w:noWrap w:val="0"/>
            <w:tcMar>
              <w:top w:w="80" w:type="dxa"/>
              <w:left w:w="80" w:type="dxa"/>
              <w:bottom w:w="80" w:type="dxa"/>
              <w:right w:w="80" w:type="dxa"/>
            </w:tcMar>
            <w:vAlign w:val="center"/>
          </w:tcPr>
          <w:p w14:paraId="594984A1">
            <w:pPr>
              <w:keepNext w:val="0"/>
              <w:keepLines w:val="0"/>
              <w:pageBreakBefore w:val="0"/>
              <w:kinsoku/>
              <w:wordWrap/>
              <w:overflowPunct/>
              <w:topLinePunct w:val="0"/>
              <w:autoSpaceDE/>
              <w:autoSpaceDN/>
              <w:bidi w:val="0"/>
              <w:adjustRightInd/>
              <w:snapToGrid w:val="0"/>
              <w:spacing w:line="380" w:lineRule="exact"/>
              <w:ind w:left="16" w:hanging="16"/>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w:t>
            </w:r>
          </w:p>
        </w:tc>
        <w:tc>
          <w:tcPr>
            <w:tcW w:w="393" w:type="dxa"/>
            <w:vMerge w:val="continue"/>
            <w:tcBorders>
              <w:tl2br w:val="nil"/>
              <w:tr2bl w:val="nil"/>
            </w:tcBorders>
            <w:shd w:val="clear" w:color="auto" w:fill="FFFFFF"/>
            <w:noWrap w:val="0"/>
            <w:tcMar>
              <w:top w:w="80" w:type="dxa"/>
              <w:left w:w="80" w:type="dxa"/>
              <w:bottom w:w="80" w:type="dxa"/>
              <w:right w:w="80" w:type="dxa"/>
            </w:tcMar>
            <w:vAlign w:val="center"/>
          </w:tcPr>
          <w:p w14:paraId="1E30E7BA">
            <w:pPr>
              <w:keepNext w:val="0"/>
              <w:keepLines w:val="0"/>
              <w:pageBreakBefore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kern w:val="0"/>
                <w:sz w:val="24"/>
                <w:szCs w:val="24"/>
                <w:highlight w:val="none"/>
                <w:lang w:val="zh-TW"/>
              </w:rPr>
            </w:pPr>
          </w:p>
        </w:tc>
        <w:tc>
          <w:tcPr>
            <w:tcW w:w="1437" w:type="dxa"/>
            <w:vMerge w:val="continue"/>
            <w:tcBorders>
              <w:tl2br w:val="nil"/>
              <w:tr2bl w:val="nil"/>
            </w:tcBorders>
            <w:shd w:val="clear" w:color="auto" w:fill="FFFFFF"/>
            <w:noWrap w:val="0"/>
            <w:tcMar>
              <w:top w:w="80" w:type="dxa"/>
              <w:left w:w="80" w:type="dxa"/>
              <w:bottom w:w="80" w:type="dxa"/>
              <w:right w:w="80" w:type="dxa"/>
            </w:tcMar>
            <w:vAlign w:val="center"/>
          </w:tcPr>
          <w:p w14:paraId="553B9A0C">
            <w:pPr>
              <w:keepNext w:val="0"/>
              <w:keepLines w:val="0"/>
              <w:pageBreakBefore w:val="0"/>
              <w:widowControl/>
              <w:kinsoku/>
              <w:wordWrap/>
              <w:overflowPunct/>
              <w:topLinePunct w:val="0"/>
              <w:bidi w:val="0"/>
              <w:spacing w:line="380" w:lineRule="exact"/>
              <w:jc w:val="center"/>
              <w:textAlignment w:val="center"/>
              <w:rPr>
                <w:rFonts w:hint="eastAsia" w:ascii="宋体" w:hAnsi="宋体" w:eastAsia="宋体" w:cs="宋体"/>
                <w:color w:val="auto"/>
                <w:sz w:val="24"/>
                <w:szCs w:val="24"/>
                <w:highlight w:val="none"/>
                <w:lang w:eastAsia="zh-CN"/>
              </w:rPr>
            </w:pPr>
          </w:p>
        </w:tc>
        <w:tc>
          <w:tcPr>
            <w:tcW w:w="6585" w:type="dxa"/>
            <w:tcBorders>
              <w:bottom w:val="single" w:color="auto" w:sz="4" w:space="0"/>
              <w:tl2br w:val="nil"/>
              <w:tr2bl w:val="nil"/>
            </w:tcBorders>
            <w:shd w:val="clear" w:color="auto" w:fill="FFFFFF"/>
            <w:noWrap w:val="0"/>
            <w:tcMar>
              <w:top w:w="80" w:type="dxa"/>
              <w:left w:w="80" w:type="dxa"/>
              <w:bottom w:w="80" w:type="dxa"/>
              <w:right w:w="80" w:type="dxa"/>
            </w:tcMar>
            <w:vAlign w:val="center"/>
          </w:tcPr>
          <w:p w14:paraId="6D5D1D5F">
            <w:pPr>
              <w:keepNext w:val="0"/>
              <w:keepLines w:val="0"/>
              <w:pageBreakBefore w:val="0"/>
              <w:widowControl/>
              <w:kinsoku/>
              <w:wordWrap/>
              <w:overflowPunct/>
              <w:topLinePunct w:val="0"/>
              <w:bidi w:val="0"/>
              <w:spacing w:line="380" w:lineRule="exact"/>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strike w:val="0"/>
                <w:dstrike w:val="0"/>
                <w:color w:val="auto"/>
                <w:kern w:val="0"/>
                <w:sz w:val="24"/>
                <w:szCs w:val="24"/>
                <w:highlight w:val="none"/>
                <w:lang w:val="en-US" w:eastAsia="zh-CN"/>
              </w:rPr>
              <w:t>投标人每提供</w:t>
            </w:r>
            <w:r>
              <w:rPr>
                <w:rFonts w:hint="eastAsia" w:ascii="宋体" w:hAnsi="宋体" w:eastAsia="宋体" w:cs="宋体"/>
                <w:color w:val="auto"/>
                <w:kern w:val="0"/>
                <w:sz w:val="24"/>
                <w:szCs w:val="24"/>
                <w:highlight w:val="none"/>
                <w:lang w:val="en-US" w:eastAsia="zh-CN" w:bidi="ar"/>
              </w:rPr>
              <w:t>隧道清洗车1辆得2分，护栏清洗车1辆得2分，本项最高得4分。</w:t>
            </w:r>
          </w:p>
          <w:p w14:paraId="6877E309">
            <w:pPr>
              <w:keepNext w:val="0"/>
              <w:keepLines w:val="0"/>
              <w:pageBreakBefore w:val="0"/>
              <w:widowControl/>
              <w:kinsoku/>
              <w:wordWrap/>
              <w:overflowPunct/>
              <w:topLinePunct w:val="0"/>
              <w:bidi w:val="0"/>
              <w:spacing w:line="380" w:lineRule="exact"/>
              <w:jc w:val="left"/>
              <w:rPr>
                <w:rFonts w:hint="eastAsia" w:ascii="宋体" w:hAnsi="宋体" w:eastAsia="宋体" w:cs="宋体"/>
                <w:strike w:val="0"/>
                <w:dstrike w:val="0"/>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kern w:val="0"/>
                <w:sz w:val="24"/>
                <w:szCs w:val="24"/>
                <w:highlight w:val="none"/>
                <w:lang w:val="en-US" w:eastAsia="zh-CN" w:bidi="ar"/>
              </w:rPr>
              <w:t>提供车辆行驶证及租赁合同</w:t>
            </w:r>
            <w:r>
              <w:rPr>
                <w:rFonts w:hint="eastAsia" w:ascii="宋体" w:hAnsi="宋体" w:cs="宋体"/>
                <w:color w:val="auto"/>
                <w:kern w:val="0"/>
                <w:sz w:val="24"/>
                <w:szCs w:val="24"/>
                <w:highlight w:val="none"/>
                <w:lang w:val="en-US" w:eastAsia="zh-CN" w:bidi="ar"/>
              </w:rPr>
              <w:t>、出租方车辆的购买合同</w:t>
            </w:r>
            <w:r>
              <w:rPr>
                <w:rFonts w:hint="eastAsia" w:ascii="宋体" w:hAnsi="宋体" w:eastAsia="宋体" w:cs="宋体"/>
                <w:color w:val="auto"/>
                <w:kern w:val="0"/>
                <w:sz w:val="24"/>
                <w:szCs w:val="24"/>
                <w:highlight w:val="none"/>
                <w:lang w:val="en-US" w:eastAsia="zh-CN" w:bidi="ar"/>
              </w:rPr>
              <w:t>（投标人自有的车辆不需提供租赁合同</w:t>
            </w:r>
            <w:r>
              <w:rPr>
                <w:rFonts w:hint="eastAsia" w:ascii="宋体" w:hAnsi="宋体" w:cs="宋体"/>
                <w:color w:val="auto"/>
                <w:kern w:val="0"/>
                <w:sz w:val="24"/>
                <w:szCs w:val="24"/>
                <w:highlight w:val="none"/>
                <w:lang w:val="en-US" w:eastAsia="zh-CN" w:bidi="ar"/>
              </w:rPr>
              <w:t>和出租方车辆的购买合同</w:t>
            </w:r>
            <w:r>
              <w:rPr>
                <w:rFonts w:hint="eastAsia" w:ascii="宋体" w:hAnsi="宋体" w:eastAsia="宋体" w:cs="宋体"/>
                <w:color w:val="auto"/>
                <w:kern w:val="0"/>
                <w:sz w:val="24"/>
                <w:szCs w:val="24"/>
                <w:highlight w:val="none"/>
                <w:lang w:val="en-US" w:eastAsia="zh-CN" w:bidi="ar"/>
              </w:rPr>
              <w:t>），并承诺所有车辆在中标区域使用（提供承诺书）。</w:t>
            </w:r>
          </w:p>
        </w:tc>
        <w:tc>
          <w:tcPr>
            <w:tcW w:w="771" w:type="dxa"/>
            <w:tcBorders>
              <w:tl2br w:val="nil"/>
              <w:tr2bl w:val="nil"/>
            </w:tcBorders>
            <w:shd w:val="clear" w:color="auto" w:fill="FFFFFF"/>
            <w:noWrap w:val="0"/>
            <w:tcMar>
              <w:top w:w="80" w:type="dxa"/>
              <w:left w:w="80" w:type="dxa"/>
              <w:bottom w:w="80" w:type="dxa"/>
              <w:right w:w="80" w:type="dxa"/>
            </w:tcMar>
            <w:vAlign w:val="center"/>
          </w:tcPr>
          <w:p w14:paraId="44CF2EDD">
            <w:pPr>
              <w:keepNext w:val="0"/>
              <w:keepLines w:val="0"/>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r>
      <w:tr w14:paraId="6500698B">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713" w:type="dxa"/>
            <w:tcBorders>
              <w:tl2br w:val="nil"/>
              <w:tr2bl w:val="nil"/>
            </w:tcBorders>
            <w:shd w:val="clear" w:color="auto" w:fill="FFFFFF"/>
            <w:noWrap w:val="0"/>
            <w:tcMar>
              <w:top w:w="80" w:type="dxa"/>
              <w:left w:w="80" w:type="dxa"/>
              <w:bottom w:w="80" w:type="dxa"/>
              <w:right w:w="80" w:type="dxa"/>
            </w:tcMar>
            <w:vAlign w:val="center"/>
          </w:tcPr>
          <w:p w14:paraId="12B82123">
            <w:pPr>
              <w:keepNext w:val="0"/>
              <w:keepLines w:val="0"/>
              <w:pageBreakBefore w:val="0"/>
              <w:kinsoku/>
              <w:wordWrap/>
              <w:overflowPunct/>
              <w:topLinePunct w:val="0"/>
              <w:autoSpaceDE/>
              <w:autoSpaceDN/>
              <w:bidi w:val="0"/>
              <w:adjustRightInd/>
              <w:snapToGrid w:val="0"/>
              <w:spacing w:line="380" w:lineRule="exact"/>
              <w:ind w:left="16" w:hanging="16"/>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2</w:t>
            </w:r>
          </w:p>
        </w:tc>
        <w:tc>
          <w:tcPr>
            <w:tcW w:w="393" w:type="dxa"/>
            <w:vMerge w:val="continue"/>
            <w:tcBorders>
              <w:tl2br w:val="nil"/>
              <w:tr2bl w:val="nil"/>
            </w:tcBorders>
            <w:shd w:val="clear" w:color="auto" w:fill="FFFFFF"/>
            <w:noWrap w:val="0"/>
            <w:tcMar>
              <w:top w:w="80" w:type="dxa"/>
              <w:left w:w="80" w:type="dxa"/>
              <w:bottom w:w="80" w:type="dxa"/>
              <w:right w:w="80" w:type="dxa"/>
            </w:tcMar>
            <w:vAlign w:val="center"/>
          </w:tcPr>
          <w:p w14:paraId="7174F88D">
            <w:pPr>
              <w:keepNext w:val="0"/>
              <w:keepLines w:val="0"/>
              <w:pageBreakBefore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kern w:val="0"/>
                <w:sz w:val="24"/>
                <w:szCs w:val="24"/>
                <w:highlight w:val="none"/>
                <w:lang w:val="zh-TW"/>
              </w:rPr>
            </w:pPr>
          </w:p>
        </w:tc>
        <w:tc>
          <w:tcPr>
            <w:tcW w:w="1437" w:type="dxa"/>
            <w:vMerge w:val="continue"/>
            <w:tcBorders>
              <w:tl2br w:val="nil"/>
              <w:tr2bl w:val="nil"/>
            </w:tcBorders>
            <w:shd w:val="clear" w:color="auto" w:fill="FFFFFF"/>
            <w:noWrap w:val="0"/>
            <w:tcMar>
              <w:top w:w="80" w:type="dxa"/>
              <w:left w:w="80" w:type="dxa"/>
              <w:bottom w:w="80" w:type="dxa"/>
              <w:right w:w="80" w:type="dxa"/>
            </w:tcMar>
            <w:vAlign w:val="center"/>
          </w:tcPr>
          <w:p w14:paraId="22DCF063">
            <w:pPr>
              <w:keepNext w:val="0"/>
              <w:keepLines w:val="0"/>
              <w:pageBreakBefore w:val="0"/>
              <w:widowControl/>
              <w:kinsoku/>
              <w:wordWrap/>
              <w:overflowPunct/>
              <w:topLinePunct w:val="0"/>
              <w:bidi w:val="0"/>
              <w:spacing w:line="380" w:lineRule="exact"/>
              <w:jc w:val="center"/>
              <w:textAlignment w:val="center"/>
              <w:rPr>
                <w:rFonts w:hint="eastAsia" w:ascii="宋体" w:hAnsi="宋体" w:eastAsia="宋体" w:cs="宋体"/>
                <w:color w:val="auto"/>
                <w:sz w:val="24"/>
                <w:szCs w:val="24"/>
                <w:highlight w:val="none"/>
                <w:lang w:eastAsia="zh-CN"/>
              </w:rPr>
            </w:pPr>
          </w:p>
        </w:tc>
        <w:tc>
          <w:tcPr>
            <w:tcW w:w="6585" w:type="dxa"/>
            <w:tcBorders>
              <w:bottom w:val="single" w:color="auto" w:sz="4" w:space="0"/>
              <w:tl2br w:val="nil"/>
              <w:tr2bl w:val="nil"/>
            </w:tcBorders>
            <w:shd w:val="clear" w:color="auto" w:fill="FFFFFF"/>
            <w:noWrap w:val="0"/>
            <w:tcMar>
              <w:top w:w="80" w:type="dxa"/>
              <w:left w:w="80" w:type="dxa"/>
              <w:bottom w:w="80" w:type="dxa"/>
              <w:right w:w="80" w:type="dxa"/>
            </w:tcMar>
            <w:vAlign w:val="center"/>
          </w:tcPr>
          <w:p w14:paraId="656BB76C">
            <w:pPr>
              <w:keepNext w:val="0"/>
              <w:keepLines w:val="0"/>
              <w:pageBreakBefore w:val="0"/>
              <w:kinsoku/>
              <w:wordWrap/>
              <w:overflowPunct/>
              <w:topLinePunct w:val="0"/>
              <w:autoSpaceDE w:val="0"/>
              <w:autoSpaceDN w:val="0"/>
              <w:bidi w:val="0"/>
              <w:adjustRightInd w:val="0"/>
              <w:spacing w:line="380" w:lineRule="exact"/>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strike w:val="0"/>
                <w:dstrike w:val="0"/>
                <w:color w:val="auto"/>
                <w:kern w:val="0"/>
                <w:sz w:val="24"/>
                <w:szCs w:val="24"/>
                <w:highlight w:val="none"/>
                <w:lang w:val="en-US" w:eastAsia="zh-CN"/>
              </w:rPr>
              <w:t>投标人拟投入本项目</w:t>
            </w:r>
            <w:r>
              <w:rPr>
                <w:rFonts w:hint="eastAsia" w:ascii="宋体" w:hAnsi="宋体" w:cs="宋体"/>
                <w:strike w:val="0"/>
                <w:dstrike w:val="0"/>
                <w:color w:val="auto"/>
                <w:kern w:val="0"/>
                <w:sz w:val="24"/>
                <w:szCs w:val="24"/>
                <w:highlight w:val="none"/>
                <w:lang w:val="en-US" w:eastAsia="zh-CN"/>
              </w:rPr>
              <w:t>机械设备</w:t>
            </w:r>
            <w:r>
              <w:rPr>
                <w:rFonts w:hint="eastAsia" w:ascii="宋体" w:hAnsi="宋体" w:eastAsia="宋体" w:cs="宋体"/>
                <w:strike w:val="0"/>
                <w:dstrike w:val="0"/>
                <w:color w:val="auto"/>
                <w:kern w:val="0"/>
                <w:sz w:val="24"/>
                <w:szCs w:val="24"/>
                <w:highlight w:val="none"/>
                <w:lang w:val="en-US" w:eastAsia="zh-CN"/>
              </w:rPr>
              <w:t>在满足第二章招标需求“▲2、专用车辆、机械设备配置要求”配备数量的基础上，</w:t>
            </w:r>
            <w:r>
              <w:rPr>
                <w:rFonts w:hint="eastAsia" w:ascii="宋体" w:hAnsi="宋体" w:cs="宋体"/>
                <w:strike w:val="0"/>
                <w:dstrike w:val="0"/>
                <w:color w:val="auto"/>
                <w:kern w:val="0"/>
                <w:sz w:val="24"/>
                <w:szCs w:val="24"/>
                <w:highlight w:val="none"/>
                <w:lang w:val="en-US" w:eastAsia="zh-CN"/>
              </w:rPr>
              <w:t>额外</w:t>
            </w:r>
            <w:r>
              <w:rPr>
                <w:rFonts w:hint="eastAsia" w:ascii="宋体" w:hAnsi="宋体" w:eastAsia="宋体" w:cs="宋体"/>
                <w:strike w:val="0"/>
                <w:dstrike w:val="0"/>
                <w:color w:val="auto"/>
                <w:kern w:val="0"/>
                <w:sz w:val="24"/>
                <w:szCs w:val="24"/>
                <w:highlight w:val="none"/>
                <w:lang w:val="en-US" w:eastAsia="zh-CN"/>
              </w:rPr>
              <w:t>每提供</w:t>
            </w:r>
            <w:r>
              <w:rPr>
                <w:rFonts w:hint="eastAsia" w:ascii="宋体" w:hAnsi="宋体" w:eastAsia="宋体" w:cs="宋体"/>
                <w:color w:val="auto"/>
                <w:sz w:val="24"/>
                <w:szCs w:val="24"/>
                <w:highlight w:val="none"/>
                <w:lang w:val="en-US" w:eastAsia="zh-CN"/>
              </w:rPr>
              <w:t>挖机1台</w:t>
            </w:r>
            <w:r>
              <w:rPr>
                <w:rFonts w:hint="eastAsia" w:ascii="宋体" w:hAnsi="宋体" w:eastAsia="宋体" w:cs="宋体"/>
                <w:color w:val="auto"/>
                <w:kern w:val="0"/>
                <w:sz w:val="24"/>
                <w:szCs w:val="24"/>
                <w:highlight w:val="none"/>
                <w:lang w:val="en-US" w:eastAsia="zh-CN" w:bidi="ar"/>
              </w:rPr>
              <w:t>得2分</w:t>
            </w:r>
            <w:r>
              <w:rPr>
                <w:rFonts w:hint="eastAsia" w:ascii="宋体" w:hAnsi="宋体" w:eastAsia="宋体" w:cs="宋体"/>
                <w:color w:val="auto"/>
                <w:sz w:val="24"/>
                <w:szCs w:val="24"/>
                <w:highlight w:val="none"/>
                <w:lang w:val="en-US" w:eastAsia="zh-CN"/>
              </w:rPr>
              <w:t>，装载机1台</w:t>
            </w:r>
            <w:r>
              <w:rPr>
                <w:rFonts w:hint="eastAsia" w:ascii="宋体" w:hAnsi="宋体" w:eastAsia="宋体" w:cs="宋体"/>
                <w:color w:val="auto"/>
                <w:kern w:val="0"/>
                <w:sz w:val="24"/>
                <w:szCs w:val="24"/>
                <w:highlight w:val="none"/>
                <w:lang w:val="en-US" w:eastAsia="zh-CN" w:bidi="ar"/>
              </w:rPr>
              <w:t xml:space="preserve">得2分，本项最高得4分。 </w:t>
            </w:r>
          </w:p>
          <w:p w14:paraId="041AB087">
            <w:pPr>
              <w:keepNext w:val="0"/>
              <w:keepLines w:val="0"/>
              <w:pageBreakBefore w:val="0"/>
              <w:kinsoku/>
              <w:wordWrap/>
              <w:overflowPunct/>
              <w:topLinePunct w:val="0"/>
              <w:autoSpaceDE w:val="0"/>
              <w:autoSpaceDN w:val="0"/>
              <w:bidi w:val="0"/>
              <w:adjustRightInd w:val="0"/>
              <w:spacing w:line="3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kern w:val="0"/>
                <w:sz w:val="24"/>
                <w:szCs w:val="24"/>
                <w:highlight w:val="none"/>
                <w:lang w:val="en-US" w:eastAsia="zh-CN" w:bidi="ar"/>
              </w:rPr>
              <w:t>提供车辆行驶证及租赁合同</w:t>
            </w:r>
            <w:r>
              <w:rPr>
                <w:rFonts w:hint="eastAsia" w:ascii="宋体" w:hAnsi="宋体" w:cs="宋体"/>
                <w:color w:val="auto"/>
                <w:kern w:val="0"/>
                <w:sz w:val="24"/>
                <w:szCs w:val="24"/>
                <w:highlight w:val="none"/>
                <w:lang w:val="en-US" w:eastAsia="zh-CN" w:bidi="ar"/>
              </w:rPr>
              <w:t>、出租方车辆的购买合同</w:t>
            </w:r>
            <w:r>
              <w:rPr>
                <w:rFonts w:hint="eastAsia" w:ascii="宋体" w:hAnsi="宋体" w:eastAsia="宋体" w:cs="宋体"/>
                <w:color w:val="auto"/>
                <w:kern w:val="0"/>
                <w:sz w:val="24"/>
                <w:szCs w:val="24"/>
                <w:highlight w:val="none"/>
                <w:lang w:val="en-US" w:eastAsia="zh-CN" w:bidi="ar"/>
              </w:rPr>
              <w:t>（投标人自有的车辆不需提供租赁合同</w:t>
            </w:r>
            <w:r>
              <w:rPr>
                <w:rFonts w:hint="eastAsia" w:ascii="宋体" w:hAnsi="宋体" w:cs="宋体"/>
                <w:color w:val="auto"/>
                <w:kern w:val="0"/>
                <w:sz w:val="24"/>
                <w:szCs w:val="24"/>
                <w:highlight w:val="none"/>
                <w:lang w:val="en-US" w:eastAsia="zh-CN" w:bidi="ar"/>
              </w:rPr>
              <w:t>和出租方车辆的购买合同</w:t>
            </w:r>
            <w:r>
              <w:rPr>
                <w:rFonts w:hint="eastAsia" w:ascii="宋体" w:hAnsi="宋体" w:eastAsia="宋体" w:cs="宋体"/>
                <w:color w:val="auto"/>
                <w:kern w:val="0"/>
                <w:sz w:val="24"/>
                <w:szCs w:val="24"/>
                <w:highlight w:val="none"/>
                <w:lang w:val="en-US" w:eastAsia="zh-CN" w:bidi="ar"/>
              </w:rPr>
              <w:t>），并承诺所有车辆在中标区域使用（提供承诺书）。</w:t>
            </w:r>
          </w:p>
        </w:tc>
        <w:tc>
          <w:tcPr>
            <w:tcW w:w="771" w:type="dxa"/>
            <w:tcBorders>
              <w:tl2br w:val="nil"/>
              <w:tr2bl w:val="nil"/>
            </w:tcBorders>
            <w:shd w:val="clear" w:color="auto" w:fill="FFFFFF"/>
            <w:noWrap w:val="0"/>
            <w:tcMar>
              <w:top w:w="80" w:type="dxa"/>
              <w:left w:w="80" w:type="dxa"/>
              <w:bottom w:w="80" w:type="dxa"/>
              <w:right w:w="80" w:type="dxa"/>
            </w:tcMar>
            <w:vAlign w:val="center"/>
          </w:tcPr>
          <w:p w14:paraId="288692C0">
            <w:pPr>
              <w:keepNext w:val="0"/>
              <w:keepLines w:val="0"/>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r>
      <w:tr w14:paraId="1F3F27D5">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48" w:hRule="atLeast"/>
          <w:jc w:val="center"/>
        </w:trPr>
        <w:tc>
          <w:tcPr>
            <w:tcW w:w="713" w:type="dxa"/>
            <w:tcBorders>
              <w:tl2br w:val="nil"/>
              <w:tr2bl w:val="nil"/>
            </w:tcBorders>
            <w:shd w:val="clear" w:color="auto" w:fill="FFFFFF"/>
            <w:noWrap w:val="0"/>
            <w:tcMar>
              <w:top w:w="80" w:type="dxa"/>
              <w:left w:w="80" w:type="dxa"/>
              <w:bottom w:w="80" w:type="dxa"/>
              <w:right w:w="80" w:type="dxa"/>
            </w:tcMar>
            <w:vAlign w:val="center"/>
          </w:tcPr>
          <w:p w14:paraId="1DBA2A76">
            <w:pPr>
              <w:keepNext w:val="0"/>
              <w:keepLines w:val="0"/>
              <w:pageBreakBefore w:val="0"/>
              <w:kinsoku/>
              <w:wordWrap/>
              <w:overflowPunct/>
              <w:topLinePunct w:val="0"/>
              <w:autoSpaceDE/>
              <w:autoSpaceDN/>
              <w:bidi w:val="0"/>
              <w:adjustRightInd/>
              <w:snapToGrid w:val="0"/>
              <w:spacing w:line="380" w:lineRule="exact"/>
              <w:ind w:left="16" w:hanging="16"/>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3</w:t>
            </w:r>
          </w:p>
        </w:tc>
        <w:tc>
          <w:tcPr>
            <w:tcW w:w="393" w:type="dxa"/>
            <w:vMerge w:val="continue"/>
            <w:tcBorders>
              <w:tl2br w:val="nil"/>
              <w:tr2bl w:val="nil"/>
            </w:tcBorders>
            <w:shd w:val="clear" w:color="auto" w:fill="FFFFFF"/>
            <w:noWrap w:val="0"/>
            <w:tcMar>
              <w:top w:w="80" w:type="dxa"/>
              <w:left w:w="80" w:type="dxa"/>
              <w:bottom w:w="80" w:type="dxa"/>
              <w:right w:w="80" w:type="dxa"/>
            </w:tcMar>
            <w:vAlign w:val="center"/>
          </w:tcPr>
          <w:p w14:paraId="3E017E30">
            <w:pPr>
              <w:keepNext w:val="0"/>
              <w:keepLines w:val="0"/>
              <w:pageBreakBefore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kern w:val="0"/>
                <w:sz w:val="24"/>
                <w:szCs w:val="24"/>
                <w:highlight w:val="none"/>
                <w:lang w:val="zh-TW"/>
              </w:rPr>
            </w:pPr>
          </w:p>
        </w:tc>
        <w:tc>
          <w:tcPr>
            <w:tcW w:w="1437" w:type="dxa"/>
            <w:vMerge w:val="restart"/>
            <w:tcBorders>
              <w:tl2br w:val="nil"/>
              <w:tr2bl w:val="nil"/>
            </w:tcBorders>
            <w:shd w:val="clear" w:color="auto" w:fill="FFFFFF"/>
            <w:noWrap w:val="0"/>
            <w:tcMar>
              <w:top w:w="80" w:type="dxa"/>
              <w:left w:w="80" w:type="dxa"/>
              <w:bottom w:w="80" w:type="dxa"/>
              <w:right w:w="80" w:type="dxa"/>
            </w:tcMar>
            <w:vAlign w:val="center"/>
          </w:tcPr>
          <w:p w14:paraId="4D21B97A">
            <w:pPr>
              <w:keepNext w:val="0"/>
              <w:keepLines w:val="0"/>
              <w:pageBreakBefore w:val="0"/>
              <w:widowControl w:val="0"/>
              <w:kinsoku/>
              <w:wordWrap/>
              <w:overflowPunct/>
              <w:topLinePunct w:val="0"/>
              <w:bidi w:val="0"/>
              <w:snapToGrid/>
              <w:spacing w:line="3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应急方案</w:t>
            </w:r>
          </w:p>
        </w:tc>
        <w:tc>
          <w:tcPr>
            <w:tcW w:w="6585" w:type="dxa"/>
            <w:tcBorders>
              <w:bottom w:val="single" w:color="auto" w:sz="4" w:space="0"/>
              <w:tl2br w:val="nil"/>
              <w:tr2bl w:val="nil"/>
            </w:tcBorders>
            <w:shd w:val="clear" w:color="auto" w:fill="FFFFFF"/>
            <w:noWrap w:val="0"/>
            <w:tcMar>
              <w:top w:w="80" w:type="dxa"/>
              <w:left w:w="80" w:type="dxa"/>
              <w:bottom w:w="80" w:type="dxa"/>
              <w:right w:w="80" w:type="dxa"/>
            </w:tcMar>
            <w:vAlign w:val="center"/>
          </w:tcPr>
          <w:p w14:paraId="68A54EE7">
            <w:pPr>
              <w:keepNext w:val="0"/>
              <w:keepLines w:val="0"/>
              <w:pageBreakBefore w:val="0"/>
              <w:widowControl/>
              <w:suppressLineNumbers w:val="0"/>
              <w:kinsoku/>
              <w:wordWrap/>
              <w:overflowPunct/>
              <w:topLinePunct w:val="0"/>
              <w:bidi w:val="0"/>
              <w:snapToGrid/>
              <w:spacing w:line="38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根据投标人提供的应急组织架构，应急体系</w:t>
            </w:r>
            <w:r>
              <w:rPr>
                <w:rFonts w:hint="eastAsia" w:ascii="宋体" w:hAnsi="宋体" w:cs="宋体"/>
                <w:color w:val="auto"/>
                <w:kern w:val="0"/>
                <w:sz w:val="24"/>
                <w:szCs w:val="24"/>
                <w:highlight w:val="none"/>
                <w:lang w:val="en-US" w:eastAsia="zh-CN" w:bidi="ar"/>
              </w:rPr>
              <w:t>是否合理，进行打分</w:t>
            </w:r>
            <w:r>
              <w:rPr>
                <w:rFonts w:hint="eastAsia" w:ascii="宋体" w:hAnsi="宋体" w:eastAsia="宋体" w:cs="宋体"/>
                <w:color w:val="auto"/>
                <w:kern w:val="0"/>
                <w:sz w:val="24"/>
                <w:szCs w:val="24"/>
                <w:highlight w:val="none"/>
                <w:lang w:val="en-US" w:eastAsia="zh-CN" w:bidi="ar"/>
              </w:rPr>
              <w:t>（0-</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w:t>
            </w:r>
          </w:p>
        </w:tc>
        <w:tc>
          <w:tcPr>
            <w:tcW w:w="771" w:type="dxa"/>
            <w:tcBorders>
              <w:tl2br w:val="nil"/>
              <w:tr2bl w:val="nil"/>
            </w:tcBorders>
            <w:shd w:val="clear" w:color="auto" w:fill="FFFFFF"/>
            <w:noWrap w:val="0"/>
            <w:tcMar>
              <w:top w:w="80" w:type="dxa"/>
              <w:left w:w="80" w:type="dxa"/>
              <w:bottom w:w="80" w:type="dxa"/>
              <w:right w:w="80" w:type="dxa"/>
            </w:tcMar>
            <w:vAlign w:val="center"/>
          </w:tcPr>
          <w:p w14:paraId="53ABC9C7">
            <w:pPr>
              <w:keepNext w:val="0"/>
              <w:keepLines w:val="0"/>
              <w:pageBreakBefore w:val="0"/>
              <w:kinsoku/>
              <w:wordWrap/>
              <w:overflowPunct/>
              <w:topLinePunct w:val="0"/>
              <w:autoSpaceDE/>
              <w:autoSpaceDN/>
              <w:bidi w:val="0"/>
              <w:adjustRightInd/>
              <w:spacing w:line="380" w:lineRule="exact"/>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r>
      <w:tr w14:paraId="07789C75">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79" w:hRule="atLeast"/>
          <w:jc w:val="center"/>
        </w:trPr>
        <w:tc>
          <w:tcPr>
            <w:tcW w:w="713" w:type="dxa"/>
            <w:tcBorders>
              <w:tl2br w:val="nil"/>
              <w:tr2bl w:val="nil"/>
            </w:tcBorders>
            <w:shd w:val="clear" w:color="auto" w:fill="FFFFFF"/>
            <w:noWrap w:val="0"/>
            <w:tcMar>
              <w:top w:w="80" w:type="dxa"/>
              <w:left w:w="80" w:type="dxa"/>
              <w:bottom w:w="80" w:type="dxa"/>
              <w:right w:w="80" w:type="dxa"/>
            </w:tcMar>
            <w:vAlign w:val="center"/>
          </w:tcPr>
          <w:p w14:paraId="4B0AACB8">
            <w:pPr>
              <w:keepNext w:val="0"/>
              <w:keepLines w:val="0"/>
              <w:pageBreakBefore w:val="0"/>
              <w:kinsoku/>
              <w:wordWrap/>
              <w:overflowPunct/>
              <w:topLinePunct w:val="0"/>
              <w:autoSpaceDE/>
              <w:autoSpaceDN/>
              <w:bidi w:val="0"/>
              <w:adjustRightInd/>
              <w:snapToGrid w:val="0"/>
              <w:spacing w:line="380" w:lineRule="exact"/>
              <w:ind w:left="16" w:hanging="16"/>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14</w:t>
            </w:r>
          </w:p>
        </w:tc>
        <w:tc>
          <w:tcPr>
            <w:tcW w:w="393" w:type="dxa"/>
            <w:vMerge w:val="continue"/>
            <w:tcBorders>
              <w:tl2br w:val="nil"/>
              <w:tr2bl w:val="nil"/>
            </w:tcBorders>
            <w:shd w:val="clear" w:color="auto" w:fill="FFFFFF"/>
            <w:noWrap w:val="0"/>
            <w:tcMar>
              <w:top w:w="80" w:type="dxa"/>
              <w:left w:w="80" w:type="dxa"/>
              <w:bottom w:w="80" w:type="dxa"/>
              <w:right w:w="80" w:type="dxa"/>
            </w:tcMar>
            <w:vAlign w:val="center"/>
          </w:tcPr>
          <w:p w14:paraId="33C0F8D1">
            <w:pPr>
              <w:keepNext w:val="0"/>
              <w:keepLines w:val="0"/>
              <w:pageBreakBefore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kern w:val="0"/>
                <w:sz w:val="24"/>
                <w:szCs w:val="24"/>
                <w:highlight w:val="none"/>
                <w:lang w:val="zh-TW"/>
              </w:rPr>
            </w:pPr>
          </w:p>
        </w:tc>
        <w:tc>
          <w:tcPr>
            <w:tcW w:w="1437" w:type="dxa"/>
            <w:vMerge w:val="continue"/>
            <w:tcBorders>
              <w:tl2br w:val="nil"/>
              <w:tr2bl w:val="nil"/>
            </w:tcBorders>
            <w:shd w:val="clear" w:color="auto" w:fill="FFFFFF"/>
            <w:noWrap w:val="0"/>
            <w:tcMar>
              <w:top w:w="80" w:type="dxa"/>
              <w:left w:w="80" w:type="dxa"/>
              <w:bottom w:w="80" w:type="dxa"/>
              <w:right w:w="80" w:type="dxa"/>
            </w:tcMar>
            <w:vAlign w:val="center"/>
          </w:tcPr>
          <w:p w14:paraId="2E388DD9">
            <w:pPr>
              <w:keepNext w:val="0"/>
              <w:keepLines w:val="0"/>
              <w:pageBreakBefore w:val="0"/>
              <w:widowControl w:val="0"/>
              <w:kinsoku/>
              <w:wordWrap/>
              <w:overflowPunct/>
              <w:topLinePunct w:val="0"/>
              <w:bidi w:val="0"/>
              <w:snapToGrid/>
              <w:spacing w:line="380" w:lineRule="exact"/>
              <w:jc w:val="center"/>
              <w:rPr>
                <w:rFonts w:hint="eastAsia" w:ascii="宋体" w:hAnsi="宋体" w:eastAsia="宋体" w:cs="宋体"/>
                <w:color w:val="auto"/>
                <w:sz w:val="24"/>
                <w:szCs w:val="24"/>
                <w:highlight w:val="none"/>
                <w:lang w:eastAsia="zh-CN"/>
              </w:rPr>
            </w:pPr>
          </w:p>
        </w:tc>
        <w:tc>
          <w:tcPr>
            <w:tcW w:w="6585" w:type="dxa"/>
            <w:tcBorders>
              <w:bottom w:val="single" w:color="auto" w:sz="4" w:space="0"/>
              <w:tl2br w:val="nil"/>
              <w:tr2bl w:val="nil"/>
            </w:tcBorders>
            <w:shd w:val="clear" w:color="auto" w:fill="FFFFFF"/>
            <w:noWrap w:val="0"/>
            <w:tcMar>
              <w:top w:w="80" w:type="dxa"/>
              <w:left w:w="80" w:type="dxa"/>
              <w:bottom w:w="80" w:type="dxa"/>
              <w:right w:w="80" w:type="dxa"/>
            </w:tcMar>
            <w:vAlign w:val="center"/>
          </w:tcPr>
          <w:p w14:paraId="239C2BB8">
            <w:pPr>
              <w:keepNext w:val="0"/>
              <w:keepLines w:val="0"/>
              <w:pageBreakBefore w:val="0"/>
              <w:widowControl/>
              <w:suppressLineNumbers w:val="0"/>
              <w:kinsoku/>
              <w:wordWrap/>
              <w:overflowPunct/>
              <w:topLinePunct w:val="0"/>
              <w:bidi w:val="0"/>
              <w:snapToGrid/>
              <w:spacing w:line="380" w:lineRule="exact"/>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根据投标人提供的人员、机械、物资仓库分布应急方案是否合理，进行打分（0-</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分）</w:t>
            </w:r>
            <w:r>
              <w:rPr>
                <w:rFonts w:hint="eastAsia" w:ascii="宋体" w:hAnsi="宋体" w:cs="宋体"/>
                <w:color w:val="auto"/>
                <w:kern w:val="0"/>
                <w:sz w:val="24"/>
                <w:szCs w:val="24"/>
                <w:highlight w:val="none"/>
                <w:lang w:val="en-US" w:eastAsia="zh-CN" w:bidi="ar"/>
              </w:rPr>
              <w:t>。</w:t>
            </w:r>
          </w:p>
        </w:tc>
        <w:tc>
          <w:tcPr>
            <w:tcW w:w="771" w:type="dxa"/>
            <w:tcBorders>
              <w:tl2br w:val="nil"/>
              <w:tr2bl w:val="nil"/>
            </w:tcBorders>
            <w:shd w:val="clear" w:color="auto" w:fill="FFFFFF"/>
            <w:noWrap w:val="0"/>
            <w:tcMar>
              <w:top w:w="80" w:type="dxa"/>
              <w:left w:w="80" w:type="dxa"/>
              <w:bottom w:w="80" w:type="dxa"/>
              <w:right w:w="80" w:type="dxa"/>
            </w:tcMar>
            <w:vAlign w:val="center"/>
          </w:tcPr>
          <w:p w14:paraId="4638E878">
            <w:pPr>
              <w:keepNext w:val="0"/>
              <w:keepLines w:val="0"/>
              <w:pageBreakBefore w:val="0"/>
              <w:kinsoku/>
              <w:wordWrap/>
              <w:overflowPunct/>
              <w:topLinePunct w:val="0"/>
              <w:autoSpaceDE/>
              <w:autoSpaceDN/>
              <w:bidi w:val="0"/>
              <w:adjustRightInd/>
              <w:spacing w:line="380" w:lineRule="exact"/>
              <w:jc w:val="center"/>
              <w:textAlignment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r>
      <w:tr w14:paraId="39057157">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713" w:type="dxa"/>
            <w:tcBorders>
              <w:tl2br w:val="nil"/>
              <w:tr2bl w:val="nil"/>
            </w:tcBorders>
            <w:shd w:val="clear" w:color="auto" w:fill="FFFFFF"/>
            <w:noWrap w:val="0"/>
            <w:tcMar>
              <w:top w:w="80" w:type="dxa"/>
              <w:left w:w="80" w:type="dxa"/>
              <w:bottom w:w="80" w:type="dxa"/>
              <w:right w:w="80" w:type="dxa"/>
            </w:tcMar>
            <w:vAlign w:val="center"/>
          </w:tcPr>
          <w:p w14:paraId="0FE3BBD3">
            <w:pPr>
              <w:keepNext w:val="0"/>
              <w:keepLines w:val="0"/>
              <w:pageBreakBefore w:val="0"/>
              <w:kinsoku/>
              <w:wordWrap/>
              <w:overflowPunct/>
              <w:topLinePunct w:val="0"/>
              <w:autoSpaceDE/>
              <w:autoSpaceDN/>
              <w:bidi w:val="0"/>
              <w:adjustRightInd/>
              <w:snapToGrid w:val="0"/>
              <w:spacing w:line="380" w:lineRule="exact"/>
              <w:ind w:left="16" w:leftChars="0" w:hanging="16"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5</w:t>
            </w:r>
          </w:p>
        </w:tc>
        <w:tc>
          <w:tcPr>
            <w:tcW w:w="393" w:type="dxa"/>
            <w:vMerge w:val="continue"/>
            <w:tcBorders>
              <w:tl2br w:val="nil"/>
              <w:tr2bl w:val="nil"/>
            </w:tcBorders>
            <w:shd w:val="clear" w:color="auto" w:fill="FFFFFF"/>
            <w:noWrap w:val="0"/>
            <w:tcMar>
              <w:top w:w="80" w:type="dxa"/>
              <w:left w:w="80" w:type="dxa"/>
              <w:bottom w:w="80" w:type="dxa"/>
              <w:right w:w="80" w:type="dxa"/>
            </w:tcMar>
            <w:vAlign w:val="center"/>
          </w:tcPr>
          <w:p w14:paraId="41AC5CE8">
            <w:pPr>
              <w:keepNext w:val="0"/>
              <w:keepLines w:val="0"/>
              <w:pageBreakBefore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kern w:val="0"/>
                <w:sz w:val="24"/>
                <w:szCs w:val="24"/>
                <w:highlight w:val="none"/>
                <w:lang w:val="zh-TW"/>
              </w:rPr>
            </w:pPr>
          </w:p>
        </w:tc>
        <w:tc>
          <w:tcPr>
            <w:tcW w:w="1437" w:type="dxa"/>
            <w:vMerge w:val="continue"/>
            <w:tcBorders>
              <w:tl2br w:val="nil"/>
              <w:tr2bl w:val="nil"/>
            </w:tcBorders>
            <w:shd w:val="clear" w:color="auto" w:fill="FFFFFF"/>
            <w:noWrap w:val="0"/>
            <w:tcMar>
              <w:top w:w="80" w:type="dxa"/>
              <w:left w:w="80" w:type="dxa"/>
              <w:bottom w:w="80" w:type="dxa"/>
              <w:right w:w="80" w:type="dxa"/>
            </w:tcMar>
            <w:vAlign w:val="center"/>
          </w:tcPr>
          <w:p w14:paraId="58FD1C23">
            <w:pPr>
              <w:keepNext w:val="0"/>
              <w:keepLines w:val="0"/>
              <w:pageBreakBefore w:val="0"/>
              <w:widowControl w:val="0"/>
              <w:kinsoku/>
              <w:wordWrap/>
              <w:overflowPunct/>
              <w:topLinePunct w:val="0"/>
              <w:bidi w:val="0"/>
              <w:snapToGrid/>
              <w:spacing w:line="380" w:lineRule="exact"/>
              <w:jc w:val="center"/>
              <w:rPr>
                <w:rFonts w:hint="eastAsia" w:ascii="宋体" w:hAnsi="宋体" w:eastAsia="宋体" w:cs="宋体"/>
                <w:color w:val="auto"/>
                <w:sz w:val="24"/>
                <w:szCs w:val="24"/>
                <w:highlight w:val="none"/>
                <w:lang w:eastAsia="zh-CN"/>
              </w:rPr>
            </w:pPr>
          </w:p>
        </w:tc>
        <w:tc>
          <w:tcPr>
            <w:tcW w:w="6585" w:type="dxa"/>
            <w:tcBorders>
              <w:bottom w:val="single" w:color="auto" w:sz="4" w:space="0"/>
              <w:tl2br w:val="nil"/>
              <w:tr2bl w:val="nil"/>
            </w:tcBorders>
            <w:shd w:val="clear" w:color="auto" w:fill="FFFFFF"/>
            <w:noWrap w:val="0"/>
            <w:tcMar>
              <w:top w:w="80" w:type="dxa"/>
              <w:left w:w="80" w:type="dxa"/>
              <w:bottom w:w="80" w:type="dxa"/>
              <w:right w:w="80" w:type="dxa"/>
            </w:tcMar>
            <w:vAlign w:val="center"/>
          </w:tcPr>
          <w:p w14:paraId="6452C24A">
            <w:pPr>
              <w:keepNext w:val="0"/>
              <w:keepLines w:val="0"/>
              <w:pageBreakBefore w:val="0"/>
              <w:widowControl/>
              <w:suppressLineNumbers w:val="0"/>
              <w:kinsoku/>
              <w:wordWrap/>
              <w:overflowPunct/>
              <w:topLinePunct w:val="0"/>
              <w:bidi w:val="0"/>
              <w:snapToGrid/>
              <w:spacing w:line="380" w:lineRule="exact"/>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根据投标人提供的应急值班、联动机制是否完整合理，进行打分（0-</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分）</w:t>
            </w:r>
            <w:r>
              <w:rPr>
                <w:rFonts w:hint="eastAsia" w:ascii="宋体" w:hAnsi="宋体" w:cs="宋体"/>
                <w:color w:val="auto"/>
                <w:kern w:val="0"/>
                <w:sz w:val="24"/>
                <w:szCs w:val="24"/>
                <w:highlight w:val="none"/>
                <w:lang w:val="en-US" w:eastAsia="zh-CN" w:bidi="ar"/>
              </w:rPr>
              <w:t>。</w:t>
            </w:r>
          </w:p>
        </w:tc>
        <w:tc>
          <w:tcPr>
            <w:tcW w:w="771" w:type="dxa"/>
            <w:tcBorders>
              <w:tl2br w:val="nil"/>
              <w:tr2bl w:val="nil"/>
            </w:tcBorders>
            <w:shd w:val="clear" w:color="auto" w:fill="FFFFFF"/>
            <w:noWrap w:val="0"/>
            <w:tcMar>
              <w:top w:w="80" w:type="dxa"/>
              <w:left w:w="80" w:type="dxa"/>
              <w:bottom w:w="80" w:type="dxa"/>
              <w:right w:w="80" w:type="dxa"/>
            </w:tcMar>
            <w:vAlign w:val="center"/>
          </w:tcPr>
          <w:p w14:paraId="53B1E03E">
            <w:pPr>
              <w:keepNext w:val="0"/>
              <w:keepLines w:val="0"/>
              <w:pageBreakBefore w:val="0"/>
              <w:kinsoku/>
              <w:wordWrap/>
              <w:overflowPunct/>
              <w:topLinePunct w:val="0"/>
              <w:autoSpaceDE/>
              <w:autoSpaceDN/>
              <w:bidi w:val="0"/>
              <w:adjustRightInd/>
              <w:spacing w:line="380" w:lineRule="exact"/>
              <w:jc w:val="center"/>
              <w:textAlignment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r>
      <w:tr w14:paraId="36B54704">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30" w:hRule="atLeast"/>
          <w:jc w:val="center"/>
        </w:trPr>
        <w:tc>
          <w:tcPr>
            <w:tcW w:w="713" w:type="dxa"/>
            <w:tcBorders>
              <w:tl2br w:val="nil"/>
              <w:tr2bl w:val="nil"/>
            </w:tcBorders>
            <w:shd w:val="clear" w:color="auto" w:fill="FFFFFF"/>
            <w:noWrap w:val="0"/>
            <w:tcMar>
              <w:top w:w="80" w:type="dxa"/>
              <w:left w:w="80" w:type="dxa"/>
              <w:bottom w:w="80" w:type="dxa"/>
              <w:right w:w="80" w:type="dxa"/>
            </w:tcMar>
            <w:vAlign w:val="center"/>
          </w:tcPr>
          <w:p w14:paraId="3AA5C1D6">
            <w:pPr>
              <w:keepNext w:val="0"/>
              <w:keepLines w:val="0"/>
              <w:pageBreakBefore w:val="0"/>
              <w:kinsoku/>
              <w:wordWrap/>
              <w:overflowPunct/>
              <w:topLinePunct w:val="0"/>
              <w:autoSpaceDE/>
              <w:autoSpaceDN/>
              <w:bidi w:val="0"/>
              <w:adjustRightInd/>
              <w:snapToGrid w:val="0"/>
              <w:spacing w:line="380" w:lineRule="exact"/>
              <w:ind w:left="16" w:leftChars="0" w:hanging="16"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6</w:t>
            </w:r>
          </w:p>
        </w:tc>
        <w:tc>
          <w:tcPr>
            <w:tcW w:w="393" w:type="dxa"/>
            <w:vMerge w:val="continue"/>
            <w:tcBorders>
              <w:tl2br w:val="nil"/>
              <w:tr2bl w:val="nil"/>
            </w:tcBorders>
            <w:shd w:val="clear" w:color="auto" w:fill="FFFFFF"/>
            <w:noWrap w:val="0"/>
            <w:tcMar>
              <w:top w:w="80" w:type="dxa"/>
              <w:left w:w="80" w:type="dxa"/>
              <w:bottom w:w="80" w:type="dxa"/>
              <w:right w:w="80" w:type="dxa"/>
            </w:tcMar>
            <w:vAlign w:val="center"/>
          </w:tcPr>
          <w:p w14:paraId="7AB7F3FB">
            <w:pPr>
              <w:keepNext w:val="0"/>
              <w:keepLines w:val="0"/>
              <w:pageBreakBefore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kern w:val="0"/>
                <w:sz w:val="24"/>
                <w:szCs w:val="24"/>
                <w:highlight w:val="none"/>
                <w:lang w:val="zh-TW"/>
              </w:rPr>
            </w:pPr>
          </w:p>
        </w:tc>
        <w:tc>
          <w:tcPr>
            <w:tcW w:w="1437" w:type="dxa"/>
            <w:vMerge w:val="continue"/>
            <w:tcBorders>
              <w:tl2br w:val="nil"/>
              <w:tr2bl w:val="nil"/>
            </w:tcBorders>
            <w:shd w:val="clear" w:color="auto" w:fill="FFFFFF"/>
            <w:noWrap w:val="0"/>
            <w:tcMar>
              <w:top w:w="80" w:type="dxa"/>
              <w:left w:w="80" w:type="dxa"/>
              <w:bottom w:w="80" w:type="dxa"/>
              <w:right w:w="80" w:type="dxa"/>
            </w:tcMar>
            <w:vAlign w:val="center"/>
          </w:tcPr>
          <w:p w14:paraId="2B58FA2D">
            <w:pPr>
              <w:keepNext w:val="0"/>
              <w:keepLines w:val="0"/>
              <w:pageBreakBefore w:val="0"/>
              <w:widowControl w:val="0"/>
              <w:kinsoku/>
              <w:wordWrap/>
              <w:overflowPunct/>
              <w:topLinePunct w:val="0"/>
              <w:bidi w:val="0"/>
              <w:snapToGrid/>
              <w:spacing w:line="380" w:lineRule="exact"/>
              <w:jc w:val="center"/>
              <w:rPr>
                <w:rFonts w:hint="eastAsia" w:ascii="宋体" w:hAnsi="宋体" w:eastAsia="宋体" w:cs="宋体"/>
                <w:color w:val="auto"/>
                <w:sz w:val="24"/>
                <w:szCs w:val="24"/>
                <w:highlight w:val="none"/>
                <w:lang w:eastAsia="zh-CN"/>
              </w:rPr>
            </w:pPr>
          </w:p>
        </w:tc>
        <w:tc>
          <w:tcPr>
            <w:tcW w:w="6585" w:type="dxa"/>
            <w:tcBorders>
              <w:bottom w:val="single" w:color="auto" w:sz="4" w:space="0"/>
              <w:tl2br w:val="nil"/>
              <w:tr2bl w:val="nil"/>
            </w:tcBorders>
            <w:shd w:val="clear" w:color="auto" w:fill="FFFFFF"/>
            <w:noWrap w:val="0"/>
            <w:tcMar>
              <w:top w:w="80" w:type="dxa"/>
              <w:left w:w="80" w:type="dxa"/>
              <w:bottom w:w="80" w:type="dxa"/>
              <w:right w:w="80" w:type="dxa"/>
            </w:tcMar>
            <w:vAlign w:val="center"/>
          </w:tcPr>
          <w:p w14:paraId="586F8551">
            <w:pPr>
              <w:keepNext w:val="0"/>
              <w:keepLines w:val="0"/>
              <w:pageBreakBefore w:val="0"/>
              <w:widowControl/>
              <w:suppressLineNumbers w:val="0"/>
              <w:kinsoku/>
              <w:wordWrap/>
              <w:overflowPunct/>
              <w:topLinePunct w:val="0"/>
              <w:bidi w:val="0"/>
              <w:snapToGrid/>
              <w:spacing w:line="380" w:lineRule="exact"/>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根据投标人提供的公路“三防”应急预案，演练预案是否完整，进行打分（0-</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分）</w:t>
            </w:r>
            <w:r>
              <w:rPr>
                <w:rFonts w:hint="eastAsia" w:ascii="宋体" w:hAnsi="宋体" w:cs="宋体"/>
                <w:color w:val="auto"/>
                <w:kern w:val="0"/>
                <w:sz w:val="24"/>
                <w:szCs w:val="24"/>
                <w:highlight w:val="none"/>
                <w:lang w:val="en-US" w:eastAsia="zh-CN" w:bidi="ar"/>
              </w:rPr>
              <w:t>。</w:t>
            </w:r>
          </w:p>
        </w:tc>
        <w:tc>
          <w:tcPr>
            <w:tcW w:w="771" w:type="dxa"/>
            <w:tcBorders>
              <w:tl2br w:val="nil"/>
              <w:tr2bl w:val="nil"/>
            </w:tcBorders>
            <w:shd w:val="clear" w:color="auto" w:fill="FFFFFF"/>
            <w:noWrap w:val="0"/>
            <w:tcMar>
              <w:top w:w="80" w:type="dxa"/>
              <w:left w:w="80" w:type="dxa"/>
              <w:bottom w:w="80" w:type="dxa"/>
              <w:right w:w="80" w:type="dxa"/>
            </w:tcMar>
            <w:vAlign w:val="center"/>
          </w:tcPr>
          <w:p w14:paraId="35CA18BF">
            <w:pPr>
              <w:keepNext w:val="0"/>
              <w:keepLines w:val="0"/>
              <w:pageBreakBefore w:val="0"/>
              <w:kinsoku/>
              <w:wordWrap/>
              <w:overflowPunct/>
              <w:topLinePunct w:val="0"/>
              <w:autoSpaceDE/>
              <w:autoSpaceDN/>
              <w:bidi w:val="0"/>
              <w:adjustRightInd/>
              <w:spacing w:line="380" w:lineRule="exact"/>
              <w:jc w:val="center"/>
              <w:textAlignment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r>
      <w:tr w14:paraId="6C70FF52">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713" w:type="dxa"/>
            <w:tcBorders>
              <w:tl2br w:val="nil"/>
              <w:tr2bl w:val="nil"/>
            </w:tcBorders>
            <w:shd w:val="clear" w:color="auto" w:fill="FFFFFF"/>
            <w:noWrap w:val="0"/>
            <w:tcMar>
              <w:top w:w="80" w:type="dxa"/>
              <w:left w:w="80" w:type="dxa"/>
              <w:bottom w:w="80" w:type="dxa"/>
              <w:right w:w="80" w:type="dxa"/>
            </w:tcMar>
            <w:vAlign w:val="center"/>
          </w:tcPr>
          <w:p w14:paraId="2FD2AB8E">
            <w:pPr>
              <w:keepNext w:val="0"/>
              <w:keepLines w:val="0"/>
              <w:pageBreakBefore w:val="0"/>
              <w:kinsoku/>
              <w:wordWrap/>
              <w:overflowPunct/>
              <w:topLinePunct w:val="0"/>
              <w:autoSpaceDE/>
              <w:autoSpaceDN/>
              <w:bidi w:val="0"/>
              <w:adjustRightInd/>
              <w:snapToGrid w:val="0"/>
              <w:spacing w:line="380" w:lineRule="exact"/>
              <w:ind w:left="16" w:leftChars="0" w:hanging="16"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7</w:t>
            </w:r>
          </w:p>
        </w:tc>
        <w:tc>
          <w:tcPr>
            <w:tcW w:w="393" w:type="dxa"/>
            <w:vMerge w:val="continue"/>
            <w:tcBorders>
              <w:tl2br w:val="nil"/>
              <w:tr2bl w:val="nil"/>
            </w:tcBorders>
            <w:shd w:val="clear" w:color="auto" w:fill="FFFFFF"/>
            <w:noWrap w:val="0"/>
            <w:tcMar>
              <w:top w:w="80" w:type="dxa"/>
              <w:left w:w="80" w:type="dxa"/>
              <w:bottom w:w="80" w:type="dxa"/>
              <w:right w:w="80" w:type="dxa"/>
            </w:tcMar>
            <w:vAlign w:val="center"/>
          </w:tcPr>
          <w:p w14:paraId="19237830">
            <w:pPr>
              <w:keepNext w:val="0"/>
              <w:keepLines w:val="0"/>
              <w:pageBreakBefore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kern w:val="0"/>
                <w:sz w:val="24"/>
                <w:szCs w:val="24"/>
                <w:highlight w:val="none"/>
                <w:lang w:val="zh-TW"/>
              </w:rPr>
            </w:pPr>
          </w:p>
        </w:tc>
        <w:tc>
          <w:tcPr>
            <w:tcW w:w="1437" w:type="dxa"/>
            <w:vMerge w:val="restart"/>
            <w:tcBorders>
              <w:tl2br w:val="nil"/>
              <w:tr2bl w:val="nil"/>
            </w:tcBorders>
            <w:shd w:val="clear" w:color="auto" w:fill="FFFFFF"/>
            <w:noWrap w:val="0"/>
            <w:tcMar>
              <w:top w:w="80" w:type="dxa"/>
              <w:left w:w="80" w:type="dxa"/>
              <w:bottom w:w="80" w:type="dxa"/>
              <w:right w:w="80" w:type="dxa"/>
            </w:tcMar>
            <w:vAlign w:val="center"/>
          </w:tcPr>
          <w:p w14:paraId="078A5CB5">
            <w:pPr>
              <w:keepNext w:val="0"/>
              <w:keepLines w:val="0"/>
              <w:pageBreakBefore w:val="0"/>
              <w:widowControl/>
              <w:suppressLineNumbers w:val="0"/>
              <w:kinsoku/>
              <w:wordWrap/>
              <w:overflowPunct/>
              <w:topLinePunct w:val="0"/>
              <w:bidi w:val="0"/>
              <w:snapToGrid/>
              <w:spacing w:line="3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安全、消防保证措施</w:t>
            </w:r>
          </w:p>
        </w:tc>
        <w:tc>
          <w:tcPr>
            <w:tcW w:w="6585" w:type="dxa"/>
            <w:tcBorders>
              <w:bottom w:val="single" w:color="auto" w:sz="4" w:space="0"/>
              <w:tl2br w:val="nil"/>
              <w:tr2bl w:val="nil"/>
            </w:tcBorders>
            <w:shd w:val="clear" w:color="auto" w:fill="FFFFFF"/>
            <w:noWrap w:val="0"/>
            <w:tcMar>
              <w:top w:w="80" w:type="dxa"/>
              <w:left w:w="80" w:type="dxa"/>
              <w:bottom w:w="80" w:type="dxa"/>
              <w:right w:w="80" w:type="dxa"/>
            </w:tcMar>
            <w:vAlign w:val="center"/>
          </w:tcPr>
          <w:p w14:paraId="1D71ACAC">
            <w:pPr>
              <w:keepNext w:val="0"/>
              <w:keepLines w:val="0"/>
              <w:pageBreakBefore w:val="0"/>
              <w:widowControl/>
              <w:suppressLineNumbers w:val="0"/>
              <w:kinsoku/>
              <w:wordWrap/>
              <w:overflowPunct/>
              <w:topLinePunct w:val="0"/>
              <w:bidi w:val="0"/>
              <w:snapToGrid/>
              <w:spacing w:line="38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投标人是否提供明确的安全目标（0-2）、安全保证措施（0-2），并具有详细可行的安全保证内容（0-2），进行打分。</w:t>
            </w:r>
          </w:p>
        </w:tc>
        <w:tc>
          <w:tcPr>
            <w:tcW w:w="771" w:type="dxa"/>
            <w:tcBorders>
              <w:tl2br w:val="nil"/>
              <w:tr2bl w:val="nil"/>
            </w:tcBorders>
            <w:shd w:val="clear" w:color="auto" w:fill="FFFFFF"/>
            <w:noWrap w:val="0"/>
            <w:tcMar>
              <w:top w:w="80" w:type="dxa"/>
              <w:left w:w="80" w:type="dxa"/>
              <w:bottom w:w="80" w:type="dxa"/>
              <w:right w:w="80" w:type="dxa"/>
            </w:tcMar>
            <w:vAlign w:val="center"/>
          </w:tcPr>
          <w:p w14:paraId="5D581A80">
            <w:pPr>
              <w:keepNext w:val="0"/>
              <w:keepLines w:val="0"/>
              <w:pageBreakBefore w:val="0"/>
              <w:widowControl w:val="0"/>
              <w:kinsoku/>
              <w:wordWrap/>
              <w:overflowPunct/>
              <w:topLinePunct w:val="0"/>
              <w:bidi w:val="0"/>
              <w:snapToGrid/>
              <w:spacing w:line="3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r>
      <w:tr w14:paraId="6B05A09F">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713" w:type="dxa"/>
            <w:tcBorders>
              <w:tl2br w:val="nil"/>
              <w:tr2bl w:val="nil"/>
            </w:tcBorders>
            <w:shd w:val="clear" w:color="auto" w:fill="FFFFFF"/>
            <w:noWrap w:val="0"/>
            <w:tcMar>
              <w:top w:w="80" w:type="dxa"/>
              <w:left w:w="80" w:type="dxa"/>
              <w:bottom w:w="80" w:type="dxa"/>
              <w:right w:w="80" w:type="dxa"/>
            </w:tcMar>
            <w:vAlign w:val="center"/>
          </w:tcPr>
          <w:p w14:paraId="712E838B">
            <w:pPr>
              <w:keepNext w:val="0"/>
              <w:keepLines w:val="0"/>
              <w:pageBreakBefore w:val="0"/>
              <w:kinsoku/>
              <w:wordWrap/>
              <w:overflowPunct/>
              <w:topLinePunct w:val="0"/>
              <w:autoSpaceDE/>
              <w:autoSpaceDN/>
              <w:bidi w:val="0"/>
              <w:adjustRightInd/>
              <w:spacing w:line="380" w:lineRule="exact"/>
              <w:jc w:val="center"/>
              <w:textAlignment w:val="auto"/>
              <w:rPr>
                <w:rFonts w:hint="default" w:ascii="宋体" w:hAnsi="宋体" w:eastAsia="宋体" w:cs="宋体"/>
                <w:color w:val="auto"/>
                <w:kern w:val="0"/>
                <w:sz w:val="24"/>
                <w:szCs w:val="24"/>
                <w:highlight w:val="none"/>
                <w:u w:val="none" w:color="000000"/>
                <w:lang w:val="en-US" w:eastAsia="zh-CN" w:bidi="ar-SA"/>
              </w:rPr>
            </w:pPr>
            <w:r>
              <w:rPr>
                <w:rFonts w:hint="eastAsia" w:ascii="宋体" w:hAnsi="宋体" w:cs="宋体"/>
                <w:color w:val="auto"/>
                <w:kern w:val="0"/>
                <w:sz w:val="24"/>
                <w:szCs w:val="24"/>
                <w:highlight w:val="none"/>
                <w:u w:val="none" w:color="000000"/>
                <w:lang w:val="en-US" w:eastAsia="zh-CN"/>
              </w:rPr>
              <w:t>18</w:t>
            </w:r>
          </w:p>
        </w:tc>
        <w:tc>
          <w:tcPr>
            <w:tcW w:w="393" w:type="dxa"/>
            <w:vMerge w:val="continue"/>
            <w:tcBorders>
              <w:tl2br w:val="nil"/>
              <w:tr2bl w:val="nil"/>
            </w:tcBorders>
            <w:shd w:val="clear" w:color="auto" w:fill="FFFFFF"/>
            <w:noWrap w:val="0"/>
            <w:tcMar>
              <w:top w:w="80" w:type="dxa"/>
              <w:left w:w="80" w:type="dxa"/>
              <w:bottom w:w="80" w:type="dxa"/>
              <w:right w:w="80" w:type="dxa"/>
            </w:tcMar>
            <w:vAlign w:val="center"/>
          </w:tcPr>
          <w:p w14:paraId="2736508C">
            <w:pPr>
              <w:keepNext w:val="0"/>
              <w:keepLines w:val="0"/>
              <w:pageBreakBefore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kern w:val="0"/>
                <w:sz w:val="24"/>
                <w:szCs w:val="24"/>
                <w:highlight w:val="none"/>
                <w:lang w:val="zh-TW"/>
              </w:rPr>
            </w:pPr>
          </w:p>
        </w:tc>
        <w:tc>
          <w:tcPr>
            <w:tcW w:w="1437" w:type="dxa"/>
            <w:vMerge w:val="continue"/>
            <w:tcBorders>
              <w:tl2br w:val="nil"/>
              <w:tr2bl w:val="nil"/>
            </w:tcBorders>
            <w:shd w:val="clear" w:color="auto" w:fill="FFFFFF"/>
            <w:noWrap w:val="0"/>
            <w:tcMar>
              <w:top w:w="80" w:type="dxa"/>
              <w:left w:w="80" w:type="dxa"/>
              <w:bottom w:w="80" w:type="dxa"/>
              <w:right w:w="80" w:type="dxa"/>
            </w:tcMar>
            <w:vAlign w:val="center"/>
          </w:tcPr>
          <w:p w14:paraId="11AA685D">
            <w:pPr>
              <w:keepNext w:val="0"/>
              <w:keepLines w:val="0"/>
              <w:pageBreakBefore w:val="0"/>
              <w:widowControl w:val="0"/>
              <w:kinsoku/>
              <w:wordWrap/>
              <w:overflowPunct/>
              <w:topLinePunct w:val="0"/>
              <w:bidi w:val="0"/>
              <w:snapToGrid/>
              <w:spacing w:line="380" w:lineRule="exact"/>
              <w:jc w:val="center"/>
              <w:rPr>
                <w:rFonts w:hint="eastAsia" w:ascii="宋体" w:hAnsi="宋体" w:eastAsia="宋体" w:cs="宋体"/>
                <w:color w:val="auto"/>
                <w:sz w:val="24"/>
                <w:szCs w:val="24"/>
                <w:highlight w:val="none"/>
                <w:lang w:val="en-US" w:eastAsia="zh-CN"/>
              </w:rPr>
            </w:pPr>
          </w:p>
        </w:tc>
        <w:tc>
          <w:tcPr>
            <w:tcW w:w="6585" w:type="dxa"/>
            <w:tcBorders>
              <w:bottom w:val="single" w:color="auto" w:sz="4" w:space="0"/>
              <w:tl2br w:val="nil"/>
              <w:tr2bl w:val="nil"/>
            </w:tcBorders>
            <w:shd w:val="clear" w:color="auto" w:fill="FFFFFF"/>
            <w:noWrap w:val="0"/>
            <w:tcMar>
              <w:top w:w="80" w:type="dxa"/>
              <w:left w:w="80" w:type="dxa"/>
              <w:bottom w:w="80" w:type="dxa"/>
              <w:right w:w="80" w:type="dxa"/>
            </w:tcMar>
            <w:vAlign w:val="center"/>
          </w:tcPr>
          <w:p w14:paraId="2FEECB59">
            <w:pPr>
              <w:keepNext w:val="0"/>
              <w:keepLines w:val="0"/>
              <w:pageBreakBefore w:val="0"/>
              <w:widowControl/>
              <w:suppressLineNumbers w:val="0"/>
              <w:kinsoku/>
              <w:wordWrap/>
              <w:overflowPunct/>
              <w:topLinePunct w:val="0"/>
              <w:bidi w:val="0"/>
              <w:snapToGrid/>
              <w:spacing w:line="38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投标人是否具有明确的消防安全措施（0-2分），具有详细可行的消防职责内容（0-2分），设立24小时消防安全小组且职责分工明确的（0-2分），进行打分。</w:t>
            </w:r>
          </w:p>
        </w:tc>
        <w:tc>
          <w:tcPr>
            <w:tcW w:w="771" w:type="dxa"/>
            <w:tcBorders>
              <w:tl2br w:val="nil"/>
              <w:tr2bl w:val="nil"/>
            </w:tcBorders>
            <w:shd w:val="clear" w:color="auto" w:fill="FFFFFF"/>
            <w:noWrap w:val="0"/>
            <w:tcMar>
              <w:top w:w="80" w:type="dxa"/>
              <w:left w:w="80" w:type="dxa"/>
              <w:bottom w:w="80" w:type="dxa"/>
              <w:right w:w="80" w:type="dxa"/>
            </w:tcMar>
            <w:vAlign w:val="center"/>
          </w:tcPr>
          <w:p w14:paraId="399312A2">
            <w:pPr>
              <w:keepNext w:val="0"/>
              <w:keepLines w:val="0"/>
              <w:pageBreakBefore w:val="0"/>
              <w:kinsoku/>
              <w:wordWrap/>
              <w:overflowPunct/>
              <w:topLinePunct w:val="0"/>
              <w:bidi w:val="0"/>
              <w:snapToGrid/>
              <w:spacing w:line="3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r>
      <w:tr w14:paraId="6B9DE60A">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31" w:hRule="atLeast"/>
          <w:jc w:val="center"/>
        </w:trPr>
        <w:tc>
          <w:tcPr>
            <w:tcW w:w="713" w:type="dxa"/>
            <w:tcBorders>
              <w:tl2br w:val="nil"/>
              <w:tr2bl w:val="nil"/>
            </w:tcBorders>
            <w:shd w:val="clear" w:color="auto" w:fill="FFFFFF"/>
            <w:noWrap w:val="0"/>
            <w:tcMar>
              <w:top w:w="80" w:type="dxa"/>
              <w:left w:w="80" w:type="dxa"/>
              <w:bottom w:w="80" w:type="dxa"/>
              <w:right w:w="80" w:type="dxa"/>
            </w:tcMar>
            <w:vAlign w:val="center"/>
          </w:tcPr>
          <w:p w14:paraId="03D73FC2">
            <w:pPr>
              <w:keepNext w:val="0"/>
              <w:keepLines w:val="0"/>
              <w:pageBreakBefore w:val="0"/>
              <w:kinsoku/>
              <w:wordWrap/>
              <w:overflowPunct/>
              <w:topLinePunct w:val="0"/>
              <w:autoSpaceDE/>
              <w:autoSpaceDN/>
              <w:bidi w:val="0"/>
              <w:adjustRightInd/>
              <w:spacing w:line="380" w:lineRule="exact"/>
              <w:jc w:val="center"/>
              <w:textAlignment w:val="auto"/>
              <w:rPr>
                <w:rFonts w:hint="default" w:ascii="宋体" w:hAnsi="宋体" w:eastAsia="宋体" w:cs="宋体"/>
                <w:color w:val="auto"/>
                <w:kern w:val="0"/>
                <w:sz w:val="24"/>
                <w:szCs w:val="24"/>
                <w:highlight w:val="none"/>
                <w:u w:val="none" w:color="000000"/>
                <w:lang w:val="en-US" w:eastAsia="zh-CN" w:bidi="ar-SA"/>
              </w:rPr>
            </w:pPr>
            <w:r>
              <w:rPr>
                <w:rFonts w:hint="eastAsia" w:ascii="宋体" w:hAnsi="宋体" w:eastAsia="宋体" w:cs="宋体"/>
                <w:color w:val="auto"/>
                <w:kern w:val="0"/>
                <w:sz w:val="24"/>
                <w:szCs w:val="24"/>
                <w:highlight w:val="none"/>
                <w:u w:val="none" w:color="000000"/>
                <w:lang w:val="en-US" w:eastAsia="zh-CN"/>
              </w:rPr>
              <w:t>1</w:t>
            </w:r>
            <w:r>
              <w:rPr>
                <w:rFonts w:hint="eastAsia" w:ascii="宋体" w:hAnsi="宋体" w:cs="宋体"/>
                <w:color w:val="auto"/>
                <w:kern w:val="0"/>
                <w:sz w:val="24"/>
                <w:szCs w:val="24"/>
                <w:highlight w:val="none"/>
                <w:u w:val="none" w:color="000000"/>
                <w:lang w:val="en-US" w:eastAsia="zh-CN"/>
              </w:rPr>
              <w:t>9</w:t>
            </w:r>
          </w:p>
        </w:tc>
        <w:tc>
          <w:tcPr>
            <w:tcW w:w="393" w:type="dxa"/>
            <w:vMerge w:val="continue"/>
            <w:tcBorders>
              <w:tl2br w:val="nil"/>
              <w:tr2bl w:val="nil"/>
            </w:tcBorders>
            <w:shd w:val="clear" w:color="auto" w:fill="FFFFFF"/>
            <w:noWrap w:val="0"/>
            <w:tcMar>
              <w:top w:w="80" w:type="dxa"/>
              <w:left w:w="80" w:type="dxa"/>
              <w:bottom w:w="80" w:type="dxa"/>
              <w:right w:w="80" w:type="dxa"/>
            </w:tcMar>
            <w:vAlign w:val="center"/>
          </w:tcPr>
          <w:p w14:paraId="293FC06A">
            <w:pPr>
              <w:keepNext w:val="0"/>
              <w:keepLines w:val="0"/>
              <w:pageBreakBefore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kern w:val="0"/>
                <w:sz w:val="24"/>
                <w:szCs w:val="24"/>
                <w:highlight w:val="none"/>
                <w:lang w:val="zh-TW"/>
              </w:rPr>
            </w:pPr>
          </w:p>
        </w:tc>
        <w:tc>
          <w:tcPr>
            <w:tcW w:w="1437" w:type="dxa"/>
            <w:vMerge w:val="continue"/>
            <w:tcBorders>
              <w:tl2br w:val="nil"/>
              <w:tr2bl w:val="nil"/>
            </w:tcBorders>
            <w:shd w:val="clear" w:color="auto" w:fill="FFFFFF"/>
            <w:noWrap w:val="0"/>
            <w:tcMar>
              <w:top w:w="80" w:type="dxa"/>
              <w:left w:w="80" w:type="dxa"/>
              <w:bottom w:w="80" w:type="dxa"/>
              <w:right w:w="80" w:type="dxa"/>
            </w:tcMar>
            <w:vAlign w:val="center"/>
          </w:tcPr>
          <w:p w14:paraId="09004C2D">
            <w:pPr>
              <w:keepNext w:val="0"/>
              <w:keepLines w:val="0"/>
              <w:pageBreakBefore w:val="0"/>
              <w:widowControl w:val="0"/>
              <w:kinsoku/>
              <w:wordWrap/>
              <w:overflowPunct/>
              <w:topLinePunct w:val="0"/>
              <w:bidi w:val="0"/>
              <w:snapToGrid/>
              <w:spacing w:line="380" w:lineRule="exact"/>
              <w:jc w:val="center"/>
              <w:rPr>
                <w:rFonts w:hint="eastAsia" w:ascii="宋体" w:hAnsi="宋体" w:eastAsia="宋体" w:cs="宋体"/>
                <w:color w:val="auto"/>
                <w:sz w:val="24"/>
                <w:szCs w:val="24"/>
                <w:highlight w:val="none"/>
                <w:lang w:val="en-US" w:eastAsia="zh-CN"/>
              </w:rPr>
            </w:pPr>
          </w:p>
        </w:tc>
        <w:tc>
          <w:tcPr>
            <w:tcW w:w="6585" w:type="dxa"/>
            <w:tcBorders>
              <w:bottom w:val="single" w:color="auto" w:sz="4" w:space="0"/>
              <w:tl2br w:val="nil"/>
              <w:tr2bl w:val="nil"/>
            </w:tcBorders>
            <w:shd w:val="clear" w:color="auto" w:fill="FFFFFF"/>
            <w:noWrap w:val="0"/>
            <w:tcMar>
              <w:top w:w="80" w:type="dxa"/>
              <w:left w:w="80" w:type="dxa"/>
              <w:bottom w:w="80" w:type="dxa"/>
              <w:right w:w="80" w:type="dxa"/>
            </w:tcMar>
            <w:vAlign w:val="center"/>
          </w:tcPr>
          <w:p w14:paraId="22C5A721">
            <w:pPr>
              <w:keepNext w:val="0"/>
              <w:keepLines w:val="0"/>
              <w:pageBreakBefore w:val="0"/>
              <w:widowControl/>
              <w:suppressLineNumbers w:val="0"/>
              <w:kinsoku/>
              <w:wordWrap/>
              <w:overflowPunct/>
              <w:topLinePunct w:val="0"/>
              <w:bidi w:val="0"/>
              <w:snapToGrid/>
              <w:spacing w:line="38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根据投标人提供的消防设施设备配备设置的完善程度，进行打分。（提供消防设备的购买发票，否则不得分。）</w:t>
            </w:r>
          </w:p>
        </w:tc>
        <w:tc>
          <w:tcPr>
            <w:tcW w:w="771" w:type="dxa"/>
            <w:tcBorders>
              <w:tl2br w:val="nil"/>
              <w:tr2bl w:val="nil"/>
            </w:tcBorders>
            <w:shd w:val="clear" w:color="auto" w:fill="FFFFFF"/>
            <w:noWrap w:val="0"/>
            <w:tcMar>
              <w:top w:w="80" w:type="dxa"/>
              <w:left w:w="80" w:type="dxa"/>
              <w:bottom w:w="80" w:type="dxa"/>
              <w:right w:w="80" w:type="dxa"/>
            </w:tcMar>
            <w:vAlign w:val="center"/>
          </w:tcPr>
          <w:p w14:paraId="3327B5E9">
            <w:pPr>
              <w:keepNext w:val="0"/>
              <w:keepLines w:val="0"/>
              <w:pageBreakBefore w:val="0"/>
              <w:widowControl/>
              <w:suppressLineNumbers w:val="0"/>
              <w:kinsoku/>
              <w:wordWrap/>
              <w:overflowPunct/>
              <w:topLinePunct w:val="0"/>
              <w:bidi w:val="0"/>
              <w:snapToGrid/>
              <w:spacing w:line="3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2</w:t>
            </w:r>
          </w:p>
        </w:tc>
      </w:tr>
      <w:tr w14:paraId="19488764">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713" w:type="dxa"/>
            <w:tcBorders>
              <w:tl2br w:val="nil"/>
              <w:tr2bl w:val="nil"/>
            </w:tcBorders>
            <w:shd w:val="clear" w:color="auto" w:fill="FFFFFF"/>
            <w:noWrap w:val="0"/>
            <w:tcMar>
              <w:top w:w="80" w:type="dxa"/>
              <w:left w:w="80" w:type="dxa"/>
              <w:bottom w:w="80" w:type="dxa"/>
              <w:right w:w="80" w:type="dxa"/>
            </w:tcMar>
            <w:vAlign w:val="center"/>
          </w:tcPr>
          <w:p w14:paraId="7F3FBAB6">
            <w:pPr>
              <w:keepNext w:val="0"/>
              <w:keepLines w:val="0"/>
              <w:pageBreakBefore w:val="0"/>
              <w:kinsoku/>
              <w:wordWrap/>
              <w:overflowPunct/>
              <w:topLinePunct w:val="0"/>
              <w:autoSpaceDE/>
              <w:autoSpaceDN/>
              <w:bidi w:val="0"/>
              <w:adjustRightInd/>
              <w:spacing w:line="380" w:lineRule="exact"/>
              <w:jc w:val="center"/>
              <w:textAlignment w:val="auto"/>
              <w:rPr>
                <w:rFonts w:hint="default" w:ascii="宋体" w:hAnsi="宋体" w:cs="宋体"/>
                <w:color w:val="auto"/>
                <w:kern w:val="0"/>
                <w:sz w:val="24"/>
                <w:szCs w:val="24"/>
                <w:highlight w:val="none"/>
                <w:u w:val="none" w:color="000000"/>
                <w:lang w:val="en-US" w:eastAsia="zh-CN"/>
              </w:rPr>
            </w:pPr>
            <w:r>
              <w:rPr>
                <w:rFonts w:hint="eastAsia" w:ascii="宋体" w:hAnsi="宋体" w:cs="宋体"/>
                <w:color w:val="auto"/>
                <w:kern w:val="0"/>
                <w:sz w:val="24"/>
                <w:szCs w:val="24"/>
                <w:highlight w:val="none"/>
                <w:u w:val="none" w:color="000000"/>
                <w:lang w:val="en-US" w:eastAsia="zh-CN"/>
              </w:rPr>
              <w:t>20</w:t>
            </w:r>
          </w:p>
        </w:tc>
        <w:tc>
          <w:tcPr>
            <w:tcW w:w="393" w:type="dxa"/>
            <w:vMerge w:val="continue"/>
            <w:tcBorders>
              <w:tl2br w:val="nil"/>
              <w:tr2bl w:val="nil"/>
            </w:tcBorders>
            <w:shd w:val="clear" w:color="auto" w:fill="FFFFFF"/>
            <w:noWrap w:val="0"/>
            <w:tcMar>
              <w:top w:w="80" w:type="dxa"/>
              <w:left w:w="80" w:type="dxa"/>
              <w:bottom w:w="80" w:type="dxa"/>
              <w:right w:w="80" w:type="dxa"/>
            </w:tcMar>
            <w:vAlign w:val="center"/>
          </w:tcPr>
          <w:p w14:paraId="3A5AFE03">
            <w:pPr>
              <w:keepNext w:val="0"/>
              <w:keepLines w:val="0"/>
              <w:pageBreakBefore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kern w:val="0"/>
                <w:sz w:val="24"/>
                <w:szCs w:val="24"/>
                <w:highlight w:val="none"/>
                <w:lang w:val="zh-TW"/>
              </w:rPr>
            </w:pPr>
          </w:p>
        </w:tc>
        <w:tc>
          <w:tcPr>
            <w:tcW w:w="1437" w:type="dxa"/>
            <w:tcBorders>
              <w:tl2br w:val="nil"/>
              <w:tr2bl w:val="nil"/>
            </w:tcBorders>
            <w:shd w:val="clear" w:color="auto" w:fill="FFFFFF"/>
            <w:noWrap w:val="0"/>
            <w:tcMar>
              <w:top w:w="80" w:type="dxa"/>
              <w:left w:w="80" w:type="dxa"/>
              <w:bottom w:w="80" w:type="dxa"/>
              <w:right w:w="80" w:type="dxa"/>
            </w:tcMar>
            <w:vAlign w:val="center"/>
          </w:tcPr>
          <w:p w14:paraId="51CBC1E5">
            <w:pPr>
              <w:keepNext w:val="0"/>
              <w:keepLines w:val="0"/>
              <w:pageBreakBefore w:val="0"/>
              <w:kinsoku/>
              <w:wordWrap/>
              <w:overflowPunct/>
              <w:topLinePunct w:val="0"/>
              <w:bidi w:val="0"/>
              <w:snapToGrid w:val="0"/>
              <w:spacing w:line="380" w:lineRule="exact"/>
              <w:ind w:left="16" w:leftChars="0" w:hanging="16" w:firstLineChars="0"/>
              <w:jc w:val="center"/>
              <w:rPr>
                <w:rFonts w:hint="eastAsia" w:ascii="宋体" w:hAnsi="宋体" w:eastAsia="宋体" w:cs="宋体"/>
                <w:color w:val="auto"/>
                <w:kern w:val="2"/>
                <w:sz w:val="24"/>
                <w:szCs w:val="24"/>
                <w:highlight w:val="none"/>
                <w:lang w:val="en-US" w:eastAsia="zh-CN" w:bidi="ar-SA"/>
              </w:rPr>
            </w:pPr>
            <w:r>
              <w:rPr>
                <w:rStyle w:val="56"/>
                <w:rFonts w:hint="eastAsia" w:ascii="宋体" w:hAnsi="宋体" w:eastAsia="宋体" w:cs="宋体"/>
                <w:color w:val="auto"/>
                <w:kern w:val="0"/>
                <w:sz w:val="24"/>
                <w:szCs w:val="24"/>
                <w:highlight w:val="none"/>
                <w:u w:val="none" w:color="0000FF"/>
                <w:lang w:val="en-US" w:eastAsia="zh-CN"/>
              </w:rPr>
              <w:t>质量保障措施</w:t>
            </w:r>
          </w:p>
        </w:tc>
        <w:tc>
          <w:tcPr>
            <w:tcW w:w="6585" w:type="dxa"/>
            <w:tcBorders>
              <w:bottom w:val="single" w:color="auto" w:sz="4" w:space="0"/>
              <w:tl2br w:val="nil"/>
              <w:tr2bl w:val="nil"/>
            </w:tcBorders>
            <w:shd w:val="clear" w:color="auto" w:fill="FFFFFF"/>
            <w:noWrap w:val="0"/>
            <w:tcMar>
              <w:top w:w="80" w:type="dxa"/>
              <w:left w:w="80" w:type="dxa"/>
              <w:bottom w:w="80" w:type="dxa"/>
              <w:right w:w="80" w:type="dxa"/>
            </w:tcMar>
            <w:vAlign w:val="center"/>
          </w:tcPr>
          <w:p w14:paraId="6EBA260C">
            <w:pPr>
              <w:keepNext w:val="0"/>
              <w:keepLines w:val="0"/>
              <w:pageBreakBefore w:val="0"/>
              <w:widowControl/>
              <w:kinsoku/>
              <w:wordWrap/>
              <w:overflowPunct/>
              <w:topLinePunct w:val="0"/>
              <w:bidi w:val="0"/>
              <w:spacing w:line="380" w:lineRule="exact"/>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rPr>
              <w:t>针对本项目提出的质量保障以及后期服务措施：根据提供的质量和技术保障措施</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全面、可行</w:t>
            </w:r>
            <w:r>
              <w:rPr>
                <w:rFonts w:hint="eastAsia" w:ascii="宋体" w:hAnsi="宋体" w:eastAsia="宋体" w:cs="宋体"/>
                <w:color w:val="auto"/>
                <w:kern w:val="0"/>
                <w:sz w:val="24"/>
                <w:szCs w:val="24"/>
                <w:highlight w:val="none"/>
                <w:lang w:val="en-US" w:eastAsia="zh-CN" w:bidi="ar"/>
              </w:rPr>
              <w:t>（0-2分）</w:t>
            </w:r>
            <w:r>
              <w:rPr>
                <w:rFonts w:hint="eastAsia" w:ascii="宋体" w:hAnsi="宋体" w:eastAsia="宋体" w:cs="宋体"/>
                <w:color w:val="auto"/>
                <w:sz w:val="24"/>
                <w:szCs w:val="24"/>
                <w:highlight w:val="none"/>
              </w:rPr>
              <w:t>，后期服务措施</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具体、适当</w:t>
            </w:r>
            <w:r>
              <w:rPr>
                <w:rFonts w:hint="eastAsia" w:ascii="宋体" w:hAnsi="宋体" w:eastAsia="宋体" w:cs="宋体"/>
                <w:color w:val="auto"/>
                <w:kern w:val="0"/>
                <w:sz w:val="24"/>
                <w:szCs w:val="24"/>
                <w:highlight w:val="none"/>
                <w:lang w:val="en-US" w:eastAsia="zh-CN" w:bidi="ar"/>
              </w:rPr>
              <w:t>（0-2分）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由专家进行</w:t>
            </w:r>
            <w:r>
              <w:rPr>
                <w:rFonts w:hint="eastAsia" w:ascii="宋体" w:hAnsi="宋体" w:eastAsia="宋体" w:cs="宋体"/>
                <w:color w:val="auto"/>
                <w:sz w:val="24"/>
                <w:szCs w:val="24"/>
                <w:highlight w:val="none"/>
              </w:rPr>
              <w:t>打分。</w:t>
            </w:r>
          </w:p>
        </w:tc>
        <w:tc>
          <w:tcPr>
            <w:tcW w:w="771" w:type="dxa"/>
            <w:tcBorders>
              <w:tl2br w:val="nil"/>
              <w:tr2bl w:val="nil"/>
            </w:tcBorders>
            <w:shd w:val="clear" w:color="auto" w:fill="FFFFFF"/>
            <w:noWrap w:val="0"/>
            <w:tcMar>
              <w:top w:w="80" w:type="dxa"/>
              <w:left w:w="80" w:type="dxa"/>
              <w:bottom w:w="80" w:type="dxa"/>
              <w:right w:w="80" w:type="dxa"/>
            </w:tcMar>
            <w:vAlign w:val="center"/>
          </w:tcPr>
          <w:p w14:paraId="542A3AE9">
            <w:pPr>
              <w:keepNext w:val="0"/>
              <w:keepLines w:val="0"/>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r>
      <w:tr w14:paraId="38C4A4A9">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13" w:type="dxa"/>
            <w:tcBorders>
              <w:tl2br w:val="nil"/>
              <w:tr2bl w:val="nil"/>
            </w:tcBorders>
            <w:shd w:val="clear" w:color="auto" w:fill="FFFFFF"/>
            <w:noWrap w:val="0"/>
            <w:tcMar>
              <w:top w:w="80" w:type="dxa"/>
              <w:left w:w="80" w:type="dxa"/>
              <w:bottom w:w="80" w:type="dxa"/>
              <w:right w:w="80" w:type="dxa"/>
            </w:tcMar>
            <w:vAlign w:val="center"/>
          </w:tcPr>
          <w:p w14:paraId="48C452F4">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color w:val="auto"/>
                <w:kern w:val="0"/>
                <w:sz w:val="24"/>
                <w:szCs w:val="24"/>
                <w:highlight w:val="none"/>
                <w:u w:val="none" w:color="000000"/>
              </w:rPr>
            </w:pPr>
            <w:r>
              <w:rPr>
                <w:rFonts w:hint="eastAsia" w:ascii="宋体" w:hAnsi="宋体" w:eastAsia="宋体" w:cs="宋体"/>
                <w:b/>
                <w:bCs/>
                <w:color w:val="auto"/>
                <w:kern w:val="0"/>
                <w:sz w:val="24"/>
                <w:szCs w:val="24"/>
                <w:highlight w:val="none"/>
                <w:u w:val="none" w:color="000000"/>
                <w:lang w:val="zh-TW"/>
              </w:rPr>
              <w:t>二</w:t>
            </w:r>
          </w:p>
        </w:tc>
        <w:tc>
          <w:tcPr>
            <w:tcW w:w="8415" w:type="dxa"/>
            <w:gridSpan w:val="3"/>
            <w:tcBorders>
              <w:tl2br w:val="nil"/>
              <w:tr2bl w:val="nil"/>
            </w:tcBorders>
            <w:shd w:val="clear" w:color="auto" w:fill="FFFFFF"/>
            <w:noWrap w:val="0"/>
            <w:tcMar>
              <w:top w:w="80" w:type="dxa"/>
              <w:left w:w="80" w:type="dxa"/>
              <w:bottom w:w="80" w:type="dxa"/>
              <w:right w:w="80" w:type="dxa"/>
            </w:tcMar>
            <w:vAlign w:val="center"/>
          </w:tcPr>
          <w:p w14:paraId="75EF4CFE">
            <w:pPr>
              <w:keepNext w:val="0"/>
              <w:keepLines w:val="0"/>
              <w:pageBreakBefore w:val="0"/>
              <w:kinsoku/>
              <w:wordWrap/>
              <w:overflowPunct/>
              <w:topLinePunct w:val="0"/>
              <w:autoSpaceDE/>
              <w:autoSpaceDN/>
              <w:bidi w:val="0"/>
              <w:adjustRightInd/>
              <w:spacing w:line="380" w:lineRule="exact"/>
              <w:jc w:val="center"/>
              <w:rPr>
                <w:rFonts w:hint="eastAsia" w:ascii="宋体" w:hAnsi="宋体" w:eastAsia="宋体" w:cs="宋体"/>
                <w:b/>
                <w:bCs/>
                <w:color w:val="auto"/>
                <w:sz w:val="24"/>
                <w:szCs w:val="24"/>
                <w:highlight w:val="none"/>
                <w:lang w:val="zh-TW" w:eastAsia="zh-TW"/>
              </w:rPr>
            </w:pPr>
            <w:r>
              <w:rPr>
                <w:rFonts w:hint="eastAsia" w:ascii="宋体" w:hAnsi="宋体" w:eastAsia="宋体" w:cs="宋体"/>
                <w:b/>
                <w:bCs/>
                <w:color w:val="auto"/>
                <w:sz w:val="24"/>
                <w:szCs w:val="24"/>
                <w:highlight w:val="none"/>
                <w:lang w:val="zh-TW" w:eastAsia="zh-TW"/>
              </w:rPr>
              <w:t>商务资信及其他分</w:t>
            </w:r>
          </w:p>
        </w:tc>
        <w:tc>
          <w:tcPr>
            <w:tcW w:w="771" w:type="dxa"/>
            <w:tcBorders>
              <w:tl2br w:val="nil"/>
              <w:tr2bl w:val="nil"/>
            </w:tcBorders>
            <w:shd w:val="clear" w:color="auto" w:fill="FFFFFF"/>
            <w:noWrap w:val="0"/>
            <w:tcMar>
              <w:top w:w="80" w:type="dxa"/>
              <w:left w:w="80" w:type="dxa"/>
              <w:bottom w:w="80" w:type="dxa"/>
              <w:right w:w="80" w:type="dxa"/>
            </w:tcMar>
            <w:vAlign w:val="center"/>
          </w:tcPr>
          <w:p w14:paraId="305C446B">
            <w:pPr>
              <w:keepNext w:val="0"/>
              <w:keepLines w:val="0"/>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val="en-US" w:eastAsia="zh-CN" w:bidi="ar"/>
              </w:rPr>
              <w:t>1</w:t>
            </w:r>
            <w:r>
              <w:rPr>
                <w:rFonts w:hint="eastAsia" w:ascii="宋体" w:hAnsi="宋体" w:cs="宋体"/>
                <w:b/>
                <w:bCs/>
                <w:color w:val="auto"/>
                <w:sz w:val="24"/>
                <w:szCs w:val="24"/>
                <w:highlight w:val="none"/>
                <w:lang w:val="en-US" w:eastAsia="zh-CN" w:bidi="ar"/>
              </w:rPr>
              <w:t>2</w:t>
            </w:r>
            <w:r>
              <w:rPr>
                <w:rFonts w:hint="eastAsia" w:ascii="宋体" w:hAnsi="宋体" w:eastAsia="宋体" w:cs="宋体"/>
                <w:b/>
                <w:bCs/>
                <w:color w:val="auto"/>
                <w:sz w:val="24"/>
                <w:szCs w:val="24"/>
                <w:highlight w:val="none"/>
                <w:lang w:val="zh-TW" w:eastAsia="zh-TW" w:bidi="ar"/>
              </w:rPr>
              <w:t>分</w:t>
            </w:r>
          </w:p>
        </w:tc>
      </w:tr>
      <w:tr w14:paraId="1BDD706F">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4" w:hRule="atLeast"/>
          <w:jc w:val="center"/>
        </w:trPr>
        <w:tc>
          <w:tcPr>
            <w:tcW w:w="713" w:type="dxa"/>
            <w:tcBorders>
              <w:tl2br w:val="nil"/>
              <w:tr2bl w:val="nil"/>
            </w:tcBorders>
            <w:shd w:val="clear" w:color="auto" w:fill="FFFFFF"/>
            <w:noWrap w:val="0"/>
            <w:tcMar>
              <w:top w:w="80" w:type="dxa"/>
              <w:left w:w="80" w:type="dxa"/>
              <w:bottom w:w="80" w:type="dxa"/>
              <w:right w:w="80" w:type="dxa"/>
            </w:tcMar>
            <w:vAlign w:val="center"/>
          </w:tcPr>
          <w:p w14:paraId="5CA61EE5">
            <w:pPr>
              <w:keepNext w:val="0"/>
              <w:keepLines w:val="0"/>
              <w:pageBreakBefore w:val="0"/>
              <w:kinsoku/>
              <w:wordWrap/>
              <w:overflowPunct/>
              <w:topLinePunct w:val="0"/>
              <w:autoSpaceDE/>
              <w:autoSpaceDN/>
              <w:bidi w:val="0"/>
              <w:adjustRightInd/>
              <w:spacing w:line="380" w:lineRule="exact"/>
              <w:jc w:val="center"/>
              <w:textAlignment w:val="auto"/>
              <w:rPr>
                <w:rFonts w:hint="default" w:ascii="宋体" w:hAnsi="宋体" w:eastAsia="宋体" w:cs="宋体"/>
                <w:color w:val="auto"/>
                <w:kern w:val="0"/>
                <w:sz w:val="24"/>
                <w:szCs w:val="24"/>
                <w:highlight w:val="none"/>
                <w:u w:val="none" w:color="000000"/>
                <w:lang w:val="en-US" w:eastAsia="zh-CN" w:bidi="ar-SA"/>
              </w:rPr>
            </w:pPr>
            <w:r>
              <w:rPr>
                <w:rFonts w:hint="eastAsia" w:ascii="宋体" w:hAnsi="宋体" w:cs="宋体"/>
                <w:color w:val="auto"/>
                <w:kern w:val="0"/>
                <w:sz w:val="24"/>
                <w:szCs w:val="24"/>
                <w:highlight w:val="none"/>
                <w:u w:val="none" w:color="000000"/>
                <w:lang w:val="en-US" w:eastAsia="zh-CN" w:bidi="ar-SA"/>
              </w:rPr>
              <w:t>21</w:t>
            </w:r>
          </w:p>
        </w:tc>
        <w:tc>
          <w:tcPr>
            <w:tcW w:w="393" w:type="dxa"/>
            <w:vMerge w:val="restart"/>
            <w:tcBorders>
              <w:tl2br w:val="nil"/>
              <w:tr2bl w:val="nil"/>
            </w:tcBorders>
            <w:shd w:val="clear" w:color="auto" w:fill="auto"/>
            <w:noWrap w:val="0"/>
            <w:vAlign w:val="center"/>
          </w:tcPr>
          <w:p w14:paraId="22CDDB07">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履约能力</w:t>
            </w:r>
          </w:p>
        </w:tc>
        <w:tc>
          <w:tcPr>
            <w:tcW w:w="1437" w:type="dxa"/>
            <w:tcBorders>
              <w:tl2br w:val="nil"/>
              <w:tr2bl w:val="nil"/>
            </w:tcBorders>
            <w:shd w:val="clear" w:color="auto" w:fill="FFFFFF"/>
            <w:noWrap w:val="0"/>
            <w:tcMar>
              <w:top w:w="80" w:type="dxa"/>
              <w:left w:w="80" w:type="dxa"/>
              <w:bottom w:w="80" w:type="dxa"/>
              <w:right w:w="80" w:type="dxa"/>
            </w:tcMar>
            <w:vAlign w:val="center"/>
          </w:tcPr>
          <w:p w14:paraId="632384EB">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培训方案</w:t>
            </w:r>
          </w:p>
        </w:tc>
        <w:tc>
          <w:tcPr>
            <w:tcW w:w="6585" w:type="dxa"/>
            <w:tcBorders>
              <w:tl2br w:val="nil"/>
              <w:tr2bl w:val="nil"/>
            </w:tcBorders>
            <w:shd w:val="clear" w:color="auto" w:fill="FFFFFF"/>
            <w:noWrap w:val="0"/>
            <w:tcMar>
              <w:top w:w="80" w:type="dxa"/>
              <w:left w:w="80" w:type="dxa"/>
              <w:bottom w:w="80" w:type="dxa"/>
              <w:right w:w="80" w:type="dxa"/>
            </w:tcMar>
            <w:vAlign w:val="center"/>
          </w:tcPr>
          <w:p w14:paraId="40E7B2C7">
            <w:pPr>
              <w:keepNext w:val="0"/>
              <w:keepLines w:val="0"/>
              <w:pageBreakBefore w:val="0"/>
              <w:widowControl/>
              <w:suppressLineNumbers w:val="0"/>
              <w:kinsoku/>
              <w:wordWrap/>
              <w:overflowPunct/>
              <w:topLinePunct w:val="0"/>
              <w:bidi w:val="0"/>
              <w:snapToGrid/>
              <w:spacing w:line="38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根据投标人提供的人员岗前培训</w:t>
            </w:r>
            <w:r>
              <w:rPr>
                <w:rFonts w:hint="eastAsia" w:ascii="宋体" w:hAnsi="宋体" w:eastAsia="宋体" w:cs="宋体"/>
                <w:color w:val="auto"/>
                <w:kern w:val="0"/>
                <w:sz w:val="24"/>
                <w:szCs w:val="24"/>
                <w:highlight w:val="none"/>
                <w:lang w:val="en-US" w:eastAsia="zh-CN" w:bidi="ar"/>
              </w:rPr>
              <w:t>（0-</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分）</w:t>
            </w:r>
            <w:r>
              <w:rPr>
                <w:rFonts w:hint="eastAsia" w:ascii="宋体" w:hAnsi="宋体" w:eastAsia="宋体" w:cs="宋体"/>
                <w:bCs/>
                <w:color w:val="auto"/>
                <w:sz w:val="24"/>
                <w:szCs w:val="24"/>
                <w:highlight w:val="none"/>
                <w:lang w:val="en-US" w:eastAsia="zh-CN"/>
              </w:rPr>
              <w:t>，且有明确的培训计划安排，课程内容安排</w:t>
            </w:r>
            <w:r>
              <w:rPr>
                <w:rFonts w:hint="eastAsia" w:ascii="宋体" w:hAnsi="宋体" w:eastAsia="宋体" w:cs="宋体"/>
                <w:color w:val="auto"/>
                <w:kern w:val="0"/>
                <w:sz w:val="24"/>
                <w:szCs w:val="24"/>
                <w:highlight w:val="none"/>
                <w:lang w:val="en-US" w:eastAsia="zh-CN" w:bidi="ar"/>
              </w:rPr>
              <w:t>（0-2分）</w:t>
            </w:r>
            <w:r>
              <w:rPr>
                <w:rFonts w:hint="eastAsia" w:ascii="宋体" w:hAnsi="宋体" w:eastAsia="宋体" w:cs="宋体"/>
                <w:bCs/>
                <w:color w:val="auto"/>
                <w:sz w:val="24"/>
                <w:szCs w:val="24"/>
                <w:highlight w:val="none"/>
                <w:lang w:val="en-US" w:eastAsia="zh-CN"/>
              </w:rPr>
              <w:t>进行打分。</w:t>
            </w:r>
          </w:p>
        </w:tc>
        <w:tc>
          <w:tcPr>
            <w:tcW w:w="771" w:type="dxa"/>
            <w:tcBorders>
              <w:tl2br w:val="nil"/>
              <w:tr2bl w:val="nil"/>
            </w:tcBorders>
            <w:shd w:val="clear" w:color="auto" w:fill="FFFFFF"/>
            <w:noWrap w:val="0"/>
            <w:tcMar>
              <w:top w:w="80" w:type="dxa"/>
              <w:left w:w="80" w:type="dxa"/>
              <w:bottom w:w="80" w:type="dxa"/>
              <w:right w:w="80" w:type="dxa"/>
            </w:tcMar>
            <w:vAlign w:val="center"/>
          </w:tcPr>
          <w:p w14:paraId="1D21870A">
            <w:pPr>
              <w:keepNext w:val="0"/>
              <w:keepLines w:val="0"/>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r>
      <w:tr w14:paraId="760636AC">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4" w:hRule="atLeast"/>
          <w:jc w:val="center"/>
        </w:trPr>
        <w:tc>
          <w:tcPr>
            <w:tcW w:w="713" w:type="dxa"/>
            <w:tcBorders>
              <w:tl2br w:val="nil"/>
              <w:tr2bl w:val="nil"/>
            </w:tcBorders>
            <w:shd w:val="clear" w:color="auto" w:fill="FFFFFF"/>
            <w:noWrap w:val="0"/>
            <w:tcMar>
              <w:top w:w="80" w:type="dxa"/>
              <w:left w:w="80" w:type="dxa"/>
              <w:bottom w:w="80" w:type="dxa"/>
              <w:right w:w="80" w:type="dxa"/>
            </w:tcMar>
            <w:vAlign w:val="center"/>
          </w:tcPr>
          <w:p w14:paraId="2BC58A17">
            <w:pPr>
              <w:keepNext w:val="0"/>
              <w:keepLines w:val="0"/>
              <w:pageBreakBefore w:val="0"/>
              <w:kinsoku/>
              <w:wordWrap/>
              <w:overflowPunct/>
              <w:topLinePunct w:val="0"/>
              <w:autoSpaceDE/>
              <w:autoSpaceDN/>
              <w:bidi w:val="0"/>
              <w:adjustRightInd/>
              <w:spacing w:line="380" w:lineRule="exact"/>
              <w:jc w:val="center"/>
              <w:textAlignment w:val="auto"/>
              <w:rPr>
                <w:rFonts w:hint="default" w:ascii="宋体" w:hAnsi="宋体" w:eastAsia="宋体" w:cs="宋体"/>
                <w:color w:val="auto"/>
                <w:kern w:val="0"/>
                <w:sz w:val="24"/>
                <w:szCs w:val="24"/>
                <w:highlight w:val="none"/>
                <w:u w:val="none" w:color="000000"/>
                <w:lang w:val="en-US" w:eastAsia="zh-CN" w:bidi="ar-SA"/>
              </w:rPr>
            </w:pPr>
            <w:r>
              <w:rPr>
                <w:rFonts w:hint="eastAsia" w:ascii="宋体" w:hAnsi="宋体" w:cs="宋体"/>
                <w:color w:val="auto"/>
                <w:kern w:val="0"/>
                <w:sz w:val="24"/>
                <w:szCs w:val="24"/>
                <w:highlight w:val="none"/>
                <w:u w:val="none" w:color="000000"/>
                <w:lang w:val="en-US" w:eastAsia="zh-CN"/>
              </w:rPr>
              <w:t>22</w:t>
            </w:r>
          </w:p>
        </w:tc>
        <w:tc>
          <w:tcPr>
            <w:tcW w:w="393" w:type="dxa"/>
            <w:vMerge w:val="continue"/>
            <w:tcBorders>
              <w:tl2br w:val="nil"/>
              <w:tr2bl w:val="nil"/>
            </w:tcBorders>
            <w:shd w:val="clear" w:color="auto" w:fill="auto"/>
            <w:noWrap w:val="0"/>
            <w:vAlign w:val="center"/>
          </w:tcPr>
          <w:p w14:paraId="4299ED5C">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宋体" w:hAnsi="宋体" w:eastAsia="宋体" w:cs="宋体"/>
                <w:color w:val="auto"/>
                <w:sz w:val="24"/>
                <w:szCs w:val="24"/>
                <w:highlight w:val="none"/>
                <w:lang w:val="en-US" w:eastAsia="zh-CN"/>
              </w:rPr>
            </w:pPr>
          </w:p>
        </w:tc>
        <w:tc>
          <w:tcPr>
            <w:tcW w:w="1437" w:type="dxa"/>
            <w:vMerge w:val="restart"/>
            <w:tcBorders>
              <w:tl2br w:val="nil"/>
              <w:tr2bl w:val="nil"/>
            </w:tcBorders>
            <w:shd w:val="clear" w:color="auto" w:fill="FFFFFF"/>
            <w:noWrap w:val="0"/>
            <w:tcMar>
              <w:top w:w="80" w:type="dxa"/>
              <w:left w:w="80" w:type="dxa"/>
              <w:bottom w:w="80" w:type="dxa"/>
              <w:right w:w="80" w:type="dxa"/>
            </w:tcMar>
            <w:vAlign w:val="center"/>
          </w:tcPr>
          <w:p w14:paraId="1AAA2A24">
            <w:pPr>
              <w:keepNext w:val="0"/>
              <w:keepLines w:val="0"/>
              <w:pageBreakBefore w:val="0"/>
              <w:kinsoku/>
              <w:wordWrap/>
              <w:overflowPunct/>
              <w:topLinePunct w:val="0"/>
              <w:autoSpaceDE/>
              <w:autoSpaceDN/>
              <w:bidi w:val="0"/>
              <w:adjustRightInd/>
              <w:snapToGrid w:val="0"/>
              <w:spacing w:line="380" w:lineRule="exact"/>
              <w:ind w:left="16" w:leftChars="0" w:hanging="16"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重点、难点技术分析及解决措施</w:t>
            </w:r>
          </w:p>
        </w:tc>
        <w:tc>
          <w:tcPr>
            <w:tcW w:w="6585" w:type="dxa"/>
            <w:tcBorders>
              <w:tl2br w:val="nil"/>
              <w:tr2bl w:val="nil"/>
            </w:tcBorders>
            <w:shd w:val="clear" w:color="auto" w:fill="FFFFFF"/>
            <w:noWrap w:val="0"/>
            <w:tcMar>
              <w:top w:w="80" w:type="dxa"/>
              <w:left w:w="80" w:type="dxa"/>
              <w:bottom w:w="80" w:type="dxa"/>
              <w:right w:w="80" w:type="dxa"/>
            </w:tcMar>
            <w:vAlign w:val="center"/>
          </w:tcPr>
          <w:p w14:paraId="4B2B456F">
            <w:pPr>
              <w:keepNext w:val="0"/>
              <w:keepLines w:val="0"/>
              <w:pageBreakBefore w:val="0"/>
              <w:kinsoku/>
              <w:wordWrap/>
              <w:overflowPunct/>
              <w:topLinePunct w:val="0"/>
              <w:autoSpaceDE/>
              <w:autoSpaceDN/>
              <w:bidi w:val="0"/>
              <w:adjustRightInd/>
              <w:spacing w:line="38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根据投标人对项目现状、存在的问题和服务的难点、要点等问题的技术分析是否透彻，进行打分。</w:t>
            </w:r>
          </w:p>
        </w:tc>
        <w:tc>
          <w:tcPr>
            <w:tcW w:w="771" w:type="dxa"/>
            <w:tcBorders>
              <w:tl2br w:val="nil"/>
              <w:tr2bl w:val="nil"/>
            </w:tcBorders>
            <w:shd w:val="clear" w:color="auto" w:fill="FFFFFF"/>
            <w:noWrap w:val="0"/>
            <w:tcMar>
              <w:top w:w="80" w:type="dxa"/>
              <w:left w:w="80" w:type="dxa"/>
              <w:bottom w:w="80" w:type="dxa"/>
              <w:right w:w="80" w:type="dxa"/>
            </w:tcMar>
            <w:vAlign w:val="center"/>
          </w:tcPr>
          <w:p w14:paraId="43143728">
            <w:pPr>
              <w:keepNext w:val="0"/>
              <w:keepLines w:val="0"/>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SA"/>
              </w:rPr>
              <w:t>2</w:t>
            </w:r>
          </w:p>
        </w:tc>
      </w:tr>
      <w:tr w14:paraId="51B9512C">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4" w:hRule="atLeast"/>
          <w:jc w:val="center"/>
        </w:trPr>
        <w:tc>
          <w:tcPr>
            <w:tcW w:w="713" w:type="dxa"/>
            <w:tcBorders>
              <w:tl2br w:val="nil"/>
              <w:tr2bl w:val="nil"/>
            </w:tcBorders>
            <w:shd w:val="clear" w:color="auto" w:fill="FFFFFF"/>
            <w:noWrap w:val="0"/>
            <w:tcMar>
              <w:top w:w="80" w:type="dxa"/>
              <w:left w:w="80" w:type="dxa"/>
              <w:bottom w:w="80" w:type="dxa"/>
              <w:right w:w="80" w:type="dxa"/>
            </w:tcMar>
            <w:vAlign w:val="center"/>
          </w:tcPr>
          <w:p w14:paraId="651127B3">
            <w:pPr>
              <w:keepNext w:val="0"/>
              <w:keepLines w:val="0"/>
              <w:pageBreakBefore w:val="0"/>
              <w:kinsoku/>
              <w:wordWrap/>
              <w:overflowPunct/>
              <w:topLinePunct w:val="0"/>
              <w:autoSpaceDE/>
              <w:autoSpaceDN/>
              <w:bidi w:val="0"/>
              <w:adjustRightInd/>
              <w:spacing w:line="380" w:lineRule="exact"/>
              <w:jc w:val="center"/>
              <w:textAlignment w:val="auto"/>
              <w:rPr>
                <w:rFonts w:hint="default" w:ascii="宋体" w:hAnsi="宋体" w:eastAsia="宋体" w:cs="宋体"/>
                <w:color w:val="auto"/>
                <w:kern w:val="0"/>
                <w:sz w:val="24"/>
                <w:szCs w:val="24"/>
                <w:highlight w:val="none"/>
                <w:u w:val="none" w:color="000000"/>
                <w:lang w:val="en-US" w:eastAsia="zh-CN" w:bidi="ar-SA"/>
              </w:rPr>
            </w:pPr>
            <w:r>
              <w:rPr>
                <w:rFonts w:hint="eastAsia" w:ascii="宋体" w:hAnsi="宋体" w:cs="宋体"/>
                <w:color w:val="auto"/>
                <w:kern w:val="0"/>
                <w:sz w:val="24"/>
                <w:szCs w:val="24"/>
                <w:highlight w:val="none"/>
                <w:u w:val="none" w:color="000000"/>
                <w:lang w:val="en-US" w:eastAsia="zh-CN" w:bidi="ar-SA"/>
              </w:rPr>
              <w:t>23</w:t>
            </w:r>
          </w:p>
        </w:tc>
        <w:tc>
          <w:tcPr>
            <w:tcW w:w="393" w:type="dxa"/>
            <w:vMerge w:val="continue"/>
            <w:tcBorders>
              <w:tl2br w:val="nil"/>
              <w:tr2bl w:val="nil"/>
            </w:tcBorders>
            <w:shd w:val="clear" w:color="auto" w:fill="auto"/>
            <w:noWrap w:val="0"/>
            <w:vAlign w:val="center"/>
          </w:tcPr>
          <w:p w14:paraId="00FA4D1D">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宋体" w:hAnsi="宋体" w:eastAsia="宋体" w:cs="宋体"/>
                <w:color w:val="auto"/>
                <w:sz w:val="24"/>
                <w:szCs w:val="24"/>
                <w:highlight w:val="none"/>
                <w:lang w:val="en-US" w:eastAsia="zh-CN"/>
              </w:rPr>
            </w:pPr>
          </w:p>
        </w:tc>
        <w:tc>
          <w:tcPr>
            <w:tcW w:w="1437" w:type="dxa"/>
            <w:vMerge w:val="continue"/>
            <w:tcBorders>
              <w:tl2br w:val="nil"/>
              <w:tr2bl w:val="nil"/>
            </w:tcBorders>
            <w:shd w:val="clear" w:color="auto" w:fill="FFFFFF"/>
            <w:noWrap w:val="0"/>
            <w:tcMar>
              <w:top w:w="80" w:type="dxa"/>
              <w:left w:w="80" w:type="dxa"/>
              <w:bottom w:w="80" w:type="dxa"/>
              <w:right w:w="80" w:type="dxa"/>
            </w:tcMar>
            <w:vAlign w:val="center"/>
          </w:tcPr>
          <w:p w14:paraId="053C5E57">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lang w:val="en-US" w:eastAsia="zh-CN"/>
              </w:rPr>
            </w:pPr>
          </w:p>
        </w:tc>
        <w:tc>
          <w:tcPr>
            <w:tcW w:w="6585" w:type="dxa"/>
            <w:tcBorders>
              <w:tl2br w:val="nil"/>
              <w:tr2bl w:val="nil"/>
            </w:tcBorders>
            <w:shd w:val="clear" w:color="auto" w:fill="FFFFFF"/>
            <w:noWrap w:val="0"/>
            <w:tcMar>
              <w:top w:w="80" w:type="dxa"/>
              <w:left w:w="80" w:type="dxa"/>
              <w:bottom w:w="80" w:type="dxa"/>
              <w:right w:w="80" w:type="dxa"/>
            </w:tcMar>
            <w:vAlign w:val="center"/>
          </w:tcPr>
          <w:p w14:paraId="7A6AD698">
            <w:pPr>
              <w:keepNext w:val="0"/>
              <w:keepLines w:val="0"/>
              <w:pageBreakBefore w:val="0"/>
              <w:kinsoku/>
              <w:wordWrap/>
              <w:overflowPunct/>
              <w:topLinePunct w:val="0"/>
              <w:autoSpaceDE/>
              <w:autoSpaceDN/>
              <w:bidi w:val="0"/>
              <w:adjustRightInd/>
              <w:spacing w:line="38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针对难点、重点问题的解决措施是否合理，进行打分。</w:t>
            </w:r>
          </w:p>
        </w:tc>
        <w:tc>
          <w:tcPr>
            <w:tcW w:w="771" w:type="dxa"/>
            <w:tcBorders>
              <w:tl2br w:val="nil"/>
              <w:tr2bl w:val="nil"/>
            </w:tcBorders>
            <w:shd w:val="clear" w:color="auto" w:fill="FFFFFF"/>
            <w:noWrap w:val="0"/>
            <w:tcMar>
              <w:top w:w="80" w:type="dxa"/>
              <w:left w:w="80" w:type="dxa"/>
              <w:bottom w:w="80" w:type="dxa"/>
              <w:right w:w="80" w:type="dxa"/>
            </w:tcMar>
            <w:vAlign w:val="center"/>
          </w:tcPr>
          <w:p w14:paraId="190675C1">
            <w:pPr>
              <w:keepNext w:val="0"/>
              <w:keepLines w:val="0"/>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SA"/>
              </w:rPr>
              <w:t>2</w:t>
            </w:r>
          </w:p>
        </w:tc>
      </w:tr>
      <w:tr w14:paraId="05A7E071">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4" w:hRule="atLeast"/>
          <w:jc w:val="center"/>
        </w:trPr>
        <w:tc>
          <w:tcPr>
            <w:tcW w:w="713" w:type="dxa"/>
            <w:tcBorders>
              <w:tl2br w:val="nil"/>
              <w:tr2bl w:val="nil"/>
            </w:tcBorders>
            <w:shd w:val="clear" w:color="auto" w:fill="FFFFFF"/>
            <w:noWrap w:val="0"/>
            <w:tcMar>
              <w:top w:w="80" w:type="dxa"/>
              <w:left w:w="80" w:type="dxa"/>
              <w:bottom w:w="80" w:type="dxa"/>
              <w:right w:w="80" w:type="dxa"/>
            </w:tcMar>
            <w:vAlign w:val="center"/>
          </w:tcPr>
          <w:p w14:paraId="70D132A2">
            <w:pPr>
              <w:keepNext w:val="0"/>
              <w:keepLines w:val="0"/>
              <w:pageBreakBefore w:val="0"/>
              <w:kinsoku/>
              <w:wordWrap/>
              <w:overflowPunct/>
              <w:topLinePunct w:val="0"/>
              <w:autoSpaceDE/>
              <w:autoSpaceDN/>
              <w:bidi w:val="0"/>
              <w:adjustRightInd/>
              <w:spacing w:line="380" w:lineRule="exact"/>
              <w:jc w:val="center"/>
              <w:textAlignment w:val="auto"/>
              <w:rPr>
                <w:rFonts w:hint="default" w:ascii="宋体" w:hAnsi="宋体" w:eastAsia="宋体" w:cs="宋体"/>
                <w:color w:val="auto"/>
                <w:kern w:val="0"/>
                <w:sz w:val="24"/>
                <w:szCs w:val="24"/>
                <w:highlight w:val="none"/>
                <w:u w:val="none" w:color="000000"/>
                <w:lang w:val="en-US" w:eastAsia="zh-CN" w:bidi="ar-SA"/>
              </w:rPr>
            </w:pPr>
            <w:r>
              <w:rPr>
                <w:rFonts w:hint="eastAsia" w:ascii="宋体" w:hAnsi="宋体" w:cs="宋体"/>
                <w:color w:val="auto"/>
                <w:kern w:val="0"/>
                <w:sz w:val="24"/>
                <w:szCs w:val="24"/>
                <w:highlight w:val="none"/>
                <w:u w:val="none" w:color="000000"/>
                <w:lang w:val="en-US" w:eastAsia="zh-CN"/>
              </w:rPr>
              <w:t>24</w:t>
            </w:r>
          </w:p>
        </w:tc>
        <w:tc>
          <w:tcPr>
            <w:tcW w:w="393" w:type="dxa"/>
            <w:vMerge w:val="continue"/>
            <w:tcBorders>
              <w:tl2br w:val="nil"/>
              <w:tr2bl w:val="nil"/>
            </w:tcBorders>
            <w:shd w:val="clear" w:color="auto" w:fill="auto"/>
            <w:noWrap w:val="0"/>
            <w:vAlign w:val="center"/>
          </w:tcPr>
          <w:p w14:paraId="27F6A558">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宋体" w:hAnsi="宋体" w:eastAsia="宋体" w:cs="宋体"/>
                <w:color w:val="auto"/>
                <w:sz w:val="24"/>
                <w:szCs w:val="24"/>
                <w:highlight w:val="none"/>
                <w:lang w:val="en-US" w:eastAsia="zh-CN"/>
              </w:rPr>
            </w:pPr>
          </w:p>
        </w:tc>
        <w:tc>
          <w:tcPr>
            <w:tcW w:w="1437" w:type="dxa"/>
            <w:tcBorders>
              <w:tl2br w:val="nil"/>
              <w:tr2bl w:val="nil"/>
            </w:tcBorders>
            <w:shd w:val="clear" w:color="auto" w:fill="FFFFFF"/>
            <w:noWrap w:val="0"/>
            <w:tcMar>
              <w:top w:w="80" w:type="dxa"/>
              <w:left w:w="80" w:type="dxa"/>
              <w:bottom w:w="80" w:type="dxa"/>
              <w:right w:w="80" w:type="dxa"/>
            </w:tcMar>
            <w:vAlign w:val="center"/>
          </w:tcPr>
          <w:p w14:paraId="2025A8FC">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lang w:val="en-US" w:eastAsia="zh-CN"/>
              </w:rPr>
            </w:pPr>
            <w:bookmarkStart w:id="54" w:name="OLE_LINK13"/>
            <w:r>
              <w:rPr>
                <w:rFonts w:hint="eastAsia" w:ascii="宋体" w:hAnsi="宋体" w:eastAsia="宋体" w:cs="宋体"/>
                <w:color w:val="auto"/>
                <w:sz w:val="24"/>
                <w:szCs w:val="24"/>
                <w:highlight w:val="none"/>
                <w:lang w:val="en-US" w:eastAsia="zh-CN"/>
              </w:rPr>
              <w:t>认证证书</w:t>
            </w:r>
            <w:bookmarkEnd w:id="54"/>
          </w:p>
        </w:tc>
        <w:tc>
          <w:tcPr>
            <w:tcW w:w="6585" w:type="dxa"/>
            <w:tcBorders>
              <w:tl2br w:val="nil"/>
              <w:tr2bl w:val="nil"/>
            </w:tcBorders>
            <w:shd w:val="clear" w:color="auto" w:fill="FFFFFF"/>
            <w:noWrap w:val="0"/>
            <w:tcMar>
              <w:top w:w="80" w:type="dxa"/>
              <w:left w:w="80" w:type="dxa"/>
              <w:bottom w:w="80" w:type="dxa"/>
              <w:right w:w="80" w:type="dxa"/>
            </w:tcMar>
            <w:vAlign w:val="center"/>
          </w:tcPr>
          <w:p w14:paraId="5FCC2E93">
            <w:pPr>
              <w:keepNext w:val="0"/>
              <w:keepLines w:val="0"/>
              <w:pageBreakBefore w:val="0"/>
              <w:kinsoku/>
              <w:wordWrap/>
              <w:overflowPunct/>
              <w:topLinePunct w:val="0"/>
              <w:autoSpaceDE/>
              <w:autoSpaceDN/>
              <w:bidi w:val="0"/>
              <w:adjustRightInd/>
              <w:spacing w:line="380" w:lineRule="exact"/>
              <w:rPr>
                <w:rFonts w:hint="eastAsia" w:ascii="宋体" w:hAnsi="宋体" w:eastAsia="宋体" w:cs="宋体"/>
                <w:color w:val="auto"/>
                <w:sz w:val="24"/>
                <w:szCs w:val="24"/>
                <w:highlight w:val="none"/>
                <w:lang w:val="en-US" w:eastAsia="zh-CN"/>
              </w:rPr>
            </w:pPr>
            <w:bookmarkStart w:id="55" w:name="OLE_LINK39"/>
            <w:r>
              <w:rPr>
                <w:rFonts w:hint="eastAsia" w:ascii="宋体" w:hAnsi="宋体" w:eastAsia="宋体" w:cs="宋体"/>
                <w:color w:val="auto"/>
                <w:sz w:val="24"/>
                <w:szCs w:val="24"/>
                <w:highlight w:val="none"/>
                <w:lang w:val="en-US" w:eastAsia="zh-CN"/>
              </w:rPr>
              <w:t>投标人具有质量管理体系认证证书、环境管理体系认证证书、职业健康安全管理认证证书、清洁服务资质等级认证证书，在有效期内的每个证书得1分，最多得4分，没有不得分。</w:t>
            </w:r>
          </w:p>
          <w:p w14:paraId="69B69D55">
            <w:pPr>
              <w:keepNext w:val="0"/>
              <w:keepLines w:val="0"/>
              <w:pageBreakBefore w:val="0"/>
              <w:kinsoku/>
              <w:wordWrap/>
              <w:overflowPunct/>
              <w:topLinePunct w:val="0"/>
              <w:autoSpaceDE/>
              <w:autoSpaceDN/>
              <w:bidi w:val="0"/>
              <w:adjustRightInd/>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（须</w:t>
            </w:r>
            <w:r>
              <w:rPr>
                <w:rFonts w:hint="eastAsia" w:ascii="宋体" w:hAnsi="宋体" w:eastAsia="宋体" w:cs="宋体"/>
                <w:color w:val="auto"/>
                <w:sz w:val="24"/>
                <w:szCs w:val="24"/>
                <w:highlight w:val="none"/>
              </w:rPr>
              <w:t>提供相关证书</w:t>
            </w:r>
            <w:r>
              <w:rPr>
                <w:rFonts w:hint="eastAsia" w:ascii="宋体" w:hAnsi="宋体" w:eastAsia="宋体" w:cs="宋体"/>
                <w:color w:val="auto"/>
                <w:sz w:val="24"/>
                <w:szCs w:val="24"/>
                <w:highlight w:val="none"/>
                <w:lang w:val="en-US" w:eastAsia="zh-CN"/>
              </w:rPr>
              <w:t>复印件及</w:t>
            </w:r>
            <w:r>
              <w:rPr>
                <w:rFonts w:hint="eastAsia" w:ascii="宋体" w:hAnsi="宋体" w:eastAsia="宋体" w:cs="宋体"/>
                <w:color w:val="auto"/>
                <w:sz w:val="24"/>
                <w:szCs w:val="24"/>
                <w:highlight w:val="none"/>
                <w:lang w:eastAsia="zh-CN"/>
              </w:rPr>
              <w:t>www.cnca.gov.cn认监委官方网站</w:t>
            </w:r>
            <w:r>
              <w:rPr>
                <w:rFonts w:hint="eastAsia" w:ascii="宋体" w:hAnsi="宋体" w:eastAsia="宋体" w:cs="宋体"/>
                <w:color w:val="auto"/>
                <w:sz w:val="24"/>
                <w:szCs w:val="24"/>
                <w:highlight w:val="none"/>
                <w:lang w:val="en-US" w:eastAsia="zh-CN"/>
              </w:rPr>
              <w:t>截图，未提供不得分</w:t>
            </w:r>
            <w:r>
              <w:rPr>
                <w:rFonts w:hint="eastAsia" w:ascii="宋体" w:hAnsi="宋体" w:eastAsia="宋体" w:cs="宋体"/>
                <w:color w:val="auto"/>
                <w:sz w:val="24"/>
                <w:szCs w:val="24"/>
                <w:highlight w:val="none"/>
                <w:lang w:eastAsia="zh-CN"/>
              </w:rPr>
              <w:t>）</w:t>
            </w:r>
            <w:bookmarkEnd w:id="55"/>
          </w:p>
        </w:tc>
        <w:tc>
          <w:tcPr>
            <w:tcW w:w="771" w:type="dxa"/>
            <w:tcBorders>
              <w:tl2br w:val="nil"/>
              <w:tr2bl w:val="nil"/>
            </w:tcBorders>
            <w:shd w:val="clear" w:color="auto" w:fill="FFFFFF"/>
            <w:noWrap w:val="0"/>
            <w:tcMar>
              <w:top w:w="80" w:type="dxa"/>
              <w:left w:w="80" w:type="dxa"/>
              <w:bottom w:w="80" w:type="dxa"/>
              <w:right w:w="80" w:type="dxa"/>
            </w:tcMar>
            <w:vAlign w:val="center"/>
          </w:tcPr>
          <w:p w14:paraId="18C51470">
            <w:pPr>
              <w:keepNext w:val="0"/>
              <w:keepLines w:val="0"/>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w:t>
            </w:r>
          </w:p>
        </w:tc>
      </w:tr>
      <w:tr w14:paraId="6EC3B943">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7" w:hRule="atLeast"/>
          <w:jc w:val="center"/>
        </w:trPr>
        <w:tc>
          <w:tcPr>
            <w:tcW w:w="713" w:type="dxa"/>
            <w:tcBorders>
              <w:tl2br w:val="nil"/>
              <w:tr2bl w:val="nil"/>
            </w:tcBorders>
            <w:shd w:val="clear" w:color="auto" w:fill="FFFFFF"/>
            <w:noWrap w:val="0"/>
            <w:tcMar>
              <w:top w:w="80" w:type="dxa"/>
              <w:left w:w="80" w:type="dxa"/>
              <w:bottom w:w="80" w:type="dxa"/>
              <w:right w:w="80" w:type="dxa"/>
            </w:tcMar>
            <w:vAlign w:val="center"/>
          </w:tcPr>
          <w:p w14:paraId="45764B50">
            <w:pPr>
              <w:keepNext w:val="0"/>
              <w:keepLines w:val="0"/>
              <w:pageBreakBefore w:val="0"/>
              <w:kinsoku/>
              <w:wordWrap/>
              <w:overflowPunct/>
              <w:topLinePunct w:val="0"/>
              <w:autoSpaceDE/>
              <w:autoSpaceDN/>
              <w:bidi w:val="0"/>
              <w:adjustRightInd/>
              <w:spacing w:line="380" w:lineRule="exact"/>
              <w:jc w:val="center"/>
              <w:textAlignment w:val="auto"/>
              <w:rPr>
                <w:rFonts w:hint="default" w:ascii="宋体" w:hAnsi="宋体" w:eastAsia="宋体" w:cs="宋体"/>
                <w:color w:val="auto"/>
                <w:kern w:val="0"/>
                <w:sz w:val="24"/>
                <w:szCs w:val="24"/>
                <w:highlight w:val="none"/>
                <w:u w:val="none" w:color="000000"/>
                <w:lang w:val="en-US" w:eastAsia="zh-CN" w:bidi="ar-SA"/>
              </w:rPr>
            </w:pPr>
            <w:r>
              <w:rPr>
                <w:rFonts w:hint="eastAsia" w:ascii="宋体" w:hAnsi="宋体" w:cs="宋体"/>
                <w:color w:val="auto"/>
                <w:kern w:val="0"/>
                <w:sz w:val="24"/>
                <w:szCs w:val="24"/>
                <w:highlight w:val="none"/>
                <w:u w:val="none" w:color="000000"/>
                <w:lang w:val="en-US" w:eastAsia="zh-CN"/>
              </w:rPr>
              <w:t>25</w:t>
            </w:r>
          </w:p>
        </w:tc>
        <w:tc>
          <w:tcPr>
            <w:tcW w:w="393" w:type="dxa"/>
            <w:vMerge w:val="continue"/>
            <w:tcBorders>
              <w:tl2br w:val="nil"/>
              <w:tr2bl w:val="nil"/>
            </w:tcBorders>
            <w:shd w:val="clear" w:color="auto" w:fill="auto"/>
            <w:noWrap w:val="0"/>
            <w:vAlign w:val="center"/>
          </w:tcPr>
          <w:p w14:paraId="5545E9FF">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宋体" w:hAnsi="宋体" w:eastAsia="宋体" w:cs="宋体"/>
                <w:color w:val="auto"/>
                <w:sz w:val="24"/>
                <w:szCs w:val="24"/>
                <w:highlight w:val="none"/>
              </w:rPr>
            </w:pPr>
          </w:p>
        </w:tc>
        <w:tc>
          <w:tcPr>
            <w:tcW w:w="1437" w:type="dxa"/>
            <w:tcBorders>
              <w:tl2br w:val="nil"/>
              <w:tr2bl w:val="nil"/>
            </w:tcBorders>
            <w:shd w:val="clear" w:color="auto" w:fill="FFFFFF"/>
            <w:noWrap w:val="0"/>
            <w:tcMar>
              <w:top w:w="80" w:type="dxa"/>
              <w:left w:w="80" w:type="dxa"/>
              <w:bottom w:w="80" w:type="dxa"/>
              <w:right w:w="80" w:type="dxa"/>
            </w:tcMar>
            <w:vAlign w:val="center"/>
          </w:tcPr>
          <w:p w14:paraId="2C32B85E">
            <w:pPr>
              <w:keepNext w:val="0"/>
              <w:keepLines w:val="0"/>
              <w:pageBreakBefore w:val="0"/>
              <w:kinsoku/>
              <w:wordWrap/>
              <w:overflowPunct/>
              <w:topLinePunct w:val="0"/>
              <w:autoSpaceDE/>
              <w:autoSpaceDN/>
              <w:bidi w:val="0"/>
              <w:adjustRightInd/>
              <w:spacing w:line="380" w:lineRule="exact"/>
              <w:jc w:val="center"/>
              <w:rPr>
                <w:rFonts w:hint="eastAsia" w:ascii="宋体" w:hAnsi="宋体" w:eastAsia="宋体" w:cs="宋体"/>
                <w:color w:val="auto"/>
                <w:kern w:val="2"/>
                <w:sz w:val="24"/>
                <w:szCs w:val="24"/>
                <w:highlight w:val="none"/>
                <w:lang w:val="en-US" w:eastAsia="zh-CN" w:bidi="ar-SA"/>
              </w:rPr>
            </w:pPr>
            <w:bookmarkStart w:id="56" w:name="OLE_LINK17"/>
            <w:r>
              <w:rPr>
                <w:rFonts w:hint="eastAsia" w:ascii="宋体" w:hAnsi="宋体" w:eastAsia="宋体" w:cs="宋体"/>
                <w:color w:val="auto"/>
                <w:kern w:val="2"/>
                <w:sz w:val="24"/>
                <w:szCs w:val="24"/>
                <w:highlight w:val="none"/>
                <w:lang w:val="en-US" w:eastAsia="zh-CN" w:bidi="ar-SA"/>
              </w:rPr>
              <w:t>同类业绩</w:t>
            </w:r>
            <w:bookmarkEnd w:id="56"/>
          </w:p>
        </w:tc>
        <w:tc>
          <w:tcPr>
            <w:tcW w:w="6585" w:type="dxa"/>
            <w:tcBorders>
              <w:tl2br w:val="nil"/>
              <w:tr2bl w:val="nil"/>
            </w:tcBorders>
            <w:shd w:val="clear" w:color="auto" w:fill="FFFFFF"/>
            <w:noWrap w:val="0"/>
            <w:tcMar>
              <w:top w:w="80" w:type="dxa"/>
              <w:left w:w="80" w:type="dxa"/>
              <w:bottom w:w="80" w:type="dxa"/>
              <w:right w:w="80" w:type="dxa"/>
            </w:tcMar>
            <w:vAlign w:val="center"/>
          </w:tcPr>
          <w:p w14:paraId="2CC70280">
            <w:pPr>
              <w:keepNext w:val="0"/>
              <w:keepLines w:val="0"/>
              <w:pageBreakBefore w:val="0"/>
              <w:kinsoku/>
              <w:wordWrap/>
              <w:overflowPunct/>
              <w:topLinePunct w:val="0"/>
              <w:autoSpaceDE/>
              <w:autoSpaceDN/>
              <w:bidi w:val="0"/>
              <w:adjustRightInd/>
              <w:spacing w:line="380" w:lineRule="exact"/>
              <w:rPr>
                <w:rFonts w:hint="eastAsia" w:ascii="宋体" w:hAnsi="宋体" w:eastAsia="宋体" w:cs="宋体"/>
                <w:color w:val="auto"/>
                <w:kern w:val="2"/>
                <w:sz w:val="24"/>
                <w:szCs w:val="24"/>
                <w:highlight w:val="none"/>
                <w:lang w:val="en-US" w:eastAsia="zh-CN" w:bidi="ar-SA"/>
              </w:rPr>
            </w:pPr>
            <w:bookmarkStart w:id="57" w:name="OLE_LINK42"/>
            <w:r>
              <w:rPr>
                <w:rFonts w:hint="eastAsia" w:ascii="宋体" w:hAnsi="宋体" w:eastAsia="宋体" w:cs="宋体"/>
                <w:color w:val="auto"/>
                <w:kern w:val="2"/>
                <w:sz w:val="24"/>
                <w:szCs w:val="24"/>
                <w:highlight w:val="none"/>
                <w:lang w:val="en-US" w:eastAsia="zh-CN" w:bidi="ar-SA"/>
              </w:rPr>
              <w:t>投标人自202</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年1月以来（以签订日期为准），承担过</w:t>
            </w:r>
            <w:r>
              <w:rPr>
                <w:rFonts w:hint="eastAsia" w:ascii="宋体" w:hAnsi="宋体" w:cs="宋体"/>
                <w:color w:val="auto"/>
                <w:kern w:val="2"/>
                <w:sz w:val="24"/>
                <w:szCs w:val="24"/>
                <w:highlight w:val="none"/>
                <w:lang w:val="en-US" w:eastAsia="zh-CN" w:bidi="ar-SA"/>
              </w:rPr>
              <w:t>公路保洁或养护</w:t>
            </w:r>
            <w:r>
              <w:rPr>
                <w:rFonts w:hint="eastAsia" w:ascii="宋体" w:hAnsi="宋体" w:eastAsia="宋体" w:cs="宋体"/>
                <w:color w:val="auto"/>
                <w:kern w:val="2"/>
                <w:sz w:val="24"/>
                <w:szCs w:val="24"/>
                <w:highlight w:val="none"/>
                <w:lang w:val="en-US" w:eastAsia="zh-CN" w:bidi="ar-SA"/>
              </w:rPr>
              <w:t>项目业绩的，每个得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分，最多得1分。（以提供中标通知书或合同复印件为准）</w:t>
            </w:r>
            <w:bookmarkEnd w:id="57"/>
          </w:p>
        </w:tc>
        <w:tc>
          <w:tcPr>
            <w:tcW w:w="771" w:type="dxa"/>
            <w:tcBorders>
              <w:tl2br w:val="nil"/>
              <w:tr2bl w:val="nil"/>
            </w:tcBorders>
            <w:shd w:val="clear" w:color="auto" w:fill="FFFFFF"/>
            <w:noWrap w:val="0"/>
            <w:tcMar>
              <w:top w:w="80" w:type="dxa"/>
              <w:left w:w="80" w:type="dxa"/>
              <w:bottom w:w="80" w:type="dxa"/>
              <w:right w:w="80" w:type="dxa"/>
            </w:tcMar>
            <w:vAlign w:val="center"/>
          </w:tcPr>
          <w:p w14:paraId="48BA45A0">
            <w:pPr>
              <w:keepNext w:val="0"/>
              <w:keepLines w:val="0"/>
              <w:pageBreakBefore w:val="0"/>
              <w:kinsoku/>
              <w:wordWrap/>
              <w:overflowPunct/>
              <w:topLinePunct w:val="0"/>
              <w:autoSpaceDE/>
              <w:autoSpaceDN/>
              <w:bidi w:val="0"/>
              <w:adjustRightInd/>
              <w:spacing w:line="3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r>
    </w:tbl>
    <w:p w14:paraId="5D7820A2">
      <w:pPr>
        <w:pStyle w:val="2"/>
        <w:keepNext w:val="0"/>
        <w:keepLines w:val="0"/>
        <w:pageBreakBefore/>
        <w:numPr>
          <w:ilvl w:val="0"/>
          <w:numId w:val="10"/>
        </w:numPr>
        <w:spacing w:line="240" w:lineRule="auto"/>
        <w:jc w:val="center"/>
        <w:rPr>
          <w:rFonts w:ascii="宋体" w:hAnsi="宋体" w:cs="宋体"/>
          <w:bCs w:val="0"/>
          <w:color w:val="auto"/>
          <w:sz w:val="32"/>
          <w:szCs w:val="32"/>
          <w:highlight w:val="none"/>
        </w:rPr>
      </w:pPr>
      <w:bookmarkStart w:id="58" w:name="_Toc18084"/>
      <w:r>
        <w:rPr>
          <w:rFonts w:hint="eastAsia" w:ascii="宋体" w:hAnsi="宋体" w:cs="宋体"/>
          <w:bCs w:val="0"/>
          <w:color w:val="auto"/>
          <w:sz w:val="32"/>
          <w:szCs w:val="32"/>
          <w:highlight w:val="none"/>
        </w:rPr>
        <w:t>合同主要条款</w:t>
      </w:r>
      <w:bookmarkEnd w:id="50"/>
      <w:bookmarkEnd w:id="58"/>
    </w:p>
    <w:p w14:paraId="270359E3">
      <w:pPr>
        <w:rPr>
          <w:rFonts w:hint="eastAsia" w:ascii="宋体" w:hAnsi="宋体" w:cs="宋体"/>
          <w:bCs w:val="0"/>
          <w:color w:val="auto"/>
          <w:sz w:val="32"/>
          <w:szCs w:val="32"/>
          <w:highlight w:val="none"/>
        </w:rPr>
      </w:pPr>
    </w:p>
    <w:p w14:paraId="1F1C3B15">
      <w:pPr>
        <w:pStyle w:val="5"/>
        <w:rPr>
          <w:color w:val="auto"/>
          <w:highlight w:val="none"/>
        </w:rPr>
      </w:pPr>
    </w:p>
    <w:p w14:paraId="0AC45BA1">
      <w:pPr>
        <w:pStyle w:val="6"/>
        <w:ind w:left="0" w:leftChars="0" w:firstLine="0" w:firstLineChars="0"/>
        <w:jc w:val="center"/>
        <w:rPr>
          <w:rFonts w:hint="eastAsia" w:ascii="宋体" w:hAnsi="宋体" w:eastAsia="宋体" w:cs="宋体"/>
          <w:b/>
          <w:bCs/>
          <w:color w:val="auto"/>
          <w:spacing w:val="-36"/>
          <w:sz w:val="51"/>
          <w:szCs w:val="51"/>
          <w:highlight w:val="none"/>
          <w:lang w:eastAsia="zh-CN"/>
        </w:rPr>
      </w:pPr>
      <w:r>
        <w:rPr>
          <w:rFonts w:hint="eastAsia" w:ascii="宋体" w:hAnsi="宋体" w:eastAsia="宋体" w:cs="宋体"/>
          <w:b/>
          <w:bCs/>
          <w:color w:val="auto"/>
          <w:spacing w:val="-36"/>
          <w:sz w:val="51"/>
          <w:szCs w:val="51"/>
          <w:highlight w:val="none"/>
          <w:lang w:eastAsia="zh-CN"/>
        </w:rPr>
        <w:t>东阳市2025-2027年度公路小修保养项目(日常保洁养护市场化)</w:t>
      </w:r>
    </w:p>
    <w:p w14:paraId="50B380E4">
      <w:pPr>
        <w:pStyle w:val="5"/>
        <w:rPr>
          <w:rFonts w:hint="eastAsia" w:ascii="宋体" w:hAnsi="宋体" w:cs="宋体"/>
          <w:b/>
          <w:color w:val="auto"/>
          <w:sz w:val="24"/>
          <w:highlight w:val="none"/>
          <w:lang w:eastAsia="zh-CN"/>
        </w:rPr>
      </w:pPr>
    </w:p>
    <w:p w14:paraId="43280CEF">
      <w:pPr>
        <w:pStyle w:val="5"/>
        <w:rPr>
          <w:color w:val="auto"/>
          <w:highlight w:val="none"/>
        </w:rPr>
      </w:pPr>
    </w:p>
    <w:p w14:paraId="3D0257A0">
      <w:pPr>
        <w:pStyle w:val="6"/>
        <w:rPr>
          <w:color w:val="auto"/>
          <w:highlight w:val="none"/>
        </w:rPr>
      </w:pPr>
    </w:p>
    <w:p w14:paraId="499757F8">
      <w:pPr>
        <w:pStyle w:val="5"/>
        <w:rPr>
          <w:color w:val="auto"/>
          <w:highlight w:val="none"/>
        </w:rPr>
      </w:pPr>
    </w:p>
    <w:p w14:paraId="10B56441">
      <w:pPr>
        <w:pStyle w:val="6"/>
        <w:rPr>
          <w:color w:val="auto"/>
          <w:highlight w:val="none"/>
        </w:rPr>
      </w:pPr>
    </w:p>
    <w:p w14:paraId="755F61BA">
      <w:pPr>
        <w:pStyle w:val="6"/>
        <w:rPr>
          <w:color w:val="auto"/>
          <w:highlight w:val="none"/>
        </w:rPr>
      </w:pPr>
    </w:p>
    <w:p w14:paraId="0374E40C">
      <w:pPr>
        <w:pStyle w:val="6"/>
        <w:jc w:val="center"/>
        <w:rPr>
          <w:rFonts w:ascii="宋体" w:hAnsi="宋体" w:eastAsia="宋体" w:cs="宋体"/>
          <w:b/>
          <w:bCs/>
          <w:color w:val="auto"/>
          <w:spacing w:val="-36"/>
          <w:sz w:val="51"/>
          <w:szCs w:val="51"/>
          <w:highlight w:val="none"/>
        </w:rPr>
      </w:pPr>
    </w:p>
    <w:p w14:paraId="3236488F">
      <w:pPr>
        <w:pStyle w:val="6"/>
        <w:jc w:val="center"/>
        <w:rPr>
          <w:rFonts w:hint="eastAsia"/>
          <w:color w:val="auto"/>
          <w:highlight w:val="none"/>
        </w:rPr>
      </w:pPr>
      <w:r>
        <w:rPr>
          <w:rFonts w:ascii="宋体" w:hAnsi="宋体" w:eastAsia="宋体" w:cs="宋体"/>
          <w:b/>
          <w:bCs/>
          <w:color w:val="auto"/>
          <w:spacing w:val="-36"/>
          <w:sz w:val="51"/>
          <w:szCs w:val="51"/>
          <w:highlight w:val="none"/>
        </w:rPr>
        <w:t>合</w:t>
      </w:r>
      <w:r>
        <w:rPr>
          <w:rFonts w:ascii="宋体" w:hAnsi="宋体" w:eastAsia="宋体" w:cs="宋体"/>
          <w:color w:val="auto"/>
          <w:spacing w:val="95"/>
          <w:sz w:val="51"/>
          <w:szCs w:val="51"/>
          <w:highlight w:val="none"/>
        </w:rPr>
        <w:t xml:space="preserve"> </w:t>
      </w:r>
      <w:r>
        <w:rPr>
          <w:rFonts w:ascii="宋体" w:hAnsi="宋体" w:eastAsia="宋体" w:cs="宋体"/>
          <w:b/>
          <w:bCs/>
          <w:color w:val="auto"/>
          <w:spacing w:val="-36"/>
          <w:sz w:val="51"/>
          <w:szCs w:val="51"/>
          <w:highlight w:val="none"/>
        </w:rPr>
        <w:t>同</w:t>
      </w:r>
      <w:r>
        <w:rPr>
          <w:rFonts w:ascii="宋体" w:hAnsi="宋体" w:eastAsia="宋体" w:cs="宋体"/>
          <w:color w:val="auto"/>
          <w:spacing w:val="55"/>
          <w:sz w:val="51"/>
          <w:szCs w:val="51"/>
          <w:highlight w:val="none"/>
        </w:rPr>
        <w:t xml:space="preserve"> </w:t>
      </w:r>
      <w:r>
        <w:rPr>
          <w:rFonts w:ascii="宋体" w:hAnsi="宋体" w:eastAsia="宋体" w:cs="宋体"/>
          <w:b/>
          <w:bCs/>
          <w:color w:val="auto"/>
          <w:spacing w:val="-36"/>
          <w:sz w:val="51"/>
          <w:szCs w:val="51"/>
          <w:highlight w:val="none"/>
        </w:rPr>
        <w:t>书</w:t>
      </w:r>
    </w:p>
    <w:p w14:paraId="3417F137">
      <w:pPr>
        <w:pStyle w:val="6"/>
        <w:rPr>
          <w:rFonts w:hint="eastAsia" w:ascii="宋体" w:hAnsi="宋体" w:cs="宋体"/>
          <w:b/>
          <w:color w:val="auto"/>
          <w:sz w:val="24"/>
          <w:highlight w:val="none"/>
          <w:lang w:eastAsia="zh-CN"/>
        </w:rPr>
      </w:pPr>
    </w:p>
    <w:p w14:paraId="216776AC">
      <w:pPr>
        <w:pStyle w:val="5"/>
        <w:rPr>
          <w:rFonts w:hint="eastAsia" w:ascii="宋体" w:hAnsi="宋体" w:cs="宋体"/>
          <w:b/>
          <w:color w:val="auto"/>
          <w:sz w:val="24"/>
          <w:highlight w:val="none"/>
          <w:lang w:eastAsia="zh-CN"/>
        </w:rPr>
      </w:pPr>
    </w:p>
    <w:p w14:paraId="056D077C">
      <w:pPr>
        <w:pStyle w:val="5"/>
        <w:rPr>
          <w:rFonts w:hint="eastAsia" w:ascii="宋体" w:hAnsi="宋体" w:cs="宋体"/>
          <w:b/>
          <w:color w:val="auto"/>
          <w:sz w:val="24"/>
          <w:highlight w:val="none"/>
          <w:lang w:eastAsia="zh-CN"/>
        </w:rPr>
      </w:pPr>
    </w:p>
    <w:p w14:paraId="0A2AB799">
      <w:pPr>
        <w:pStyle w:val="6"/>
        <w:rPr>
          <w:rFonts w:hint="eastAsia"/>
          <w:color w:val="auto"/>
          <w:highlight w:val="none"/>
          <w:lang w:eastAsia="zh-CN"/>
        </w:rPr>
      </w:pPr>
    </w:p>
    <w:p w14:paraId="4AECC17A">
      <w:pPr>
        <w:pStyle w:val="5"/>
        <w:rPr>
          <w:rFonts w:hint="eastAsia"/>
          <w:color w:val="auto"/>
          <w:highlight w:val="none"/>
          <w:lang w:eastAsia="zh-CN"/>
        </w:rPr>
      </w:pPr>
    </w:p>
    <w:p w14:paraId="414D2B7B">
      <w:pPr>
        <w:pStyle w:val="5"/>
        <w:rPr>
          <w:rFonts w:hint="eastAsia"/>
          <w:color w:val="auto"/>
          <w:highlight w:val="none"/>
          <w:lang w:eastAsia="zh-CN"/>
        </w:rPr>
      </w:pPr>
    </w:p>
    <w:p w14:paraId="5A7806D8">
      <w:pPr>
        <w:pStyle w:val="6"/>
        <w:rPr>
          <w:rFonts w:hint="eastAsia" w:ascii="宋体" w:hAnsi="宋体" w:cs="宋体"/>
          <w:b/>
          <w:color w:val="auto"/>
          <w:sz w:val="24"/>
          <w:highlight w:val="none"/>
          <w:lang w:eastAsia="zh-CN"/>
        </w:rPr>
      </w:pPr>
    </w:p>
    <w:p w14:paraId="3EA66C16">
      <w:pPr>
        <w:pStyle w:val="9"/>
        <w:tabs>
          <w:tab w:val="left" w:pos="7702"/>
          <w:tab w:val="left" w:pos="7722"/>
          <w:tab w:val="left" w:pos="7812"/>
        </w:tabs>
        <w:spacing w:before="101" w:line="476" w:lineRule="auto"/>
        <w:ind w:left="7" w:right="523"/>
        <w:jc w:val="both"/>
        <w:rPr>
          <w:rFonts w:hint="default"/>
          <w:color w:val="auto"/>
          <w:spacing w:val="-19"/>
          <w:sz w:val="24"/>
          <w:szCs w:val="32"/>
          <w:highlight w:val="none"/>
          <w:u w:val="single" w:color="auto"/>
          <w:lang w:val="en-US" w:eastAsia="zh-CN"/>
        </w:rPr>
      </w:pPr>
      <w:r>
        <w:rPr>
          <w:b/>
          <w:bCs/>
          <w:color w:val="auto"/>
          <w:spacing w:val="-19"/>
          <w:sz w:val="24"/>
          <w:szCs w:val="32"/>
          <w:highlight w:val="none"/>
        </w:rPr>
        <w:t>项目名称：</w:t>
      </w:r>
      <w:r>
        <w:rPr>
          <w:rFonts w:hint="eastAsia"/>
          <w:color w:val="auto"/>
          <w:spacing w:val="-19"/>
          <w:sz w:val="24"/>
          <w:szCs w:val="32"/>
          <w:highlight w:val="none"/>
          <w:u w:val="single" w:color="auto"/>
          <w:lang w:eastAsia="zh-CN"/>
        </w:rPr>
        <w:t>东阳市2025-2027年度公路小修保养项目(日常保洁养护市场化)</w:t>
      </w:r>
      <w:r>
        <w:rPr>
          <w:rFonts w:hint="eastAsia"/>
          <w:color w:val="auto"/>
          <w:spacing w:val="-19"/>
          <w:sz w:val="24"/>
          <w:szCs w:val="32"/>
          <w:highlight w:val="none"/>
          <w:u w:val="single" w:color="auto"/>
          <w:lang w:val="en-US" w:eastAsia="zh-CN"/>
        </w:rPr>
        <w:t xml:space="preserve">       </w:t>
      </w:r>
    </w:p>
    <w:p w14:paraId="7F8F9548">
      <w:pPr>
        <w:pStyle w:val="9"/>
        <w:tabs>
          <w:tab w:val="left" w:pos="7702"/>
          <w:tab w:val="left" w:pos="7722"/>
          <w:tab w:val="left" w:pos="7812"/>
        </w:tabs>
        <w:spacing w:before="101" w:line="476" w:lineRule="auto"/>
        <w:ind w:left="7" w:right="523"/>
        <w:jc w:val="both"/>
        <w:rPr>
          <w:color w:val="auto"/>
          <w:sz w:val="24"/>
          <w:szCs w:val="32"/>
          <w:highlight w:val="none"/>
        </w:rPr>
      </w:pPr>
      <w:r>
        <w:rPr>
          <w:rFonts w:hint="eastAsia"/>
          <w:b/>
          <w:bCs/>
          <w:color w:val="auto"/>
          <w:spacing w:val="-16"/>
          <w:sz w:val="24"/>
          <w:szCs w:val="32"/>
          <w:highlight w:val="none"/>
          <w:lang w:val="en-US" w:eastAsia="zh-CN"/>
        </w:rPr>
        <w:t>发包方</w:t>
      </w:r>
      <w:r>
        <w:rPr>
          <w:b/>
          <w:bCs/>
          <w:color w:val="auto"/>
          <w:spacing w:val="-16"/>
          <w:sz w:val="24"/>
          <w:szCs w:val="32"/>
          <w:highlight w:val="none"/>
        </w:rPr>
        <w:t>：</w:t>
      </w:r>
      <w:r>
        <w:rPr>
          <w:rFonts w:hint="eastAsia"/>
          <w:color w:val="auto"/>
          <w:spacing w:val="-16"/>
          <w:sz w:val="24"/>
          <w:szCs w:val="32"/>
          <w:highlight w:val="none"/>
          <w:u w:val="single" w:color="auto"/>
          <w:lang w:eastAsia="zh-CN"/>
        </w:rPr>
        <w:t>东阳市公路与运输管理中心</w:t>
      </w:r>
      <w:r>
        <w:rPr>
          <w:color w:val="auto"/>
          <w:sz w:val="24"/>
          <w:szCs w:val="32"/>
          <w:highlight w:val="none"/>
          <w:u w:val="single" w:color="auto"/>
        </w:rPr>
        <w:tab/>
      </w:r>
      <w:r>
        <w:rPr>
          <w:color w:val="auto"/>
          <w:sz w:val="24"/>
          <w:szCs w:val="32"/>
          <w:highlight w:val="none"/>
        </w:rPr>
        <w:t xml:space="preserve"> </w:t>
      </w:r>
    </w:p>
    <w:p w14:paraId="23333E62">
      <w:pPr>
        <w:pStyle w:val="9"/>
        <w:tabs>
          <w:tab w:val="left" w:pos="7702"/>
          <w:tab w:val="left" w:pos="7722"/>
          <w:tab w:val="left" w:pos="7812"/>
        </w:tabs>
        <w:spacing w:before="101" w:line="476" w:lineRule="auto"/>
        <w:ind w:left="7" w:right="523"/>
        <w:jc w:val="left"/>
        <w:rPr>
          <w:color w:val="auto"/>
          <w:sz w:val="24"/>
          <w:szCs w:val="32"/>
          <w:highlight w:val="none"/>
        </w:rPr>
      </w:pPr>
      <w:r>
        <w:rPr>
          <w:rFonts w:hint="eastAsia" w:eastAsia="宋体"/>
          <w:b/>
          <w:bCs/>
          <w:color w:val="auto"/>
          <w:spacing w:val="-16"/>
          <w:sz w:val="24"/>
          <w:szCs w:val="32"/>
          <w:highlight w:val="none"/>
          <w:lang w:val="en-US" w:eastAsia="zh-CN"/>
        </w:rPr>
        <w:t>服务方</w:t>
      </w:r>
      <w:r>
        <w:rPr>
          <w:b/>
          <w:bCs/>
          <w:color w:val="auto"/>
          <w:spacing w:val="39"/>
          <w:sz w:val="24"/>
          <w:szCs w:val="32"/>
          <w:highlight w:val="none"/>
        </w:rPr>
        <w:t>：</w:t>
      </w:r>
      <w:r>
        <w:rPr>
          <w:color w:val="auto"/>
          <w:spacing w:val="-110"/>
          <w:sz w:val="24"/>
          <w:szCs w:val="32"/>
          <w:highlight w:val="none"/>
        </w:rPr>
        <w:t xml:space="preserve"> </w:t>
      </w:r>
      <w:r>
        <w:rPr>
          <w:color w:val="auto"/>
          <w:spacing w:val="-128"/>
          <w:sz w:val="24"/>
          <w:szCs w:val="32"/>
          <w:highlight w:val="none"/>
          <w:u w:val="single" w:color="auto"/>
        </w:rPr>
        <w:t xml:space="preserve"> </w:t>
      </w:r>
      <w:r>
        <w:rPr>
          <w:rFonts w:hint="eastAsia"/>
          <w:color w:val="auto"/>
          <w:spacing w:val="39"/>
          <w:sz w:val="24"/>
          <w:szCs w:val="32"/>
          <w:highlight w:val="none"/>
          <w:u w:val="single" w:color="auto"/>
          <w:lang w:val="en-US" w:eastAsia="zh-CN"/>
        </w:rPr>
        <w:t xml:space="preserve"> </w:t>
      </w:r>
      <w:r>
        <w:rPr>
          <w:color w:val="auto"/>
          <w:sz w:val="24"/>
          <w:szCs w:val="32"/>
          <w:highlight w:val="none"/>
          <w:u w:val="single" w:color="auto"/>
        </w:rPr>
        <w:tab/>
      </w:r>
      <w:r>
        <w:rPr>
          <w:color w:val="auto"/>
          <w:sz w:val="24"/>
          <w:szCs w:val="32"/>
          <w:highlight w:val="none"/>
          <w:u w:val="single" w:color="auto"/>
        </w:rPr>
        <w:tab/>
      </w:r>
      <w:r>
        <w:rPr>
          <w:color w:val="auto"/>
          <w:sz w:val="24"/>
          <w:szCs w:val="32"/>
          <w:highlight w:val="none"/>
        </w:rPr>
        <w:t xml:space="preserve"> </w:t>
      </w:r>
    </w:p>
    <w:p w14:paraId="33911D05">
      <w:pPr>
        <w:pStyle w:val="9"/>
        <w:tabs>
          <w:tab w:val="left" w:pos="7702"/>
          <w:tab w:val="left" w:pos="7722"/>
          <w:tab w:val="left" w:pos="7812"/>
        </w:tabs>
        <w:spacing w:before="101" w:line="476" w:lineRule="auto"/>
        <w:ind w:left="7" w:right="523"/>
        <w:jc w:val="both"/>
        <w:rPr>
          <w:color w:val="auto"/>
          <w:sz w:val="24"/>
          <w:szCs w:val="32"/>
          <w:highlight w:val="none"/>
        </w:rPr>
      </w:pPr>
      <w:r>
        <w:rPr>
          <w:b/>
          <w:bCs/>
          <w:color w:val="auto"/>
          <w:spacing w:val="-10"/>
          <w:sz w:val="24"/>
          <w:szCs w:val="32"/>
          <w:highlight w:val="none"/>
        </w:rPr>
        <w:t>项目地点：</w:t>
      </w:r>
      <w:r>
        <w:rPr>
          <w:rFonts w:hint="eastAsia"/>
          <w:color w:val="auto"/>
          <w:spacing w:val="-10"/>
          <w:sz w:val="24"/>
          <w:szCs w:val="32"/>
          <w:highlight w:val="none"/>
          <w:u w:val="single" w:color="auto"/>
          <w:lang w:eastAsia="zh-CN"/>
        </w:rPr>
        <w:t>东阳市</w:t>
      </w:r>
      <w:r>
        <w:rPr>
          <w:color w:val="auto"/>
          <w:sz w:val="24"/>
          <w:szCs w:val="32"/>
          <w:highlight w:val="none"/>
          <w:u w:val="single" w:color="auto"/>
        </w:rPr>
        <w:tab/>
      </w:r>
      <w:r>
        <w:rPr>
          <w:color w:val="auto"/>
          <w:sz w:val="24"/>
          <w:szCs w:val="32"/>
          <w:highlight w:val="none"/>
          <w:u w:val="single" w:color="auto"/>
        </w:rPr>
        <w:tab/>
      </w:r>
      <w:r>
        <w:rPr>
          <w:color w:val="auto"/>
          <w:sz w:val="24"/>
          <w:szCs w:val="32"/>
          <w:highlight w:val="none"/>
        </w:rPr>
        <w:t xml:space="preserve"> </w:t>
      </w:r>
    </w:p>
    <w:p w14:paraId="71B38C29">
      <w:pPr>
        <w:pStyle w:val="9"/>
        <w:tabs>
          <w:tab w:val="left" w:pos="7702"/>
          <w:tab w:val="left" w:pos="7722"/>
          <w:tab w:val="left" w:pos="7812"/>
        </w:tabs>
        <w:spacing w:before="101" w:line="476" w:lineRule="auto"/>
        <w:ind w:left="7" w:right="523"/>
        <w:jc w:val="both"/>
        <w:rPr>
          <w:color w:val="auto"/>
          <w:sz w:val="36"/>
          <w:szCs w:val="36"/>
          <w:highlight w:val="none"/>
        </w:rPr>
      </w:pPr>
      <w:r>
        <w:rPr>
          <w:b/>
          <w:bCs/>
          <w:color w:val="auto"/>
          <w:spacing w:val="-20"/>
          <w:position w:val="15"/>
          <w:sz w:val="24"/>
          <w:szCs w:val="32"/>
          <w:highlight w:val="none"/>
        </w:rPr>
        <w:t>签订日期：</w:t>
      </w:r>
      <w:r>
        <w:rPr>
          <w:rFonts w:ascii="宋体" w:hAnsi="宋体" w:eastAsia="宋体" w:cs="宋体"/>
          <w:color w:val="auto"/>
          <w:spacing w:val="-20"/>
          <w:sz w:val="24"/>
          <w:szCs w:val="32"/>
          <w:highlight w:val="none"/>
          <w:u w:val="single" w:color="auto"/>
        </w:rPr>
        <w:t xml:space="preserve">  </w:t>
      </w:r>
      <w:r>
        <w:rPr>
          <w:rFonts w:hint="eastAsia" w:ascii="宋体" w:hAnsi="宋体" w:eastAsia="宋体" w:cs="宋体"/>
          <w:color w:val="auto"/>
          <w:spacing w:val="-20"/>
          <w:sz w:val="24"/>
          <w:szCs w:val="32"/>
          <w:highlight w:val="none"/>
          <w:u w:val="single" w:color="auto"/>
          <w:lang w:val="en-US" w:eastAsia="zh-CN"/>
        </w:rPr>
        <w:t xml:space="preserve"> </w:t>
      </w:r>
      <w:r>
        <w:rPr>
          <w:rFonts w:ascii="宋体" w:hAnsi="宋体" w:eastAsia="宋体" w:cs="宋体"/>
          <w:color w:val="auto"/>
          <w:spacing w:val="-20"/>
          <w:sz w:val="24"/>
          <w:szCs w:val="32"/>
          <w:highlight w:val="none"/>
          <w:u w:val="single" w:color="auto"/>
        </w:rPr>
        <w:t xml:space="preserve"> </w:t>
      </w:r>
      <w:r>
        <w:rPr>
          <w:rFonts w:hint="eastAsia" w:ascii="宋体" w:hAnsi="宋体" w:cs="宋体"/>
          <w:color w:val="auto"/>
          <w:spacing w:val="-20"/>
          <w:sz w:val="24"/>
          <w:szCs w:val="32"/>
          <w:highlight w:val="none"/>
          <w:u w:val="single" w:color="auto"/>
          <w:lang w:val="en-US" w:eastAsia="zh-CN"/>
        </w:rPr>
        <w:t xml:space="preserve">      </w:t>
      </w:r>
      <w:r>
        <w:rPr>
          <w:rFonts w:hint="eastAsia" w:ascii="宋体" w:hAnsi="宋体" w:eastAsia="宋体" w:cs="宋体"/>
          <w:color w:val="auto"/>
          <w:spacing w:val="-20"/>
          <w:sz w:val="24"/>
          <w:szCs w:val="32"/>
          <w:highlight w:val="none"/>
          <w:u w:val="single" w:color="auto"/>
          <w:lang w:val="en-US" w:eastAsia="zh-CN"/>
        </w:rPr>
        <w:t xml:space="preserve">   </w:t>
      </w:r>
      <w:r>
        <w:rPr>
          <w:color w:val="auto"/>
          <w:spacing w:val="-20"/>
          <w:position w:val="15"/>
          <w:sz w:val="24"/>
          <w:szCs w:val="32"/>
          <w:highlight w:val="none"/>
          <w:u w:val="single" w:color="auto"/>
        </w:rPr>
        <w:t>年</w:t>
      </w:r>
      <w:r>
        <w:rPr>
          <w:color w:val="auto"/>
          <w:spacing w:val="25"/>
          <w:position w:val="15"/>
          <w:sz w:val="24"/>
          <w:szCs w:val="32"/>
          <w:highlight w:val="none"/>
          <w:u w:val="single" w:color="auto"/>
        </w:rPr>
        <w:t xml:space="preserve">    </w:t>
      </w:r>
      <w:r>
        <w:rPr>
          <w:color w:val="auto"/>
          <w:spacing w:val="-20"/>
          <w:position w:val="15"/>
          <w:sz w:val="24"/>
          <w:szCs w:val="32"/>
          <w:highlight w:val="none"/>
          <w:u w:val="single" w:color="auto"/>
        </w:rPr>
        <w:t xml:space="preserve">月 </w:t>
      </w:r>
      <w:r>
        <w:rPr>
          <w:rFonts w:hint="eastAsia"/>
          <w:color w:val="auto"/>
          <w:spacing w:val="-20"/>
          <w:position w:val="15"/>
          <w:sz w:val="24"/>
          <w:szCs w:val="32"/>
          <w:highlight w:val="none"/>
          <w:u w:val="single" w:color="auto"/>
          <w:lang w:val="en-US" w:eastAsia="zh-CN"/>
        </w:rPr>
        <w:t xml:space="preserve"> </w:t>
      </w:r>
      <w:r>
        <w:rPr>
          <w:rFonts w:hint="eastAsia" w:ascii="宋体" w:hAnsi="宋体" w:eastAsia="宋体" w:cs="宋体"/>
          <w:color w:val="auto"/>
          <w:spacing w:val="17"/>
          <w:sz w:val="24"/>
          <w:szCs w:val="32"/>
          <w:highlight w:val="none"/>
          <w:u w:val="single" w:color="auto"/>
          <w:lang w:val="en-US" w:eastAsia="zh-CN"/>
        </w:rPr>
        <w:t xml:space="preserve">  </w:t>
      </w:r>
      <w:r>
        <w:rPr>
          <w:rFonts w:eastAsia="宋体"/>
          <w:color w:val="auto"/>
          <w:spacing w:val="-20"/>
          <w:position w:val="15"/>
          <w:sz w:val="24"/>
          <w:szCs w:val="32"/>
          <w:highlight w:val="none"/>
          <w:u w:val="single" w:color="auto"/>
        </w:rPr>
        <w:t xml:space="preserve">日 </w:t>
      </w:r>
      <w:r>
        <w:rPr>
          <w:color w:val="auto"/>
          <w:position w:val="14"/>
          <w:sz w:val="36"/>
          <w:szCs w:val="36"/>
          <w:highlight w:val="none"/>
          <w:u w:val="single" w:color="auto"/>
        </w:rPr>
        <w:t xml:space="preserve">     </w:t>
      </w:r>
      <w:r>
        <w:rPr>
          <w:rFonts w:hint="eastAsia"/>
          <w:color w:val="auto"/>
          <w:position w:val="14"/>
          <w:sz w:val="36"/>
          <w:szCs w:val="36"/>
          <w:highlight w:val="none"/>
          <w:u w:val="single" w:color="auto"/>
          <w:lang w:val="en-US" w:eastAsia="zh-CN"/>
        </w:rPr>
        <w:t xml:space="preserve">   </w:t>
      </w:r>
      <w:r>
        <w:rPr>
          <w:color w:val="auto"/>
          <w:position w:val="14"/>
          <w:sz w:val="36"/>
          <w:szCs w:val="36"/>
          <w:highlight w:val="none"/>
          <w:u w:val="single" w:color="auto"/>
        </w:rPr>
        <w:t xml:space="preserve">    </w:t>
      </w:r>
    </w:p>
    <w:p w14:paraId="6A66AEB9">
      <w:pPr>
        <w:pStyle w:val="5"/>
        <w:rPr>
          <w:rFonts w:hint="eastAsia"/>
          <w:color w:val="auto"/>
          <w:highlight w:val="none"/>
          <w:lang w:eastAsia="zh-CN"/>
        </w:rPr>
      </w:pPr>
    </w:p>
    <w:p w14:paraId="35D0039D">
      <w:pPr>
        <w:pStyle w:val="6"/>
        <w:rPr>
          <w:rFonts w:hint="eastAsia"/>
          <w:color w:val="auto"/>
          <w:highlight w:val="none"/>
          <w:lang w:eastAsia="zh-CN"/>
        </w:rPr>
      </w:pPr>
    </w:p>
    <w:p w14:paraId="4EF51823">
      <w:pPr>
        <w:pStyle w:val="5"/>
        <w:rPr>
          <w:rFonts w:hint="eastAsia"/>
          <w:color w:val="auto"/>
          <w:highlight w:val="none"/>
          <w:lang w:eastAsia="zh-CN"/>
        </w:rPr>
      </w:pPr>
    </w:p>
    <w:p w14:paraId="55C00DBD">
      <w:pPr>
        <w:spacing w:before="198" w:line="360" w:lineRule="auto"/>
        <w:jc w:val="center"/>
        <w:rPr>
          <w:rFonts w:hint="eastAsia" w:ascii="宋体" w:hAnsi="宋体" w:eastAsia="宋体" w:cs="宋体"/>
          <w:color w:val="auto"/>
          <w:sz w:val="37"/>
          <w:szCs w:val="37"/>
          <w:highlight w:val="none"/>
          <w:lang w:eastAsia="zh-CN"/>
        </w:rPr>
      </w:pPr>
      <w:r>
        <w:rPr>
          <w:rFonts w:hint="eastAsia" w:ascii="宋体" w:hAnsi="宋体" w:eastAsia="宋体" w:cs="宋体"/>
          <w:b/>
          <w:bCs/>
          <w:color w:val="auto"/>
          <w:spacing w:val="12"/>
          <w:sz w:val="37"/>
          <w:szCs w:val="37"/>
          <w:highlight w:val="none"/>
          <w:lang w:eastAsia="zh-CN"/>
        </w:rPr>
        <w:t>东阳市2025-2027年度公路小修保养项目(日常保洁养护市场化)</w:t>
      </w:r>
    </w:p>
    <w:p w14:paraId="3A1701C1">
      <w:pPr>
        <w:spacing w:line="317" w:lineRule="auto"/>
        <w:rPr>
          <w:rFonts w:ascii="Arial"/>
          <w:color w:val="auto"/>
          <w:sz w:val="21"/>
          <w:highlight w:val="none"/>
        </w:rPr>
      </w:pPr>
    </w:p>
    <w:p w14:paraId="42B51489">
      <w:pPr>
        <w:pStyle w:val="9"/>
        <w:spacing w:before="95" w:line="360" w:lineRule="auto"/>
        <w:ind w:left="4" w:right="349" w:firstLine="110"/>
        <w:rPr>
          <w:color w:val="auto"/>
          <w:sz w:val="29"/>
          <w:szCs w:val="29"/>
          <w:highlight w:val="none"/>
        </w:rPr>
      </w:pPr>
      <w:r>
        <w:rPr>
          <w:b/>
          <w:bCs/>
          <w:color w:val="auto"/>
          <w:spacing w:val="-9"/>
          <w:sz w:val="29"/>
          <w:szCs w:val="29"/>
          <w:highlight w:val="none"/>
        </w:rPr>
        <w:t>发包方(以下简称甲方):</w:t>
      </w:r>
      <w:r>
        <w:rPr>
          <w:color w:val="auto"/>
          <w:spacing w:val="-105"/>
          <w:sz w:val="29"/>
          <w:szCs w:val="29"/>
          <w:highlight w:val="none"/>
        </w:rPr>
        <w:t xml:space="preserve"> </w:t>
      </w:r>
      <w:r>
        <w:rPr>
          <w:color w:val="auto"/>
          <w:spacing w:val="-119"/>
          <w:sz w:val="29"/>
          <w:szCs w:val="29"/>
          <w:highlight w:val="none"/>
          <w:u w:val="single" w:color="auto"/>
        </w:rPr>
        <w:t xml:space="preserve"> </w:t>
      </w:r>
      <w:r>
        <w:rPr>
          <w:rFonts w:hint="eastAsia"/>
          <w:color w:val="auto"/>
          <w:spacing w:val="-119"/>
          <w:sz w:val="29"/>
          <w:szCs w:val="29"/>
          <w:highlight w:val="none"/>
          <w:u w:val="single" w:color="auto"/>
          <w:lang w:val="en-US" w:eastAsia="zh-CN"/>
        </w:rPr>
        <w:t xml:space="preserve">    </w:t>
      </w:r>
      <w:r>
        <w:rPr>
          <w:rFonts w:hint="eastAsia"/>
          <w:b/>
          <w:bCs/>
          <w:color w:val="auto"/>
          <w:spacing w:val="-9"/>
          <w:sz w:val="29"/>
          <w:szCs w:val="29"/>
          <w:highlight w:val="none"/>
          <w:u w:val="single" w:color="auto"/>
          <w:lang w:eastAsia="zh-CN"/>
        </w:rPr>
        <w:t>东阳市公路与运输管理中心</w:t>
      </w:r>
      <w:r>
        <w:rPr>
          <w:color w:val="auto"/>
          <w:spacing w:val="-9"/>
          <w:sz w:val="29"/>
          <w:szCs w:val="29"/>
          <w:highlight w:val="none"/>
          <w:u w:val="single" w:color="auto"/>
        </w:rPr>
        <w:t xml:space="preserve">  </w:t>
      </w:r>
      <w:r>
        <w:rPr>
          <w:color w:val="auto"/>
          <w:sz w:val="29"/>
          <w:szCs w:val="29"/>
          <w:highlight w:val="none"/>
        </w:rPr>
        <w:t xml:space="preserve"> </w:t>
      </w:r>
    </w:p>
    <w:p w14:paraId="2C88EBEF">
      <w:pPr>
        <w:pStyle w:val="9"/>
        <w:spacing w:before="95" w:line="360" w:lineRule="auto"/>
        <w:ind w:left="4" w:right="349" w:firstLine="110"/>
        <w:rPr>
          <w:rFonts w:hint="default"/>
          <w:color w:val="auto"/>
          <w:sz w:val="24"/>
          <w:szCs w:val="24"/>
          <w:highlight w:val="none"/>
          <w:u w:val="single" w:color="auto"/>
          <w:lang w:val="en-US"/>
        </w:rPr>
      </w:pPr>
      <w:r>
        <w:rPr>
          <w:rFonts w:hint="eastAsia"/>
          <w:b/>
          <w:bCs/>
          <w:color w:val="auto"/>
          <w:spacing w:val="-9"/>
          <w:sz w:val="29"/>
          <w:szCs w:val="29"/>
          <w:highlight w:val="none"/>
          <w:lang w:val="en-US" w:eastAsia="zh-CN"/>
        </w:rPr>
        <w:t>服务</w:t>
      </w:r>
      <w:r>
        <w:rPr>
          <w:b/>
          <w:bCs/>
          <w:color w:val="auto"/>
          <w:spacing w:val="-9"/>
          <w:sz w:val="29"/>
          <w:szCs w:val="29"/>
          <w:highlight w:val="none"/>
        </w:rPr>
        <w:t xml:space="preserve">方 (以下简称乙方) : </w:t>
      </w:r>
      <w:r>
        <w:rPr>
          <w:color w:val="auto"/>
          <w:sz w:val="24"/>
          <w:szCs w:val="24"/>
          <w:highlight w:val="none"/>
          <w:u w:val="single" w:color="auto"/>
        </w:rPr>
        <w:t xml:space="preserve"> </w:t>
      </w:r>
      <w:r>
        <w:rPr>
          <w:rFonts w:hint="eastAsia"/>
          <w:color w:val="auto"/>
          <w:sz w:val="24"/>
          <w:szCs w:val="24"/>
          <w:highlight w:val="none"/>
          <w:u w:val="single" w:color="auto"/>
          <w:lang w:val="en-US" w:eastAsia="zh-CN"/>
        </w:rPr>
        <w:t xml:space="preserve">                          </w:t>
      </w:r>
    </w:p>
    <w:p w14:paraId="1E119E7A">
      <w:pPr>
        <w:pStyle w:val="12"/>
        <w:spacing w:line="360" w:lineRule="auto"/>
        <w:ind w:left="0" w:leftChars="0" w:firstLine="0" w:firstLineChars="0"/>
        <w:rPr>
          <w:rFonts w:hint="default" w:ascii="Times New Roman" w:hAnsi="Times New Roman" w:eastAsia="宋体" w:cs="Times New Roman"/>
          <w:b/>
          <w:bCs/>
          <w:color w:val="auto"/>
          <w:spacing w:val="-9"/>
          <w:kern w:val="2"/>
          <w:sz w:val="29"/>
          <w:szCs w:val="29"/>
          <w:highlight w:val="none"/>
          <w:u w:val="single"/>
          <w:lang w:val="en-US" w:eastAsia="zh-CN" w:bidi="ar-SA"/>
        </w:rPr>
      </w:pPr>
      <w:r>
        <w:rPr>
          <w:rFonts w:hint="eastAsia" w:ascii="Times New Roman" w:hAnsi="Times New Roman" w:eastAsia="宋体" w:cs="Times New Roman"/>
          <w:b/>
          <w:bCs/>
          <w:color w:val="auto"/>
          <w:spacing w:val="-9"/>
          <w:kern w:val="2"/>
          <w:sz w:val="29"/>
          <w:szCs w:val="29"/>
          <w:highlight w:val="none"/>
          <w:lang w:val="en-US" w:eastAsia="zh-CN" w:bidi="ar-SA"/>
        </w:rPr>
        <w:t>鉴证方：</w:t>
      </w:r>
      <w:r>
        <w:rPr>
          <w:rFonts w:hint="eastAsia" w:cs="Times New Roman"/>
          <w:b w:val="0"/>
          <w:bCs w:val="0"/>
          <w:color w:val="auto"/>
          <w:spacing w:val="-9"/>
          <w:kern w:val="2"/>
          <w:sz w:val="29"/>
          <w:szCs w:val="29"/>
          <w:highlight w:val="none"/>
          <w:u w:val="single" w:color="auto"/>
          <w:lang w:val="en-US" w:eastAsia="zh-CN" w:bidi="ar-SA"/>
        </w:rPr>
        <w:t xml:space="preserve">  </w:t>
      </w:r>
      <w:r>
        <w:rPr>
          <w:rFonts w:hint="eastAsia" w:ascii="Times New Roman" w:hAnsi="Times New Roman" w:eastAsia="宋体" w:cs="Times New Roman"/>
          <w:b/>
          <w:bCs/>
          <w:color w:val="auto"/>
          <w:spacing w:val="-9"/>
          <w:kern w:val="2"/>
          <w:sz w:val="29"/>
          <w:szCs w:val="29"/>
          <w:highlight w:val="none"/>
          <w:u w:val="single" w:color="auto"/>
          <w:lang w:val="en-US" w:eastAsia="zh-CN" w:bidi="ar-SA"/>
        </w:rPr>
        <w:t>东阳市鑫盛工程咨询有限公司</w:t>
      </w:r>
      <w:r>
        <w:rPr>
          <w:rFonts w:hint="eastAsia" w:ascii="Times New Roman" w:hAnsi="Times New Roman" w:eastAsia="宋体" w:cs="Times New Roman"/>
          <w:b w:val="0"/>
          <w:bCs w:val="0"/>
          <w:color w:val="auto"/>
          <w:spacing w:val="-9"/>
          <w:kern w:val="2"/>
          <w:sz w:val="29"/>
          <w:szCs w:val="29"/>
          <w:highlight w:val="none"/>
          <w:u w:val="single" w:color="auto"/>
          <w:lang w:val="en-US" w:eastAsia="zh-CN" w:bidi="ar-SA"/>
        </w:rPr>
        <w:t xml:space="preserve">    </w:t>
      </w:r>
      <w:r>
        <w:rPr>
          <w:rFonts w:hint="eastAsia" w:cs="Times New Roman"/>
          <w:b w:val="0"/>
          <w:bCs w:val="0"/>
          <w:color w:val="auto"/>
          <w:spacing w:val="-9"/>
          <w:kern w:val="2"/>
          <w:sz w:val="29"/>
          <w:szCs w:val="29"/>
          <w:highlight w:val="none"/>
          <w:u w:val="single" w:color="auto"/>
          <w:lang w:val="en-US" w:eastAsia="zh-CN" w:bidi="ar-SA"/>
        </w:rPr>
        <w:t xml:space="preserve">        </w:t>
      </w:r>
    </w:p>
    <w:p w14:paraId="1E5C3A4A">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依照《中华人民共和国政府采购法》,</w:t>
      </w:r>
      <w:r>
        <w:rPr>
          <w:rFonts w:hint="eastAsia" w:ascii="宋体" w:hAnsi="宋体" w:eastAsia="宋体" w:cs="宋体"/>
          <w:color w:val="auto"/>
          <w:spacing w:val="9"/>
          <w:sz w:val="24"/>
          <w:szCs w:val="24"/>
          <w:highlight w:val="none"/>
          <w:lang w:eastAsia="zh-CN"/>
        </w:rPr>
        <w:t xml:space="preserve">东阳市2025-2027年度公路小修保养项目(日常保洁养护市场化) </w:t>
      </w:r>
      <w:r>
        <w:rPr>
          <w:rFonts w:hint="eastAsia" w:ascii="宋体" w:hAnsi="宋体" w:eastAsia="宋体" w:cs="宋体"/>
          <w:color w:val="auto"/>
          <w:spacing w:val="8"/>
          <w:sz w:val="24"/>
          <w:szCs w:val="24"/>
          <w:highlight w:val="none"/>
        </w:rPr>
        <w:t>(采购编号：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1"/>
          <w:sz w:val="24"/>
          <w:szCs w:val="24"/>
          <w:highlight w:val="none"/>
          <w:u w:val="single" w:color="auto"/>
          <w:lang w:eastAsia="zh-CN"/>
        </w:rPr>
        <w:t>XSZFCGDZ2025-105</w:t>
      </w:r>
      <w:r>
        <w:rPr>
          <w:rFonts w:hint="eastAsia" w:ascii="宋体" w:hAnsi="宋体" w:eastAsia="宋体" w:cs="宋体"/>
          <w:color w:val="auto"/>
          <w:spacing w:val="62"/>
          <w:w w:val="101"/>
          <w:sz w:val="24"/>
          <w:szCs w:val="24"/>
          <w:highlight w:val="none"/>
        </w:rPr>
        <w:t xml:space="preserve"> </w:t>
      </w:r>
      <w:r>
        <w:rPr>
          <w:rFonts w:hint="eastAsia" w:ascii="宋体" w:hAnsi="宋体" w:eastAsia="宋体" w:cs="宋体"/>
          <w:color w:val="auto"/>
          <w:spacing w:val="11"/>
          <w:sz w:val="24"/>
          <w:szCs w:val="24"/>
          <w:highlight w:val="none"/>
        </w:rPr>
        <w:t>)于</w:t>
      </w:r>
      <w:r>
        <w:rPr>
          <w:rFonts w:hint="eastAsia" w:ascii="宋体" w:hAnsi="宋体" w:eastAsia="宋体" w:cs="宋体"/>
          <w:color w:val="auto"/>
          <w:spacing w:val="11"/>
          <w:sz w:val="24"/>
          <w:szCs w:val="24"/>
          <w:highlight w:val="none"/>
          <w:lang w:val="en-US" w:eastAsia="zh-CN"/>
        </w:rPr>
        <w:t>2025</w:t>
      </w:r>
      <w:r>
        <w:rPr>
          <w:rFonts w:hint="eastAsia" w:ascii="宋体" w:hAnsi="宋体" w:eastAsia="宋体" w:cs="宋体"/>
          <w:color w:val="auto"/>
          <w:spacing w:val="11"/>
          <w:sz w:val="24"/>
          <w:szCs w:val="24"/>
          <w:highlight w:val="none"/>
        </w:rPr>
        <w:t>年</w:t>
      </w:r>
      <w:r>
        <w:rPr>
          <w:rFonts w:hint="eastAsia" w:ascii="宋体" w:hAnsi="宋体" w:eastAsia="宋体" w:cs="宋体"/>
          <w:color w:val="auto"/>
          <w:spacing w:val="11"/>
          <w:sz w:val="24"/>
          <w:szCs w:val="24"/>
          <w:highlight w:val="none"/>
          <w:lang w:val="en-US" w:eastAsia="zh-CN"/>
        </w:rPr>
        <w:t xml:space="preserve">  </w:t>
      </w:r>
      <w:r>
        <w:rPr>
          <w:rFonts w:hint="eastAsia" w:ascii="宋体" w:hAnsi="宋体" w:eastAsia="宋体" w:cs="宋体"/>
          <w:color w:val="auto"/>
          <w:spacing w:val="11"/>
          <w:sz w:val="24"/>
          <w:szCs w:val="24"/>
          <w:highlight w:val="none"/>
        </w:rPr>
        <w:t>月</w:t>
      </w:r>
      <w:r>
        <w:rPr>
          <w:rFonts w:hint="eastAsia" w:ascii="宋体" w:hAnsi="宋体" w:eastAsia="宋体" w:cs="宋体"/>
          <w:color w:val="auto"/>
          <w:spacing w:val="11"/>
          <w:sz w:val="24"/>
          <w:szCs w:val="24"/>
          <w:highlight w:val="none"/>
          <w:lang w:val="en-US" w:eastAsia="zh-CN"/>
        </w:rPr>
        <w:t xml:space="preserve">  </w:t>
      </w:r>
      <w:r>
        <w:rPr>
          <w:rFonts w:hint="eastAsia" w:ascii="宋体" w:hAnsi="宋体" w:eastAsia="宋体" w:cs="宋体"/>
          <w:color w:val="auto"/>
          <w:spacing w:val="11"/>
          <w:sz w:val="24"/>
          <w:szCs w:val="24"/>
          <w:highlight w:val="none"/>
        </w:rPr>
        <w:t>日经公开招标确定由乙方</w:t>
      </w:r>
      <w:r>
        <w:rPr>
          <w:rFonts w:hint="eastAsia" w:ascii="宋体" w:hAnsi="宋体" w:eastAsia="宋体" w:cs="宋体"/>
          <w:color w:val="auto"/>
          <w:spacing w:val="11"/>
          <w:sz w:val="24"/>
          <w:szCs w:val="24"/>
          <w:highlight w:val="none"/>
          <w:lang w:val="en-US" w:eastAsia="zh-CN"/>
        </w:rPr>
        <w:t>服务</w:t>
      </w:r>
      <w:r>
        <w:rPr>
          <w:rFonts w:hint="eastAsia" w:ascii="宋体" w:hAnsi="宋体" w:eastAsia="宋体" w:cs="宋体"/>
          <w:color w:val="auto"/>
          <w:spacing w:val="11"/>
          <w:sz w:val="24"/>
          <w:szCs w:val="24"/>
          <w:highlight w:val="none"/>
        </w:rPr>
        <w:t>，按</w:t>
      </w:r>
      <w:r>
        <w:rPr>
          <w:rFonts w:hint="eastAsia" w:ascii="宋体" w:hAnsi="宋体" w:eastAsia="宋体" w:cs="宋体"/>
          <w:color w:val="auto"/>
          <w:spacing w:val="-2"/>
          <w:sz w:val="24"/>
          <w:szCs w:val="24"/>
          <w:highlight w:val="none"/>
        </w:rPr>
        <w:t>照《中华人民共和国民法典》及相关法律法规的规定，在自愿、平等、公平、诚</w:t>
      </w:r>
      <w:r>
        <w:rPr>
          <w:rFonts w:hint="eastAsia" w:ascii="宋体" w:hAnsi="宋体" w:eastAsia="宋体" w:cs="宋体"/>
          <w:color w:val="auto"/>
          <w:spacing w:val="-3"/>
          <w:sz w:val="24"/>
          <w:szCs w:val="24"/>
          <w:highlight w:val="none"/>
        </w:rPr>
        <w:t>实信用的基础上，经双方协商一致，订立本合同。</w:t>
      </w:r>
    </w:p>
    <w:p w14:paraId="01237F92">
      <w:pPr>
        <w:pStyle w:val="9"/>
        <w:keepNext w:val="0"/>
        <w:keepLines w:val="0"/>
        <w:pageBreakBefore w:val="0"/>
        <w:widowControl/>
        <w:kinsoku w:val="0"/>
        <w:wordWrap/>
        <w:overflowPunct/>
        <w:topLinePunct w:val="0"/>
        <w:autoSpaceDE w:val="0"/>
        <w:autoSpaceDN w:val="0"/>
        <w:bidi w:val="0"/>
        <w:adjustRightInd w:val="0"/>
        <w:snapToGrid w:val="0"/>
        <w:spacing w:before="37" w:line="360" w:lineRule="auto"/>
        <w:ind w:left="521"/>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一、项目名称</w:t>
      </w:r>
    </w:p>
    <w:p w14:paraId="7CDFBBBA">
      <w:pPr>
        <w:pStyle w:val="9"/>
        <w:keepNext w:val="0"/>
        <w:keepLines w:val="0"/>
        <w:pageBreakBefore w:val="0"/>
        <w:widowControl/>
        <w:kinsoku w:val="0"/>
        <w:wordWrap/>
        <w:overflowPunct/>
        <w:topLinePunct w:val="0"/>
        <w:autoSpaceDE w:val="0"/>
        <w:autoSpaceDN w:val="0"/>
        <w:bidi w:val="0"/>
        <w:adjustRightInd w:val="0"/>
        <w:snapToGrid w:val="0"/>
        <w:spacing w:before="173" w:line="360" w:lineRule="auto"/>
        <w:ind w:left="471"/>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5"/>
          <w:sz w:val="24"/>
          <w:szCs w:val="24"/>
          <w:highlight w:val="none"/>
          <w:lang w:eastAsia="zh-CN"/>
        </w:rPr>
        <w:t xml:space="preserve">东阳市2025-2027年度公路小修保养项目(日常保洁养护市场化) </w:t>
      </w:r>
    </w:p>
    <w:p w14:paraId="130AD437">
      <w:pPr>
        <w:pStyle w:val="9"/>
        <w:keepNext w:val="0"/>
        <w:keepLines w:val="0"/>
        <w:pageBreakBefore w:val="0"/>
        <w:widowControl/>
        <w:kinsoku w:val="0"/>
        <w:wordWrap/>
        <w:overflowPunct/>
        <w:topLinePunct w:val="0"/>
        <w:autoSpaceDE w:val="0"/>
        <w:autoSpaceDN w:val="0"/>
        <w:bidi w:val="0"/>
        <w:adjustRightInd w:val="0"/>
        <w:snapToGrid w:val="0"/>
        <w:spacing w:before="145" w:line="360" w:lineRule="auto"/>
        <w:ind w:left="521"/>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pacing w:val="-3"/>
          <w:sz w:val="24"/>
          <w:szCs w:val="24"/>
          <w:highlight w:val="none"/>
        </w:rPr>
        <w:t>二、项目概况</w:t>
      </w:r>
    </w:p>
    <w:p w14:paraId="5C88D306">
      <w:pPr>
        <w:snapToGrid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工作范围：</w:t>
      </w:r>
      <w:r>
        <w:rPr>
          <w:rFonts w:hint="eastAsia" w:ascii="宋体" w:hAnsi="宋体" w:eastAsia="宋体" w:cs="宋体"/>
          <w:b w:val="0"/>
          <w:bCs w:val="0"/>
          <w:color w:val="auto"/>
          <w:spacing w:val="0"/>
          <w:sz w:val="24"/>
          <w:szCs w:val="24"/>
          <w:highlight w:val="none"/>
        </w:rPr>
        <w:t>公路日常保洁养护主要对东阳市境内</w:t>
      </w:r>
      <w:r>
        <w:rPr>
          <w:rFonts w:hint="eastAsia" w:ascii="宋体" w:hAnsi="宋体" w:eastAsia="宋体" w:cs="宋体"/>
          <w:b w:val="0"/>
          <w:bCs w:val="0"/>
          <w:color w:val="auto"/>
          <w:spacing w:val="0"/>
          <w:sz w:val="24"/>
          <w:szCs w:val="24"/>
          <w:highlight w:val="none"/>
          <w:lang w:val="en-US" w:eastAsia="zh-CN"/>
        </w:rPr>
        <w:t>国道、省道、县道</w:t>
      </w:r>
      <w:r>
        <w:rPr>
          <w:rFonts w:hint="eastAsia" w:ascii="宋体" w:hAnsi="宋体" w:eastAsia="宋体" w:cs="宋体"/>
          <w:b w:val="0"/>
          <w:bCs w:val="0"/>
          <w:color w:val="auto"/>
          <w:spacing w:val="0"/>
          <w:sz w:val="24"/>
          <w:szCs w:val="24"/>
          <w:highlight w:val="none"/>
        </w:rPr>
        <w:t>约</w:t>
      </w:r>
      <w:r>
        <w:rPr>
          <w:rFonts w:hint="eastAsia" w:ascii="宋体" w:hAnsi="宋体" w:eastAsia="宋体" w:cs="宋体"/>
          <w:b w:val="0"/>
          <w:bCs w:val="0"/>
          <w:color w:val="auto"/>
          <w:spacing w:val="0"/>
          <w:sz w:val="24"/>
          <w:szCs w:val="24"/>
          <w:highlight w:val="none"/>
          <w:lang w:val="en-US" w:eastAsia="zh-CN"/>
        </w:rPr>
        <w:t>758.228</w:t>
      </w:r>
      <w:r>
        <w:rPr>
          <w:rFonts w:hint="eastAsia" w:ascii="宋体" w:hAnsi="宋体" w:eastAsia="宋体" w:cs="宋体"/>
          <w:b w:val="0"/>
          <w:bCs w:val="0"/>
          <w:color w:val="auto"/>
          <w:spacing w:val="0"/>
          <w:sz w:val="24"/>
          <w:szCs w:val="24"/>
          <w:highlight w:val="none"/>
        </w:rPr>
        <w:t>km的路面、路肩、边沟、桥梁隧道涵洞、沿线设施、公路服务站等的保洁和小于50m3/处的塌方处理</w:t>
      </w:r>
      <w:r>
        <w:rPr>
          <w:rFonts w:hint="eastAsia" w:ascii="宋体" w:hAnsi="宋体" w:eastAsia="宋体" w:cs="宋体"/>
          <w:color w:val="auto"/>
          <w:sz w:val="24"/>
          <w:szCs w:val="24"/>
          <w:highlight w:val="none"/>
        </w:rPr>
        <w:t>。</w:t>
      </w:r>
    </w:p>
    <w:p w14:paraId="3B10FC1D">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before="143" w:line="360" w:lineRule="auto"/>
        <w:ind w:left="722" w:leftChars="185" w:hanging="334" w:hangingChars="142"/>
        <w:textAlignment w:val="baseline"/>
        <w:rPr>
          <w:rFonts w:hint="eastAsia" w:ascii="宋体" w:hAnsi="宋体" w:eastAsia="宋体" w:cs="宋体"/>
          <w:b/>
          <w:bCs/>
          <w:color w:val="auto"/>
          <w:spacing w:val="-3"/>
          <w:sz w:val="24"/>
          <w:szCs w:val="24"/>
          <w:highlight w:val="none"/>
          <w:lang w:val="en-US" w:eastAsia="zh-CN"/>
        </w:rPr>
      </w:pPr>
      <w:r>
        <w:rPr>
          <w:rFonts w:hint="eastAsia" w:ascii="宋体" w:hAnsi="宋体" w:eastAsia="宋体" w:cs="宋体"/>
          <w:b/>
          <w:bCs/>
          <w:color w:val="auto"/>
          <w:spacing w:val="-3"/>
          <w:kern w:val="2"/>
          <w:sz w:val="24"/>
          <w:szCs w:val="24"/>
          <w:highlight w:val="none"/>
          <w:lang w:val="en-US" w:eastAsia="zh-CN" w:bidi="ar-SA"/>
        </w:rPr>
        <w:t>三、</w:t>
      </w:r>
      <w:r>
        <w:rPr>
          <w:rFonts w:hint="eastAsia" w:ascii="宋体" w:hAnsi="宋体" w:eastAsia="宋体" w:cs="宋体"/>
          <w:b/>
          <w:bCs/>
          <w:color w:val="auto"/>
          <w:spacing w:val="-3"/>
          <w:sz w:val="24"/>
          <w:szCs w:val="24"/>
          <w:highlight w:val="none"/>
        </w:rPr>
        <w:t>保洁内容</w:t>
      </w:r>
      <w:r>
        <w:rPr>
          <w:rFonts w:hint="eastAsia" w:ascii="宋体" w:hAnsi="宋体" w:eastAsia="宋体" w:cs="宋体"/>
          <w:b/>
          <w:bCs/>
          <w:color w:val="auto"/>
          <w:spacing w:val="-3"/>
          <w:sz w:val="24"/>
          <w:szCs w:val="24"/>
          <w:highlight w:val="none"/>
          <w:lang w:val="en-US" w:eastAsia="zh-CN"/>
        </w:rPr>
        <w:t>及服务要求</w:t>
      </w:r>
    </w:p>
    <w:p w14:paraId="2CE67E19">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before="143" w:line="360" w:lineRule="auto"/>
        <w:ind w:leftChars="0" w:firstLine="470" w:firstLineChars="200"/>
        <w:textAlignment w:val="baseline"/>
        <w:rPr>
          <w:rFonts w:hint="eastAsia" w:ascii="宋体" w:hAnsi="宋体" w:eastAsia="宋体" w:cs="宋体"/>
          <w:b/>
          <w:bCs/>
          <w:color w:val="auto"/>
          <w:spacing w:val="-3"/>
          <w:sz w:val="24"/>
          <w:szCs w:val="24"/>
          <w:highlight w:val="none"/>
          <w:lang w:val="en-US" w:eastAsia="zh-CN"/>
        </w:rPr>
      </w:pPr>
      <w:r>
        <w:rPr>
          <w:rFonts w:hint="eastAsia" w:ascii="宋体" w:hAnsi="宋体" w:eastAsia="宋体" w:cs="宋体"/>
          <w:b/>
          <w:bCs/>
          <w:color w:val="auto"/>
          <w:spacing w:val="-3"/>
          <w:sz w:val="24"/>
          <w:szCs w:val="24"/>
          <w:highlight w:val="none"/>
          <w:lang w:val="en-US" w:eastAsia="zh-CN"/>
        </w:rPr>
        <w:t>按照招标文件规定及投标文件响应内容</w:t>
      </w:r>
      <w:r>
        <w:rPr>
          <w:rFonts w:hint="eastAsia" w:ascii="宋体" w:hAnsi="宋体" w:cs="宋体"/>
          <w:b/>
          <w:bCs/>
          <w:color w:val="auto"/>
          <w:spacing w:val="-3"/>
          <w:sz w:val="24"/>
          <w:szCs w:val="24"/>
          <w:highlight w:val="none"/>
          <w:lang w:val="en-US" w:eastAsia="zh-CN"/>
        </w:rPr>
        <w:t>。</w:t>
      </w:r>
    </w:p>
    <w:p w14:paraId="09C29534">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期</w:t>
      </w:r>
    </w:p>
    <w:p w14:paraId="36ABE9D6">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2025年  月   日至   年   月  日。</w:t>
      </w:r>
    </w:p>
    <w:p w14:paraId="3A4BC0A4">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rPr>
        <w:t>合同一年一签，一年合同期满后</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甲方</w:t>
      </w:r>
      <w:r>
        <w:rPr>
          <w:rFonts w:hint="eastAsia" w:ascii="宋体" w:hAnsi="宋体" w:eastAsia="宋体" w:cs="宋体"/>
          <w:b/>
          <w:bCs/>
          <w:color w:val="auto"/>
          <w:sz w:val="24"/>
          <w:szCs w:val="24"/>
          <w:highlight w:val="none"/>
        </w:rPr>
        <w:t>根据考核情况有权终止或续签合同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乙方</w:t>
      </w:r>
      <w:r>
        <w:rPr>
          <w:rFonts w:hint="eastAsia" w:ascii="宋体" w:hAnsi="宋体" w:eastAsia="宋体" w:cs="宋体"/>
          <w:b/>
          <w:bCs/>
          <w:color w:val="auto"/>
          <w:sz w:val="24"/>
          <w:szCs w:val="24"/>
          <w:highlight w:val="none"/>
        </w:rPr>
        <w:t>的服务达到</w:t>
      </w:r>
      <w:r>
        <w:rPr>
          <w:rFonts w:hint="eastAsia" w:ascii="宋体" w:hAnsi="宋体" w:eastAsia="宋体" w:cs="宋体"/>
          <w:b/>
          <w:bCs/>
          <w:color w:val="auto"/>
          <w:sz w:val="24"/>
          <w:szCs w:val="24"/>
          <w:highlight w:val="none"/>
          <w:lang w:val="en-US" w:eastAsia="zh-CN"/>
        </w:rPr>
        <w:t>甲方</w:t>
      </w:r>
      <w:r>
        <w:rPr>
          <w:rFonts w:hint="eastAsia" w:ascii="宋体" w:hAnsi="宋体" w:eastAsia="宋体" w:cs="宋体"/>
          <w:b/>
          <w:bCs/>
          <w:color w:val="auto"/>
          <w:sz w:val="24"/>
          <w:szCs w:val="24"/>
          <w:highlight w:val="none"/>
        </w:rPr>
        <w:t>的各项要求</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年度考核85分及以上</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可续签下一年度合同</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续签合同应向财政监管部门备案。</w:t>
      </w:r>
    </w:p>
    <w:p w14:paraId="7314CD9C">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五、合同价款</w:t>
      </w:r>
    </w:p>
    <w:p w14:paraId="1B10C26A">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合同价</w:t>
      </w:r>
      <w:r>
        <w:rPr>
          <w:rFonts w:hint="eastAsia" w:ascii="宋体" w:hAnsi="宋体" w:eastAsia="宋体" w:cs="宋体"/>
          <w:color w:val="auto"/>
          <w:sz w:val="24"/>
          <w:szCs w:val="24"/>
          <w:highlight w:val="none"/>
        </w:rPr>
        <w:t>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5B19925">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lang w:val="en-US" w:eastAsia="zh-CN"/>
        </w:rPr>
        <w:t>六</w:t>
      </w:r>
      <w:r>
        <w:rPr>
          <w:rFonts w:ascii="宋体" w:hAnsi="宋体"/>
          <w:b/>
          <w:color w:val="auto"/>
          <w:sz w:val="24"/>
          <w:szCs w:val="24"/>
          <w:highlight w:val="none"/>
        </w:rPr>
        <w:t>、</w:t>
      </w:r>
      <w:r>
        <w:rPr>
          <w:rFonts w:hint="eastAsia" w:ascii="宋体" w:hAnsi="宋体"/>
          <w:b/>
          <w:color w:val="auto"/>
          <w:sz w:val="24"/>
          <w:highlight w:val="none"/>
        </w:rPr>
        <w:t>履约保证金</w:t>
      </w:r>
      <w:r>
        <w:rPr>
          <w:rFonts w:hint="eastAsia" w:ascii="宋体" w:hAnsi="宋体"/>
          <w:b/>
          <w:color w:val="auto"/>
          <w:sz w:val="24"/>
          <w:highlight w:val="none"/>
          <w:lang w:eastAsia="zh-CN"/>
        </w:rPr>
        <w:t>、</w:t>
      </w:r>
      <w:r>
        <w:rPr>
          <w:rFonts w:ascii="宋体" w:hAnsi="宋体"/>
          <w:b/>
          <w:color w:val="auto"/>
          <w:sz w:val="24"/>
          <w:szCs w:val="24"/>
          <w:highlight w:val="none"/>
        </w:rPr>
        <w:t>合同履行时间、履行方式及履行地点</w:t>
      </w:r>
    </w:p>
    <w:p w14:paraId="4903D12E">
      <w:pPr>
        <w:snapToGrid w:val="0"/>
        <w:spacing w:before="120" w:after="120"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eastAsia="宋体" w:cs="宋体"/>
          <w:color w:val="auto"/>
          <w:sz w:val="24"/>
          <w:szCs w:val="24"/>
          <w:highlight w:val="none"/>
        </w:rPr>
        <w:t>、</w:t>
      </w:r>
      <w:r>
        <w:rPr>
          <w:rFonts w:hint="eastAsia" w:ascii="宋体" w:hAnsi="宋体"/>
          <w:color w:val="auto"/>
          <w:sz w:val="24"/>
          <w:szCs w:val="24"/>
          <w:highlight w:val="none"/>
        </w:rPr>
        <w:t>履约保证金</w:t>
      </w:r>
      <w:r>
        <w:rPr>
          <w:rFonts w:ascii="宋体" w:hAnsi="宋体"/>
          <w:bCs/>
          <w:color w:val="auto"/>
          <w:sz w:val="24"/>
          <w:szCs w:val="24"/>
          <w:highlight w:val="none"/>
        </w:rPr>
        <w:t>：</w:t>
      </w:r>
    </w:p>
    <w:p w14:paraId="225360D1">
      <w:pPr>
        <w:snapToGrid w:val="0"/>
        <w:spacing w:before="120" w:after="120"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2</w:t>
      </w:r>
      <w:r>
        <w:rPr>
          <w:rFonts w:hint="eastAsia" w:ascii="宋体" w:hAnsi="宋体" w:eastAsia="宋体" w:cs="宋体"/>
          <w:color w:val="auto"/>
          <w:sz w:val="24"/>
          <w:szCs w:val="24"/>
          <w:highlight w:val="none"/>
        </w:rPr>
        <w:t>、</w:t>
      </w:r>
      <w:r>
        <w:rPr>
          <w:rFonts w:ascii="宋体" w:hAnsi="宋体"/>
          <w:color w:val="auto"/>
          <w:sz w:val="24"/>
          <w:szCs w:val="24"/>
          <w:highlight w:val="none"/>
        </w:rPr>
        <w:t>履行时间</w:t>
      </w:r>
      <w:r>
        <w:rPr>
          <w:rFonts w:ascii="宋体" w:hAnsi="宋体"/>
          <w:bCs/>
          <w:color w:val="auto"/>
          <w:sz w:val="24"/>
          <w:szCs w:val="24"/>
          <w:highlight w:val="none"/>
        </w:rPr>
        <w:t>：</w:t>
      </w:r>
    </w:p>
    <w:p w14:paraId="1E2B0BEC">
      <w:pPr>
        <w:snapToGrid w:val="0"/>
        <w:spacing w:before="120" w:after="120"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3</w:t>
      </w:r>
      <w:r>
        <w:rPr>
          <w:rFonts w:hint="eastAsia" w:ascii="宋体" w:hAnsi="宋体" w:eastAsia="宋体" w:cs="宋体"/>
          <w:color w:val="auto"/>
          <w:sz w:val="24"/>
          <w:szCs w:val="24"/>
          <w:highlight w:val="none"/>
        </w:rPr>
        <w:t>、</w:t>
      </w:r>
      <w:r>
        <w:rPr>
          <w:rFonts w:ascii="宋体" w:hAnsi="宋体"/>
          <w:color w:val="auto"/>
          <w:sz w:val="24"/>
          <w:szCs w:val="24"/>
          <w:highlight w:val="none"/>
        </w:rPr>
        <w:t>履行方式</w:t>
      </w:r>
      <w:r>
        <w:rPr>
          <w:rFonts w:ascii="宋体" w:hAnsi="宋体"/>
          <w:bCs/>
          <w:color w:val="auto"/>
          <w:sz w:val="24"/>
          <w:szCs w:val="24"/>
          <w:highlight w:val="none"/>
        </w:rPr>
        <w:t>：</w:t>
      </w:r>
    </w:p>
    <w:p w14:paraId="163165FE">
      <w:pPr>
        <w:snapToGrid w:val="0"/>
        <w:spacing w:before="120" w:after="120" w:line="360" w:lineRule="auto"/>
        <w:ind w:firstLine="480" w:firstLineChars="200"/>
        <w:rPr>
          <w:rFonts w:ascii="宋体" w:hAnsi="宋体"/>
          <w:color w:val="auto"/>
          <w:sz w:val="24"/>
          <w:szCs w:val="24"/>
          <w:highlight w:val="none"/>
        </w:rPr>
      </w:pPr>
      <w:r>
        <w:rPr>
          <w:rFonts w:hint="eastAsia" w:ascii="宋体" w:hAnsi="宋体"/>
          <w:bCs/>
          <w:color w:val="auto"/>
          <w:sz w:val="24"/>
          <w:szCs w:val="24"/>
          <w:highlight w:val="none"/>
          <w:lang w:val="en-US" w:eastAsia="zh-CN"/>
        </w:rPr>
        <w:t>4</w:t>
      </w:r>
      <w:r>
        <w:rPr>
          <w:rFonts w:hint="eastAsia" w:ascii="宋体" w:hAnsi="宋体" w:eastAsia="宋体" w:cs="宋体"/>
          <w:color w:val="auto"/>
          <w:sz w:val="24"/>
          <w:szCs w:val="24"/>
          <w:highlight w:val="none"/>
        </w:rPr>
        <w:t>、</w:t>
      </w:r>
      <w:r>
        <w:rPr>
          <w:rFonts w:ascii="宋体" w:hAnsi="宋体"/>
          <w:color w:val="auto"/>
          <w:sz w:val="24"/>
          <w:szCs w:val="24"/>
          <w:highlight w:val="none"/>
        </w:rPr>
        <w:t>履行地点</w:t>
      </w:r>
      <w:r>
        <w:rPr>
          <w:rFonts w:ascii="宋体" w:hAnsi="宋体"/>
          <w:bCs/>
          <w:color w:val="auto"/>
          <w:sz w:val="24"/>
          <w:szCs w:val="24"/>
          <w:highlight w:val="none"/>
        </w:rPr>
        <w:t>：</w:t>
      </w:r>
    </w:p>
    <w:p w14:paraId="69C5F6DD">
      <w:pPr>
        <w:pStyle w:val="68"/>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七</w:t>
      </w:r>
      <w:r>
        <w:rPr>
          <w:rFonts w:hint="eastAsia" w:ascii="宋体" w:hAnsi="宋体" w:eastAsia="宋体" w:cs="宋体"/>
          <w:b/>
          <w:bCs/>
          <w:color w:val="auto"/>
          <w:kern w:val="2"/>
          <w:sz w:val="24"/>
          <w:szCs w:val="24"/>
          <w:highlight w:val="none"/>
          <w:lang w:val="en-US" w:eastAsia="zh-CN" w:bidi="ar-SA"/>
        </w:rPr>
        <w:t>、其他相关要求</w:t>
      </w:r>
    </w:p>
    <w:p w14:paraId="541D2534">
      <w:pPr>
        <w:pStyle w:val="6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7"/>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kern w:val="2"/>
          <w:sz w:val="24"/>
          <w:szCs w:val="24"/>
          <w:highlight w:val="none"/>
          <w:lang w:val="en-US" w:eastAsia="zh-CN" w:bidi="ar-SA"/>
        </w:rPr>
        <w:t>乙方</w:t>
      </w:r>
      <w:r>
        <w:rPr>
          <w:rFonts w:hint="eastAsia" w:ascii="宋体" w:hAnsi="宋体" w:eastAsia="宋体" w:cs="宋体"/>
          <w:color w:val="auto"/>
          <w:spacing w:val="14"/>
          <w:sz w:val="24"/>
          <w:szCs w:val="24"/>
          <w:highlight w:val="none"/>
        </w:rPr>
        <w:t>须编制清扫保洁实施方案，列明保证质量、</w:t>
      </w:r>
      <w:r>
        <w:rPr>
          <w:rFonts w:hint="eastAsia" w:ascii="宋体" w:hAnsi="宋体" w:eastAsia="宋体" w:cs="宋体"/>
          <w:color w:val="auto"/>
          <w:spacing w:val="13"/>
          <w:sz w:val="24"/>
          <w:szCs w:val="24"/>
          <w:highlight w:val="none"/>
        </w:rPr>
        <w:t>安全、文明施工的措</w:t>
      </w:r>
      <w:r>
        <w:rPr>
          <w:rFonts w:hint="eastAsia" w:ascii="宋体" w:hAnsi="宋体" w:eastAsia="宋体" w:cs="宋体"/>
          <w:color w:val="auto"/>
          <w:spacing w:val="8"/>
          <w:sz w:val="24"/>
          <w:szCs w:val="24"/>
          <w:highlight w:val="none"/>
        </w:rPr>
        <w:t>施；</w:t>
      </w:r>
      <w:r>
        <w:rPr>
          <w:rFonts w:hint="eastAsia" w:ascii="宋体" w:hAnsi="宋体" w:cs="宋体"/>
          <w:color w:val="auto"/>
          <w:kern w:val="2"/>
          <w:sz w:val="24"/>
          <w:szCs w:val="24"/>
          <w:highlight w:val="none"/>
          <w:lang w:val="en-US" w:eastAsia="zh-CN" w:bidi="ar-SA"/>
        </w:rPr>
        <w:t>乙方</w:t>
      </w:r>
      <w:r>
        <w:rPr>
          <w:rFonts w:hint="eastAsia" w:ascii="宋体" w:hAnsi="宋体" w:eastAsia="宋体" w:cs="宋体"/>
          <w:color w:val="auto"/>
          <w:spacing w:val="8"/>
          <w:sz w:val="24"/>
          <w:szCs w:val="24"/>
          <w:highlight w:val="none"/>
        </w:rPr>
        <w:t>应根据</w:t>
      </w:r>
      <w:r>
        <w:rPr>
          <w:rFonts w:hint="eastAsia" w:ascii="宋体" w:hAnsi="宋体" w:cs="宋体"/>
          <w:color w:val="auto"/>
          <w:spacing w:val="8"/>
          <w:sz w:val="24"/>
          <w:szCs w:val="24"/>
          <w:highlight w:val="none"/>
          <w:lang w:val="en-US" w:eastAsia="zh-CN"/>
        </w:rPr>
        <w:t>甲方</w:t>
      </w:r>
      <w:r>
        <w:rPr>
          <w:rFonts w:hint="eastAsia" w:ascii="宋体" w:hAnsi="宋体" w:eastAsia="宋体" w:cs="宋体"/>
          <w:color w:val="auto"/>
          <w:spacing w:val="8"/>
          <w:sz w:val="24"/>
          <w:szCs w:val="24"/>
          <w:highlight w:val="none"/>
        </w:rPr>
        <w:t>确认的实施方案编制清扫保洁计划，中标后必须按时按质完成此项计划。</w:t>
      </w:r>
      <w:r>
        <w:rPr>
          <w:rFonts w:hint="eastAsia" w:ascii="宋体" w:hAnsi="宋体" w:cs="宋体"/>
          <w:color w:val="auto"/>
          <w:kern w:val="2"/>
          <w:sz w:val="24"/>
          <w:szCs w:val="24"/>
          <w:highlight w:val="none"/>
          <w:lang w:val="en-US" w:eastAsia="zh-CN" w:bidi="ar-SA"/>
        </w:rPr>
        <w:t>乙方</w:t>
      </w:r>
      <w:r>
        <w:rPr>
          <w:rFonts w:hint="eastAsia" w:ascii="宋体" w:hAnsi="宋体" w:eastAsia="宋体" w:cs="宋体"/>
          <w:color w:val="auto"/>
          <w:spacing w:val="8"/>
          <w:sz w:val="24"/>
          <w:szCs w:val="24"/>
          <w:highlight w:val="none"/>
        </w:rPr>
        <w:t>须每月底前一天向</w:t>
      </w:r>
      <w:r>
        <w:rPr>
          <w:rFonts w:hint="eastAsia" w:ascii="宋体" w:hAnsi="宋体" w:cs="宋体"/>
          <w:color w:val="auto"/>
          <w:spacing w:val="8"/>
          <w:sz w:val="24"/>
          <w:szCs w:val="24"/>
          <w:highlight w:val="none"/>
          <w:lang w:val="en-US" w:eastAsia="zh-CN"/>
        </w:rPr>
        <w:t>甲方</w:t>
      </w:r>
      <w:r>
        <w:rPr>
          <w:rFonts w:hint="eastAsia" w:ascii="宋体" w:hAnsi="宋体" w:eastAsia="宋体" w:cs="宋体"/>
          <w:color w:val="auto"/>
          <w:spacing w:val="8"/>
          <w:sz w:val="24"/>
          <w:szCs w:val="24"/>
          <w:highlight w:val="none"/>
        </w:rPr>
        <w:t>提交本月保洁出勤记录和下月保洁计划</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15"/>
          <w:sz w:val="24"/>
          <w:szCs w:val="24"/>
          <w:highlight w:val="none"/>
        </w:rPr>
        <w:t>(包括出勤人员、车辆安排、出勤时间、现场负责人联系方式等)</w:t>
      </w:r>
      <w:r>
        <w:rPr>
          <w:rFonts w:hint="eastAsia" w:ascii="宋体" w:hAnsi="宋体" w:eastAsia="宋体" w:cs="宋体"/>
          <w:color w:val="auto"/>
          <w:spacing w:val="14"/>
          <w:sz w:val="24"/>
          <w:szCs w:val="24"/>
          <w:highlight w:val="none"/>
        </w:rPr>
        <w:t>。</w:t>
      </w:r>
      <w:r>
        <w:rPr>
          <w:rFonts w:hint="eastAsia" w:ascii="宋体" w:hAnsi="宋体" w:cs="宋体"/>
          <w:color w:val="auto"/>
          <w:spacing w:val="8"/>
          <w:sz w:val="24"/>
          <w:szCs w:val="24"/>
          <w:highlight w:val="none"/>
          <w:lang w:val="en-US" w:eastAsia="zh-CN"/>
        </w:rPr>
        <w:t>甲方</w:t>
      </w:r>
      <w:r>
        <w:rPr>
          <w:rFonts w:hint="eastAsia" w:ascii="宋体" w:hAnsi="宋体" w:eastAsia="宋体" w:cs="宋体"/>
          <w:color w:val="auto"/>
          <w:spacing w:val="14"/>
          <w:sz w:val="24"/>
          <w:szCs w:val="24"/>
          <w:highlight w:val="none"/>
        </w:rPr>
        <w:t>审查后</w:t>
      </w:r>
      <w:r>
        <w:rPr>
          <w:rFonts w:hint="eastAsia" w:ascii="宋体" w:hAnsi="宋体" w:eastAsia="宋体" w:cs="宋体"/>
          <w:color w:val="auto"/>
          <w:spacing w:val="7"/>
          <w:sz w:val="24"/>
          <w:szCs w:val="24"/>
          <w:highlight w:val="none"/>
        </w:rPr>
        <w:t>的清扫保洁方案及计划，将作为合同附件。</w:t>
      </w:r>
    </w:p>
    <w:p w14:paraId="02768AF8">
      <w:pPr>
        <w:pStyle w:val="6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16"/>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pacing w:val="16"/>
          <w:sz w:val="24"/>
          <w:szCs w:val="24"/>
          <w:highlight w:val="none"/>
        </w:rPr>
        <w:t>本项目合同履行期间约定的保洁项目的国省县道发生调整，如调整后的实际保洁公里少于合同约定保洁公里的，</w:t>
      </w:r>
      <w:r>
        <w:rPr>
          <w:rFonts w:hint="eastAsia" w:ascii="宋体" w:hAnsi="宋体" w:cs="宋体"/>
          <w:color w:val="auto"/>
          <w:spacing w:val="8"/>
          <w:sz w:val="24"/>
          <w:szCs w:val="24"/>
          <w:highlight w:val="none"/>
          <w:lang w:val="en-US" w:eastAsia="zh-CN"/>
        </w:rPr>
        <w:t>甲方</w:t>
      </w:r>
      <w:r>
        <w:rPr>
          <w:rFonts w:hint="eastAsia" w:ascii="宋体" w:hAnsi="宋体" w:eastAsia="宋体" w:cs="宋体"/>
          <w:color w:val="auto"/>
          <w:spacing w:val="16"/>
          <w:sz w:val="24"/>
          <w:szCs w:val="24"/>
          <w:highlight w:val="none"/>
        </w:rPr>
        <w:t>将合同约定的保洁公里变更为调整后的公里，合同金额按投标人单价报价按实结算，</w:t>
      </w:r>
      <w:r>
        <w:rPr>
          <w:rFonts w:hint="eastAsia" w:ascii="宋体" w:hAnsi="宋体" w:cs="宋体"/>
          <w:color w:val="auto"/>
          <w:kern w:val="2"/>
          <w:sz w:val="24"/>
          <w:szCs w:val="24"/>
          <w:highlight w:val="none"/>
          <w:lang w:val="en-US" w:eastAsia="zh-CN" w:bidi="ar-SA"/>
        </w:rPr>
        <w:t>乙方</w:t>
      </w:r>
      <w:r>
        <w:rPr>
          <w:rFonts w:hint="eastAsia" w:ascii="宋体" w:hAnsi="宋体" w:eastAsia="宋体" w:cs="宋体"/>
          <w:color w:val="auto"/>
          <w:spacing w:val="16"/>
          <w:sz w:val="24"/>
          <w:szCs w:val="24"/>
          <w:highlight w:val="none"/>
        </w:rPr>
        <w:t>应无条件服从调整；如调整后的实际保洁公里多于合同约定保洁公里的，由</w:t>
      </w:r>
      <w:r>
        <w:rPr>
          <w:rFonts w:hint="eastAsia" w:ascii="宋体" w:hAnsi="宋体" w:cs="宋体"/>
          <w:color w:val="auto"/>
          <w:spacing w:val="8"/>
          <w:sz w:val="24"/>
          <w:szCs w:val="24"/>
          <w:highlight w:val="none"/>
          <w:lang w:val="en-US" w:eastAsia="zh-CN"/>
        </w:rPr>
        <w:t>甲方</w:t>
      </w:r>
      <w:r>
        <w:rPr>
          <w:rFonts w:hint="eastAsia" w:ascii="宋体" w:hAnsi="宋体" w:eastAsia="宋体" w:cs="宋体"/>
          <w:color w:val="auto"/>
          <w:spacing w:val="16"/>
          <w:sz w:val="24"/>
          <w:szCs w:val="24"/>
          <w:highlight w:val="none"/>
        </w:rPr>
        <w:t>征求上级主管机关意见和财政部门意见后，参照相同技术等级保洁路段等确定合同费用，双方另行协商签订补充合同。</w:t>
      </w:r>
    </w:p>
    <w:p w14:paraId="26842505">
      <w:pPr>
        <w:pStyle w:val="6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pacing w:val="8"/>
          <w:sz w:val="24"/>
          <w:szCs w:val="24"/>
          <w:highlight w:val="none"/>
        </w:rPr>
        <w:t>装卸垃圾应符合作业要求，不得乱倒、乱抛垃圾，应</w:t>
      </w:r>
      <w:r>
        <w:rPr>
          <w:rFonts w:hint="eastAsia" w:ascii="宋体" w:hAnsi="宋体" w:eastAsia="宋体" w:cs="宋体"/>
          <w:color w:val="auto"/>
          <w:spacing w:val="7"/>
          <w:sz w:val="24"/>
          <w:szCs w:val="24"/>
          <w:highlight w:val="none"/>
        </w:rPr>
        <w:t>将产生的垃圾运</w:t>
      </w:r>
      <w:r>
        <w:rPr>
          <w:rFonts w:hint="eastAsia" w:ascii="宋体" w:hAnsi="宋体" w:eastAsia="宋体" w:cs="宋体"/>
          <w:color w:val="auto"/>
          <w:spacing w:val="-3"/>
          <w:sz w:val="24"/>
          <w:szCs w:val="24"/>
          <w:highlight w:val="none"/>
        </w:rPr>
        <w:t>到符合政府相关规定的垃圾填埋场或处理厂进行填埋</w:t>
      </w:r>
      <w:r>
        <w:rPr>
          <w:rFonts w:hint="eastAsia" w:ascii="宋体" w:hAnsi="宋体" w:eastAsia="宋体" w:cs="宋体"/>
          <w:color w:val="auto"/>
          <w:spacing w:val="-4"/>
          <w:sz w:val="24"/>
          <w:szCs w:val="24"/>
          <w:highlight w:val="none"/>
        </w:rPr>
        <w:t>或处理，其费用由</w:t>
      </w:r>
      <w:r>
        <w:rPr>
          <w:rFonts w:hint="eastAsia" w:ascii="宋体" w:hAnsi="宋体" w:eastAsia="宋体" w:cs="宋体"/>
          <w:color w:val="auto"/>
          <w:spacing w:val="-4"/>
          <w:sz w:val="24"/>
          <w:szCs w:val="24"/>
          <w:highlight w:val="none"/>
          <w:lang w:val="en-US" w:eastAsia="zh-CN"/>
        </w:rPr>
        <w:t>中标人</w:t>
      </w:r>
      <w:r>
        <w:rPr>
          <w:rFonts w:hint="eastAsia" w:ascii="宋体" w:hAnsi="宋体" w:eastAsia="宋体" w:cs="宋体"/>
          <w:color w:val="auto"/>
          <w:spacing w:val="-4"/>
          <w:sz w:val="24"/>
          <w:szCs w:val="24"/>
          <w:highlight w:val="none"/>
        </w:rPr>
        <w:t>负责；</w:t>
      </w:r>
      <w:r>
        <w:rPr>
          <w:rFonts w:hint="eastAsia" w:ascii="宋体" w:hAnsi="宋体" w:eastAsia="宋体" w:cs="宋体"/>
          <w:color w:val="auto"/>
          <w:sz w:val="24"/>
          <w:szCs w:val="24"/>
          <w:highlight w:val="none"/>
        </w:rPr>
        <w:t xml:space="preserve"> 如发现违反者，除要立即清理回复影响外，</w:t>
      </w:r>
      <w:r>
        <w:rPr>
          <w:rFonts w:hint="eastAsia" w:ascii="宋体" w:hAnsi="宋体" w:eastAsia="宋体" w:cs="宋体"/>
          <w:color w:val="auto"/>
          <w:sz w:val="24"/>
          <w:szCs w:val="24"/>
          <w:highlight w:val="none"/>
          <w:lang w:val="en-US" w:eastAsia="zh-CN"/>
        </w:rPr>
        <w:t>每发生一次处违约金10000元。</w:t>
      </w:r>
    </w:p>
    <w:p w14:paraId="6C3C7849">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方式</w:t>
      </w:r>
    </w:p>
    <w:p w14:paraId="2877F1FB">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1、按合同价包工、包料、包机械设备(工具)、包质量、包安全文明施工。</w:t>
      </w:r>
    </w:p>
    <w:p w14:paraId="50928A87">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期间</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保洁作业、垃圾清运处置、人员工资（含保险、福利、奖金、加班费、高温费等）、保险费、管理费、车辆相关费用、机械设备费、劳动工具费、维修费、水费、劳动保护用品费、安全管理费、利润、税金、风险及其他不可预见费用、保洁过程中存在的突击保洁费用、采购代理服务费以及合同明示或暗示的所有责任、义务等一切费用由乙方负责。按国家规定应由乙方缴纳的各种费用，已包含在合同价内，由乙方向有关部门交付。</w:t>
      </w:r>
    </w:p>
    <w:p w14:paraId="130D0415">
      <w:pPr>
        <w:pStyle w:val="6"/>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若在合同实施期内，在合同段承包范围内需增（减）作业服务量的，按合同价相应核计增减。</w:t>
      </w:r>
    </w:p>
    <w:p w14:paraId="18CF4828">
      <w:pPr>
        <w:pStyle w:val="6"/>
        <w:rPr>
          <w:rFonts w:hint="eastAsia"/>
          <w:color w:val="auto"/>
          <w:highlight w:val="none"/>
        </w:rPr>
      </w:pPr>
    </w:p>
    <w:p w14:paraId="621E7D48">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、付款方式</w:t>
      </w:r>
    </w:p>
    <w:p w14:paraId="0C97F883">
      <w:pPr>
        <w:pStyle w:val="6"/>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1、合同生效后7个工作日内，甲方支付合同金额（指一年服务期的合同金额）的40%作为项目的预付款（甲方根据项目特点、供应商诚信等因素，可以要求乙方提交预付款保函）。</w:t>
      </w:r>
    </w:p>
    <w:p w14:paraId="6D70524E">
      <w:pPr>
        <w:pStyle w:val="6"/>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月按剩余60%合同款的月平均金额作为支付基数。每月保洁费支付须经甲方考核评定，根据月度评定结果是否有须扣除款项、罚款、未完成工作量等情形，按合同的约定确定实际应付款数额且提交完整的请款资料(含提供正规的发票)后支付，付款时乙方应出具与实际应付款数额相符的发票，否则造成不能按时付款的责任由乙方自行承担。</w:t>
      </w:r>
    </w:p>
    <w:p w14:paraId="50A896F6">
      <w:pPr>
        <w:pStyle w:val="6"/>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3、服务期最后一个月的服务时间如果不足一个月，按实际服务时间结算。</w:t>
      </w:r>
    </w:p>
    <w:p w14:paraId="7E76A8F3">
      <w:pPr>
        <w:pStyle w:val="6"/>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应急抢修、夏季防汛、防台、防洪、高温路面洒水降温、冬季的融雪、防滑、“四新”工程配合项目等项目所发生的费用（除合同规定外新增的人员、材料、设备费）已包含在相应的支付细目中，不予计量支付。其合同规定外新增的人员、材料、设备等费用，由乙方报甲方审核后依法按实另行计量支付。</w:t>
      </w:r>
    </w:p>
    <w:p w14:paraId="5687D33D">
      <w:pPr>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rPr>
        <w:t>、双方的权利与义务</w:t>
      </w:r>
      <w:r>
        <w:rPr>
          <w:rFonts w:hint="eastAsia" w:ascii="宋体" w:hAnsi="宋体" w:eastAsia="宋体" w:cs="宋体"/>
          <w:b/>
          <w:bCs/>
          <w:color w:val="auto"/>
          <w:sz w:val="24"/>
          <w:szCs w:val="24"/>
          <w:highlight w:val="none"/>
          <w:lang w:eastAsia="zh-CN"/>
        </w:rPr>
        <w:t>：</w:t>
      </w:r>
    </w:p>
    <w:p w14:paraId="1D5F95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（一）甲方的权利义务</w:t>
      </w:r>
    </w:p>
    <w:p w14:paraId="2C3A2E1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1、甲方按本合同约定的时间和方式向乙方支付日常保洁服务实施和完成的服务报酬。</w:t>
      </w:r>
    </w:p>
    <w:p w14:paraId="7495599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实施的</w:t>
      </w:r>
      <w:r>
        <w:rPr>
          <w:rFonts w:hint="eastAsia" w:ascii="宋体" w:hAnsi="宋体" w:eastAsia="宋体" w:cs="宋体"/>
          <w:color w:val="auto"/>
          <w:sz w:val="24"/>
          <w:szCs w:val="24"/>
          <w:highlight w:val="none"/>
          <w:lang w:val="en-US" w:eastAsia="zh-CN"/>
        </w:rPr>
        <w:t>日常</w:t>
      </w:r>
      <w:r>
        <w:rPr>
          <w:rFonts w:hint="eastAsia" w:ascii="宋体" w:hAnsi="宋体" w:eastAsia="宋体" w:cs="宋体"/>
          <w:color w:val="auto"/>
          <w:sz w:val="24"/>
          <w:szCs w:val="24"/>
          <w:highlight w:val="none"/>
        </w:rPr>
        <w:t>保洁</w:t>
      </w:r>
      <w:r>
        <w:rPr>
          <w:rFonts w:hint="eastAsia" w:ascii="宋体" w:hAnsi="宋体" w:eastAsia="宋体" w:cs="宋体"/>
          <w:color w:val="auto"/>
          <w:sz w:val="24"/>
          <w:szCs w:val="24"/>
          <w:highlight w:val="none"/>
          <w:lang w:val="en-US" w:eastAsia="zh-CN"/>
        </w:rPr>
        <w:t>作业检查</w:t>
      </w:r>
      <w:r>
        <w:rPr>
          <w:rFonts w:hint="eastAsia" w:ascii="宋体" w:hAnsi="宋体" w:eastAsia="宋体" w:cs="宋体"/>
          <w:color w:val="auto"/>
          <w:sz w:val="24"/>
          <w:szCs w:val="24"/>
          <w:highlight w:val="none"/>
        </w:rPr>
        <w:t>考核，由</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制定具体的</w:t>
      </w:r>
      <w:r>
        <w:rPr>
          <w:rFonts w:hint="eastAsia" w:ascii="宋体" w:hAnsi="宋体" w:eastAsia="宋体" w:cs="宋体"/>
          <w:color w:val="auto"/>
          <w:sz w:val="24"/>
          <w:szCs w:val="24"/>
          <w:highlight w:val="none"/>
          <w:lang w:val="en-US" w:eastAsia="zh-CN"/>
        </w:rPr>
        <w:t>保洁</w:t>
      </w:r>
      <w:r>
        <w:rPr>
          <w:rFonts w:hint="eastAsia" w:ascii="宋体" w:hAnsi="宋体" w:eastAsia="宋体" w:cs="宋体"/>
          <w:color w:val="auto"/>
          <w:sz w:val="24"/>
          <w:szCs w:val="24"/>
          <w:highlight w:val="none"/>
        </w:rPr>
        <w:t>质量检查考核办法，采用每月月度</w:t>
      </w:r>
      <w:r>
        <w:rPr>
          <w:rFonts w:hint="eastAsia" w:ascii="宋体" w:hAnsi="宋体" w:eastAsia="宋体" w:cs="宋体"/>
          <w:color w:val="auto"/>
          <w:sz w:val="24"/>
          <w:szCs w:val="24"/>
          <w:highlight w:val="none"/>
          <w:lang w:val="en-US" w:eastAsia="zh-CN"/>
        </w:rPr>
        <w:t>考核</w:t>
      </w:r>
      <w:r>
        <w:rPr>
          <w:rFonts w:hint="eastAsia" w:ascii="宋体" w:hAnsi="宋体" w:eastAsia="宋体" w:cs="宋体"/>
          <w:color w:val="auto"/>
          <w:sz w:val="24"/>
          <w:szCs w:val="24"/>
          <w:highlight w:val="none"/>
        </w:rPr>
        <w:t>与日常单项考核相结合的方式，确定每月考核结果，作为</w:t>
      </w:r>
      <w:r>
        <w:rPr>
          <w:rFonts w:hint="eastAsia" w:ascii="宋体" w:hAnsi="宋体" w:eastAsia="宋体" w:cs="宋体"/>
          <w:color w:val="auto"/>
          <w:sz w:val="24"/>
          <w:szCs w:val="24"/>
          <w:highlight w:val="none"/>
          <w:lang w:val="en-US" w:eastAsia="zh-CN"/>
        </w:rPr>
        <w:t>服务费</w:t>
      </w:r>
      <w:r>
        <w:rPr>
          <w:rFonts w:hint="eastAsia" w:ascii="宋体" w:hAnsi="宋体" w:eastAsia="宋体" w:cs="宋体"/>
          <w:color w:val="auto"/>
          <w:sz w:val="24"/>
          <w:szCs w:val="24"/>
          <w:highlight w:val="none"/>
        </w:rPr>
        <w:t>支付的依据。</w:t>
      </w:r>
      <w:r>
        <w:rPr>
          <w:rFonts w:hint="eastAsia" w:ascii="宋体" w:hAnsi="宋体" w:eastAsia="宋体" w:cs="宋体"/>
          <w:color w:val="auto"/>
          <w:sz w:val="24"/>
          <w:szCs w:val="24"/>
          <w:highlight w:val="none"/>
          <w:lang w:val="en-US" w:eastAsia="zh-CN"/>
        </w:rPr>
        <w:t>考核办法详见合同附件，在服务实施过程中，如考核办法及相应考核评分表有新规定时应参照新规定执行。</w:t>
      </w:r>
    </w:p>
    <w:p w14:paraId="39C7B3D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、遇上级检查或较大社会活动等情况，甲方应提前通知乙方，并负责做好业务指导工作。</w:t>
      </w:r>
    </w:p>
    <w:p w14:paraId="39090559">
      <w:pPr>
        <w:spacing w:line="360" w:lineRule="auto"/>
        <w:ind w:firstLine="448"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4</w:t>
      </w:r>
      <w:r>
        <w:rPr>
          <w:rFonts w:hint="eastAsia" w:ascii="宋体" w:hAnsi="宋体" w:eastAsia="宋体" w:cs="宋体"/>
          <w:color w:val="auto"/>
          <w:spacing w:val="-8"/>
          <w:sz w:val="24"/>
          <w:szCs w:val="24"/>
          <w:highlight w:val="none"/>
        </w:rPr>
        <w:t>、乙方由于平时管理不力，造成社会不良影响、投诉或新闻媒体曝光，甲方有权对照考核</w:t>
      </w:r>
      <w:r>
        <w:rPr>
          <w:rFonts w:hint="eastAsia" w:ascii="宋体" w:hAnsi="宋体" w:eastAsia="宋体" w:cs="宋体"/>
          <w:color w:val="auto"/>
          <w:spacing w:val="-6"/>
          <w:sz w:val="24"/>
          <w:szCs w:val="24"/>
          <w:highlight w:val="none"/>
        </w:rPr>
        <w:t>标准</w:t>
      </w:r>
      <w:r>
        <w:rPr>
          <w:rFonts w:hint="eastAsia" w:ascii="宋体" w:hAnsi="宋体" w:eastAsia="宋体" w:cs="宋体"/>
          <w:color w:val="auto"/>
          <w:spacing w:val="-8"/>
          <w:sz w:val="24"/>
          <w:szCs w:val="24"/>
          <w:highlight w:val="none"/>
        </w:rPr>
        <w:t>加倍扣分和扣款。</w:t>
      </w:r>
    </w:p>
    <w:p w14:paraId="17B0AFC4">
      <w:pPr>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5</w:t>
      </w:r>
      <w:r>
        <w:rPr>
          <w:rFonts w:hint="eastAsia" w:ascii="宋体" w:hAnsi="宋体" w:eastAsia="宋体" w:cs="宋体"/>
          <w:color w:val="auto"/>
          <w:spacing w:val="-6"/>
          <w:sz w:val="24"/>
          <w:szCs w:val="24"/>
          <w:highlight w:val="none"/>
        </w:rPr>
        <w:t>、乙方不能按时完成某项作业要求时，甲方有权自行安排该项工作，所涉一切费用从乙方当月服务费中扣除，同时按考核标准扣分扣款。</w:t>
      </w:r>
    </w:p>
    <w:p w14:paraId="5CEA054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、乙方承包内容如遇</w:t>
      </w:r>
      <w:r>
        <w:rPr>
          <w:rFonts w:hint="eastAsia" w:ascii="宋体" w:hAnsi="宋体" w:eastAsia="宋体" w:cs="宋体"/>
          <w:color w:val="auto"/>
          <w:sz w:val="24"/>
          <w:szCs w:val="24"/>
          <w:highlight w:val="none"/>
          <w:lang w:val="en-US" w:eastAsia="zh-CN"/>
        </w:rPr>
        <w:t>改</w:t>
      </w:r>
      <w:r>
        <w:rPr>
          <w:rFonts w:hint="eastAsia" w:ascii="宋体" w:hAnsi="宋体" w:eastAsia="宋体" w:cs="宋体"/>
          <w:color w:val="auto"/>
          <w:sz w:val="24"/>
          <w:szCs w:val="24"/>
          <w:highlight w:val="none"/>
        </w:rPr>
        <w:t>建或改作它用等情况，甲方有权按实调整道路</w:t>
      </w:r>
      <w:r>
        <w:rPr>
          <w:rFonts w:hint="eastAsia" w:ascii="宋体" w:hAnsi="宋体" w:cs="宋体"/>
          <w:color w:val="auto"/>
          <w:sz w:val="24"/>
          <w:szCs w:val="24"/>
          <w:highlight w:val="none"/>
          <w:lang w:val="en-US" w:eastAsia="zh-CN"/>
        </w:rPr>
        <w:t>公里</w:t>
      </w:r>
      <w:r>
        <w:rPr>
          <w:rFonts w:hint="eastAsia" w:ascii="宋体" w:hAnsi="宋体" w:eastAsia="宋体" w:cs="宋体"/>
          <w:color w:val="auto"/>
          <w:sz w:val="24"/>
          <w:szCs w:val="24"/>
          <w:highlight w:val="none"/>
        </w:rPr>
        <w:t>、作业方式及保洁费用。</w:t>
      </w:r>
    </w:p>
    <w:p w14:paraId="07DFB54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、甲方有权对生产成本部分资金的使用情况进行监督。</w:t>
      </w:r>
    </w:p>
    <w:p w14:paraId="73DA9D9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、凡遇公路重大体制改革或上级提示，需中途停止承包的，甲方有权终止合同（甲方应以书面形式通知乙方）。</w:t>
      </w:r>
    </w:p>
    <w:p w14:paraId="5630AD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（二）乙方的权利义务</w:t>
      </w:r>
    </w:p>
    <w:p w14:paraId="60EC569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1、保洁</w:t>
      </w:r>
      <w:r>
        <w:rPr>
          <w:rFonts w:hint="eastAsia" w:ascii="宋体" w:hAnsi="宋体" w:eastAsia="宋体" w:cs="宋体"/>
          <w:color w:val="auto"/>
          <w:sz w:val="24"/>
          <w:szCs w:val="24"/>
          <w:highlight w:val="none"/>
        </w:rPr>
        <w:t>作业人员及数量的投入、机械设备的投入必须</w:t>
      </w:r>
      <w:r>
        <w:rPr>
          <w:rFonts w:hint="eastAsia" w:ascii="宋体" w:hAnsi="宋体" w:eastAsia="宋体" w:cs="宋体"/>
          <w:color w:val="auto"/>
          <w:sz w:val="24"/>
          <w:szCs w:val="24"/>
          <w:highlight w:val="none"/>
          <w:lang w:val="en-US" w:eastAsia="zh-CN"/>
        </w:rPr>
        <w:t>达到</w:t>
      </w:r>
      <w:r>
        <w:rPr>
          <w:rFonts w:hint="eastAsia" w:ascii="宋体" w:hAnsi="宋体" w:eastAsia="宋体" w:cs="宋体"/>
          <w:color w:val="auto"/>
          <w:sz w:val="24"/>
          <w:szCs w:val="24"/>
          <w:highlight w:val="none"/>
        </w:rPr>
        <w:t>投标承诺的配备标准</w:t>
      </w:r>
      <w:r>
        <w:rPr>
          <w:rFonts w:hint="eastAsia" w:ascii="宋体" w:hAnsi="宋体" w:eastAsia="宋体" w:cs="宋体"/>
          <w:color w:val="auto"/>
          <w:sz w:val="24"/>
          <w:szCs w:val="24"/>
          <w:highlight w:val="none"/>
          <w:lang w:eastAsia="zh-CN"/>
        </w:rPr>
        <w:t>。</w:t>
      </w:r>
    </w:p>
    <w:p w14:paraId="643595B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应在接到</w:t>
      </w:r>
      <w:r>
        <w:rPr>
          <w:rFonts w:hint="eastAsia" w:ascii="宋体" w:hAnsi="宋体" w:eastAsia="宋体" w:cs="宋体"/>
          <w:color w:val="auto"/>
          <w:sz w:val="24"/>
          <w:szCs w:val="24"/>
          <w:highlight w:val="none"/>
          <w:lang w:val="en-US" w:eastAsia="zh-CN"/>
        </w:rPr>
        <w:t>进场作业</w:t>
      </w:r>
      <w:r>
        <w:rPr>
          <w:rFonts w:hint="eastAsia" w:ascii="宋体" w:hAnsi="宋体" w:eastAsia="宋体" w:cs="宋体"/>
          <w:color w:val="auto"/>
          <w:sz w:val="24"/>
          <w:szCs w:val="24"/>
          <w:highlight w:val="none"/>
        </w:rPr>
        <w:t>通知后3天内，向</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提交在各路段的管理机构以及人员安排的报告，其内容应包括管理机构位置、管理人员名单、保洁人员名单</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服务期内，</w:t>
      </w:r>
      <w:r>
        <w:rPr>
          <w:rFonts w:hint="eastAsia" w:ascii="宋体" w:hAnsi="宋体" w:eastAsia="宋体" w:cs="宋体"/>
          <w:color w:val="auto"/>
          <w:sz w:val="24"/>
          <w:szCs w:val="24"/>
          <w:highlight w:val="none"/>
        </w:rPr>
        <w:t>确保每天上路</w:t>
      </w:r>
      <w:r>
        <w:rPr>
          <w:rFonts w:hint="eastAsia" w:ascii="宋体" w:hAnsi="宋体" w:eastAsia="宋体" w:cs="宋体"/>
          <w:color w:val="auto"/>
          <w:sz w:val="24"/>
          <w:szCs w:val="24"/>
          <w:highlight w:val="none"/>
          <w:lang w:val="en-US" w:eastAsia="zh-CN"/>
        </w:rPr>
        <w:t>保洁</w:t>
      </w:r>
      <w:r>
        <w:rPr>
          <w:rFonts w:hint="eastAsia" w:ascii="宋体" w:hAnsi="宋体" w:eastAsia="宋体" w:cs="宋体"/>
          <w:color w:val="auto"/>
          <w:sz w:val="24"/>
          <w:szCs w:val="24"/>
          <w:highlight w:val="none"/>
        </w:rPr>
        <w:t>作业人员按要求配置到位，不得</w:t>
      </w:r>
      <w:r>
        <w:rPr>
          <w:rFonts w:hint="eastAsia" w:ascii="宋体" w:hAnsi="宋体" w:eastAsia="宋体" w:cs="宋体"/>
          <w:color w:val="auto"/>
          <w:sz w:val="24"/>
          <w:szCs w:val="24"/>
          <w:highlight w:val="none"/>
          <w:lang w:val="en-US" w:eastAsia="zh-CN"/>
        </w:rPr>
        <w:t>无故</w:t>
      </w:r>
      <w:r>
        <w:rPr>
          <w:rFonts w:hint="eastAsia" w:ascii="宋体" w:hAnsi="宋体" w:eastAsia="宋体" w:cs="宋体"/>
          <w:color w:val="auto"/>
          <w:sz w:val="24"/>
          <w:szCs w:val="24"/>
          <w:highlight w:val="none"/>
        </w:rPr>
        <w:t>脱岗</w:t>
      </w:r>
      <w:r>
        <w:rPr>
          <w:rFonts w:hint="eastAsia" w:ascii="宋体" w:hAnsi="宋体" w:eastAsia="宋体" w:cs="宋体"/>
          <w:color w:val="auto"/>
          <w:sz w:val="24"/>
          <w:szCs w:val="24"/>
          <w:highlight w:val="none"/>
          <w:lang w:val="en-US" w:eastAsia="zh-CN"/>
        </w:rPr>
        <w:t>或缺勤。</w:t>
      </w:r>
    </w:p>
    <w:p w14:paraId="2ABF8E0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3、乙方</w:t>
      </w:r>
      <w:r>
        <w:rPr>
          <w:rFonts w:hint="eastAsia" w:ascii="宋体" w:hAnsi="宋体" w:eastAsia="宋体" w:cs="宋体"/>
          <w:color w:val="auto"/>
          <w:sz w:val="24"/>
          <w:szCs w:val="24"/>
          <w:highlight w:val="none"/>
        </w:rPr>
        <w:t>承诺的</w:t>
      </w:r>
      <w:r>
        <w:rPr>
          <w:rFonts w:hint="eastAsia" w:ascii="宋体" w:hAnsi="宋体" w:eastAsia="宋体" w:cs="宋体"/>
          <w:color w:val="auto"/>
          <w:sz w:val="24"/>
          <w:szCs w:val="24"/>
          <w:highlight w:val="none"/>
          <w:lang w:val="en-US" w:eastAsia="zh-CN"/>
        </w:rPr>
        <w:t>机械</w:t>
      </w:r>
      <w:r>
        <w:rPr>
          <w:rFonts w:hint="eastAsia" w:ascii="宋体" w:hAnsi="宋体" w:eastAsia="宋体" w:cs="宋体"/>
          <w:color w:val="auto"/>
          <w:sz w:val="24"/>
          <w:szCs w:val="24"/>
          <w:highlight w:val="none"/>
        </w:rPr>
        <w:t>设备必须按时到达现场，不得拖延、缺短或任意更换。尽管</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已按承诺提供了上述</w:t>
      </w:r>
      <w:r>
        <w:rPr>
          <w:rFonts w:hint="eastAsia" w:ascii="宋体" w:hAnsi="宋体" w:eastAsia="宋体" w:cs="宋体"/>
          <w:color w:val="auto"/>
          <w:sz w:val="24"/>
          <w:szCs w:val="24"/>
          <w:highlight w:val="none"/>
          <w:lang w:val="en-US" w:eastAsia="zh-CN"/>
        </w:rPr>
        <w:t>机械</w:t>
      </w:r>
      <w:r>
        <w:rPr>
          <w:rFonts w:hint="eastAsia" w:ascii="宋体" w:hAnsi="宋体" w:eastAsia="宋体" w:cs="宋体"/>
          <w:color w:val="auto"/>
          <w:sz w:val="24"/>
          <w:szCs w:val="24"/>
          <w:highlight w:val="none"/>
        </w:rPr>
        <w:t>设备，但若</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使用的</w:t>
      </w:r>
      <w:r>
        <w:rPr>
          <w:rFonts w:hint="eastAsia" w:ascii="宋体" w:hAnsi="宋体" w:eastAsia="宋体" w:cs="宋体"/>
          <w:color w:val="auto"/>
          <w:sz w:val="24"/>
          <w:szCs w:val="24"/>
          <w:highlight w:val="none"/>
          <w:lang w:val="en-US" w:eastAsia="zh-CN"/>
        </w:rPr>
        <w:t>机械</w:t>
      </w:r>
      <w:r>
        <w:rPr>
          <w:rFonts w:hint="eastAsia" w:ascii="宋体" w:hAnsi="宋体" w:eastAsia="宋体" w:cs="宋体"/>
          <w:color w:val="auto"/>
          <w:sz w:val="24"/>
          <w:szCs w:val="24"/>
          <w:highlight w:val="none"/>
        </w:rPr>
        <w:t>设备不能满足</w:t>
      </w:r>
      <w:r>
        <w:rPr>
          <w:rFonts w:hint="eastAsia" w:ascii="宋体" w:hAnsi="宋体" w:eastAsia="宋体" w:cs="宋体"/>
          <w:color w:val="auto"/>
          <w:sz w:val="24"/>
          <w:szCs w:val="24"/>
          <w:highlight w:val="none"/>
          <w:lang w:val="en-US" w:eastAsia="zh-CN"/>
        </w:rPr>
        <w:t>日常保洁需求</w:t>
      </w:r>
      <w:r>
        <w:rPr>
          <w:rFonts w:hint="eastAsia" w:ascii="宋体" w:hAnsi="宋体" w:eastAsia="宋体" w:cs="宋体"/>
          <w:color w:val="auto"/>
          <w:sz w:val="24"/>
          <w:szCs w:val="24"/>
          <w:highlight w:val="none"/>
        </w:rPr>
        <w:t>或质量要求时，</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有权要求</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增加或更换</w:t>
      </w:r>
      <w:r>
        <w:rPr>
          <w:rFonts w:hint="eastAsia" w:ascii="宋体" w:hAnsi="宋体" w:eastAsia="宋体" w:cs="宋体"/>
          <w:color w:val="auto"/>
          <w:sz w:val="24"/>
          <w:szCs w:val="24"/>
          <w:highlight w:val="none"/>
          <w:lang w:val="en-US" w:eastAsia="zh-CN"/>
        </w:rPr>
        <w:t>机械</w:t>
      </w: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应及时增加或更换，由此增加的费用</w:t>
      </w:r>
      <w:r>
        <w:rPr>
          <w:rFonts w:hint="eastAsia" w:ascii="宋体" w:hAnsi="宋体" w:eastAsia="宋体" w:cs="宋体"/>
          <w:color w:val="auto"/>
          <w:sz w:val="24"/>
          <w:szCs w:val="24"/>
          <w:highlight w:val="none"/>
          <w:lang w:val="en-US" w:eastAsia="zh-CN"/>
        </w:rPr>
        <w:t>由乙方</w:t>
      </w:r>
      <w:r>
        <w:rPr>
          <w:rFonts w:hint="eastAsia" w:ascii="宋体" w:hAnsi="宋体" w:eastAsia="宋体" w:cs="宋体"/>
          <w:color w:val="auto"/>
          <w:sz w:val="24"/>
          <w:szCs w:val="24"/>
          <w:highlight w:val="none"/>
        </w:rPr>
        <w:t>承担。</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的机械</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、车辆必须证（照）齐全，三无车辆不得进场。</w:t>
      </w:r>
    </w:p>
    <w:p w14:paraId="569FDF1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4、乙方的上路作业人员统一着装（反光标志服），保洁清扫车等作业机械统一设置明显的作业标志，人员劳保用品、路段作业安全标识及作业工器具等必须经甲方同意后方可上路作业。</w:t>
      </w:r>
    </w:p>
    <w:p w14:paraId="7AF2F14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、乙方必须制订切合实际的管理制度和具体</w:t>
      </w:r>
      <w:r>
        <w:rPr>
          <w:rFonts w:hint="eastAsia" w:ascii="宋体" w:hAnsi="宋体" w:eastAsia="宋体" w:cs="宋体"/>
          <w:color w:val="auto"/>
          <w:sz w:val="24"/>
          <w:szCs w:val="24"/>
          <w:highlight w:val="none"/>
          <w:lang w:eastAsia="zh-CN"/>
        </w:rPr>
        <w:t>保洁</w:t>
      </w:r>
      <w:r>
        <w:rPr>
          <w:rFonts w:hint="eastAsia" w:ascii="宋体" w:hAnsi="宋体" w:eastAsia="宋体" w:cs="宋体"/>
          <w:color w:val="auto"/>
          <w:sz w:val="24"/>
          <w:szCs w:val="24"/>
          <w:highlight w:val="none"/>
          <w:lang w:val="en-US" w:eastAsia="zh-CN"/>
        </w:rPr>
        <w:t>作业</w:t>
      </w:r>
      <w:r>
        <w:rPr>
          <w:rFonts w:hint="eastAsia" w:ascii="宋体" w:hAnsi="宋体" w:eastAsia="宋体" w:cs="宋体"/>
          <w:color w:val="auto"/>
          <w:sz w:val="24"/>
          <w:szCs w:val="24"/>
          <w:highlight w:val="none"/>
        </w:rPr>
        <w:t>方案并予以实施（报甲方一份）。</w:t>
      </w:r>
    </w:p>
    <w:p w14:paraId="3CB55B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、乙方要落实好安全防范措施，在</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期限内，乙方聘用的员工如发生各种伤亡安全事故，无论工伤、非工伤一律由乙方自行承担赔偿责任，与甲方无涉。</w:t>
      </w:r>
    </w:p>
    <w:p w14:paraId="0302FB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、乙方必须按时支付聘用的作业人员工资，所支付的工资不</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低于地方政府最低工资标准，如遇政策性调整，则按政策性调整工资执行。每月工资发放完毕后，乙方须向甲方提交工资发放表复印件一份，以作备案。</w:t>
      </w:r>
    </w:p>
    <w:p w14:paraId="62D0444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、乙方必须有固定的办公场所、值班电话和工具停放场所，须落实专职管理人员进行日常管理。</w:t>
      </w:r>
    </w:p>
    <w:p w14:paraId="1DB3F81A">
      <w:pPr>
        <w:spacing w:line="360" w:lineRule="auto"/>
        <w:ind w:firstLine="44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val="en-US" w:eastAsia="zh-CN"/>
        </w:rPr>
        <w:t>9</w:t>
      </w:r>
      <w:r>
        <w:rPr>
          <w:rFonts w:hint="eastAsia" w:ascii="宋体" w:hAnsi="宋体" w:eastAsia="宋体" w:cs="宋体"/>
          <w:color w:val="auto"/>
          <w:spacing w:val="-10"/>
          <w:sz w:val="24"/>
          <w:szCs w:val="24"/>
          <w:highlight w:val="none"/>
        </w:rPr>
        <w:t>、乙方应自觉接受甲方的监督和指导，服从甲方和上级部门的检查考核，重大活动或上级检查期间服从甲方安排的加班加点和突出任务。</w:t>
      </w:r>
    </w:p>
    <w:p w14:paraId="1EEE0CE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val="en-US" w:eastAsia="zh-CN"/>
        </w:rPr>
        <w:t>十一</w:t>
      </w:r>
      <w:r>
        <w:rPr>
          <w:rFonts w:hint="eastAsia" w:ascii="宋体" w:hAnsi="宋体" w:eastAsia="宋体" w:cs="宋体"/>
          <w:b/>
          <w:bCs/>
          <w:color w:val="auto"/>
          <w:sz w:val="24"/>
          <w:szCs w:val="24"/>
          <w:highlight w:val="none"/>
        </w:rPr>
        <w:t xml:space="preserve"> 、公路保洁质量标准和规范</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包括但不限于下列标准和要求，甲方有权根据有关规定和实际情况适当调整，甲方保留最终解释权属)</w:t>
      </w:r>
      <w:r>
        <w:rPr>
          <w:rFonts w:hint="eastAsia" w:ascii="宋体" w:hAnsi="宋体" w:eastAsia="宋体" w:cs="宋体"/>
          <w:b/>
          <w:bCs/>
          <w:color w:val="auto"/>
          <w:sz w:val="24"/>
          <w:szCs w:val="24"/>
          <w:highlight w:val="none"/>
          <w:lang w:eastAsia="zh-CN"/>
        </w:rPr>
        <w:t>：</w:t>
      </w:r>
    </w:p>
    <w:p w14:paraId="16D4C609">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0" w:firstLineChars="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(一)</w:t>
      </w:r>
      <w:r>
        <w:rPr>
          <w:rFonts w:hint="eastAsia" w:ascii="宋体" w:hAnsi="宋体" w:eastAsia="宋体" w:cs="宋体"/>
          <w:color w:val="auto"/>
          <w:sz w:val="24"/>
          <w:szCs w:val="24"/>
          <w:highlight w:val="none"/>
        </w:rPr>
        <w:t>《东阳市公路与运输管理中心国省县道公路保洁工作管理办法》</w:t>
      </w:r>
      <w:r>
        <w:rPr>
          <w:rFonts w:hint="eastAsia" w:ascii="宋体" w:hAnsi="宋体" w:eastAsia="宋体" w:cs="宋体"/>
          <w:color w:val="auto"/>
          <w:sz w:val="24"/>
          <w:szCs w:val="24"/>
          <w:highlight w:val="none"/>
          <w:lang w:eastAsia="zh-CN"/>
        </w:rPr>
        <w:t>；</w:t>
      </w:r>
    </w:p>
    <w:p w14:paraId="41BE7760">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(二)《东阳市公路与运输管理中心国省县道公路保洁工作实施细则》及其相关表格。</w:t>
      </w:r>
    </w:p>
    <w:p w14:paraId="62086071">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、乙方必须具备的条件</w:t>
      </w:r>
    </w:p>
    <w:p w14:paraId="08ACA44F">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0" w:firstLineChars="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乙方按要求需具备足够的人员</w:t>
      </w:r>
      <w:r>
        <w:rPr>
          <w:rFonts w:hint="eastAsia" w:ascii="宋体" w:hAnsi="宋体" w:eastAsia="宋体" w:cs="宋体"/>
          <w:color w:val="auto"/>
          <w:sz w:val="24"/>
          <w:szCs w:val="24"/>
          <w:highlight w:val="none"/>
          <w:lang w:val="en-US" w:eastAsia="zh-CN"/>
        </w:rPr>
        <w:t>来服务本项目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其中</w:t>
      </w:r>
      <w:r>
        <w:rPr>
          <w:rFonts w:hint="eastAsia" w:ascii="宋体" w:hAnsi="宋体" w:eastAsia="宋体" w:cs="宋体"/>
          <w:color w:val="auto"/>
          <w:sz w:val="24"/>
          <w:szCs w:val="24"/>
          <w:highlight w:val="none"/>
        </w:rPr>
        <w:t>项目负责人1名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管理人员</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名，保洁人员（含驾驶员）137人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驾驶员须具有相关驾驶证并符合相关部门的要求，作业人员需满足劳动法律法规的要求</w:t>
      </w:r>
      <w:r>
        <w:rPr>
          <w:rFonts w:hint="eastAsia" w:ascii="宋体" w:hAnsi="宋体" w:eastAsia="宋体" w:cs="宋体"/>
          <w:color w:val="auto"/>
          <w:sz w:val="24"/>
          <w:szCs w:val="24"/>
          <w:highlight w:val="none"/>
          <w:lang w:eastAsia="zh-CN"/>
        </w:rPr>
        <w:t>。</w:t>
      </w:r>
    </w:p>
    <w:p w14:paraId="7A664C5B">
      <w:pPr>
        <w:widowControl/>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须自行解决员工养老、失业、医疗、工伤、生育等保险及劳保、工资、福利、食宿、交通、员工国定假,双休日及重大活动的加班工资等有关问题。</w:t>
      </w:r>
      <w:r>
        <w:rPr>
          <w:rFonts w:hint="eastAsia" w:ascii="宋体" w:hAnsi="宋体" w:eastAsia="宋体" w:cs="宋体"/>
          <w:color w:val="auto"/>
          <w:sz w:val="24"/>
          <w:szCs w:val="24"/>
          <w:highlight w:val="none"/>
          <w:lang w:val="en-US" w:eastAsia="zh-CN"/>
        </w:rPr>
        <w:t>合同期内乙方所属人员、如发生各种意外事故全部责任由乙方承担，依照法律法规妥善处理。</w:t>
      </w:r>
    </w:p>
    <w:p w14:paraId="38E6E045">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以上</w:t>
      </w:r>
      <w:r>
        <w:rPr>
          <w:rFonts w:hint="eastAsia" w:ascii="宋体" w:hAnsi="宋体" w:eastAsia="宋体" w:cs="宋体"/>
          <w:color w:val="auto"/>
          <w:sz w:val="24"/>
          <w:szCs w:val="24"/>
          <w:highlight w:val="none"/>
        </w:rPr>
        <w:t>所属所有人员、设备、车辆如发生纠纷或各种意外事故（包括给第三方造成损害），全部责任由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承担，依照法律法规妥善处理，</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必须加强对所有人员的管理和安全教育。</w:t>
      </w:r>
    </w:p>
    <w:p w14:paraId="3E3DC288">
      <w:pPr>
        <w:keepNext w:val="0"/>
        <w:keepLines w:val="0"/>
        <w:pageBreakBefore w:val="0"/>
        <w:widowControl w:val="0"/>
        <w:kinsoku/>
        <w:wordWrap/>
        <w:overflowPunct/>
        <w:topLinePunct w:val="0"/>
        <w:autoSpaceDE w:val="0"/>
        <w:autoSpaceDN/>
        <w:bidi w:val="0"/>
        <w:adjustRightInd/>
        <w:snapToGrid w:val="0"/>
        <w:spacing w:line="360" w:lineRule="auto"/>
        <w:ind w:firstLine="482"/>
        <w:jc w:val="both"/>
        <w:textAlignment w:val="baseline"/>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专用车辆、机械设备配置要求：</w:t>
      </w:r>
    </w:p>
    <w:tbl>
      <w:tblPr>
        <w:tblStyle w:val="22"/>
        <w:tblW w:w="828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1"/>
        <w:gridCol w:w="2903"/>
        <w:gridCol w:w="2413"/>
        <w:gridCol w:w="2115"/>
      </w:tblGrid>
      <w:tr w14:paraId="7BF20C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851" w:type="dxa"/>
            <w:vAlign w:val="center"/>
          </w:tcPr>
          <w:p w14:paraId="40FCD70B">
            <w:pPr>
              <w:tabs>
                <w:tab w:val="left" w:pos="540"/>
                <w:tab w:val="left" w:pos="720"/>
              </w:tabs>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2903" w:type="dxa"/>
            <w:vAlign w:val="center"/>
          </w:tcPr>
          <w:p w14:paraId="4733BCBA">
            <w:pPr>
              <w:tabs>
                <w:tab w:val="left" w:pos="540"/>
                <w:tab w:val="left" w:pos="720"/>
              </w:tabs>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设备名称</w:t>
            </w:r>
          </w:p>
        </w:tc>
        <w:tc>
          <w:tcPr>
            <w:tcW w:w="2413" w:type="dxa"/>
            <w:vAlign w:val="center"/>
          </w:tcPr>
          <w:p w14:paraId="493EDD52">
            <w:pPr>
              <w:tabs>
                <w:tab w:val="left" w:pos="540"/>
                <w:tab w:val="left" w:pos="720"/>
              </w:tabs>
              <w:spacing w:line="360" w:lineRule="auto"/>
              <w:jc w:val="center"/>
              <w:rPr>
                <w:rFonts w:hint="eastAsia" w:ascii="宋体" w:hAnsi="宋体" w:eastAsia="宋体" w:cs="宋体"/>
                <w:bCs/>
                <w:color w:val="auto"/>
                <w:sz w:val="24"/>
                <w:highlight w:val="none"/>
              </w:rPr>
            </w:pPr>
            <w:r>
              <w:rPr>
                <w:rFonts w:hint="eastAsia" w:ascii="宋体" w:hAnsi="宋体" w:eastAsia="宋体" w:cs="宋体"/>
                <w:color w:val="auto"/>
                <w:sz w:val="24"/>
                <w:highlight w:val="none"/>
              </w:rPr>
              <w:t>规格、参数</w:t>
            </w:r>
          </w:p>
        </w:tc>
        <w:tc>
          <w:tcPr>
            <w:tcW w:w="2115" w:type="dxa"/>
            <w:vAlign w:val="center"/>
          </w:tcPr>
          <w:p w14:paraId="5E3755C1">
            <w:pPr>
              <w:tabs>
                <w:tab w:val="left" w:pos="540"/>
                <w:tab w:val="left" w:pos="720"/>
              </w:tabs>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设备数量要求</w:t>
            </w:r>
          </w:p>
        </w:tc>
      </w:tr>
      <w:tr w14:paraId="7B58B0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51" w:type="dxa"/>
            <w:vAlign w:val="center"/>
          </w:tcPr>
          <w:p w14:paraId="0837D9B0">
            <w:pPr>
              <w:tabs>
                <w:tab w:val="left" w:pos="540"/>
                <w:tab w:val="left" w:pos="72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903" w:type="dxa"/>
            <w:vAlign w:val="center"/>
          </w:tcPr>
          <w:p w14:paraId="7F798AC1">
            <w:pPr>
              <w:tabs>
                <w:tab w:val="left" w:pos="540"/>
                <w:tab w:val="left" w:pos="72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清扫一体车</w:t>
            </w:r>
          </w:p>
        </w:tc>
        <w:tc>
          <w:tcPr>
            <w:tcW w:w="2413" w:type="dxa"/>
            <w:vAlign w:val="center"/>
          </w:tcPr>
          <w:p w14:paraId="2DF4E4D4">
            <w:pPr>
              <w:tabs>
                <w:tab w:val="left" w:pos="540"/>
                <w:tab w:val="left" w:pos="72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总质量</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吨及以上</w:t>
            </w:r>
          </w:p>
        </w:tc>
        <w:tc>
          <w:tcPr>
            <w:tcW w:w="2115" w:type="dxa"/>
            <w:vAlign w:val="center"/>
          </w:tcPr>
          <w:p w14:paraId="1B0674FB">
            <w:pPr>
              <w:tabs>
                <w:tab w:val="left" w:pos="540"/>
                <w:tab w:val="left" w:pos="720"/>
              </w:tabs>
              <w:spacing w:line="360" w:lineRule="auto"/>
              <w:jc w:val="center"/>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7辆</w:t>
            </w:r>
          </w:p>
        </w:tc>
      </w:tr>
      <w:tr w14:paraId="0919F1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51" w:type="dxa"/>
            <w:vAlign w:val="center"/>
          </w:tcPr>
          <w:p w14:paraId="32777DA6">
            <w:pPr>
              <w:tabs>
                <w:tab w:val="left" w:pos="540"/>
                <w:tab w:val="left" w:pos="72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903" w:type="dxa"/>
            <w:vAlign w:val="center"/>
          </w:tcPr>
          <w:p w14:paraId="14B98180">
            <w:pPr>
              <w:tabs>
                <w:tab w:val="left" w:pos="540"/>
                <w:tab w:val="left" w:pos="72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扫地车</w:t>
            </w:r>
          </w:p>
        </w:tc>
        <w:tc>
          <w:tcPr>
            <w:tcW w:w="2413" w:type="dxa"/>
            <w:vAlign w:val="center"/>
          </w:tcPr>
          <w:p w14:paraId="20E7DCEB">
            <w:pPr>
              <w:tabs>
                <w:tab w:val="left" w:pos="540"/>
                <w:tab w:val="left" w:pos="72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总质量</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吨及以上</w:t>
            </w:r>
            <w:r>
              <w:rPr>
                <w:rFonts w:hint="eastAsia" w:ascii="宋体" w:hAnsi="宋体" w:cs="宋体"/>
                <w:color w:val="auto"/>
                <w:sz w:val="24"/>
                <w:szCs w:val="24"/>
                <w:highlight w:val="none"/>
                <w:lang w:val="en-US" w:eastAsia="zh-CN"/>
              </w:rPr>
              <w:t>不少于5辆</w:t>
            </w:r>
          </w:p>
        </w:tc>
        <w:tc>
          <w:tcPr>
            <w:tcW w:w="2115" w:type="dxa"/>
            <w:vAlign w:val="center"/>
          </w:tcPr>
          <w:p w14:paraId="0624D9D1">
            <w:pPr>
              <w:tabs>
                <w:tab w:val="left" w:pos="540"/>
                <w:tab w:val="left" w:pos="720"/>
              </w:tabs>
              <w:spacing w:line="360" w:lineRule="auto"/>
              <w:jc w:val="center"/>
              <w:rPr>
                <w:rFonts w:hint="eastAsia" w:ascii="宋体" w:hAnsi="宋体" w:eastAsia="宋体" w:cs="宋体"/>
                <w:color w:val="auto"/>
                <w:sz w:val="24"/>
                <w:highlight w:val="none"/>
              </w:rPr>
            </w:pPr>
            <w:r>
              <w:rPr>
                <w:rFonts w:hint="eastAsia" w:ascii="宋体" w:hAnsi="宋体" w:cs="宋体"/>
                <w:strike w:val="0"/>
                <w:dstrike w:val="0"/>
                <w:color w:val="auto"/>
                <w:sz w:val="24"/>
                <w:szCs w:val="24"/>
                <w:highlight w:val="none"/>
                <w:lang w:val="en-US" w:eastAsia="zh-CN"/>
              </w:rPr>
              <w:t>6</w:t>
            </w:r>
            <w:r>
              <w:rPr>
                <w:rFonts w:hint="eastAsia" w:ascii="宋体" w:hAnsi="宋体" w:eastAsia="宋体" w:cs="宋体"/>
                <w:strike w:val="0"/>
                <w:dstrike w:val="0"/>
                <w:color w:val="auto"/>
                <w:sz w:val="24"/>
                <w:szCs w:val="24"/>
                <w:highlight w:val="none"/>
                <w:lang w:val="en-US" w:eastAsia="zh-CN"/>
              </w:rPr>
              <w:t>辆</w:t>
            </w:r>
          </w:p>
        </w:tc>
      </w:tr>
      <w:tr w14:paraId="164EB5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51" w:type="dxa"/>
            <w:vAlign w:val="center"/>
          </w:tcPr>
          <w:p w14:paraId="21F3EC8F">
            <w:pPr>
              <w:tabs>
                <w:tab w:val="left" w:pos="540"/>
                <w:tab w:val="left" w:pos="72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903" w:type="dxa"/>
            <w:vAlign w:val="center"/>
          </w:tcPr>
          <w:p w14:paraId="64E0CA16">
            <w:pPr>
              <w:tabs>
                <w:tab w:val="left" w:pos="540"/>
                <w:tab w:val="left" w:pos="72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洒水车</w:t>
            </w:r>
          </w:p>
        </w:tc>
        <w:tc>
          <w:tcPr>
            <w:tcW w:w="2413" w:type="dxa"/>
            <w:vAlign w:val="center"/>
          </w:tcPr>
          <w:p w14:paraId="39AEA76C">
            <w:pPr>
              <w:tabs>
                <w:tab w:val="left" w:pos="540"/>
                <w:tab w:val="left" w:pos="72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总质量</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吨及以上</w:t>
            </w:r>
          </w:p>
        </w:tc>
        <w:tc>
          <w:tcPr>
            <w:tcW w:w="2115" w:type="dxa"/>
            <w:vAlign w:val="center"/>
          </w:tcPr>
          <w:p w14:paraId="28FE6513">
            <w:pPr>
              <w:tabs>
                <w:tab w:val="left" w:pos="540"/>
                <w:tab w:val="left" w:pos="72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13辆</w:t>
            </w:r>
          </w:p>
        </w:tc>
      </w:tr>
      <w:tr w14:paraId="122678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51" w:type="dxa"/>
            <w:vAlign w:val="center"/>
          </w:tcPr>
          <w:p w14:paraId="6BD2573C">
            <w:pPr>
              <w:tabs>
                <w:tab w:val="left" w:pos="540"/>
                <w:tab w:val="left" w:pos="72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903" w:type="dxa"/>
            <w:vAlign w:val="center"/>
          </w:tcPr>
          <w:p w14:paraId="63E3A1E8">
            <w:pPr>
              <w:tabs>
                <w:tab w:val="left" w:pos="540"/>
                <w:tab w:val="left" w:pos="72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应急抢险车辆</w:t>
            </w:r>
          </w:p>
        </w:tc>
        <w:tc>
          <w:tcPr>
            <w:tcW w:w="2413" w:type="dxa"/>
            <w:vAlign w:val="center"/>
          </w:tcPr>
          <w:p w14:paraId="01F5AE23">
            <w:pPr>
              <w:tabs>
                <w:tab w:val="left" w:pos="540"/>
                <w:tab w:val="left" w:pos="720"/>
              </w:tabs>
              <w:spacing w:line="360" w:lineRule="auto"/>
              <w:jc w:val="center"/>
              <w:rPr>
                <w:rFonts w:hint="eastAsia" w:ascii="宋体" w:hAnsi="宋体" w:eastAsia="宋体" w:cs="宋体"/>
                <w:color w:val="auto"/>
                <w:sz w:val="24"/>
                <w:highlight w:val="none"/>
              </w:rPr>
            </w:pPr>
          </w:p>
        </w:tc>
        <w:tc>
          <w:tcPr>
            <w:tcW w:w="2115" w:type="dxa"/>
            <w:vAlign w:val="center"/>
          </w:tcPr>
          <w:p w14:paraId="1B0E165B">
            <w:pPr>
              <w:tabs>
                <w:tab w:val="left" w:pos="540"/>
                <w:tab w:val="left" w:pos="72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挖机1台、装载机2台</w:t>
            </w:r>
          </w:p>
        </w:tc>
      </w:tr>
      <w:tr w14:paraId="2BF325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51" w:type="dxa"/>
            <w:vAlign w:val="center"/>
          </w:tcPr>
          <w:p w14:paraId="6904A4A8">
            <w:pPr>
              <w:tabs>
                <w:tab w:val="left" w:pos="540"/>
                <w:tab w:val="left" w:pos="72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903" w:type="dxa"/>
            <w:vAlign w:val="center"/>
          </w:tcPr>
          <w:p w14:paraId="1A4ED57C">
            <w:pPr>
              <w:tabs>
                <w:tab w:val="left" w:pos="540"/>
                <w:tab w:val="left" w:pos="72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波形护栏清洗车</w:t>
            </w:r>
          </w:p>
        </w:tc>
        <w:tc>
          <w:tcPr>
            <w:tcW w:w="2413" w:type="dxa"/>
            <w:tcBorders>
              <w:bottom w:val="single" w:color="auto" w:sz="4" w:space="0"/>
            </w:tcBorders>
            <w:vAlign w:val="center"/>
          </w:tcPr>
          <w:p w14:paraId="450730BD">
            <w:pPr>
              <w:tabs>
                <w:tab w:val="left" w:pos="540"/>
                <w:tab w:val="left" w:pos="720"/>
              </w:tabs>
              <w:spacing w:line="360" w:lineRule="auto"/>
              <w:jc w:val="center"/>
              <w:rPr>
                <w:rFonts w:hint="eastAsia" w:ascii="宋体" w:hAnsi="宋体" w:eastAsia="宋体" w:cs="宋体"/>
                <w:color w:val="auto"/>
                <w:sz w:val="24"/>
                <w:highlight w:val="none"/>
              </w:rPr>
            </w:pPr>
          </w:p>
        </w:tc>
        <w:tc>
          <w:tcPr>
            <w:tcW w:w="2115" w:type="dxa"/>
            <w:tcBorders>
              <w:bottom w:val="single" w:color="auto" w:sz="4" w:space="0"/>
            </w:tcBorders>
            <w:vAlign w:val="center"/>
          </w:tcPr>
          <w:p w14:paraId="010A45B2">
            <w:pPr>
              <w:tabs>
                <w:tab w:val="left" w:pos="540"/>
                <w:tab w:val="left" w:pos="72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3辆</w:t>
            </w:r>
          </w:p>
        </w:tc>
      </w:tr>
      <w:tr w14:paraId="6ECBF5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851" w:type="dxa"/>
            <w:vAlign w:val="center"/>
          </w:tcPr>
          <w:p w14:paraId="2974D6D9">
            <w:pPr>
              <w:tabs>
                <w:tab w:val="left" w:pos="540"/>
                <w:tab w:val="left" w:pos="72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903" w:type="dxa"/>
            <w:vAlign w:val="center"/>
          </w:tcPr>
          <w:p w14:paraId="52C4FFB5">
            <w:pPr>
              <w:tabs>
                <w:tab w:val="left" w:pos="540"/>
                <w:tab w:val="left" w:pos="720"/>
              </w:tabs>
              <w:spacing w:line="360" w:lineRule="auto"/>
              <w:jc w:val="center"/>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巡逻皮卡</w:t>
            </w:r>
          </w:p>
        </w:tc>
        <w:tc>
          <w:tcPr>
            <w:tcW w:w="2413" w:type="dxa"/>
            <w:tcBorders>
              <w:top w:val="single" w:color="auto" w:sz="4" w:space="0"/>
              <w:bottom w:val="single" w:color="auto" w:sz="4" w:space="0"/>
            </w:tcBorders>
            <w:vAlign w:val="center"/>
          </w:tcPr>
          <w:p w14:paraId="6E3236DA">
            <w:pPr>
              <w:tabs>
                <w:tab w:val="left" w:pos="540"/>
                <w:tab w:val="left" w:pos="720"/>
              </w:tabs>
              <w:spacing w:line="360" w:lineRule="auto"/>
              <w:jc w:val="center"/>
              <w:rPr>
                <w:rFonts w:hint="eastAsia" w:ascii="宋体" w:hAnsi="宋体" w:eastAsia="宋体" w:cs="宋体"/>
                <w:color w:val="auto"/>
                <w:sz w:val="24"/>
                <w:highlight w:val="none"/>
              </w:rPr>
            </w:pPr>
          </w:p>
        </w:tc>
        <w:tc>
          <w:tcPr>
            <w:tcW w:w="2115" w:type="dxa"/>
            <w:tcBorders>
              <w:top w:val="single" w:color="auto" w:sz="4" w:space="0"/>
              <w:bottom w:val="single" w:color="auto" w:sz="4" w:space="0"/>
            </w:tcBorders>
            <w:vAlign w:val="center"/>
          </w:tcPr>
          <w:p w14:paraId="0A502544">
            <w:pPr>
              <w:tabs>
                <w:tab w:val="left" w:pos="540"/>
                <w:tab w:val="left" w:pos="720"/>
              </w:tabs>
              <w:spacing w:line="360" w:lineRule="auto"/>
              <w:jc w:val="center"/>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4辆</w:t>
            </w:r>
          </w:p>
        </w:tc>
      </w:tr>
      <w:tr w14:paraId="3FF310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851" w:type="dxa"/>
            <w:shd w:val="clear" w:color="auto" w:fill="auto"/>
            <w:vAlign w:val="center"/>
          </w:tcPr>
          <w:p w14:paraId="60371592">
            <w:pPr>
              <w:tabs>
                <w:tab w:val="left" w:pos="540"/>
                <w:tab w:val="left" w:pos="720"/>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7</w:t>
            </w:r>
          </w:p>
        </w:tc>
        <w:tc>
          <w:tcPr>
            <w:tcW w:w="2903" w:type="dxa"/>
            <w:shd w:val="clear" w:color="auto" w:fill="auto"/>
            <w:vAlign w:val="center"/>
          </w:tcPr>
          <w:p w14:paraId="2FBBF6C0">
            <w:pPr>
              <w:tabs>
                <w:tab w:val="left" w:pos="540"/>
                <w:tab w:val="left" w:pos="720"/>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压路机</w:t>
            </w:r>
          </w:p>
        </w:tc>
        <w:tc>
          <w:tcPr>
            <w:tcW w:w="2413" w:type="dxa"/>
            <w:tcBorders>
              <w:top w:val="single" w:color="auto" w:sz="4" w:space="0"/>
              <w:bottom w:val="single" w:color="auto" w:sz="4" w:space="0"/>
            </w:tcBorders>
            <w:shd w:val="clear" w:color="auto" w:fill="auto"/>
            <w:vAlign w:val="center"/>
          </w:tcPr>
          <w:p w14:paraId="5BBFBBAB">
            <w:pPr>
              <w:tabs>
                <w:tab w:val="left" w:pos="540"/>
                <w:tab w:val="left" w:pos="720"/>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≥5t</w:t>
            </w:r>
          </w:p>
        </w:tc>
        <w:tc>
          <w:tcPr>
            <w:tcW w:w="2115" w:type="dxa"/>
            <w:tcBorders>
              <w:top w:val="single" w:color="auto" w:sz="4" w:space="0"/>
              <w:bottom w:val="single" w:color="auto" w:sz="4" w:space="0"/>
            </w:tcBorders>
            <w:shd w:val="clear" w:color="auto" w:fill="auto"/>
            <w:vAlign w:val="center"/>
          </w:tcPr>
          <w:p w14:paraId="1F6411C6">
            <w:pPr>
              <w:tabs>
                <w:tab w:val="left" w:pos="540"/>
                <w:tab w:val="left" w:pos="720"/>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不少于1台</w:t>
            </w:r>
          </w:p>
        </w:tc>
      </w:tr>
      <w:tr w14:paraId="02E3F8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851" w:type="dxa"/>
            <w:shd w:val="clear" w:color="auto" w:fill="auto"/>
            <w:vAlign w:val="center"/>
          </w:tcPr>
          <w:p w14:paraId="0F99B828">
            <w:pPr>
              <w:tabs>
                <w:tab w:val="left" w:pos="540"/>
                <w:tab w:val="left" w:pos="720"/>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8</w:t>
            </w:r>
          </w:p>
        </w:tc>
        <w:tc>
          <w:tcPr>
            <w:tcW w:w="2903" w:type="dxa"/>
            <w:shd w:val="clear" w:color="auto" w:fill="auto"/>
            <w:vAlign w:val="center"/>
          </w:tcPr>
          <w:p w14:paraId="321C1A6A">
            <w:pPr>
              <w:tabs>
                <w:tab w:val="left" w:pos="540"/>
                <w:tab w:val="left" w:pos="720"/>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铣刨机</w:t>
            </w:r>
          </w:p>
        </w:tc>
        <w:tc>
          <w:tcPr>
            <w:tcW w:w="2413" w:type="dxa"/>
            <w:tcBorders>
              <w:top w:val="single" w:color="auto" w:sz="4" w:space="0"/>
              <w:bottom w:val="single" w:color="auto" w:sz="4" w:space="0"/>
            </w:tcBorders>
            <w:shd w:val="clear" w:color="auto" w:fill="auto"/>
            <w:vAlign w:val="center"/>
          </w:tcPr>
          <w:p w14:paraId="4D2238DF">
            <w:pPr>
              <w:tabs>
                <w:tab w:val="left" w:pos="540"/>
                <w:tab w:val="left" w:pos="720"/>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铣刨宽度≥0.5m</w:t>
            </w:r>
          </w:p>
        </w:tc>
        <w:tc>
          <w:tcPr>
            <w:tcW w:w="2115" w:type="dxa"/>
            <w:tcBorders>
              <w:top w:val="single" w:color="auto" w:sz="4" w:space="0"/>
              <w:bottom w:val="single" w:color="auto" w:sz="4" w:space="0"/>
            </w:tcBorders>
            <w:shd w:val="clear" w:color="auto" w:fill="auto"/>
            <w:vAlign w:val="center"/>
          </w:tcPr>
          <w:p w14:paraId="506E167E">
            <w:pPr>
              <w:tabs>
                <w:tab w:val="left" w:pos="540"/>
                <w:tab w:val="left" w:pos="720"/>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不少于1台</w:t>
            </w:r>
          </w:p>
        </w:tc>
      </w:tr>
      <w:tr w14:paraId="2F5F40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851" w:type="dxa"/>
            <w:shd w:val="clear" w:color="auto" w:fill="auto"/>
            <w:vAlign w:val="center"/>
          </w:tcPr>
          <w:p w14:paraId="0DE60F79">
            <w:pPr>
              <w:tabs>
                <w:tab w:val="left" w:pos="540"/>
                <w:tab w:val="left" w:pos="720"/>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9</w:t>
            </w:r>
          </w:p>
        </w:tc>
        <w:tc>
          <w:tcPr>
            <w:tcW w:w="2903" w:type="dxa"/>
            <w:shd w:val="clear" w:color="auto" w:fill="auto"/>
            <w:vAlign w:val="center"/>
          </w:tcPr>
          <w:p w14:paraId="7960E0CA">
            <w:pPr>
              <w:tabs>
                <w:tab w:val="left" w:pos="540"/>
                <w:tab w:val="left" w:pos="720"/>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摊铺机</w:t>
            </w:r>
          </w:p>
        </w:tc>
        <w:tc>
          <w:tcPr>
            <w:tcW w:w="2413" w:type="dxa"/>
            <w:tcBorders>
              <w:top w:val="single" w:color="auto" w:sz="4" w:space="0"/>
              <w:bottom w:val="single" w:color="auto" w:sz="4" w:space="0"/>
            </w:tcBorders>
            <w:shd w:val="clear" w:color="auto" w:fill="auto"/>
            <w:vAlign w:val="center"/>
          </w:tcPr>
          <w:p w14:paraId="749F5A14">
            <w:pPr>
              <w:tabs>
                <w:tab w:val="left" w:pos="540"/>
                <w:tab w:val="left" w:pos="720"/>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摊铺宽度≥4.5m</w:t>
            </w:r>
          </w:p>
        </w:tc>
        <w:tc>
          <w:tcPr>
            <w:tcW w:w="2115" w:type="dxa"/>
            <w:tcBorders>
              <w:top w:val="single" w:color="auto" w:sz="4" w:space="0"/>
              <w:bottom w:val="single" w:color="auto" w:sz="4" w:space="0"/>
            </w:tcBorders>
            <w:shd w:val="clear" w:color="auto" w:fill="auto"/>
            <w:vAlign w:val="center"/>
          </w:tcPr>
          <w:p w14:paraId="3F2C6069">
            <w:pPr>
              <w:tabs>
                <w:tab w:val="left" w:pos="540"/>
                <w:tab w:val="left" w:pos="720"/>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不少于1台</w:t>
            </w:r>
          </w:p>
        </w:tc>
      </w:tr>
      <w:tr w14:paraId="125A11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851" w:type="dxa"/>
            <w:shd w:val="clear" w:color="auto" w:fill="auto"/>
            <w:vAlign w:val="center"/>
          </w:tcPr>
          <w:p w14:paraId="7199D342">
            <w:pPr>
              <w:tabs>
                <w:tab w:val="left" w:pos="540"/>
                <w:tab w:val="left" w:pos="720"/>
              </w:tabs>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2903" w:type="dxa"/>
            <w:shd w:val="clear" w:color="auto" w:fill="auto"/>
            <w:vAlign w:val="center"/>
          </w:tcPr>
          <w:p w14:paraId="5A9EC6DE">
            <w:pPr>
              <w:tabs>
                <w:tab w:val="left" w:pos="540"/>
                <w:tab w:val="left" w:pos="720"/>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混凝土切割机</w:t>
            </w:r>
          </w:p>
        </w:tc>
        <w:tc>
          <w:tcPr>
            <w:tcW w:w="2413" w:type="dxa"/>
            <w:tcBorders>
              <w:top w:val="single" w:color="auto" w:sz="4" w:space="0"/>
              <w:bottom w:val="single" w:color="auto" w:sz="4" w:space="0"/>
            </w:tcBorders>
            <w:shd w:val="clear" w:color="auto" w:fill="auto"/>
            <w:vAlign w:val="center"/>
          </w:tcPr>
          <w:p w14:paraId="4C94B4FB">
            <w:pPr>
              <w:tabs>
                <w:tab w:val="left" w:pos="540"/>
                <w:tab w:val="left" w:pos="720"/>
              </w:tabs>
              <w:spacing w:line="360" w:lineRule="auto"/>
              <w:jc w:val="center"/>
              <w:rPr>
                <w:rFonts w:hint="eastAsia" w:ascii="宋体" w:hAnsi="宋体" w:eastAsia="宋体" w:cs="宋体"/>
                <w:color w:val="auto"/>
                <w:kern w:val="2"/>
                <w:sz w:val="24"/>
                <w:szCs w:val="24"/>
                <w:highlight w:val="none"/>
                <w:lang w:val="en-US" w:eastAsia="zh-CN" w:bidi="ar-SA"/>
              </w:rPr>
            </w:pPr>
          </w:p>
        </w:tc>
        <w:tc>
          <w:tcPr>
            <w:tcW w:w="2115" w:type="dxa"/>
            <w:tcBorders>
              <w:top w:val="single" w:color="auto" w:sz="4" w:space="0"/>
              <w:bottom w:val="single" w:color="auto" w:sz="4" w:space="0"/>
            </w:tcBorders>
            <w:shd w:val="clear" w:color="auto" w:fill="auto"/>
            <w:vAlign w:val="center"/>
          </w:tcPr>
          <w:p w14:paraId="627767EE">
            <w:pPr>
              <w:tabs>
                <w:tab w:val="left" w:pos="540"/>
                <w:tab w:val="left" w:pos="720"/>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不少于2台</w:t>
            </w:r>
          </w:p>
        </w:tc>
      </w:tr>
      <w:tr w14:paraId="04B675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851" w:type="dxa"/>
            <w:shd w:val="clear" w:color="auto" w:fill="auto"/>
            <w:vAlign w:val="center"/>
          </w:tcPr>
          <w:p w14:paraId="005EABB6">
            <w:pPr>
              <w:tabs>
                <w:tab w:val="left" w:pos="540"/>
                <w:tab w:val="left" w:pos="720"/>
              </w:tabs>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11</w:t>
            </w:r>
          </w:p>
        </w:tc>
        <w:tc>
          <w:tcPr>
            <w:tcW w:w="2903" w:type="dxa"/>
            <w:shd w:val="clear" w:color="auto" w:fill="auto"/>
            <w:vAlign w:val="center"/>
          </w:tcPr>
          <w:p w14:paraId="25A2D6B3">
            <w:pPr>
              <w:tabs>
                <w:tab w:val="left" w:pos="540"/>
                <w:tab w:val="left" w:pos="720"/>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破碎镐</w:t>
            </w:r>
          </w:p>
        </w:tc>
        <w:tc>
          <w:tcPr>
            <w:tcW w:w="2413" w:type="dxa"/>
            <w:tcBorders>
              <w:top w:val="single" w:color="auto" w:sz="4" w:space="0"/>
              <w:bottom w:val="single" w:color="auto" w:sz="4" w:space="0"/>
            </w:tcBorders>
            <w:shd w:val="clear" w:color="auto" w:fill="auto"/>
            <w:vAlign w:val="center"/>
          </w:tcPr>
          <w:p w14:paraId="5460004B">
            <w:pPr>
              <w:tabs>
                <w:tab w:val="left" w:pos="540"/>
                <w:tab w:val="left" w:pos="720"/>
              </w:tabs>
              <w:spacing w:line="360" w:lineRule="auto"/>
              <w:jc w:val="center"/>
              <w:rPr>
                <w:rFonts w:hint="eastAsia" w:ascii="宋体" w:hAnsi="宋体" w:eastAsia="宋体" w:cs="宋体"/>
                <w:color w:val="auto"/>
                <w:kern w:val="2"/>
                <w:sz w:val="24"/>
                <w:szCs w:val="24"/>
                <w:highlight w:val="none"/>
                <w:lang w:val="en-US" w:eastAsia="zh-CN" w:bidi="ar-SA"/>
              </w:rPr>
            </w:pPr>
          </w:p>
        </w:tc>
        <w:tc>
          <w:tcPr>
            <w:tcW w:w="2115" w:type="dxa"/>
            <w:tcBorders>
              <w:top w:val="single" w:color="auto" w:sz="4" w:space="0"/>
              <w:bottom w:val="single" w:color="auto" w:sz="4" w:space="0"/>
            </w:tcBorders>
            <w:shd w:val="clear" w:color="auto" w:fill="auto"/>
            <w:vAlign w:val="center"/>
          </w:tcPr>
          <w:p w14:paraId="32DE1A94">
            <w:pPr>
              <w:tabs>
                <w:tab w:val="left" w:pos="540"/>
                <w:tab w:val="left" w:pos="720"/>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不少于2台</w:t>
            </w:r>
          </w:p>
        </w:tc>
      </w:tr>
      <w:tr w14:paraId="45E44F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851" w:type="dxa"/>
            <w:shd w:val="clear" w:color="auto" w:fill="auto"/>
            <w:vAlign w:val="center"/>
          </w:tcPr>
          <w:p w14:paraId="071396DD">
            <w:pPr>
              <w:tabs>
                <w:tab w:val="left" w:pos="540"/>
                <w:tab w:val="left" w:pos="720"/>
              </w:tabs>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12</w:t>
            </w:r>
          </w:p>
        </w:tc>
        <w:tc>
          <w:tcPr>
            <w:tcW w:w="2903" w:type="dxa"/>
            <w:shd w:val="clear" w:color="auto" w:fill="auto"/>
            <w:vAlign w:val="center"/>
          </w:tcPr>
          <w:p w14:paraId="3F16AB1B">
            <w:pPr>
              <w:tabs>
                <w:tab w:val="left" w:pos="540"/>
                <w:tab w:val="left" w:pos="720"/>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平板夯</w:t>
            </w:r>
          </w:p>
        </w:tc>
        <w:tc>
          <w:tcPr>
            <w:tcW w:w="2413" w:type="dxa"/>
            <w:tcBorders>
              <w:top w:val="single" w:color="auto" w:sz="4" w:space="0"/>
              <w:bottom w:val="single" w:color="auto" w:sz="4" w:space="0"/>
            </w:tcBorders>
            <w:shd w:val="clear" w:color="auto" w:fill="auto"/>
            <w:vAlign w:val="center"/>
          </w:tcPr>
          <w:p w14:paraId="0EBE3B64">
            <w:pPr>
              <w:tabs>
                <w:tab w:val="left" w:pos="540"/>
                <w:tab w:val="left" w:pos="720"/>
              </w:tabs>
              <w:spacing w:line="360" w:lineRule="auto"/>
              <w:jc w:val="center"/>
              <w:rPr>
                <w:rFonts w:hint="eastAsia" w:ascii="宋体" w:hAnsi="宋体" w:eastAsia="宋体" w:cs="宋体"/>
                <w:color w:val="auto"/>
                <w:kern w:val="2"/>
                <w:sz w:val="24"/>
                <w:szCs w:val="24"/>
                <w:highlight w:val="none"/>
                <w:lang w:val="en-US" w:eastAsia="zh-CN" w:bidi="ar-SA"/>
              </w:rPr>
            </w:pPr>
          </w:p>
        </w:tc>
        <w:tc>
          <w:tcPr>
            <w:tcW w:w="2115" w:type="dxa"/>
            <w:tcBorders>
              <w:top w:val="single" w:color="auto" w:sz="4" w:space="0"/>
              <w:bottom w:val="single" w:color="auto" w:sz="4" w:space="0"/>
            </w:tcBorders>
            <w:shd w:val="clear" w:color="auto" w:fill="auto"/>
            <w:vAlign w:val="center"/>
          </w:tcPr>
          <w:p w14:paraId="50E67F80">
            <w:pPr>
              <w:tabs>
                <w:tab w:val="left" w:pos="540"/>
                <w:tab w:val="left" w:pos="720"/>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不少于2台</w:t>
            </w:r>
          </w:p>
        </w:tc>
      </w:tr>
      <w:tr w14:paraId="18CCB1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851" w:type="dxa"/>
            <w:shd w:val="clear" w:color="auto" w:fill="auto"/>
            <w:vAlign w:val="center"/>
          </w:tcPr>
          <w:p w14:paraId="2946ACA2">
            <w:pPr>
              <w:tabs>
                <w:tab w:val="left" w:pos="540"/>
                <w:tab w:val="left" w:pos="720"/>
              </w:tabs>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13</w:t>
            </w:r>
          </w:p>
        </w:tc>
        <w:tc>
          <w:tcPr>
            <w:tcW w:w="2903" w:type="dxa"/>
            <w:shd w:val="clear" w:color="auto" w:fill="auto"/>
            <w:vAlign w:val="center"/>
          </w:tcPr>
          <w:p w14:paraId="715A8B7F">
            <w:pPr>
              <w:tabs>
                <w:tab w:val="left" w:pos="540"/>
                <w:tab w:val="left" w:pos="720"/>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灌缝机</w:t>
            </w:r>
          </w:p>
        </w:tc>
        <w:tc>
          <w:tcPr>
            <w:tcW w:w="2413" w:type="dxa"/>
            <w:tcBorders>
              <w:top w:val="single" w:color="auto" w:sz="4" w:space="0"/>
              <w:bottom w:val="single" w:color="auto" w:sz="4" w:space="0"/>
            </w:tcBorders>
            <w:shd w:val="clear" w:color="auto" w:fill="auto"/>
            <w:vAlign w:val="center"/>
          </w:tcPr>
          <w:p w14:paraId="0BD9B514">
            <w:pPr>
              <w:tabs>
                <w:tab w:val="left" w:pos="540"/>
                <w:tab w:val="left" w:pos="720"/>
              </w:tabs>
              <w:spacing w:line="360" w:lineRule="auto"/>
              <w:jc w:val="center"/>
              <w:rPr>
                <w:rFonts w:hint="eastAsia" w:ascii="宋体" w:hAnsi="宋体" w:eastAsia="宋体" w:cs="宋体"/>
                <w:color w:val="auto"/>
                <w:kern w:val="2"/>
                <w:sz w:val="24"/>
                <w:szCs w:val="24"/>
                <w:highlight w:val="none"/>
                <w:lang w:val="en-US" w:eastAsia="zh-CN" w:bidi="ar-SA"/>
              </w:rPr>
            </w:pPr>
          </w:p>
        </w:tc>
        <w:tc>
          <w:tcPr>
            <w:tcW w:w="2115" w:type="dxa"/>
            <w:tcBorders>
              <w:top w:val="single" w:color="auto" w:sz="4" w:space="0"/>
              <w:bottom w:val="single" w:color="auto" w:sz="4" w:space="0"/>
            </w:tcBorders>
            <w:shd w:val="clear" w:color="auto" w:fill="auto"/>
            <w:vAlign w:val="center"/>
          </w:tcPr>
          <w:p w14:paraId="05FB4BD1">
            <w:pPr>
              <w:tabs>
                <w:tab w:val="left" w:pos="540"/>
                <w:tab w:val="left" w:pos="720"/>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不少于1台</w:t>
            </w:r>
          </w:p>
        </w:tc>
      </w:tr>
      <w:tr w14:paraId="41F47F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851" w:type="dxa"/>
            <w:shd w:val="clear" w:color="auto" w:fill="auto"/>
            <w:vAlign w:val="center"/>
          </w:tcPr>
          <w:p w14:paraId="435832C5">
            <w:pPr>
              <w:tabs>
                <w:tab w:val="left" w:pos="540"/>
                <w:tab w:val="left" w:pos="720"/>
              </w:tabs>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14</w:t>
            </w:r>
          </w:p>
        </w:tc>
        <w:tc>
          <w:tcPr>
            <w:tcW w:w="2903" w:type="dxa"/>
            <w:shd w:val="clear" w:color="auto" w:fill="auto"/>
            <w:vAlign w:val="center"/>
          </w:tcPr>
          <w:p w14:paraId="409ADF6C">
            <w:pPr>
              <w:tabs>
                <w:tab w:val="left" w:pos="540"/>
                <w:tab w:val="left" w:pos="720"/>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运输车辆</w:t>
            </w:r>
          </w:p>
        </w:tc>
        <w:tc>
          <w:tcPr>
            <w:tcW w:w="2413" w:type="dxa"/>
            <w:tcBorders>
              <w:top w:val="single" w:color="auto" w:sz="4" w:space="0"/>
              <w:bottom w:val="single" w:color="auto" w:sz="4" w:space="0"/>
            </w:tcBorders>
            <w:shd w:val="clear" w:color="auto" w:fill="auto"/>
            <w:vAlign w:val="center"/>
          </w:tcPr>
          <w:p w14:paraId="08EEB4EE">
            <w:pPr>
              <w:tabs>
                <w:tab w:val="left" w:pos="540"/>
                <w:tab w:val="left" w:pos="720"/>
              </w:tabs>
              <w:spacing w:line="360" w:lineRule="auto"/>
              <w:jc w:val="center"/>
              <w:rPr>
                <w:rFonts w:hint="eastAsia" w:ascii="宋体" w:hAnsi="宋体" w:eastAsia="宋体" w:cs="宋体"/>
                <w:color w:val="auto"/>
                <w:kern w:val="2"/>
                <w:sz w:val="24"/>
                <w:szCs w:val="24"/>
                <w:highlight w:val="none"/>
                <w:lang w:val="en-US" w:eastAsia="zh-CN" w:bidi="ar-SA"/>
              </w:rPr>
            </w:pPr>
          </w:p>
        </w:tc>
        <w:tc>
          <w:tcPr>
            <w:tcW w:w="2115" w:type="dxa"/>
            <w:tcBorders>
              <w:top w:val="single" w:color="auto" w:sz="4" w:space="0"/>
              <w:bottom w:val="single" w:color="auto" w:sz="4" w:space="0"/>
            </w:tcBorders>
            <w:shd w:val="clear" w:color="auto" w:fill="auto"/>
            <w:vAlign w:val="center"/>
          </w:tcPr>
          <w:p w14:paraId="2EBDEE5A">
            <w:pPr>
              <w:tabs>
                <w:tab w:val="left" w:pos="540"/>
                <w:tab w:val="left" w:pos="720"/>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不少于2台</w:t>
            </w:r>
          </w:p>
        </w:tc>
      </w:tr>
    </w:tbl>
    <w:p w14:paraId="0FB84BE3">
      <w:pPr>
        <w:keepNext w:val="0"/>
        <w:keepLines w:val="0"/>
        <w:pageBreakBefore w:val="0"/>
        <w:widowControl w:val="0"/>
        <w:kinsoku/>
        <w:wordWrap/>
        <w:overflowPunct/>
        <w:topLinePunct w:val="0"/>
        <w:autoSpaceDE w:val="0"/>
        <w:autoSpaceDN/>
        <w:bidi w:val="0"/>
        <w:adjustRightInd/>
        <w:snapToGrid w:val="0"/>
        <w:spacing w:line="360" w:lineRule="auto"/>
        <w:ind w:firstLine="482"/>
        <w:jc w:val="both"/>
        <w:textAlignment w:val="baseline"/>
        <w:rPr>
          <w:rFonts w:hint="eastAsia" w:ascii="宋体" w:hAnsi="宋体" w:eastAsia="宋体" w:cs="宋体"/>
          <w:color w:val="auto"/>
          <w:sz w:val="24"/>
          <w:szCs w:val="24"/>
          <w:highlight w:val="none"/>
          <w:lang w:val="en-US" w:eastAsia="zh-CN"/>
        </w:rPr>
      </w:pPr>
    </w:p>
    <w:p w14:paraId="7167A8E5">
      <w:pPr>
        <w:keepNext w:val="0"/>
        <w:keepLines w:val="0"/>
        <w:pageBreakBefore w:val="0"/>
        <w:widowControl w:val="0"/>
        <w:kinsoku/>
        <w:wordWrap/>
        <w:overflowPunct/>
        <w:topLinePunct w:val="0"/>
        <w:autoSpaceDE w:val="0"/>
        <w:autoSpaceDN/>
        <w:bidi w:val="0"/>
        <w:adjustRightInd/>
        <w:snapToGrid w:val="0"/>
        <w:spacing w:line="360" w:lineRule="auto"/>
        <w:ind w:firstLine="482"/>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配置的</w:t>
      </w:r>
      <w:r>
        <w:rPr>
          <w:rFonts w:hint="eastAsia" w:ascii="宋体" w:hAnsi="宋体" w:eastAsia="宋体" w:cs="宋体"/>
          <w:color w:val="auto"/>
          <w:sz w:val="24"/>
          <w:szCs w:val="24"/>
          <w:highlight w:val="none"/>
          <w:lang w:val="en-US" w:eastAsia="zh-CN"/>
        </w:rPr>
        <w:t>所有保洁车辆</w:t>
      </w:r>
      <w:r>
        <w:rPr>
          <w:rFonts w:hint="eastAsia" w:ascii="宋体" w:hAnsi="宋体" w:eastAsia="宋体" w:cs="宋体"/>
          <w:color w:val="auto"/>
          <w:sz w:val="24"/>
          <w:szCs w:val="24"/>
          <w:highlight w:val="none"/>
        </w:rPr>
        <w:t>必须是是年检合格、车况良好的车辆，性能满足本项目</w:t>
      </w:r>
      <w:r>
        <w:rPr>
          <w:rFonts w:hint="eastAsia" w:ascii="宋体" w:hAnsi="宋体" w:eastAsia="宋体" w:cs="宋体"/>
          <w:color w:val="auto"/>
          <w:sz w:val="24"/>
          <w:szCs w:val="24"/>
          <w:highlight w:val="none"/>
          <w:lang w:val="en-US" w:eastAsia="zh-CN"/>
        </w:rPr>
        <w:t>公路保洁</w:t>
      </w:r>
      <w:r>
        <w:rPr>
          <w:rFonts w:hint="eastAsia" w:ascii="宋体" w:hAnsi="宋体" w:eastAsia="宋体" w:cs="宋体"/>
          <w:color w:val="auto"/>
          <w:sz w:val="24"/>
          <w:szCs w:val="24"/>
          <w:highlight w:val="none"/>
        </w:rPr>
        <w:t>作业要求。</w:t>
      </w:r>
      <w:r>
        <w:rPr>
          <w:rFonts w:hint="eastAsia" w:ascii="宋体" w:hAnsi="宋体" w:eastAsia="宋体" w:cs="宋体"/>
          <w:color w:val="auto"/>
          <w:sz w:val="24"/>
          <w:szCs w:val="24"/>
          <w:highlight w:val="none"/>
          <w:lang w:val="en-US" w:eastAsia="zh-CN"/>
        </w:rPr>
        <w:t>上述配置所有车辆在中标时间内必须在中标区域作业。</w:t>
      </w:r>
    </w:p>
    <w:p w14:paraId="305653F4">
      <w:pPr>
        <w:keepNext w:val="0"/>
        <w:keepLines w:val="0"/>
        <w:pageBreakBefore w:val="0"/>
        <w:widowControl w:val="0"/>
        <w:kinsoku/>
        <w:wordWrap/>
        <w:overflowPunct/>
        <w:topLinePunct w:val="0"/>
        <w:autoSpaceDE w:val="0"/>
        <w:autoSpaceDN/>
        <w:bidi w:val="0"/>
        <w:adjustRightInd/>
        <w:snapToGrid w:val="0"/>
        <w:spacing w:line="360" w:lineRule="auto"/>
        <w:ind w:firstLine="482"/>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乙方所有车辆应配备GPS定位系统，并可实时查看车辆位置信息。</w:t>
      </w:r>
    </w:p>
    <w:p w14:paraId="3C504945">
      <w:pPr>
        <w:autoSpaceDE w:val="0"/>
        <w:snapToGrid w:val="0"/>
        <w:spacing w:line="360" w:lineRule="auto"/>
        <w:ind w:firstLine="48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所有所需的车辆一经进场只能在本项目使用，不得用于其他项目。</w:t>
      </w:r>
    </w:p>
    <w:p w14:paraId="00A905ED">
      <w:pPr>
        <w:autoSpaceDE w:val="0"/>
        <w:snapToGrid w:val="0"/>
        <w:spacing w:line="360" w:lineRule="auto"/>
        <w:ind w:firstLine="48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所有车辆驾驶员必须符合相应资格，不得无证驾驶，不得酒后或醉酒驾驶，乙方必须加强安全教育和管理。</w:t>
      </w:r>
    </w:p>
    <w:p w14:paraId="159E95AE">
      <w:pPr>
        <w:autoSpaceDE w:val="0"/>
        <w:snapToGrid w:val="0"/>
        <w:spacing w:line="360" w:lineRule="auto"/>
        <w:ind w:firstLine="48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所有车辆的费用由乙方承担，包含车辆使用过程中所涉及的停放保管费、运行费（油费、水费、电费等）、折旧费、维护保养费（维护、维修、设备损耗等）、保险费（含交强险、商业险等）和车辆年检等一切费用包含在投标总价内，由乙方承担。</w:t>
      </w:r>
    </w:p>
    <w:p w14:paraId="5BC21CF5">
      <w:pPr>
        <w:autoSpaceDE w:val="0"/>
        <w:snapToGrid w:val="0"/>
        <w:spacing w:line="360" w:lineRule="auto"/>
        <w:ind w:firstLine="48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合同期内乙方所属车辆如发生各种意外事故（包括给第三方造成损害）全部责任由乙方承担，依照法律法规妥善处理。</w:t>
      </w:r>
    </w:p>
    <w:p w14:paraId="1F6F8249">
      <w:pPr>
        <w:autoSpaceDE w:val="0"/>
        <w:snapToGrid w:val="0"/>
        <w:spacing w:line="360" w:lineRule="auto"/>
        <w:ind w:firstLine="48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乙方负责每天的车辆清洗和维护。</w:t>
      </w:r>
    </w:p>
    <w:p w14:paraId="49C4AA76">
      <w:pPr>
        <w:pStyle w:val="5"/>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highlight w:val="none"/>
          <w:lang w:val="en-US" w:eastAsia="zh-CN"/>
        </w:rPr>
        <w:t>本合同履行期间</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乙方</w:t>
      </w:r>
      <w:r>
        <w:rPr>
          <w:rFonts w:hint="eastAsia" w:ascii="宋体" w:hAnsi="宋体" w:eastAsia="宋体" w:cs="宋体"/>
          <w:color w:val="auto"/>
          <w:spacing w:val="-1"/>
          <w:sz w:val="24"/>
          <w:szCs w:val="24"/>
          <w:highlight w:val="none"/>
        </w:rPr>
        <w:t>应保证上述</w:t>
      </w:r>
      <w:r>
        <w:rPr>
          <w:rFonts w:hint="eastAsia" w:ascii="宋体" w:hAnsi="宋体" w:eastAsia="宋体" w:cs="宋体"/>
          <w:color w:val="auto"/>
          <w:spacing w:val="-1"/>
          <w:sz w:val="24"/>
          <w:szCs w:val="24"/>
          <w:highlight w:val="none"/>
          <w:lang w:val="en-US" w:eastAsia="zh-CN"/>
        </w:rPr>
        <w:t>车辆、</w:t>
      </w:r>
      <w:r>
        <w:rPr>
          <w:rFonts w:hint="eastAsia" w:ascii="宋体" w:hAnsi="宋体" w:eastAsia="宋体" w:cs="宋体"/>
          <w:color w:val="auto"/>
          <w:spacing w:val="-1"/>
          <w:sz w:val="24"/>
          <w:szCs w:val="24"/>
          <w:highlight w:val="none"/>
        </w:rPr>
        <w:t>机械设备及工具不得减少并能正常使用；如有破损等影响承诺投入的车辆、设备使用，</w:t>
      </w:r>
      <w:r>
        <w:rPr>
          <w:rFonts w:hint="eastAsia" w:ascii="宋体" w:hAnsi="宋体" w:eastAsia="宋体" w:cs="宋体"/>
          <w:color w:val="auto"/>
          <w:spacing w:val="-1"/>
          <w:sz w:val="24"/>
          <w:szCs w:val="24"/>
          <w:highlight w:val="none"/>
          <w:lang w:val="en-US" w:eastAsia="zh-CN"/>
        </w:rPr>
        <w:t>乙方</w:t>
      </w:r>
      <w:r>
        <w:rPr>
          <w:rFonts w:hint="eastAsia" w:ascii="宋体" w:hAnsi="宋体" w:eastAsia="宋体" w:cs="宋体"/>
          <w:color w:val="auto"/>
          <w:spacing w:val="-1"/>
          <w:sz w:val="24"/>
          <w:szCs w:val="24"/>
          <w:highlight w:val="none"/>
        </w:rPr>
        <w:t>应及时维修</w:t>
      </w:r>
      <w:r>
        <w:rPr>
          <w:rFonts w:hint="eastAsia" w:ascii="宋体" w:hAnsi="宋体" w:eastAsia="宋体" w:cs="宋体"/>
          <w:color w:val="auto"/>
          <w:spacing w:val="-2"/>
          <w:sz w:val="24"/>
          <w:szCs w:val="24"/>
          <w:highlight w:val="none"/>
        </w:rPr>
        <w:t>或补足，否则，视为</w:t>
      </w:r>
      <w:r>
        <w:rPr>
          <w:rFonts w:hint="eastAsia" w:ascii="宋体" w:hAnsi="宋体" w:eastAsia="宋体" w:cs="宋体"/>
          <w:color w:val="auto"/>
          <w:spacing w:val="-1"/>
          <w:sz w:val="24"/>
          <w:szCs w:val="24"/>
          <w:highlight w:val="none"/>
          <w:lang w:val="en-US" w:eastAsia="zh-CN"/>
        </w:rPr>
        <w:t>乙方</w:t>
      </w:r>
      <w:r>
        <w:rPr>
          <w:rFonts w:hint="eastAsia" w:ascii="宋体" w:hAnsi="宋体" w:eastAsia="宋体" w:cs="宋体"/>
          <w:color w:val="auto"/>
          <w:spacing w:val="6"/>
          <w:sz w:val="24"/>
          <w:szCs w:val="24"/>
          <w:highlight w:val="none"/>
        </w:rPr>
        <w:t>违约</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采购人经书面通知未及时整改的</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5"/>
          <w:sz w:val="24"/>
          <w:szCs w:val="24"/>
          <w:highlight w:val="none"/>
          <w:lang w:val="en-US" w:eastAsia="zh-CN"/>
        </w:rPr>
        <w:t>处缺失10000元/（每台车辆或设备）违约金，</w:t>
      </w:r>
      <w:r>
        <w:rPr>
          <w:rFonts w:hint="eastAsia" w:ascii="宋体" w:hAnsi="宋体" w:eastAsia="宋体" w:cs="宋体"/>
          <w:color w:val="auto"/>
          <w:spacing w:val="5"/>
          <w:sz w:val="24"/>
          <w:szCs w:val="24"/>
          <w:highlight w:val="none"/>
        </w:rPr>
        <w:t>同时</w:t>
      </w:r>
      <w:r>
        <w:rPr>
          <w:rFonts w:hint="eastAsia" w:ascii="宋体" w:hAnsi="宋体" w:eastAsia="宋体" w:cs="宋体"/>
          <w:color w:val="auto"/>
          <w:spacing w:val="-7"/>
          <w:sz w:val="24"/>
          <w:szCs w:val="24"/>
          <w:highlight w:val="none"/>
          <w:lang w:val="en-US" w:eastAsia="zh-CN"/>
        </w:rPr>
        <w:t>甲方</w:t>
      </w:r>
      <w:r>
        <w:rPr>
          <w:rFonts w:hint="eastAsia" w:ascii="宋体" w:hAnsi="宋体" w:eastAsia="宋体" w:cs="宋体"/>
          <w:color w:val="auto"/>
          <w:spacing w:val="-7"/>
          <w:sz w:val="24"/>
          <w:szCs w:val="24"/>
          <w:highlight w:val="none"/>
        </w:rPr>
        <w:t>有权单方解除合同。</w:t>
      </w:r>
    </w:p>
    <w:p w14:paraId="75DC0154">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、项目管理质量指标与考核标准</w:t>
      </w:r>
    </w:p>
    <w:p w14:paraId="3968FCE6">
      <w:pPr>
        <w:pStyle w:val="67"/>
        <w:keepNext w:val="0"/>
        <w:keepLines w:val="0"/>
        <w:pageBreakBefore w:val="0"/>
        <w:widowControl w:val="0"/>
        <w:tabs>
          <w:tab w:val="left" w:pos="1512"/>
        </w:tabs>
        <w:kinsoku/>
        <w:wordWrap/>
        <w:overflowPunct/>
        <w:topLinePunct w:val="0"/>
        <w:autoSpaceDE w:val="0"/>
        <w:autoSpaceDN w:val="0"/>
        <w:bidi w:val="0"/>
        <w:adjustRightInd/>
        <w:snapToGrid/>
        <w:spacing w:line="360" w:lineRule="auto"/>
        <w:ind w:left="0" w:leftChars="0" w:firstLine="480" w:firstLineChars="200"/>
        <w:textAlignment w:val="auto"/>
        <w:outlineLvl w:val="9"/>
        <w:rPr>
          <w:rFonts w:hint="eastAsia" w:ascii="宋体" w:hAnsi="宋体" w:eastAsia="宋体" w:cs="宋体"/>
          <w:b w:val="0"/>
          <w:bCs w:val="0"/>
          <w:color w:val="auto"/>
          <w:spacing w:val="-15"/>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根据养护实际配备合理的保洁人员和机械设备。普通国省</w:t>
      </w:r>
      <w:r>
        <w:rPr>
          <w:rFonts w:hint="eastAsia" w:ascii="宋体" w:hAnsi="宋体" w:eastAsia="宋体" w:cs="宋体"/>
          <w:b w:val="0"/>
          <w:bCs w:val="0"/>
          <w:color w:val="auto"/>
          <w:sz w:val="24"/>
          <w:szCs w:val="24"/>
          <w:highlight w:val="none"/>
          <w:lang w:eastAsia="zh-CN"/>
        </w:rPr>
        <w:t>县</w:t>
      </w:r>
      <w:r>
        <w:rPr>
          <w:rFonts w:hint="eastAsia" w:ascii="宋体" w:hAnsi="宋体" w:eastAsia="宋体" w:cs="宋体"/>
          <w:b w:val="0"/>
          <w:bCs w:val="0"/>
          <w:color w:val="auto"/>
          <w:sz w:val="24"/>
          <w:szCs w:val="24"/>
          <w:highlight w:val="none"/>
        </w:rPr>
        <w:t>道</w:t>
      </w:r>
      <w:r>
        <w:rPr>
          <w:rFonts w:hint="eastAsia" w:ascii="宋体" w:hAnsi="宋体" w:eastAsia="宋体" w:cs="宋体"/>
          <w:b w:val="0"/>
          <w:bCs w:val="0"/>
          <w:color w:val="auto"/>
          <w:sz w:val="24"/>
          <w:szCs w:val="24"/>
          <w:highlight w:val="none"/>
          <w:lang w:eastAsia="zh-CN"/>
        </w:rPr>
        <w:t>按一级公路</w:t>
      </w:r>
      <w:r>
        <w:rPr>
          <w:rFonts w:hint="eastAsia" w:ascii="宋体" w:hAnsi="宋体" w:eastAsia="宋体" w:cs="宋体"/>
          <w:b w:val="0"/>
          <w:bCs w:val="0"/>
          <w:color w:val="auto"/>
          <w:sz w:val="24"/>
          <w:szCs w:val="24"/>
          <w:highlight w:val="none"/>
          <w:lang w:val="en-US" w:eastAsia="zh-CN"/>
        </w:rPr>
        <w:t>3公里/人</w:t>
      </w:r>
      <w:r>
        <w:rPr>
          <w:rFonts w:hint="eastAsia" w:ascii="宋体" w:hAnsi="宋体" w:eastAsia="宋体" w:cs="宋体"/>
          <w:b w:val="0"/>
          <w:bCs w:val="0"/>
          <w:color w:val="auto"/>
          <w:spacing w:val="-15"/>
          <w:sz w:val="24"/>
          <w:szCs w:val="24"/>
          <w:highlight w:val="none"/>
        </w:rPr>
        <w:t>；</w:t>
      </w:r>
      <w:r>
        <w:rPr>
          <w:rFonts w:hint="eastAsia" w:ascii="宋体" w:hAnsi="宋体" w:eastAsia="宋体" w:cs="宋体"/>
          <w:b w:val="0"/>
          <w:bCs w:val="0"/>
          <w:color w:val="auto"/>
          <w:spacing w:val="-15"/>
          <w:sz w:val="24"/>
          <w:szCs w:val="24"/>
          <w:highlight w:val="none"/>
          <w:lang w:eastAsia="zh-CN"/>
        </w:rPr>
        <w:t>二级公路按</w:t>
      </w:r>
      <w:r>
        <w:rPr>
          <w:rFonts w:hint="eastAsia" w:ascii="宋体" w:hAnsi="宋体" w:eastAsia="宋体" w:cs="宋体"/>
          <w:b w:val="0"/>
          <w:bCs w:val="0"/>
          <w:color w:val="auto"/>
          <w:spacing w:val="-15"/>
          <w:sz w:val="24"/>
          <w:szCs w:val="24"/>
          <w:highlight w:val="none"/>
          <w:lang w:val="en-US" w:eastAsia="zh-CN"/>
        </w:rPr>
        <w:t>4公里/人；三级公路按6公里/人；四级公路8公里/人的情况配备。乙方根据实际工作需要，每月合理安排作息时间，但须上报甲方批准。</w:t>
      </w:r>
    </w:p>
    <w:p w14:paraId="15ACCDB5">
      <w:pPr>
        <w:pStyle w:val="67"/>
        <w:keepNext w:val="0"/>
        <w:keepLines w:val="0"/>
        <w:pageBreakBefore w:val="0"/>
        <w:widowControl w:val="0"/>
        <w:tabs>
          <w:tab w:val="left" w:pos="1512"/>
        </w:tabs>
        <w:kinsoku/>
        <w:wordWrap/>
        <w:overflowPunct/>
        <w:topLinePunct w:val="0"/>
        <w:autoSpaceDE w:val="0"/>
        <w:autoSpaceDN w:val="0"/>
        <w:bidi w:val="0"/>
        <w:adjustRightInd/>
        <w:snapToGrid/>
        <w:spacing w:line="360" w:lineRule="auto"/>
        <w:ind w:left="0" w:leftChars="0" w:firstLine="42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spacing w:val="-15"/>
          <w:sz w:val="24"/>
          <w:szCs w:val="24"/>
          <w:highlight w:val="none"/>
          <w:lang w:val="en-US" w:eastAsia="zh-CN"/>
        </w:rPr>
        <w:t>2.日常保洁应提前安排人员和机械，加强人员和设备检查，严格按规定作业</w:t>
      </w:r>
      <w:r>
        <w:rPr>
          <w:rFonts w:hint="eastAsia" w:ascii="宋体" w:hAnsi="宋体" w:eastAsia="宋体" w:cs="宋体"/>
          <w:b w:val="0"/>
          <w:bCs w:val="0"/>
          <w:color w:val="auto"/>
          <w:spacing w:val="-6"/>
          <w:sz w:val="24"/>
          <w:szCs w:val="24"/>
          <w:highlight w:val="none"/>
          <w:lang w:eastAsia="zh-CN"/>
        </w:rPr>
        <w:t>，及</w:t>
      </w:r>
      <w:r>
        <w:rPr>
          <w:rFonts w:hint="eastAsia" w:ascii="宋体" w:hAnsi="宋体" w:eastAsia="宋体" w:cs="宋体"/>
          <w:b w:val="0"/>
          <w:bCs w:val="0"/>
          <w:color w:val="auto"/>
          <w:spacing w:val="-6"/>
          <w:sz w:val="24"/>
          <w:szCs w:val="24"/>
          <w:highlight w:val="none"/>
        </w:rPr>
        <w:t>时</w:t>
      </w:r>
      <w:r>
        <w:rPr>
          <w:rFonts w:hint="eastAsia" w:ascii="宋体" w:hAnsi="宋体" w:eastAsia="宋体" w:cs="宋体"/>
          <w:b w:val="0"/>
          <w:bCs w:val="0"/>
          <w:color w:val="auto"/>
          <w:spacing w:val="-6"/>
          <w:sz w:val="24"/>
          <w:szCs w:val="24"/>
          <w:highlight w:val="none"/>
          <w:lang w:eastAsia="zh-CN"/>
        </w:rPr>
        <w:t>回收</w:t>
      </w:r>
      <w:r>
        <w:rPr>
          <w:rFonts w:hint="eastAsia" w:ascii="宋体" w:hAnsi="宋体" w:eastAsia="宋体" w:cs="宋体"/>
          <w:b w:val="0"/>
          <w:bCs w:val="0"/>
          <w:color w:val="auto"/>
          <w:spacing w:val="-6"/>
          <w:sz w:val="24"/>
          <w:szCs w:val="24"/>
          <w:highlight w:val="none"/>
        </w:rPr>
        <w:t>车辆和工具</w:t>
      </w:r>
      <w:r>
        <w:rPr>
          <w:rFonts w:hint="eastAsia" w:ascii="宋体" w:hAnsi="宋体" w:eastAsia="宋体" w:cs="宋体"/>
          <w:b w:val="0"/>
          <w:bCs w:val="0"/>
          <w:color w:val="auto"/>
          <w:spacing w:val="-6"/>
          <w:sz w:val="24"/>
          <w:szCs w:val="24"/>
          <w:highlight w:val="none"/>
          <w:lang w:eastAsia="zh-CN"/>
        </w:rPr>
        <w:t>。</w:t>
      </w:r>
    </w:p>
    <w:p w14:paraId="0A17F0D9">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.对上级、市里的一些迎检或创建等重大活动中，必须按照</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要求延长工作时间。如有必要时，按照</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要求增加人员或机械，圆满完成各项任务。因突击整治需增加人员或机械的以书面形式通知</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，发生的费用由</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另行支付。由于</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组织人员、机械不力原因失分或造成不良影响的，</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有权拒绝整治费用，同时有权对</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进行处罚。</w:t>
      </w:r>
    </w:p>
    <w:p w14:paraId="266A1696">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必须安排一定人员负责处理突发事件和晚间抢险。</w:t>
      </w:r>
    </w:p>
    <w:p w14:paraId="566B998D">
      <w:pPr>
        <w:spacing w:line="360" w:lineRule="auto"/>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以便于开展工作为原则，乙方应在保洁路段附近设置项目驻地。本项目不少于3个驻点，且每个驻点要求</w:t>
      </w:r>
      <w:r>
        <w:rPr>
          <w:rFonts w:hint="eastAsia"/>
          <w:color w:val="auto"/>
          <w:spacing w:val="2"/>
          <w:sz w:val="24"/>
          <w:szCs w:val="24"/>
          <w:highlight w:val="none"/>
          <w:lang w:val="en-US" w:eastAsia="zh-CN"/>
        </w:rPr>
        <w:t>仓储作业用房</w:t>
      </w:r>
      <w:r>
        <w:rPr>
          <w:color w:val="auto"/>
          <w:spacing w:val="2"/>
          <w:sz w:val="24"/>
          <w:szCs w:val="24"/>
          <w:highlight w:val="none"/>
        </w:rPr>
        <w:t>面积和停车面积分别不少于200平方米</w:t>
      </w:r>
      <w:r>
        <w:rPr>
          <w:rFonts w:hint="eastAsia" w:ascii="宋体" w:hAnsi="宋体" w:eastAsia="宋体" w:cs="宋体"/>
          <w:color w:val="auto"/>
          <w:sz w:val="24"/>
          <w:szCs w:val="24"/>
          <w:highlight w:val="none"/>
          <w:lang w:eastAsia="zh-CN"/>
        </w:rPr>
        <w:t>，配备相应的办公设备、消防安全设施，包括但不限于2台电脑、1台打印机、1台扫描仪、若干办公桌椅及文件柜、灭火器等，日常办公场所的设置及变更，须向</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进行报备。</w:t>
      </w:r>
    </w:p>
    <w:p w14:paraId="41D50995">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应加强公路巡查，发现公路突发险情应立即向</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报告，并就近采取措施，设置警告标志，防治车辆及行人的伤亡事故发生做好相应的道路及桥梁巡查并记录，巡查频率按公路、桥隧养护规范执行。</w:t>
      </w:r>
    </w:p>
    <w:p w14:paraId="1108B683">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评分与奖惩</w:t>
      </w:r>
    </w:p>
    <w:p w14:paraId="771224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每月</w:t>
      </w:r>
      <w:r>
        <w:rPr>
          <w:rFonts w:hint="eastAsia" w:ascii="宋体" w:hAnsi="宋体" w:eastAsia="宋体" w:cs="宋体"/>
          <w:color w:val="auto"/>
          <w:sz w:val="24"/>
          <w:szCs w:val="24"/>
          <w:highlight w:val="none"/>
        </w:rPr>
        <w:t>考核达到85分及以上（优），支付月度100%</w:t>
      </w:r>
      <w:r>
        <w:rPr>
          <w:rFonts w:hint="eastAsia" w:ascii="宋体" w:hAnsi="宋体" w:eastAsia="宋体" w:cs="宋体"/>
          <w:color w:val="auto"/>
          <w:sz w:val="24"/>
          <w:szCs w:val="24"/>
          <w:highlight w:val="none"/>
          <w:lang w:val="en-US" w:eastAsia="zh-CN"/>
        </w:rPr>
        <w:t>养护费</w:t>
      </w:r>
      <w:r>
        <w:rPr>
          <w:rFonts w:hint="eastAsia" w:ascii="宋体" w:hAnsi="宋体" w:eastAsia="宋体" w:cs="宋体"/>
          <w:color w:val="auto"/>
          <w:sz w:val="24"/>
          <w:szCs w:val="24"/>
          <w:highlight w:val="none"/>
        </w:rPr>
        <w:t>。</w:t>
      </w:r>
    </w:p>
    <w:p w14:paraId="01649D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（2）80-85（不含85）分的（良），每下降1分扣除月度1%</w:t>
      </w:r>
      <w:r>
        <w:rPr>
          <w:rFonts w:hint="eastAsia" w:ascii="宋体" w:hAnsi="宋体" w:eastAsia="宋体" w:cs="宋体"/>
          <w:color w:val="auto"/>
          <w:sz w:val="24"/>
          <w:szCs w:val="24"/>
          <w:highlight w:val="none"/>
          <w:lang w:val="en-US" w:eastAsia="zh-CN"/>
        </w:rPr>
        <w:t>养护费</w:t>
      </w:r>
      <w:r>
        <w:rPr>
          <w:rFonts w:hint="eastAsia" w:ascii="宋体" w:hAnsi="宋体" w:eastAsia="宋体" w:cs="宋体"/>
          <w:color w:val="auto"/>
          <w:sz w:val="24"/>
          <w:szCs w:val="24"/>
          <w:highlight w:val="none"/>
        </w:rPr>
        <w:t>。</w:t>
      </w:r>
    </w:p>
    <w:p w14:paraId="08E80B7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（3）70-80（不含80）分的（中），在扣除当月10%月</w:t>
      </w:r>
      <w:r>
        <w:rPr>
          <w:rFonts w:hint="eastAsia" w:ascii="宋体" w:hAnsi="宋体" w:eastAsia="宋体" w:cs="宋体"/>
          <w:color w:val="auto"/>
          <w:sz w:val="24"/>
          <w:szCs w:val="24"/>
          <w:highlight w:val="none"/>
          <w:lang w:val="en-US" w:eastAsia="zh-CN"/>
        </w:rPr>
        <w:t>养护费</w:t>
      </w:r>
      <w:r>
        <w:rPr>
          <w:rFonts w:hint="eastAsia" w:ascii="宋体" w:hAnsi="宋体" w:eastAsia="宋体" w:cs="宋体"/>
          <w:color w:val="auto"/>
          <w:sz w:val="24"/>
          <w:szCs w:val="24"/>
          <w:highlight w:val="none"/>
        </w:rPr>
        <w:t>的基础上，再按每下降1分扣除月度2%</w:t>
      </w:r>
      <w:r>
        <w:rPr>
          <w:rFonts w:hint="eastAsia" w:ascii="宋体" w:hAnsi="宋体" w:eastAsia="宋体" w:cs="宋体"/>
          <w:color w:val="auto"/>
          <w:sz w:val="24"/>
          <w:szCs w:val="24"/>
          <w:highlight w:val="none"/>
          <w:lang w:val="en-US" w:eastAsia="zh-CN"/>
        </w:rPr>
        <w:t>养护费</w:t>
      </w:r>
      <w:r>
        <w:rPr>
          <w:rFonts w:hint="eastAsia" w:ascii="宋体" w:hAnsi="宋体" w:eastAsia="宋体" w:cs="宋体"/>
          <w:color w:val="auto"/>
          <w:sz w:val="24"/>
          <w:szCs w:val="24"/>
          <w:highlight w:val="none"/>
        </w:rPr>
        <w:t>。</w:t>
      </w:r>
    </w:p>
    <w:p w14:paraId="79BF2A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（4）60-70（不含70）分的（次），在扣除当月30%</w:t>
      </w:r>
      <w:r>
        <w:rPr>
          <w:rFonts w:hint="eastAsia" w:ascii="宋体" w:hAnsi="宋体" w:eastAsia="宋体" w:cs="宋体"/>
          <w:color w:val="auto"/>
          <w:sz w:val="24"/>
          <w:szCs w:val="24"/>
          <w:highlight w:val="none"/>
          <w:lang w:val="en-US" w:eastAsia="zh-CN"/>
        </w:rPr>
        <w:t>养护费</w:t>
      </w:r>
      <w:r>
        <w:rPr>
          <w:rFonts w:hint="eastAsia" w:ascii="宋体" w:hAnsi="宋体" w:eastAsia="宋体" w:cs="宋体"/>
          <w:color w:val="auto"/>
          <w:sz w:val="24"/>
          <w:szCs w:val="24"/>
          <w:highlight w:val="none"/>
        </w:rPr>
        <w:t>的基础上，再按每下降1分，扣除月度3%</w:t>
      </w:r>
      <w:r>
        <w:rPr>
          <w:rFonts w:hint="eastAsia" w:ascii="宋体" w:hAnsi="宋体" w:eastAsia="宋体" w:cs="宋体"/>
          <w:color w:val="auto"/>
          <w:sz w:val="24"/>
          <w:szCs w:val="24"/>
          <w:highlight w:val="none"/>
          <w:lang w:val="en-US" w:eastAsia="zh-CN"/>
        </w:rPr>
        <w:t>养护费</w:t>
      </w:r>
      <w:r>
        <w:rPr>
          <w:rFonts w:hint="eastAsia" w:ascii="宋体" w:hAnsi="宋体" w:eastAsia="宋体" w:cs="宋体"/>
          <w:color w:val="auto"/>
          <w:sz w:val="24"/>
          <w:szCs w:val="24"/>
          <w:highlight w:val="none"/>
        </w:rPr>
        <w:t>。</w:t>
      </w:r>
    </w:p>
    <w:p w14:paraId="400FC89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（5）60分以下的（差），不再支付</w:t>
      </w:r>
      <w:r>
        <w:rPr>
          <w:rFonts w:hint="eastAsia" w:ascii="宋体" w:hAnsi="宋体" w:eastAsia="宋体" w:cs="宋体"/>
          <w:color w:val="auto"/>
          <w:sz w:val="24"/>
          <w:szCs w:val="24"/>
          <w:highlight w:val="none"/>
          <w:lang w:val="en-US" w:eastAsia="zh-CN"/>
        </w:rPr>
        <w:t>当月养护费</w:t>
      </w:r>
      <w:r>
        <w:rPr>
          <w:rFonts w:hint="eastAsia" w:ascii="宋体" w:hAnsi="宋体" w:eastAsia="宋体" w:cs="宋体"/>
          <w:color w:val="auto"/>
          <w:sz w:val="24"/>
          <w:szCs w:val="24"/>
          <w:highlight w:val="none"/>
        </w:rPr>
        <w:t>。</w:t>
      </w:r>
    </w:p>
    <w:p w14:paraId="2FFE067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（6）连续两月考评得分低于60分的，</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有权没收履约保证金，并终止承包合同且合同清算不作任何支付。</w:t>
      </w:r>
    </w:p>
    <w:p w14:paraId="78DF7C6B">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、其他条款</w:t>
      </w:r>
    </w:p>
    <w:p w14:paraId="3F279DEB">
      <w:pPr>
        <w:widowControl/>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▲1、合同期内</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所属所有人员、设备、车辆如发生纠纷或各种意外事故（包括给第三方造成损害），全部责任由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承担，依照法律法规妥善处理，</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必须加强对所有人员的管理和安全教育。</w:t>
      </w:r>
    </w:p>
    <w:p w14:paraId="7A33403B">
      <w:pPr>
        <w:widowControl/>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2、本项目所需的所有设备、工具、耗材均由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自行提供，</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应将落实情况上报给甲方确认，并积极协助甲方对情况进行核查。</w:t>
      </w:r>
    </w:p>
    <w:p w14:paraId="65776E8D">
      <w:pPr>
        <w:widowControl/>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目负责人必须承诺全程在岗，不能擅自更换项目负责人，否则，甲方将视其不具备合同履行能力而有权终止合同。甲方认为项目负责人履职能力不足的，甲方有权要求更换项目负责人，拒不更换的有权终止合同。</w:t>
      </w:r>
    </w:p>
    <w:p w14:paraId="2B6528CB">
      <w:pPr>
        <w:widowControl/>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针对本次项目所投入的办公场所、作业人员住宿用房以及车辆、工具的停放场地等办公生产场地均由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自行负责。</w:t>
      </w:r>
    </w:p>
    <w:p w14:paraId="4A583BAF">
      <w:pPr>
        <w:widowControl/>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、合同期间，乙方如对甲方发出的整改要求拒不执行的（难以整治的卫生整改时间为最长时效为6小时，需要延长须甲方确定，如可以简易处理的，须在</w:t>
      </w:r>
      <w:r>
        <w:rPr>
          <w:rFonts w:hint="eastAsia" w:ascii="宋体" w:hAnsi="宋体" w:eastAsia="宋体" w:cs="宋体"/>
          <w:color w:val="auto"/>
          <w:sz w:val="24"/>
          <w:szCs w:val="24"/>
          <w:highlight w:val="none"/>
          <w:lang w:val="en-US" w:eastAsia="zh-CN"/>
        </w:rPr>
        <w:t>1小时</w:t>
      </w:r>
      <w:r>
        <w:rPr>
          <w:rFonts w:hint="eastAsia" w:ascii="宋体" w:hAnsi="宋体" w:eastAsia="宋体" w:cs="宋体"/>
          <w:color w:val="auto"/>
          <w:sz w:val="24"/>
          <w:szCs w:val="24"/>
          <w:highlight w:val="none"/>
        </w:rPr>
        <w:t>内完成整改），甲方有权终止合同。</w:t>
      </w:r>
    </w:p>
    <w:p w14:paraId="39701712">
      <w:pPr>
        <w:widowControl/>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、合同期间，乙方必须无条件配合甲方有关环境卫生等相关宣传治理工作。</w:t>
      </w:r>
    </w:p>
    <w:p w14:paraId="62695B8C">
      <w:pPr>
        <w:keepNext w:val="0"/>
        <w:keepLines w:val="0"/>
        <w:pageBreakBefore w:val="0"/>
        <w:widowControl w:val="0"/>
        <w:kinsoku/>
        <w:wordWrap/>
        <w:overflowPunct/>
        <w:topLinePunct w:val="0"/>
        <w:autoSpaceDE/>
        <w:autoSpaceDN/>
        <w:bidi w:val="0"/>
        <w:adjustRightInd/>
        <w:snapToGrid w:val="0"/>
        <w:spacing w:before="120" w:after="12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十</w:t>
      </w:r>
      <w:r>
        <w:rPr>
          <w:rFonts w:hint="eastAsia" w:ascii="宋体" w:hAnsi="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b/>
          <w:bCs/>
          <w:color w:val="auto"/>
          <w:sz w:val="24"/>
          <w:szCs w:val="24"/>
          <w:highlight w:val="none"/>
        </w:rPr>
        <w:t>违约责任</w:t>
      </w:r>
      <w:r>
        <w:rPr>
          <w:rFonts w:hint="eastAsia" w:ascii="宋体" w:hAnsi="宋体" w:eastAsia="宋体" w:cs="宋体"/>
          <w:b/>
          <w:bCs/>
          <w:color w:val="auto"/>
          <w:sz w:val="24"/>
          <w:szCs w:val="24"/>
          <w:highlight w:val="none"/>
          <w:lang w:eastAsia="zh-CN"/>
        </w:rPr>
        <w:t>：</w:t>
      </w:r>
    </w:p>
    <w:p w14:paraId="2CC71BA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本合同一经甲、乙双方签字并盖章即生效，各方均不得违约。如违约按以下条款执行：</w:t>
      </w:r>
    </w:p>
    <w:p w14:paraId="5E8D7BE0">
      <w:pPr>
        <w:numPr>
          <w:ilvl w:val="0"/>
          <w:numId w:val="11"/>
        </w:num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如有转包或未经甲方同意的分包行为</w:t>
      </w:r>
      <w:r>
        <w:rPr>
          <w:rFonts w:hint="eastAsia" w:ascii="宋体" w:hAnsi="宋体" w:eastAsia="宋体" w:cs="宋体"/>
          <w:bCs/>
          <w:color w:val="auto"/>
          <w:sz w:val="24"/>
          <w:szCs w:val="24"/>
          <w:highlight w:val="none"/>
          <w:lang w:eastAsia="zh-CN"/>
        </w:rPr>
        <w:t>的</w:t>
      </w:r>
      <w:r>
        <w:rPr>
          <w:rFonts w:hint="eastAsia" w:ascii="宋体" w:hAnsi="宋体" w:eastAsia="宋体" w:cs="宋体"/>
          <w:bCs/>
          <w:color w:val="auto"/>
          <w:sz w:val="24"/>
          <w:szCs w:val="24"/>
          <w:highlight w:val="none"/>
        </w:rPr>
        <w:t>，甲方有权解除合同</w:t>
      </w:r>
      <w:r>
        <w:rPr>
          <w:rFonts w:hint="eastAsia" w:ascii="宋体" w:hAnsi="宋体" w:eastAsia="宋体" w:cs="宋体"/>
          <w:bCs/>
          <w:color w:val="auto"/>
          <w:sz w:val="24"/>
          <w:szCs w:val="24"/>
          <w:highlight w:val="none"/>
          <w:lang w:val="en-US" w:eastAsia="zh-CN"/>
        </w:rPr>
        <w:t>并</w:t>
      </w:r>
      <w:r>
        <w:rPr>
          <w:rFonts w:hint="eastAsia" w:ascii="宋体" w:hAnsi="宋体" w:eastAsia="宋体" w:cs="宋体"/>
          <w:bCs/>
          <w:color w:val="auto"/>
          <w:sz w:val="24"/>
          <w:szCs w:val="24"/>
          <w:highlight w:val="none"/>
        </w:rPr>
        <w:t>处以合同价</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％的违约金。</w:t>
      </w:r>
    </w:p>
    <w:p w14:paraId="605FB64C">
      <w:pPr>
        <w:numPr>
          <w:ilvl w:val="0"/>
          <w:numId w:val="0"/>
        </w:num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在合同实施期内如因乙方原因造成甲方财产损失的，一切后果</w:t>
      </w:r>
      <w:r>
        <w:rPr>
          <w:rFonts w:hint="eastAsia" w:ascii="宋体" w:hAnsi="宋体" w:eastAsia="宋体" w:cs="宋体"/>
          <w:bCs/>
          <w:color w:val="auto"/>
          <w:sz w:val="24"/>
          <w:szCs w:val="24"/>
          <w:highlight w:val="none"/>
          <w:lang w:val="en-US" w:eastAsia="zh-CN"/>
        </w:rPr>
        <w:t>和赔偿责任</w:t>
      </w:r>
      <w:r>
        <w:rPr>
          <w:rFonts w:hint="eastAsia" w:ascii="宋体" w:hAnsi="宋体" w:eastAsia="宋体" w:cs="宋体"/>
          <w:bCs/>
          <w:color w:val="auto"/>
          <w:sz w:val="24"/>
          <w:szCs w:val="24"/>
          <w:highlight w:val="none"/>
        </w:rPr>
        <w:t>由乙方自行承担。</w:t>
      </w:r>
    </w:p>
    <w:p w14:paraId="7CA1819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在履行合同过程中发生下列情况属</w:t>
      </w: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违约</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甲方</w:t>
      </w:r>
      <w:r>
        <w:rPr>
          <w:rFonts w:hint="eastAsia" w:ascii="宋体" w:hAnsi="宋体" w:eastAsia="宋体" w:cs="宋体"/>
          <w:bCs/>
          <w:color w:val="auto"/>
          <w:sz w:val="24"/>
          <w:szCs w:val="24"/>
          <w:highlight w:val="none"/>
        </w:rPr>
        <w:t>有权向</w:t>
      </w:r>
      <w:r>
        <w:rPr>
          <w:rFonts w:hint="eastAsia" w:ascii="宋体" w:hAnsi="宋体" w:eastAsia="宋体" w:cs="宋体"/>
          <w:bCs/>
          <w:color w:val="auto"/>
          <w:sz w:val="24"/>
          <w:szCs w:val="24"/>
          <w:highlight w:val="none"/>
          <w:lang w:val="en-US" w:eastAsia="zh-CN"/>
        </w:rPr>
        <w:t>乙方处罚</w:t>
      </w:r>
      <w:r>
        <w:rPr>
          <w:rFonts w:hint="eastAsia" w:ascii="宋体" w:hAnsi="宋体" w:eastAsia="宋体" w:cs="宋体"/>
          <w:bCs/>
          <w:color w:val="auto"/>
          <w:sz w:val="24"/>
          <w:szCs w:val="24"/>
          <w:highlight w:val="none"/>
        </w:rPr>
        <w:t>违约金，具体约定如下：</w:t>
      </w:r>
    </w:p>
    <w:p w14:paraId="3128D404">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乙方</w:t>
      </w:r>
      <w:r>
        <w:rPr>
          <w:rFonts w:hint="eastAsia" w:ascii="宋体" w:hAnsi="宋体" w:eastAsia="宋体" w:cs="宋体"/>
          <w:bCs/>
          <w:color w:val="auto"/>
          <w:sz w:val="24"/>
          <w:szCs w:val="24"/>
          <w:highlight w:val="none"/>
        </w:rPr>
        <w:t>不满足“保洁服务要求”规定要求的，</w:t>
      </w:r>
      <w:r>
        <w:rPr>
          <w:rFonts w:hint="eastAsia" w:ascii="宋体" w:hAnsi="宋体" w:eastAsia="宋体" w:cs="宋体"/>
          <w:bCs/>
          <w:color w:val="auto"/>
          <w:sz w:val="24"/>
          <w:szCs w:val="24"/>
          <w:highlight w:val="none"/>
          <w:lang w:val="en-US" w:eastAsia="zh-CN"/>
        </w:rPr>
        <w:t>甲方</w:t>
      </w:r>
      <w:r>
        <w:rPr>
          <w:rFonts w:hint="eastAsia" w:ascii="宋体" w:hAnsi="宋体" w:eastAsia="宋体" w:cs="宋体"/>
          <w:bCs/>
          <w:color w:val="auto"/>
          <w:sz w:val="24"/>
          <w:szCs w:val="24"/>
          <w:highlight w:val="none"/>
        </w:rPr>
        <w:t>按考核办法执行</w:t>
      </w:r>
      <w:r>
        <w:rPr>
          <w:rFonts w:hint="eastAsia" w:ascii="宋体" w:hAnsi="宋体" w:eastAsia="宋体" w:cs="宋体"/>
          <w:bCs/>
          <w:color w:val="auto"/>
          <w:sz w:val="24"/>
          <w:szCs w:val="24"/>
          <w:highlight w:val="none"/>
          <w:lang w:eastAsia="zh-CN"/>
        </w:rPr>
        <w:t>；</w:t>
      </w:r>
    </w:p>
    <w:p w14:paraId="1E9375FC">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2</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乙方</w:t>
      </w:r>
      <w:r>
        <w:rPr>
          <w:rFonts w:hint="eastAsia" w:ascii="宋体" w:hAnsi="宋体" w:eastAsia="宋体" w:cs="宋体"/>
          <w:bCs/>
          <w:color w:val="auto"/>
          <w:sz w:val="24"/>
          <w:szCs w:val="24"/>
          <w:highlight w:val="none"/>
        </w:rPr>
        <w:t>无法继续履行或明确表示不履行或实质上已停止履行合同</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处</w:t>
      </w:r>
      <w:r>
        <w:rPr>
          <w:rFonts w:hint="eastAsia" w:ascii="宋体" w:hAnsi="宋体" w:eastAsia="宋体" w:cs="宋体"/>
          <w:bCs/>
          <w:color w:val="auto"/>
          <w:sz w:val="24"/>
          <w:szCs w:val="24"/>
          <w:highlight w:val="none"/>
        </w:rPr>
        <w:t>以合同价5％的违约金</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且</w:t>
      </w:r>
      <w:r>
        <w:rPr>
          <w:rFonts w:hint="eastAsia" w:ascii="宋体" w:hAnsi="宋体" w:eastAsia="宋体" w:cs="宋体"/>
          <w:bCs/>
          <w:color w:val="auto"/>
          <w:sz w:val="24"/>
          <w:szCs w:val="24"/>
          <w:highlight w:val="none"/>
          <w:lang w:val="en-US" w:eastAsia="zh-CN"/>
        </w:rPr>
        <w:t>甲方</w:t>
      </w:r>
      <w:r>
        <w:rPr>
          <w:rFonts w:hint="eastAsia" w:ascii="宋体" w:hAnsi="宋体" w:eastAsia="宋体" w:cs="宋体"/>
          <w:bCs/>
          <w:color w:val="auto"/>
          <w:sz w:val="24"/>
          <w:szCs w:val="24"/>
          <w:highlight w:val="none"/>
        </w:rPr>
        <w:t>有权单方面终止合同</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乙方自行</w:t>
      </w:r>
      <w:r>
        <w:rPr>
          <w:rFonts w:hint="eastAsia" w:ascii="宋体" w:hAnsi="宋体" w:eastAsia="宋体" w:cs="宋体"/>
          <w:bCs/>
          <w:color w:val="auto"/>
          <w:sz w:val="24"/>
          <w:szCs w:val="24"/>
          <w:highlight w:val="none"/>
          <w:lang w:eastAsia="zh-CN"/>
        </w:rPr>
        <w:t>承担相应损失；</w:t>
      </w:r>
    </w:p>
    <w:p w14:paraId="347860B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乙方</w:t>
      </w:r>
      <w:r>
        <w:rPr>
          <w:rFonts w:hint="eastAsia" w:ascii="宋体" w:hAnsi="宋体" w:eastAsia="宋体" w:cs="宋体"/>
          <w:bCs/>
          <w:color w:val="auto"/>
          <w:sz w:val="24"/>
          <w:szCs w:val="24"/>
          <w:highlight w:val="none"/>
        </w:rPr>
        <w:t>未能按期开始保洁服务的</w:t>
      </w:r>
      <w:r>
        <w:rPr>
          <w:rFonts w:hint="eastAsia" w:ascii="宋体" w:hAnsi="宋体" w:eastAsia="宋体" w:cs="宋体"/>
          <w:bCs/>
          <w:color w:val="auto"/>
          <w:sz w:val="24"/>
          <w:szCs w:val="24"/>
          <w:highlight w:val="none"/>
          <w:lang w:eastAsia="zh-CN"/>
        </w:rPr>
        <w:t>，每延迟一天</w:t>
      </w:r>
      <w:r>
        <w:rPr>
          <w:rFonts w:hint="eastAsia" w:ascii="宋体" w:hAnsi="宋体" w:eastAsia="宋体" w:cs="宋体"/>
          <w:bCs/>
          <w:color w:val="auto"/>
          <w:sz w:val="24"/>
          <w:szCs w:val="24"/>
          <w:highlight w:val="none"/>
          <w:lang w:val="en-US" w:eastAsia="zh-CN"/>
        </w:rPr>
        <w:t>处</w:t>
      </w:r>
      <w:r>
        <w:rPr>
          <w:rFonts w:hint="eastAsia" w:ascii="宋体" w:hAnsi="宋体" w:eastAsia="宋体" w:cs="宋体"/>
          <w:bCs/>
          <w:color w:val="auto"/>
          <w:sz w:val="24"/>
          <w:szCs w:val="24"/>
          <w:highlight w:val="none"/>
          <w:lang w:eastAsia="zh-CN"/>
        </w:rPr>
        <w:t>以20000元的违约金；</w:t>
      </w:r>
      <w:r>
        <w:rPr>
          <w:rFonts w:hint="eastAsia" w:ascii="宋体" w:hAnsi="宋体" w:eastAsia="宋体" w:cs="宋体"/>
          <w:color w:val="auto"/>
          <w:sz w:val="24"/>
          <w:szCs w:val="24"/>
          <w:highlight w:val="none"/>
        </w:rPr>
        <w:t>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5151D2BC">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4</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乙方</w:t>
      </w:r>
      <w:r>
        <w:rPr>
          <w:rFonts w:hint="eastAsia" w:ascii="宋体" w:hAnsi="宋体" w:eastAsia="宋体" w:cs="宋体"/>
          <w:bCs/>
          <w:color w:val="auto"/>
          <w:sz w:val="24"/>
          <w:szCs w:val="24"/>
          <w:highlight w:val="none"/>
        </w:rPr>
        <w:t>未按承诺或未按</w:t>
      </w:r>
      <w:r>
        <w:rPr>
          <w:rFonts w:hint="eastAsia" w:ascii="宋体" w:hAnsi="宋体" w:eastAsia="宋体" w:cs="宋体"/>
          <w:bCs/>
          <w:color w:val="auto"/>
          <w:sz w:val="24"/>
          <w:szCs w:val="24"/>
          <w:highlight w:val="none"/>
          <w:lang w:val="en-US" w:eastAsia="zh-CN"/>
        </w:rPr>
        <w:t>甲方</w:t>
      </w:r>
      <w:r>
        <w:rPr>
          <w:rFonts w:hint="eastAsia" w:ascii="宋体" w:hAnsi="宋体" w:eastAsia="宋体" w:cs="宋体"/>
          <w:bCs/>
          <w:color w:val="auto"/>
          <w:sz w:val="24"/>
          <w:szCs w:val="24"/>
          <w:highlight w:val="none"/>
        </w:rPr>
        <w:t>要求及时配备</w:t>
      </w:r>
      <w:r>
        <w:rPr>
          <w:rFonts w:hint="eastAsia" w:ascii="宋体" w:hAnsi="宋体" w:eastAsia="宋体" w:cs="宋体"/>
          <w:bCs/>
          <w:color w:val="auto"/>
          <w:sz w:val="24"/>
          <w:szCs w:val="24"/>
          <w:highlight w:val="none"/>
          <w:lang w:val="en-US" w:eastAsia="zh-CN"/>
        </w:rPr>
        <w:t>主要管理及保洁作业</w:t>
      </w:r>
      <w:r>
        <w:rPr>
          <w:rFonts w:hint="eastAsia" w:ascii="宋体" w:hAnsi="宋体" w:eastAsia="宋体" w:cs="宋体"/>
          <w:bCs/>
          <w:color w:val="auto"/>
          <w:sz w:val="24"/>
          <w:szCs w:val="24"/>
          <w:highlight w:val="none"/>
        </w:rPr>
        <w:t>人员、</w:t>
      </w:r>
      <w:r>
        <w:rPr>
          <w:rFonts w:hint="eastAsia" w:ascii="宋体" w:hAnsi="宋体" w:eastAsia="宋体" w:cs="宋体"/>
          <w:bCs/>
          <w:color w:val="auto"/>
          <w:sz w:val="24"/>
          <w:szCs w:val="24"/>
          <w:highlight w:val="none"/>
          <w:lang w:val="en-US" w:eastAsia="zh-CN"/>
        </w:rPr>
        <w:t>保洁机械设备的，甲方按考核办法执行；当乙方因工作安排或其它原因确需调换主要管理人员时，须事先得到甲方的书面批准，更换的人员资质不得低于原被替换人员的资质；若未经批准擅自更换项目负责人的，处以违约金5万元/次·人，且甲方有权解除合同；</w:t>
      </w:r>
    </w:p>
    <w:p w14:paraId="10D8DAF9">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经甲方</w:t>
      </w:r>
      <w:r>
        <w:rPr>
          <w:rFonts w:hint="eastAsia" w:ascii="宋体" w:hAnsi="宋体" w:eastAsia="宋体" w:cs="宋体"/>
          <w:bCs/>
          <w:color w:val="auto"/>
          <w:sz w:val="24"/>
          <w:szCs w:val="24"/>
          <w:highlight w:val="none"/>
        </w:rPr>
        <w:t>检查，发现</w:t>
      </w:r>
      <w:r>
        <w:rPr>
          <w:rFonts w:hint="eastAsia" w:ascii="宋体" w:hAnsi="宋体" w:eastAsia="宋体" w:cs="宋体"/>
          <w:bCs/>
          <w:color w:val="auto"/>
          <w:sz w:val="24"/>
          <w:szCs w:val="24"/>
          <w:highlight w:val="none"/>
          <w:lang w:val="en-US" w:eastAsia="zh-CN"/>
        </w:rPr>
        <w:t>乙方</w:t>
      </w:r>
      <w:r>
        <w:rPr>
          <w:rFonts w:hint="eastAsia" w:ascii="宋体" w:hAnsi="宋体" w:eastAsia="宋体" w:cs="宋体"/>
          <w:bCs/>
          <w:color w:val="auto"/>
          <w:sz w:val="24"/>
          <w:szCs w:val="24"/>
          <w:highlight w:val="none"/>
        </w:rPr>
        <w:t>有安全问题或有违反安全管理规章制度的</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每次</w:t>
      </w:r>
      <w:r>
        <w:rPr>
          <w:rFonts w:hint="eastAsia" w:ascii="宋体" w:hAnsi="宋体" w:eastAsia="宋体" w:cs="宋体"/>
          <w:bCs/>
          <w:color w:val="auto"/>
          <w:sz w:val="24"/>
          <w:szCs w:val="24"/>
          <w:highlight w:val="none"/>
          <w:lang w:val="en-US" w:eastAsia="zh-CN"/>
        </w:rPr>
        <w:t>处</w:t>
      </w:r>
      <w:r>
        <w:rPr>
          <w:rFonts w:hint="eastAsia" w:ascii="宋体" w:hAnsi="宋体" w:eastAsia="宋体" w:cs="宋体"/>
          <w:bCs/>
          <w:color w:val="auto"/>
          <w:sz w:val="24"/>
          <w:szCs w:val="24"/>
          <w:highlight w:val="none"/>
        </w:rPr>
        <w:t>以2000元的违约金</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造成安全事故的每次</w:t>
      </w:r>
      <w:r>
        <w:rPr>
          <w:rFonts w:hint="eastAsia" w:ascii="宋体" w:hAnsi="宋体" w:eastAsia="宋体" w:cs="宋体"/>
          <w:bCs/>
          <w:color w:val="auto"/>
          <w:sz w:val="24"/>
          <w:szCs w:val="24"/>
          <w:highlight w:val="none"/>
          <w:lang w:val="en-US" w:eastAsia="zh-CN"/>
        </w:rPr>
        <w:t>处</w:t>
      </w:r>
      <w:r>
        <w:rPr>
          <w:rFonts w:hint="eastAsia" w:ascii="宋体" w:hAnsi="宋体" w:eastAsia="宋体" w:cs="宋体"/>
          <w:bCs/>
          <w:color w:val="auto"/>
          <w:sz w:val="24"/>
          <w:szCs w:val="24"/>
          <w:highlight w:val="none"/>
        </w:rPr>
        <w:t>以50000元的违约金；</w:t>
      </w:r>
    </w:p>
    <w:p w14:paraId="48F16E58">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合同期内，乙方应保证上述</w:t>
      </w:r>
      <w:r>
        <w:rPr>
          <w:rFonts w:hint="eastAsia" w:ascii="宋体" w:hAnsi="宋体" w:eastAsia="宋体" w:cs="宋体"/>
          <w:color w:val="auto"/>
          <w:sz w:val="24"/>
          <w:szCs w:val="24"/>
          <w:highlight w:val="none"/>
          <w:lang w:val="en-US" w:eastAsia="zh-CN"/>
        </w:rPr>
        <w:t>车辆、</w:t>
      </w:r>
      <w:r>
        <w:rPr>
          <w:rFonts w:hint="eastAsia" w:ascii="宋体" w:hAnsi="宋体" w:eastAsia="宋体" w:cs="宋体"/>
          <w:color w:val="auto"/>
          <w:sz w:val="24"/>
          <w:szCs w:val="24"/>
          <w:highlight w:val="none"/>
        </w:rPr>
        <w:t>机械设备及工具不得减少并能正常使用；如有破损等影响使用</w:t>
      </w:r>
      <w:r>
        <w:rPr>
          <w:rFonts w:hint="eastAsia" w:ascii="宋体" w:hAnsi="宋体" w:eastAsia="宋体" w:cs="宋体"/>
          <w:color w:val="auto"/>
          <w:sz w:val="24"/>
          <w:szCs w:val="24"/>
          <w:highlight w:val="none"/>
          <w:lang w:val="en-US" w:eastAsia="zh-CN"/>
        </w:rPr>
        <w:t>的情形</w:t>
      </w:r>
      <w:r>
        <w:rPr>
          <w:rFonts w:hint="eastAsia" w:ascii="宋体" w:hAnsi="宋体" w:eastAsia="宋体" w:cs="宋体"/>
          <w:color w:val="auto"/>
          <w:sz w:val="24"/>
          <w:szCs w:val="24"/>
          <w:highlight w:val="none"/>
        </w:rPr>
        <w:t>，乙方应及时维修或补足，否则，视为乙方违约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pacing w:val="6"/>
          <w:sz w:val="24"/>
          <w:szCs w:val="24"/>
          <w:highlight w:val="none"/>
          <w:lang w:val="en-US" w:eastAsia="zh-CN"/>
        </w:rPr>
        <w:t>经书面通知整改未及时整改的</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5"/>
          <w:sz w:val="24"/>
          <w:szCs w:val="24"/>
          <w:highlight w:val="none"/>
          <w:lang w:val="en-US" w:eastAsia="zh-CN"/>
        </w:rPr>
        <w:t>处缺失10000元/（每台车辆或设备）违约金，</w:t>
      </w:r>
      <w:r>
        <w:rPr>
          <w:rFonts w:hint="eastAsia" w:ascii="宋体" w:hAnsi="宋体" w:eastAsia="宋体" w:cs="宋体"/>
          <w:color w:val="auto"/>
          <w:sz w:val="24"/>
          <w:szCs w:val="24"/>
          <w:highlight w:val="none"/>
        </w:rPr>
        <w:t>同时甲方有权单方解除合同。</w:t>
      </w:r>
    </w:p>
    <w:p w14:paraId="6A78A78E">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乙方出现下列情况之一，甲方有权终止合同，由此造成的一切损失由乙方全部承担：①</w:t>
      </w:r>
      <w:r>
        <w:rPr>
          <w:rFonts w:hint="eastAsia" w:ascii="宋体" w:hAnsi="宋体" w:eastAsia="宋体" w:cs="宋体"/>
          <w:color w:val="auto"/>
          <w:sz w:val="24"/>
          <w:szCs w:val="24"/>
          <w:highlight w:val="none"/>
          <w:lang w:val="en-US" w:eastAsia="zh-CN"/>
        </w:rPr>
        <w:t>发生重大质量安全责任事故的；</w:t>
      </w:r>
      <w:r>
        <w:rPr>
          <w:rFonts w:hint="eastAsia" w:ascii="宋体" w:hAnsi="宋体" w:eastAsia="宋体" w:cs="宋体"/>
          <w:color w:val="auto"/>
          <w:sz w:val="24"/>
          <w:szCs w:val="24"/>
          <w:highlight w:val="none"/>
        </w:rPr>
        <w:t>②在重大活动期间，乙方不服从甲方工作安排</w:t>
      </w:r>
      <w:r>
        <w:rPr>
          <w:rFonts w:hint="eastAsia" w:ascii="宋体" w:hAnsi="宋体" w:eastAsia="宋体" w:cs="宋体"/>
          <w:color w:val="auto"/>
          <w:sz w:val="24"/>
          <w:szCs w:val="24"/>
          <w:highlight w:val="none"/>
          <w:lang w:val="en-US" w:eastAsia="zh-CN"/>
        </w:rPr>
        <w:t>造成严重影响或损失的；</w:t>
      </w:r>
      <w:r>
        <w:rPr>
          <w:rFonts w:hint="eastAsia" w:ascii="宋体" w:hAnsi="宋体" w:eastAsia="宋体" w:cs="宋体"/>
          <w:color w:val="auto"/>
          <w:sz w:val="24"/>
          <w:szCs w:val="24"/>
          <w:highlight w:val="none"/>
        </w:rPr>
        <w:t>③乙方严重违反合同条款内容，致使</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无法继续履行的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rPr>
        <w:t>乙方管理不力造成严重不良社会影响的</w:t>
      </w:r>
      <w:r>
        <w:rPr>
          <w:rFonts w:hint="eastAsia" w:ascii="宋体" w:hAnsi="宋体" w:eastAsia="宋体" w:cs="宋体"/>
          <w:color w:val="auto"/>
          <w:sz w:val="24"/>
          <w:szCs w:val="24"/>
          <w:highlight w:val="none"/>
          <w:lang w:val="en-US" w:eastAsia="zh-CN"/>
        </w:rPr>
        <w:t>。</w:t>
      </w:r>
    </w:p>
    <w:p w14:paraId="37AAD864">
      <w:pPr>
        <w:keepNext w:val="0"/>
        <w:keepLines w:val="0"/>
        <w:pageBreakBefore w:val="0"/>
        <w:widowControl w:val="0"/>
        <w:kinsoku/>
        <w:wordWrap/>
        <w:overflowPunct/>
        <w:topLinePunct w:val="0"/>
        <w:autoSpaceDE/>
        <w:autoSpaceDN/>
        <w:bidi w:val="0"/>
        <w:adjustRightInd/>
        <w:snapToGrid w:val="0"/>
        <w:spacing w:before="120" w:after="12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cs="宋体"/>
          <w:b/>
          <w:color w:val="auto"/>
          <w:sz w:val="24"/>
          <w:szCs w:val="24"/>
          <w:highlight w:val="none"/>
          <w:lang w:val="en-US" w:eastAsia="zh-CN"/>
        </w:rPr>
        <w:t>七</w:t>
      </w:r>
      <w:r>
        <w:rPr>
          <w:rFonts w:hint="eastAsia" w:ascii="宋体" w:hAnsi="宋体" w:eastAsia="宋体" w:cs="宋体"/>
          <w:b/>
          <w:color w:val="auto"/>
          <w:sz w:val="24"/>
          <w:szCs w:val="24"/>
          <w:highlight w:val="none"/>
        </w:rPr>
        <w:t>、不可抗力事件处理</w:t>
      </w:r>
    </w:p>
    <w:p w14:paraId="7F8275DE">
      <w:pPr>
        <w:keepNext w:val="0"/>
        <w:keepLines w:val="0"/>
        <w:pageBreakBefore w:val="0"/>
        <w:widowControl w:val="0"/>
        <w:kinsoku/>
        <w:wordWrap/>
        <w:overflowPunct/>
        <w:topLinePunct w:val="0"/>
        <w:autoSpaceDE/>
        <w:autoSpaceDN/>
        <w:bidi w:val="0"/>
        <w:adjustRightInd/>
        <w:snapToGrid w:val="0"/>
        <w:spacing w:before="120" w:after="120" w:line="360" w:lineRule="auto"/>
        <w:ind w:left="480" w:hanging="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16508BA5">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2C15F21F">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3．不可抗力事件延续120天以上，双方应通过友好协商，确定是否继续履行合同。</w:t>
      </w:r>
    </w:p>
    <w:p w14:paraId="697F4D55">
      <w:pPr>
        <w:keepNext w:val="0"/>
        <w:keepLines w:val="0"/>
        <w:pageBreakBefore w:val="0"/>
        <w:widowControl w:val="0"/>
        <w:kinsoku/>
        <w:wordWrap/>
        <w:overflowPunct/>
        <w:topLinePunct w:val="0"/>
        <w:autoSpaceDE/>
        <w:autoSpaceDN/>
        <w:bidi w:val="0"/>
        <w:adjustRightInd/>
        <w:snapToGrid w:val="0"/>
        <w:spacing w:before="120" w:after="12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cs="宋体"/>
          <w:b/>
          <w:color w:val="auto"/>
          <w:sz w:val="24"/>
          <w:szCs w:val="24"/>
          <w:highlight w:val="none"/>
          <w:lang w:val="en-US" w:eastAsia="zh-CN"/>
        </w:rPr>
        <w:t>八</w:t>
      </w:r>
      <w:r>
        <w:rPr>
          <w:rFonts w:hint="eastAsia" w:ascii="宋体" w:hAnsi="宋体" w:eastAsia="宋体" w:cs="宋体"/>
          <w:b/>
          <w:color w:val="auto"/>
          <w:sz w:val="24"/>
          <w:szCs w:val="24"/>
          <w:highlight w:val="none"/>
        </w:rPr>
        <w:t>、诉讼</w:t>
      </w:r>
    </w:p>
    <w:p w14:paraId="779D3DFA">
      <w:pPr>
        <w:keepNext w:val="0"/>
        <w:keepLines w:val="0"/>
        <w:pageBreakBefore w:val="0"/>
        <w:widowControl w:val="0"/>
        <w:kinsoku/>
        <w:wordWrap/>
        <w:overflowPunct/>
        <w:topLinePunct w:val="0"/>
        <w:autoSpaceDE/>
        <w:autoSpaceDN/>
        <w:bidi w:val="0"/>
        <w:adjustRightInd/>
        <w:snapToGrid w:val="0"/>
        <w:spacing w:before="120" w:after="120" w:line="360" w:lineRule="auto"/>
        <w:ind w:firstLine="376" w:firstLineChars="15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双方在执行合同中所发生的一切争议，应通过协商解决。如协商不成，可向甲方所在地法院起诉。</w:t>
      </w:r>
    </w:p>
    <w:p w14:paraId="3E72763B">
      <w:pPr>
        <w:snapToGrid w:val="0"/>
        <w:spacing w:before="120" w:after="120" w:line="36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十</w:t>
      </w:r>
      <w:r>
        <w:rPr>
          <w:rFonts w:hint="eastAsia" w:ascii="宋体" w:hAnsi="宋体" w:cs="宋体"/>
          <w:b/>
          <w:bCs/>
          <w:color w:val="auto"/>
          <w:kern w:val="2"/>
          <w:sz w:val="24"/>
          <w:szCs w:val="24"/>
          <w:highlight w:val="none"/>
          <w:lang w:val="en-US" w:eastAsia="zh-CN" w:bidi="ar-SA"/>
        </w:rPr>
        <w:t>九</w:t>
      </w:r>
      <w:r>
        <w:rPr>
          <w:rFonts w:hint="eastAsia" w:ascii="宋体" w:hAnsi="宋体" w:eastAsia="宋体" w:cs="宋体"/>
          <w:b/>
          <w:bCs/>
          <w:color w:val="auto"/>
          <w:kern w:val="2"/>
          <w:sz w:val="24"/>
          <w:szCs w:val="24"/>
          <w:highlight w:val="none"/>
          <w:lang w:val="en-US" w:eastAsia="zh-CN" w:bidi="ar-SA"/>
        </w:rPr>
        <w:t>、合同生效及其它</w:t>
      </w:r>
    </w:p>
    <w:p w14:paraId="0839C9FD">
      <w:pPr>
        <w:snapToGrid w:val="0"/>
        <w:spacing w:before="120" w:after="120"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 合同经</w:t>
      </w:r>
      <w:r>
        <w:rPr>
          <w:rFonts w:hint="eastAsia" w:ascii="宋体" w:hAnsi="宋体" w:cs="宋体"/>
          <w:color w:val="auto"/>
          <w:kern w:val="2"/>
          <w:sz w:val="24"/>
          <w:szCs w:val="24"/>
          <w:highlight w:val="none"/>
          <w:lang w:val="en-US" w:eastAsia="zh-CN" w:bidi="ar-SA"/>
        </w:rPr>
        <w:t>三</w:t>
      </w:r>
      <w:r>
        <w:rPr>
          <w:rFonts w:hint="eastAsia" w:ascii="宋体" w:hAnsi="宋体" w:eastAsia="宋体" w:cs="宋体"/>
          <w:color w:val="auto"/>
          <w:kern w:val="2"/>
          <w:sz w:val="24"/>
          <w:szCs w:val="24"/>
          <w:highlight w:val="none"/>
          <w:lang w:val="en-US" w:eastAsia="zh-CN" w:bidi="ar-SA"/>
        </w:rPr>
        <w:t>方法定代表人或授权代表签字并加盖单位公章后，报东阳市财政局采监科备案后生效。</w:t>
      </w:r>
    </w:p>
    <w:p w14:paraId="1AB65BD0">
      <w:pPr>
        <w:snapToGrid w:val="0"/>
        <w:spacing w:before="120" w:after="120"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2.合同执行中涉及采购资金和采购内容修改或补充的，须经财政部门审批，并签书面补充协议报政府采购监督管理部门备案，方可作为主合同不可分割的一部分。</w:t>
      </w:r>
    </w:p>
    <w:p w14:paraId="005B8EA9">
      <w:pPr>
        <w:snapToGrid w:val="0"/>
        <w:spacing w:before="120" w:after="120"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3.本合同未尽事宜，遵照《中华人民共和国民法典》有关条文执行。</w:t>
      </w:r>
    </w:p>
    <w:p w14:paraId="7C49C3B2">
      <w:pPr>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4.本合同一式六份，东阳市财政局采监科、招标代理机构各执一份，甲、乙双方各执二份，其都具有同等法律效力。</w:t>
      </w:r>
    </w:p>
    <w:p w14:paraId="5B5B88FC">
      <w:pPr>
        <w:spacing w:line="360" w:lineRule="auto"/>
        <w:ind w:firstLine="241" w:firstLineChars="1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5.后附政府采购廉洁承诺书。</w:t>
      </w:r>
    </w:p>
    <w:p w14:paraId="25C731D6">
      <w:pPr>
        <w:pStyle w:val="6"/>
        <w:spacing w:line="360" w:lineRule="auto"/>
        <w:ind w:left="0" w:leftChars="0" w:firstLine="0" w:firstLineChars="0"/>
        <w:rPr>
          <w:rFonts w:hint="eastAsia" w:ascii="宋体" w:hAnsi="宋体" w:eastAsia="宋体" w:cs="宋体"/>
          <w:color w:val="auto"/>
          <w:sz w:val="24"/>
          <w:szCs w:val="24"/>
          <w:highlight w:val="none"/>
          <w:lang w:eastAsia="zh-CN"/>
        </w:rPr>
      </w:pPr>
    </w:p>
    <w:p w14:paraId="2176FDBA">
      <w:pPr>
        <w:pStyle w:val="5"/>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 xml:space="preserve">甲方（盖公章）：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b/>
          <w:bCs/>
          <w:color w:val="auto"/>
          <w:sz w:val="24"/>
          <w:szCs w:val="24"/>
          <w:highlight w:val="none"/>
          <w:lang w:eastAsia="zh-CN"/>
        </w:rPr>
        <w:t xml:space="preserve">  乙方（盖公章）：</w:t>
      </w:r>
    </w:p>
    <w:p w14:paraId="654CAF29">
      <w:pPr>
        <w:pStyle w:val="5"/>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法定代表人或受委托人                 法定代表人或受委托人</w:t>
      </w:r>
    </w:p>
    <w:p w14:paraId="3C9783E2">
      <w:pPr>
        <w:pStyle w:val="5"/>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（签字）                             （签字）</w:t>
      </w:r>
    </w:p>
    <w:p w14:paraId="5C368D68">
      <w:pPr>
        <w:pStyle w:val="5"/>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地址：                               地址： </w:t>
      </w:r>
    </w:p>
    <w:p w14:paraId="2D6857D5">
      <w:pPr>
        <w:pStyle w:val="5"/>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邮编：                               邮编：</w:t>
      </w:r>
    </w:p>
    <w:p w14:paraId="3AB95BBB">
      <w:pPr>
        <w:pStyle w:val="5"/>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电话：                               电话：</w:t>
      </w:r>
    </w:p>
    <w:p w14:paraId="7377B517">
      <w:pPr>
        <w:pStyle w:val="5"/>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传真：                               传真：</w:t>
      </w:r>
    </w:p>
    <w:p w14:paraId="1E62FDB8">
      <w:pPr>
        <w:pStyle w:val="5"/>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开户银行：                           开户银行：</w:t>
      </w:r>
    </w:p>
    <w:p w14:paraId="5BC0A406">
      <w:pPr>
        <w:pStyle w:val="5"/>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帐号：                               帐号：</w:t>
      </w:r>
    </w:p>
    <w:p w14:paraId="41A4DF2C">
      <w:pPr>
        <w:pStyle w:val="5"/>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p>
    <w:p w14:paraId="1126D8EA">
      <w:pPr>
        <w:kinsoku/>
        <w:wordWrap/>
        <w:overflowPunct/>
        <w:topLinePunct/>
        <w:autoSpaceDE/>
        <w:autoSpaceDN/>
        <w:bidi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鉴证方</w:t>
      </w:r>
      <w:r>
        <w:rPr>
          <w:rFonts w:ascii="宋体" w:hAnsi="宋体" w:cs="宋体"/>
          <w:color w:val="auto"/>
          <w:sz w:val="24"/>
          <w:highlight w:val="none"/>
        </w:rPr>
        <w:t>:</w:t>
      </w:r>
    </w:p>
    <w:p w14:paraId="5316E7D2">
      <w:pPr>
        <w:kinsoku/>
        <w:wordWrap/>
        <w:overflowPunct/>
        <w:topLinePunct/>
        <w:autoSpaceDE/>
        <w:autoSpaceDN/>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法定代表人或主要负责人</w:t>
      </w:r>
      <w:r>
        <w:rPr>
          <w:rFonts w:ascii="宋体" w:hAnsi="宋体" w:cs="宋体"/>
          <w:color w:val="auto"/>
          <w:sz w:val="24"/>
          <w:highlight w:val="none"/>
        </w:rPr>
        <w:t xml:space="preserve">:               </w:t>
      </w:r>
    </w:p>
    <w:p w14:paraId="65B736F4">
      <w:pPr>
        <w:kinsoku/>
        <w:wordWrap/>
        <w:overflowPunct/>
        <w:topLinePunct/>
        <w:autoSpaceDE/>
        <w:autoSpaceDN/>
        <w:bidi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签约时间：</w:t>
      </w:r>
    </w:p>
    <w:p w14:paraId="20CDDBE2">
      <w:pPr>
        <w:spacing w:line="360" w:lineRule="auto"/>
        <w:jc w:val="center"/>
        <w:rPr>
          <w:rFonts w:hint="eastAsia" w:ascii="宋体" w:hAnsi="宋体" w:eastAsia="宋体" w:cs="宋体"/>
          <w:b/>
          <w:color w:val="auto"/>
          <w:sz w:val="24"/>
          <w:szCs w:val="24"/>
          <w:highlight w:val="none"/>
        </w:rPr>
      </w:pPr>
    </w:p>
    <w:p w14:paraId="35B9B125">
      <w:pPr>
        <w:spacing w:line="360" w:lineRule="auto"/>
        <w:jc w:val="center"/>
        <w:rPr>
          <w:rFonts w:hint="eastAsia" w:ascii="宋体" w:hAnsi="宋体" w:eastAsia="宋体" w:cs="宋体"/>
          <w:b/>
          <w:color w:val="auto"/>
          <w:sz w:val="24"/>
          <w:szCs w:val="24"/>
          <w:highlight w:val="none"/>
        </w:rPr>
      </w:pPr>
    </w:p>
    <w:p w14:paraId="3AE4527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注：签订合同时，可以使用项目相关国家标准合同文本。</w:t>
      </w:r>
    </w:p>
    <w:p w14:paraId="159D959A">
      <w:pPr>
        <w:pageBreakBefore/>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政府采购廉洁承诺书</w:t>
      </w:r>
    </w:p>
    <w:p w14:paraId="0B68463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（中标人须将此表附在合同后）</w:t>
      </w:r>
    </w:p>
    <w:p w14:paraId="29768A28">
      <w:pPr>
        <w:spacing w:line="360" w:lineRule="auto"/>
        <w:jc w:val="center"/>
        <w:rPr>
          <w:rFonts w:ascii="宋体" w:hAnsi="宋体" w:cs="宋体"/>
          <w:b/>
          <w:color w:val="auto"/>
          <w:sz w:val="24"/>
          <w:highlight w:val="none"/>
        </w:rPr>
      </w:pPr>
    </w:p>
    <w:p w14:paraId="7CE96D9C">
      <w:pPr>
        <w:spacing w:line="360" w:lineRule="auto"/>
        <w:rPr>
          <w:rFonts w:ascii="宋体" w:hAnsi="宋体" w:cs="宋体"/>
          <w:color w:val="auto"/>
          <w:sz w:val="24"/>
          <w:highlight w:val="none"/>
        </w:rPr>
      </w:pPr>
      <w:r>
        <w:rPr>
          <w:rFonts w:hint="eastAsia" w:ascii="宋体" w:hAnsi="宋体" w:cs="宋体"/>
          <w:color w:val="auto"/>
          <w:sz w:val="24"/>
          <w:highlight w:val="none"/>
        </w:rPr>
        <w:t>项目名称：                                     项目编号：</w:t>
      </w:r>
    </w:p>
    <w:p w14:paraId="098A891B">
      <w:pPr>
        <w:spacing w:line="360" w:lineRule="auto"/>
        <w:rPr>
          <w:rFonts w:ascii="宋体" w:hAnsi="宋体" w:cs="宋体"/>
          <w:color w:val="auto"/>
          <w:sz w:val="24"/>
          <w:highlight w:val="none"/>
        </w:rPr>
      </w:pPr>
      <w:r>
        <w:rPr>
          <w:rFonts w:hint="eastAsia" w:ascii="宋体" w:hAnsi="宋体" w:cs="宋体"/>
          <w:color w:val="auto"/>
          <w:sz w:val="24"/>
          <w:highlight w:val="none"/>
        </w:rPr>
        <w:t>中标人：</w:t>
      </w:r>
    </w:p>
    <w:p w14:paraId="7752AB8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6F2E7BC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第一条参与政府采购活动时，除具备采购文件规定的资格、资质要求外，我方还将严格遵守有关法律、法规、政策以及国家、地方关于廉政建设的各项规定。</w:t>
      </w:r>
    </w:p>
    <w:p w14:paraId="480137F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第二条遵循公开、公平、公正、诚实信用原则，不发生损害上述原则及各方当事人合法权益得不正当竞争行为。</w:t>
      </w:r>
    </w:p>
    <w:p w14:paraId="3D2E8B1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第三条与政府采购各方当事人保持正常的业务交往，不向采购人、采购代理机构、监督机构、评审专家、工作人员及其他参与采购活动的人员提供不正当利益。主要有：</w:t>
      </w:r>
    </w:p>
    <w:p w14:paraId="52CF342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（一）向上述人员赠送礼金、有价证券、贵重物品及回扣、好处费、感谢费等。</w:t>
      </w:r>
    </w:p>
    <w:p w14:paraId="20968FE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（二）为上述人员或单位报销应由对方支付的费用。</w:t>
      </w:r>
    </w:p>
    <w:p w14:paraId="02A12C1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（三）暗示为上述人员装修住房、婚丧嫁娶、配偶子女的工作安排以及出国（境）、旅游等提供方便。</w:t>
      </w:r>
    </w:p>
    <w:p w14:paraId="183DC8C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（四）为上述人员或单位提供可能影响采购活动开展的宴请、健身、娱乐等活动。</w:t>
      </w:r>
    </w:p>
    <w:p w14:paraId="51C0611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第四条严格执行采购合同，自觉按合同办事；在合同执行过程中，不发生本承诺书第三条中所列不良行为。    </w:t>
      </w:r>
    </w:p>
    <w:p w14:paraId="778C925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第五条 发现采购活动各方当事人有违规、违纪、违法行为的，及时提醒对方，情节严重的，主动向其主管部门或纪检监察、司法等机关举报。</w:t>
      </w:r>
    </w:p>
    <w:p w14:paraId="46F9892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14:paraId="3F57DF6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第七条 本承诺书自签署之日起生效。</w:t>
      </w:r>
    </w:p>
    <w:p w14:paraId="5A4838BC">
      <w:pPr>
        <w:spacing w:line="360" w:lineRule="auto"/>
        <w:ind w:left="840" w:hanging="840" w:hangingChars="350"/>
        <w:jc w:val="center"/>
        <w:rPr>
          <w:rFonts w:ascii="宋体" w:hAnsi="宋体" w:cs="宋体"/>
          <w:color w:val="auto"/>
          <w:sz w:val="24"/>
          <w:highlight w:val="none"/>
        </w:rPr>
      </w:pPr>
    </w:p>
    <w:p w14:paraId="03BDDCDA">
      <w:pPr>
        <w:spacing w:line="360" w:lineRule="auto"/>
        <w:ind w:left="840" w:hanging="840" w:hangingChars="350"/>
        <w:jc w:val="center"/>
        <w:rPr>
          <w:rFonts w:ascii="宋体" w:hAnsi="宋体" w:cs="宋体"/>
          <w:color w:val="auto"/>
          <w:sz w:val="24"/>
          <w:highlight w:val="none"/>
        </w:rPr>
      </w:pPr>
      <w:r>
        <w:rPr>
          <w:rFonts w:hint="eastAsia" w:ascii="宋体" w:hAnsi="宋体" w:cs="宋体"/>
          <w:color w:val="auto"/>
          <w:sz w:val="24"/>
          <w:highlight w:val="none"/>
        </w:rPr>
        <w:t xml:space="preserve"> 投标人（盖章）：</w:t>
      </w:r>
    </w:p>
    <w:p w14:paraId="3A1C9E06">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法定代表人：</w:t>
      </w:r>
    </w:p>
    <w:p w14:paraId="1DD7D439">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年    月   日</w:t>
      </w:r>
    </w:p>
    <w:p w14:paraId="44F92F56">
      <w:pPr>
        <w:spacing w:line="360" w:lineRule="auto"/>
        <w:ind w:left="840" w:hanging="840" w:hangingChars="350"/>
        <w:rPr>
          <w:rFonts w:ascii="宋体" w:hAnsi="宋体" w:cs="宋体"/>
          <w:color w:val="auto"/>
          <w:sz w:val="24"/>
          <w:highlight w:val="none"/>
        </w:rPr>
      </w:pPr>
    </w:p>
    <w:p w14:paraId="4200E18D">
      <w:pPr>
        <w:pStyle w:val="2"/>
        <w:jc w:val="center"/>
        <w:rPr>
          <w:rFonts w:ascii="宋体" w:hAnsi="宋体" w:cs="宋体"/>
          <w:color w:val="auto"/>
          <w:sz w:val="24"/>
          <w:szCs w:val="24"/>
          <w:highlight w:val="none"/>
        </w:rPr>
      </w:pPr>
      <w:bookmarkStart w:id="59" w:name="_Toc4853"/>
      <w:r>
        <w:rPr>
          <w:rFonts w:hint="eastAsia" w:ascii="宋体" w:hAnsi="宋体" w:cs="宋体"/>
          <w:color w:val="auto"/>
          <w:sz w:val="24"/>
          <w:szCs w:val="24"/>
          <w:highlight w:val="none"/>
        </w:rPr>
        <w:t>第六章　投标文件组成内容及格式</w:t>
      </w:r>
      <w:bookmarkEnd w:id="59"/>
    </w:p>
    <w:bookmarkEnd w:id="51"/>
    <w:bookmarkEnd w:id="52"/>
    <w:p w14:paraId="3359CB32">
      <w:pPr>
        <w:pStyle w:val="11"/>
        <w:spacing w:before="120" w:after="120" w:line="360" w:lineRule="auto"/>
        <w:rPr>
          <w:rFonts w:ascii="宋体" w:hAnsi="宋体" w:cs="宋体"/>
          <w:color w:val="auto"/>
          <w:szCs w:val="24"/>
          <w:highlight w:val="none"/>
          <w:u w:val="single"/>
        </w:rPr>
      </w:pPr>
    </w:p>
    <w:p w14:paraId="053162E9">
      <w:pPr>
        <w:jc w:val="center"/>
        <w:rPr>
          <w:color w:val="auto"/>
          <w:sz w:val="24"/>
          <w:highlight w:val="none"/>
        </w:rPr>
      </w:pPr>
      <w:bookmarkStart w:id="60" w:name="_Toc405368940"/>
      <w:r>
        <w:rPr>
          <w:rFonts w:hint="eastAsia"/>
          <w:color w:val="auto"/>
          <w:sz w:val="24"/>
          <w:highlight w:val="none"/>
        </w:rPr>
        <w:t>一、投标文件封面格式</w:t>
      </w:r>
      <w:bookmarkEnd w:id="60"/>
    </w:p>
    <w:p w14:paraId="20A5997F">
      <w:pPr>
        <w:rPr>
          <w:rFonts w:ascii="宋体" w:hAnsi="宋体" w:cs="宋体"/>
          <w:color w:val="auto"/>
          <w:sz w:val="24"/>
          <w:highlight w:val="none"/>
        </w:rPr>
      </w:pPr>
    </w:p>
    <w:p w14:paraId="777F5420">
      <w:pPr>
        <w:rPr>
          <w:rFonts w:ascii="宋体" w:hAnsi="宋体" w:cs="宋体"/>
          <w:color w:val="auto"/>
          <w:sz w:val="24"/>
          <w:highlight w:val="none"/>
        </w:rPr>
      </w:pPr>
    </w:p>
    <w:p w14:paraId="02F80F4C">
      <w:pPr>
        <w:rPr>
          <w:rFonts w:ascii="宋体" w:hAnsi="宋体" w:cs="宋体"/>
          <w:color w:val="auto"/>
          <w:sz w:val="24"/>
          <w:highlight w:val="none"/>
        </w:rPr>
      </w:pPr>
    </w:p>
    <w:p w14:paraId="673971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1.投标文件封面格式： </w:t>
      </w:r>
    </w:p>
    <w:p w14:paraId="75D167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正本/或副本</w:t>
      </w:r>
    </w:p>
    <w:p w14:paraId="35AFE555">
      <w:pPr>
        <w:spacing w:line="360" w:lineRule="auto"/>
        <w:rPr>
          <w:rFonts w:ascii="宋体" w:hAnsi="宋体" w:cs="宋体"/>
          <w:color w:val="auto"/>
          <w:sz w:val="24"/>
          <w:highlight w:val="none"/>
        </w:rPr>
      </w:pPr>
    </w:p>
    <w:p w14:paraId="0FB38333">
      <w:pPr>
        <w:spacing w:line="360" w:lineRule="auto"/>
        <w:rPr>
          <w:rFonts w:ascii="宋体" w:hAnsi="宋体" w:cs="宋体"/>
          <w:color w:val="auto"/>
          <w:sz w:val="24"/>
          <w:highlight w:val="none"/>
        </w:rPr>
      </w:pPr>
    </w:p>
    <w:p w14:paraId="2F69B922">
      <w:pPr>
        <w:spacing w:line="360" w:lineRule="auto"/>
        <w:rPr>
          <w:rFonts w:ascii="宋体" w:hAnsi="宋体" w:cs="宋体"/>
          <w:color w:val="auto"/>
          <w:sz w:val="24"/>
          <w:highlight w:val="none"/>
        </w:rPr>
      </w:pPr>
    </w:p>
    <w:p w14:paraId="4CB9491B">
      <w:pPr>
        <w:spacing w:line="360" w:lineRule="auto"/>
        <w:rPr>
          <w:rFonts w:ascii="宋体" w:hAnsi="宋体" w:cs="宋体"/>
          <w:color w:val="auto"/>
          <w:sz w:val="24"/>
          <w:highlight w:val="none"/>
        </w:rPr>
      </w:pPr>
    </w:p>
    <w:p w14:paraId="580E7199">
      <w:pPr>
        <w:spacing w:line="360" w:lineRule="auto"/>
        <w:rPr>
          <w:rFonts w:ascii="宋体" w:hAnsi="宋体" w:cs="宋体"/>
          <w:color w:val="auto"/>
          <w:sz w:val="24"/>
          <w:highlight w:val="none"/>
        </w:rPr>
      </w:pPr>
    </w:p>
    <w:p w14:paraId="30D55E8B">
      <w:pPr>
        <w:spacing w:line="480" w:lineRule="auto"/>
        <w:rPr>
          <w:rFonts w:ascii="宋体" w:hAnsi="宋体" w:cs="宋体"/>
          <w:color w:val="auto"/>
          <w:sz w:val="24"/>
          <w:highlight w:val="none"/>
        </w:rPr>
      </w:pPr>
      <w:r>
        <w:rPr>
          <w:rFonts w:hint="eastAsia" w:ascii="宋体" w:hAnsi="宋体" w:cs="宋体"/>
          <w:color w:val="auto"/>
          <w:sz w:val="24"/>
          <w:highlight w:val="none"/>
        </w:rPr>
        <w:t>资格审查文件、商务技术文件、报价文件（相应选择一个投标文件封面外包装名称）</w:t>
      </w:r>
    </w:p>
    <w:p w14:paraId="37106E69">
      <w:pPr>
        <w:spacing w:line="48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 xml:space="preserve">东阳市2025-2027年度公路小修保养项目(日常保洁养护市场化) </w:t>
      </w:r>
    </w:p>
    <w:p w14:paraId="14FC51F8">
      <w:pPr>
        <w:spacing w:line="480" w:lineRule="auto"/>
        <w:rPr>
          <w:rFonts w:hint="eastAsia" w:ascii="宋体" w:hAnsi="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XSZFCGDZ2025-105</w:t>
      </w:r>
    </w:p>
    <w:p w14:paraId="69E19411">
      <w:pPr>
        <w:spacing w:line="480" w:lineRule="auto"/>
        <w:rPr>
          <w:rFonts w:ascii="宋体" w:hAnsi="宋体" w:cs="宋体"/>
          <w:color w:val="auto"/>
          <w:sz w:val="24"/>
          <w:highlight w:val="none"/>
        </w:rPr>
      </w:pPr>
      <w:r>
        <w:rPr>
          <w:rFonts w:hint="eastAsia" w:ascii="宋体" w:hAnsi="宋体" w:cs="宋体"/>
          <w:color w:val="auto"/>
          <w:sz w:val="24"/>
          <w:highlight w:val="none"/>
        </w:rPr>
        <w:t>标项：</w:t>
      </w:r>
    </w:p>
    <w:p w14:paraId="3B8BDF51">
      <w:pPr>
        <w:spacing w:line="480" w:lineRule="auto"/>
        <w:rPr>
          <w:rFonts w:ascii="宋体" w:hAnsi="宋体" w:cs="宋体"/>
          <w:color w:val="auto"/>
          <w:sz w:val="24"/>
          <w:highlight w:val="none"/>
        </w:rPr>
      </w:pPr>
      <w:r>
        <w:rPr>
          <w:rFonts w:hint="eastAsia" w:ascii="宋体" w:hAnsi="宋体" w:cs="宋体"/>
          <w:color w:val="auto"/>
          <w:sz w:val="24"/>
          <w:highlight w:val="none"/>
        </w:rPr>
        <w:t>投标人名称：</w:t>
      </w:r>
    </w:p>
    <w:p w14:paraId="5A7FA5F6">
      <w:pPr>
        <w:spacing w:line="480" w:lineRule="auto"/>
        <w:rPr>
          <w:rFonts w:ascii="宋体" w:hAnsi="宋体" w:cs="宋体"/>
          <w:color w:val="auto"/>
          <w:sz w:val="24"/>
          <w:highlight w:val="none"/>
        </w:rPr>
      </w:pPr>
      <w:r>
        <w:rPr>
          <w:rFonts w:hint="eastAsia" w:ascii="宋体" w:hAnsi="宋体" w:cs="宋体"/>
          <w:color w:val="auto"/>
          <w:sz w:val="24"/>
          <w:highlight w:val="none"/>
        </w:rPr>
        <w:t>投标人地址：</w:t>
      </w:r>
    </w:p>
    <w:p w14:paraId="1676E823">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2E4E8A6">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1F3E8449">
      <w:pPr>
        <w:spacing w:line="360" w:lineRule="auto"/>
        <w:rPr>
          <w:rFonts w:ascii="宋体" w:hAnsi="宋体" w:cs="宋体"/>
          <w:color w:val="auto"/>
          <w:sz w:val="24"/>
          <w:highlight w:val="none"/>
        </w:rPr>
      </w:pPr>
    </w:p>
    <w:p w14:paraId="6D0DC79B">
      <w:pPr>
        <w:rPr>
          <w:rFonts w:ascii="宋体" w:hAnsi="宋体" w:cs="宋体"/>
          <w:color w:val="auto"/>
          <w:sz w:val="24"/>
          <w:highlight w:val="none"/>
        </w:rPr>
      </w:pPr>
    </w:p>
    <w:p w14:paraId="2216E790">
      <w:pPr>
        <w:rPr>
          <w:color w:val="auto"/>
          <w:highlight w:val="none"/>
        </w:rPr>
      </w:pPr>
    </w:p>
    <w:p w14:paraId="2D1CA040">
      <w:pPr>
        <w:spacing w:line="360" w:lineRule="auto"/>
        <w:rPr>
          <w:rFonts w:ascii="宋体" w:hAnsi="宋体" w:cs="宋体"/>
          <w:b/>
          <w:color w:val="auto"/>
          <w:sz w:val="24"/>
          <w:highlight w:val="none"/>
        </w:rPr>
      </w:pPr>
    </w:p>
    <w:p w14:paraId="68AD2156">
      <w:pPr>
        <w:spacing w:line="360" w:lineRule="auto"/>
        <w:rPr>
          <w:rFonts w:ascii="宋体" w:hAnsi="宋体" w:cs="宋体"/>
          <w:b/>
          <w:color w:val="auto"/>
          <w:sz w:val="24"/>
          <w:highlight w:val="none"/>
        </w:rPr>
      </w:pPr>
    </w:p>
    <w:p w14:paraId="4C8E8ADB">
      <w:pPr>
        <w:spacing w:line="360" w:lineRule="auto"/>
        <w:rPr>
          <w:rFonts w:ascii="宋体" w:hAnsi="宋体" w:cs="宋体"/>
          <w:b/>
          <w:color w:val="auto"/>
          <w:sz w:val="24"/>
          <w:highlight w:val="none"/>
        </w:rPr>
      </w:pPr>
    </w:p>
    <w:p w14:paraId="230319DA">
      <w:pPr>
        <w:spacing w:line="360" w:lineRule="auto"/>
        <w:rPr>
          <w:rFonts w:ascii="宋体" w:hAnsi="宋体" w:cs="宋体"/>
          <w:b/>
          <w:color w:val="auto"/>
          <w:sz w:val="24"/>
          <w:highlight w:val="none"/>
        </w:rPr>
      </w:pPr>
    </w:p>
    <w:p w14:paraId="67788865">
      <w:pPr>
        <w:spacing w:line="360" w:lineRule="auto"/>
        <w:rPr>
          <w:rFonts w:ascii="宋体" w:hAnsi="宋体" w:cs="宋体"/>
          <w:b/>
          <w:color w:val="auto"/>
          <w:sz w:val="24"/>
          <w:highlight w:val="none"/>
        </w:rPr>
      </w:pPr>
      <w:r>
        <w:rPr>
          <w:rFonts w:hint="eastAsia" w:ascii="宋体" w:hAnsi="宋体" w:cs="宋体"/>
          <w:b/>
          <w:color w:val="auto"/>
          <w:sz w:val="24"/>
          <w:highlight w:val="none"/>
        </w:rPr>
        <w:t>2.资格审查文件：</w:t>
      </w:r>
    </w:p>
    <w:p w14:paraId="5360A9E7">
      <w:pPr>
        <w:spacing w:line="360" w:lineRule="auto"/>
        <w:rPr>
          <w:rFonts w:ascii="宋体" w:hAnsi="宋体" w:cs="宋体"/>
          <w:color w:val="auto"/>
          <w:sz w:val="24"/>
          <w:highlight w:val="none"/>
        </w:rPr>
      </w:pPr>
      <w:r>
        <w:rPr>
          <w:rFonts w:hint="eastAsia" w:ascii="宋体" w:hAnsi="宋体" w:cs="宋体"/>
          <w:color w:val="auto"/>
          <w:sz w:val="24"/>
          <w:highlight w:val="none"/>
        </w:rPr>
        <w:t>（1）具有独立承担民事责任的能力：投标人须在投标文件中出具符合以下情况的证明材料复印件（五选一）：</w:t>
      </w:r>
    </w:p>
    <w:p w14:paraId="25F43016">
      <w:pPr>
        <w:spacing w:line="360" w:lineRule="auto"/>
        <w:rPr>
          <w:rFonts w:ascii="宋体" w:hAnsi="宋体" w:cs="宋体"/>
          <w:color w:val="auto"/>
          <w:sz w:val="24"/>
          <w:highlight w:val="none"/>
        </w:rPr>
      </w:pPr>
      <w:r>
        <w:rPr>
          <w:rFonts w:hint="eastAsia" w:ascii="宋体" w:hAnsi="宋体" w:cs="宋体"/>
          <w:color w:val="auto"/>
          <w:sz w:val="24"/>
          <w:highlight w:val="none"/>
        </w:rPr>
        <w:t>①如投标人是企业（包括合伙企业），提供在工商部门注册的有效“企业法人营业执照”或“营业执照”；</w:t>
      </w:r>
    </w:p>
    <w:p w14:paraId="3C0980C8">
      <w:pPr>
        <w:spacing w:line="360" w:lineRule="auto"/>
        <w:rPr>
          <w:rFonts w:ascii="宋体" w:hAnsi="宋体" w:cs="宋体"/>
          <w:color w:val="auto"/>
          <w:sz w:val="24"/>
          <w:highlight w:val="none"/>
        </w:rPr>
      </w:pPr>
      <w:r>
        <w:rPr>
          <w:rFonts w:hint="eastAsia" w:ascii="宋体" w:hAnsi="宋体" w:cs="宋体"/>
          <w:color w:val="auto"/>
          <w:sz w:val="24"/>
          <w:highlight w:val="none"/>
        </w:rPr>
        <w:t>②如投标人是事业单位，提供有效的“事业单位法人证书”；</w:t>
      </w:r>
    </w:p>
    <w:p w14:paraId="75F038BD">
      <w:pPr>
        <w:spacing w:line="360" w:lineRule="auto"/>
        <w:rPr>
          <w:rFonts w:ascii="宋体" w:hAnsi="宋体" w:cs="宋体"/>
          <w:color w:val="auto"/>
          <w:sz w:val="24"/>
          <w:highlight w:val="none"/>
        </w:rPr>
      </w:pPr>
      <w:r>
        <w:rPr>
          <w:rFonts w:hint="eastAsia" w:ascii="宋体" w:hAnsi="宋体" w:cs="宋体"/>
          <w:color w:val="auto"/>
          <w:sz w:val="24"/>
          <w:highlight w:val="none"/>
        </w:rPr>
        <w:t>③如投标人是非企业专业服务机构的，提供执业许可证等证明文件；</w:t>
      </w:r>
    </w:p>
    <w:p w14:paraId="7ECA7776">
      <w:pPr>
        <w:spacing w:line="360" w:lineRule="auto"/>
        <w:rPr>
          <w:rFonts w:ascii="宋体" w:hAnsi="宋体" w:cs="宋体"/>
          <w:color w:val="auto"/>
          <w:sz w:val="24"/>
          <w:highlight w:val="none"/>
        </w:rPr>
      </w:pPr>
      <w:r>
        <w:rPr>
          <w:rFonts w:hint="eastAsia" w:ascii="宋体" w:hAnsi="宋体" w:cs="宋体"/>
          <w:color w:val="auto"/>
          <w:sz w:val="24"/>
          <w:highlight w:val="none"/>
        </w:rPr>
        <w:t>④如投标人是个体工商户，提供有效的“个体工商户营业执照”；</w:t>
      </w:r>
    </w:p>
    <w:p w14:paraId="4C83FD74">
      <w:pPr>
        <w:spacing w:line="360" w:lineRule="auto"/>
        <w:rPr>
          <w:rFonts w:ascii="宋体" w:hAnsi="宋体" w:cs="宋体"/>
          <w:color w:val="auto"/>
          <w:sz w:val="24"/>
          <w:highlight w:val="none"/>
        </w:rPr>
      </w:pPr>
      <w:r>
        <w:rPr>
          <w:rFonts w:hint="eastAsia" w:ascii="宋体" w:hAnsi="宋体" w:cs="宋体"/>
          <w:color w:val="auto"/>
          <w:sz w:val="24"/>
          <w:highlight w:val="none"/>
        </w:rPr>
        <w:t>⑤如投标人是自然人，提供有效的自然人身份证明（居民身份证正反面或公安机关出具的临时居民身份证正反面或港澳台胞证或护照）。</w:t>
      </w:r>
    </w:p>
    <w:p w14:paraId="5829F4C0">
      <w:pPr>
        <w:spacing w:line="360" w:lineRule="auto"/>
        <w:rPr>
          <w:rFonts w:ascii="宋体" w:hAnsi="宋体" w:cs="宋体"/>
          <w:color w:val="auto"/>
          <w:sz w:val="24"/>
          <w:highlight w:val="none"/>
        </w:rPr>
      </w:pPr>
      <w:r>
        <w:rPr>
          <w:rFonts w:hint="eastAsia" w:ascii="宋体" w:hAnsi="宋体" w:cs="宋体"/>
          <w:color w:val="auto"/>
          <w:sz w:val="24"/>
          <w:highlight w:val="none"/>
        </w:rPr>
        <w:t>（2）法定代表人身份证复印件或法定代表人授权委托书(格式见附件)；</w:t>
      </w:r>
    </w:p>
    <w:p w14:paraId="6BBD23FF">
      <w:pPr>
        <w:spacing w:line="360" w:lineRule="auto"/>
        <w:rPr>
          <w:rFonts w:ascii="宋体" w:hAnsi="宋体" w:cs="宋体"/>
          <w:color w:val="auto"/>
          <w:sz w:val="24"/>
          <w:highlight w:val="none"/>
        </w:rPr>
      </w:pPr>
      <w:r>
        <w:rPr>
          <w:rFonts w:hint="eastAsia" w:ascii="宋体" w:hAnsi="宋体" w:cs="宋体"/>
          <w:color w:val="auto"/>
          <w:sz w:val="24"/>
          <w:highlight w:val="none"/>
        </w:rPr>
        <w:t>（3）符合参加政府采购活动应当具备的一般条件的承诺函（格式见附件）；</w:t>
      </w:r>
    </w:p>
    <w:p w14:paraId="2E6826B9">
      <w:pPr>
        <w:spacing w:line="360" w:lineRule="auto"/>
        <w:rPr>
          <w:rFonts w:ascii="宋体" w:hAnsi="宋体" w:cs="宋体"/>
          <w:color w:val="auto"/>
          <w:sz w:val="24"/>
          <w:highlight w:val="none"/>
        </w:rPr>
      </w:pPr>
      <w:r>
        <w:rPr>
          <w:rFonts w:hint="eastAsia" w:ascii="宋体" w:hAnsi="宋体" w:cs="宋体"/>
          <w:color w:val="auto"/>
          <w:sz w:val="24"/>
          <w:highlight w:val="none"/>
        </w:rPr>
        <w:t>（4）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0D504DE">
      <w:pPr>
        <w:spacing w:line="360" w:lineRule="auto"/>
        <w:rPr>
          <w:rFonts w:ascii="宋体" w:hAnsi="宋体" w:cs="宋体"/>
          <w:color w:val="auto"/>
          <w:sz w:val="24"/>
          <w:highlight w:val="none"/>
        </w:rPr>
      </w:pPr>
      <w:r>
        <w:rPr>
          <w:rFonts w:hint="eastAsia" w:ascii="宋体" w:hAnsi="宋体" w:cs="宋体"/>
          <w:color w:val="auto"/>
          <w:sz w:val="24"/>
          <w:highlight w:val="none"/>
        </w:rPr>
        <w:t>（5）浙江政府采购网注册正式供应商的网络截图或承诺中标后30天内注册为浙江政府采购网正式供应商（须提供承诺书）；</w:t>
      </w:r>
    </w:p>
    <w:p w14:paraId="51734F66">
      <w:pPr>
        <w:spacing w:line="360" w:lineRule="auto"/>
        <w:rPr>
          <w:rFonts w:ascii="宋体" w:hAnsi="宋体" w:cs="宋体"/>
          <w:color w:val="auto"/>
          <w:sz w:val="24"/>
          <w:highlight w:val="none"/>
        </w:rPr>
      </w:pPr>
      <w:r>
        <w:rPr>
          <w:rFonts w:hint="eastAsia" w:ascii="宋体" w:hAnsi="宋体" w:cs="宋体"/>
          <w:color w:val="auto"/>
          <w:sz w:val="24"/>
          <w:highlight w:val="none"/>
        </w:rPr>
        <w:t>（6）东阳市政府采购代理机构社会评价表（格式见附件）；</w:t>
      </w:r>
    </w:p>
    <w:p w14:paraId="3B9AB78F">
      <w:pPr>
        <w:spacing w:line="360" w:lineRule="auto"/>
        <w:rPr>
          <w:rFonts w:ascii="宋体" w:hAnsi="宋体" w:cs="宋体"/>
          <w:color w:val="auto"/>
          <w:sz w:val="24"/>
          <w:highlight w:val="none"/>
        </w:rPr>
      </w:pPr>
      <w:r>
        <w:rPr>
          <w:rFonts w:hint="eastAsia" w:ascii="宋体" w:hAnsi="宋体" w:cs="宋体"/>
          <w:color w:val="auto"/>
          <w:sz w:val="24"/>
          <w:highlight w:val="none"/>
        </w:rPr>
        <w:t>（7）投标声明书 (格式见附件) ；</w:t>
      </w:r>
    </w:p>
    <w:p w14:paraId="0E399296">
      <w:pPr>
        <w:spacing w:line="360" w:lineRule="auto"/>
        <w:rPr>
          <w:rFonts w:ascii="宋体" w:hAnsi="宋体" w:cs="宋体"/>
          <w:color w:val="auto"/>
          <w:sz w:val="24"/>
          <w:highlight w:val="none"/>
        </w:rPr>
      </w:pPr>
      <w:r>
        <w:rPr>
          <w:rFonts w:hint="eastAsia" w:ascii="宋体" w:hAnsi="宋体" w:cs="宋体"/>
          <w:color w:val="auto"/>
          <w:sz w:val="24"/>
          <w:highlight w:val="none"/>
        </w:rPr>
        <w:t>（8）政府采购活动现场确认声明书 (格式见附件) ；</w:t>
      </w:r>
    </w:p>
    <w:p w14:paraId="40F21D86">
      <w:pPr>
        <w:spacing w:line="360" w:lineRule="auto"/>
        <w:rPr>
          <w:rFonts w:ascii="宋体" w:hAnsi="宋体" w:cs="宋体"/>
          <w:color w:val="auto"/>
          <w:sz w:val="24"/>
          <w:highlight w:val="none"/>
        </w:rPr>
      </w:pPr>
      <w:r>
        <w:rPr>
          <w:rFonts w:hint="eastAsia" w:ascii="宋体" w:hAnsi="宋体" w:cs="宋体"/>
          <w:color w:val="auto"/>
          <w:sz w:val="24"/>
          <w:highlight w:val="none"/>
        </w:rPr>
        <w:t>（9）联合体协议书（联合体投标时提供）（格式见附件）；</w:t>
      </w:r>
    </w:p>
    <w:p w14:paraId="7C4FF685">
      <w:pPr>
        <w:spacing w:line="360" w:lineRule="auto"/>
        <w:rPr>
          <w:rFonts w:ascii="宋体" w:hAnsi="宋体" w:cs="宋体"/>
          <w:b w:val="0"/>
          <w:bCs w:val="0"/>
          <w:color w:val="auto"/>
          <w:sz w:val="24"/>
          <w:highlight w:val="none"/>
        </w:rPr>
      </w:pPr>
      <w:r>
        <w:rPr>
          <w:rFonts w:hint="eastAsia" w:ascii="宋体" w:hAnsi="宋体" w:cs="宋体"/>
          <w:color w:val="auto"/>
          <w:sz w:val="24"/>
          <w:highlight w:val="none"/>
        </w:rPr>
        <w:t>（</w:t>
      </w:r>
      <w:r>
        <w:rPr>
          <w:rFonts w:hint="eastAsia" w:ascii="宋体" w:hAnsi="宋体" w:cs="宋体"/>
          <w:b w:val="0"/>
          <w:bCs w:val="0"/>
          <w:color w:val="auto"/>
          <w:sz w:val="24"/>
          <w:highlight w:val="none"/>
        </w:rPr>
        <w:t>10）落实政府采购政策需满足的资格：供应商为中小企业/小微企业，提供《中小企业声明函》（格式见附件）；</w:t>
      </w:r>
    </w:p>
    <w:p w14:paraId="4E519465">
      <w:pPr>
        <w:spacing w:line="360" w:lineRule="auto"/>
        <w:rPr>
          <w:rFonts w:ascii="宋体" w:hAnsi="宋体" w:cs="宋体"/>
          <w:color w:val="auto"/>
          <w:sz w:val="24"/>
          <w:highlight w:val="none"/>
        </w:rPr>
      </w:pPr>
      <w:r>
        <w:rPr>
          <w:rFonts w:hint="eastAsia" w:ascii="宋体" w:hAnsi="宋体" w:cs="宋体"/>
          <w:color w:val="auto"/>
          <w:sz w:val="24"/>
          <w:highlight w:val="none"/>
        </w:rPr>
        <w:t>（11）投标人情况介绍；</w:t>
      </w:r>
    </w:p>
    <w:p w14:paraId="58C1C17E">
      <w:pPr>
        <w:spacing w:line="360" w:lineRule="auto"/>
        <w:rPr>
          <w:rFonts w:ascii="宋体" w:hAnsi="宋体" w:cs="宋体"/>
          <w:color w:val="auto"/>
          <w:sz w:val="24"/>
          <w:highlight w:val="none"/>
        </w:rPr>
      </w:pPr>
      <w:r>
        <w:rPr>
          <w:rFonts w:hint="eastAsia" w:ascii="宋体" w:hAnsi="宋体" w:cs="宋体"/>
          <w:color w:val="auto"/>
          <w:sz w:val="24"/>
          <w:highlight w:val="none"/>
        </w:rPr>
        <w:t>（12）投标人认为有必要提供的其它文件。</w:t>
      </w:r>
    </w:p>
    <w:p w14:paraId="18E14508">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.商务技术文件</w:t>
      </w:r>
    </w:p>
    <w:p w14:paraId="0D7FE66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（1）投标人资信商务、技术自评得分表（格式见附件）；</w:t>
      </w:r>
    </w:p>
    <w:p w14:paraId="25C13152">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（2）商务响应表（格式见附件）；</w:t>
      </w:r>
    </w:p>
    <w:p w14:paraId="1F429AC0">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（3）技术响应表（格式见附件）；</w:t>
      </w:r>
    </w:p>
    <w:p w14:paraId="7F9FD96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）专用车辆配置要求（须提供承诺书）</w:t>
      </w:r>
      <w:r>
        <w:rPr>
          <w:rFonts w:hint="eastAsia" w:ascii="宋体" w:hAnsi="宋体" w:cs="宋体"/>
          <w:color w:val="auto"/>
          <w:sz w:val="24"/>
          <w:highlight w:val="none"/>
          <w:lang w:eastAsia="zh-CN"/>
        </w:rPr>
        <w:t>；</w:t>
      </w:r>
    </w:p>
    <w:p w14:paraId="0A6CE74D">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对本项目的理解情况</w:t>
      </w:r>
      <w:r>
        <w:rPr>
          <w:rFonts w:hint="eastAsia" w:ascii="宋体" w:hAnsi="宋体" w:cs="宋体"/>
          <w:color w:val="auto"/>
          <w:sz w:val="24"/>
          <w:highlight w:val="none"/>
        </w:rPr>
        <w:t>；</w:t>
      </w:r>
    </w:p>
    <w:p w14:paraId="4E3DA37A">
      <w:pPr>
        <w:spacing w:line="360" w:lineRule="auto"/>
        <w:rPr>
          <w:rFonts w:hint="eastAsia" w:ascii="宋体" w:hAnsi="宋体" w:cs="宋体"/>
          <w:color w:val="auto"/>
          <w:sz w:val="24"/>
          <w:highlight w:val="none"/>
          <w:lang w:val="zh-CN"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lang w:val="zh-CN" w:eastAsia="zh-CN"/>
        </w:rPr>
        <w:t>方案；</w:t>
      </w:r>
    </w:p>
    <w:p w14:paraId="5BE2C716">
      <w:pPr>
        <w:spacing w:line="360" w:lineRule="auto"/>
        <w:rPr>
          <w:rFonts w:hint="eastAsia" w:ascii="宋体" w:hAnsi="宋体" w:cs="宋体"/>
          <w:color w:val="auto"/>
          <w:sz w:val="24"/>
          <w:highlight w:val="none"/>
          <w:lang w:val="zh-CN" w:eastAsia="zh-CN"/>
        </w:rPr>
      </w:pPr>
      <w:r>
        <w:rPr>
          <w:rFonts w:hint="eastAsia" w:ascii="宋体" w:hAnsi="宋体" w:cs="宋体"/>
          <w:color w:val="auto"/>
          <w:sz w:val="24"/>
          <w:highlight w:val="none"/>
          <w:lang w:val="en-US" w:eastAsia="zh-CN"/>
        </w:rPr>
        <w:t>（7）企业管理制度</w:t>
      </w:r>
      <w:r>
        <w:rPr>
          <w:rFonts w:hint="eastAsia" w:ascii="宋体" w:hAnsi="宋体" w:cs="宋体"/>
          <w:color w:val="auto"/>
          <w:sz w:val="24"/>
          <w:highlight w:val="none"/>
          <w:lang w:val="zh-CN" w:eastAsia="zh-CN"/>
        </w:rPr>
        <w:t>；</w:t>
      </w:r>
    </w:p>
    <w:p w14:paraId="064FE6EB">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项目组人员配备</w:t>
      </w:r>
      <w:r>
        <w:rPr>
          <w:rFonts w:hint="eastAsia" w:ascii="宋体" w:hAnsi="宋体" w:cs="宋体"/>
          <w:color w:val="auto"/>
          <w:sz w:val="24"/>
          <w:highlight w:val="none"/>
        </w:rPr>
        <w:t>；</w:t>
      </w:r>
    </w:p>
    <w:p w14:paraId="7920C807">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车辆配置；</w:t>
      </w:r>
    </w:p>
    <w:p w14:paraId="4C323A8F">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（10）应急方案；</w:t>
      </w:r>
    </w:p>
    <w:p w14:paraId="5F85C8E1">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安全、消防保证措施</w:t>
      </w:r>
      <w:r>
        <w:rPr>
          <w:rFonts w:hint="eastAsia" w:ascii="宋体" w:hAnsi="宋体" w:cs="宋体"/>
          <w:color w:val="auto"/>
          <w:sz w:val="24"/>
          <w:highlight w:val="none"/>
        </w:rPr>
        <w:t xml:space="preserve">； </w:t>
      </w:r>
    </w:p>
    <w:p w14:paraId="366E4C90">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质量保障措施；</w:t>
      </w:r>
    </w:p>
    <w:p w14:paraId="0D6F52B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培训方案</w:t>
      </w:r>
      <w:r>
        <w:rPr>
          <w:rFonts w:hint="eastAsia" w:ascii="宋体" w:hAnsi="宋体" w:cs="宋体"/>
          <w:color w:val="auto"/>
          <w:sz w:val="24"/>
          <w:highlight w:val="none"/>
        </w:rPr>
        <w:t>；</w:t>
      </w:r>
    </w:p>
    <w:p w14:paraId="0A7F99F7">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重点、难点技术分析及解决措施</w:t>
      </w:r>
      <w:r>
        <w:rPr>
          <w:rFonts w:hint="eastAsia" w:ascii="宋体" w:hAnsi="宋体" w:cs="宋体"/>
          <w:color w:val="auto"/>
          <w:sz w:val="24"/>
          <w:highlight w:val="none"/>
        </w:rPr>
        <w:t>；</w:t>
      </w:r>
    </w:p>
    <w:p w14:paraId="74EB6597">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w:t>
      </w:r>
      <w:r>
        <w:rPr>
          <w:rFonts w:hint="eastAsia" w:hAnsi="宋体" w:eastAsia="宋体" w:cs="宋体"/>
          <w:color w:val="auto"/>
          <w:sz w:val="24"/>
          <w:szCs w:val="24"/>
          <w:highlight w:val="none"/>
          <w:lang w:val="en-US" w:eastAsia="zh-CN"/>
        </w:rPr>
        <w:t>认证证书</w:t>
      </w:r>
      <w:r>
        <w:rPr>
          <w:rFonts w:hint="eastAsia" w:ascii="宋体" w:hAnsi="宋体" w:cs="宋体"/>
          <w:color w:val="auto"/>
          <w:sz w:val="24"/>
          <w:highlight w:val="none"/>
        </w:rPr>
        <w:t>；</w:t>
      </w:r>
    </w:p>
    <w:p w14:paraId="406B39E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同类</w:t>
      </w:r>
      <w:r>
        <w:rPr>
          <w:rFonts w:hint="eastAsia" w:ascii="宋体" w:hAnsi="宋体" w:cs="宋体"/>
          <w:color w:val="auto"/>
          <w:sz w:val="24"/>
          <w:highlight w:val="none"/>
        </w:rPr>
        <w:t>业绩（格式见附件）；</w:t>
      </w:r>
    </w:p>
    <w:p w14:paraId="5A6229EC">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）安全生产承诺函（格式见附件）；</w:t>
      </w:r>
    </w:p>
    <w:p w14:paraId="34E83C80">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）服务费承诺书（格式见附件）；</w:t>
      </w:r>
    </w:p>
    <w:p w14:paraId="4F149C19">
      <w:pPr>
        <w:numPr>
          <w:ilvl w:val="0"/>
          <w:numId w:val="0"/>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19</w:t>
      </w:r>
      <w:r>
        <w:rPr>
          <w:rFonts w:hint="eastAsia" w:ascii="宋体" w:hAnsi="宋体" w:cs="宋体"/>
          <w:color w:val="auto"/>
          <w:sz w:val="24"/>
          <w:highlight w:val="none"/>
        </w:rPr>
        <w:t>）投标人需要说明的其他文件和说明。</w:t>
      </w:r>
    </w:p>
    <w:p w14:paraId="0FB63C21">
      <w:pPr>
        <w:numPr>
          <w:ilvl w:val="0"/>
          <w:numId w:val="7"/>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报价文件</w:t>
      </w:r>
    </w:p>
    <w:p w14:paraId="22E5F97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（1）投标函（格式见附件）； </w:t>
      </w:r>
    </w:p>
    <w:p w14:paraId="4CA2F27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（2）开标一览表（格式见附件）； </w:t>
      </w:r>
    </w:p>
    <w:p w14:paraId="6F19C93B">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w:t>
      </w:r>
      <w:r>
        <w:rPr>
          <w:rFonts w:hint="eastAsia" w:ascii="宋体" w:hAnsi="宋体" w:cs="宋体"/>
          <w:color w:val="auto"/>
          <w:sz w:val="24"/>
          <w:highlight w:val="none"/>
          <w:lang w:val="en-US" w:eastAsia="zh-CN"/>
        </w:rPr>
        <w:t>明细</w:t>
      </w:r>
      <w:r>
        <w:rPr>
          <w:rFonts w:hint="eastAsia" w:ascii="宋体" w:hAnsi="宋体" w:eastAsia="宋体" w:cs="宋体"/>
          <w:color w:val="auto"/>
          <w:sz w:val="24"/>
          <w:highlight w:val="none"/>
          <w:lang w:val="en-US" w:eastAsia="zh-CN"/>
        </w:rPr>
        <w:t>表</w:t>
      </w:r>
      <w:r>
        <w:rPr>
          <w:rFonts w:hint="eastAsia" w:ascii="宋体" w:hAnsi="宋体" w:eastAsia="宋体" w:cs="宋体"/>
          <w:color w:val="auto"/>
          <w:sz w:val="24"/>
          <w:highlight w:val="none"/>
        </w:rPr>
        <w:t>（格式见附件）；</w:t>
      </w:r>
    </w:p>
    <w:p w14:paraId="4E28070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）投标人针对报价需要说明的其他文件和说明（格式自拟）。</w:t>
      </w:r>
    </w:p>
    <w:p w14:paraId="5CEDF966">
      <w:pPr>
        <w:pStyle w:val="3"/>
        <w:keepNext w:val="0"/>
        <w:keepLines w:val="0"/>
        <w:pageBreakBefore/>
        <w:spacing w:line="360" w:lineRule="auto"/>
        <w:rPr>
          <w:rFonts w:ascii="宋体" w:hAnsi="宋体" w:eastAsia="宋体" w:cs="宋体"/>
          <w:b w:val="0"/>
          <w:color w:val="auto"/>
          <w:sz w:val="24"/>
          <w:szCs w:val="24"/>
          <w:highlight w:val="none"/>
        </w:rPr>
      </w:pPr>
      <w:bookmarkStart w:id="61" w:name="_Toc26671"/>
      <w:r>
        <w:rPr>
          <w:rFonts w:hint="eastAsia" w:ascii="宋体" w:hAnsi="宋体" w:eastAsia="宋体" w:cs="宋体"/>
          <w:b w:val="0"/>
          <w:color w:val="auto"/>
          <w:sz w:val="24"/>
          <w:szCs w:val="24"/>
          <w:highlight w:val="none"/>
        </w:rPr>
        <w:t>附件一：投标声明书</w:t>
      </w:r>
      <w:bookmarkEnd w:id="61"/>
    </w:p>
    <w:p w14:paraId="5E55D55C">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投标声明书</w:t>
      </w:r>
    </w:p>
    <w:p w14:paraId="225E9491">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3109FE61">
      <w:pPr>
        <w:snapToGrid w:val="0"/>
        <w:spacing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42D2E11">
      <w:pPr>
        <w:snapToGrid w:val="0"/>
        <w:spacing w:beforeLines="50" w:after="50" w:line="276" w:lineRule="auto"/>
        <w:ind w:firstLine="645"/>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（投标人名称）的法定代表人，我方愿意参加贵方组织的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项目的投标，为便于贵方公正、择优地确定中标人及其投标服务，我方就本次投标有关事项郑重声明如下：</w:t>
      </w:r>
    </w:p>
    <w:p w14:paraId="5296BF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1.我方向贵方提交的所有投标文件、资料都是准确的和真实的。若有违背，我公司愿为由此而产生的一切后果负责。</w:t>
      </w:r>
    </w:p>
    <w:p w14:paraId="138B708B">
      <w:pPr>
        <w:snapToGrid w:val="0"/>
        <w:spacing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0E2B47F2">
      <w:pPr>
        <w:snapToGrid w:val="0"/>
        <w:spacing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我方诚意提请贵方关注：近期有</w:t>
      </w:r>
      <w:r>
        <w:rPr>
          <w:rFonts w:hint="eastAsia" w:ascii="宋体" w:hAnsi="宋体" w:cs="宋体"/>
          <w:color w:val="auto"/>
          <w:sz w:val="24"/>
          <w:highlight w:val="none"/>
          <w:u w:val="single"/>
        </w:rPr>
        <w:t xml:space="preserve">                   （采购内容）</w:t>
      </w:r>
      <w:r>
        <w:rPr>
          <w:rFonts w:hint="eastAsia" w:ascii="宋体" w:hAnsi="宋体" w:cs="宋体"/>
          <w:color w:val="auto"/>
          <w:sz w:val="24"/>
          <w:highlight w:val="none"/>
        </w:rPr>
        <w:t>等方面的重大决策和事项有：</w:t>
      </w:r>
    </w:p>
    <w:p w14:paraId="1FAE95D3">
      <w:pPr>
        <w:snapToGrid w:val="0"/>
        <w:spacing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50A503E3">
      <w:pPr>
        <w:snapToGrid w:val="0"/>
        <w:spacing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w:t>
      </w:r>
    </w:p>
    <w:p w14:paraId="202EC060">
      <w:pPr>
        <w:pStyle w:val="6"/>
        <w:snapToGrid w:val="0"/>
        <w:spacing w:line="276" w:lineRule="auto"/>
        <w:rPr>
          <w:rFonts w:ascii="宋体" w:hAnsi="宋体" w:cs="宋体"/>
          <w:color w:val="auto"/>
          <w:sz w:val="24"/>
          <w:highlight w:val="none"/>
        </w:rPr>
      </w:pPr>
      <w:r>
        <w:rPr>
          <w:rFonts w:hint="eastAsia" w:ascii="宋体" w:hAnsi="宋体" w:cs="宋体"/>
          <w:color w:val="auto"/>
          <w:sz w:val="24"/>
          <w:highlight w:val="none"/>
        </w:rPr>
        <w:t>4.我方及由本人担任法定代表人的其他机构最近三年内被通报或者被处罚的违法行为有：</w:t>
      </w:r>
    </w:p>
    <w:p w14:paraId="41F0A080">
      <w:pPr>
        <w:snapToGrid w:val="0"/>
        <w:spacing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587CE4DB">
      <w:pPr>
        <w:snapToGrid w:val="0"/>
        <w:spacing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06FE8A15">
      <w:pPr>
        <w:snapToGrid w:val="0"/>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5.以上事项如有虚假或隐瞒，我方愿意承担一切后果，并不再寻求任何旨在减轻或免除法律责任的辩解。</w:t>
      </w:r>
    </w:p>
    <w:p w14:paraId="400211BC">
      <w:pPr>
        <w:pStyle w:val="10"/>
        <w:tabs>
          <w:tab w:val="left" w:pos="939"/>
        </w:tabs>
        <w:snapToGrid w:val="0"/>
        <w:spacing w:line="276" w:lineRule="auto"/>
        <w:ind w:left="773" w:leftChars="150" w:hanging="458" w:hangingChars="191"/>
        <w:rPr>
          <w:rFonts w:ascii="宋体" w:hAnsi="宋体" w:cs="宋体"/>
          <w:color w:val="auto"/>
          <w:sz w:val="24"/>
          <w:highlight w:val="none"/>
        </w:rPr>
      </w:pPr>
    </w:p>
    <w:p w14:paraId="6600ABA0">
      <w:pPr>
        <w:pStyle w:val="39"/>
        <w:snapToGrid w:val="0"/>
        <w:spacing w:beforeLines="50" w:line="276" w:lineRule="auto"/>
        <w:ind w:firstLine="200"/>
        <w:rPr>
          <w:rFonts w:ascii="宋体" w:hAnsi="宋体" w:cs="宋体"/>
          <w:color w:val="auto"/>
          <w:szCs w:val="24"/>
          <w:highlight w:val="none"/>
        </w:rPr>
      </w:pPr>
    </w:p>
    <w:p w14:paraId="28634CDA">
      <w:pPr>
        <w:snapToGrid w:val="0"/>
        <w:spacing w:beforeLines="50" w:line="276" w:lineRule="auto"/>
        <w:ind w:firstLine="319" w:firstLineChars="133"/>
        <w:rPr>
          <w:rFonts w:ascii="宋体" w:hAnsi="宋体" w:cs="宋体"/>
          <w:color w:val="auto"/>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z w:val="24"/>
          <w:highlight w:val="none"/>
          <w:u w:val="single"/>
        </w:rPr>
        <w:t xml:space="preserve">             </w:t>
      </w:r>
    </w:p>
    <w:p w14:paraId="199C7554">
      <w:pPr>
        <w:snapToGrid w:val="0"/>
        <w:spacing w:beforeLines="50" w:after="50" w:line="276"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投标人公章：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BDAADEF">
      <w:pPr>
        <w:snapToGrid w:val="0"/>
        <w:spacing w:beforeLines="50" w:after="50" w:line="276"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年    月    日</w:t>
      </w:r>
    </w:p>
    <w:p w14:paraId="170DBC7B">
      <w:pPr>
        <w:snapToGrid w:val="0"/>
        <w:spacing w:beforeLines="50" w:after="50" w:line="276" w:lineRule="auto"/>
        <w:ind w:firstLine="6240" w:firstLineChars="2600"/>
        <w:rPr>
          <w:rFonts w:ascii="宋体" w:hAnsi="宋体" w:cs="宋体"/>
          <w:color w:val="auto"/>
          <w:sz w:val="24"/>
          <w:highlight w:val="none"/>
        </w:rPr>
      </w:pPr>
    </w:p>
    <w:p w14:paraId="3C2E3E6D">
      <w:pPr>
        <w:snapToGrid w:val="0"/>
        <w:spacing w:beforeLines="50" w:after="50" w:line="276" w:lineRule="auto"/>
        <w:ind w:firstLine="6240" w:firstLineChars="2600"/>
        <w:rPr>
          <w:rFonts w:ascii="宋体" w:hAnsi="宋体" w:cs="宋体"/>
          <w:color w:val="auto"/>
          <w:sz w:val="24"/>
          <w:highlight w:val="none"/>
        </w:rPr>
      </w:pPr>
    </w:p>
    <w:p w14:paraId="52C05CEE">
      <w:pPr>
        <w:snapToGrid w:val="0"/>
        <w:spacing w:beforeLines="50" w:after="50" w:line="276" w:lineRule="auto"/>
        <w:rPr>
          <w:rFonts w:ascii="宋体" w:hAnsi="宋体" w:cs="宋体"/>
          <w:color w:val="auto"/>
          <w:sz w:val="24"/>
          <w:highlight w:val="none"/>
        </w:rPr>
      </w:pPr>
    </w:p>
    <w:p w14:paraId="7DAC6B84">
      <w:pPr>
        <w:pStyle w:val="3"/>
        <w:keepNext w:val="0"/>
        <w:keepLines w:val="0"/>
        <w:pageBreakBefore/>
        <w:spacing w:line="360" w:lineRule="auto"/>
        <w:rPr>
          <w:rFonts w:ascii="宋体" w:hAnsi="宋体" w:eastAsia="宋体" w:cs="宋体"/>
          <w:b w:val="0"/>
          <w:bCs w:val="0"/>
          <w:color w:val="auto"/>
          <w:sz w:val="24"/>
          <w:szCs w:val="24"/>
          <w:highlight w:val="none"/>
        </w:rPr>
      </w:pPr>
      <w:bookmarkStart w:id="62" w:name="_Toc24340"/>
      <w:bookmarkStart w:id="63" w:name="_Toc30843"/>
      <w:bookmarkStart w:id="64" w:name="_Toc23315"/>
      <w:bookmarkStart w:id="65" w:name="_Toc2410"/>
      <w:bookmarkStart w:id="66" w:name="_Toc10320"/>
      <w:r>
        <w:rPr>
          <w:rFonts w:hint="eastAsia" w:ascii="宋体" w:hAnsi="宋体" w:eastAsia="宋体" w:cs="宋体"/>
          <w:b w:val="0"/>
          <w:bCs w:val="0"/>
          <w:color w:val="auto"/>
          <w:sz w:val="24"/>
          <w:szCs w:val="24"/>
          <w:highlight w:val="none"/>
        </w:rPr>
        <w:t>附件二：</w:t>
      </w:r>
      <w:bookmarkEnd w:id="62"/>
      <w:bookmarkEnd w:id="63"/>
      <w:r>
        <w:rPr>
          <w:rFonts w:hint="eastAsia" w:ascii="宋体" w:hAnsi="宋体" w:eastAsia="宋体" w:cs="宋体"/>
          <w:b w:val="0"/>
          <w:bCs w:val="0"/>
          <w:color w:val="auto"/>
          <w:sz w:val="24"/>
          <w:szCs w:val="24"/>
          <w:highlight w:val="none"/>
        </w:rPr>
        <w:t>符合参加政府采购活动应当具备的一般条件的承诺函</w:t>
      </w:r>
      <w:bookmarkEnd w:id="64"/>
      <w:bookmarkEnd w:id="65"/>
    </w:p>
    <w:p w14:paraId="50A85CC4">
      <w:pPr>
        <w:pStyle w:val="19"/>
        <w:spacing w:before="100" w:after="100" w:line="360" w:lineRule="auto"/>
        <w:jc w:val="center"/>
        <w:rPr>
          <w:color w:val="auto"/>
          <w:highlight w:val="none"/>
        </w:rPr>
      </w:pPr>
      <w:r>
        <w:rPr>
          <w:rFonts w:hint="eastAsia"/>
          <w:b/>
          <w:bCs/>
          <w:color w:val="auto"/>
          <w:sz w:val="27"/>
          <w:szCs w:val="27"/>
          <w:highlight w:val="none"/>
        </w:rPr>
        <w:t>符合参加政府采购活动应当具备的一般条件的承诺函</w:t>
      </w:r>
    </w:p>
    <w:p w14:paraId="4C1999A7">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6DA76701">
      <w:pPr>
        <w:pStyle w:val="19"/>
        <w:spacing w:before="0" w:after="0" w:line="360" w:lineRule="auto"/>
        <w:ind w:left="480"/>
        <w:jc w:val="both"/>
        <w:rPr>
          <w:color w:val="auto"/>
          <w:kern w:val="2"/>
          <w:highlight w:val="none"/>
        </w:rPr>
      </w:pPr>
      <w:r>
        <w:rPr>
          <w:rFonts w:hint="eastAsia"/>
          <w:color w:val="auto"/>
          <w:kern w:val="2"/>
          <w:highlight w:val="none"/>
        </w:rPr>
        <w:t>我方参与</w:t>
      </w:r>
      <w:r>
        <w:rPr>
          <w:rFonts w:hint="eastAsia"/>
          <w:color w:val="auto"/>
          <w:highlight w:val="none"/>
          <w:u w:val="single"/>
        </w:rPr>
        <w:t xml:space="preserve">              </w:t>
      </w:r>
      <w:r>
        <w:rPr>
          <w:rFonts w:hint="eastAsia"/>
          <w:color w:val="auto"/>
          <w:kern w:val="2"/>
          <w:highlight w:val="none"/>
        </w:rPr>
        <w:t>项目【项目编号：</w:t>
      </w:r>
      <w:r>
        <w:rPr>
          <w:rFonts w:hint="eastAsia"/>
          <w:color w:val="auto"/>
          <w:highlight w:val="none"/>
          <w:u w:val="single"/>
        </w:rPr>
        <w:t xml:space="preserve">             </w:t>
      </w:r>
      <w:r>
        <w:rPr>
          <w:rFonts w:hint="eastAsia"/>
          <w:color w:val="auto"/>
          <w:kern w:val="2"/>
          <w:highlight w:val="none"/>
        </w:rPr>
        <w:t>】政府采购活动，郑重承诺：</w:t>
      </w:r>
    </w:p>
    <w:p w14:paraId="55F4A9B0">
      <w:pPr>
        <w:pStyle w:val="19"/>
        <w:spacing w:before="0" w:after="0" w:line="360" w:lineRule="auto"/>
        <w:ind w:left="480"/>
        <w:jc w:val="both"/>
        <w:rPr>
          <w:color w:val="auto"/>
          <w:kern w:val="2"/>
          <w:highlight w:val="none"/>
        </w:rPr>
      </w:pPr>
      <w:r>
        <w:rPr>
          <w:rFonts w:hint="eastAsia"/>
          <w:color w:val="auto"/>
          <w:kern w:val="2"/>
          <w:highlight w:val="none"/>
        </w:rPr>
        <w:t>（一）具备《中华人民共和国政府采购法》第二十二条第一款规定的条件：</w:t>
      </w:r>
    </w:p>
    <w:p w14:paraId="4BE21218">
      <w:pPr>
        <w:pStyle w:val="19"/>
        <w:spacing w:before="0" w:after="0" w:line="360" w:lineRule="auto"/>
        <w:ind w:left="480"/>
        <w:jc w:val="both"/>
        <w:rPr>
          <w:color w:val="auto"/>
          <w:kern w:val="2"/>
          <w:highlight w:val="none"/>
        </w:rPr>
      </w:pPr>
      <w:r>
        <w:rPr>
          <w:rFonts w:hint="eastAsia"/>
          <w:color w:val="auto"/>
          <w:kern w:val="2"/>
          <w:highlight w:val="none"/>
        </w:rPr>
        <w:t>1、具有独立承担民事责任的能力；</w:t>
      </w:r>
    </w:p>
    <w:p w14:paraId="7E2DDCDD">
      <w:pPr>
        <w:pStyle w:val="19"/>
        <w:spacing w:before="0" w:after="0" w:line="360" w:lineRule="auto"/>
        <w:ind w:left="480"/>
        <w:jc w:val="both"/>
        <w:rPr>
          <w:color w:val="auto"/>
          <w:kern w:val="2"/>
          <w:highlight w:val="none"/>
        </w:rPr>
      </w:pPr>
      <w:r>
        <w:rPr>
          <w:rFonts w:hint="eastAsia"/>
          <w:color w:val="auto"/>
          <w:kern w:val="2"/>
          <w:highlight w:val="none"/>
        </w:rPr>
        <w:t xml:space="preserve">2、具有良好的商业信誉和健全的财务会计制度； </w:t>
      </w:r>
    </w:p>
    <w:p w14:paraId="18DE43E4">
      <w:pPr>
        <w:pStyle w:val="19"/>
        <w:spacing w:before="0" w:after="0" w:line="360" w:lineRule="auto"/>
        <w:ind w:left="480"/>
        <w:jc w:val="both"/>
        <w:rPr>
          <w:color w:val="auto"/>
          <w:kern w:val="2"/>
          <w:highlight w:val="none"/>
        </w:rPr>
      </w:pPr>
      <w:r>
        <w:rPr>
          <w:rFonts w:hint="eastAsia"/>
          <w:color w:val="auto"/>
          <w:kern w:val="2"/>
          <w:highlight w:val="none"/>
        </w:rPr>
        <w:t>3、具有履行合同所必需的设备和专业技术能力；</w:t>
      </w:r>
    </w:p>
    <w:p w14:paraId="1E2313F3">
      <w:pPr>
        <w:pStyle w:val="19"/>
        <w:spacing w:before="0" w:after="0" w:line="360" w:lineRule="auto"/>
        <w:ind w:left="480"/>
        <w:jc w:val="both"/>
        <w:rPr>
          <w:color w:val="auto"/>
          <w:kern w:val="2"/>
          <w:highlight w:val="none"/>
        </w:rPr>
      </w:pPr>
      <w:r>
        <w:rPr>
          <w:rFonts w:hint="eastAsia"/>
          <w:color w:val="auto"/>
          <w:kern w:val="2"/>
          <w:highlight w:val="none"/>
        </w:rPr>
        <w:t>4、有依法缴纳税收和社会保障资金的良好记录；</w:t>
      </w:r>
    </w:p>
    <w:p w14:paraId="54FE115B">
      <w:pPr>
        <w:pStyle w:val="19"/>
        <w:spacing w:before="0" w:after="0" w:line="360" w:lineRule="auto"/>
        <w:ind w:left="480"/>
        <w:jc w:val="both"/>
        <w:rPr>
          <w:color w:val="auto"/>
          <w:kern w:val="2"/>
          <w:highlight w:val="none"/>
        </w:rPr>
      </w:pPr>
      <w:r>
        <w:rPr>
          <w:rFonts w:hint="eastAsia"/>
          <w:color w:val="auto"/>
          <w:kern w:val="2"/>
          <w:highlight w:val="none"/>
        </w:rPr>
        <w:t>5、参加政府采购活动前三年内，在经营活动中没有重大违法记录；</w:t>
      </w:r>
    </w:p>
    <w:p w14:paraId="7EC89075">
      <w:pPr>
        <w:pStyle w:val="19"/>
        <w:spacing w:before="0" w:after="0" w:line="360" w:lineRule="auto"/>
        <w:ind w:left="480"/>
        <w:jc w:val="both"/>
        <w:rPr>
          <w:color w:val="auto"/>
          <w:kern w:val="2"/>
          <w:highlight w:val="none"/>
        </w:rPr>
      </w:pPr>
      <w:r>
        <w:rPr>
          <w:rFonts w:hint="eastAsia"/>
          <w:color w:val="auto"/>
          <w:kern w:val="2"/>
          <w:highlight w:val="none"/>
        </w:rPr>
        <w:t>6、具有法律、行政法规规定的其他条件。</w:t>
      </w:r>
    </w:p>
    <w:p w14:paraId="0B6C3425">
      <w:pPr>
        <w:pStyle w:val="19"/>
        <w:spacing w:before="0" w:after="0" w:line="360" w:lineRule="auto"/>
        <w:ind w:left="480"/>
        <w:jc w:val="both"/>
        <w:rPr>
          <w:color w:val="auto"/>
          <w:kern w:val="2"/>
          <w:highlight w:val="none"/>
        </w:rPr>
      </w:pPr>
      <w:r>
        <w:rPr>
          <w:rFonts w:hint="eastAsia"/>
          <w:color w:val="auto"/>
          <w:kern w:val="2"/>
          <w:highlight w:val="none"/>
        </w:rPr>
        <w:t>（二）未被信用中国（www.creditchina.gov.cn)、中国政府采购网（www.ccgp.gov.cn）列入失信被执行人、重大税收违法案件当事人名单、政府采购严重违法失信行为记录名单。</w:t>
      </w:r>
    </w:p>
    <w:p w14:paraId="4BEFBC0F">
      <w:pPr>
        <w:pStyle w:val="19"/>
        <w:spacing w:before="0" w:after="0" w:line="360" w:lineRule="auto"/>
        <w:ind w:left="480"/>
        <w:jc w:val="both"/>
        <w:rPr>
          <w:color w:val="auto"/>
          <w:kern w:val="2"/>
          <w:highlight w:val="none"/>
        </w:rPr>
      </w:pPr>
      <w:r>
        <w:rPr>
          <w:rFonts w:hint="eastAsia"/>
          <w:color w:val="auto"/>
          <w:kern w:val="2"/>
          <w:highlight w:val="none"/>
        </w:rPr>
        <w:t>（三）不存在以下情况：</w:t>
      </w:r>
    </w:p>
    <w:p w14:paraId="305907E2">
      <w:pPr>
        <w:pStyle w:val="19"/>
        <w:spacing w:before="0" w:after="0" w:line="360" w:lineRule="auto"/>
        <w:ind w:left="480"/>
        <w:jc w:val="both"/>
        <w:rPr>
          <w:color w:val="auto"/>
          <w:kern w:val="2"/>
          <w:highlight w:val="none"/>
        </w:rPr>
      </w:pPr>
      <w:r>
        <w:rPr>
          <w:rFonts w:hint="eastAsia"/>
          <w:color w:val="auto"/>
          <w:kern w:val="2"/>
          <w:highlight w:val="none"/>
        </w:rPr>
        <w:t>1、单位负责人为同一人或者存在直接控股、管理关系的不同供应商参加同一合同项下的政府采购活动的；</w:t>
      </w:r>
    </w:p>
    <w:p w14:paraId="23F741B6">
      <w:pPr>
        <w:pStyle w:val="19"/>
        <w:spacing w:before="0" w:after="0" w:line="360" w:lineRule="auto"/>
        <w:ind w:left="480"/>
        <w:jc w:val="both"/>
        <w:rPr>
          <w:color w:val="auto"/>
          <w:kern w:val="2"/>
          <w:highlight w:val="none"/>
        </w:rPr>
      </w:pPr>
      <w:r>
        <w:rPr>
          <w:rFonts w:hint="eastAsia"/>
          <w:color w:val="auto"/>
          <w:kern w:val="2"/>
          <w:highlight w:val="none"/>
        </w:rPr>
        <w:t>2、为采购项目提供整体设计、规范编制或者项目管理、监理、检测等服务后再参加该采购项目的其他采购活动的。</w:t>
      </w:r>
    </w:p>
    <w:p w14:paraId="145CA2A4">
      <w:pPr>
        <w:pStyle w:val="19"/>
        <w:spacing w:before="0" w:after="0" w:line="360" w:lineRule="auto"/>
        <w:ind w:left="480"/>
        <w:jc w:val="both"/>
        <w:rPr>
          <w:color w:val="auto"/>
          <w:kern w:val="2"/>
          <w:highlight w:val="none"/>
        </w:rPr>
      </w:pPr>
    </w:p>
    <w:p w14:paraId="765F1659">
      <w:pPr>
        <w:pStyle w:val="19"/>
        <w:spacing w:before="0" w:after="0" w:line="360" w:lineRule="auto"/>
        <w:ind w:left="480"/>
        <w:jc w:val="both"/>
        <w:rPr>
          <w:color w:val="auto"/>
          <w:kern w:val="2"/>
          <w:highlight w:val="none"/>
        </w:rPr>
      </w:pPr>
    </w:p>
    <w:p w14:paraId="33D87624">
      <w:pPr>
        <w:pStyle w:val="19"/>
        <w:spacing w:before="0" w:after="0" w:line="360" w:lineRule="auto"/>
        <w:ind w:left="480"/>
        <w:jc w:val="both"/>
        <w:rPr>
          <w:color w:val="auto"/>
          <w:kern w:val="2"/>
          <w:highlight w:val="none"/>
        </w:rPr>
      </w:pPr>
    </w:p>
    <w:p w14:paraId="33E5C166">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6739EDE7">
      <w:pPr>
        <w:snapToGrid w:val="0"/>
        <w:spacing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56400AF7">
      <w:pPr>
        <w:rPr>
          <w:rFonts w:ascii="宋体" w:hAnsi="宋体" w:cs="宋体"/>
          <w:color w:val="auto"/>
          <w:sz w:val="24"/>
          <w:highlight w:val="none"/>
        </w:rPr>
      </w:pPr>
    </w:p>
    <w:p w14:paraId="49BF31EC">
      <w:pPr>
        <w:pStyle w:val="3"/>
        <w:keepNext w:val="0"/>
        <w:keepLines w:val="0"/>
        <w:pageBreakBefore/>
        <w:spacing w:line="360" w:lineRule="auto"/>
        <w:rPr>
          <w:rFonts w:ascii="宋体" w:hAnsi="宋体" w:eastAsia="宋体" w:cs="宋体"/>
          <w:b w:val="0"/>
          <w:bCs w:val="0"/>
          <w:color w:val="auto"/>
          <w:sz w:val="24"/>
          <w:szCs w:val="24"/>
          <w:highlight w:val="none"/>
        </w:rPr>
      </w:pPr>
      <w:bookmarkStart w:id="67" w:name="_Toc5295"/>
      <w:r>
        <w:rPr>
          <w:rFonts w:hint="eastAsia" w:ascii="宋体" w:hAnsi="宋体" w:eastAsia="宋体" w:cs="宋体"/>
          <w:b w:val="0"/>
          <w:bCs w:val="0"/>
          <w:color w:val="auto"/>
          <w:sz w:val="24"/>
          <w:szCs w:val="24"/>
          <w:highlight w:val="none"/>
        </w:rPr>
        <w:t>附件三：政府采购活动现场确认声明书</w:t>
      </w:r>
      <w:bookmarkEnd w:id="66"/>
      <w:bookmarkEnd w:id="67"/>
    </w:p>
    <w:p w14:paraId="0889D18F">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政府采购活动现场确认声明书</w:t>
      </w:r>
    </w:p>
    <w:p w14:paraId="75F8D90B">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东阳市鑫盛工程咨询有限公司 :</w:t>
      </w:r>
    </w:p>
    <w:p w14:paraId="68A92088">
      <w:pPr>
        <w:snapToGrid w:val="0"/>
        <w:spacing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（授权代表姓名），经由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w:t>
      </w:r>
    </w:p>
    <w:p w14:paraId="18668DED">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（法定代表人姓名）合法授权参加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）政府采购活动．经与本单位法人代表（负责人）联系确认，现就有关公平竞争事项郑重声明如下:</w:t>
      </w:r>
    </w:p>
    <w:p w14:paraId="7FACC0B5">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一、本单位与采购人之间口不存在利害关系口存在下列利害关系:</w:t>
      </w:r>
    </w:p>
    <w:p w14:paraId="7EF32C91">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A．投资关系</w:t>
      </w:r>
      <w:r>
        <w:rPr>
          <w:rFonts w:hint="eastAsia" w:ascii="宋体" w:hAnsi="宋体" w:cs="宋体"/>
          <w:color w:val="auto"/>
          <w:sz w:val="24"/>
          <w:highlight w:val="none"/>
        </w:rPr>
        <w:tab/>
      </w:r>
      <w:r>
        <w:rPr>
          <w:rFonts w:hint="eastAsia" w:ascii="宋体" w:hAnsi="宋体" w:cs="宋体"/>
          <w:color w:val="auto"/>
          <w:sz w:val="24"/>
          <w:highlight w:val="none"/>
        </w:rPr>
        <w:t>B．行政隶属关系</w:t>
      </w:r>
      <w:r>
        <w:rPr>
          <w:rFonts w:hint="eastAsia" w:ascii="宋体" w:hAnsi="宋体" w:cs="宋体"/>
          <w:color w:val="auto"/>
          <w:sz w:val="24"/>
          <w:highlight w:val="none"/>
        </w:rPr>
        <w:tab/>
      </w:r>
      <w:r>
        <w:rPr>
          <w:rFonts w:hint="eastAsia" w:ascii="宋体" w:hAnsi="宋体" w:cs="宋体"/>
          <w:color w:val="auto"/>
          <w:sz w:val="24"/>
          <w:highlight w:val="none"/>
        </w:rPr>
        <w:t>C．业务指导关系  D．其他可能影响采购公正的利害关系（如有，请如实说明）。</w:t>
      </w:r>
    </w:p>
    <w:p w14:paraId="1FD739DF">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二、现己清楚知道参加本项目采购活动的其他所有供应商名称，本单位 口与其他所有供应商之间均不存在利害关系 口与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p>
    <w:p w14:paraId="7ABD7FCE">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A．法定代表人或负责人或实际控制人是同一人B．法定代表人或负责人或实际控制人是夫妻关系</w:t>
      </w:r>
    </w:p>
    <w:p w14:paraId="450FAB49">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2911BADC">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403FE619">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2330985B">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2B78D954">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3DE7FBF8">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H.存在分级代理或代销关系、同一生产制造商关系、管理关系、重要业务（占主昔业务收入 50 ％以上）或重要财务往来关系（如融资）等其他实质性控制关系</w:t>
      </w:r>
    </w:p>
    <w:p w14:paraId="3EFABAAB">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w:t>
      </w:r>
    </w:p>
    <w:p w14:paraId="0E39DC02">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三、现己清楚知道并严格遵守政府采购法律法规和现场纪律。</w:t>
      </w:r>
    </w:p>
    <w:p w14:paraId="44F8E9F0">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72C4F5D1">
      <w:pPr>
        <w:snapToGrid w:val="0"/>
        <w:spacing w:beforeLines="50" w:after="50" w:line="276" w:lineRule="auto"/>
        <w:rPr>
          <w:rFonts w:ascii="宋体" w:hAnsi="宋体" w:cs="宋体"/>
          <w:color w:val="auto"/>
          <w:sz w:val="24"/>
          <w:highlight w:val="none"/>
        </w:rPr>
      </w:pPr>
    </w:p>
    <w:p w14:paraId="1DC16423">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（供应商代表签名）: </w:t>
      </w:r>
    </w:p>
    <w:p w14:paraId="1F4BB59A">
      <w:pPr>
        <w:snapToGrid w:val="0"/>
        <w:spacing w:beforeLines="50" w:after="50" w:line="276" w:lineRule="auto"/>
        <w:jc w:val="center"/>
        <w:rPr>
          <w:rFonts w:ascii="宋体" w:hAnsi="宋体" w:cs="宋体"/>
          <w:b/>
          <w:color w:val="auto"/>
          <w:sz w:val="24"/>
          <w:highlight w:val="none"/>
        </w:rPr>
      </w:pPr>
      <w:r>
        <w:rPr>
          <w:rFonts w:hint="eastAsia" w:ascii="宋体" w:hAnsi="宋体" w:cs="宋体"/>
          <w:color w:val="auto"/>
          <w:sz w:val="24"/>
          <w:highlight w:val="none"/>
        </w:rPr>
        <w:t xml:space="preserve">                                                     年   月   日</w:t>
      </w:r>
    </w:p>
    <w:p w14:paraId="16A0EA30">
      <w:pPr>
        <w:pStyle w:val="3"/>
        <w:keepNext w:val="0"/>
        <w:keepLines w:val="0"/>
        <w:pageBreakBefore/>
        <w:spacing w:line="276" w:lineRule="auto"/>
        <w:rPr>
          <w:rFonts w:ascii="宋体" w:hAnsi="宋体" w:eastAsia="宋体" w:cs="宋体"/>
          <w:b w:val="0"/>
          <w:color w:val="auto"/>
          <w:sz w:val="24"/>
          <w:szCs w:val="24"/>
          <w:highlight w:val="none"/>
        </w:rPr>
      </w:pPr>
      <w:bookmarkStart w:id="68" w:name="_Toc28910"/>
      <w:r>
        <w:rPr>
          <w:rFonts w:hint="eastAsia" w:ascii="宋体" w:hAnsi="宋体" w:eastAsia="宋体" w:cs="宋体"/>
          <w:b w:val="0"/>
          <w:color w:val="auto"/>
          <w:sz w:val="24"/>
          <w:szCs w:val="24"/>
          <w:highlight w:val="none"/>
        </w:rPr>
        <w:t>附件四：法定代表人授权委托书</w:t>
      </w:r>
      <w:bookmarkEnd w:id="68"/>
    </w:p>
    <w:p w14:paraId="0039F804">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法定代表人授权委托书</w:t>
      </w:r>
    </w:p>
    <w:p w14:paraId="66658133">
      <w:pPr>
        <w:snapToGrid w:val="0"/>
        <w:spacing w:beforeLines="50" w:after="50" w:line="276" w:lineRule="auto"/>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75022ABD">
      <w:pPr>
        <w:snapToGrid w:val="0"/>
        <w:spacing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（投标人名称）的法定代表人，现授权委托本单位在职职工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lang w:eastAsia="zh-CN"/>
        </w:rPr>
        <w:t xml:space="preserve">东阳市2025-2027年度公路小修保养项目(日常保洁养护市场化) </w:t>
      </w:r>
      <w:r>
        <w:rPr>
          <w:rFonts w:hint="eastAsia" w:ascii="宋体" w:hAnsi="宋体" w:cs="宋体"/>
          <w:color w:val="auto"/>
          <w:sz w:val="24"/>
          <w:highlight w:val="none"/>
        </w:rPr>
        <w:t>的投标活动，并代表我方全权办理针对上述项目的投标、开标、评标、签约等具体事务和签署相关文件。</w:t>
      </w:r>
    </w:p>
    <w:p w14:paraId="718D9151">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我方对委托代理人的签名事项负全部责任。</w:t>
      </w:r>
    </w:p>
    <w:p w14:paraId="256D6B85">
      <w:pPr>
        <w:snapToGrid w:val="0"/>
        <w:spacing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委托代理人在授权书有效期内签署的所有文件不因授权的撤销而失效。</w:t>
      </w:r>
    </w:p>
    <w:p w14:paraId="06CCE62F">
      <w:pPr>
        <w:snapToGrid w:val="0"/>
        <w:spacing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1D9EC5EC">
      <w:pPr>
        <w:snapToGrid w:val="0"/>
        <w:spacing w:beforeLines="50" w:after="50" w:line="276" w:lineRule="auto"/>
        <w:rPr>
          <w:rFonts w:ascii="宋体" w:hAnsi="宋体" w:cs="宋体"/>
          <w:color w:val="auto"/>
          <w:sz w:val="24"/>
          <w:highlight w:val="none"/>
          <w:u w:val="single"/>
        </w:rPr>
      </w:pPr>
      <w:r>
        <w:rPr>
          <w:rFonts w:hint="eastAsia" w:ascii="宋体" w:hAnsi="宋体" w:cs="宋体"/>
          <w:color w:val="auto"/>
          <w:sz w:val="24"/>
          <w:highlight w:val="none"/>
        </w:rPr>
        <w:t>委托代理人</w:t>
      </w:r>
      <w:r>
        <w:rPr>
          <w:rFonts w:hint="eastAsia" w:ascii="宋体" w:hAnsi="宋体" w:cs="宋体"/>
          <w:b/>
          <w:bCs/>
          <w:color w:val="auto"/>
          <w:sz w:val="24"/>
          <w:highlight w:val="none"/>
          <w:lang w:val="en-US" w:eastAsia="zh-CN"/>
        </w:rPr>
        <w:t>手写</w:t>
      </w:r>
      <w:r>
        <w:rPr>
          <w:rFonts w:hint="eastAsia" w:ascii="宋体" w:hAnsi="宋体" w:cs="宋体"/>
          <w:color w:val="auto"/>
          <w:sz w:val="24"/>
          <w:highlight w:val="none"/>
        </w:rPr>
        <w:t>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w:t>
      </w:r>
      <w:r>
        <w:rPr>
          <w:rFonts w:hint="eastAsia" w:ascii="宋体" w:hAnsi="宋体" w:cs="宋体"/>
          <w:b/>
          <w:bCs/>
          <w:color w:val="auto"/>
          <w:sz w:val="24"/>
          <w:highlight w:val="none"/>
          <w:lang w:val="en-US" w:eastAsia="zh-CN"/>
        </w:rPr>
        <w:t>手写</w:t>
      </w:r>
      <w:r>
        <w:rPr>
          <w:rFonts w:hint="eastAsia" w:ascii="宋体" w:hAnsi="宋体" w:cs="宋体"/>
          <w:color w:val="auto"/>
          <w:sz w:val="24"/>
          <w:highlight w:val="none"/>
        </w:rPr>
        <w:t>签名：</w:t>
      </w:r>
      <w:r>
        <w:rPr>
          <w:rFonts w:hint="eastAsia" w:ascii="宋体" w:hAnsi="宋体" w:cs="宋体"/>
          <w:color w:val="auto"/>
          <w:sz w:val="24"/>
          <w:highlight w:val="none"/>
          <w:u w:val="single"/>
        </w:rPr>
        <w:t xml:space="preserve">          </w:t>
      </w:r>
    </w:p>
    <w:p w14:paraId="3EFCBD07">
      <w:pPr>
        <w:snapToGrid w:val="0"/>
        <w:spacing w:beforeLines="50" w:after="50" w:line="276" w:lineRule="auto"/>
        <w:ind w:firstLine="960" w:firstLineChars="400"/>
        <w:rPr>
          <w:rFonts w:ascii="宋体" w:hAnsi="宋体" w:cs="宋体"/>
          <w:color w:val="auto"/>
          <w:sz w:val="24"/>
          <w:highlight w:val="non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6FAC107F">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委托代理人身份证复印件（正反双面）：</w:t>
      </w:r>
    </w:p>
    <w:tbl>
      <w:tblPr>
        <w:tblStyle w:val="22"/>
        <w:tblpPr w:leftFromText="180" w:rightFromText="180" w:vertAnchor="text" w:tblpX="109" w:tblpY="151"/>
        <w:tblW w:w="5328"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7743E95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232" w:hRule="atLeast"/>
        </w:trPr>
        <w:tc>
          <w:tcPr>
            <w:tcW w:w="5328" w:type="dxa"/>
          </w:tcPr>
          <w:p w14:paraId="68F23BB2">
            <w:pPr>
              <w:snapToGrid w:val="0"/>
              <w:spacing w:beforeLines="50" w:after="50" w:line="276" w:lineRule="auto"/>
              <w:rPr>
                <w:rFonts w:ascii="宋体" w:hAnsi="宋体" w:cs="宋体"/>
                <w:color w:val="auto"/>
                <w:sz w:val="24"/>
                <w:highlight w:val="none"/>
              </w:rPr>
            </w:pPr>
          </w:p>
          <w:p w14:paraId="09E395C1">
            <w:pPr>
              <w:snapToGrid w:val="0"/>
              <w:spacing w:beforeLines="50" w:after="50" w:line="276" w:lineRule="auto"/>
              <w:rPr>
                <w:rFonts w:ascii="宋体" w:hAnsi="宋体" w:cs="宋体"/>
                <w:color w:val="auto"/>
                <w:sz w:val="24"/>
                <w:highlight w:val="none"/>
              </w:rPr>
            </w:pPr>
          </w:p>
          <w:p w14:paraId="6267963F">
            <w:pPr>
              <w:snapToGrid w:val="0"/>
              <w:spacing w:beforeLines="50" w:after="50" w:line="276" w:lineRule="auto"/>
              <w:rPr>
                <w:rFonts w:ascii="宋体" w:hAnsi="宋体" w:cs="宋体"/>
                <w:color w:val="auto"/>
                <w:sz w:val="24"/>
                <w:highlight w:val="none"/>
              </w:rPr>
            </w:pPr>
          </w:p>
          <w:p w14:paraId="4DD3DAFA">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粘</w:t>
            </w:r>
          </w:p>
          <w:p w14:paraId="7293836C">
            <w:pPr>
              <w:snapToGrid w:val="0"/>
              <w:spacing w:beforeLines="50" w:after="50" w:line="276" w:lineRule="auto"/>
              <w:jc w:val="center"/>
              <w:rPr>
                <w:rFonts w:ascii="宋体" w:hAnsi="宋体" w:cs="宋体"/>
                <w:color w:val="auto"/>
                <w:sz w:val="24"/>
                <w:highlight w:val="none"/>
              </w:rPr>
            </w:pPr>
          </w:p>
          <w:p w14:paraId="6483A568">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贴</w:t>
            </w:r>
          </w:p>
          <w:p w14:paraId="32467232">
            <w:pPr>
              <w:snapToGrid w:val="0"/>
              <w:spacing w:beforeLines="50" w:after="50" w:line="276" w:lineRule="auto"/>
              <w:jc w:val="center"/>
              <w:rPr>
                <w:rFonts w:ascii="宋体" w:hAnsi="宋体" w:cs="宋体"/>
                <w:color w:val="auto"/>
                <w:sz w:val="24"/>
                <w:highlight w:val="none"/>
              </w:rPr>
            </w:pPr>
          </w:p>
          <w:p w14:paraId="02BCC195">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处</w:t>
            </w:r>
          </w:p>
        </w:tc>
      </w:tr>
    </w:tbl>
    <w:p w14:paraId="7FE5CF69">
      <w:pPr>
        <w:snapToGrid w:val="0"/>
        <w:spacing w:beforeLines="50" w:after="50" w:line="276" w:lineRule="auto"/>
        <w:rPr>
          <w:rFonts w:ascii="宋体" w:hAnsi="宋体" w:cs="宋体"/>
          <w:color w:val="auto"/>
          <w:sz w:val="24"/>
          <w:highlight w:val="none"/>
        </w:rPr>
      </w:pPr>
    </w:p>
    <w:p w14:paraId="469F1732">
      <w:pPr>
        <w:snapToGrid w:val="0"/>
        <w:spacing w:beforeLines="50" w:after="50" w:line="276" w:lineRule="auto"/>
        <w:rPr>
          <w:rFonts w:ascii="宋体" w:hAnsi="宋体" w:cs="宋体"/>
          <w:color w:val="auto"/>
          <w:sz w:val="24"/>
          <w:highlight w:val="none"/>
        </w:rPr>
      </w:pPr>
    </w:p>
    <w:p w14:paraId="0FC2996B">
      <w:pPr>
        <w:snapToGrid w:val="0"/>
        <w:spacing w:beforeLines="50" w:after="50" w:line="276" w:lineRule="auto"/>
        <w:rPr>
          <w:rFonts w:ascii="宋体" w:hAnsi="宋体" w:cs="宋体"/>
          <w:color w:val="auto"/>
          <w:sz w:val="24"/>
          <w:highlight w:val="none"/>
        </w:rPr>
      </w:pPr>
    </w:p>
    <w:p w14:paraId="33DCBE14">
      <w:pPr>
        <w:snapToGrid w:val="0"/>
        <w:spacing w:beforeLines="50" w:after="50" w:line="276"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14:paraId="4523A454">
      <w:pPr>
        <w:snapToGrid w:val="0"/>
        <w:spacing w:beforeLines="50" w:after="50" w:line="276" w:lineRule="auto"/>
        <w:rPr>
          <w:rFonts w:ascii="宋体" w:hAnsi="宋体" w:cs="宋体"/>
          <w:color w:val="auto"/>
          <w:sz w:val="24"/>
          <w:highlight w:val="none"/>
        </w:rPr>
      </w:pPr>
    </w:p>
    <w:p w14:paraId="397C1562">
      <w:pPr>
        <w:snapToGrid w:val="0"/>
        <w:spacing w:beforeLines="50" w:after="50" w:line="276" w:lineRule="auto"/>
        <w:rPr>
          <w:rFonts w:ascii="宋体" w:hAnsi="宋体" w:cs="宋体"/>
          <w:color w:val="auto"/>
          <w:sz w:val="24"/>
          <w:highlight w:val="none"/>
        </w:rPr>
      </w:pPr>
    </w:p>
    <w:p w14:paraId="2C526EFD">
      <w:pPr>
        <w:snapToGrid w:val="0"/>
        <w:spacing w:beforeLines="50" w:after="50" w:line="276" w:lineRule="auto"/>
        <w:rPr>
          <w:rFonts w:ascii="宋体" w:hAnsi="宋体" w:cs="宋体"/>
          <w:color w:val="auto"/>
          <w:sz w:val="24"/>
          <w:highlight w:val="none"/>
        </w:rPr>
      </w:pPr>
    </w:p>
    <w:p w14:paraId="71CE13A1">
      <w:pPr>
        <w:snapToGrid w:val="0"/>
        <w:spacing w:beforeLines="50" w:after="50" w:line="276" w:lineRule="auto"/>
        <w:rPr>
          <w:rFonts w:ascii="宋体" w:hAnsi="宋体" w:cs="宋体"/>
          <w:color w:val="auto"/>
          <w:sz w:val="24"/>
          <w:highlight w:val="none"/>
        </w:rPr>
      </w:pPr>
    </w:p>
    <w:p w14:paraId="66CADE04">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14D6619">
      <w:pPr>
        <w:snapToGrid w:val="0"/>
        <w:spacing w:beforeLines="50" w:after="50" w:line="276" w:lineRule="auto"/>
        <w:rPr>
          <w:rFonts w:ascii="宋体" w:hAnsi="宋体" w:cs="宋体"/>
          <w:color w:val="auto"/>
          <w:sz w:val="24"/>
          <w:highlight w:val="none"/>
        </w:rPr>
      </w:pPr>
    </w:p>
    <w:p w14:paraId="17A1BDE3">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投标人公章：</w:t>
      </w:r>
    </w:p>
    <w:p w14:paraId="3ECD7B56">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5BA94B97">
      <w:pPr>
        <w:snapToGrid w:val="0"/>
        <w:spacing w:beforeLines="50" w:after="50" w:line="276" w:lineRule="auto"/>
        <w:jc w:val="left"/>
        <w:rPr>
          <w:rFonts w:ascii="宋体" w:hAnsi="宋体" w:cs="宋体"/>
          <w:color w:val="auto"/>
          <w:sz w:val="24"/>
          <w:highlight w:val="none"/>
        </w:rPr>
      </w:pPr>
      <w:r>
        <w:rPr>
          <w:rFonts w:hint="eastAsia" w:ascii="宋体" w:hAnsi="宋体" w:cs="宋体"/>
          <w:color w:val="auto"/>
          <w:sz w:val="24"/>
          <w:highlight w:val="none"/>
        </w:rPr>
        <w:t>▲注；此表格格式不得修改。</w:t>
      </w:r>
    </w:p>
    <w:p w14:paraId="4F29AB1E">
      <w:pPr>
        <w:snapToGrid w:val="0"/>
        <w:spacing w:beforeLines="50" w:after="50" w:line="276" w:lineRule="auto"/>
        <w:jc w:val="left"/>
        <w:rPr>
          <w:rFonts w:ascii="宋体" w:hAnsi="宋体" w:cs="宋体"/>
          <w:color w:val="auto"/>
          <w:sz w:val="24"/>
          <w:highlight w:val="none"/>
        </w:rPr>
      </w:pPr>
      <w:r>
        <w:rPr>
          <w:rFonts w:hint="eastAsia" w:ascii="宋体" w:hAnsi="宋体" w:cs="宋体"/>
          <w:color w:val="auto"/>
          <w:sz w:val="24"/>
          <w:highlight w:val="none"/>
        </w:rPr>
        <w:br w:type="page"/>
      </w:r>
    </w:p>
    <w:p w14:paraId="61BDE7A2">
      <w:pPr>
        <w:pStyle w:val="3"/>
        <w:keepNext w:val="0"/>
        <w:keepLines w:val="0"/>
        <w:pageBreakBefore/>
        <w:spacing w:line="276" w:lineRule="auto"/>
        <w:rPr>
          <w:rFonts w:ascii="宋体" w:hAnsi="宋体" w:eastAsia="宋体" w:cs="宋体"/>
          <w:b w:val="0"/>
          <w:color w:val="auto"/>
          <w:sz w:val="24"/>
          <w:szCs w:val="24"/>
          <w:highlight w:val="none"/>
        </w:rPr>
      </w:pPr>
      <w:bookmarkStart w:id="69" w:name="_Toc25167"/>
      <w:bookmarkStart w:id="70" w:name="_Toc16696"/>
      <w:r>
        <w:rPr>
          <w:rFonts w:hint="eastAsia" w:ascii="宋体" w:hAnsi="宋体" w:eastAsia="宋体" w:cs="宋体"/>
          <w:b w:val="0"/>
          <w:color w:val="auto"/>
          <w:sz w:val="24"/>
          <w:szCs w:val="24"/>
          <w:highlight w:val="none"/>
        </w:rPr>
        <w:t>附件五：联合体协议</w:t>
      </w:r>
      <w:bookmarkEnd w:id="69"/>
      <w:bookmarkEnd w:id="70"/>
    </w:p>
    <w:p w14:paraId="54D64E2C">
      <w:pPr>
        <w:jc w:val="center"/>
        <w:rPr>
          <w:b/>
          <w:bCs/>
          <w:color w:val="auto"/>
          <w:sz w:val="32"/>
          <w:szCs w:val="32"/>
          <w:highlight w:val="none"/>
        </w:rPr>
      </w:pPr>
      <w:r>
        <w:rPr>
          <w:rFonts w:hint="eastAsia" w:ascii="宋体" w:hAnsi="宋体" w:cs="宋体"/>
          <w:b/>
          <w:bCs/>
          <w:color w:val="auto"/>
          <w:sz w:val="32"/>
          <w:szCs w:val="32"/>
          <w:highlight w:val="none"/>
        </w:rPr>
        <w:t>联合体协议</w:t>
      </w:r>
    </w:p>
    <w:p w14:paraId="6C8F961C">
      <w:pPr>
        <w:snapToGrid w:val="0"/>
        <w:spacing w:line="360" w:lineRule="auto"/>
        <w:ind w:firstLine="576"/>
        <w:rPr>
          <w:rFonts w:ascii="仿宋_GB2312" w:hAnsi="仿宋" w:eastAsia="仿宋_GB2312" w:cs="仿宋_GB2312"/>
          <w:b/>
          <w:bCs/>
          <w:color w:val="auto"/>
          <w:kern w:val="0"/>
          <w:sz w:val="24"/>
          <w:highlight w:val="none"/>
          <w:u w:val="single"/>
        </w:rPr>
      </w:pPr>
      <w:r>
        <w:rPr>
          <w:rFonts w:hint="eastAsia" w:ascii="仿宋_GB2312" w:hAnsi="仿宋" w:eastAsia="仿宋_GB2312" w:cs="仿宋_GB2312"/>
          <w:b/>
          <w:bCs/>
          <w:color w:val="auto"/>
          <w:kern w:val="0"/>
          <w:sz w:val="24"/>
          <w:highlight w:val="none"/>
          <w:u w:val="single"/>
        </w:rPr>
        <w:t>（以联合体形式投标的，提供联合协议；本项目不接受联合体投标或者投标人不以联合体形式投标的，则不需要提供）</w:t>
      </w:r>
    </w:p>
    <w:p w14:paraId="09BCC7B9">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 xml:space="preserve">投标。 </w:t>
      </w:r>
    </w:p>
    <w:p w14:paraId="3BAA3F2D">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4FCC98DA">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授权代表根据招标文件规定及投标内容而对采购人、采购机构所作的任何合法承诺，包括书面澄清及相应等均对联合投标各方产生约束力。</w:t>
      </w:r>
    </w:p>
    <w:p w14:paraId="1BFC12DF">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46D8A714">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rPr>
        <w:t>提供的全部货物/服务由小微企业制造/服务，其合同份额占到合同总金额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p>
    <w:p w14:paraId="164AB2A0">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14:paraId="433ADA05">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14:paraId="30394463">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67D18C3E">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50D8C5F4">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3、本协议提交采购人、采购机构后，联合体各方不得以任何形式对上述内容进行修改或撤销。</w:t>
      </w:r>
    </w:p>
    <w:p w14:paraId="40342939">
      <w:pPr>
        <w:snapToGrid w:val="0"/>
        <w:spacing w:line="360" w:lineRule="auto"/>
        <w:ind w:firstLine="5040" w:firstLineChars="21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联合体成员名称(公章)：</w:t>
      </w:r>
    </w:p>
    <w:p w14:paraId="08C6BFA1">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3FD0A64F">
      <w:pPr>
        <w:snapToGrid w:val="0"/>
        <w:spacing w:line="360" w:lineRule="auto"/>
        <w:ind w:right="480"/>
        <w:rPr>
          <w:rFonts w:asciiTheme="minorEastAsia" w:hAnsiTheme="minorEastAsia" w:eastAsiaTheme="minorEastAsia" w:cstheme="minorEastAsia"/>
          <w:b/>
          <w:color w:val="auto"/>
          <w:kern w:val="0"/>
          <w:sz w:val="32"/>
          <w:szCs w:val="32"/>
          <w:highlight w:val="none"/>
          <w:lang w:val="zh-CN"/>
        </w:rPr>
        <w:sectPr>
          <w:headerReference r:id="rId6" w:type="first"/>
          <w:footerReference r:id="rId8" w:type="first"/>
          <w:headerReference r:id="rId5" w:type="default"/>
          <w:footerReference r:id="rId7" w:type="default"/>
          <w:pgSz w:w="11906" w:h="16838"/>
          <w:pgMar w:top="1276" w:right="1418" w:bottom="1247" w:left="1418" w:header="851" w:footer="992" w:gutter="0"/>
          <w:pgNumType w:fmt="decimal"/>
          <w:cols w:space="720" w:num="1"/>
          <w:docGrid w:linePitch="312" w:charSpace="0"/>
        </w:sectPr>
      </w:pPr>
    </w:p>
    <w:p w14:paraId="0405ECD4">
      <w:pPr>
        <w:pStyle w:val="3"/>
        <w:keepNext w:val="0"/>
        <w:keepLines w:val="0"/>
        <w:pageBreakBefore/>
        <w:spacing w:line="276" w:lineRule="auto"/>
        <w:rPr>
          <w:rFonts w:ascii="宋体" w:hAnsi="宋体" w:eastAsia="宋体" w:cs="宋体"/>
          <w:b w:val="0"/>
          <w:color w:val="auto"/>
          <w:sz w:val="24"/>
          <w:szCs w:val="24"/>
          <w:highlight w:val="none"/>
        </w:rPr>
      </w:pPr>
      <w:bookmarkStart w:id="71" w:name="_Toc17335"/>
      <w:bookmarkStart w:id="72" w:name="_Toc2319"/>
      <w:r>
        <w:rPr>
          <w:rFonts w:hint="eastAsia" w:ascii="宋体" w:hAnsi="宋体" w:eastAsia="宋体" w:cs="宋体"/>
          <w:b w:val="0"/>
          <w:color w:val="auto"/>
          <w:sz w:val="24"/>
          <w:szCs w:val="24"/>
          <w:highlight w:val="none"/>
        </w:rPr>
        <w:t>附件六：分包意向协议</w:t>
      </w:r>
      <w:bookmarkEnd w:id="71"/>
      <w:bookmarkEnd w:id="72"/>
    </w:p>
    <w:p w14:paraId="340362C8">
      <w:pPr>
        <w:snapToGrid w:val="0"/>
        <w:spacing w:line="360" w:lineRule="auto"/>
        <w:ind w:firstLine="3534" w:firstLineChars="110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分包意向协议</w:t>
      </w:r>
    </w:p>
    <w:p w14:paraId="71D289CF">
      <w:pPr>
        <w:widowControl/>
        <w:spacing w:line="360" w:lineRule="auto"/>
        <w:ind w:firstLine="120" w:firstLineChars="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14:paraId="00523C27">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14:paraId="03E30244">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14:paraId="179B8F3E">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（某分包供应商名称）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（某分包供应商名称），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14:paraId="7633EB24">
      <w:pPr>
        <w:snapToGrid w:val="0"/>
        <w:spacing w:line="360" w:lineRule="auto"/>
        <w:ind w:firstLine="576"/>
        <w:rPr>
          <w:rFonts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u w:val="single"/>
        </w:rPr>
        <w:t>……</w:t>
      </w:r>
    </w:p>
    <w:p w14:paraId="074C0F6B">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二、分包工作履行期限、地点、方式</w:t>
      </w:r>
    </w:p>
    <w:p w14:paraId="55029279">
      <w:pPr>
        <w:snapToGrid w:val="0"/>
        <w:spacing w:line="360" w:lineRule="auto"/>
        <w:ind w:firstLine="576"/>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                                                                                  </w:t>
      </w:r>
    </w:p>
    <w:p w14:paraId="730AC0FF">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三、质量</w:t>
      </w:r>
    </w:p>
    <w:p w14:paraId="78FF66A6">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2A4C2143">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四、价款或者报酬</w:t>
      </w:r>
    </w:p>
    <w:p w14:paraId="5ECF4A4F">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40C7DF9E">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五、违约责任</w:t>
      </w:r>
    </w:p>
    <w:p w14:paraId="0799D970">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14D201F4">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六、争议解决的办法</w:t>
      </w:r>
    </w:p>
    <w:p w14:paraId="4286837F">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27C61A5D">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七、其他</w:t>
      </w:r>
    </w:p>
    <w:p w14:paraId="6F715C93">
      <w:pPr>
        <w:snapToGrid w:val="0"/>
        <w:spacing w:line="360" w:lineRule="auto"/>
        <w:ind w:firstLine="576"/>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（分包供应商名称）提供的货物/服务全部由小微企业制造/服务，</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sz w:val="24"/>
          <w:highlight w:val="none"/>
        </w:rPr>
        <w:t>。</w:t>
      </w:r>
    </w:p>
    <w:p w14:paraId="76890530">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投标人名称(盖章)：</w:t>
      </w:r>
    </w:p>
    <w:p w14:paraId="7C4D28D4">
      <w:pPr>
        <w:snapToGrid w:val="0"/>
        <w:spacing w:line="360" w:lineRule="auto"/>
        <w:ind w:firstLine="5640" w:firstLineChars="23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w:t>
      </w:r>
    </w:p>
    <w:p w14:paraId="66FEFC53">
      <w:pPr>
        <w:snapToGrid w:val="0"/>
        <w:spacing w:line="360" w:lineRule="auto"/>
        <w:ind w:firstLine="5760" w:firstLineChars="2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w:t>
      </w:r>
    </w:p>
    <w:p w14:paraId="23F801DF">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26AA5C64">
      <w:pPr>
        <w:snapToGrid w:val="0"/>
        <w:spacing w:beforeLines="50" w:after="50" w:line="276" w:lineRule="auto"/>
        <w:jc w:val="left"/>
        <w:rPr>
          <w:rFonts w:ascii="宋体" w:hAnsi="宋体" w:cs="宋体"/>
          <w:color w:val="auto"/>
          <w:sz w:val="24"/>
          <w:highlight w:val="none"/>
        </w:rPr>
      </w:pPr>
      <w:r>
        <w:rPr>
          <w:rFonts w:hint="eastAsia" w:ascii="宋体" w:hAnsi="宋体" w:cs="宋体"/>
          <w:color w:val="auto"/>
          <w:sz w:val="24"/>
          <w:highlight w:val="none"/>
        </w:rPr>
        <w:br w:type="page"/>
      </w:r>
    </w:p>
    <w:p w14:paraId="67BBE2B3">
      <w:pPr>
        <w:pStyle w:val="3"/>
        <w:pageBreakBefore/>
        <w:rPr>
          <w:rFonts w:ascii="宋体" w:hAnsi="宋体" w:eastAsia="宋体" w:cs="宋体"/>
          <w:b w:val="0"/>
          <w:color w:val="auto"/>
          <w:sz w:val="24"/>
          <w:szCs w:val="24"/>
          <w:highlight w:val="none"/>
        </w:rPr>
      </w:pPr>
      <w:bookmarkStart w:id="73" w:name="_Toc15056"/>
      <w:r>
        <w:rPr>
          <w:rFonts w:hint="eastAsia" w:ascii="宋体" w:hAnsi="宋体" w:eastAsia="宋体" w:cs="宋体"/>
          <w:b w:val="0"/>
          <w:color w:val="auto"/>
          <w:sz w:val="24"/>
          <w:szCs w:val="24"/>
          <w:highlight w:val="none"/>
        </w:rPr>
        <w:t>附件七：投标人资信商务、技术自评得分表</w:t>
      </w:r>
      <w:bookmarkEnd w:id="73"/>
    </w:p>
    <w:p w14:paraId="57256115">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投标人资信商务、技术自评得分表</w:t>
      </w:r>
    </w:p>
    <w:tbl>
      <w:tblPr>
        <w:tblStyle w:val="22"/>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50"/>
        <w:gridCol w:w="3200"/>
        <w:gridCol w:w="916"/>
        <w:gridCol w:w="1219"/>
      </w:tblGrid>
      <w:tr w14:paraId="6A49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34" w:type="dxa"/>
            <w:vAlign w:val="center"/>
          </w:tcPr>
          <w:p w14:paraId="456D3DF4">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3550" w:type="dxa"/>
            <w:vAlign w:val="center"/>
          </w:tcPr>
          <w:p w14:paraId="207A734A">
            <w:pPr>
              <w:jc w:val="center"/>
              <w:rPr>
                <w:rFonts w:ascii="宋体" w:hAnsi="宋体" w:cs="宋体"/>
                <w:color w:val="auto"/>
                <w:sz w:val="24"/>
                <w:highlight w:val="none"/>
              </w:rPr>
            </w:pPr>
            <w:r>
              <w:rPr>
                <w:rFonts w:hint="eastAsia" w:ascii="宋体" w:hAnsi="宋体" w:cs="宋体"/>
                <w:color w:val="auto"/>
                <w:sz w:val="24"/>
                <w:highlight w:val="none"/>
              </w:rPr>
              <w:t>评分标准</w:t>
            </w:r>
          </w:p>
        </w:tc>
        <w:tc>
          <w:tcPr>
            <w:tcW w:w="3200" w:type="dxa"/>
            <w:vAlign w:val="center"/>
          </w:tcPr>
          <w:p w14:paraId="45B244BF">
            <w:pPr>
              <w:jc w:val="center"/>
              <w:rPr>
                <w:rFonts w:ascii="宋体" w:hAnsi="宋体" w:cs="宋体"/>
                <w:color w:val="auto"/>
                <w:sz w:val="24"/>
                <w:highlight w:val="none"/>
              </w:rPr>
            </w:pPr>
            <w:r>
              <w:rPr>
                <w:rFonts w:hint="eastAsia" w:ascii="宋体" w:hAnsi="宋体" w:cs="宋体"/>
                <w:color w:val="auto"/>
                <w:sz w:val="24"/>
                <w:highlight w:val="none"/>
              </w:rPr>
              <w:t>得分内容</w:t>
            </w:r>
          </w:p>
        </w:tc>
        <w:tc>
          <w:tcPr>
            <w:tcW w:w="916" w:type="dxa"/>
            <w:vAlign w:val="center"/>
          </w:tcPr>
          <w:p w14:paraId="760D03E8">
            <w:pPr>
              <w:jc w:val="center"/>
              <w:rPr>
                <w:rFonts w:ascii="宋体" w:hAnsi="宋体" w:cs="宋体"/>
                <w:color w:val="auto"/>
                <w:sz w:val="24"/>
                <w:highlight w:val="none"/>
              </w:rPr>
            </w:pPr>
            <w:r>
              <w:rPr>
                <w:rFonts w:hint="eastAsia" w:ascii="宋体" w:hAnsi="宋体" w:cs="宋体"/>
                <w:color w:val="auto"/>
                <w:sz w:val="24"/>
                <w:highlight w:val="none"/>
              </w:rPr>
              <w:t>自评</w:t>
            </w:r>
          </w:p>
          <w:p w14:paraId="3D0F93D7">
            <w:pPr>
              <w:jc w:val="center"/>
              <w:rPr>
                <w:rFonts w:ascii="宋体" w:hAnsi="宋体" w:cs="宋体"/>
                <w:color w:val="auto"/>
                <w:sz w:val="24"/>
                <w:highlight w:val="none"/>
              </w:rPr>
            </w:pPr>
            <w:r>
              <w:rPr>
                <w:rFonts w:hint="eastAsia" w:ascii="宋体" w:hAnsi="宋体" w:cs="宋体"/>
                <w:color w:val="auto"/>
                <w:sz w:val="24"/>
                <w:highlight w:val="none"/>
              </w:rPr>
              <w:t>得分</w:t>
            </w:r>
          </w:p>
        </w:tc>
        <w:tc>
          <w:tcPr>
            <w:tcW w:w="1219" w:type="dxa"/>
            <w:vAlign w:val="center"/>
          </w:tcPr>
          <w:p w14:paraId="7B932FEE">
            <w:pPr>
              <w:jc w:val="center"/>
              <w:rPr>
                <w:rFonts w:ascii="宋体" w:hAnsi="宋体" w:cs="宋体"/>
                <w:color w:val="auto"/>
                <w:sz w:val="24"/>
                <w:highlight w:val="none"/>
              </w:rPr>
            </w:pPr>
            <w:r>
              <w:rPr>
                <w:rFonts w:hint="eastAsia" w:ascii="宋体" w:hAnsi="宋体" w:cs="宋体"/>
                <w:color w:val="auto"/>
                <w:sz w:val="24"/>
                <w:highlight w:val="none"/>
              </w:rPr>
              <w:t>页码</w:t>
            </w:r>
          </w:p>
        </w:tc>
      </w:tr>
      <w:tr w14:paraId="2404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5E0534FE">
            <w:pPr>
              <w:jc w:val="center"/>
              <w:rPr>
                <w:rFonts w:ascii="宋体" w:hAnsi="宋体" w:cs="宋体"/>
                <w:color w:val="auto"/>
                <w:sz w:val="24"/>
                <w:highlight w:val="none"/>
              </w:rPr>
            </w:pPr>
            <w:r>
              <w:rPr>
                <w:rFonts w:hint="eastAsia" w:ascii="宋体" w:hAnsi="宋体" w:cs="宋体"/>
                <w:color w:val="auto"/>
                <w:sz w:val="24"/>
                <w:highlight w:val="none"/>
              </w:rPr>
              <w:t>1</w:t>
            </w:r>
          </w:p>
        </w:tc>
        <w:tc>
          <w:tcPr>
            <w:tcW w:w="3550" w:type="dxa"/>
            <w:vAlign w:val="center"/>
          </w:tcPr>
          <w:p w14:paraId="43DD482E">
            <w:pPr>
              <w:jc w:val="center"/>
              <w:rPr>
                <w:rFonts w:ascii="宋体" w:hAnsi="宋体" w:cs="宋体"/>
                <w:color w:val="auto"/>
                <w:sz w:val="24"/>
                <w:highlight w:val="none"/>
              </w:rPr>
            </w:pPr>
          </w:p>
        </w:tc>
        <w:tc>
          <w:tcPr>
            <w:tcW w:w="3200" w:type="dxa"/>
            <w:vAlign w:val="center"/>
          </w:tcPr>
          <w:p w14:paraId="17E17343">
            <w:pPr>
              <w:jc w:val="center"/>
              <w:rPr>
                <w:rFonts w:ascii="宋体" w:hAnsi="宋体" w:cs="宋体"/>
                <w:color w:val="auto"/>
                <w:sz w:val="24"/>
                <w:highlight w:val="none"/>
              </w:rPr>
            </w:pPr>
          </w:p>
        </w:tc>
        <w:tc>
          <w:tcPr>
            <w:tcW w:w="916" w:type="dxa"/>
            <w:vAlign w:val="center"/>
          </w:tcPr>
          <w:p w14:paraId="1812264B">
            <w:pPr>
              <w:jc w:val="center"/>
              <w:rPr>
                <w:rFonts w:ascii="宋体" w:hAnsi="宋体" w:cs="宋体"/>
                <w:color w:val="auto"/>
                <w:sz w:val="24"/>
                <w:highlight w:val="none"/>
              </w:rPr>
            </w:pPr>
          </w:p>
        </w:tc>
        <w:tc>
          <w:tcPr>
            <w:tcW w:w="1219" w:type="dxa"/>
            <w:vAlign w:val="center"/>
          </w:tcPr>
          <w:p w14:paraId="4C6FEBAF">
            <w:pPr>
              <w:jc w:val="center"/>
              <w:rPr>
                <w:rFonts w:ascii="宋体" w:hAnsi="宋体" w:cs="宋体"/>
                <w:color w:val="auto"/>
                <w:sz w:val="24"/>
                <w:highlight w:val="none"/>
              </w:rPr>
            </w:pPr>
          </w:p>
        </w:tc>
      </w:tr>
      <w:tr w14:paraId="66B5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1463D7DF">
            <w:pPr>
              <w:jc w:val="center"/>
              <w:rPr>
                <w:rFonts w:ascii="宋体" w:hAnsi="宋体" w:cs="宋体"/>
                <w:color w:val="auto"/>
                <w:sz w:val="24"/>
                <w:highlight w:val="none"/>
              </w:rPr>
            </w:pPr>
            <w:r>
              <w:rPr>
                <w:rFonts w:hint="eastAsia" w:ascii="宋体" w:hAnsi="宋体" w:cs="宋体"/>
                <w:color w:val="auto"/>
                <w:sz w:val="24"/>
                <w:highlight w:val="none"/>
              </w:rPr>
              <w:t>2</w:t>
            </w:r>
          </w:p>
        </w:tc>
        <w:tc>
          <w:tcPr>
            <w:tcW w:w="3550" w:type="dxa"/>
            <w:vAlign w:val="center"/>
          </w:tcPr>
          <w:p w14:paraId="0023A721">
            <w:pPr>
              <w:jc w:val="center"/>
              <w:rPr>
                <w:rFonts w:ascii="宋体" w:hAnsi="宋体" w:cs="宋体"/>
                <w:color w:val="auto"/>
                <w:sz w:val="24"/>
                <w:highlight w:val="none"/>
              </w:rPr>
            </w:pPr>
          </w:p>
        </w:tc>
        <w:tc>
          <w:tcPr>
            <w:tcW w:w="3200" w:type="dxa"/>
            <w:vAlign w:val="center"/>
          </w:tcPr>
          <w:p w14:paraId="4E414ACC">
            <w:pPr>
              <w:jc w:val="center"/>
              <w:rPr>
                <w:rFonts w:ascii="宋体" w:hAnsi="宋体" w:cs="宋体"/>
                <w:color w:val="auto"/>
                <w:sz w:val="24"/>
                <w:highlight w:val="none"/>
              </w:rPr>
            </w:pPr>
          </w:p>
        </w:tc>
        <w:tc>
          <w:tcPr>
            <w:tcW w:w="916" w:type="dxa"/>
            <w:vAlign w:val="center"/>
          </w:tcPr>
          <w:p w14:paraId="64D02EA5">
            <w:pPr>
              <w:jc w:val="center"/>
              <w:rPr>
                <w:rFonts w:ascii="宋体" w:hAnsi="宋体" w:cs="宋体"/>
                <w:color w:val="auto"/>
                <w:sz w:val="24"/>
                <w:highlight w:val="none"/>
              </w:rPr>
            </w:pPr>
          </w:p>
        </w:tc>
        <w:tc>
          <w:tcPr>
            <w:tcW w:w="1219" w:type="dxa"/>
            <w:vAlign w:val="center"/>
          </w:tcPr>
          <w:p w14:paraId="15A83176">
            <w:pPr>
              <w:jc w:val="center"/>
              <w:rPr>
                <w:rFonts w:ascii="宋体" w:hAnsi="宋体" w:cs="宋体"/>
                <w:color w:val="auto"/>
                <w:sz w:val="24"/>
                <w:highlight w:val="none"/>
              </w:rPr>
            </w:pPr>
          </w:p>
        </w:tc>
      </w:tr>
      <w:tr w14:paraId="016A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2CAC2845">
            <w:pPr>
              <w:jc w:val="center"/>
              <w:rPr>
                <w:rFonts w:ascii="宋体" w:hAnsi="宋体" w:cs="宋体"/>
                <w:color w:val="auto"/>
                <w:sz w:val="24"/>
                <w:highlight w:val="none"/>
              </w:rPr>
            </w:pPr>
            <w:r>
              <w:rPr>
                <w:rFonts w:hint="eastAsia" w:ascii="宋体" w:hAnsi="宋体" w:cs="宋体"/>
                <w:color w:val="auto"/>
                <w:sz w:val="24"/>
                <w:highlight w:val="none"/>
              </w:rPr>
              <w:t>3</w:t>
            </w:r>
          </w:p>
        </w:tc>
        <w:tc>
          <w:tcPr>
            <w:tcW w:w="3550" w:type="dxa"/>
            <w:vAlign w:val="center"/>
          </w:tcPr>
          <w:p w14:paraId="1181D8E2">
            <w:pPr>
              <w:jc w:val="center"/>
              <w:rPr>
                <w:rFonts w:ascii="宋体" w:hAnsi="宋体" w:cs="宋体"/>
                <w:color w:val="auto"/>
                <w:sz w:val="24"/>
                <w:highlight w:val="none"/>
              </w:rPr>
            </w:pPr>
          </w:p>
        </w:tc>
        <w:tc>
          <w:tcPr>
            <w:tcW w:w="3200" w:type="dxa"/>
            <w:vAlign w:val="center"/>
          </w:tcPr>
          <w:p w14:paraId="0B41DE81">
            <w:pPr>
              <w:jc w:val="center"/>
              <w:rPr>
                <w:rFonts w:ascii="宋体" w:hAnsi="宋体" w:cs="宋体"/>
                <w:color w:val="auto"/>
                <w:sz w:val="24"/>
                <w:highlight w:val="none"/>
              </w:rPr>
            </w:pPr>
          </w:p>
        </w:tc>
        <w:tc>
          <w:tcPr>
            <w:tcW w:w="916" w:type="dxa"/>
            <w:vAlign w:val="center"/>
          </w:tcPr>
          <w:p w14:paraId="1437389C">
            <w:pPr>
              <w:jc w:val="center"/>
              <w:rPr>
                <w:rFonts w:ascii="宋体" w:hAnsi="宋体" w:cs="宋体"/>
                <w:color w:val="auto"/>
                <w:sz w:val="24"/>
                <w:highlight w:val="none"/>
              </w:rPr>
            </w:pPr>
          </w:p>
        </w:tc>
        <w:tc>
          <w:tcPr>
            <w:tcW w:w="1219" w:type="dxa"/>
            <w:vAlign w:val="center"/>
          </w:tcPr>
          <w:p w14:paraId="7C540913">
            <w:pPr>
              <w:jc w:val="center"/>
              <w:rPr>
                <w:rFonts w:ascii="宋体" w:hAnsi="宋体" w:cs="宋体"/>
                <w:color w:val="auto"/>
                <w:sz w:val="24"/>
                <w:highlight w:val="none"/>
              </w:rPr>
            </w:pPr>
          </w:p>
        </w:tc>
      </w:tr>
      <w:tr w14:paraId="273C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5E83275D">
            <w:pPr>
              <w:jc w:val="center"/>
              <w:rPr>
                <w:rFonts w:ascii="宋体" w:hAnsi="宋体" w:cs="宋体"/>
                <w:color w:val="auto"/>
                <w:sz w:val="24"/>
                <w:highlight w:val="none"/>
              </w:rPr>
            </w:pPr>
            <w:r>
              <w:rPr>
                <w:rFonts w:hint="eastAsia" w:ascii="宋体" w:hAnsi="宋体" w:cs="宋体"/>
                <w:color w:val="auto"/>
                <w:sz w:val="24"/>
                <w:highlight w:val="none"/>
              </w:rPr>
              <w:t>4</w:t>
            </w:r>
          </w:p>
        </w:tc>
        <w:tc>
          <w:tcPr>
            <w:tcW w:w="3550" w:type="dxa"/>
            <w:vAlign w:val="center"/>
          </w:tcPr>
          <w:p w14:paraId="64E6DD91">
            <w:pPr>
              <w:jc w:val="center"/>
              <w:rPr>
                <w:rFonts w:ascii="宋体" w:hAnsi="宋体" w:cs="宋体"/>
                <w:color w:val="auto"/>
                <w:sz w:val="24"/>
                <w:highlight w:val="none"/>
              </w:rPr>
            </w:pPr>
          </w:p>
        </w:tc>
        <w:tc>
          <w:tcPr>
            <w:tcW w:w="3200" w:type="dxa"/>
            <w:vAlign w:val="center"/>
          </w:tcPr>
          <w:p w14:paraId="52A7A2D8">
            <w:pPr>
              <w:jc w:val="center"/>
              <w:rPr>
                <w:rFonts w:ascii="宋体" w:hAnsi="宋体" w:cs="宋体"/>
                <w:color w:val="auto"/>
                <w:sz w:val="24"/>
                <w:highlight w:val="none"/>
              </w:rPr>
            </w:pPr>
          </w:p>
        </w:tc>
        <w:tc>
          <w:tcPr>
            <w:tcW w:w="916" w:type="dxa"/>
            <w:vAlign w:val="center"/>
          </w:tcPr>
          <w:p w14:paraId="2C7C1256">
            <w:pPr>
              <w:jc w:val="center"/>
              <w:rPr>
                <w:rFonts w:ascii="宋体" w:hAnsi="宋体" w:cs="宋体"/>
                <w:color w:val="auto"/>
                <w:sz w:val="24"/>
                <w:highlight w:val="none"/>
              </w:rPr>
            </w:pPr>
          </w:p>
        </w:tc>
        <w:tc>
          <w:tcPr>
            <w:tcW w:w="1219" w:type="dxa"/>
            <w:vAlign w:val="center"/>
          </w:tcPr>
          <w:p w14:paraId="76EEFD46">
            <w:pPr>
              <w:jc w:val="center"/>
              <w:rPr>
                <w:rFonts w:ascii="宋体" w:hAnsi="宋体" w:cs="宋体"/>
                <w:color w:val="auto"/>
                <w:sz w:val="24"/>
                <w:highlight w:val="none"/>
              </w:rPr>
            </w:pPr>
          </w:p>
        </w:tc>
      </w:tr>
      <w:tr w14:paraId="1404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43DD3933">
            <w:pPr>
              <w:jc w:val="center"/>
              <w:rPr>
                <w:rFonts w:ascii="宋体" w:hAnsi="宋体" w:cs="宋体"/>
                <w:color w:val="auto"/>
                <w:sz w:val="24"/>
                <w:highlight w:val="none"/>
              </w:rPr>
            </w:pPr>
            <w:r>
              <w:rPr>
                <w:rFonts w:hint="eastAsia" w:ascii="宋体" w:hAnsi="宋体" w:cs="宋体"/>
                <w:color w:val="auto"/>
                <w:sz w:val="24"/>
                <w:highlight w:val="none"/>
              </w:rPr>
              <w:t>5</w:t>
            </w:r>
          </w:p>
        </w:tc>
        <w:tc>
          <w:tcPr>
            <w:tcW w:w="3550" w:type="dxa"/>
            <w:vAlign w:val="center"/>
          </w:tcPr>
          <w:p w14:paraId="70B393CA">
            <w:pPr>
              <w:jc w:val="center"/>
              <w:rPr>
                <w:rFonts w:ascii="宋体" w:hAnsi="宋体" w:cs="宋体"/>
                <w:color w:val="auto"/>
                <w:sz w:val="24"/>
                <w:highlight w:val="none"/>
              </w:rPr>
            </w:pPr>
          </w:p>
        </w:tc>
        <w:tc>
          <w:tcPr>
            <w:tcW w:w="3200" w:type="dxa"/>
            <w:vAlign w:val="center"/>
          </w:tcPr>
          <w:p w14:paraId="5A004CD3">
            <w:pPr>
              <w:jc w:val="center"/>
              <w:rPr>
                <w:rFonts w:ascii="宋体" w:hAnsi="宋体" w:cs="宋体"/>
                <w:color w:val="auto"/>
                <w:sz w:val="24"/>
                <w:highlight w:val="none"/>
              </w:rPr>
            </w:pPr>
          </w:p>
        </w:tc>
        <w:tc>
          <w:tcPr>
            <w:tcW w:w="916" w:type="dxa"/>
            <w:vAlign w:val="center"/>
          </w:tcPr>
          <w:p w14:paraId="1E81B834">
            <w:pPr>
              <w:jc w:val="center"/>
              <w:rPr>
                <w:rFonts w:ascii="宋体" w:hAnsi="宋体" w:cs="宋体"/>
                <w:color w:val="auto"/>
                <w:sz w:val="24"/>
                <w:highlight w:val="none"/>
              </w:rPr>
            </w:pPr>
          </w:p>
        </w:tc>
        <w:tc>
          <w:tcPr>
            <w:tcW w:w="1219" w:type="dxa"/>
            <w:vAlign w:val="center"/>
          </w:tcPr>
          <w:p w14:paraId="3548B765">
            <w:pPr>
              <w:jc w:val="center"/>
              <w:rPr>
                <w:rFonts w:ascii="宋体" w:hAnsi="宋体" w:cs="宋体"/>
                <w:color w:val="auto"/>
                <w:sz w:val="24"/>
                <w:highlight w:val="none"/>
              </w:rPr>
            </w:pPr>
          </w:p>
        </w:tc>
      </w:tr>
      <w:tr w14:paraId="75BD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65ED0013">
            <w:pPr>
              <w:jc w:val="center"/>
              <w:rPr>
                <w:rFonts w:ascii="宋体" w:hAnsi="宋体" w:cs="宋体"/>
                <w:color w:val="auto"/>
                <w:sz w:val="24"/>
                <w:highlight w:val="none"/>
              </w:rPr>
            </w:pPr>
            <w:r>
              <w:rPr>
                <w:rFonts w:hint="eastAsia" w:ascii="宋体" w:hAnsi="宋体" w:cs="宋体"/>
                <w:color w:val="auto"/>
                <w:sz w:val="24"/>
                <w:highlight w:val="none"/>
              </w:rPr>
              <w:t>6</w:t>
            </w:r>
          </w:p>
        </w:tc>
        <w:tc>
          <w:tcPr>
            <w:tcW w:w="3550" w:type="dxa"/>
            <w:vAlign w:val="center"/>
          </w:tcPr>
          <w:p w14:paraId="26FE62C9">
            <w:pPr>
              <w:jc w:val="center"/>
              <w:rPr>
                <w:rFonts w:ascii="宋体" w:hAnsi="宋体" w:cs="宋体"/>
                <w:color w:val="auto"/>
                <w:sz w:val="24"/>
                <w:highlight w:val="none"/>
              </w:rPr>
            </w:pPr>
          </w:p>
        </w:tc>
        <w:tc>
          <w:tcPr>
            <w:tcW w:w="3200" w:type="dxa"/>
            <w:vAlign w:val="center"/>
          </w:tcPr>
          <w:p w14:paraId="7FD34027">
            <w:pPr>
              <w:jc w:val="center"/>
              <w:rPr>
                <w:rFonts w:ascii="宋体" w:hAnsi="宋体" w:cs="宋体"/>
                <w:color w:val="auto"/>
                <w:sz w:val="24"/>
                <w:highlight w:val="none"/>
              </w:rPr>
            </w:pPr>
          </w:p>
        </w:tc>
        <w:tc>
          <w:tcPr>
            <w:tcW w:w="916" w:type="dxa"/>
            <w:vAlign w:val="center"/>
          </w:tcPr>
          <w:p w14:paraId="115E6909">
            <w:pPr>
              <w:jc w:val="center"/>
              <w:rPr>
                <w:rFonts w:ascii="宋体" w:hAnsi="宋体" w:cs="宋体"/>
                <w:color w:val="auto"/>
                <w:sz w:val="24"/>
                <w:highlight w:val="none"/>
              </w:rPr>
            </w:pPr>
          </w:p>
        </w:tc>
        <w:tc>
          <w:tcPr>
            <w:tcW w:w="1219" w:type="dxa"/>
            <w:vAlign w:val="center"/>
          </w:tcPr>
          <w:p w14:paraId="2970D6BE">
            <w:pPr>
              <w:jc w:val="center"/>
              <w:rPr>
                <w:rFonts w:ascii="宋体" w:hAnsi="宋体" w:cs="宋体"/>
                <w:color w:val="auto"/>
                <w:sz w:val="24"/>
                <w:highlight w:val="none"/>
              </w:rPr>
            </w:pPr>
          </w:p>
        </w:tc>
      </w:tr>
      <w:tr w14:paraId="3A9BC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173C250F">
            <w:pPr>
              <w:jc w:val="center"/>
              <w:rPr>
                <w:rFonts w:ascii="宋体" w:hAnsi="宋体" w:cs="宋体"/>
                <w:color w:val="auto"/>
                <w:sz w:val="24"/>
                <w:highlight w:val="none"/>
              </w:rPr>
            </w:pPr>
            <w:r>
              <w:rPr>
                <w:rFonts w:hint="eastAsia" w:ascii="宋体" w:hAnsi="宋体" w:cs="宋体"/>
                <w:color w:val="auto"/>
                <w:sz w:val="24"/>
                <w:highlight w:val="none"/>
              </w:rPr>
              <w:t>7</w:t>
            </w:r>
          </w:p>
        </w:tc>
        <w:tc>
          <w:tcPr>
            <w:tcW w:w="3550" w:type="dxa"/>
            <w:vAlign w:val="center"/>
          </w:tcPr>
          <w:p w14:paraId="78BAAD6B">
            <w:pPr>
              <w:jc w:val="center"/>
              <w:rPr>
                <w:rFonts w:ascii="宋体" w:hAnsi="宋体" w:cs="宋体"/>
                <w:color w:val="auto"/>
                <w:sz w:val="24"/>
                <w:highlight w:val="none"/>
              </w:rPr>
            </w:pPr>
          </w:p>
        </w:tc>
        <w:tc>
          <w:tcPr>
            <w:tcW w:w="3200" w:type="dxa"/>
            <w:vAlign w:val="center"/>
          </w:tcPr>
          <w:p w14:paraId="70A72A78">
            <w:pPr>
              <w:jc w:val="center"/>
              <w:rPr>
                <w:rFonts w:ascii="宋体" w:hAnsi="宋体" w:cs="宋体"/>
                <w:color w:val="auto"/>
                <w:sz w:val="24"/>
                <w:highlight w:val="none"/>
              </w:rPr>
            </w:pPr>
          </w:p>
        </w:tc>
        <w:tc>
          <w:tcPr>
            <w:tcW w:w="916" w:type="dxa"/>
            <w:vAlign w:val="center"/>
          </w:tcPr>
          <w:p w14:paraId="3E61E481">
            <w:pPr>
              <w:jc w:val="center"/>
              <w:rPr>
                <w:rFonts w:ascii="宋体" w:hAnsi="宋体" w:cs="宋体"/>
                <w:color w:val="auto"/>
                <w:sz w:val="24"/>
                <w:highlight w:val="none"/>
              </w:rPr>
            </w:pPr>
          </w:p>
        </w:tc>
        <w:tc>
          <w:tcPr>
            <w:tcW w:w="1219" w:type="dxa"/>
            <w:vAlign w:val="center"/>
          </w:tcPr>
          <w:p w14:paraId="28D853B1">
            <w:pPr>
              <w:jc w:val="center"/>
              <w:rPr>
                <w:rFonts w:ascii="宋体" w:hAnsi="宋体" w:cs="宋体"/>
                <w:color w:val="auto"/>
                <w:sz w:val="24"/>
                <w:highlight w:val="none"/>
              </w:rPr>
            </w:pPr>
          </w:p>
        </w:tc>
      </w:tr>
      <w:tr w14:paraId="0EDD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666FDD4D">
            <w:pPr>
              <w:jc w:val="center"/>
              <w:rPr>
                <w:rFonts w:ascii="宋体" w:hAnsi="宋体" w:cs="宋体"/>
                <w:color w:val="auto"/>
                <w:sz w:val="24"/>
                <w:highlight w:val="none"/>
              </w:rPr>
            </w:pPr>
            <w:r>
              <w:rPr>
                <w:rFonts w:hint="eastAsia" w:ascii="宋体" w:hAnsi="宋体" w:cs="宋体"/>
                <w:color w:val="auto"/>
                <w:sz w:val="24"/>
                <w:highlight w:val="none"/>
              </w:rPr>
              <w:t>8</w:t>
            </w:r>
          </w:p>
        </w:tc>
        <w:tc>
          <w:tcPr>
            <w:tcW w:w="3550" w:type="dxa"/>
            <w:vAlign w:val="center"/>
          </w:tcPr>
          <w:p w14:paraId="577187E0">
            <w:pPr>
              <w:jc w:val="center"/>
              <w:rPr>
                <w:rFonts w:ascii="宋体" w:hAnsi="宋体" w:cs="宋体"/>
                <w:color w:val="auto"/>
                <w:sz w:val="24"/>
                <w:highlight w:val="none"/>
              </w:rPr>
            </w:pPr>
          </w:p>
        </w:tc>
        <w:tc>
          <w:tcPr>
            <w:tcW w:w="3200" w:type="dxa"/>
            <w:vAlign w:val="center"/>
          </w:tcPr>
          <w:p w14:paraId="1DBD6017">
            <w:pPr>
              <w:jc w:val="center"/>
              <w:rPr>
                <w:rFonts w:ascii="宋体" w:hAnsi="宋体" w:cs="宋体"/>
                <w:color w:val="auto"/>
                <w:sz w:val="24"/>
                <w:highlight w:val="none"/>
              </w:rPr>
            </w:pPr>
          </w:p>
        </w:tc>
        <w:tc>
          <w:tcPr>
            <w:tcW w:w="916" w:type="dxa"/>
            <w:vAlign w:val="center"/>
          </w:tcPr>
          <w:p w14:paraId="7C12D191">
            <w:pPr>
              <w:jc w:val="center"/>
              <w:rPr>
                <w:rFonts w:ascii="宋体" w:hAnsi="宋体" w:cs="宋体"/>
                <w:color w:val="auto"/>
                <w:sz w:val="24"/>
                <w:highlight w:val="none"/>
              </w:rPr>
            </w:pPr>
          </w:p>
        </w:tc>
        <w:tc>
          <w:tcPr>
            <w:tcW w:w="1219" w:type="dxa"/>
            <w:vAlign w:val="center"/>
          </w:tcPr>
          <w:p w14:paraId="477AC129">
            <w:pPr>
              <w:jc w:val="center"/>
              <w:rPr>
                <w:rFonts w:ascii="宋体" w:hAnsi="宋体" w:cs="宋体"/>
                <w:color w:val="auto"/>
                <w:sz w:val="24"/>
                <w:highlight w:val="none"/>
              </w:rPr>
            </w:pPr>
          </w:p>
        </w:tc>
      </w:tr>
      <w:tr w14:paraId="5DBC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10B4BA28">
            <w:pPr>
              <w:jc w:val="center"/>
              <w:rPr>
                <w:rFonts w:ascii="宋体" w:hAnsi="宋体" w:cs="宋体"/>
                <w:color w:val="auto"/>
                <w:sz w:val="24"/>
                <w:highlight w:val="none"/>
              </w:rPr>
            </w:pPr>
            <w:r>
              <w:rPr>
                <w:rFonts w:hint="eastAsia" w:ascii="宋体" w:hAnsi="宋体" w:cs="宋体"/>
                <w:color w:val="auto"/>
                <w:sz w:val="24"/>
                <w:highlight w:val="none"/>
              </w:rPr>
              <w:t>9</w:t>
            </w:r>
          </w:p>
        </w:tc>
        <w:tc>
          <w:tcPr>
            <w:tcW w:w="3550" w:type="dxa"/>
            <w:vAlign w:val="center"/>
          </w:tcPr>
          <w:p w14:paraId="48EA69A8">
            <w:pPr>
              <w:jc w:val="center"/>
              <w:rPr>
                <w:rFonts w:ascii="宋体" w:hAnsi="宋体" w:cs="宋体"/>
                <w:color w:val="auto"/>
                <w:sz w:val="24"/>
                <w:highlight w:val="none"/>
              </w:rPr>
            </w:pPr>
          </w:p>
        </w:tc>
        <w:tc>
          <w:tcPr>
            <w:tcW w:w="3200" w:type="dxa"/>
            <w:vAlign w:val="center"/>
          </w:tcPr>
          <w:p w14:paraId="212C2702">
            <w:pPr>
              <w:jc w:val="center"/>
              <w:rPr>
                <w:rFonts w:ascii="宋体" w:hAnsi="宋体" w:cs="宋体"/>
                <w:color w:val="auto"/>
                <w:sz w:val="24"/>
                <w:highlight w:val="none"/>
              </w:rPr>
            </w:pPr>
          </w:p>
        </w:tc>
        <w:tc>
          <w:tcPr>
            <w:tcW w:w="916" w:type="dxa"/>
            <w:vAlign w:val="center"/>
          </w:tcPr>
          <w:p w14:paraId="7C594167">
            <w:pPr>
              <w:jc w:val="center"/>
              <w:rPr>
                <w:rFonts w:ascii="宋体" w:hAnsi="宋体" w:cs="宋体"/>
                <w:color w:val="auto"/>
                <w:sz w:val="24"/>
                <w:highlight w:val="none"/>
              </w:rPr>
            </w:pPr>
          </w:p>
        </w:tc>
        <w:tc>
          <w:tcPr>
            <w:tcW w:w="1219" w:type="dxa"/>
            <w:vAlign w:val="center"/>
          </w:tcPr>
          <w:p w14:paraId="3D624B61">
            <w:pPr>
              <w:jc w:val="center"/>
              <w:rPr>
                <w:rFonts w:ascii="宋体" w:hAnsi="宋体" w:cs="宋体"/>
                <w:color w:val="auto"/>
                <w:sz w:val="24"/>
                <w:highlight w:val="none"/>
              </w:rPr>
            </w:pPr>
          </w:p>
        </w:tc>
      </w:tr>
      <w:tr w14:paraId="6C1E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4" w:type="dxa"/>
            <w:vAlign w:val="center"/>
          </w:tcPr>
          <w:p w14:paraId="3161B035">
            <w:pPr>
              <w:jc w:val="center"/>
              <w:rPr>
                <w:rFonts w:ascii="宋体" w:hAnsi="宋体" w:cs="宋体"/>
                <w:color w:val="auto"/>
                <w:sz w:val="24"/>
                <w:highlight w:val="none"/>
              </w:rPr>
            </w:pPr>
            <w:r>
              <w:rPr>
                <w:rFonts w:hint="eastAsia" w:ascii="宋体" w:hAnsi="宋体" w:cs="宋体"/>
                <w:color w:val="auto"/>
                <w:sz w:val="24"/>
                <w:highlight w:val="none"/>
              </w:rPr>
              <w:t>10</w:t>
            </w:r>
          </w:p>
        </w:tc>
        <w:tc>
          <w:tcPr>
            <w:tcW w:w="3550" w:type="dxa"/>
            <w:vAlign w:val="center"/>
          </w:tcPr>
          <w:p w14:paraId="26351134">
            <w:pPr>
              <w:jc w:val="center"/>
              <w:rPr>
                <w:rFonts w:ascii="宋体" w:hAnsi="宋体" w:cs="宋体"/>
                <w:color w:val="auto"/>
                <w:sz w:val="24"/>
                <w:highlight w:val="none"/>
              </w:rPr>
            </w:pPr>
          </w:p>
        </w:tc>
        <w:tc>
          <w:tcPr>
            <w:tcW w:w="3200" w:type="dxa"/>
            <w:vAlign w:val="center"/>
          </w:tcPr>
          <w:p w14:paraId="7997692F">
            <w:pPr>
              <w:jc w:val="center"/>
              <w:rPr>
                <w:rFonts w:ascii="宋体" w:hAnsi="宋体" w:cs="宋体"/>
                <w:color w:val="auto"/>
                <w:sz w:val="24"/>
                <w:highlight w:val="none"/>
              </w:rPr>
            </w:pPr>
          </w:p>
        </w:tc>
        <w:tc>
          <w:tcPr>
            <w:tcW w:w="916" w:type="dxa"/>
            <w:vAlign w:val="center"/>
          </w:tcPr>
          <w:p w14:paraId="4F78B14D">
            <w:pPr>
              <w:jc w:val="center"/>
              <w:rPr>
                <w:rFonts w:ascii="宋体" w:hAnsi="宋体" w:cs="宋体"/>
                <w:color w:val="auto"/>
                <w:sz w:val="24"/>
                <w:highlight w:val="none"/>
              </w:rPr>
            </w:pPr>
          </w:p>
        </w:tc>
        <w:tc>
          <w:tcPr>
            <w:tcW w:w="1219" w:type="dxa"/>
            <w:vAlign w:val="center"/>
          </w:tcPr>
          <w:p w14:paraId="24516055">
            <w:pPr>
              <w:jc w:val="center"/>
              <w:rPr>
                <w:rFonts w:ascii="宋体" w:hAnsi="宋体" w:cs="宋体"/>
                <w:color w:val="auto"/>
                <w:sz w:val="24"/>
                <w:highlight w:val="none"/>
              </w:rPr>
            </w:pPr>
          </w:p>
        </w:tc>
      </w:tr>
      <w:tr w14:paraId="29B8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41CDA3CD">
            <w:pPr>
              <w:jc w:val="center"/>
              <w:rPr>
                <w:rFonts w:ascii="宋体" w:hAnsi="宋体" w:cs="宋体"/>
                <w:color w:val="auto"/>
                <w:sz w:val="24"/>
                <w:highlight w:val="none"/>
              </w:rPr>
            </w:pPr>
            <w:r>
              <w:rPr>
                <w:rFonts w:hint="eastAsia" w:ascii="宋体" w:hAnsi="宋体" w:cs="宋体"/>
                <w:color w:val="auto"/>
                <w:sz w:val="24"/>
                <w:highlight w:val="none"/>
              </w:rPr>
              <w:t>11</w:t>
            </w:r>
          </w:p>
        </w:tc>
        <w:tc>
          <w:tcPr>
            <w:tcW w:w="3550" w:type="dxa"/>
            <w:vAlign w:val="center"/>
          </w:tcPr>
          <w:p w14:paraId="3778728A">
            <w:pPr>
              <w:jc w:val="center"/>
              <w:rPr>
                <w:rFonts w:ascii="宋体" w:hAnsi="宋体" w:cs="宋体"/>
                <w:color w:val="auto"/>
                <w:sz w:val="24"/>
                <w:highlight w:val="none"/>
              </w:rPr>
            </w:pPr>
          </w:p>
        </w:tc>
        <w:tc>
          <w:tcPr>
            <w:tcW w:w="3200" w:type="dxa"/>
            <w:vAlign w:val="center"/>
          </w:tcPr>
          <w:p w14:paraId="469DB1BA">
            <w:pPr>
              <w:jc w:val="center"/>
              <w:rPr>
                <w:rFonts w:ascii="宋体" w:hAnsi="宋体" w:cs="宋体"/>
                <w:color w:val="auto"/>
                <w:sz w:val="24"/>
                <w:highlight w:val="none"/>
              </w:rPr>
            </w:pPr>
          </w:p>
        </w:tc>
        <w:tc>
          <w:tcPr>
            <w:tcW w:w="916" w:type="dxa"/>
            <w:vAlign w:val="center"/>
          </w:tcPr>
          <w:p w14:paraId="3F416E40">
            <w:pPr>
              <w:jc w:val="center"/>
              <w:rPr>
                <w:rFonts w:ascii="宋体" w:hAnsi="宋体" w:cs="宋体"/>
                <w:color w:val="auto"/>
                <w:sz w:val="24"/>
                <w:highlight w:val="none"/>
              </w:rPr>
            </w:pPr>
          </w:p>
        </w:tc>
        <w:tc>
          <w:tcPr>
            <w:tcW w:w="1219" w:type="dxa"/>
            <w:vAlign w:val="center"/>
          </w:tcPr>
          <w:p w14:paraId="19D00D2A">
            <w:pPr>
              <w:jc w:val="center"/>
              <w:rPr>
                <w:rFonts w:ascii="宋体" w:hAnsi="宋体" w:cs="宋体"/>
                <w:color w:val="auto"/>
                <w:sz w:val="24"/>
                <w:highlight w:val="none"/>
              </w:rPr>
            </w:pPr>
          </w:p>
        </w:tc>
      </w:tr>
      <w:tr w14:paraId="2098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09880D18">
            <w:pPr>
              <w:jc w:val="center"/>
              <w:rPr>
                <w:rFonts w:ascii="宋体" w:hAnsi="宋体" w:cs="宋体"/>
                <w:color w:val="auto"/>
                <w:sz w:val="24"/>
                <w:highlight w:val="none"/>
              </w:rPr>
            </w:pPr>
            <w:r>
              <w:rPr>
                <w:rFonts w:hint="eastAsia" w:ascii="宋体" w:hAnsi="宋体" w:cs="宋体"/>
                <w:color w:val="auto"/>
                <w:sz w:val="24"/>
                <w:highlight w:val="none"/>
              </w:rPr>
              <w:t>12</w:t>
            </w:r>
          </w:p>
        </w:tc>
        <w:tc>
          <w:tcPr>
            <w:tcW w:w="3550" w:type="dxa"/>
            <w:vAlign w:val="center"/>
          </w:tcPr>
          <w:p w14:paraId="1CF23EF8">
            <w:pPr>
              <w:jc w:val="center"/>
              <w:rPr>
                <w:rFonts w:ascii="宋体" w:hAnsi="宋体" w:cs="宋体"/>
                <w:color w:val="auto"/>
                <w:sz w:val="24"/>
                <w:highlight w:val="none"/>
              </w:rPr>
            </w:pPr>
          </w:p>
        </w:tc>
        <w:tc>
          <w:tcPr>
            <w:tcW w:w="3200" w:type="dxa"/>
            <w:vAlign w:val="center"/>
          </w:tcPr>
          <w:p w14:paraId="7104462B">
            <w:pPr>
              <w:jc w:val="center"/>
              <w:rPr>
                <w:rFonts w:ascii="宋体" w:hAnsi="宋体" w:cs="宋体"/>
                <w:color w:val="auto"/>
                <w:sz w:val="24"/>
                <w:highlight w:val="none"/>
              </w:rPr>
            </w:pPr>
          </w:p>
        </w:tc>
        <w:tc>
          <w:tcPr>
            <w:tcW w:w="916" w:type="dxa"/>
            <w:vAlign w:val="center"/>
          </w:tcPr>
          <w:p w14:paraId="2BF686C2">
            <w:pPr>
              <w:jc w:val="center"/>
              <w:rPr>
                <w:rFonts w:ascii="宋体" w:hAnsi="宋体" w:cs="宋体"/>
                <w:color w:val="auto"/>
                <w:sz w:val="24"/>
                <w:highlight w:val="none"/>
              </w:rPr>
            </w:pPr>
          </w:p>
        </w:tc>
        <w:tc>
          <w:tcPr>
            <w:tcW w:w="1219" w:type="dxa"/>
            <w:vAlign w:val="center"/>
          </w:tcPr>
          <w:p w14:paraId="21B8AEAF">
            <w:pPr>
              <w:jc w:val="center"/>
              <w:rPr>
                <w:rFonts w:ascii="宋体" w:hAnsi="宋体" w:cs="宋体"/>
                <w:color w:val="auto"/>
                <w:sz w:val="24"/>
                <w:highlight w:val="none"/>
              </w:rPr>
            </w:pPr>
          </w:p>
        </w:tc>
      </w:tr>
      <w:tr w14:paraId="6289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117233AB">
            <w:pPr>
              <w:jc w:val="center"/>
              <w:rPr>
                <w:rFonts w:ascii="宋体" w:hAnsi="宋体" w:cs="宋体"/>
                <w:color w:val="auto"/>
                <w:sz w:val="24"/>
                <w:highlight w:val="none"/>
              </w:rPr>
            </w:pPr>
            <w:r>
              <w:rPr>
                <w:rFonts w:hint="eastAsia" w:ascii="宋体" w:hAnsi="宋体" w:cs="宋体"/>
                <w:color w:val="auto"/>
                <w:sz w:val="24"/>
                <w:highlight w:val="none"/>
              </w:rPr>
              <w:t>13</w:t>
            </w:r>
          </w:p>
        </w:tc>
        <w:tc>
          <w:tcPr>
            <w:tcW w:w="3550" w:type="dxa"/>
            <w:vAlign w:val="center"/>
          </w:tcPr>
          <w:p w14:paraId="6977A447">
            <w:pPr>
              <w:jc w:val="center"/>
              <w:rPr>
                <w:rFonts w:ascii="宋体" w:hAnsi="宋体" w:cs="宋体"/>
                <w:color w:val="auto"/>
                <w:sz w:val="24"/>
                <w:highlight w:val="none"/>
              </w:rPr>
            </w:pPr>
          </w:p>
        </w:tc>
        <w:tc>
          <w:tcPr>
            <w:tcW w:w="3200" w:type="dxa"/>
            <w:vAlign w:val="center"/>
          </w:tcPr>
          <w:p w14:paraId="057BE94F">
            <w:pPr>
              <w:jc w:val="center"/>
              <w:rPr>
                <w:rFonts w:ascii="宋体" w:hAnsi="宋体" w:cs="宋体"/>
                <w:color w:val="auto"/>
                <w:sz w:val="24"/>
                <w:highlight w:val="none"/>
              </w:rPr>
            </w:pPr>
          </w:p>
        </w:tc>
        <w:tc>
          <w:tcPr>
            <w:tcW w:w="916" w:type="dxa"/>
            <w:vAlign w:val="center"/>
          </w:tcPr>
          <w:p w14:paraId="6D40DD0A">
            <w:pPr>
              <w:jc w:val="center"/>
              <w:rPr>
                <w:rFonts w:ascii="宋体" w:hAnsi="宋体" w:cs="宋体"/>
                <w:color w:val="auto"/>
                <w:sz w:val="24"/>
                <w:highlight w:val="none"/>
              </w:rPr>
            </w:pPr>
          </w:p>
        </w:tc>
        <w:tc>
          <w:tcPr>
            <w:tcW w:w="1219" w:type="dxa"/>
            <w:vAlign w:val="center"/>
          </w:tcPr>
          <w:p w14:paraId="673317EC">
            <w:pPr>
              <w:jc w:val="center"/>
              <w:rPr>
                <w:rFonts w:ascii="宋体" w:hAnsi="宋体" w:cs="宋体"/>
                <w:color w:val="auto"/>
                <w:sz w:val="24"/>
                <w:highlight w:val="none"/>
              </w:rPr>
            </w:pPr>
          </w:p>
        </w:tc>
      </w:tr>
      <w:tr w14:paraId="0877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4" w:type="dxa"/>
            <w:vAlign w:val="center"/>
          </w:tcPr>
          <w:p w14:paraId="3AAAE9FA">
            <w:pPr>
              <w:jc w:val="center"/>
              <w:rPr>
                <w:rFonts w:ascii="宋体" w:hAnsi="宋体" w:cs="宋体"/>
                <w:color w:val="auto"/>
                <w:sz w:val="24"/>
                <w:highlight w:val="none"/>
              </w:rPr>
            </w:pPr>
            <w:r>
              <w:rPr>
                <w:rFonts w:hint="eastAsia" w:ascii="宋体" w:hAnsi="宋体" w:cs="宋体"/>
                <w:color w:val="auto"/>
                <w:sz w:val="24"/>
                <w:highlight w:val="none"/>
              </w:rPr>
              <w:t>……</w:t>
            </w:r>
          </w:p>
        </w:tc>
        <w:tc>
          <w:tcPr>
            <w:tcW w:w="3550" w:type="dxa"/>
            <w:vAlign w:val="center"/>
          </w:tcPr>
          <w:p w14:paraId="3F3A6660">
            <w:pPr>
              <w:jc w:val="center"/>
              <w:rPr>
                <w:rFonts w:ascii="宋体" w:hAnsi="宋体" w:cs="宋体"/>
                <w:color w:val="auto"/>
                <w:sz w:val="24"/>
                <w:highlight w:val="none"/>
              </w:rPr>
            </w:pPr>
          </w:p>
        </w:tc>
        <w:tc>
          <w:tcPr>
            <w:tcW w:w="3200" w:type="dxa"/>
            <w:vAlign w:val="center"/>
          </w:tcPr>
          <w:p w14:paraId="4A3B1835">
            <w:pPr>
              <w:jc w:val="center"/>
              <w:rPr>
                <w:rFonts w:ascii="宋体" w:hAnsi="宋体" w:cs="宋体"/>
                <w:color w:val="auto"/>
                <w:sz w:val="24"/>
                <w:highlight w:val="none"/>
              </w:rPr>
            </w:pPr>
          </w:p>
        </w:tc>
        <w:tc>
          <w:tcPr>
            <w:tcW w:w="916" w:type="dxa"/>
            <w:vAlign w:val="center"/>
          </w:tcPr>
          <w:p w14:paraId="0BB053DD">
            <w:pPr>
              <w:jc w:val="center"/>
              <w:rPr>
                <w:rFonts w:ascii="宋体" w:hAnsi="宋体" w:cs="宋体"/>
                <w:color w:val="auto"/>
                <w:sz w:val="24"/>
                <w:highlight w:val="none"/>
              </w:rPr>
            </w:pPr>
          </w:p>
        </w:tc>
        <w:tc>
          <w:tcPr>
            <w:tcW w:w="1219" w:type="dxa"/>
            <w:vAlign w:val="center"/>
          </w:tcPr>
          <w:p w14:paraId="5AC014E0">
            <w:pPr>
              <w:jc w:val="center"/>
              <w:rPr>
                <w:rFonts w:ascii="宋体" w:hAnsi="宋体" w:cs="宋体"/>
                <w:color w:val="auto"/>
                <w:sz w:val="24"/>
                <w:highlight w:val="none"/>
              </w:rPr>
            </w:pPr>
          </w:p>
        </w:tc>
      </w:tr>
    </w:tbl>
    <w:p w14:paraId="0AE721DD">
      <w:pPr>
        <w:rPr>
          <w:rFonts w:ascii="宋体" w:hAnsi="宋体" w:cs="宋体"/>
          <w:color w:val="auto"/>
          <w:sz w:val="24"/>
          <w:highlight w:val="none"/>
        </w:rPr>
      </w:pPr>
    </w:p>
    <w:p w14:paraId="34BDB15C">
      <w:pPr>
        <w:rPr>
          <w:rFonts w:ascii="宋体" w:hAnsi="宋体" w:cs="宋体"/>
          <w:color w:val="auto"/>
          <w:sz w:val="24"/>
          <w:highlight w:val="none"/>
        </w:rPr>
      </w:pPr>
    </w:p>
    <w:p w14:paraId="582301BA">
      <w:pPr>
        <w:rPr>
          <w:rFonts w:ascii="宋体" w:hAnsi="宋体" w:cs="宋体"/>
          <w:color w:val="auto"/>
          <w:sz w:val="24"/>
          <w:highlight w:val="none"/>
        </w:rPr>
      </w:pPr>
    </w:p>
    <w:p w14:paraId="20408E97">
      <w:pPr>
        <w:rPr>
          <w:rFonts w:ascii="宋体" w:hAnsi="宋体" w:cs="宋体"/>
          <w:color w:val="auto"/>
          <w:sz w:val="24"/>
          <w:highlight w:val="none"/>
        </w:rPr>
      </w:pPr>
      <w:r>
        <w:rPr>
          <w:rFonts w:hint="eastAsia" w:ascii="宋体" w:hAnsi="宋体" w:cs="宋体"/>
          <w:color w:val="auto"/>
          <w:sz w:val="24"/>
          <w:highlight w:val="none"/>
        </w:rPr>
        <w:t>投标人名称（盖章）：                         年   月    日</w:t>
      </w:r>
    </w:p>
    <w:p w14:paraId="031C504E">
      <w:pPr>
        <w:pStyle w:val="3"/>
        <w:keepNext w:val="0"/>
        <w:keepLines w:val="0"/>
        <w:pageBreakBefore/>
        <w:rPr>
          <w:rFonts w:ascii="宋体" w:hAnsi="宋体" w:eastAsia="宋体" w:cs="宋体"/>
          <w:b w:val="0"/>
          <w:color w:val="auto"/>
          <w:sz w:val="24"/>
          <w:szCs w:val="24"/>
          <w:highlight w:val="none"/>
        </w:rPr>
      </w:pPr>
      <w:bookmarkStart w:id="74" w:name="_Toc4024"/>
      <w:r>
        <w:rPr>
          <w:rFonts w:hint="eastAsia" w:ascii="宋体" w:hAnsi="宋体" w:eastAsia="宋体" w:cs="宋体"/>
          <w:b w:val="0"/>
          <w:color w:val="auto"/>
          <w:sz w:val="24"/>
          <w:szCs w:val="24"/>
          <w:highlight w:val="none"/>
        </w:rPr>
        <w:t>附件八：商务响应表</w:t>
      </w:r>
      <w:bookmarkEnd w:id="74"/>
    </w:p>
    <w:p w14:paraId="28BD367E">
      <w:pPr>
        <w:snapToGrid w:val="0"/>
        <w:spacing w:line="360" w:lineRule="auto"/>
        <w:jc w:val="center"/>
        <w:rPr>
          <w:rFonts w:ascii="宋体" w:hAnsi="宋体" w:cs="宋体"/>
          <w:b/>
          <w:color w:val="auto"/>
          <w:kern w:val="0"/>
          <w:sz w:val="32"/>
          <w:szCs w:val="32"/>
          <w:highlight w:val="none"/>
        </w:rPr>
      </w:pPr>
      <w:bookmarkStart w:id="75" w:name="_Toc496598991"/>
      <w:r>
        <w:rPr>
          <w:rFonts w:hint="eastAsia" w:ascii="宋体" w:hAnsi="宋体" w:cs="宋体"/>
          <w:b/>
          <w:color w:val="auto"/>
          <w:kern w:val="0"/>
          <w:sz w:val="32"/>
          <w:szCs w:val="32"/>
          <w:highlight w:val="none"/>
        </w:rPr>
        <w:t>商务响应表</w:t>
      </w:r>
    </w:p>
    <w:p w14:paraId="6C9FC1DE">
      <w:pPr>
        <w:snapToGrid w:val="0"/>
        <w:spacing w:before="50" w:afterLines="50"/>
        <w:jc w:val="left"/>
        <w:rPr>
          <w:rFonts w:ascii="宋体" w:hAnsi="宋体" w:cs="宋体"/>
          <w:color w:val="auto"/>
          <w:sz w:val="24"/>
          <w:highlight w:val="none"/>
          <w:u w:val="single"/>
        </w:rPr>
      </w:pPr>
    </w:p>
    <w:tbl>
      <w:tblPr>
        <w:tblStyle w:val="22"/>
        <w:tblW w:w="93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14:paraId="20E5F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5E27469">
            <w:pPr>
              <w:jc w:val="center"/>
              <w:rPr>
                <w:rFonts w:ascii="宋体" w:hAnsi="宋体" w:cs="宋体"/>
                <w:color w:val="auto"/>
                <w:sz w:val="24"/>
                <w:highlight w:val="none"/>
              </w:rPr>
            </w:pPr>
            <w:r>
              <w:rPr>
                <w:rFonts w:hint="eastAsia" w:ascii="宋体" w:hAnsi="宋体" w:cs="宋体"/>
                <w:color w:val="auto"/>
                <w:sz w:val="24"/>
                <w:highlight w:val="none"/>
              </w:rPr>
              <w:t>项目</w:t>
            </w:r>
          </w:p>
        </w:tc>
        <w:tc>
          <w:tcPr>
            <w:tcW w:w="2969" w:type="dxa"/>
            <w:tcBorders>
              <w:top w:val="single" w:color="auto" w:sz="4" w:space="0"/>
              <w:left w:val="single" w:color="auto" w:sz="4" w:space="0"/>
              <w:bottom w:val="single" w:color="auto" w:sz="4" w:space="0"/>
              <w:right w:val="single" w:color="auto" w:sz="4" w:space="0"/>
            </w:tcBorders>
            <w:vAlign w:val="center"/>
          </w:tcPr>
          <w:p w14:paraId="65113C6A">
            <w:pPr>
              <w:jc w:val="center"/>
              <w:rPr>
                <w:rFonts w:ascii="宋体" w:hAnsi="宋体" w:cs="宋体"/>
                <w:color w:val="auto"/>
                <w:sz w:val="24"/>
                <w:highlight w:val="none"/>
              </w:rPr>
            </w:pPr>
            <w:r>
              <w:rPr>
                <w:rFonts w:hint="eastAsia" w:ascii="宋体" w:hAnsi="宋体" w:cs="宋体"/>
                <w:color w:val="auto"/>
                <w:sz w:val="24"/>
                <w:highlight w:val="none"/>
              </w:rPr>
              <w:t>招标文件要求</w:t>
            </w:r>
          </w:p>
        </w:tc>
        <w:tc>
          <w:tcPr>
            <w:tcW w:w="1386" w:type="dxa"/>
            <w:tcBorders>
              <w:top w:val="single" w:color="auto" w:sz="4" w:space="0"/>
              <w:left w:val="single" w:color="auto" w:sz="4" w:space="0"/>
              <w:bottom w:val="single" w:color="auto" w:sz="4" w:space="0"/>
              <w:right w:val="single" w:color="auto" w:sz="4" w:space="0"/>
            </w:tcBorders>
            <w:vAlign w:val="center"/>
          </w:tcPr>
          <w:p w14:paraId="2E2C2C81">
            <w:pPr>
              <w:jc w:val="center"/>
              <w:rPr>
                <w:rFonts w:ascii="宋体" w:hAnsi="宋体" w:cs="宋体"/>
                <w:color w:val="auto"/>
                <w:sz w:val="24"/>
                <w:highlight w:val="none"/>
              </w:rPr>
            </w:pPr>
            <w:r>
              <w:rPr>
                <w:rFonts w:hint="eastAsia" w:ascii="宋体" w:hAnsi="宋体" w:cs="宋体"/>
                <w:color w:val="auto"/>
                <w:sz w:val="24"/>
                <w:highlight w:val="none"/>
              </w:rPr>
              <w:t>响应及偏离情况</w:t>
            </w:r>
          </w:p>
        </w:tc>
        <w:tc>
          <w:tcPr>
            <w:tcW w:w="3321" w:type="dxa"/>
            <w:tcBorders>
              <w:top w:val="single" w:color="auto" w:sz="4" w:space="0"/>
              <w:left w:val="single" w:color="auto" w:sz="4" w:space="0"/>
              <w:bottom w:val="single" w:color="auto" w:sz="4" w:space="0"/>
              <w:right w:val="single" w:color="auto" w:sz="4" w:space="0"/>
            </w:tcBorders>
            <w:vAlign w:val="center"/>
          </w:tcPr>
          <w:p w14:paraId="30F18C10">
            <w:pPr>
              <w:jc w:val="center"/>
              <w:rPr>
                <w:rFonts w:ascii="宋体" w:hAnsi="宋体" w:cs="宋体"/>
                <w:color w:val="auto"/>
                <w:sz w:val="24"/>
                <w:highlight w:val="none"/>
              </w:rPr>
            </w:pPr>
            <w:r>
              <w:rPr>
                <w:rFonts w:hint="eastAsia" w:ascii="宋体" w:hAnsi="宋体" w:cs="宋体"/>
                <w:color w:val="auto"/>
                <w:sz w:val="24"/>
                <w:highlight w:val="none"/>
              </w:rPr>
              <w:t>投标人的承诺或说明</w:t>
            </w:r>
          </w:p>
        </w:tc>
      </w:tr>
      <w:tr w14:paraId="562B1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45D38EF7">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443FA1BC">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DF8308F">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5628C06B">
            <w:pPr>
              <w:rPr>
                <w:rFonts w:ascii="宋体" w:hAnsi="宋体" w:cs="宋体"/>
                <w:color w:val="auto"/>
                <w:sz w:val="24"/>
                <w:highlight w:val="none"/>
              </w:rPr>
            </w:pPr>
          </w:p>
        </w:tc>
      </w:tr>
      <w:tr w14:paraId="00B24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5258258">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3AB48CB8">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31CFB8AF">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07856968">
            <w:pPr>
              <w:rPr>
                <w:rFonts w:ascii="宋体" w:hAnsi="宋体" w:cs="宋体"/>
                <w:color w:val="auto"/>
                <w:sz w:val="24"/>
                <w:highlight w:val="none"/>
              </w:rPr>
            </w:pPr>
          </w:p>
        </w:tc>
      </w:tr>
      <w:tr w14:paraId="55877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11BEFF6">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6B0D4B62">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D596620">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1320C748">
            <w:pPr>
              <w:rPr>
                <w:rFonts w:ascii="宋体" w:hAnsi="宋体" w:cs="宋体"/>
                <w:color w:val="auto"/>
                <w:sz w:val="24"/>
                <w:highlight w:val="none"/>
              </w:rPr>
            </w:pPr>
          </w:p>
        </w:tc>
      </w:tr>
      <w:tr w14:paraId="26A54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23EB24D">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56AA459">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68DCE96">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21B0B871">
            <w:pPr>
              <w:rPr>
                <w:rFonts w:ascii="宋体" w:hAnsi="宋体" w:cs="宋体"/>
                <w:color w:val="auto"/>
                <w:sz w:val="24"/>
                <w:highlight w:val="none"/>
              </w:rPr>
            </w:pPr>
          </w:p>
        </w:tc>
      </w:tr>
      <w:tr w14:paraId="538F12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vAlign w:val="center"/>
          </w:tcPr>
          <w:p w14:paraId="78D8CA03">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1271B420">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76B7690C">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7F806F15">
            <w:pPr>
              <w:rPr>
                <w:rFonts w:ascii="宋体" w:hAnsi="宋体" w:cs="宋体"/>
                <w:color w:val="auto"/>
                <w:sz w:val="24"/>
                <w:highlight w:val="none"/>
              </w:rPr>
            </w:pPr>
          </w:p>
        </w:tc>
      </w:tr>
      <w:tr w14:paraId="4ACAD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2096059">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3855349A">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01B3D92F">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767FE612">
            <w:pPr>
              <w:rPr>
                <w:rFonts w:ascii="宋体" w:hAnsi="宋体" w:cs="宋体"/>
                <w:color w:val="auto"/>
                <w:sz w:val="24"/>
                <w:highlight w:val="none"/>
              </w:rPr>
            </w:pPr>
          </w:p>
        </w:tc>
      </w:tr>
      <w:tr w14:paraId="2B8D4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BB6FD23">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7353CEF8">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4406DF2D">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3CEC8F01">
            <w:pPr>
              <w:rPr>
                <w:rFonts w:ascii="宋体" w:hAnsi="宋体" w:cs="宋体"/>
                <w:color w:val="auto"/>
                <w:sz w:val="24"/>
                <w:highlight w:val="none"/>
              </w:rPr>
            </w:pPr>
          </w:p>
        </w:tc>
      </w:tr>
      <w:tr w14:paraId="16355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1C5D2FB">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49F59FE8">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75B5BADA">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1BF4D7CC">
            <w:pPr>
              <w:rPr>
                <w:rFonts w:ascii="宋体" w:hAnsi="宋体" w:cs="宋体"/>
                <w:color w:val="auto"/>
                <w:sz w:val="24"/>
                <w:highlight w:val="none"/>
              </w:rPr>
            </w:pPr>
          </w:p>
        </w:tc>
      </w:tr>
      <w:tr w14:paraId="609C7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6D78A73">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60ABB3FA">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3C6C4D9">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492C23C3">
            <w:pPr>
              <w:rPr>
                <w:rFonts w:ascii="宋体" w:hAnsi="宋体" w:cs="宋体"/>
                <w:color w:val="auto"/>
                <w:sz w:val="24"/>
                <w:highlight w:val="none"/>
              </w:rPr>
            </w:pPr>
          </w:p>
        </w:tc>
      </w:tr>
      <w:tr w14:paraId="70EB3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4AD256D1">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713DFA7E">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7F2CCF77">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113E2437">
            <w:pPr>
              <w:rPr>
                <w:rFonts w:ascii="宋体" w:hAnsi="宋体" w:cs="宋体"/>
                <w:color w:val="auto"/>
                <w:sz w:val="24"/>
                <w:highlight w:val="none"/>
              </w:rPr>
            </w:pPr>
          </w:p>
        </w:tc>
      </w:tr>
    </w:tbl>
    <w:p w14:paraId="617FA01D">
      <w:pPr>
        <w:snapToGrid w:val="0"/>
        <w:spacing w:beforeLines="50"/>
        <w:rPr>
          <w:rFonts w:ascii="宋体" w:hAnsi="宋体" w:cs="宋体"/>
          <w:color w:val="auto"/>
          <w:sz w:val="24"/>
          <w:highlight w:val="none"/>
        </w:rPr>
      </w:pPr>
    </w:p>
    <w:p w14:paraId="2A76EE8C">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0164C664">
      <w:pPr>
        <w:snapToGrid w:val="0"/>
        <w:spacing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3EAB2677">
      <w:pPr>
        <w:rPr>
          <w:rFonts w:ascii="宋体" w:hAnsi="宋体" w:cs="宋体"/>
          <w:color w:val="auto"/>
          <w:sz w:val="24"/>
          <w:highlight w:val="none"/>
        </w:rPr>
      </w:pPr>
    </w:p>
    <w:p w14:paraId="57964DF8">
      <w:pPr>
        <w:pStyle w:val="3"/>
        <w:keepNext w:val="0"/>
        <w:keepLines w:val="0"/>
        <w:pageBreakBefore/>
        <w:spacing w:line="415" w:lineRule="auto"/>
        <w:rPr>
          <w:rFonts w:ascii="宋体" w:hAnsi="宋体" w:eastAsia="宋体" w:cs="宋体"/>
          <w:b w:val="0"/>
          <w:bCs w:val="0"/>
          <w:color w:val="auto"/>
          <w:sz w:val="24"/>
          <w:szCs w:val="24"/>
          <w:highlight w:val="none"/>
        </w:rPr>
      </w:pPr>
      <w:bookmarkStart w:id="76" w:name="_Toc153"/>
      <w:r>
        <w:rPr>
          <w:rFonts w:hint="eastAsia" w:ascii="宋体" w:hAnsi="宋体" w:eastAsia="宋体" w:cs="宋体"/>
          <w:b w:val="0"/>
          <w:bCs w:val="0"/>
          <w:color w:val="auto"/>
          <w:sz w:val="24"/>
          <w:szCs w:val="24"/>
          <w:highlight w:val="none"/>
        </w:rPr>
        <w:t>附件九：</w:t>
      </w:r>
      <w:bookmarkEnd w:id="75"/>
      <w:r>
        <w:rPr>
          <w:rFonts w:hint="eastAsia" w:ascii="宋体" w:hAnsi="宋体" w:eastAsia="宋体" w:cs="宋体"/>
          <w:b w:val="0"/>
          <w:bCs w:val="0"/>
          <w:color w:val="auto"/>
          <w:sz w:val="24"/>
          <w:szCs w:val="24"/>
          <w:highlight w:val="none"/>
        </w:rPr>
        <w:t>技术响应表</w:t>
      </w:r>
      <w:bookmarkEnd w:id="76"/>
    </w:p>
    <w:p w14:paraId="428BE932">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技术响应表</w:t>
      </w:r>
    </w:p>
    <w:p w14:paraId="55EA0479">
      <w:pPr>
        <w:snapToGrid w:val="0"/>
        <w:spacing w:before="50" w:afterLines="50"/>
        <w:jc w:val="left"/>
        <w:rPr>
          <w:rFonts w:ascii="宋体" w:hAnsi="宋体" w:cs="宋体"/>
          <w:color w:val="auto"/>
          <w:sz w:val="24"/>
          <w:highlight w:val="none"/>
        </w:rPr>
      </w:pPr>
      <w:r>
        <w:rPr>
          <w:rFonts w:hint="eastAsia" w:ascii="宋体" w:hAnsi="宋体" w:cs="宋体"/>
          <w:color w:val="auto"/>
          <w:sz w:val="24"/>
          <w:highlight w:val="none"/>
        </w:rPr>
        <w:t>招标编号：</w:t>
      </w:r>
    </w:p>
    <w:tbl>
      <w:tblPr>
        <w:tblStyle w:val="22"/>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14:paraId="276C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0E16AD80">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004" w:type="dxa"/>
            <w:tcBorders>
              <w:top w:val="single" w:color="auto" w:sz="4" w:space="0"/>
              <w:left w:val="single" w:color="auto" w:sz="4" w:space="0"/>
              <w:bottom w:val="single" w:color="auto" w:sz="4" w:space="0"/>
              <w:right w:val="single" w:color="auto" w:sz="4" w:space="0"/>
            </w:tcBorders>
            <w:vAlign w:val="center"/>
          </w:tcPr>
          <w:p w14:paraId="43A5CE6D">
            <w:pPr>
              <w:jc w:val="center"/>
              <w:rPr>
                <w:rFonts w:ascii="宋体" w:hAnsi="宋体" w:cs="宋体"/>
                <w:color w:val="auto"/>
                <w:sz w:val="24"/>
                <w:highlight w:val="none"/>
              </w:rPr>
            </w:pPr>
            <w:r>
              <w:rPr>
                <w:rFonts w:hint="eastAsia" w:ascii="宋体" w:hAnsi="宋体" w:cs="宋体"/>
                <w:color w:val="auto"/>
                <w:sz w:val="24"/>
                <w:highlight w:val="none"/>
              </w:rPr>
              <w:t>内  容</w:t>
            </w:r>
          </w:p>
        </w:tc>
        <w:tc>
          <w:tcPr>
            <w:tcW w:w="2113" w:type="dxa"/>
            <w:tcBorders>
              <w:top w:val="single" w:color="auto" w:sz="4" w:space="0"/>
              <w:left w:val="single" w:color="auto" w:sz="4" w:space="0"/>
              <w:bottom w:val="single" w:color="auto" w:sz="4" w:space="0"/>
              <w:right w:val="single" w:color="auto" w:sz="4" w:space="0"/>
            </w:tcBorders>
            <w:vAlign w:val="center"/>
          </w:tcPr>
          <w:p w14:paraId="5919CEB6">
            <w:pPr>
              <w:jc w:val="center"/>
              <w:rPr>
                <w:rFonts w:ascii="宋体" w:hAnsi="宋体" w:cs="宋体"/>
                <w:color w:val="auto"/>
                <w:sz w:val="24"/>
                <w:highlight w:val="none"/>
              </w:rPr>
            </w:pPr>
            <w:r>
              <w:rPr>
                <w:rFonts w:hint="eastAsia" w:ascii="宋体" w:hAnsi="宋体" w:cs="宋体"/>
                <w:color w:val="auto"/>
                <w:sz w:val="24"/>
                <w:highlight w:val="none"/>
              </w:rPr>
              <w:t>招标文件</w:t>
            </w:r>
          </w:p>
          <w:p w14:paraId="597528C4">
            <w:pPr>
              <w:jc w:val="center"/>
              <w:rPr>
                <w:rFonts w:ascii="宋体" w:hAnsi="宋体" w:cs="宋体"/>
                <w:color w:val="auto"/>
                <w:sz w:val="24"/>
                <w:highlight w:val="none"/>
              </w:rPr>
            </w:pPr>
            <w:r>
              <w:rPr>
                <w:rFonts w:hint="eastAsia" w:ascii="宋体" w:hAnsi="宋体" w:cs="宋体"/>
                <w:color w:val="auto"/>
                <w:sz w:val="24"/>
                <w:highlight w:val="none"/>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14:paraId="4009C1A4">
            <w:pPr>
              <w:jc w:val="center"/>
              <w:rPr>
                <w:rFonts w:ascii="宋体" w:hAnsi="宋体" w:cs="宋体"/>
                <w:color w:val="auto"/>
                <w:sz w:val="24"/>
                <w:highlight w:val="none"/>
              </w:rPr>
            </w:pPr>
            <w:r>
              <w:rPr>
                <w:rFonts w:hint="eastAsia" w:ascii="宋体" w:hAnsi="宋体" w:cs="宋体"/>
                <w:color w:val="auto"/>
                <w:sz w:val="24"/>
                <w:highlight w:val="none"/>
              </w:rPr>
              <w:t>投标文件</w:t>
            </w:r>
          </w:p>
          <w:p w14:paraId="126CCEE3">
            <w:pPr>
              <w:jc w:val="center"/>
              <w:rPr>
                <w:rFonts w:ascii="宋体" w:hAnsi="宋体" w:cs="宋体"/>
                <w:color w:val="auto"/>
                <w:sz w:val="24"/>
                <w:highlight w:val="none"/>
              </w:rPr>
            </w:pPr>
            <w:r>
              <w:rPr>
                <w:rFonts w:hint="eastAsia" w:ascii="宋体" w:hAnsi="宋体" w:cs="宋体"/>
                <w:color w:val="auto"/>
                <w:sz w:val="24"/>
                <w:highlight w:val="none"/>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14:paraId="4AD11132">
            <w:pPr>
              <w:jc w:val="center"/>
              <w:rPr>
                <w:rFonts w:ascii="宋体" w:hAnsi="宋体" w:cs="宋体"/>
                <w:color w:val="auto"/>
                <w:sz w:val="24"/>
                <w:highlight w:val="none"/>
              </w:rPr>
            </w:pPr>
            <w:r>
              <w:rPr>
                <w:rFonts w:hint="eastAsia" w:ascii="宋体" w:hAnsi="宋体" w:cs="宋体"/>
                <w:color w:val="auto"/>
                <w:sz w:val="24"/>
                <w:highlight w:val="none"/>
              </w:rPr>
              <w:t>偏离情况</w:t>
            </w:r>
          </w:p>
          <w:p w14:paraId="4F774F59">
            <w:pPr>
              <w:jc w:val="center"/>
              <w:rPr>
                <w:rFonts w:ascii="宋体" w:hAnsi="宋体" w:cs="宋体"/>
                <w:color w:val="auto"/>
                <w:sz w:val="24"/>
                <w:highlight w:val="none"/>
              </w:rPr>
            </w:pPr>
            <w:r>
              <w:rPr>
                <w:rFonts w:hint="eastAsia" w:ascii="宋体" w:hAnsi="宋体" w:cs="宋体"/>
                <w:color w:val="auto"/>
                <w:sz w:val="24"/>
                <w:highlight w:val="none"/>
              </w:rPr>
              <w:t>（注明正偏离、负偏离或无偏离）</w:t>
            </w:r>
          </w:p>
        </w:tc>
      </w:tr>
      <w:tr w14:paraId="2703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093F926">
            <w:pPr>
              <w:jc w:val="cente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6E73866">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5DD2457C">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5F0D2CB2">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0796DBD">
            <w:pPr>
              <w:rPr>
                <w:rFonts w:ascii="宋体" w:hAnsi="宋体" w:cs="宋体"/>
                <w:color w:val="auto"/>
                <w:sz w:val="24"/>
                <w:highlight w:val="none"/>
              </w:rPr>
            </w:pPr>
          </w:p>
        </w:tc>
      </w:tr>
      <w:tr w14:paraId="2F9D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55FE1BC">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2703ECE">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57023105">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5B29673E">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D71EBEF">
            <w:pPr>
              <w:rPr>
                <w:rFonts w:ascii="宋体" w:hAnsi="宋体" w:cs="宋体"/>
                <w:color w:val="auto"/>
                <w:sz w:val="24"/>
                <w:highlight w:val="none"/>
              </w:rPr>
            </w:pPr>
          </w:p>
        </w:tc>
      </w:tr>
      <w:tr w14:paraId="5E73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A3414CE">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F6488B4">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9C79F77">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47299CCD">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A4E7E51">
            <w:pPr>
              <w:rPr>
                <w:rFonts w:ascii="宋体" w:hAnsi="宋体" w:cs="宋体"/>
                <w:color w:val="auto"/>
                <w:sz w:val="24"/>
                <w:highlight w:val="none"/>
              </w:rPr>
            </w:pPr>
          </w:p>
        </w:tc>
      </w:tr>
      <w:tr w14:paraId="6685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14:paraId="229EB5D5">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538AEFBF">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CE24B4E">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68EE47F8">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42D7DD55">
            <w:pPr>
              <w:rPr>
                <w:rFonts w:ascii="宋体" w:hAnsi="宋体" w:cs="宋体"/>
                <w:color w:val="auto"/>
                <w:sz w:val="24"/>
                <w:highlight w:val="none"/>
              </w:rPr>
            </w:pPr>
          </w:p>
        </w:tc>
      </w:tr>
      <w:tr w14:paraId="1B45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428FB6BE">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EF4C6E1">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66E488A">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C800352">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10694B9">
            <w:pPr>
              <w:rPr>
                <w:rFonts w:ascii="宋体" w:hAnsi="宋体" w:cs="宋体"/>
                <w:color w:val="auto"/>
                <w:sz w:val="24"/>
                <w:highlight w:val="none"/>
              </w:rPr>
            </w:pPr>
          </w:p>
        </w:tc>
      </w:tr>
      <w:tr w14:paraId="5A7C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949" w:type="dxa"/>
            <w:tcBorders>
              <w:top w:val="single" w:color="auto" w:sz="4" w:space="0"/>
              <w:left w:val="single" w:color="auto" w:sz="4" w:space="0"/>
              <w:bottom w:val="single" w:color="auto" w:sz="4" w:space="0"/>
              <w:right w:val="single" w:color="auto" w:sz="4" w:space="0"/>
            </w:tcBorders>
          </w:tcPr>
          <w:p w14:paraId="7D4493F9">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0E722F2A">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5CBCF2A1">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1B1BFFBA">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40E85E8F">
            <w:pPr>
              <w:rPr>
                <w:rFonts w:ascii="宋体" w:hAnsi="宋体" w:cs="宋体"/>
                <w:color w:val="auto"/>
                <w:sz w:val="24"/>
                <w:highlight w:val="none"/>
              </w:rPr>
            </w:pPr>
          </w:p>
        </w:tc>
      </w:tr>
      <w:tr w14:paraId="38DD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C6164AC">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48393E9A">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C5AEE98">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1A9EF7C">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F7C5B5D">
            <w:pPr>
              <w:rPr>
                <w:rFonts w:ascii="宋体" w:hAnsi="宋体" w:cs="宋体"/>
                <w:color w:val="auto"/>
                <w:sz w:val="24"/>
                <w:highlight w:val="none"/>
              </w:rPr>
            </w:pPr>
          </w:p>
        </w:tc>
      </w:tr>
      <w:tr w14:paraId="2060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6662EB0B">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AE4FC8C">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43DE8E3">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193DFA6B">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625BBD12">
            <w:pPr>
              <w:rPr>
                <w:rFonts w:ascii="宋体" w:hAnsi="宋体" w:cs="宋体"/>
                <w:color w:val="auto"/>
                <w:sz w:val="24"/>
                <w:highlight w:val="none"/>
              </w:rPr>
            </w:pPr>
          </w:p>
        </w:tc>
      </w:tr>
      <w:tr w14:paraId="1482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949" w:type="dxa"/>
            <w:tcBorders>
              <w:top w:val="single" w:color="auto" w:sz="4" w:space="0"/>
              <w:left w:val="single" w:color="auto" w:sz="4" w:space="0"/>
              <w:bottom w:val="single" w:color="auto" w:sz="4" w:space="0"/>
              <w:right w:val="single" w:color="auto" w:sz="4" w:space="0"/>
            </w:tcBorders>
          </w:tcPr>
          <w:p w14:paraId="32329329">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740163A">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9F019E4">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869AD04">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403C9E4">
            <w:pPr>
              <w:rPr>
                <w:rFonts w:ascii="宋体" w:hAnsi="宋体" w:cs="宋体"/>
                <w:color w:val="auto"/>
                <w:sz w:val="24"/>
                <w:highlight w:val="none"/>
              </w:rPr>
            </w:pPr>
          </w:p>
        </w:tc>
      </w:tr>
      <w:tr w14:paraId="0EEE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37667A9">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452F1CA5">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34AA61C">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ABCD3CB">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1AFBA21">
            <w:pPr>
              <w:rPr>
                <w:rFonts w:ascii="宋体" w:hAnsi="宋体" w:cs="宋体"/>
                <w:color w:val="auto"/>
                <w:sz w:val="24"/>
                <w:highlight w:val="none"/>
              </w:rPr>
            </w:pPr>
          </w:p>
        </w:tc>
      </w:tr>
      <w:tr w14:paraId="5FF7B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C4D9370">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1FB30D8">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C33F204">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BB96935">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63B195F0">
            <w:pPr>
              <w:rPr>
                <w:rFonts w:ascii="宋体" w:hAnsi="宋体" w:cs="宋体"/>
                <w:color w:val="auto"/>
                <w:sz w:val="24"/>
                <w:highlight w:val="none"/>
              </w:rPr>
            </w:pPr>
          </w:p>
        </w:tc>
      </w:tr>
      <w:tr w14:paraId="2B9B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1EA140B">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C092A88">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BA1D2B9">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BAFAFE1">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1FBA356">
            <w:pPr>
              <w:rPr>
                <w:rFonts w:ascii="宋体" w:hAnsi="宋体" w:cs="宋体"/>
                <w:color w:val="auto"/>
                <w:sz w:val="24"/>
                <w:highlight w:val="none"/>
              </w:rPr>
            </w:pPr>
          </w:p>
        </w:tc>
      </w:tr>
    </w:tbl>
    <w:p w14:paraId="1359224A">
      <w:pPr>
        <w:snapToGrid w:val="0"/>
        <w:spacing w:before="50" w:after="50"/>
        <w:rPr>
          <w:rFonts w:ascii="宋体" w:hAnsi="宋体" w:cs="宋体"/>
          <w:b/>
          <w:bCs/>
          <w:color w:val="auto"/>
          <w:sz w:val="24"/>
          <w:highlight w:val="none"/>
        </w:rPr>
      </w:pPr>
    </w:p>
    <w:p w14:paraId="5E96DBCC">
      <w:pPr>
        <w:snapToGrid w:val="0"/>
        <w:spacing w:before="50" w:after="50"/>
        <w:rPr>
          <w:rFonts w:ascii="宋体" w:hAnsi="宋体" w:cs="宋体"/>
          <w:b/>
          <w:bCs/>
          <w:color w:val="auto"/>
          <w:spacing w:val="20"/>
          <w:sz w:val="24"/>
          <w:highlight w:val="none"/>
        </w:rPr>
      </w:pPr>
      <w:r>
        <w:rPr>
          <w:rFonts w:hint="eastAsia" w:ascii="宋体" w:hAnsi="宋体" w:cs="宋体"/>
          <w:b/>
          <w:bCs/>
          <w:color w:val="auto"/>
          <w:sz w:val="24"/>
          <w:highlight w:val="none"/>
        </w:rPr>
        <w:t>注：投标人应根据投标货物的性能指标、对照招标文件要求在“偏离情况”栏注明“正偏离”、“负偏离”或“无偏离”。</w:t>
      </w:r>
    </w:p>
    <w:p w14:paraId="05B647F0">
      <w:pPr>
        <w:snapToGrid w:val="0"/>
        <w:spacing w:before="50" w:after="50"/>
        <w:rPr>
          <w:rFonts w:ascii="宋体" w:hAnsi="宋体" w:cs="宋体"/>
          <w:color w:val="auto"/>
          <w:spacing w:val="20"/>
          <w:sz w:val="24"/>
          <w:highlight w:val="none"/>
        </w:rPr>
      </w:pPr>
    </w:p>
    <w:p w14:paraId="222ABD25">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16AAC806">
      <w:pPr>
        <w:snapToGrid w:val="0"/>
        <w:spacing w:before="50" w:after="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093562D7">
      <w:pPr>
        <w:snapToGrid w:val="0"/>
        <w:spacing w:before="50" w:afterLines="50"/>
        <w:jc w:val="left"/>
        <w:rPr>
          <w:rFonts w:ascii="宋体" w:hAnsi="宋体" w:cs="宋体"/>
          <w:color w:val="auto"/>
          <w:sz w:val="24"/>
          <w:highlight w:val="none"/>
        </w:rPr>
      </w:pPr>
    </w:p>
    <w:p w14:paraId="27F87B39">
      <w:pPr>
        <w:spacing w:before="260" w:after="260" w:line="415" w:lineRule="auto"/>
        <w:rPr>
          <w:rFonts w:ascii="宋体" w:hAnsi="宋体" w:cs="宋体"/>
          <w:bCs/>
          <w:color w:val="auto"/>
          <w:sz w:val="24"/>
          <w:highlight w:val="none"/>
        </w:rPr>
      </w:pPr>
    </w:p>
    <w:p w14:paraId="2012D66A">
      <w:pPr>
        <w:spacing w:before="260" w:after="260" w:line="415" w:lineRule="auto"/>
        <w:rPr>
          <w:rFonts w:ascii="宋体" w:hAnsi="宋体" w:cs="宋体"/>
          <w:bCs/>
          <w:color w:val="auto"/>
          <w:sz w:val="24"/>
          <w:highlight w:val="none"/>
        </w:rPr>
      </w:pPr>
    </w:p>
    <w:p w14:paraId="772BF5F3">
      <w:pPr>
        <w:spacing w:before="260" w:after="260" w:line="415" w:lineRule="auto"/>
        <w:rPr>
          <w:rFonts w:ascii="宋体" w:hAnsi="宋体" w:cs="宋体"/>
          <w:bCs/>
          <w:color w:val="auto"/>
          <w:sz w:val="24"/>
          <w:highlight w:val="none"/>
        </w:rPr>
      </w:pPr>
    </w:p>
    <w:p w14:paraId="3A73D6D8">
      <w:pPr>
        <w:keepNext/>
        <w:keepLines/>
        <w:pageBreakBefore/>
        <w:spacing w:before="260" w:after="260" w:line="416" w:lineRule="auto"/>
        <w:outlineLvl w:val="1"/>
        <w:rPr>
          <w:rFonts w:ascii="宋体" w:hAnsi="宋体" w:cs="宋体"/>
          <w:color w:val="auto"/>
          <w:sz w:val="24"/>
          <w:highlight w:val="none"/>
        </w:rPr>
      </w:pPr>
      <w:bookmarkStart w:id="77" w:name="_Toc3356"/>
      <w:bookmarkStart w:id="78" w:name="_Toc7497"/>
      <w:bookmarkStart w:id="79" w:name="_Toc17558"/>
      <w:bookmarkStart w:id="80" w:name="_Toc29497"/>
      <w:r>
        <w:rPr>
          <w:rFonts w:hint="eastAsia" w:ascii="宋体" w:hAnsi="宋体" w:cs="宋体"/>
          <w:color w:val="auto"/>
          <w:sz w:val="24"/>
          <w:highlight w:val="none"/>
        </w:rPr>
        <w:t>附件十：</w:t>
      </w:r>
      <w:bookmarkEnd w:id="77"/>
      <w:r>
        <w:rPr>
          <w:rFonts w:hint="eastAsia" w:ascii="宋体" w:hAnsi="宋体" w:cs="宋体"/>
          <w:color w:val="auto"/>
          <w:sz w:val="24"/>
          <w:highlight w:val="none"/>
        </w:rPr>
        <w:t>项目组成员一览表</w:t>
      </w:r>
      <w:bookmarkEnd w:id="78"/>
      <w:bookmarkEnd w:id="79"/>
    </w:p>
    <w:p w14:paraId="73CDB445">
      <w:pPr>
        <w:snapToGrid w:val="0"/>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项目组成员一览表</w:t>
      </w:r>
    </w:p>
    <w:p w14:paraId="52B6855D">
      <w:pPr>
        <w:snapToGrid w:val="0"/>
        <w:spacing w:line="360" w:lineRule="auto"/>
        <w:rPr>
          <w:rFonts w:ascii="宋体" w:hAnsi="宋体"/>
          <w:color w:val="auto"/>
          <w:highlight w:val="none"/>
        </w:rPr>
      </w:pPr>
      <w:r>
        <w:rPr>
          <w:rFonts w:hint="eastAsia" w:ascii="宋体" w:hAnsi="宋体"/>
          <w:color w:val="auto"/>
          <w:highlight w:val="none"/>
        </w:rPr>
        <w:t>项目名称：</w:t>
      </w:r>
      <w:r>
        <w:rPr>
          <w:rFonts w:hint="eastAsia" w:ascii="宋体" w:hAnsi="宋体"/>
          <w:color w:val="auto"/>
          <w:highlight w:val="none"/>
          <w:u w:val="single"/>
        </w:rPr>
        <w:t xml:space="preserve">                             </w:t>
      </w:r>
      <w:r>
        <w:rPr>
          <w:rFonts w:hint="eastAsia" w:ascii="宋体" w:hAnsi="宋体"/>
          <w:color w:val="auto"/>
          <w:highlight w:val="none"/>
        </w:rPr>
        <w:t xml:space="preserve">   招标编号：</w:t>
      </w:r>
      <w:r>
        <w:rPr>
          <w:rFonts w:hint="eastAsia" w:ascii="宋体" w:hAnsi="宋体"/>
          <w:color w:val="auto"/>
          <w:highlight w:val="none"/>
          <w:u w:val="single"/>
        </w:rPr>
        <w:t xml:space="preserve">             </w:t>
      </w:r>
      <w:r>
        <w:rPr>
          <w:rFonts w:hint="eastAsia" w:ascii="宋体" w:hAnsi="宋体"/>
          <w:color w:val="auto"/>
          <w:highlight w:val="none"/>
        </w:rPr>
        <w:t xml:space="preserve">   </w:t>
      </w:r>
    </w:p>
    <w:tbl>
      <w:tblPr>
        <w:tblStyle w:val="22"/>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6"/>
        <w:gridCol w:w="1323"/>
        <w:gridCol w:w="1696"/>
        <w:gridCol w:w="924"/>
        <w:gridCol w:w="1061"/>
        <w:gridCol w:w="934"/>
        <w:gridCol w:w="1395"/>
      </w:tblGrid>
      <w:tr w14:paraId="5E78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10" w:type="dxa"/>
            <w:vAlign w:val="center"/>
          </w:tcPr>
          <w:p w14:paraId="261D52F6">
            <w:pPr>
              <w:jc w:val="center"/>
              <w:rPr>
                <w:rFonts w:ascii="宋体" w:hAnsi="宋体"/>
                <w:b/>
                <w:bCs/>
                <w:color w:val="auto"/>
                <w:sz w:val="24"/>
                <w:highlight w:val="none"/>
              </w:rPr>
            </w:pPr>
            <w:r>
              <w:rPr>
                <w:rFonts w:hint="eastAsia" w:ascii="宋体" w:hAnsi="宋体"/>
                <w:b/>
                <w:bCs/>
                <w:color w:val="auto"/>
                <w:sz w:val="24"/>
                <w:highlight w:val="none"/>
              </w:rPr>
              <w:t>序号</w:t>
            </w:r>
          </w:p>
        </w:tc>
        <w:tc>
          <w:tcPr>
            <w:tcW w:w="1276" w:type="dxa"/>
            <w:vAlign w:val="center"/>
          </w:tcPr>
          <w:p w14:paraId="0BC1856C">
            <w:pPr>
              <w:jc w:val="center"/>
              <w:rPr>
                <w:rFonts w:ascii="宋体" w:hAnsi="宋体"/>
                <w:b/>
                <w:bCs/>
                <w:color w:val="auto"/>
                <w:sz w:val="24"/>
                <w:highlight w:val="none"/>
              </w:rPr>
            </w:pPr>
            <w:r>
              <w:rPr>
                <w:rFonts w:hint="eastAsia" w:ascii="宋体" w:hAnsi="宋体"/>
                <w:b/>
                <w:bCs/>
                <w:color w:val="auto"/>
                <w:sz w:val="24"/>
                <w:highlight w:val="none"/>
              </w:rPr>
              <w:t>姓名</w:t>
            </w:r>
          </w:p>
        </w:tc>
        <w:tc>
          <w:tcPr>
            <w:tcW w:w="1323" w:type="dxa"/>
            <w:vAlign w:val="center"/>
          </w:tcPr>
          <w:p w14:paraId="243A89DD">
            <w:pPr>
              <w:jc w:val="center"/>
              <w:rPr>
                <w:rFonts w:ascii="宋体" w:hAnsi="宋体"/>
                <w:b/>
                <w:bCs/>
                <w:color w:val="auto"/>
                <w:sz w:val="24"/>
                <w:highlight w:val="none"/>
              </w:rPr>
            </w:pPr>
            <w:r>
              <w:rPr>
                <w:rFonts w:hint="eastAsia" w:ascii="宋体" w:hAnsi="宋体"/>
                <w:b/>
                <w:bCs/>
                <w:color w:val="auto"/>
                <w:sz w:val="24"/>
                <w:highlight w:val="none"/>
              </w:rPr>
              <w:t>拟任岗位</w:t>
            </w:r>
          </w:p>
        </w:tc>
        <w:tc>
          <w:tcPr>
            <w:tcW w:w="1696" w:type="dxa"/>
            <w:vAlign w:val="center"/>
          </w:tcPr>
          <w:p w14:paraId="325A5AB0">
            <w:pPr>
              <w:jc w:val="center"/>
              <w:rPr>
                <w:rFonts w:ascii="宋体" w:hAnsi="宋体"/>
                <w:b/>
                <w:bCs/>
                <w:color w:val="auto"/>
                <w:sz w:val="24"/>
                <w:highlight w:val="none"/>
              </w:rPr>
            </w:pPr>
            <w:r>
              <w:rPr>
                <w:rFonts w:ascii="宋体" w:hAnsi="宋体"/>
                <w:b/>
                <w:bCs/>
                <w:color w:val="auto"/>
                <w:sz w:val="24"/>
                <w:highlight w:val="none"/>
              </w:rPr>
              <w:t>身份证号码</w:t>
            </w:r>
          </w:p>
        </w:tc>
        <w:tc>
          <w:tcPr>
            <w:tcW w:w="924" w:type="dxa"/>
            <w:vAlign w:val="center"/>
          </w:tcPr>
          <w:p w14:paraId="415E0FE5">
            <w:pPr>
              <w:jc w:val="center"/>
              <w:rPr>
                <w:rFonts w:ascii="宋体" w:hAnsi="宋体"/>
                <w:b/>
                <w:bCs/>
                <w:color w:val="auto"/>
                <w:sz w:val="24"/>
                <w:highlight w:val="none"/>
              </w:rPr>
            </w:pPr>
            <w:r>
              <w:rPr>
                <w:rFonts w:hint="eastAsia" w:ascii="宋体" w:hAnsi="宋体"/>
                <w:b/>
                <w:bCs/>
                <w:color w:val="auto"/>
                <w:sz w:val="24"/>
                <w:highlight w:val="none"/>
              </w:rPr>
              <w:t>年龄</w:t>
            </w:r>
          </w:p>
        </w:tc>
        <w:tc>
          <w:tcPr>
            <w:tcW w:w="1061" w:type="dxa"/>
            <w:vAlign w:val="center"/>
          </w:tcPr>
          <w:p w14:paraId="5CE7AC02">
            <w:pPr>
              <w:jc w:val="center"/>
              <w:rPr>
                <w:rFonts w:ascii="宋体" w:hAnsi="宋体"/>
                <w:b/>
                <w:bCs/>
                <w:color w:val="auto"/>
                <w:sz w:val="24"/>
                <w:highlight w:val="none"/>
              </w:rPr>
            </w:pPr>
            <w:r>
              <w:rPr>
                <w:rFonts w:hint="eastAsia" w:ascii="宋体" w:hAnsi="宋体"/>
                <w:b/>
                <w:bCs/>
                <w:color w:val="auto"/>
                <w:sz w:val="24"/>
                <w:highlight w:val="none"/>
              </w:rPr>
              <w:t>性别</w:t>
            </w:r>
          </w:p>
        </w:tc>
        <w:tc>
          <w:tcPr>
            <w:tcW w:w="934" w:type="dxa"/>
            <w:vAlign w:val="center"/>
          </w:tcPr>
          <w:p w14:paraId="0112CD44">
            <w:pPr>
              <w:jc w:val="center"/>
              <w:rPr>
                <w:rFonts w:ascii="宋体" w:hAnsi="宋体"/>
                <w:b/>
                <w:bCs/>
                <w:color w:val="auto"/>
                <w:sz w:val="24"/>
                <w:highlight w:val="none"/>
              </w:rPr>
            </w:pPr>
            <w:r>
              <w:rPr>
                <w:rFonts w:hint="eastAsia" w:ascii="宋体" w:hAnsi="宋体"/>
                <w:b/>
                <w:bCs/>
                <w:color w:val="auto"/>
                <w:sz w:val="24"/>
                <w:highlight w:val="none"/>
              </w:rPr>
              <w:t>学历</w:t>
            </w:r>
          </w:p>
        </w:tc>
        <w:tc>
          <w:tcPr>
            <w:tcW w:w="1395" w:type="dxa"/>
            <w:vAlign w:val="center"/>
          </w:tcPr>
          <w:p w14:paraId="081AB3B3">
            <w:pPr>
              <w:jc w:val="center"/>
              <w:rPr>
                <w:rFonts w:ascii="宋体" w:hAnsi="宋体"/>
                <w:b/>
                <w:bCs/>
                <w:color w:val="auto"/>
                <w:sz w:val="24"/>
                <w:highlight w:val="none"/>
              </w:rPr>
            </w:pPr>
            <w:r>
              <w:rPr>
                <w:rFonts w:hint="eastAsia" w:ascii="宋体" w:hAnsi="宋体"/>
                <w:b/>
                <w:bCs/>
                <w:color w:val="auto"/>
                <w:sz w:val="24"/>
                <w:highlight w:val="none"/>
              </w:rPr>
              <w:t>持证情况</w:t>
            </w:r>
          </w:p>
        </w:tc>
      </w:tr>
      <w:tr w14:paraId="63C4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10" w:type="dxa"/>
            <w:vAlign w:val="center"/>
          </w:tcPr>
          <w:p w14:paraId="3F01BEB1">
            <w:pPr>
              <w:jc w:val="center"/>
              <w:rPr>
                <w:rFonts w:ascii="宋体" w:hAnsi="宋体"/>
                <w:color w:val="auto"/>
                <w:sz w:val="24"/>
                <w:highlight w:val="none"/>
              </w:rPr>
            </w:pPr>
            <w:r>
              <w:rPr>
                <w:rFonts w:hint="eastAsia" w:ascii="宋体" w:hAnsi="宋体"/>
                <w:color w:val="auto"/>
                <w:sz w:val="24"/>
                <w:highlight w:val="none"/>
              </w:rPr>
              <w:t>1</w:t>
            </w:r>
          </w:p>
        </w:tc>
        <w:tc>
          <w:tcPr>
            <w:tcW w:w="1276" w:type="dxa"/>
            <w:vAlign w:val="center"/>
          </w:tcPr>
          <w:p w14:paraId="1E5C6407">
            <w:pPr>
              <w:jc w:val="center"/>
              <w:rPr>
                <w:rFonts w:ascii="宋体" w:hAnsi="宋体"/>
                <w:color w:val="auto"/>
                <w:sz w:val="24"/>
                <w:highlight w:val="none"/>
              </w:rPr>
            </w:pPr>
          </w:p>
        </w:tc>
        <w:tc>
          <w:tcPr>
            <w:tcW w:w="1323" w:type="dxa"/>
            <w:vAlign w:val="center"/>
          </w:tcPr>
          <w:p w14:paraId="268BF227">
            <w:pPr>
              <w:jc w:val="center"/>
              <w:rPr>
                <w:rFonts w:ascii="宋体" w:hAnsi="宋体"/>
                <w:color w:val="auto"/>
                <w:sz w:val="24"/>
                <w:highlight w:val="none"/>
              </w:rPr>
            </w:pPr>
          </w:p>
        </w:tc>
        <w:tc>
          <w:tcPr>
            <w:tcW w:w="1696" w:type="dxa"/>
            <w:vAlign w:val="center"/>
          </w:tcPr>
          <w:p w14:paraId="5FEF303F">
            <w:pPr>
              <w:jc w:val="center"/>
              <w:rPr>
                <w:rFonts w:ascii="宋体" w:hAnsi="宋体"/>
                <w:color w:val="auto"/>
                <w:sz w:val="24"/>
                <w:highlight w:val="none"/>
              </w:rPr>
            </w:pPr>
          </w:p>
        </w:tc>
        <w:tc>
          <w:tcPr>
            <w:tcW w:w="924" w:type="dxa"/>
            <w:vAlign w:val="center"/>
          </w:tcPr>
          <w:p w14:paraId="1D67A110">
            <w:pPr>
              <w:jc w:val="center"/>
              <w:rPr>
                <w:rFonts w:ascii="宋体" w:hAnsi="宋体"/>
                <w:color w:val="auto"/>
                <w:sz w:val="24"/>
                <w:highlight w:val="none"/>
              </w:rPr>
            </w:pPr>
          </w:p>
        </w:tc>
        <w:tc>
          <w:tcPr>
            <w:tcW w:w="1061" w:type="dxa"/>
            <w:vAlign w:val="center"/>
          </w:tcPr>
          <w:p w14:paraId="2EA967C8">
            <w:pPr>
              <w:jc w:val="center"/>
              <w:rPr>
                <w:rFonts w:ascii="宋体" w:hAnsi="宋体"/>
                <w:color w:val="auto"/>
                <w:sz w:val="24"/>
                <w:highlight w:val="none"/>
              </w:rPr>
            </w:pPr>
          </w:p>
        </w:tc>
        <w:tc>
          <w:tcPr>
            <w:tcW w:w="934" w:type="dxa"/>
            <w:vAlign w:val="center"/>
          </w:tcPr>
          <w:p w14:paraId="251712D6">
            <w:pPr>
              <w:jc w:val="center"/>
              <w:rPr>
                <w:rFonts w:ascii="宋体" w:hAnsi="宋体"/>
                <w:color w:val="auto"/>
                <w:sz w:val="24"/>
                <w:highlight w:val="none"/>
              </w:rPr>
            </w:pPr>
          </w:p>
        </w:tc>
        <w:tc>
          <w:tcPr>
            <w:tcW w:w="1395" w:type="dxa"/>
          </w:tcPr>
          <w:p w14:paraId="544CDAFA">
            <w:pPr>
              <w:jc w:val="center"/>
              <w:rPr>
                <w:rFonts w:ascii="宋体" w:hAnsi="宋体"/>
                <w:color w:val="auto"/>
                <w:sz w:val="24"/>
                <w:highlight w:val="none"/>
              </w:rPr>
            </w:pPr>
          </w:p>
        </w:tc>
      </w:tr>
      <w:tr w14:paraId="0626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10" w:type="dxa"/>
            <w:vAlign w:val="center"/>
          </w:tcPr>
          <w:p w14:paraId="07AB1458">
            <w:pPr>
              <w:jc w:val="center"/>
              <w:rPr>
                <w:rFonts w:ascii="宋体" w:hAnsi="宋体"/>
                <w:color w:val="auto"/>
                <w:sz w:val="24"/>
                <w:highlight w:val="none"/>
              </w:rPr>
            </w:pPr>
            <w:r>
              <w:rPr>
                <w:rFonts w:hint="eastAsia" w:ascii="宋体" w:hAnsi="宋体"/>
                <w:color w:val="auto"/>
                <w:sz w:val="24"/>
                <w:highlight w:val="none"/>
              </w:rPr>
              <w:t>2</w:t>
            </w:r>
          </w:p>
        </w:tc>
        <w:tc>
          <w:tcPr>
            <w:tcW w:w="1276" w:type="dxa"/>
            <w:vAlign w:val="center"/>
          </w:tcPr>
          <w:p w14:paraId="3CC71A9C">
            <w:pPr>
              <w:jc w:val="center"/>
              <w:rPr>
                <w:rFonts w:ascii="宋体" w:hAnsi="宋体"/>
                <w:color w:val="auto"/>
                <w:sz w:val="24"/>
                <w:highlight w:val="none"/>
              </w:rPr>
            </w:pPr>
          </w:p>
        </w:tc>
        <w:tc>
          <w:tcPr>
            <w:tcW w:w="1323" w:type="dxa"/>
            <w:vAlign w:val="center"/>
          </w:tcPr>
          <w:p w14:paraId="704E9902">
            <w:pPr>
              <w:jc w:val="center"/>
              <w:rPr>
                <w:rFonts w:ascii="宋体" w:hAnsi="宋体"/>
                <w:color w:val="auto"/>
                <w:sz w:val="24"/>
                <w:highlight w:val="none"/>
              </w:rPr>
            </w:pPr>
          </w:p>
        </w:tc>
        <w:tc>
          <w:tcPr>
            <w:tcW w:w="1696" w:type="dxa"/>
            <w:vAlign w:val="center"/>
          </w:tcPr>
          <w:p w14:paraId="21C44C7C">
            <w:pPr>
              <w:jc w:val="center"/>
              <w:rPr>
                <w:rFonts w:ascii="宋体" w:hAnsi="宋体"/>
                <w:color w:val="auto"/>
                <w:sz w:val="24"/>
                <w:highlight w:val="none"/>
              </w:rPr>
            </w:pPr>
          </w:p>
        </w:tc>
        <w:tc>
          <w:tcPr>
            <w:tcW w:w="924" w:type="dxa"/>
            <w:vAlign w:val="center"/>
          </w:tcPr>
          <w:p w14:paraId="437F2BC4">
            <w:pPr>
              <w:jc w:val="center"/>
              <w:rPr>
                <w:rFonts w:ascii="宋体" w:hAnsi="宋体"/>
                <w:color w:val="auto"/>
                <w:sz w:val="24"/>
                <w:highlight w:val="none"/>
              </w:rPr>
            </w:pPr>
          </w:p>
        </w:tc>
        <w:tc>
          <w:tcPr>
            <w:tcW w:w="1061" w:type="dxa"/>
            <w:vAlign w:val="center"/>
          </w:tcPr>
          <w:p w14:paraId="0F8B4EDE">
            <w:pPr>
              <w:jc w:val="center"/>
              <w:rPr>
                <w:rFonts w:ascii="宋体" w:hAnsi="宋体"/>
                <w:color w:val="auto"/>
                <w:sz w:val="24"/>
                <w:highlight w:val="none"/>
              </w:rPr>
            </w:pPr>
          </w:p>
        </w:tc>
        <w:tc>
          <w:tcPr>
            <w:tcW w:w="934" w:type="dxa"/>
            <w:vAlign w:val="center"/>
          </w:tcPr>
          <w:p w14:paraId="7C370CAD">
            <w:pPr>
              <w:jc w:val="center"/>
              <w:rPr>
                <w:rFonts w:ascii="宋体" w:hAnsi="宋体"/>
                <w:color w:val="auto"/>
                <w:sz w:val="24"/>
                <w:highlight w:val="none"/>
              </w:rPr>
            </w:pPr>
          </w:p>
        </w:tc>
        <w:tc>
          <w:tcPr>
            <w:tcW w:w="1395" w:type="dxa"/>
          </w:tcPr>
          <w:p w14:paraId="437C3C6D">
            <w:pPr>
              <w:jc w:val="center"/>
              <w:rPr>
                <w:rFonts w:ascii="宋体" w:hAnsi="宋体"/>
                <w:color w:val="auto"/>
                <w:sz w:val="24"/>
                <w:highlight w:val="none"/>
              </w:rPr>
            </w:pPr>
          </w:p>
        </w:tc>
      </w:tr>
      <w:tr w14:paraId="604A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10" w:type="dxa"/>
            <w:vAlign w:val="center"/>
          </w:tcPr>
          <w:p w14:paraId="3B5F6B90">
            <w:pPr>
              <w:jc w:val="center"/>
              <w:rPr>
                <w:rFonts w:ascii="宋体" w:hAnsi="宋体"/>
                <w:color w:val="auto"/>
                <w:sz w:val="24"/>
                <w:highlight w:val="none"/>
              </w:rPr>
            </w:pPr>
            <w:r>
              <w:rPr>
                <w:rFonts w:hint="eastAsia" w:ascii="宋体" w:hAnsi="宋体"/>
                <w:color w:val="auto"/>
                <w:sz w:val="24"/>
                <w:highlight w:val="none"/>
              </w:rPr>
              <w:t>3</w:t>
            </w:r>
          </w:p>
        </w:tc>
        <w:tc>
          <w:tcPr>
            <w:tcW w:w="1276" w:type="dxa"/>
            <w:vAlign w:val="center"/>
          </w:tcPr>
          <w:p w14:paraId="12257422">
            <w:pPr>
              <w:jc w:val="center"/>
              <w:rPr>
                <w:rFonts w:ascii="宋体" w:hAnsi="宋体"/>
                <w:color w:val="auto"/>
                <w:sz w:val="24"/>
                <w:highlight w:val="none"/>
              </w:rPr>
            </w:pPr>
          </w:p>
        </w:tc>
        <w:tc>
          <w:tcPr>
            <w:tcW w:w="1323" w:type="dxa"/>
            <w:vAlign w:val="center"/>
          </w:tcPr>
          <w:p w14:paraId="27BDDBE8">
            <w:pPr>
              <w:jc w:val="center"/>
              <w:rPr>
                <w:rFonts w:ascii="宋体" w:hAnsi="宋体"/>
                <w:color w:val="auto"/>
                <w:sz w:val="24"/>
                <w:highlight w:val="none"/>
              </w:rPr>
            </w:pPr>
          </w:p>
        </w:tc>
        <w:tc>
          <w:tcPr>
            <w:tcW w:w="1696" w:type="dxa"/>
            <w:vAlign w:val="center"/>
          </w:tcPr>
          <w:p w14:paraId="01724B4E">
            <w:pPr>
              <w:jc w:val="center"/>
              <w:rPr>
                <w:rFonts w:ascii="宋体" w:hAnsi="宋体"/>
                <w:color w:val="auto"/>
                <w:sz w:val="24"/>
                <w:highlight w:val="none"/>
              </w:rPr>
            </w:pPr>
          </w:p>
        </w:tc>
        <w:tc>
          <w:tcPr>
            <w:tcW w:w="924" w:type="dxa"/>
            <w:vAlign w:val="center"/>
          </w:tcPr>
          <w:p w14:paraId="5564BF19">
            <w:pPr>
              <w:jc w:val="center"/>
              <w:rPr>
                <w:rFonts w:ascii="宋体" w:hAnsi="宋体"/>
                <w:color w:val="auto"/>
                <w:sz w:val="24"/>
                <w:highlight w:val="none"/>
              </w:rPr>
            </w:pPr>
          </w:p>
        </w:tc>
        <w:tc>
          <w:tcPr>
            <w:tcW w:w="1061" w:type="dxa"/>
            <w:vAlign w:val="center"/>
          </w:tcPr>
          <w:p w14:paraId="201B2E1B">
            <w:pPr>
              <w:jc w:val="center"/>
              <w:rPr>
                <w:rFonts w:ascii="宋体" w:hAnsi="宋体"/>
                <w:color w:val="auto"/>
                <w:sz w:val="24"/>
                <w:highlight w:val="none"/>
              </w:rPr>
            </w:pPr>
          </w:p>
        </w:tc>
        <w:tc>
          <w:tcPr>
            <w:tcW w:w="934" w:type="dxa"/>
            <w:vAlign w:val="center"/>
          </w:tcPr>
          <w:p w14:paraId="09FB1D76">
            <w:pPr>
              <w:jc w:val="center"/>
              <w:rPr>
                <w:rFonts w:ascii="宋体" w:hAnsi="宋体"/>
                <w:color w:val="auto"/>
                <w:sz w:val="24"/>
                <w:highlight w:val="none"/>
              </w:rPr>
            </w:pPr>
          </w:p>
        </w:tc>
        <w:tc>
          <w:tcPr>
            <w:tcW w:w="1395" w:type="dxa"/>
          </w:tcPr>
          <w:p w14:paraId="0104060B">
            <w:pPr>
              <w:jc w:val="center"/>
              <w:rPr>
                <w:rFonts w:ascii="宋体" w:hAnsi="宋体"/>
                <w:color w:val="auto"/>
                <w:sz w:val="24"/>
                <w:highlight w:val="none"/>
              </w:rPr>
            </w:pPr>
          </w:p>
        </w:tc>
      </w:tr>
      <w:tr w14:paraId="7F85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10" w:type="dxa"/>
            <w:vAlign w:val="center"/>
          </w:tcPr>
          <w:p w14:paraId="1E8D1CA8">
            <w:pPr>
              <w:jc w:val="center"/>
              <w:rPr>
                <w:rFonts w:ascii="宋体" w:hAnsi="宋体"/>
                <w:color w:val="auto"/>
                <w:sz w:val="24"/>
                <w:highlight w:val="none"/>
              </w:rPr>
            </w:pPr>
          </w:p>
        </w:tc>
        <w:tc>
          <w:tcPr>
            <w:tcW w:w="1276" w:type="dxa"/>
            <w:vAlign w:val="center"/>
          </w:tcPr>
          <w:p w14:paraId="0D4B644F">
            <w:pPr>
              <w:jc w:val="center"/>
              <w:rPr>
                <w:rFonts w:ascii="宋体" w:hAnsi="宋体"/>
                <w:color w:val="auto"/>
                <w:sz w:val="24"/>
                <w:highlight w:val="none"/>
              </w:rPr>
            </w:pPr>
          </w:p>
        </w:tc>
        <w:tc>
          <w:tcPr>
            <w:tcW w:w="1323" w:type="dxa"/>
            <w:vAlign w:val="center"/>
          </w:tcPr>
          <w:p w14:paraId="24EB8587">
            <w:pPr>
              <w:jc w:val="center"/>
              <w:rPr>
                <w:rFonts w:ascii="宋体" w:hAnsi="宋体"/>
                <w:color w:val="auto"/>
                <w:sz w:val="24"/>
                <w:highlight w:val="none"/>
              </w:rPr>
            </w:pPr>
          </w:p>
        </w:tc>
        <w:tc>
          <w:tcPr>
            <w:tcW w:w="1696" w:type="dxa"/>
            <w:vAlign w:val="center"/>
          </w:tcPr>
          <w:p w14:paraId="16A7EAD7">
            <w:pPr>
              <w:jc w:val="center"/>
              <w:rPr>
                <w:rFonts w:ascii="宋体" w:hAnsi="宋体"/>
                <w:color w:val="auto"/>
                <w:sz w:val="24"/>
                <w:highlight w:val="none"/>
              </w:rPr>
            </w:pPr>
          </w:p>
        </w:tc>
        <w:tc>
          <w:tcPr>
            <w:tcW w:w="924" w:type="dxa"/>
            <w:vAlign w:val="center"/>
          </w:tcPr>
          <w:p w14:paraId="7503AED4">
            <w:pPr>
              <w:jc w:val="center"/>
              <w:rPr>
                <w:rFonts w:ascii="宋体" w:hAnsi="宋体"/>
                <w:color w:val="auto"/>
                <w:sz w:val="24"/>
                <w:highlight w:val="none"/>
              </w:rPr>
            </w:pPr>
          </w:p>
        </w:tc>
        <w:tc>
          <w:tcPr>
            <w:tcW w:w="1061" w:type="dxa"/>
            <w:vAlign w:val="center"/>
          </w:tcPr>
          <w:p w14:paraId="443E3A46">
            <w:pPr>
              <w:jc w:val="center"/>
              <w:rPr>
                <w:rFonts w:ascii="宋体" w:hAnsi="宋体"/>
                <w:color w:val="auto"/>
                <w:sz w:val="24"/>
                <w:highlight w:val="none"/>
              </w:rPr>
            </w:pPr>
          </w:p>
        </w:tc>
        <w:tc>
          <w:tcPr>
            <w:tcW w:w="934" w:type="dxa"/>
            <w:vAlign w:val="center"/>
          </w:tcPr>
          <w:p w14:paraId="7B5B1857">
            <w:pPr>
              <w:jc w:val="center"/>
              <w:rPr>
                <w:rFonts w:ascii="宋体" w:hAnsi="宋体"/>
                <w:color w:val="auto"/>
                <w:sz w:val="24"/>
                <w:highlight w:val="none"/>
              </w:rPr>
            </w:pPr>
          </w:p>
        </w:tc>
        <w:tc>
          <w:tcPr>
            <w:tcW w:w="1395" w:type="dxa"/>
          </w:tcPr>
          <w:p w14:paraId="25E98469">
            <w:pPr>
              <w:jc w:val="center"/>
              <w:rPr>
                <w:rFonts w:ascii="宋体" w:hAnsi="宋体"/>
                <w:color w:val="auto"/>
                <w:sz w:val="24"/>
                <w:highlight w:val="none"/>
              </w:rPr>
            </w:pPr>
          </w:p>
        </w:tc>
      </w:tr>
      <w:tr w14:paraId="1262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jc w:val="center"/>
        </w:trPr>
        <w:tc>
          <w:tcPr>
            <w:tcW w:w="710" w:type="dxa"/>
            <w:vAlign w:val="center"/>
          </w:tcPr>
          <w:p w14:paraId="50246F97">
            <w:pPr>
              <w:jc w:val="center"/>
              <w:rPr>
                <w:rFonts w:ascii="宋体" w:hAnsi="宋体"/>
                <w:color w:val="auto"/>
                <w:sz w:val="24"/>
                <w:highlight w:val="none"/>
              </w:rPr>
            </w:pPr>
          </w:p>
        </w:tc>
        <w:tc>
          <w:tcPr>
            <w:tcW w:w="1276" w:type="dxa"/>
            <w:vAlign w:val="center"/>
          </w:tcPr>
          <w:p w14:paraId="3206653C">
            <w:pPr>
              <w:jc w:val="center"/>
              <w:rPr>
                <w:rFonts w:ascii="宋体" w:hAnsi="宋体"/>
                <w:color w:val="auto"/>
                <w:sz w:val="24"/>
                <w:highlight w:val="none"/>
              </w:rPr>
            </w:pPr>
          </w:p>
        </w:tc>
        <w:tc>
          <w:tcPr>
            <w:tcW w:w="1323" w:type="dxa"/>
            <w:vAlign w:val="center"/>
          </w:tcPr>
          <w:p w14:paraId="0D216C6B">
            <w:pPr>
              <w:jc w:val="center"/>
              <w:rPr>
                <w:rFonts w:ascii="宋体" w:hAnsi="宋体"/>
                <w:color w:val="auto"/>
                <w:sz w:val="24"/>
                <w:highlight w:val="none"/>
              </w:rPr>
            </w:pPr>
          </w:p>
        </w:tc>
        <w:tc>
          <w:tcPr>
            <w:tcW w:w="1696" w:type="dxa"/>
            <w:vAlign w:val="center"/>
          </w:tcPr>
          <w:p w14:paraId="6F45F0CA">
            <w:pPr>
              <w:jc w:val="center"/>
              <w:rPr>
                <w:rFonts w:ascii="宋体" w:hAnsi="宋体"/>
                <w:color w:val="auto"/>
                <w:sz w:val="24"/>
                <w:highlight w:val="none"/>
              </w:rPr>
            </w:pPr>
          </w:p>
        </w:tc>
        <w:tc>
          <w:tcPr>
            <w:tcW w:w="924" w:type="dxa"/>
            <w:vAlign w:val="center"/>
          </w:tcPr>
          <w:p w14:paraId="1FD72864">
            <w:pPr>
              <w:jc w:val="center"/>
              <w:rPr>
                <w:rFonts w:ascii="宋体" w:hAnsi="宋体"/>
                <w:color w:val="auto"/>
                <w:sz w:val="24"/>
                <w:highlight w:val="none"/>
              </w:rPr>
            </w:pPr>
          </w:p>
        </w:tc>
        <w:tc>
          <w:tcPr>
            <w:tcW w:w="1061" w:type="dxa"/>
            <w:vAlign w:val="center"/>
          </w:tcPr>
          <w:p w14:paraId="044F5B85">
            <w:pPr>
              <w:jc w:val="center"/>
              <w:rPr>
                <w:rFonts w:ascii="宋体" w:hAnsi="宋体"/>
                <w:color w:val="auto"/>
                <w:sz w:val="24"/>
                <w:highlight w:val="none"/>
              </w:rPr>
            </w:pPr>
          </w:p>
        </w:tc>
        <w:tc>
          <w:tcPr>
            <w:tcW w:w="934" w:type="dxa"/>
            <w:vAlign w:val="center"/>
          </w:tcPr>
          <w:p w14:paraId="6D4552BB">
            <w:pPr>
              <w:jc w:val="center"/>
              <w:rPr>
                <w:rFonts w:ascii="宋体" w:hAnsi="宋体"/>
                <w:color w:val="auto"/>
                <w:sz w:val="24"/>
                <w:highlight w:val="none"/>
              </w:rPr>
            </w:pPr>
          </w:p>
        </w:tc>
        <w:tc>
          <w:tcPr>
            <w:tcW w:w="1395" w:type="dxa"/>
          </w:tcPr>
          <w:p w14:paraId="01C6C882">
            <w:pPr>
              <w:jc w:val="center"/>
              <w:rPr>
                <w:rFonts w:ascii="宋体" w:hAnsi="宋体"/>
                <w:color w:val="auto"/>
                <w:sz w:val="24"/>
                <w:highlight w:val="none"/>
              </w:rPr>
            </w:pPr>
          </w:p>
        </w:tc>
      </w:tr>
      <w:tr w14:paraId="71E0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10" w:type="dxa"/>
            <w:vAlign w:val="center"/>
          </w:tcPr>
          <w:p w14:paraId="502B017E">
            <w:pPr>
              <w:jc w:val="center"/>
              <w:rPr>
                <w:rFonts w:ascii="宋体" w:hAnsi="宋体"/>
                <w:color w:val="auto"/>
                <w:sz w:val="24"/>
                <w:highlight w:val="none"/>
              </w:rPr>
            </w:pPr>
          </w:p>
        </w:tc>
        <w:tc>
          <w:tcPr>
            <w:tcW w:w="1276" w:type="dxa"/>
            <w:vAlign w:val="center"/>
          </w:tcPr>
          <w:p w14:paraId="42F7E605">
            <w:pPr>
              <w:jc w:val="center"/>
              <w:rPr>
                <w:rFonts w:ascii="宋体" w:hAnsi="宋体"/>
                <w:color w:val="auto"/>
                <w:sz w:val="24"/>
                <w:highlight w:val="none"/>
              </w:rPr>
            </w:pPr>
          </w:p>
        </w:tc>
        <w:tc>
          <w:tcPr>
            <w:tcW w:w="1323" w:type="dxa"/>
            <w:vAlign w:val="center"/>
          </w:tcPr>
          <w:p w14:paraId="16A79D3E">
            <w:pPr>
              <w:jc w:val="center"/>
              <w:rPr>
                <w:rFonts w:ascii="宋体" w:hAnsi="宋体"/>
                <w:color w:val="auto"/>
                <w:sz w:val="24"/>
                <w:highlight w:val="none"/>
              </w:rPr>
            </w:pPr>
          </w:p>
        </w:tc>
        <w:tc>
          <w:tcPr>
            <w:tcW w:w="1696" w:type="dxa"/>
            <w:vAlign w:val="center"/>
          </w:tcPr>
          <w:p w14:paraId="35B3BB8C">
            <w:pPr>
              <w:jc w:val="center"/>
              <w:rPr>
                <w:rFonts w:ascii="宋体" w:hAnsi="宋体"/>
                <w:color w:val="auto"/>
                <w:sz w:val="24"/>
                <w:highlight w:val="none"/>
              </w:rPr>
            </w:pPr>
          </w:p>
        </w:tc>
        <w:tc>
          <w:tcPr>
            <w:tcW w:w="924" w:type="dxa"/>
            <w:vAlign w:val="center"/>
          </w:tcPr>
          <w:p w14:paraId="32B34882">
            <w:pPr>
              <w:jc w:val="center"/>
              <w:rPr>
                <w:rFonts w:ascii="宋体" w:hAnsi="宋体"/>
                <w:color w:val="auto"/>
                <w:sz w:val="24"/>
                <w:highlight w:val="none"/>
              </w:rPr>
            </w:pPr>
          </w:p>
        </w:tc>
        <w:tc>
          <w:tcPr>
            <w:tcW w:w="1061" w:type="dxa"/>
            <w:vAlign w:val="center"/>
          </w:tcPr>
          <w:p w14:paraId="67935B68">
            <w:pPr>
              <w:jc w:val="center"/>
              <w:rPr>
                <w:rFonts w:ascii="宋体" w:hAnsi="宋体"/>
                <w:color w:val="auto"/>
                <w:sz w:val="24"/>
                <w:highlight w:val="none"/>
              </w:rPr>
            </w:pPr>
          </w:p>
        </w:tc>
        <w:tc>
          <w:tcPr>
            <w:tcW w:w="934" w:type="dxa"/>
            <w:vAlign w:val="center"/>
          </w:tcPr>
          <w:p w14:paraId="35D832DD">
            <w:pPr>
              <w:jc w:val="center"/>
              <w:rPr>
                <w:rFonts w:ascii="宋体" w:hAnsi="宋体"/>
                <w:color w:val="auto"/>
                <w:sz w:val="24"/>
                <w:highlight w:val="none"/>
              </w:rPr>
            </w:pPr>
          </w:p>
        </w:tc>
        <w:tc>
          <w:tcPr>
            <w:tcW w:w="1395" w:type="dxa"/>
          </w:tcPr>
          <w:p w14:paraId="449D7871">
            <w:pPr>
              <w:jc w:val="center"/>
              <w:rPr>
                <w:rFonts w:ascii="宋体" w:hAnsi="宋体"/>
                <w:color w:val="auto"/>
                <w:sz w:val="24"/>
                <w:highlight w:val="none"/>
              </w:rPr>
            </w:pPr>
          </w:p>
        </w:tc>
      </w:tr>
      <w:tr w14:paraId="249C2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10" w:type="dxa"/>
            <w:vAlign w:val="center"/>
          </w:tcPr>
          <w:p w14:paraId="532405A3">
            <w:pPr>
              <w:jc w:val="center"/>
              <w:rPr>
                <w:rFonts w:ascii="宋体" w:hAnsi="宋体"/>
                <w:color w:val="auto"/>
                <w:sz w:val="24"/>
                <w:highlight w:val="none"/>
              </w:rPr>
            </w:pPr>
          </w:p>
        </w:tc>
        <w:tc>
          <w:tcPr>
            <w:tcW w:w="1276" w:type="dxa"/>
            <w:vAlign w:val="center"/>
          </w:tcPr>
          <w:p w14:paraId="22032434">
            <w:pPr>
              <w:jc w:val="center"/>
              <w:rPr>
                <w:rFonts w:ascii="宋体" w:hAnsi="宋体"/>
                <w:color w:val="auto"/>
                <w:sz w:val="24"/>
                <w:highlight w:val="none"/>
              </w:rPr>
            </w:pPr>
          </w:p>
        </w:tc>
        <w:tc>
          <w:tcPr>
            <w:tcW w:w="1323" w:type="dxa"/>
            <w:vAlign w:val="center"/>
          </w:tcPr>
          <w:p w14:paraId="66925C06">
            <w:pPr>
              <w:jc w:val="center"/>
              <w:rPr>
                <w:rFonts w:ascii="宋体" w:hAnsi="宋体"/>
                <w:color w:val="auto"/>
                <w:sz w:val="24"/>
                <w:highlight w:val="none"/>
              </w:rPr>
            </w:pPr>
          </w:p>
        </w:tc>
        <w:tc>
          <w:tcPr>
            <w:tcW w:w="1696" w:type="dxa"/>
            <w:vAlign w:val="center"/>
          </w:tcPr>
          <w:p w14:paraId="22166A53">
            <w:pPr>
              <w:jc w:val="center"/>
              <w:rPr>
                <w:rFonts w:ascii="宋体" w:hAnsi="宋体"/>
                <w:color w:val="auto"/>
                <w:sz w:val="24"/>
                <w:highlight w:val="none"/>
              </w:rPr>
            </w:pPr>
          </w:p>
        </w:tc>
        <w:tc>
          <w:tcPr>
            <w:tcW w:w="924" w:type="dxa"/>
            <w:vAlign w:val="center"/>
          </w:tcPr>
          <w:p w14:paraId="463B0641">
            <w:pPr>
              <w:jc w:val="center"/>
              <w:rPr>
                <w:rFonts w:ascii="宋体" w:hAnsi="宋体"/>
                <w:color w:val="auto"/>
                <w:sz w:val="24"/>
                <w:highlight w:val="none"/>
              </w:rPr>
            </w:pPr>
          </w:p>
        </w:tc>
        <w:tc>
          <w:tcPr>
            <w:tcW w:w="1061" w:type="dxa"/>
            <w:vAlign w:val="center"/>
          </w:tcPr>
          <w:p w14:paraId="4BC31A3E">
            <w:pPr>
              <w:jc w:val="center"/>
              <w:rPr>
                <w:rFonts w:ascii="宋体" w:hAnsi="宋体"/>
                <w:color w:val="auto"/>
                <w:sz w:val="24"/>
                <w:highlight w:val="none"/>
              </w:rPr>
            </w:pPr>
          </w:p>
        </w:tc>
        <w:tc>
          <w:tcPr>
            <w:tcW w:w="934" w:type="dxa"/>
            <w:vAlign w:val="center"/>
          </w:tcPr>
          <w:p w14:paraId="6909E7A4">
            <w:pPr>
              <w:jc w:val="center"/>
              <w:rPr>
                <w:rFonts w:ascii="宋体" w:hAnsi="宋体"/>
                <w:color w:val="auto"/>
                <w:sz w:val="24"/>
                <w:highlight w:val="none"/>
              </w:rPr>
            </w:pPr>
          </w:p>
        </w:tc>
        <w:tc>
          <w:tcPr>
            <w:tcW w:w="1395" w:type="dxa"/>
          </w:tcPr>
          <w:p w14:paraId="3A422C45">
            <w:pPr>
              <w:jc w:val="center"/>
              <w:rPr>
                <w:rFonts w:ascii="宋体" w:hAnsi="宋体"/>
                <w:color w:val="auto"/>
                <w:sz w:val="24"/>
                <w:highlight w:val="none"/>
              </w:rPr>
            </w:pPr>
          </w:p>
        </w:tc>
      </w:tr>
      <w:tr w14:paraId="7019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10" w:type="dxa"/>
            <w:vAlign w:val="center"/>
          </w:tcPr>
          <w:p w14:paraId="031067CB">
            <w:pPr>
              <w:jc w:val="center"/>
              <w:rPr>
                <w:rFonts w:ascii="宋体" w:hAnsi="宋体"/>
                <w:color w:val="auto"/>
                <w:sz w:val="24"/>
                <w:highlight w:val="none"/>
              </w:rPr>
            </w:pPr>
          </w:p>
        </w:tc>
        <w:tc>
          <w:tcPr>
            <w:tcW w:w="1276" w:type="dxa"/>
            <w:vAlign w:val="center"/>
          </w:tcPr>
          <w:p w14:paraId="0DD18E12">
            <w:pPr>
              <w:jc w:val="center"/>
              <w:rPr>
                <w:rFonts w:ascii="宋体" w:hAnsi="宋体"/>
                <w:color w:val="auto"/>
                <w:sz w:val="24"/>
                <w:highlight w:val="none"/>
              </w:rPr>
            </w:pPr>
          </w:p>
        </w:tc>
        <w:tc>
          <w:tcPr>
            <w:tcW w:w="1323" w:type="dxa"/>
            <w:vAlign w:val="center"/>
          </w:tcPr>
          <w:p w14:paraId="1618C90C">
            <w:pPr>
              <w:jc w:val="center"/>
              <w:rPr>
                <w:rFonts w:ascii="宋体" w:hAnsi="宋体"/>
                <w:color w:val="auto"/>
                <w:sz w:val="24"/>
                <w:highlight w:val="none"/>
              </w:rPr>
            </w:pPr>
          </w:p>
        </w:tc>
        <w:tc>
          <w:tcPr>
            <w:tcW w:w="1696" w:type="dxa"/>
            <w:vAlign w:val="center"/>
          </w:tcPr>
          <w:p w14:paraId="413868CF">
            <w:pPr>
              <w:jc w:val="center"/>
              <w:rPr>
                <w:rFonts w:ascii="宋体" w:hAnsi="宋体"/>
                <w:color w:val="auto"/>
                <w:sz w:val="24"/>
                <w:highlight w:val="none"/>
              </w:rPr>
            </w:pPr>
          </w:p>
        </w:tc>
        <w:tc>
          <w:tcPr>
            <w:tcW w:w="924" w:type="dxa"/>
            <w:vAlign w:val="center"/>
          </w:tcPr>
          <w:p w14:paraId="42FC98E2">
            <w:pPr>
              <w:jc w:val="center"/>
              <w:rPr>
                <w:rFonts w:ascii="宋体" w:hAnsi="宋体"/>
                <w:color w:val="auto"/>
                <w:sz w:val="24"/>
                <w:highlight w:val="none"/>
              </w:rPr>
            </w:pPr>
          </w:p>
        </w:tc>
        <w:tc>
          <w:tcPr>
            <w:tcW w:w="1061" w:type="dxa"/>
            <w:vAlign w:val="center"/>
          </w:tcPr>
          <w:p w14:paraId="78256724">
            <w:pPr>
              <w:jc w:val="center"/>
              <w:rPr>
                <w:rFonts w:ascii="宋体" w:hAnsi="宋体"/>
                <w:color w:val="auto"/>
                <w:sz w:val="24"/>
                <w:highlight w:val="none"/>
              </w:rPr>
            </w:pPr>
          </w:p>
        </w:tc>
        <w:tc>
          <w:tcPr>
            <w:tcW w:w="934" w:type="dxa"/>
            <w:vAlign w:val="center"/>
          </w:tcPr>
          <w:p w14:paraId="48C2091B">
            <w:pPr>
              <w:jc w:val="center"/>
              <w:rPr>
                <w:rFonts w:ascii="宋体" w:hAnsi="宋体"/>
                <w:color w:val="auto"/>
                <w:sz w:val="24"/>
                <w:highlight w:val="none"/>
              </w:rPr>
            </w:pPr>
          </w:p>
        </w:tc>
        <w:tc>
          <w:tcPr>
            <w:tcW w:w="1395" w:type="dxa"/>
          </w:tcPr>
          <w:p w14:paraId="21B79A4C">
            <w:pPr>
              <w:jc w:val="center"/>
              <w:rPr>
                <w:rFonts w:ascii="宋体" w:hAnsi="宋体"/>
                <w:color w:val="auto"/>
                <w:sz w:val="24"/>
                <w:highlight w:val="none"/>
              </w:rPr>
            </w:pPr>
          </w:p>
        </w:tc>
      </w:tr>
      <w:tr w14:paraId="7B6D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10" w:type="dxa"/>
            <w:vAlign w:val="center"/>
          </w:tcPr>
          <w:p w14:paraId="3EA9E56F">
            <w:pPr>
              <w:jc w:val="center"/>
              <w:rPr>
                <w:rFonts w:ascii="宋体" w:hAnsi="宋体"/>
                <w:color w:val="auto"/>
                <w:sz w:val="24"/>
                <w:highlight w:val="none"/>
              </w:rPr>
            </w:pPr>
          </w:p>
        </w:tc>
        <w:tc>
          <w:tcPr>
            <w:tcW w:w="1276" w:type="dxa"/>
            <w:vAlign w:val="center"/>
          </w:tcPr>
          <w:p w14:paraId="21B427B4">
            <w:pPr>
              <w:jc w:val="center"/>
              <w:rPr>
                <w:rFonts w:ascii="宋体" w:hAnsi="宋体"/>
                <w:color w:val="auto"/>
                <w:sz w:val="24"/>
                <w:highlight w:val="none"/>
              </w:rPr>
            </w:pPr>
          </w:p>
        </w:tc>
        <w:tc>
          <w:tcPr>
            <w:tcW w:w="1323" w:type="dxa"/>
            <w:vAlign w:val="center"/>
          </w:tcPr>
          <w:p w14:paraId="3E990CB3">
            <w:pPr>
              <w:jc w:val="center"/>
              <w:rPr>
                <w:rFonts w:ascii="宋体" w:hAnsi="宋体"/>
                <w:color w:val="auto"/>
                <w:sz w:val="24"/>
                <w:highlight w:val="none"/>
              </w:rPr>
            </w:pPr>
          </w:p>
        </w:tc>
        <w:tc>
          <w:tcPr>
            <w:tcW w:w="1696" w:type="dxa"/>
            <w:vAlign w:val="center"/>
          </w:tcPr>
          <w:p w14:paraId="28DB9561">
            <w:pPr>
              <w:jc w:val="center"/>
              <w:rPr>
                <w:rFonts w:ascii="宋体" w:hAnsi="宋体"/>
                <w:color w:val="auto"/>
                <w:sz w:val="24"/>
                <w:highlight w:val="none"/>
              </w:rPr>
            </w:pPr>
          </w:p>
        </w:tc>
        <w:tc>
          <w:tcPr>
            <w:tcW w:w="924" w:type="dxa"/>
            <w:vAlign w:val="center"/>
          </w:tcPr>
          <w:p w14:paraId="78B72C73">
            <w:pPr>
              <w:jc w:val="center"/>
              <w:rPr>
                <w:rFonts w:ascii="宋体" w:hAnsi="宋体"/>
                <w:color w:val="auto"/>
                <w:sz w:val="24"/>
                <w:highlight w:val="none"/>
              </w:rPr>
            </w:pPr>
          </w:p>
        </w:tc>
        <w:tc>
          <w:tcPr>
            <w:tcW w:w="1061" w:type="dxa"/>
            <w:vAlign w:val="center"/>
          </w:tcPr>
          <w:p w14:paraId="565F320B">
            <w:pPr>
              <w:jc w:val="center"/>
              <w:rPr>
                <w:rFonts w:ascii="宋体" w:hAnsi="宋体"/>
                <w:color w:val="auto"/>
                <w:sz w:val="24"/>
                <w:highlight w:val="none"/>
              </w:rPr>
            </w:pPr>
          </w:p>
        </w:tc>
        <w:tc>
          <w:tcPr>
            <w:tcW w:w="934" w:type="dxa"/>
            <w:vAlign w:val="center"/>
          </w:tcPr>
          <w:p w14:paraId="116D9F32">
            <w:pPr>
              <w:jc w:val="center"/>
              <w:rPr>
                <w:rFonts w:ascii="宋体" w:hAnsi="宋体"/>
                <w:color w:val="auto"/>
                <w:sz w:val="24"/>
                <w:highlight w:val="none"/>
              </w:rPr>
            </w:pPr>
          </w:p>
        </w:tc>
        <w:tc>
          <w:tcPr>
            <w:tcW w:w="1395" w:type="dxa"/>
          </w:tcPr>
          <w:p w14:paraId="661C991D">
            <w:pPr>
              <w:jc w:val="center"/>
              <w:rPr>
                <w:rFonts w:ascii="宋体" w:hAnsi="宋体"/>
                <w:color w:val="auto"/>
                <w:sz w:val="24"/>
                <w:highlight w:val="none"/>
              </w:rPr>
            </w:pPr>
          </w:p>
        </w:tc>
      </w:tr>
      <w:tr w14:paraId="0A22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10" w:type="dxa"/>
            <w:vAlign w:val="center"/>
          </w:tcPr>
          <w:p w14:paraId="623C7A37">
            <w:pPr>
              <w:jc w:val="center"/>
              <w:rPr>
                <w:rFonts w:ascii="宋体" w:hAnsi="宋体"/>
                <w:color w:val="auto"/>
                <w:sz w:val="24"/>
                <w:highlight w:val="none"/>
              </w:rPr>
            </w:pPr>
          </w:p>
        </w:tc>
        <w:tc>
          <w:tcPr>
            <w:tcW w:w="1276" w:type="dxa"/>
            <w:vAlign w:val="center"/>
          </w:tcPr>
          <w:p w14:paraId="60D64354">
            <w:pPr>
              <w:jc w:val="center"/>
              <w:rPr>
                <w:rFonts w:ascii="宋体" w:hAnsi="宋体"/>
                <w:color w:val="auto"/>
                <w:sz w:val="24"/>
                <w:highlight w:val="none"/>
              </w:rPr>
            </w:pPr>
          </w:p>
        </w:tc>
        <w:tc>
          <w:tcPr>
            <w:tcW w:w="1323" w:type="dxa"/>
            <w:vAlign w:val="center"/>
          </w:tcPr>
          <w:p w14:paraId="58941D82">
            <w:pPr>
              <w:jc w:val="center"/>
              <w:rPr>
                <w:rFonts w:ascii="宋体" w:hAnsi="宋体"/>
                <w:color w:val="auto"/>
                <w:sz w:val="24"/>
                <w:highlight w:val="none"/>
              </w:rPr>
            </w:pPr>
          </w:p>
        </w:tc>
        <w:tc>
          <w:tcPr>
            <w:tcW w:w="1696" w:type="dxa"/>
            <w:vAlign w:val="center"/>
          </w:tcPr>
          <w:p w14:paraId="15B257F1">
            <w:pPr>
              <w:jc w:val="center"/>
              <w:rPr>
                <w:rFonts w:ascii="宋体" w:hAnsi="宋体"/>
                <w:color w:val="auto"/>
                <w:sz w:val="24"/>
                <w:highlight w:val="none"/>
              </w:rPr>
            </w:pPr>
          </w:p>
        </w:tc>
        <w:tc>
          <w:tcPr>
            <w:tcW w:w="924" w:type="dxa"/>
            <w:vAlign w:val="center"/>
          </w:tcPr>
          <w:p w14:paraId="4FC94787">
            <w:pPr>
              <w:jc w:val="center"/>
              <w:rPr>
                <w:rFonts w:ascii="宋体" w:hAnsi="宋体"/>
                <w:color w:val="auto"/>
                <w:sz w:val="24"/>
                <w:highlight w:val="none"/>
              </w:rPr>
            </w:pPr>
          </w:p>
        </w:tc>
        <w:tc>
          <w:tcPr>
            <w:tcW w:w="1061" w:type="dxa"/>
            <w:vAlign w:val="center"/>
          </w:tcPr>
          <w:p w14:paraId="2F113B1D">
            <w:pPr>
              <w:jc w:val="center"/>
              <w:rPr>
                <w:rFonts w:ascii="宋体" w:hAnsi="宋体"/>
                <w:color w:val="auto"/>
                <w:sz w:val="24"/>
                <w:highlight w:val="none"/>
              </w:rPr>
            </w:pPr>
          </w:p>
        </w:tc>
        <w:tc>
          <w:tcPr>
            <w:tcW w:w="934" w:type="dxa"/>
            <w:vAlign w:val="center"/>
          </w:tcPr>
          <w:p w14:paraId="347F7EA6">
            <w:pPr>
              <w:jc w:val="center"/>
              <w:rPr>
                <w:rFonts w:ascii="宋体" w:hAnsi="宋体"/>
                <w:color w:val="auto"/>
                <w:sz w:val="24"/>
                <w:highlight w:val="none"/>
              </w:rPr>
            </w:pPr>
          </w:p>
        </w:tc>
        <w:tc>
          <w:tcPr>
            <w:tcW w:w="1395" w:type="dxa"/>
          </w:tcPr>
          <w:p w14:paraId="02476B9E">
            <w:pPr>
              <w:jc w:val="center"/>
              <w:rPr>
                <w:rFonts w:ascii="宋体" w:hAnsi="宋体"/>
                <w:color w:val="auto"/>
                <w:sz w:val="24"/>
                <w:highlight w:val="none"/>
              </w:rPr>
            </w:pPr>
          </w:p>
        </w:tc>
      </w:tr>
      <w:tr w14:paraId="6740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10" w:type="dxa"/>
            <w:vAlign w:val="center"/>
          </w:tcPr>
          <w:p w14:paraId="24B42DED">
            <w:pPr>
              <w:jc w:val="center"/>
              <w:rPr>
                <w:rFonts w:ascii="宋体" w:hAnsi="宋体"/>
                <w:color w:val="auto"/>
                <w:sz w:val="24"/>
                <w:highlight w:val="none"/>
              </w:rPr>
            </w:pPr>
          </w:p>
        </w:tc>
        <w:tc>
          <w:tcPr>
            <w:tcW w:w="1276" w:type="dxa"/>
            <w:vAlign w:val="center"/>
          </w:tcPr>
          <w:p w14:paraId="53F9F892">
            <w:pPr>
              <w:jc w:val="center"/>
              <w:rPr>
                <w:rFonts w:ascii="宋体" w:hAnsi="宋体"/>
                <w:color w:val="auto"/>
                <w:sz w:val="24"/>
                <w:highlight w:val="none"/>
              </w:rPr>
            </w:pPr>
          </w:p>
        </w:tc>
        <w:tc>
          <w:tcPr>
            <w:tcW w:w="1323" w:type="dxa"/>
            <w:vAlign w:val="center"/>
          </w:tcPr>
          <w:p w14:paraId="4B108A5F">
            <w:pPr>
              <w:jc w:val="center"/>
              <w:rPr>
                <w:rFonts w:ascii="宋体" w:hAnsi="宋体"/>
                <w:color w:val="auto"/>
                <w:sz w:val="24"/>
                <w:highlight w:val="none"/>
              </w:rPr>
            </w:pPr>
          </w:p>
        </w:tc>
        <w:tc>
          <w:tcPr>
            <w:tcW w:w="1696" w:type="dxa"/>
            <w:vAlign w:val="center"/>
          </w:tcPr>
          <w:p w14:paraId="508D3EF2">
            <w:pPr>
              <w:jc w:val="center"/>
              <w:rPr>
                <w:rFonts w:ascii="宋体" w:hAnsi="宋体"/>
                <w:color w:val="auto"/>
                <w:sz w:val="24"/>
                <w:highlight w:val="none"/>
              </w:rPr>
            </w:pPr>
          </w:p>
        </w:tc>
        <w:tc>
          <w:tcPr>
            <w:tcW w:w="924" w:type="dxa"/>
            <w:vAlign w:val="center"/>
          </w:tcPr>
          <w:p w14:paraId="5E3C1887">
            <w:pPr>
              <w:jc w:val="center"/>
              <w:rPr>
                <w:rFonts w:ascii="宋体" w:hAnsi="宋体"/>
                <w:color w:val="auto"/>
                <w:sz w:val="24"/>
                <w:highlight w:val="none"/>
              </w:rPr>
            </w:pPr>
          </w:p>
        </w:tc>
        <w:tc>
          <w:tcPr>
            <w:tcW w:w="1061" w:type="dxa"/>
            <w:vAlign w:val="center"/>
          </w:tcPr>
          <w:p w14:paraId="5ECF878B">
            <w:pPr>
              <w:jc w:val="center"/>
              <w:rPr>
                <w:rFonts w:ascii="宋体" w:hAnsi="宋体"/>
                <w:color w:val="auto"/>
                <w:sz w:val="24"/>
                <w:highlight w:val="none"/>
              </w:rPr>
            </w:pPr>
          </w:p>
        </w:tc>
        <w:tc>
          <w:tcPr>
            <w:tcW w:w="934" w:type="dxa"/>
            <w:vAlign w:val="center"/>
          </w:tcPr>
          <w:p w14:paraId="72D7094F">
            <w:pPr>
              <w:jc w:val="center"/>
              <w:rPr>
                <w:rFonts w:ascii="宋体" w:hAnsi="宋体"/>
                <w:color w:val="auto"/>
                <w:sz w:val="24"/>
                <w:highlight w:val="none"/>
              </w:rPr>
            </w:pPr>
          </w:p>
        </w:tc>
        <w:tc>
          <w:tcPr>
            <w:tcW w:w="1395" w:type="dxa"/>
          </w:tcPr>
          <w:p w14:paraId="0B176470">
            <w:pPr>
              <w:jc w:val="center"/>
              <w:rPr>
                <w:rFonts w:ascii="宋体" w:hAnsi="宋体"/>
                <w:color w:val="auto"/>
                <w:sz w:val="24"/>
                <w:highlight w:val="none"/>
              </w:rPr>
            </w:pPr>
          </w:p>
        </w:tc>
      </w:tr>
      <w:tr w14:paraId="1760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10" w:type="dxa"/>
            <w:vAlign w:val="center"/>
          </w:tcPr>
          <w:p w14:paraId="77CC917B">
            <w:pPr>
              <w:jc w:val="center"/>
              <w:rPr>
                <w:rFonts w:ascii="宋体" w:hAnsi="宋体"/>
                <w:color w:val="auto"/>
                <w:sz w:val="24"/>
                <w:highlight w:val="none"/>
              </w:rPr>
            </w:pPr>
          </w:p>
        </w:tc>
        <w:tc>
          <w:tcPr>
            <w:tcW w:w="1276" w:type="dxa"/>
            <w:vAlign w:val="center"/>
          </w:tcPr>
          <w:p w14:paraId="0C90542F">
            <w:pPr>
              <w:jc w:val="center"/>
              <w:rPr>
                <w:rFonts w:ascii="宋体" w:hAnsi="宋体"/>
                <w:color w:val="auto"/>
                <w:sz w:val="24"/>
                <w:highlight w:val="none"/>
              </w:rPr>
            </w:pPr>
          </w:p>
        </w:tc>
        <w:tc>
          <w:tcPr>
            <w:tcW w:w="1323" w:type="dxa"/>
            <w:vAlign w:val="center"/>
          </w:tcPr>
          <w:p w14:paraId="7D86303C">
            <w:pPr>
              <w:jc w:val="center"/>
              <w:rPr>
                <w:rFonts w:ascii="宋体" w:hAnsi="宋体"/>
                <w:color w:val="auto"/>
                <w:sz w:val="24"/>
                <w:highlight w:val="none"/>
              </w:rPr>
            </w:pPr>
          </w:p>
        </w:tc>
        <w:tc>
          <w:tcPr>
            <w:tcW w:w="1696" w:type="dxa"/>
            <w:vAlign w:val="center"/>
          </w:tcPr>
          <w:p w14:paraId="215D3BD6">
            <w:pPr>
              <w:jc w:val="center"/>
              <w:rPr>
                <w:rFonts w:ascii="宋体" w:hAnsi="宋体"/>
                <w:color w:val="auto"/>
                <w:sz w:val="24"/>
                <w:highlight w:val="none"/>
              </w:rPr>
            </w:pPr>
          </w:p>
        </w:tc>
        <w:tc>
          <w:tcPr>
            <w:tcW w:w="924" w:type="dxa"/>
            <w:vAlign w:val="center"/>
          </w:tcPr>
          <w:p w14:paraId="62D937CA">
            <w:pPr>
              <w:jc w:val="center"/>
              <w:rPr>
                <w:rFonts w:ascii="宋体" w:hAnsi="宋体"/>
                <w:color w:val="auto"/>
                <w:sz w:val="24"/>
                <w:highlight w:val="none"/>
              </w:rPr>
            </w:pPr>
          </w:p>
        </w:tc>
        <w:tc>
          <w:tcPr>
            <w:tcW w:w="1061" w:type="dxa"/>
            <w:vAlign w:val="center"/>
          </w:tcPr>
          <w:p w14:paraId="466AC284">
            <w:pPr>
              <w:jc w:val="center"/>
              <w:rPr>
                <w:rFonts w:ascii="宋体" w:hAnsi="宋体"/>
                <w:color w:val="auto"/>
                <w:sz w:val="24"/>
                <w:highlight w:val="none"/>
              </w:rPr>
            </w:pPr>
          </w:p>
        </w:tc>
        <w:tc>
          <w:tcPr>
            <w:tcW w:w="934" w:type="dxa"/>
            <w:vAlign w:val="center"/>
          </w:tcPr>
          <w:p w14:paraId="47594496">
            <w:pPr>
              <w:jc w:val="center"/>
              <w:rPr>
                <w:rFonts w:ascii="宋体" w:hAnsi="宋体"/>
                <w:color w:val="auto"/>
                <w:sz w:val="24"/>
                <w:highlight w:val="none"/>
              </w:rPr>
            </w:pPr>
          </w:p>
        </w:tc>
        <w:tc>
          <w:tcPr>
            <w:tcW w:w="1395" w:type="dxa"/>
          </w:tcPr>
          <w:p w14:paraId="6EB2DE50">
            <w:pPr>
              <w:jc w:val="center"/>
              <w:rPr>
                <w:rFonts w:ascii="宋体" w:hAnsi="宋体"/>
                <w:color w:val="auto"/>
                <w:sz w:val="24"/>
                <w:highlight w:val="none"/>
              </w:rPr>
            </w:pPr>
          </w:p>
        </w:tc>
      </w:tr>
      <w:tr w14:paraId="0A09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10" w:type="dxa"/>
            <w:vAlign w:val="center"/>
          </w:tcPr>
          <w:p w14:paraId="10EAAFF1">
            <w:pPr>
              <w:jc w:val="center"/>
              <w:rPr>
                <w:rFonts w:ascii="宋体" w:hAnsi="宋体"/>
                <w:color w:val="auto"/>
                <w:sz w:val="24"/>
                <w:highlight w:val="none"/>
              </w:rPr>
            </w:pPr>
            <w:r>
              <w:rPr>
                <w:rFonts w:ascii="宋体" w:hAnsi="宋体"/>
                <w:color w:val="auto"/>
                <w:sz w:val="24"/>
                <w:highlight w:val="none"/>
              </w:rPr>
              <w:t>…</w:t>
            </w:r>
          </w:p>
        </w:tc>
        <w:tc>
          <w:tcPr>
            <w:tcW w:w="1276" w:type="dxa"/>
            <w:vAlign w:val="center"/>
          </w:tcPr>
          <w:p w14:paraId="7DEEFD0E">
            <w:pPr>
              <w:jc w:val="center"/>
              <w:rPr>
                <w:rFonts w:ascii="宋体" w:hAnsi="宋体"/>
                <w:color w:val="auto"/>
                <w:sz w:val="24"/>
                <w:highlight w:val="none"/>
              </w:rPr>
            </w:pPr>
          </w:p>
        </w:tc>
        <w:tc>
          <w:tcPr>
            <w:tcW w:w="1323" w:type="dxa"/>
            <w:vAlign w:val="center"/>
          </w:tcPr>
          <w:p w14:paraId="792B2CFD">
            <w:pPr>
              <w:jc w:val="center"/>
              <w:rPr>
                <w:rFonts w:ascii="宋体" w:hAnsi="宋体"/>
                <w:color w:val="auto"/>
                <w:sz w:val="24"/>
                <w:highlight w:val="none"/>
              </w:rPr>
            </w:pPr>
          </w:p>
        </w:tc>
        <w:tc>
          <w:tcPr>
            <w:tcW w:w="1696" w:type="dxa"/>
            <w:vAlign w:val="center"/>
          </w:tcPr>
          <w:p w14:paraId="1DC9964E">
            <w:pPr>
              <w:jc w:val="center"/>
              <w:rPr>
                <w:rFonts w:ascii="宋体" w:hAnsi="宋体"/>
                <w:color w:val="auto"/>
                <w:sz w:val="24"/>
                <w:highlight w:val="none"/>
              </w:rPr>
            </w:pPr>
          </w:p>
        </w:tc>
        <w:tc>
          <w:tcPr>
            <w:tcW w:w="924" w:type="dxa"/>
            <w:vAlign w:val="center"/>
          </w:tcPr>
          <w:p w14:paraId="022BCFD2">
            <w:pPr>
              <w:jc w:val="center"/>
              <w:rPr>
                <w:rFonts w:ascii="宋体" w:hAnsi="宋体"/>
                <w:color w:val="auto"/>
                <w:sz w:val="24"/>
                <w:highlight w:val="none"/>
              </w:rPr>
            </w:pPr>
          </w:p>
        </w:tc>
        <w:tc>
          <w:tcPr>
            <w:tcW w:w="1061" w:type="dxa"/>
            <w:vAlign w:val="center"/>
          </w:tcPr>
          <w:p w14:paraId="69933AB7">
            <w:pPr>
              <w:jc w:val="center"/>
              <w:rPr>
                <w:rFonts w:ascii="宋体" w:hAnsi="宋体"/>
                <w:color w:val="auto"/>
                <w:sz w:val="24"/>
                <w:highlight w:val="none"/>
              </w:rPr>
            </w:pPr>
          </w:p>
        </w:tc>
        <w:tc>
          <w:tcPr>
            <w:tcW w:w="934" w:type="dxa"/>
            <w:vAlign w:val="center"/>
          </w:tcPr>
          <w:p w14:paraId="100E11D4">
            <w:pPr>
              <w:jc w:val="center"/>
              <w:rPr>
                <w:rFonts w:ascii="宋体" w:hAnsi="宋体"/>
                <w:color w:val="auto"/>
                <w:sz w:val="24"/>
                <w:highlight w:val="none"/>
              </w:rPr>
            </w:pPr>
          </w:p>
        </w:tc>
        <w:tc>
          <w:tcPr>
            <w:tcW w:w="1395" w:type="dxa"/>
          </w:tcPr>
          <w:p w14:paraId="1D9210D9">
            <w:pPr>
              <w:jc w:val="center"/>
              <w:rPr>
                <w:rFonts w:ascii="宋体" w:hAnsi="宋体"/>
                <w:color w:val="auto"/>
                <w:sz w:val="24"/>
                <w:highlight w:val="none"/>
              </w:rPr>
            </w:pPr>
          </w:p>
        </w:tc>
      </w:tr>
    </w:tbl>
    <w:p w14:paraId="23754352">
      <w:pPr>
        <w:pStyle w:val="21"/>
        <w:ind w:left="0" w:leftChars="0" w:firstLine="0" w:firstLineChars="0"/>
        <w:rPr>
          <w:color w:val="auto"/>
          <w:highlight w:val="none"/>
        </w:rPr>
      </w:pPr>
    </w:p>
    <w:p w14:paraId="0AF9223E">
      <w:pPr>
        <w:snapToGrid w:val="0"/>
        <w:spacing w:line="360" w:lineRule="auto"/>
        <w:jc w:val="left"/>
        <w:rPr>
          <w:rFonts w:ascii="宋体" w:hAnsi="宋体"/>
          <w:color w:val="auto"/>
          <w:highlight w:val="none"/>
        </w:rPr>
      </w:pPr>
      <w:r>
        <w:rPr>
          <w:rFonts w:hint="eastAsia" w:ascii="宋体" w:hAnsi="宋体"/>
          <w:color w:val="auto"/>
          <w:highlight w:val="none"/>
        </w:rPr>
        <w:t>注：</w:t>
      </w:r>
      <w:r>
        <w:rPr>
          <w:rFonts w:hint="eastAsia" w:ascii="宋体" w:hAnsi="宋体"/>
          <w:color w:val="auto"/>
          <w:highlight w:val="none"/>
          <w:lang w:val="en-US" w:eastAsia="zh-CN"/>
        </w:rPr>
        <w:t>本表填写项目负责人、管理人员等人员信息；</w:t>
      </w:r>
      <w:r>
        <w:rPr>
          <w:rFonts w:hint="eastAsia" w:ascii="宋体" w:hAnsi="宋体"/>
          <w:color w:val="auto"/>
          <w:highlight w:val="none"/>
        </w:rPr>
        <w:t>在填写时，如本表格不适合投标单位的实际情况，可根据本表格式自行划表填写</w:t>
      </w:r>
      <w:r>
        <w:rPr>
          <w:rFonts w:hint="eastAsia" w:ascii="宋体" w:hAnsi="宋体"/>
          <w:color w:val="auto"/>
          <w:highlight w:val="none"/>
          <w:lang w:eastAsia="zh-CN"/>
        </w:rPr>
        <w:t>。</w:t>
      </w:r>
      <w:r>
        <w:rPr>
          <w:rFonts w:hint="eastAsia" w:ascii="宋体" w:hAnsi="宋体"/>
          <w:color w:val="auto"/>
          <w:highlight w:val="none"/>
        </w:rPr>
        <w:t xml:space="preserve"> </w:t>
      </w:r>
    </w:p>
    <w:p w14:paraId="63CA6A54">
      <w:pPr>
        <w:snapToGrid w:val="0"/>
        <w:spacing w:line="360" w:lineRule="auto"/>
        <w:rPr>
          <w:rFonts w:ascii="宋体" w:hAnsi="宋体"/>
          <w:color w:val="auto"/>
          <w:highlight w:val="none"/>
        </w:rPr>
      </w:pPr>
    </w:p>
    <w:p w14:paraId="036BF8FE">
      <w:pPr>
        <w:snapToGrid w:val="0"/>
        <w:spacing w:before="50" w:after="50"/>
        <w:rPr>
          <w:rFonts w:ascii="宋体" w:hAnsi="宋体" w:cs="宋体"/>
          <w:color w:val="auto"/>
          <w:spacing w:val="20"/>
          <w:sz w:val="24"/>
          <w:highlight w:val="none"/>
          <w:u w:val="single"/>
        </w:rPr>
      </w:pPr>
      <w:bookmarkStart w:id="81" w:name="_Toc3798"/>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254AF155">
      <w:pPr>
        <w:snapToGrid w:val="0"/>
        <w:spacing w:before="50" w:after="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15939496">
      <w:pPr>
        <w:snapToGrid w:val="0"/>
        <w:spacing w:before="50" w:afterLines="50"/>
        <w:jc w:val="left"/>
        <w:rPr>
          <w:rFonts w:ascii="宋体" w:hAnsi="宋体" w:cs="宋体"/>
          <w:color w:val="auto"/>
          <w:sz w:val="24"/>
          <w:highlight w:val="none"/>
        </w:rPr>
      </w:pPr>
    </w:p>
    <w:bookmarkEnd w:id="81"/>
    <w:p w14:paraId="762D1AE6">
      <w:pPr>
        <w:pStyle w:val="3"/>
        <w:keepNext w:val="0"/>
        <w:keepLines w:val="0"/>
        <w:pageBreakBefore/>
        <w:rPr>
          <w:rFonts w:ascii="宋体" w:hAnsi="宋体" w:eastAsia="宋体" w:cs="宋体"/>
          <w:b w:val="0"/>
          <w:color w:val="auto"/>
          <w:kern w:val="0"/>
          <w:sz w:val="24"/>
          <w:szCs w:val="24"/>
          <w:highlight w:val="none"/>
        </w:rPr>
      </w:pPr>
      <w:bookmarkStart w:id="82" w:name="_Toc17518"/>
      <w:r>
        <w:rPr>
          <w:rFonts w:hint="eastAsia" w:ascii="宋体" w:hAnsi="宋体" w:eastAsia="宋体" w:cs="宋体"/>
          <w:b w:val="0"/>
          <w:color w:val="auto"/>
          <w:kern w:val="0"/>
          <w:sz w:val="24"/>
          <w:szCs w:val="24"/>
          <w:highlight w:val="none"/>
        </w:rPr>
        <w:t>附件十</w:t>
      </w:r>
      <w:r>
        <w:rPr>
          <w:rFonts w:hint="eastAsia" w:ascii="宋体" w:hAnsi="宋体" w:eastAsia="宋体" w:cs="宋体"/>
          <w:b w:val="0"/>
          <w:color w:val="auto"/>
          <w:kern w:val="0"/>
          <w:sz w:val="24"/>
          <w:szCs w:val="24"/>
          <w:highlight w:val="none"/>
          <w:lang w:val="en-US" w:eastAsia="zh-CN"/>
        </w:rPr>
        <w:t>一</w:t>
      </w:r>
      <w:r>
        <w:rPr>
          <w:rFonts w:hint="eastAsia" w:ascii="宋体" w:hAnsi="宋体" w:eastAsia="宋体" w:cs="宋体"/>
          <w:b w:val="0"/>
          <w:color w:val="auto"/>
          <w:kern w:val="0"/>
          <w:sz w:val="24"/>
          <w:szCs w:val="24"/>
          <w:highlight w:val="none"/>
        </w:rPr>
        <w:t>：同类项目业绩一览表</w:t>
      </w:r>
      <w:bookmarkEnd w:id="80"/>
      <w:bookmarkEnd w:id="82"/>
    </w:p>
    <w:p w14:paraId="07098712">
      <w:pPr>
        <w:widowControl/>
        <w:jc w:val="left"/>
        <w:rPr>
          <w:rFonts w:ascii="宋体" w:hAnsi="宋体" w:cs="宋体"/>
          <w:color w:val="auto"/>
          <w:kern w:val="0"/>
          <w:sz w:val="24"/>
          <w:highlight w:val="none"/>
        </w:rPr>
      </w:pPr>
    </w:p>
    <w:p w14:paraId="17E49F7E">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同类项目业绩一览表</w:t>
      </w:r>
    </w:p>
    <w:p w14:paraId="58B24DDC">
      <w:pPr>
        <w:widowControl/>
        <w:jc w:val="left"/>
        <w:rPr>
          <w:rFonts w:ascii="宋体" w:hAnsi="宋体" w:cs="宋体"/>
          <w:color w:val="auto"/>
          <w:kern w:val="0"/>
          <w:sz w:val="24"/>
          <w:highlight w:val="none"/>
        </w:rPr>
      </w:pPr>
    </w:p>
    <w:tbl>
      <w:tblPr>
        <w:tblStyle w:val="22"/>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2"/>
        <w:gridCol w:w="1312"/>
        <w:gridCol w:w="1312"/>
        <w:gridCol w:w="1312"/>
        <w:gridCol w:w="1313"/>
      </w:tblGrid>
      <w:tr w14:paraId="2E31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vAlign w:val="center"/>
          </w:tcPr>
          <w:p w14:paraId="4CEBA5FD">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项目名称</w:t>
            </w:r>
          </w:p>
        </w:tc>
        <w:tc>
          <w:tcPr>
            <w:tcW w:w="1312" w:type="dxa"/>
            <w:vAlign w:val="center"/>
          </w:tcPr>
          <w:p w14:paraId="46B968DA">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20DA7752">
            <w:pPr>
              <w:jc w:val="center"/>
              <w:rPr>
                <w:rFonts w:ascii="宋体" w:hAnsi="宋体" w:cs="宋体"/>
                <w:color w:val="auto"/>
                <w:sz w:val="24"/>
                <w:highlight w:val="none"/>
                <w:lang w:val="zh-CN"/>
              </w:rPr>
            </w:pPr>
            <w:r>
              <w:rPr>
                <w:rFonts w:hint="eastAsia" w:ascii="宋体" w:hAnsi="宋体" w:cs="宋体"/>
                <w:color w:val="auto"/>
                <w:sz w:val="24"/>
                <w:highlight w:val="none"/>
                <w:lang w:val="zh-CN"/>
              </w:rPr>
              <w:t>类型</w:t>
            </w:r>
          </w:p>
        </w:tc>
        <w:tc>
          <w:tcPr>
            <w:tcW w:w="1312" w:type="dxa"/>
            <w:vAlign w:val="center"/>
          </w:tcPr>
          <w:p w14:paraId="317BE994">
            <w:pPr>
              <w:jc w:val="center"/>
              <w:rPr>
                <w:rFonts w:ascii="宋体" w:hAnsi="宋体" w:cs="宋体"/>
                <w:color w:val="auto"/>
                <w:sz w:val="24"/>
                <w:highlight w:val="none"/>
                <w:lang w:val="zh-CN"/>
              </w:rPr>
            </w:pPr>
            <w:r>
              <w:rPr>
                <w:rFonts w:hint="eastAsia" w:ascii="宋体" w:hAnsi="宋体" w:cs="宋体"/>
                <w:color w:val="auto"/>
                <w:sz w:val="24"/>
                <w:highlight w:val="none"/>
                <w:lang w:val="zh-CN"/>
              </w:rPr>
              <w:t>简要描述</w:t>
            </w:r>
          </w:p>
        </w:tc>
        <w:tc>
          <w:tcPr>
            <w:tcW w:w="1312" w:type="dxa"/>
            <w:vAlign w:val="center"/>
          </w:tcPr>
          <w:p w14:paraId="540B84A3">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518BDA80">
            <w:pPr>
              <w:jc w:val="center"/>
              <w:rPr>
                <w:rFonts w:ascii="宋体" w:hAnsi="宋体" w:cs="宋体"/>
                <w:color w:val="auto"/>
                <w:sz w:val="24"/>
                <w:highlight w:val="none"/>
                <w:lang w:val="zh-CN"/>
              </w:rPr>
            </w:pPr>
            <w:r>
              <w:rPr>
                <w:rFonts w:hint="eastAsia" w:ascii="宋体" w:hAnsi="宋体" w:cs="宋体"/>
                <w:color w:val="auto"/>
                <w:sz w:val="24"/>
                <w:highlight w:val="none"/>
                <w:lang w:val="zh-CN"/>
              </w:rPr>
              <w:t>金额</w:t>
            </w:r>
          </w:p>
          <w:p w14:paraId="6A1F9A59">
            <w:pPr>
              <w:jc w:val="center"/>
              <w:rPr>
                <w:rFonts w:ascii="宋体" w:hAnsi="宋体" w:cs="宋体"/>
                <w:color w:val="auto"/>
                <w:sz w:val="24"/>
                <w:highlight w:val="none"/>
                <w:lang w:val="zh-CN"/>
              </w:rPr>
            </w:pPr>
            <w:r>
              <w:rPr>
                <w:rFonts w:hint="eastAsia" w:ascii="宋体" w:hAnsi="宋体" w:cs="宋体"/>
                <w:color w:val="auto"/>
                <w:sz w:val="24"/>
                <w:highlight w:val="none"/>
                <w:lang w:val="zh-CN"/>
              </w:rPr>
              <w:t>（万元）</w:t>
            </w:r>
          </w:p>
        </w:tc>
        <w:tc>
          <w:tcPr>
            <w:tcW w:w="1312" w:type="dxa"/>
            <w:vAlign w:val="center"/>
          </w:tcPr>
          <w:p w14:paraId="4E2FCBA2">
            <w:pPr>
              <w:jc w:val="center"/>
              <w:rPr>
                <w:rFonts w:ascii="宋体" w:hAnsi="宋体" w:cs="宋体"/>
                <w:color w:val="auto"/>
                <w:sz w:val="24"/>
                <w:highlight w:val="none"/>
                <w:lang w:val="zh-CN"/>
              </w:rPr>
            </w:pPr>
            <w:r>
              <w:rPr>
                <w:rFonts w:hint="eastAsia" w:ascii="宋体" w:hAnsi="宋体" w:cs="宋体"/>
                <w:color w:val="auto"/>
                <w:sz w:val="24"/>
                <w:highlight w:val="none"/>
                <w:lang w:val="zh-CN"/>
              </w:rPr>
              <w:t>实施时间</w:t>
            </w:r>
          </w:p>
        </w:tc>
        <w:tc>
          <w:tcPr>
            <w:tcW w:w="1312" w:type="dxa"/>
            <w:vAlign w:val="center"/>
          </w:tcPr>
          <w:p w14:paraId="38031558">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项目单位、联系人及电话</w:t>
            </w:r>
          </w:p>
        </w:tc>
        <w:tc>
          <w:tcPr>
            <w:tcW w:w="1313" w:type="dxa"/>
            <w:vAlign w:val="center"/>
          </w:tcPr>
          <w:p w14:paraId="48460E91">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项目完成情况</w:t>
            </w:r>
          </w:p>
        </w:tc>
      </w:tr>
      <w:tr w14:paraId="6912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2" w:type="dxa"/>
            <w:vAlign w:val="center"/>
          </w:tcPr>
          <w:p w14:paraId="5201A69F">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3BADAD4">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DC8164B">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1DD89EF">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B7E78D0">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3C629A5">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11254037">
            <w:pPr>
              <w:autoSpaceDE w:val="0"/>
              <w:autoSpaceDN w:val="0"/>
              <w:adjustRightInd w:val="0"/>
              <w:spacing w:line="360" w:lineRule="auto"/>
              <w:jc w:val="center"/>
              <w:rPr>
                <w:rFonts w:ascii="宋体" w:hAnsi="宋体" w:cs="宋体"/>
                <w:color w:val="auto"/>
                <w:sz w:val="24"/>
                <w:highlight w:val="none"/>
                <w:lang w:val="zh-CN"/>
              </w:rPr>
            </w:pPr>
          </w:p>
        </w:tc>
      </w:tr>
      <w:tr w14:paraId="70AF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12" w:type="dxa"/>
            <w:vAlign w:val="center"/>
          </w:tcPr>
          <w:p w14:paraId="6D0E17BA">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DAA9D8B">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F77598B">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169FDC2">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A4F69D5">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C7FDFDC">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41C61B61">
            <w:pPr>
              <w:autoSpaceDE w:val="0"/>
              <w:autoSpaceDN w:val="0"/>
              <w:adjustRightInd w:val="0"/>
              <w:spacing w:line="360" w:lineRule="auto"/>
              <w:jc w:val="center"/>
              <w:rPr>
                <w:rFonts w:ascii="宋体" w:hAnsi="宋体" w:cs="宋体"/>
                <w:color w:val="auto"/>
                <w:sz w:val="24"/>
                <w:highlight w:val="none"/>
                <w:lang w:val="zh-CN"/>
              </w:rPr>
            </w:pPr>
          </w:p>
        </w:tc>
      </w:tr>
      <w:tr w14:paraId="3DC5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312" w:type="dxa"/>
            <w:vAlign w:val="center"/>
          </w:tcPr>
          <w:p w14:paraId="361E1DBF">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C79A5B5">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4891856">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3CD65DE">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1A93330">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E73931D">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6451E6C1">
            <w:pPr>
              <w:autoSpaceDE w:val="0"/>
              <w:autoSpaceDN w:val="0"/>
              <w:adjustRightInd w:val="0"/>
              <w:spacing w:line="360" w:lineRule="auto"/>
              <w:jc w:val="center"/>
              <w:rPr>
                <w:rFonts w:ascii="宋体" w:hAnsi="宋体" w:cs="宋体"/>
                <w:color w:val="auto"/>
                <w:sz w:val="24"/>
                <w:highlight w:val="none"/>
                <w:lang w:val="zh-CN"/>
              </w:rPr>
            </w:pPr>
          </w:p>
        </w:tc>
      </w:tr>
      <w:tr w14:paraId="16F1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12" w:type="dxa"/>
            <w:vAlign w:val="center"/>
          </w:tcPr>
          <w:p w14:paraId="53BAA5E8">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BBD7095">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906F472">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AE1E4B9">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13E4F27">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8876EB9">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06F3C131">
            <w:pPr>
              <w:autoSpaceDE w:val="0"/>
              <w:autoSpaceDN w:val="0"/>
              <w:adjustRightInd w:val="0"/>
              <w:spacing w:line="360" w:lineRule="auto"/>
              <w:jc w:val="center"/>
              <w:rPr>
                <w:rFonts w:ascii="宋体" w:hAnsi="宋体" w:cs="宋体"/>
                <w:color w:val="auto"/>
                <w:sz w:val="24"/>
                <w:highlight w:val="none"/>
                <w:lang w:val="zh-CN"/>
              </w:rPr>
            </w:pPr>
          </w:p>
        </w:tc>
      </w:tr>
      <w:tr w14:paraId="257C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312" w:type="dxa"/>
            <w:vAlign w:val="center"/>
          </w:tcPr>
          <w:p w14:paraId="3ABA2F18">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836022A">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78033A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9ADEAEC">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1E55240">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074DBF6">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52F4E3FF">
            <w:pPr>
              <w:autoSpaceDE w:val="0"/>
              <w:autoSpaceDN w:val="0"/>
              <w:adjustRightInd w:val="0"/>
              <w:spacing w:line="360" w:lineRule="auto"/>
              <w:jc w:val="center"/>
              <w:rPr>
                <w:rFonts w:ascii="宋体" w:hAnsi="宋体" w:cs="宋体"/>
                <w:color w:val="auto"/>
                <w:sz w:val="24"/>
                <w:highlight w:val="none"/>
                <w:lang w:val="zh-CN"/>
              </w:rPr>
            </w:pPr>
          </w:p>
        </w:tc>
      </w:tr>
      <w:tr w14:paraId="23C2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312" w:type="dxa"/>
            <w:vAlign w:val="center"/>
          </w:tcPr>
          <w:p w14:paraId="33C56FBB">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46E5662">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00DB38F">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7ADB908">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C91154C">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A69B8AF">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3700DEAE">
            <w:pPr>
              <w:autoSpaceDE w:val="0"/>
              <w:autoSpaceDN w:val="0"/>
              <w:adjustRightInd w:val="0"/>
              <w:spacing w:line="360" w:lineRule="auto"/>
              <w:jc w:val="center"/>
              <w:rPr>
                <w:rFonts w:ascii="宋体" w:hAnsi="宋体" w:cs="宋体"/>
                <w:color w:val="auto"/>
                <w:sz w:val="24"/>
                <w:highlight w:val="none"/>
                <w:lang w:val="zh-CN"/>
              </w:rPr>
            </w:pPr>
          </w:p>
        </w:tc>
      </w:tr>
    </w:tbl>
    <w:p w14:paraId="716B3A71">
      <w:pPr>
        <w:snapToGrid w:val="0"/>
        <w:spacing w:line="360" w:lineRule="auto"/>
        <w:rPr>
          <w:rFonts w:ascii="宋体" w:hAnsi="宋体" w:cs="宋体"/>
          <w:b/>
          <w:color w:val="auto"/>
          <w:sz w:val="24"/>
          <w:highlight w:val="none"/>
        </w:rPr>
      </w:pPr>
    </w:p>
    <w:p w14:paraId="1148A0F3">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注：1、各投标人可以根据各自业绩量准备充分的表格，此页后须附证明材料。</w:t>
      </w:r>
    </w:p>
    <w:p w14:paraId="1AC7CE8D">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2、投标人须真实仔细地填写本表格。</w:t>
      </w:r>
    </w:p>
    <w:p w14:paraId="5D3E3AA7">
      <w:pPr>
        <w:widowControl/>
        <w:jc w:val="left"/>
        <w:rPr>
          <w:rFonts w:ascii="宋体" w:hAnsi="宋体" w:cs="宋体"/>
          <w:color w:val="auto"/>
          <w:kern w:val="0"/>
          <w:sz w:val="24"/>
          <w:highlight w:val="none"/>
        </w:rPr>
      </w:pPr>
    </w:p>
    <w:p w14:paraId="4A031EF5">
      <w:pPr>
        <w:widowControl/>
        <w:jc w:val="left"/>
        <w:rPr>
          <w:rFonts w:ascii="宋体" w:hAnsi="宋体" w:cs="宋体"/>
          <w:color w:val="auto"/>
          <w:kern w:val="0"/>
          <w:sz w:val="24"/>
          <w:highlight w:val="none"/>
        </w:rPr>
      </w:pPr>
    </w:p>
    <w:p w14:paraId="37CAA799">
      <w:pPr>
        <w:widowControl/>
        <w:jc w:val="left"/>
        <w:rPr>
          <w:rFonts w:ascii="宋体" w:hAnsi="宋体" w:cs="宋体"/>
          <w:color w:val="auto"/>
          <w:kern w:val="0"/>
          <w:sz w:val="24"/>
          <w:highlight w:val="none"/>
        </w:rPr>
      </w:pPr>
    </w:p>
    <w:p w14:paraId="411C0036">
      <w:pPr>
        <w:pStyle w:val="5"/>
        <w:overflowPunct w:val="0"/>
        <w:spacing w:line="360" w:lineRule="auto"/>
        <w:ind w:right="420" w:firstLine="3300" w:firstLineChars="1375"/>
        <w:rPr>
          <w:rFonts w:ascii="宋体" w:hAnsi="宋体" w:cs="宋体"/>
          <w:color w:val="auto"/>
          <w:sz w:val="24"/>
          <w:szCs w:val="24"/>
          <w:highlight w:val="none"/>
        </w:rPr>
      </w:pPr>
      <w:r>
        <w:rPr>
          <w:rFonts w:hint="eastAsia" w:ascii="宋体" w:hAnsi="宋体" w:cs="宋体"/>
          <w:color w:val="auto"/>
          <w:sz w:val="24"/>
          <w:szCs w:val="24"/>
          <w:highlight w:val="none"/>
        </w:rPr>
        <w:t>投标人（单位盖章）：</w:t>
      </w:r>
    </w:p>
    <w:p w14:paraId="512D701F">
      <w:pPr>
        <w:pStyle w:val="5"/>
        <w:overflowPunct w:val="0"/>
        <w:spacing w:line="360" w:lineRule="auto"/>
        <w:ind w:right="420" w:firstLine="3360" w:firstLineChars="1400"/>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法定代表人或委托代理人（签字或盖章）：                         </w:t>
      </w:r>
    </w:p>
    <w:p w14:paraId="38F20226">
      <w:pPr>
        <w:spacing w:beforeLines="50" w:line="360" w:lineRule="auto"/>
        <w:ind w:right="-21" w:rightChars="-1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4BE6B8E8">
      <w:pPr>
        <w:rPr>
          <w:rFonts w:ascii="宋体" w:hAnsi="宋体" w:cs="宋体"/>
          <w:bCs/>
          <w:color w:val="auto"/>
          <w:sz w:val="24"/>
          <w:highlight w:val="none"/>
        </w:rPr>
      </w:pPr>
    </w:p>
    <w:p w14:paraId="1C8C1E54">
      <w:pPr>
        <w:rPr>
          <w:rFonts w:ascii="宋体" w:hAnsi="宋体" w:cs="宋体"/>
          <w:bCs/>
          <w:color w:val="auto"/>
          <w:sz w:val="24"/>
          <w:highlight w:val="none"/>
        </w:rPr>
      </w:pPr>
    </w:p>
    <w:p w14:paraId="56A40C1F">
      <w:pPr>
        <w:rPr>
          <w:rFonts w:ascii="宋体" w:hAnsi="宋体" w:cs="宋体"/>
          <w:color w:val="auto"/>
          <w:sz w:val="24"/>
          <w:highlight w:val="none"/>
        </w:rPr>
      </w:pPr>
    </w:p>
    <w:p w14:paraId="73A8C7B5">
      <w:pPr>
        <w:pStyle w:val="3"/>
        <w:keepNext w:val="0"/>
        <w:keepLines w:val="0"/>
        <w:pageBreakBefore/>
        <w:rPr>
          <w:rFonts w:hint="eastAsia" w:ascii="宋体" w:hAnsi="宋体" w:eastAsia="宋体" w:cs="宋体"/>
          <w:b w:val="0"/>
          <w:color w:val="auto"/>
          <w:kern w:val="0"/>
          <w:sz w:val="24"/>
          <w:szCs w:val="24"/>
          <w:highlight w:val="none"/>
        </w:rPr>
      </w:pPr>
      <w:bookmarkStart w:id="83" w:name="_Toc29289"/>
      <w:bookmarkStart w:id="84" w:name="_Toc9556"/>
      <w:r>
        <w:rPr>
          <w:rFonts w:hint="eastAsia" w:ascii="宋体" w:hAnsi="宋体" w:eastAsia="宋体" w:cs="宋体"/>
          <w:b w:val="0"/>
          <w:color w:val="auto"/>
          <w:kern w:val="0"/>
          <w:sz w:val="24"/>
          <w:szCs w:val="24"/>
          <w:highlight w:val="none"/>
        </w:rPr>
        <w:t>附件</w:t>
      </w:r>
      <w:r>
        <w:rPr>
          <w:rFonts w:hint="eastAsia" w:ascii="宋体" w:hAnsi="宋体" w:eastAsia="宋体" w:cs="宋体"/>
          <w:b w:val="0"/>
          <w:color w:val="auto"/>
          <w:kern w:val="0"/>
          <w:sz w:val="24"/>
          <w:szCs w:val="24"/>
          <w:highlight w:val="none"/>
          <w:lang w:val="en-US" w:eastAsia="zh-CN"/>
        </w:rPr>
        <w:t>十二</w:t>
      </w:r>
      <w:r>
        <w:rPr>
          <w:rFonts w:hint="eastAsia" w:ascii="宋体" w:hAnsi="宋体" w:eastAsia="宋体" w:cs="宋体"/>
          <w:b w:val="0"/>
          <w:color w:val="auto"/>
          <w:kern w:val="0"/>
          <w:sz w:val="24"/>
          <w:szCs w:val="24"/>
          <w:highlight w:val="none"/>
        </w:rPr>
        <w:t>：安全生产承诺函</w:t>
      </w:r>
      <w:bookmarkEnd w:id="83"/>
      <w:bookmarkEnd w:id="84"/>
    </w:p>
    <w:p w14:paraId="60DBB0B8">
      <w:pPr>
        <w:snapToGrid w:val="0"/>
        <w:spacing w:before="163" w:beforeLines="50" w:after="50"/>
        <w:jc w:val="center"/>
        <w:rPr>
          <w:rFonts w:hint="eastAsia" w:ascii="宋体" w:hAnsi="宋体"/>
          <w:b/>
          <w:color w:val="auto"/>
          <w:sz w:val="30"/>
          <w:szCs w:val="30"/>
          <w:highlight w:val="none"/>
        </w:rPr>
      </w:pPr>
    </w:p>
    <w:p w14:paraId="3C58DC56">
      <w:pPr>
        <w:snapToGrid w:val="0"/>
        <w:spacing w:before="163" w:beforeLines="50" w:after="50"/>
        <w:jc w:val="center"/>
        <w:rPr>
          <w:rFonts w:hint="eastAsia" w:ascii="宋体" w:hAnsi="宋体"/>
          <w:b/>
          <w:color w:val="auto"/>
          <w:szCs w:val="20"/>
          <w:highlight w:val="none"/>
        </w:rPr>
      </w:pPr>
      <w:r>
        <w:rPr>
          <w:rFonts w:hint="eastAsia" w:ascii="宋体" w:hAnsi="宋体"/>
          <w:b/>
          <w:color w:val="auto"/>
          <w:sz w:val="30"/>
          <w:szCs w:val="30"/>
          <w:highlight w:val="none"/>
        </w:rPr>
        <w:t>安全生产承诺函</w:t>
      </w:r>
    </w:p>
    <w:p w14:paraId="06AAB13D">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（招标采购单位名称）：</w:t>
      </w:r>
    </w:p>
    <w:p w14:paraId="28DE3B10">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项目的招标公告（项目编号：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（全名）经正式授权并代表投标人_____</w:t>
      </w:r>
      <w:r>
        <w:rPr>
          <w:rFonts w:hint="eastAsia" w:ascii="宋体" w:hAnsi="宋体" w:eastAsia="宋体" w:cs="宋体"/>
          <w:color w:val="auto"/>
          <w:sz w:val="24"/>
          <w:szCs w:val="24"/>
          <w:highlight w:val="none"/>
          <w:u w:val="single"/>
        </w:rPr>
        <w:t>__                    __</w:t>
      </w:r>
      <w:r>
        <w:rPr>
          <w:rFonts w:hint="eastAsia" w:ascii="宋体" w:hAnsi="宋体" w:eastAsia="宋体" w:cs="宋体"/>
          <w:color w:val="auto"/>
          <w:sz w:val="24"/>
          <w:szCs w:val="24"/>
          <w:highlight w:val="none"/>
        </w:rPr>
        <w:t>（投标人名称）作出如下承诺：</w:t>
      </w:r>
    </w:p>
    <w:p w14:paraId="0C24DF91">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服务期限内所产生的各类事故（包括但不限于以下内容）：工伤事故、安全事故、意外事故以及项目区域范围内作业、设施（道路、排水、桥梁、园林、照明等市政公用设施）造成的第三方人身伤亡或财产损失（含暴风雨、台风、暴风雪、冰冻等恶劣天气）等由我单位负责承担，采购人不承担任何责任及损失。</w:t>
      </w:r>
    </w:p>
    <w:p w14:paraId="11FA5B2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2、我司承诺会按规定办理相关保险，若未按承诺执行，自愿接受停工整顿处理。</w:t>
      </w:r>
    </w:p>
    <w:p w14:paraId="5C08A96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3、我司承诺会及时支付</w:t>
      </w:r>
      <w:r>
        <w:rPr>
          <w:rFonts w:hint="eastAsia" w:ascii="宋体" w:hAnsi="宋体" w:cs="宋体"/>
          <w:color w:val="auto"/>
          <w:sz w:val="24"/>
          <w:szCs w:val="24"/>
          <w:highlight w:val="none"/>
          <w:lang w:eastAsia="zh-CN"/>
        </w:rPr>
        <w:t>农民工</w:t>
      </w:r>
      <w:r>
        <w:rPr>
          <w:rFonts w:hint="eastAsia" w:ascii="宋体" w:hAnsi="宋体" w:eastAsia="宋体" w:cs="宋体"/>
          <w:color w:val="auto"/>
          <w:sz w:val="24"/>
          <w:szCs w:val="24"/>
          <w:highlight w:val="none"/>
        </w:rPr>
        <w:t>工资，不会发生拖欠行为，若未按承诺执行，自愿接受停工整顿处理。</w:t>
      </w:r>
    </w:p>
    <w:p w14:paraId="7B5224B4">
      <w:pPr>
        <w:snapToGrid w:val="0"/>
        <w:spacing w:line="360" w:lineRule="auto"/>
        <w:ind w:firstLine="480" w:firstLineChars="200"/>
        <w:rPr>
          <w:rFonts w:hint="eastAsia" w:ascii="宋体" w:hAnsi="宋体" w:eastAsia="宋体" w:cs="宋体"/>
          <w:color w:val="auto"/>
          <w:sz w:val="24"/>
          <w:szCs w:val="24"/>
          <w:highlight w:val="none"/>
        </w:rPr>
      </w:pPr>
    </w:p>
    <w:p w14:paraId="1349D37D">
      <w:pPr>
        <w:snapToGrid w:val="0"/>
        <w:spacing w:line="360" w:lineRule="auto"/>
        <w:rPr>
          <w:rFonts w:hint="eastAsia" w:ascii="宋体" w:hAnsi="宋体" w:eastAsia="宋体" w:cs="宋体"/>
          <w:color w:val="auto"/>
          <w:sz w:val="24"/>
          <w:szCs w:val="24"/>
          <w:highlight w:val="none"/>
        </w:rPr>
      </w:pPr>
    </w:p>
    <w:p w14:paraId="5A8802D4">
      <w:pPr>
        <w:snapToGrid w:val="0"/>
        <w:spacing w:line="360" w:lineRule="auto"/>
        <w:rPr>
          <w:rFonts w:hint="eastAsia" w:ascii="宋体" w:hAnsi="宋体" w:eastAsia="宋体" w:cs="宋体"/>
          <w:color w:val="auto"/>
          <w:sz w:val="24"/>
          <w:szCs w:val="24"/>
          <w:highlight w:val="none"/>
        </w:rPr>
      </w:pPr>
    </w:p>
    <w:p w14:paraId="6521125D">
      <w:pPr>
        <w:snapToGrid w:val="0"/>
        <w:spacing w:line="480" w:lineRule="auto"/>
        <w:ind w:firstLine="4440" w:firstLineChars="18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xml:space="preserve">                   </w:t>
      </w:r>
    </w:p>
    <w:p w14:paraId="600B6604">
      <w:pPr>
        <w:spacing w:line="480" w:lineRule="auto"/>
        <w:ind w:firstLine="4440" w:firstLineChars="18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EFE10DF">
      <w:pPr>
        <w:spacing w:line="480" w:lineRule="auto"/>
        <w:ind w:firstLine="4440" w:firstLineChars="18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年___月___日</w:t>
      </w:r>
    </w:p>
    <w:p w14:paraId="5290DC11">
      <w:pPr>
        <w:rPr>
          <w:rFonts w:hint="eastAsia" w:ascii="宋体" w:hAnsi="宋体"/>
          <w:color w:val="auto"/>
          <w:highlight w:val="none"/>
        </w:rPr>
      </w:pPr>
    </w:p>
    <w:p w14:paraId="4ED2C25C">
      <w:pPr>
        <w:pageBreakBefore/>
        <w:spacing w:before="260" w:after="260" w:line="415" w:lineRule="auto"/>
        <w:outlineLvl w:val="1"/>
        <w:rPr>
          <w:rFonts w:ascii="宋体" w:hAnsi="宋体" w:cs="宋体"/>
          <w:bCs/>
          <w:color w:val="auto"/>
          <w:sz w:val="24"/>
          <w:highlight w:val="none"/>
        </w:rPr>
      </w:pPr>
      <w:bookmarkStart w:id="85" w:name="_Toc27939"/>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三</w:t>
      </w:r>
      <w:r>
        <w:rPr>
          <w:rFonts w:hint="eastAsia" w:ascii="宋体" w:hAnsi="宋体" w:cs="宋体"/>
          <w:bCs/>
          <w:color w:val="auto"/>
          <w:sz w:val="24"/>
          <w:highlight w:val="none"/>
        </w:rPr>
        <w:t>：服务费承诺书</w:t>
      </w:r>
      <w:bookmarkEnd w:id="85"/>
    </w:p>
    <w:p w14:paraId="410C3A3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承 诺 书</w:t>
      </w:r>
    </w:p>
    <w:p w14:paraId="11BB8CAA">
      <w:pPr>
        <w:snapToGrid w:val="0"/>
        <w:spacing w:before="50" w:afterLines="50"/>
        <w:jc w:val="left"/>
        <w:rPr>
          <w:rFonts w:ascii="宋体" w:hAnsi="宋体" w:cs="宋体"/>
          <w:b/>
          <w:color w:val="auto"/>
          <w:sz w:val="24"/>
          <w:highlight w:val="none"/>
        </w:rPr>
      </w:pPr>
    </w:p>
    <w:p w14:paraId="2FEBBF45">
      <w:pPr>
        <w:snapToGrid w:val="0"/>
        <w:spacing w:before="50" w:afterLines="50" w:line="360" w:lineRule="auto"/>
        <w:jc w:val="left"/>
        <w:rPr>
          <w:rFonts w:ascii="宋体" w:hAnsi="宋体" w:cs="宋体"/>
          <w:b/>
          <w:bCs/>
          <w:color w:val="auto"/>
          <w:sz w:val="24"/>
          <w:highlight w:val="none"/>
        </w:rPr>
      </w:pPr>
      <w:r>
        <w:rPr>
          <w:rFonts w:hint="eastAsia" w:ascii="宋体" w:hAnsi="宋体" w:cs="宋体"/>
          <w:b/>
          <w:color w:val="auto"/>
          <w:sz w:val="24"/>
          <w:highlight w:val="none"/>
        </w:rPr>
        <w:t>东阳市鑫盛工程咨询有限公司</w:t>
      </w:r>
      <w:r>
        <w:rPr>
          <w:rFonts w:hint="eastAsia" w:ascii="宋体" w:hAnsi="宋体" w:cs="宋体"/>
          <w:b/>
          <w:bCs/>
          <w:color w:val="auto"/>
          <w:sz w:val="24"/>
          <w:highlight w:val="none"/>
        </w:rPr>
        <w:t>：</w:t>
      </w:r>
    </w:p>
    <w:p w14:paraId="4F6526F2">
      <w:pPr>
        <w:snapToGrid w:val="0"/>
        <w:spacing w:before="50" w:afterLines="50" w:line="360" w:lineRule="auto"/>
        <w:ind w:firstLine="472" w:firstLineChars="196"/>
        <w:jc w:val="left"/>
        <w:rPr>
          <w:rFonts w:ascii="宋体" w:hAnsi="宋体" w:cs="宋体"/>
          <w:b/>
          <w:color w:val="auto"/>
          <w:sz w:val="24"/>
          <w:highlight w:val="none"/>
        </w:rPr>
      </w:pPr>
      <w:r>
        <w:rPr>
          <w:rFonts w:hint="eastAsia" w:ascii="宋体" w:hAnsi="宋体" w:cs="宋体"/>
          <w:b/>
          <w:color w:val="auto"/>
          <w:sz w:val="24"/>
          <w:highlight w:val="none"/>
        </w:rPr>
        <w:t xml:space="preserve">若我公司中标时，在中标结果公示结束之日起3天内，愿按本招标文件总则第（五）条规定向东阳市鑫盛工程咨询有限公司支付中标服务费。    </w:t>
      </w:r>
    </w:p>
    <w:p w14:paraId="4A3B6740">
      <w:pPr>
        <w:snapToGrid w:val="0"/>
        <w:spacing w:before="50" w:afterLines="50" w:line="360" w:lineRule="auto"/>
        <w:jc w:val="left"/>
        <w:rPr>
          <w:rFonts w:ascii="宋体" w:hAnsi="宋体" w:cs="宋体"/>
          <w:b/>
          <w:color w:val="auto"/>
          <w:sz w:val="24"/>
          <w:highlight w:val="none"/>
        </w:rPr>
      </w:pPr>
    </w:p>
    <w:p w14:paraId="0B5167E2">
      <w:pPr>
        <w:snapToGrid w:val="0"/>
        <w:spacing w:before="50" w:afterLines="50"/>
        <w:jc w:val="left"/>
        <w:rPr>
          <w:rFonts w:ascii="宋体" w:hAnsi="宋体" w:cs="宋体"/>
          <w:b/>
          <w:color w:val="auto"/>
          <w:sz w:val="24"/>
          <w:highlight w:val="none"/>
        </w:rPr>
      </w:pPr>
    </w:p>
    <w:p w14:paraId="52644B3C">
      <w:pPr>
        <w:snapToGrid w:val="0"/>
        <w:spacing w:before="50" w:afterLines="50"/>
        <w:jc w:val="left"/>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特此承诺！</w:t>
      </w:r>
    </w:p>
    <w:p w14:paraId="218FA2B2">
      <w:pPr>
        <w:snapToGrid w:val="0"/>
        <w:spacing w:before="50" w:afterLines="50"/>
        <w:jc w:val="left"/>
        <w:rPr>
          <w:rFonts w:ascii="宋体" w:hAnsi="宋体" w:cs="宋体"/>
          <w:b/>
          <w:color w:val="auto"/>
          <w:sz w:val="24"/>
          <w:highlight w:val="none"/>
        </w:rPr>
      </w:pPr>
    </w:p>
    <w:p w14:paraId="72B9900F">
      <w:pPr>
        <w:snapToGrid w:val="0"/>
        <w:spacing w:before="50" w:afterLines="50"/>
        <w:jc w:val="left"/>
        <w:rPr>
          <w:rFonts w:ascii="宋体" w:hAnsi="宋体" w:cs="宋体"/>
          <w:b/>
          <w:color w:val="auto"/>
          <w:sz w:val="24"/>
          <w:highlight w:val="none"/>
        </w:rPr>
      </w:pPr>
    </w:p>
    <w:p w14:paraId="227A7A65">
      <w:pPr>
        <w:snapToGrid w:val="0"/>
        <w:spacing w:before="50" w:afterLines="50"/>
        <w:jc w:val="left"/>
        <w:rPr>
          <w:rFonts w:ascii="宋体" w:hAnsi="宋体" w:cs="宋体"/>
          <w:b/>
          <w:color w:val="auto"/>
          <w:sz w:val="24"/>
          <w:highlight w:val="none"/>
        </w:rPr>
      </w:pPr>
    </w:p>
    <w:p w14:paraId="49C53067">
      <w:pPr>
        <w:snapToGrid w:val="0"/>
        <w:spacing w:before="50" w:afterLines="50"/>
        <w:ind w:firstLine="236" w:firstLineChars="98"/>
        <w:jc w:val="left"/>
        <w:rPr>
          <w:rFonts w:ascii="宋体" w:hAnsi="宋体" w:cs="宋体"/>
          <w:b/>
          <w:color w:val="auto"/>
          <w:sz w:val="24"/>
          <w:highlight w:val="none"/>
        </w:rPr>
      </w:pPr>
      <w:r>
        <w:rPr>
          <w:rFonts w:hint="eastAsia" w:ascii="宋体" w:hAnsi="宋体" w:cs="宋体"/>
          <w:b/>
          <w:color w:val="auto"/>
          <w:sz w:val="24"/>
          <w:highlight w:val="none"/>
        </w:rPr>
        <w:t>承诺单位(盖章)：</w:t>
      </w:r>
    </w:p>
    <w:p w14:paraId="15DEB848">
      <w:pPr>
        <w:snapToGrid w:val="0"/>
        <w:spacing w:before="50" w:afterLines="50"/>
        <w:jc w:val="left"/>
        <w:rPr>
          <w:rFonts w:ascii="宋体" w:hAnsi="宋体" w:cs="宋体"/>
          <w:b/>
          <w:color w:val="auto"/>
          <w:sz w:val="24"/>
          <w:highlight w:val="none"/>
        </w:rPr>
      </w:pPr>
    </w:p>
    <w:p w14:paraId="62E515A8">
      <w:pPr>
        <w:snapToGrid w:val="0"/>
        <w:spacing w:before="50" w:afterLines="50"/>
        <w:jc w:val="left"/>
        <w:rPr>
          <w:rFonts w:ascii="宋体" w:hAnsi="宋体" w:cs="宋体"/>
          <w:b/>
          <w:color w:val="auto"/>
          <w:sz w:val="24"/>
          <w:highlight w:val="none"/>
        </w:rPr>
      </w:pPr>
    </w:p>
    <w:p w14:paraId="66FD78B6">
      <w:pPr>
        <w:snapToGrid w:val="0"/>
        <w:spacing w:before="50" w:afterLines="50"/>
        <w:ind w:firstLine="236" w:firstLineChars="98"/>
        <w:jc w:val="left"/>
        <w:rPr>
          <w:rFonts w:ascii="宋体" w:hAnsi="宋体" w:cs="宋体"/>
          <w:b/>
          <w:color w:val="auto"/>
          <w:sz w:val="24"/>
          <w:highlight w:val="none"/>
        </w:rPr>
      </w:pPr>
      <w:r>
        <w:rPr>
          <w:rFonts w:hint="eastAsia" w:ascii="宋体" w:hAnsi="宋体" w:cs="宋体"/>
          <w:b/>
          <w:color w:val="auto"/>
          <w:sz w:val="24"/>
          <w:highlight w:val="none"/>
        </w:rPr>
        <w:t>法定代表人或委托代理人(签字)：</w:t>
      </w:r>
    </w:p>
    <w:p w14:paraId="6EBC1361">
      <w:pPr>
        <w:snapToGrid w:val="0"/>
        <w:spacing w:before="50" w:afterLines="50"/>
        <w:jc w:val="left"/>
        <w:rPr>
          <w:rFonts w:ascii="宋体" w:hAnsi="宋体" w:cs="宋体"/>
          <w:b/>
          <w:bCs/>
          <w:color w:val="auto"/>
          <w:sz w:val="24"/>
          <w:highlight w:val="none"/>
        </w:rPr>
      </w:pPr>
    </w:p>
    <w:p w14:paraId="69A223E7">
      <w:pPr>
        <w:snapToGrid w:val="0"/>
        <w:spacing w:before="50" w:afterLines="50"/>
        <w:jc w:val="left"/>
        <w:rPr>
          <w:rFonts w:ascii="宋体" w:hAnsi="宋体" w:cs="宋体"/>
          <w:b/>
          <w:bCs/>
          <w:color w:val="auto"/>
          <w:sz w:val="24"/>
          <w:highlight w:val="none"/>
        </w:rPr>
      </w:pPr>
    </w:p>
    <w:p w14:paraId="075B3005">
      <w:pPr>
        <w:snapToGrid w:val="0"/>
        <w:spacing w:before="50" w:afterLines="50"/>
        <w:ind w:firstLine="5980" w:firstLineChars="2482"/>
        <w:jc w:val="left"/>
        <w:rPr>
          <w:rFonts w:ascii="宋体" w:hAnsi="宋体" w:cs="宋体"/>
          <w:b/>
          <w:bCs/>
          <w:color w:val="auto"/>
          <w:sz w:val="24"/>
          <w:highlight w:val="none"/>
        </w:rPr>
      </w:pPr>
      <w:r>
        <w:rPr>
          <w:rFonts w:hint="eastAsia" w:ascii="宋体" w:hAnsi="宋体" w:cs="宋体"/>
          <w:b/>
          <w:bCs/>
          <w:color w:val="auto"/>
          <w:sz w:val="24"/>
          <w:highlight w:val="none"/>
        </w:rPr>
        <w:t>年     月    日</w:t>
      </w:r>
    </w:p>
    <w:p w14:paraId="402EE50F">
      <w:pPr>
        <w:snapToGrid w:val="0"/>
        <w:spacing w:before="50" w:afterLines="50"/>
        <w:jc w:val="left"/>
        <w:rPr>
          <w:rFonts w:ascii="宋体" w:hAnsi="宋体" w:cs="宋体"/>
          <w:b/>
          <w:color w:val="auto"/>
          <w:sz w:val="24"/>
          <w:highlight w:val="none"/>
        </w:rPr>
      </w:pPr>
    </w:p>
    <w:p w14:paraId="583D5C55">
      <w:pPr>
        <w:snapToGrid w:val="0"/>
        <w:spacing w:beforeLines="50" w:after="50" w:line="276" w:lineRule="auto"/>
        <w:jc w:val="left"/>
        <w:rPr>
          <w:rFonts w:ascii="宋体" w:hAnsi="宋体" w:cs="宋体"/>
          <w:color w:val="auto"/>
          <w:sz w:val="24"/>
          <w:highlight w:val="none"/>
        </w:rPr>
      </w:pPr>
    </w:p>
    <w:p w14:paraId="45C2DAED">
      <w:pPr>
        <w:snapToGrid w:val="0"/>
        <w:spacing w:beforeLines="50" w:after="50" w:line="276" w:lineRule="auto"/>
        <w:jc w:val="left"/>
        <w:rPr>
          <w:rFonts w:ascii="宋体" w:hAnsi="宋体" w:cs="宋体"/>
          <w:color w:val="auto"/>
          <w:sz w:val="24"/>
          <w:highlight w:val="none"/>
        </w:rPr>
      </w:pPr>
    </w:p>
    <w:p w14:paraId="1980EFFC">
      <w:pPr>
        <w:snapToGrid w:val="0"/>
        <w:spacing w:beforeLines="50" w:after="50" w:line="276" w:lineRule="auto"/>
        <w:jc w:val="left"/>
        <w:rPr>
          <w:rFonts w:ascii="宋体" w:hAnsi="宋体" w:cs="宋体"/>
          <w:color w:val="auto"/>
          <w:sz w:val="24"/>
          <w:highlight w:val="none"/>
        </w:rPr>
      </w:pPr>
    </w:p>
    <w:p w14:paraId="79404250">
      <w:pPr>
        <w:rPr>
          <w:rFonts w:ascii="宋体" w:hAnsi="宋体" w:cs="宋体"/>
          <w:bCs/>
          <w:color w:val="auto"/>
          <w:sz w:val="24"/>
          <w:highlight w:val="none"/>
        </w:rPr>
      </w:pPr>
      <w:bookmarkStart w:id="86" w:name="_Toc7166659"/>
      <w:bookmarkStart w:id="87" w:name="_Toc514425251"/>
    </w:p>
    <w:bookmarkEnd w:id="86"/>
    <w:bookmarkEnd w:id="87"/>
    <w:p w14:paraId="22D09067">
      <w:pPr>
        <w:rPr>
          <w:rFonts w:ascii="宋体" w:hAnsi="宋体" w:cs="宋体"/>
          <w:b/>
          <w:color w:val="auto"/>
          <w:sz w:val="24"/>
          <w:highlight w:val="none"/>
        </w:rPr>
      </w:pPr>
    </w:p>
    <w:p w14:paraId="155152B8">
      <w:pPr>
        <w:pageBreakBefore/>
        <w:spacing w:before="260" w:after="260" w:line="415" w:lineRule="auto"/>
        <w:outlineLvl w:val="1"/>
        <w:rPr>
          <w:rFonts w:ascii="宋体" w:hAnsi="宋体" w:cs="宋体"/>
          <w:bCs/>
          <w:color w:val="auto"/>
          <w:sz w:val="24"/>
          <w:highlight w:val="none"/>
        </w:rPr>
      </w:pPr>
      <w:bookmarkStart w:id="88" w:name="_Toc496598995"/>
      <w:bookmarkStart w:id="89" w:name="_Toc1891"/>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四</w:t>
      </w:r>
      <w:r>
        <w:rPr>
          <w:rFonts w:hint="eastAsia" w:ascii="宋体" w:hAnsi="宋体" w:cs="宋体"/>
          <w:bCs/>
          <w:color w:val="auto"/>
          <w:sz w:val="24"/>
          <w:highlight w:val="none"/>
        </w:rPr>
        <w:t>:</w:t>
      </w:r>
      <w:bookmarkEnd w:id="88"/>
      <w:r>
        <w:rPr>
          <w:rFonts w:hint="eastAsia" w:ascii="宋体" w:hAnsi="宋体" w:cs="宋体"/>
          <w:bCs/>
          <w:color w:val="auto"/>
          <w:sz w:val="24"/>
          <w:highlight w:val="none"/>
        </w:rPr>
        <w:t xml:space="preserve"> 投标函</w:t>
      </w:r>
      <w:bookmarkEnd w:id="89"/>
    </w:p>
    <w:p w14:paraId="0BC319EE">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 标 函</w:t>
      </w:r>
    </w:p>
    <w:p w14:paraId="64E12A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4D029747">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项目的招标公告/投标邀请书</w:t>
      </w:r>
    </w:p>
    <w:p w14:paraId="4DCBD1B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（投标人名称）提交电子投标文件。</w:t>
      </w:r>
    </w:p>
    <w:p w14:paraId="740489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14:paraId="325F34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078579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14:paraId="51B8E94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3.本投标有效期自开标日起 ______天。</w:t>
      </w:r>
    </w:p>
    <w:p w14:paraId="774541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14:paraId="3D97FA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5.投标人同意按照贵方要求提供与投标有关的一切数据或资料。</w:t>
      </w:r>
    </w:p>
    <w:p w14:paraId="664A15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6.与本投标有关的一切正式往来信函请寄：</w:t>
      </w:r>
    </w:p>
    <w:p w14:paraId="49E7ABB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地址：__________</w:t>
      </w:r>
      <w:r>
        <w:rPr>
          <w:rFonts w:hint="eastAsia" w:ascii="宋体" w:hAnsi="宋体" w:cs="宋体"/>
          <w:color w:val="auto"/>
          <w:sz w:val="24"/>
          <w:highlight w:val="none"/>
          <w:u w:val="single"/>
        </w:rPr>
        <w:t xml:space="preserve">        _</w:t>
      </w:r>
      <w:r>
        <w:rPr>
          <w:rFonts w:hint="eastAsia" w:ascii="宋体" w:hAnsi="宋体" w:cs="宋体"/>
          <w:color w:val="auto"/>
          <w:sz w:val="24"/>
          <w:highlight w:val="none"/>
        </w:rPr>
        <w:t>____邮编：__________   电话：______________</w:t>
      </w:r>
    </w:p>
    <w:p w14:paraId="347BAD8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传真：______________投标人代表姓名 ___________  职务：______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_______</w:t>
      </w:r>
    </w:p>
    <w:p w14:paraId="7D211CC9">
      <w:pPr>
        <w:snapToGrid w:val="0"/>
        <w:spacing w:line="360" w:lineRule="auto"/>
        <w:rPr>
          <w:rFonts w:ascii="宋体" w:hAnsi="宋体" w:cs="宋体"/>
          <w:color w:val="auto"/>
          <w:sz w:val="24"/>
          <w:highlight w:val="none"/>
        </w:rPr>
      </w:pPr>
    </w:p>
    <w:p w14:paraId="6E077703">
      <w:pPr>
        <w:snapToGrid w:val="0"/>
        <w:spacing w:line="360" w:lineRule="auto"/>
        <w:rPr>
          <w:rFonts w:ascii="宋体" w:hAnsi="宋体" w:cs="宋体"/>
          <w:color w:val="auto"/>
          <w:sz w:val="24"/>
          <w:highlight w:val="none"/>
        </w:rPr>
      </w:pPr>
    </w:p>
    <w:p w14:paraId="238ED11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投标人名称(公章):___________________</w:t>
      </w:r>
    </w:p>
    <w:p w14:paraId="69B56FA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委托代理人签字:___________ </w:t>
      </w:r>
    </w:p>
    <w:p w14:paraId="6CF8EE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日期:_____年___月___日</w:t>
      </w:r>
    </w:p>
    <w:p w14:paraId="526739BB">
      <w:pPr>
        <w:snapToGrid w:val="0"/>
        <w:spacing w:before="156" w:after="156" w:line="360" w:lineRule="auto"/>
        <w:rPr>
          <w:rFonts w:ascii="宋体" w:hAnsi="宋体" w:cs="宋体"/>
          <w:color w:val="auto"/>
          <w:sz w:val="24"/>
          <w:highlight w:val="none"/>
        </w:rPr>
      </w:pPr>
    </w:p>
    <w:p w14:paraId="2BDBB7A5">
      <w:pPr>
        <w:snapToGrid w:val="0"/>
        <w:spacing w:before="50" w:afterLines="50"/>
        <w:jc w:val="left"/>
        <w:rPr>
          <w:rFonts w:ascii="宋体" w:hAnsi="宋体" w:cs="宋体"/>
          <w:b/>
          <w:color w:val="auto"/>
          <w:sz w:val="24"/>
          <w:highlight w:val="none"/>
        </w:rPr>
      </w:pPr>
    </w:p>
    <w:p w14:paraId="766551CB">
      <w:pPr>
        <w:snapToGrid w:val="0"/>
        <w:spacing w:before="50" w:afterLines="50"/>
        <w:jc w:val="left"/>
        <w:rPr>
          <w:rFonts w:ascii="宋体" w:hAnsi="宋体" w:cs="宋体"/>
          <w:b/>
          <w:color w:val="auto"/>
          <w:sz w:val="24"/>
          <w:highlight w:val="none"/>
        </w:rPr>
      </w:pPr>
    </w:p>
    <w:p w14:paraId="64D834D2">
      <w:pPr>
        <w:snapToGrid w:val="0"/>
        <w:spacing w:before="50" w:afterLines="50"/>
        <w:jc w:val="left"/>
        <w:rPr>
          <w:rFonts w:ascii="宋体" w:hAnsi="宋体" w:cs="宋体"/>
          <w:b/>
          <w:color w:val="auto"/>
          <w:sz w:val="24"/>
          <w:highlight w:val="none"/>
        </w:rPr>
      </w:pPr>
    </w:p>
    <w:p w14:paraId="222843B2">
      <w:pPr>
        <w:rPr>
          <w:rFonts w:ascii="宋体" w:hAnsi="宋体" w:cs="宋体"/>
          <w:color w:val="auto"/>
          <w:sz w:val="24"/>
          <w:highlight w:val="none"/>
        </w:rPr>
      </w:pPr>
      <w:bookmarkStart w:id="90" w:name="_Toc496598998"/>
    </w:p>
    <w:p w14:paraId="198285B9">
      <w:pPr>
        <w:keepNext/>
        <w:keepLines/>
        <w:spacing w:before="260" w:after="260" w:line="360" w:lineRule="auto"/>
        <w:outlineLvl w:val="1"/>
        <w:rPr>
          <w:rFonts w:ascii="宋体" w:hAnsi="宋体" w:cs="宋体"/>
          <w:bCs/>
          <w:color w:val="auto"/>
          <w:sz w:val="24"/>
          <w:highlight w:val="none"/>
        </w:rPr>
      </w:pPr>
      <w:bookmarkStart w:id="91" w:name="_Toc4106"/>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五</w:t>
      </w:r>
      <w:r>
        <w:rPr>
          <w:rFonts w:hint="eastAsia" w:ascii="宋体" w:hAnsi="宋体" w:cs="宋体"/>
          <w:bCs/>
          <w:color w:val="auto"/>
          <w:sz w:val="24"/>
          <w:highlight w:val="none"/>
        </w:rPr>
        <w:t>：开标一览表</w:t>
      </w:r>
      <w:bookmarkEnd w:id="91"/>
    </w:p>
    <w:p w14:paraId="13B363D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开标一览表</w:t>
      </w:r>
    </w:p>
    <w:p w14:paraId="43FE0C9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招标编号：                             </w:t>
      </w:r>
    </w:p>
    <w:p w14:paraId="77717B0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投标人名称：           </w:t>
      </w:r>
      <w:r>
        <w:rPr>
          <w:rFonts w:hint="eastAsia" w:ascii="宋体" w:hAnsi="宋体"/>
          <w:b/>
          <w:color w:val="auto"/>
          <w:sz w:val="24"/>
          <w:highlight w:val="none"/>
        </w:rPr>
        <w:t xml:space="preserve">                                        单位：元</w:t>
      </w:r>
      <w:r>
        <w:rPr>
          <w:rFonts w:hint="eastAsia" w:ascii="宋体" w:hAnsi="宋体" w:cs="宋体"/>
          <w:b/>
          <w:color w:val="auto"/>
          <w:sz w:val="24"/>
          <w:highlight w:val="none"/>
        </w:rPr>
        <w:t xml:space="preserve">                 </w:t>
      </w:r>
    </w:p>
    <w:tbl>
      <w:tblPr>
        <w:tblStyle w:val="22"/>
        <w:tblW w:w="92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20"/>
        <w:gridCol w:w="1823"/>
        <w:gridCol w:w="3036"/>
      </w:tblGrid>
      <w:tr w14:paraId="14D30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420" w:type="dxa"/>
            <w:tcBorders>
              <w:top w:val="single" w:color="auto" w:sz="4" w:space="0"/>
              <w:left w:val="single" w:color="auto" w:sz="4" w:space="0"/>
              <w:bottom w:val="single" w:color="auto" w:sz="4" w:space="0"/>
              <w:right w:val="single" w:color="auto" w:sz="4" w:space="0"/>
            </w:tcBorders>
            <w:vAlign w:val="center"/>
          </w:tcPr>
          <w:p w14:paraId="4567FB74">
            <w:pPr>
              <w:snapToGrid w:val="0"/>
              <w:spacing w:before="50" w:after="50"/>
              <w:jc w:val="center"/>
              <w:rPr>
                <w:rFonts w:ascii="宋体" w:hAnsi="宋体"/>
                <w:b/>
                <w:color w:val="auto"/>
                <w:sz w:val="24"/>
                <w:highlight w:val="none"/>
              </w:rPr>
            </w:pPr>
            <w:r>
              <w:rPr>
                <w:rFonts w:hint="eastAsia" w:ascii="宋体" w:hAnsi="宋体"/>
                <w:b/>
                <w:color w:val="auto"/>
                <w:sz w:val="24"/>
                <w:highlight w:val="none"/>
              </w:rPr>
              <w:t>采购内容</w:t>
            </w:r>
          </w:p>
        </w:tc>
        <w:tc>
          <w:tcPr>
            <w:tcW w:w="1823" w:type="dxa"/>
            <w:tcBorders>
              <w:top w:val="single" w:color="auto" w:sz="4" w:space="0"/>
              <w:left w:val="single" w:color="auto" w:sz="4" w:space="0"/>
              <w:bottom w:val="single" w:color="auto" w:sz="4" w:space="0"/>
              <w:right w:val="single" w:color="auto" w:sz="4" w:space="0"/>
            </w:tcBorders>
            <w:vAlign w:val="center"/>
          </w:tcPr>
          <w:p w14:paraId="027BBA62">
            <w:pPr>
              <w:snapToGrid w:val="0"/>
              <w:spacing w:before="50" w:after="50"/>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服务期限</w:t>
            </w:r>
          </w:p>
        </w:tc>
        <w:tc>
          <w:tcPr>
            <w:tcW w:w="3036" w:type="dxa"/>
            <w:tcBorders>
              <w:top w:val="single" w:color="auto" w:sz="4" w:space="0"/>
              <w:left w:val="single" w:color="auto" w:sz="4" w:space="0"/>
              <w:bottom w:val="single" w:color="auto" w:sz="4" w:space="0"/>
              <w:right w:val="single" w:color="auto" w:sz="4" w:space="0"/>
            </w:tcBorders>
            <w:vAlign w:val="center"/>
          </w:tcPr>
          <w:p w14:paraId="1A87690A">
            <w:pPr>
              <w:snapToGrid w:val="0"/>
              <w:spacing w:before="50" w:after="50"/>
              <w:jc w:val="center"/>
              <w:rPr>
                <w:rFonts w:hint="eastAsia" w:ascii="宋体" w:hAnsi="宋体"/>
                <w:b/>
                <w:color w:val="auto"/>
                <w:sz w:val="24"/>
                <w:highlight w:val="none"/>
              </w:rPr>
            </w:pPr>
            <w:r>
              <w:rPr>
                <w:rFonts w:hint="eastAsia" w:ascii="宋体" w:hAnsi="宋体"/>
                <w:b/>
                <w:color w:val="auto"/>
                <w:sz w:val="24"/>
                <w:highlight w:val="none"/>
              </w:rPr>
              <w:t>投标报价（元）</w:t>
            </w:r>
          </w:p>
        </w:tc>
      </w:tr>
      <w:tr w14:paraId="0C73D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4420" w:type="dxa"/>
            <w:tcBorders>
              <w:top w:val="single" w:color="auto" w:sz="4" w:space="0"/>
              <w:left w:val="single" w:color="auto" w:sz="4" w:space="0"/>
              <w:bottom w:val="single" w:color="auto" w:sz="4" w:space="0"/>
              <w:right w:val="single" w:color="auto" w:sz="4" w:space="0"/>
            </w:tcBorders>
            <w:vAlign w:val="center"/>
          </w:tcPr>
          <w:p w14:paraId="200E2291">
            <w:pPr>
              <w:snapToGrid w:val="0"/>
              <w:spacing w:before="50" w:after="50"/>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 xml:space="preserve">东阳市2025-2027年度公路小修保养项目(日常保洁养护市场化) </w:t>
            </w:r>
          </w:p>
        </w:tc>
        <w:tc>
          <w:tcPr>
            <w:tcW w:w="1823" w:type="dxa"/>
            <w:tcBorders>
              <w:top w:val="single" w:color="auto" w:sz="4" w:space="0"/>
              <w:left w:val="single" w:color="auto" w:sz="4" w:space="0"/>
              <w:bottom w:val="single" w:color="auto" w:sz="4" w:space="0"/>
              <w:right w:val="single" w:color="auto" w:sz="4" w:space="0"/>
            </w:tcBorders>
            <w:vAlign w:val="center"/>
          </w:tcPr>
          <w:p w14:paraId="7E49A983">
            <w:pPr>
              <w:snapToGrid w:val="0"/>
              <w:spacing w:before="50" w:after="50"/>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三年</w:t>
            </w:r>
          </w:p>
        </w:tc>
        <w:tc>
          <w:tcPr>
            <w:tcW w:w="3036" w:type="dxa"/>
            <w:tcBorders>
              <w:top w:val="single" w:color="auto" w:sz="4" w:space="0"/>
              <w:left w:val="single" w:color="auto" w:sz="4" w:space="0"/>
              <w:bottom w:val="single" w:color="auto" w:sz="4" w:space="0"/>
              <w:right w:val="single" w:color="auto" w:sz="4" w:space="0"/>
            </w:tcBorders>
            <w:vAlign w:val="center"/>
          </w:tcPr>
          <w:p w14:paraId="08F56243">
            <w:pPr>
              <w:snapToGrid w:val="0"/>
              <w:spacing w:before="50" w:after="50"/>
              <w:jc w:val="center"/>
              <w:rPr>
                <w:rFonts w:ascii="宋体" w:hAnsi="宋体"/>
                <w:color w:val="auto"/>
                <w:sz w:val="24"/>
                <w:highlight w:val="none"/>
              </w:rPr>
            </w:pPr>
          </w:p>
        </w:tc>
      </w:tr>
      <w:tr w14:paraId="6D307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9279" w:type="dxa"/>
            <w:gridSpan w:val="3"/>
            <w:tcBorders>
              <w:top w:val="single" w:color="auto" w:sz="4" w:space="0"/>
              <w:left w:val="single" w:color="auto" w:sz="4" w:space="0"/>
              <w:bottom w:val="single" w:color="auto" w:sz="4" w:space="0"/>
              <w:right w:val="single" w:color="auto" w:sz="4" w:space="0"/>
            </w:tcBorders>
            <w:vAlign w:val="center"/>
          </w:tcPr>
          <w:p w14:paraId="7BA8A07B">
            <w:pPr>
              <w:snapToGrid w:val="0"/>
              <w:spacing w:before="50" w:after="50"/>
              <w:rPr>
                <w:rFonts w:ascii="宋体" w:hAnsi="宋体"/>
                <w:color w:val="auto"/>
                <w:sz w:val="24"/>
                <w:highlight w:val="none"/>
              </w:rPr>
            </w:pPr>
            <w:r>
              <w:rPr>
                <w:rFonts w:hint="eastAsia" w:ascii="宋体" w:hAnsi="宋体"/>
                <w:color w:val="auto"/>
                <w:sz w:val="24"/>
                <w:highlight w:val="none"/>
              </w:rPr>
              <w:t>投标报价大写（人民币）：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小写：</w:t>
            </w:r>
            <w:r>
              <w:rPr>
                <w:rFonts w:hint="eastAsia" w:ascii="宋体" w:hAnsi="宋体"/>
                <w:color w:val="auto"/>
                <w:sz w:val="24"/>
                <w:highlight w:val="none"/>
                <w:u w:val="single"/>
              </w:rPr>
              <w:t xml:space="preserve">                    </w:t>
            </w:r>
          </w:p>
        </w:tc>
      </w:tr>
    </w:tbl>
    <w:p w14:paraId="10785EC5">
      <w:pPr>
        <w:spacing w:line="360" w:lineRule="auto"/>
        <w:jc w:val="left"/>
        <w:rPr>
          <w:rFonts w:ascii="宋体" w:hAnsi="宋体" w:cs="宋体"/>
          <w:color w:val="auto"/>
          <w:sz w:val="24"/>
          <w:highlight w:val="none"/>
        </w:rPr>
      </w:pPr>
    </w:p>
    <w:p w14:paraId="1C3DC6F8">
      <w:pPr>
        <w:spacing w:line="360" w:lineRule="auto"/>
        <w:jc w:val="left"/>
        <w:rPr>
          <w:rFonts w:ascii="宋体" w:hAnsi="宋体"/>
          <w:color w:val="auto"/>
          <w:sz w:val="24"/>
          <w:highlight w:val="none"/>
        </w:rPr>
      </w:pPr>
      <w:r>
        <w:rPr>
          <w:rFonts w:hint="eastAsia" w:ascii="宋体" w:hAnsi="宋体" w:cs="宋体"/>
          <w:color w:val="auto"/>
          <w:sz w:val="24"/>
          <w:highlight w:val="none"/>
        </w:rPr>
        <w:t>注：</w:t>
      </w:r>
      <w:r>
        <w:rPr>
          <w:rFonts w:hint="eastAsia" w:ascii="宋体" w:hAnsi="宋体"/>
          <w:color w:val="auto"/>
          <w:sz w:val="24"/>
          <w:highlight w:val="none"/>
        </w:rPr>
        <w:t>1、投标报价一栏必须填写，否则其投标作无效标处理。</w:t>
      </w:r>
    </w:p>
    <w:p w14:paraId="37574D8D">
      <w:pPr>
        <w:numPr>
          <w:ilvl w:val="0"/>
          <w:numId w:val="12"/>
        </w:numPr>
        <w:spacing w:line="360" w:lineRule="auto"/>
        <w:ind w:firstLine="480" w:firstLineChars="200"/>
        <w:jc w:val="left"/>
        <w:rPr>
          <w:rFonts w:ascii="宋体" w:hAnsi="宋体" w:cs="Arial"/>
          <w:bCs/>
          <w:color w:val="auto"/>
          <w:sz w:val="24"/>
          <w:highlight w:val="none"/>
        </w:rPr>
      </w:pPr>
      <w:r>
        <w:rPr>
          <w:rFonts w:hint="eastAsia" w:ascii="宋体" w:hAnsi="宋体"/>
          <w:color w:val="auto"/>
          <w:sz w:val="24"/>
          <w:highlight w:val="none"/>
        </w:rPr>
        <w:t>投标报价一经涂改，应在涂改处加盖单位公章或者由法定代表人或授权委托人签字或盖章，否则其投标作无效标处理</w:t>
      </w:r>
      <w:r>
        <w:rPr>
          <w:rFonts w:hint="eastAsia" w:ascii="宋体" w:hAnsi="宋体" w:cs="Arial"/>
          <w:bCs/>
          <w:color w:val="auto"/>
          <w:sz w:val="24"/>
          <w:highlight w:val="none"/>
        </w:rPr>
        <w:t>；</w:t>
      </w:r>
    </w:p>
    <w:p w14:paraId="4002EC1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bookmarkStart w:id="92" w:name="OLE_LINK45"/>
      <w:r>
        <w:rPr>
          <w:rFonts w:hint="eastAsia" w:ascii="宋体" w:hAnsi="宋体" w:cs="宋体"/>
          <w:color w:val="auto"/>
          <w:sz w:val="24"/>
          <w:highlight w:val="none"/>
        </w:rPr>
        <w:t>投标报价包含为实施和完成本项目工作所发生的所有费用，包括保洁作业、垃圾清运处置、人员工资（含保险、福利、奖金、加班费、高温费等）、保险费、管理费、车辆相关费用、机械设备费、劳动工具费、维修费、水费、劳动保护用品费、安全管理费、利润、税金、风险及其他不可预见费用、保洁过程中存在的突击保洁费用、采购代理服务费以及合同明示或暗示的所有责任、义务等一切费用。投标报价的市场风险由投标人承担，如在实施期间有需要实施而未列入报价的费用，将被视为均已包含在报价中。</w:t>
      </w:r>
    </w:p>
    <w:bookmarkEnd w:id="92"/>
    <w:p w14:paraId="5D406BE1">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4、本表格式不允许修改，否则作无效标处理。</w:t>
      </w:r>
    </w:p>
    <w:p w14:paraId="5A16DADD">
      <w:pPr>
        <w:spacing w:line="440" w:lineRule="exact"/>
        <w:rPr>
          <w:rFonts w:ascii="宋体" w:hAnsi="宋体" w:cs="宋体"/>
          <w:color w:val="auto"/>
          <w:sz w:val="24"/>
          <w:highlight w:val="none"/>
        </w:rPr>
      </w:pPr>
    </w:p>
    <w:p w14:paraId="4A9E9400">
      <w:pPr>
        <w:spacing w:line="440" w:lineRule="exact"/>
        <w:rPr>
          <w:rFonts w:ascii="宋体" w:hAnsi="宋体" w:cs="宋体"/>
          <w:color w:val="auto"/>
          <w:sz w:val="24"/>
          <w:highlight w:val="none"/>
        </w:rPr>
      </w:pPr>
      <w:r>
        <w:rPr>
          <w:rFonts w:hint="eastAsia" w:ascii="宋体" w:hAnsi="宋体" w:cs="宋体"/>
          <w:color w:val="auto"/>
          <w:sz w:val="24"/>
          <w:highlight w:val="none"/>
        </w:rPr>
        <w:t>法定代表人或委托代理人（签字或盖章）：</w:t>
      </w:r>
    </w:p>
    <w:p w14:paraId="660E8E5C">
      <w:pPr>
        <w:spacing w:line="440" w:lineRule="exact"/>
        <w:rPr>
          <w:rFonts w:ascii="宋体" w:hAnsi="宋体" w:cs="宋体"/>
          <w:color w:val="auto"/>
          <w:sz w:val="24"/>
          <w:highlight w:val="none"/>
        </w:rPr>
      </w:pPr>
    </w:p>
    <w:p w14:paraId="2DBB1169">
      <w:pPr>
        <w:spacing w:line="440" w:lineRule="exact"/>
        <w:rPr>
          <w:rFonts w:ascii="宋体" w:hAnsi="宋体" w:cs="宋体"/>
          <w:color w:val="auto"/>
          <w:sz w:val="24"/>
          <w:highlight w:val="none"/>
        </w:rPr>
      </w:pPr>
      <w:r>
        <w:rPr>
          <w:rFonts w:hint="eastAsia" w:ascii="宋体" w:hAnsi="宋体" w:cs="宋体"/>
          <w:color w:val="auto"/>
          <w:sz w:val="24"/>
          <w:highlight w:val="none"/>
        </w:rPr>
        <w:t xml:space="preserve">投标人名称（盖章）：     </w:t>
      </w:r>
    </w:p>
    <w:p w14:paraId="5ABA5E78">
      <w:pPr>
        <w:spacing w:line="440" w:lineRule="exact"/>
        <w:rPr>
          <w:rFonts w:ascii="宋体" w:hAnsi="宋体" w:cs="宋体"/>
          <w:color w:val="auto"/>
          <w:sz w:val="24"/>
          <w:highlight w:val="none"/>
        </w:rPr>
      </w:pPr>
      <w:r>
        <w:rPr>
          <w:rFonts w:hint="eastAsia" w:ascii="宋体" w:hAnsi="宋体" w:cs="宋体"/>
          <w:color w:val="auto"/>
          <w:sz w:val="24"/>
          <w:highlight w:val="none"/>
        </w:rPr>
        <w:t xml:space="preserve">                                                日期：    年   月   日</w:t>
      </w:r>
    </w:p>
    <w:bookmarkEnd w:id="90"/>
    <w:p w14:paraId="02699C10">
      <w:pPr>
        <w:spacing w:line="440" w:lineRule="exact"/>
        <w:outlineLvl w:val="1"/>
        <w:rPr>
          <w:rFonts w:ascii="宋体" w:hAnsi="宋体" w:cs="宋体"/>
          <w:bCs/>
          <w:color w:val="auto"/>
          <w:sz w:val="24"/>
          <w:highlight w:val="none"/>
        </w:rPr>
      </w:pPr>
      <w:bookmarkStart w:id="93" w:name="_Toc9256"/>
      <w:bookmarkStart w:id="94" w:name="_Toc496599000"/>
    </w:p>
    <w:p w14:paraId="16259709">
      <w:pPr>
        <w:keepNext/>
        <w:keepLines/>
        <w:spacing w:before="260" w:after="260" w:line="360" w:lineRule="auto"/>
        <w:outlineLvl w:val="1"/>
        <w:rPr>
          <w:rFonts w:hint="eastAsia" w:ascii="宋体" w:hAnsi="宋体" w:cs="宋体"/>
          <w:bCs/>
          <w:color w:val="auto"/>
          <w:sz w:val="24"/>
          <w:highlight w:val="none"/>
          <w:lang w:val="en-US" w:eastAsia="zh-CN"/>
        </w:rPr>
      </w:pPr>
      <w:bookmarkStart w:id="95" w:name="_Toc19411"/>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六</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报价明细表</w:t>
      </w:r>
      <w:bookmarkEnd w:id="95"/>
    </w:p>
    <w:p w14:paraId="02812EAB">
      <w:pPr>
        <w:pStyle w:val="27"/>
        <w:jc w:val="center"/>
        <w:rPr>
          <w:rFonts w:hint="eastAsia"/>
          <w:color w:val="auto"/>
          <w:sz w:val="32"/>
          <w:szCs w:val="32"/>
          <w:highlight w:val="none"/>
          <w:lang w:val="en-US" w:eastAsia="zh-CN"/>
        </w:rPr>
      </w:pPr>
      <w:r>
        <w:rPr>
          <w:rFonts w:hint="eastAsia"/>
          <w:color w:val="auto"/>
          <w:sz w:val="32"/>
          <w:szCs w:val="32"/>
          <w:highlight w:val="none"/>
          <w:lang w:val="en-US" w:eastAsia="zh-CN"/>
        </w:rPr>
        <w:t>报价明细表</w:t>
      </w:r>
    </w:p>
    <w:tbl>
      <w:tblPr>
        <w:tblStyle w:val="22"/>
        <w:tblW w:w="98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0"/>
        <w:gridCol w:w="985"/>
        <w:gridCol w:w="1097"/>
        <w:gridCol w:w="1107"/>
        <w:gridCol w:w="1109"/>
        <w:gridCol w:w="985"/>
        <w:gridCol w:w="885"/>
        <w:gridCol w:w="1018"/>
        <w:gridCol w:w="1182"/>
      </w:tblGrid>
      <w:tr w14:paraId="6D2B8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21A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编号</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EE5E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所在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行政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区划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代码</w:t>
            </w: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A44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名称</w:t>
            </w: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472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路段起止桩号</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08DF0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里程</w:t>
            </w:r>
          </w:p>
          <w:p w14:paraId="6C10BF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（公里）</w:t>
            </w:r>
          </w:p>
        </w:tc>
        <w:tc>
          <w:tcPr>
            <w:tcW w:w="885" w:type="dxa"/>
            <w:vMerge w:val="restart"/>
            <w:tcBorders>
              <w:top w:val="single" w:color="000000" w:sz="4" w:space="0"/>
              <w:left w:val="single" w:color="000000" w:sz="4" w:space="0"/>
              <w:right w:val="single" w:color="auto" w:sz="4" w:space="0"/>
            </w:tcBorders>
            <w:shd w:val="clear" w:color="auto" w:fill="auto"/>
            <w:vAlign w:val="center"/>
          </w:tcPr>
          <w:p w14:paraId="142E67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等级</w:t>
            </w:r>
          </w:p>
        </w:tc>
        <w:tc>
          <w:tcPr>
            <w:tcW w:w="1018" w:type="dxa"/>
            <w:vMerge w:val="restart"/>
            <w:tcBorders>
              <w:top w:val="single" w:color="000000" w:sz="4" w:space="0"/>
              <w:left w:val="single" w:color="000000" w:sz="4" w:space="0"/>
              <w:right w:val="single" w:color="000000" w:sz="4" w:space="0"/>
            </w:tcBorders>
            <w:shd w:val="clear" w:color="auto" w:fill="FFFFFF"/>
            <w:vAlign w:val="center"/>
          </w:tcPr>
          <w:p w14:paraId="438950F5">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投标</w:t>
            </w:r>
          </w:p>
          <w:p w14:paraId="5383CCD8">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单价</w:t>
            </w:r>
          </w:p>
          <w:p w14:paraId="649773C1">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（元/公里·年）</w:t>
            </w:r>
          </w:p>
        </w:tc>
        <w:tc>
          <w:tcPr>
            <w:tcW w:w="1182" w:type="dxa"/>
            <w:vMerge w:val="restart"/>
            <w:tcBorders>
              <w:top w:val="single" w:color="000000" w:sz="4" w:space="0"/>
              <w:left w:val="single" w:color="000000" w:sz="4" w:space="0"/>
              <w:right w:val="single" w:color="000000" w:sz="4" w:space="0"/>
            </w:tcBorders>
            <w:shd w:val="clear" w:color="auto" w:fill="FFFFFF"/>
            <w:vAlign w:val="center"/>
          </w:tcPr>
          <w:p w14:paraId="08B027FC">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投标</w:t>
            </w:r>
          </w:p>
          <w:p w14:paraId="7980ADC4">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报价</w:t>
            </w:r>
          </w:p>
          <w:p w14:paraId="35AC67DA">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小计</w:t>
            </w:r>
          </w:p>
          <w:p w14:paraId="236CB8B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（元/年）</w:t>
            </w:r>
          </w:p>
        </w:tc>
      </w:tr>
      <w:tr w14:paraId="22AB9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78743">
            <w:pPr>
              <w:jc w:val="center"/>
              <w:rPr>
                <w:rFonts w:hint="eastAsia" w:ascii="宋体" w:hAnsi="宋体" w:eastAsia="宋体" w:cs="宋体"/>
                <w:i w:val="0"/>
                <w:iCs w:val="0"/>
                <w:color w:val="auto"/>
                <w:sz w:val="18"/>
                <w:szCs w:val="18"/>
                <w:highlight w:val="none"/>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63E60">
            <w:pPr>
              <w:jc w:val="center"/>
              <w:rPr>
                <w:rFonts w:hint="eastAsia" w:ascii="宋体" w:hAnsi="宋体" w:eastAsia="宋体" w:cs="宋体"/>
                <w:i w:val="0"/>
                <w:iCs w:val="0"/>
                <w:color w:val="auto"/>
                <w:sz w:val="20"/>
                <w:szCs w:val="20"/>
                <w:highlight w:val="none"/>
                <w:u w:val="none"/>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0663F">
            <w:pPr>
              <w:jc w:val="center"/>
              <w:rPr>
                <w:rFonts w:hint="eastAsia" w:ascii="宋体" w:hAnsi="宋体" w:eastAsia="宋体" w:cs="宋体"/>
                <w:i w:val="0"/>
                <w:iCs w:val="0"/>
                <w:color w:val="auto"/>
                <w:sz w:val="18"/>
                <w:szCs w:val="18"/>
                <w:highlight w:val="none"/>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D4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起点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桩号</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C3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止点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桩号</w:t>
            </w: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CD88D">
            <w:pPr>
              <w:jc w:val="center"/>
              <w:rPr>
                <w:rFonts w:hint="eastAsia" w:ascii="宋体" w:hAnsi="宋体" w:eastAsia="宋体" w:cs="宋体"/>
                <w:i w:val="0"/>
                <w:iCs w:val="0"/>
                <w:color w:val="auto"/>
                <w:sz w:val="18"/>
                <w:szCs w:val="18"/>
                <w:highlight w:val="none"/>
                <w:u w:val="none"/>
              </w:rPr>
            </w:pPr>
          </w:p>
        </w:tc>
        <w:tc>
          <w:tcPr>
            <w:tcW w:w="885" w:type="dxa"/>
            <w:vMerge w:val="continue"/>
            <w:tcBorders>
              <w:left w:val="single" w:color="000000" w:sz="4" w:space="0"/>
              <w:bottom w:val="single" w:color="000000" w:sz="4" w:space="0"/>
              <w:right w:val="single" w:color="auto" w:sz="4" w:space="0"/>
            </w:tcBorders>
            <w:shd w:val="clear" w:color="auto" w:fill="auto"/>
            <w:vAlign w:val="center"/>
          </w:tcPr>
          <w:p w14:paraId="47776F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18" w:type="dxa"/>
            <w:vMerge w:val="continue"/>
            <w:tcBorders>
              <w:left w:val="single" w:color="000000" w:sz="4" w:space="0"/>
              <w:right w:val="single" w:color="000000" w:sz="4" w:space="0"/>
            </w:tcBorders>
            <w:shd w:val="clear" w:color="auto" w:fill="auto"/>
            <w:vAlign w:val="center"/>
          </w:tcPr>
          <w:p w14:paraId="4613D71A">
            <w:pPr>
              <w:jc w:val="center"/>
              <w:rPr>
                <w:rFonts w:hint="eastAsia" w:ascii="宋体" w:hAnsi="宋体" w:eastAsia="宋体" w:cs="宋体"/>
                <w:i w:val="0"/>
                <w:iCs w:val="0"/>
                <w:color w:val="auto"/>
                <w:sz w:val="18"/>
                <w:szCs w:val="18"/>
                <w:highlight w:val="none"/>
                <w:u w:val="none"/>
              </w:rPr>
            </w:pPr>
          </w:p>
        </w:tc>
        <w:tc>
          <w:tcPr>
            <w:tcW w:w="1182" w:type="dxa"/>
            <w:vMerge w:val="continue"/>
            <w:tcBorders>
              <w:left w:val="single" w:color="000000" w:sz="4" w:space="0"/>
              <w:right w:val="single" w:color="000000" w:sz="4" w:space="0"/>
            </w:tcBorders>
            <w:shd w:val="clear" w:color="auto" w:fill="auto"/>
            <w:vAlign w:val="center"/>
          </w:tcPr>
          <w:p w14:paraId="538B9ED9">
            <w:pPr>
              <w:jc w:val="center"/>
              <w:rPr>
                <w:rFonts w:hint="eastAsia" w:ascii="宋体" w:hAnsi="宋体" w:eastAsia="宋体" w:cs="宋体"/>
                <w:i w:val="0"/>
                <w:iCs w:val="0"/>
                <w:color w:val="auto"/>
                <w:sz w:val="18"/>
                <w:szCs w:val="18"/>
                <w:highlight w:val="none"/>
                <w:u w:val="none"/>
              </w:rPr>
            </w:pPr>
          </w:p>
        </w:tc>
      </w:tr>
      <w:tr w14:paraId="5F354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722E3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G351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915AC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ABF02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台小线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470F1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171.8</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17C91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177.808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5C848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1D378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F3899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13CAE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596C3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8C678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G351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6A9B8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7EE1F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台小线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E3924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177.808</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405BF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186.525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61FC9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8.717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E11C1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72606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9E28C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40CBA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ABF0B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G351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74AE6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142DF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台小线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065EB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186.525</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B3033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187.352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90F8D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0.827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CF166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31FA7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7DC5E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3C781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B2B4B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G351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6540C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061F1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台小线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D9720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187.352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C2E5E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201.338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F9F3E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13.986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EED7A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A2C16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2CF38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21D1E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CED0D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G351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32D5F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4C3ED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台小线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3330E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201.338</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53868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204.254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15A12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2.916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41BC8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FEBEE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0421D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57168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5049D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G527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73910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77C04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象义线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F70A2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C8C6C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218.382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5073D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16.082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209E1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C9328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C5624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59E1F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282A6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G527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A3805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27121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象义线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43EDF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218.382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8BB8A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228.652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13F60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53E22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D70D4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36467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28BCA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0324D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G527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2CF71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74DEE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象义线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D8186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228.652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46E5D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238.24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998E0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9.588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A7329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FE1CB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7870E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45A9D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F1DD1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G527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4F8B6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5C190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象义线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CC719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241.391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85FDD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249.891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FB87E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66EDA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01F5F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0CCF3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30038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1355C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FCBAA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4F311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桐洞线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48954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189.679</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126E2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205.16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6C7C8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15.481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38615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EC8D0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E9972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395E8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82644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774C2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36E75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桐洞线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36EDE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205.16</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4505C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205.679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BCB71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0.519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F2E7D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D2556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EDCD9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73904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F9A81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FCEB3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E444A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桐洞线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14251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205.679</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81741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211.228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84D9C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5.549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09700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37A3E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F32E4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14BB4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2A140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88155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954BA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桐洞线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3D4C3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211.228</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EBFFC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212.805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F14E0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CFCEC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E953C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69E69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43ED1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FBAE2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094CB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B34B5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桐洞线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7B28B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212.805</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B869D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213.7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D7BCE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0.895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8CF00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FA3D7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13B05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77FE3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E2318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A561B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B9BC3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桐洞线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55739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214.547</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FDA81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218.608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65854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4.061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8F04B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445C9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EDDA6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13CB1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5F1B8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726C9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C45BF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桐洞线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739C0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218.608</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E2896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220.836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A3D7F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2.228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0CCF7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B72B2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2AC95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7A8BC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996DC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1550D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C2A2C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桐洞线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DFAB3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220.836</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5AFCB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221.719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7D21D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0.883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14987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C093C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5DD09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2C8AD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2F374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B47A3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C65C4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桐洞线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BF793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221.719</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2B2E2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224.809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7E2D1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671F0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95BE9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846D4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6FB2E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ED9CB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3BEEA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1992A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桐洞线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CDD2B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224.809</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99B1F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234.099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FC298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18B2E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D78FE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8DA6A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23413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CE451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BB3AA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B2E52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桐洞线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3476F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234.099</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B8F44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236.927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10DCD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6B111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DF35C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D5839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30F0E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845DA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AF842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A5690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桐洞线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E6861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236.927</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80E15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241.926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7141B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4.999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3EAD2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42714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54EF7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6F1A1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17906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BBAEF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6E367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桐洞线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3C143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241.926</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90E60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244.907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08C3E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2.981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F2365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7991C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552F5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5BF2D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77C0F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90AAB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BCF22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桐洞线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EE414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244.907</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0051E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251.968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39760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7.061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B11F3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A3418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7ECE5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7EF54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1AF93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38291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6FBEC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桐洞线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B8BDF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251.968</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F3D90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257.002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6B4B1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5.034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A7F1C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F4382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07CFD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2D690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2C152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CD66A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20E5C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桐洞线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678E2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257.002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6851A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259.691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97030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2.689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3A916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980B7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D7289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09F43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8EC9D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E7B71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85304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钱磐线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F06CC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187.372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57B5F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192.013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E6315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4.641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095A6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13F56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921BD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63656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9F0DD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E7766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C3CDA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钱磐线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ACDD4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192.013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97801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195.033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90D25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2765D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B45FB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D179F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170CB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3BB7A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E6B2B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03042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钱磐线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C878F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195.033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46354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195.711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0F6A2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0.678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0653C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03EF4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FFAFF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0F56F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56403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BA892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85D62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钱磐线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B1E43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195.711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CFE4B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196.712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EA610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4ABF0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21AAE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D12B1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1553E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80D00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99774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FDC19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钱磐线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8170D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196.712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3CBAB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206.131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BF258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9.419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3D140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8B0CB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8ECB1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72E63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32D66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F6EB6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0962B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钱磐线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1261C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206.131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18CE8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224.119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D2E75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17.988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1A071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7CCF1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00B40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1C3A3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2CBCA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FB80E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8BFF7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钱磐线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145ED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224.119</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D2F95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225.366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34909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A0C92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B2814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2CA4B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63E8D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79096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F6979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0282D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钱磐线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0D28B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225.366</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15D00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225.821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33C9A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0.455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6872F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C54AB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6BDB2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1F466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B6C53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237DC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E7717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钱磐线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40140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225.821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8F8F3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233.949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66830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8.128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08CCB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63EB0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436D2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6059E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45770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S217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C063F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E3619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钱磐线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D96BE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233.949</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B6D4B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234.613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D8C47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0.664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D9630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4948B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E771B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1EDB6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A0A63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S315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83901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CDF99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三龙线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DA5F2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109.223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D4739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132.646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9A279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23.423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3BA99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03D8A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B57D5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79D4E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DE136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S315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6E9F0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1D136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三龙线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78707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132.646</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85BAC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137.733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ABFF4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5.087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D9B91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350C8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883EC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40180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3867D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S315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BF15F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38918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三龙线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AF2CD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137.733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F4C82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144.797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A4C1F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7.064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A9B30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C1D01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A0AF8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63578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E88CB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S315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5B78F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C0357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三龙线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DEFF1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144.797</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AFD42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148.898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4EC06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4.101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3BDBF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98393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0AC4C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3192A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1BB0B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S315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0BAF8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3437B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三龙线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3E6C0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148.898</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A3BF3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149.968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C8149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47A7D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E0EF4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4D43B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741C9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952B7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S315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2A9F4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0FA9C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三龙线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638F1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149.968</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08971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156.314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843A2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6.346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81DCC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2130A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9A7CD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3F94D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E2BC1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S315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55C05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699B0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三龙线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62A4E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165.276</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DB7A6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173.508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18576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6232B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E54AE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6FF21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76943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90F1C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S315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CB2FE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E5B4C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三龙线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044DB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173.508</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3DF7E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181.206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B02FC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7.698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D8D79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4E94B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3E2EE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25963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3FD71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S315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DB4D4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543BC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三龙线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F8A6C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181.206</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1C0B0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182.207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91B30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F452B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EC731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22279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101A9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1B52A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S315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D114E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55BBB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三龙线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C3EAF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182.207</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5FB2E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189.075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73442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6.868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26BC6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1ED8C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E54F4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66A39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3D974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X501330783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1A1F9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EDFE2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泗渡溪-雅溪</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79E77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4.28</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9F34A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7.778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52A5D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3.498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7F02D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630F0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C0A5A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5C9BF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B1114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X502330783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58EA6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ADDEB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东阳-小岭头</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7A144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3.999</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15FAC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7.929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AC688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24A46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EBDD4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C90BC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3F8B1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52049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X502330783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19925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537E6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东阳-小岭头</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40F5E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7.929</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844AA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643B7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3.281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C7923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10452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67CB9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07D82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CAC04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X503330783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1577A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AE647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上卢-楼里</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DBFED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52E26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7.613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54C67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7.613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6D941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62BB8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B2E0E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5CBE9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98F4E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X504330783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E02D6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F65CE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六石-裘家岭村</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6EA2C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DC7B3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0.953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B266A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0.953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3AB8C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93CBA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EB0E3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64581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2F36A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X504330783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79D5D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07563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六石-裘家岭村</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E9265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0.953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2DEAF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4.418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95012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3.465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E6318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43C43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56BBF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71EA0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57EDE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X504330783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04C6A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EE1A8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六石-裘家岭村</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5544C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4.418</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D093A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9.837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3D55A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5.419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12A6B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B1099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5101E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68482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29E90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X505330783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2C637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08BD9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徐田-巍山</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B24D5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04E13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8BE32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D1BEA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4807B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6702A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7D324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E79C0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X505330783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6B593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F76EA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徐田-巍山</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141AB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1.495</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A7FEB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12.272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DF27F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10.777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0F635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EA98E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F9786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28601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35111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X506330783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E4FAC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B8B18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楼西宅-怀鲁</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F70AF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FC0E8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4.203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F7C7C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4.203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2ACB0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24234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9D353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31B50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CCDB1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X506330783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7FAE6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9A8A3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楼西宅-怀鲁</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F73AE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4.203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9D20C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7.398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C4436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3.195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440F2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E394E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51C6A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10724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64CE6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X507330783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92938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360CD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怀鲁-万苍</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D6AF3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94704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20DFE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74FD7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5B5F4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C90E8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75E17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6CE85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X507330783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445D2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B818C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怀鲁-万苍</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B06F9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B2072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4.053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05E31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2.482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98613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80F3B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0685E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48D08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12297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X507330783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7A909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BF940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怀鲁-万苍</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CF92A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4.053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AD3FD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72FA1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4.807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C4781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B7B9A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C0AE3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5BE67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CCA61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X507330783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ABD43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52037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怀鲁-万苍</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175A2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8.86</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D5D11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11.449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DE689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2.589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B1E0F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4E1C8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800F1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30740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BB80E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X507330783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25603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22D64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怀鲁-万苍</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09D7E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11.449</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CA0DC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53D67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0.481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F0DD9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78FF1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1523B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7683D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00FF4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X507330783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E676C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7E02F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怀鲁-万苍</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544A2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3F2CA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15.373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38D82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3.443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4971E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7C4CB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B2DA3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4267B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FDB55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X507330783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4A7E7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718BC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怀鲁-万苍</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A30E6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15.373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6AD62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22.507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A2A06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7.134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A5E7E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C332A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29C66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4A7D0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AE51B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X507330783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7061D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BE353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怀鲁-万苍</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AB095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22.507</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27720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23.688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3122D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33E4C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72D41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269E1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12486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B4670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X507330783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93FC4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C517C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怀鲁-万苍</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1FAAC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23.688</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09BA4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47.183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D20A4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23.495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7E9A8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5D744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868A0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24A6A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665CD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X508330783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8C876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855D7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巍山-东白山</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06CA1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DA0EA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5EDE6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89283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C0015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0325E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00CFE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2B32F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X508330783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35E0F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EDE47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巍山-东白山</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F4A33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0.46</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C3900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5.456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EDF50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4.996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9D3FB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FA2A1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E15E2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5853A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CDCF5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X508330783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F091A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91A73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巍山-东白山</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18801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5.456</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0CAD8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AD3BA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0.545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65F4C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FB758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8FC91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702FE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69C07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X508330783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FE4EA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729F6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巍山-东白山</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FA6DF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7D662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093F9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29.099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3F29A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8B1EB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40010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2ED5D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2D88C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X509330783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EFAE7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DB6F1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巍山-歌山</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24FA1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3E5CC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6.011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6ADDB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6.011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2C42C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9F0D0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E7217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5E3F8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9E01C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X510330783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AE494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6AC0C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歌山-胡村</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78DB4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1.716</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6A0C0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17.28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6AE82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15.564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ADA09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1E5DB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47951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7DAC4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9548C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X511330783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89CD0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6FE77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上林口-岭口</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2B432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114AC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27.463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BBB00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27.463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EB9CE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B07B9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63CF6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12F91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F4EF8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X512330783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2121B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39048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佐村-桥棚</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C0C0B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2.931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5DB12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10.487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87958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7.556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A5640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3E6F0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37BDA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0860C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0122D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X512330783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DEE29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4F2C5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佐村-桥棚</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446BB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10.487</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DC821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19.626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1C854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9.139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72ECD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E09FA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0E266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1BE41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453F2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X513330783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7269F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A85BE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桑梓-尚誉</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3F5D8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B59D8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5.833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528C0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5.833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4D19D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40944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FF9F9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76FA5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6013A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X513330783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89E96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560DC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桑梓-尚誉</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1BCFB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5.833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D6902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7.145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286E0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DC829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F2ED7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40A40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41968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A4386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X514330783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80D2B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0DC17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黄皮岭林场-蟠溪</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87378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C1B72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15.349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BEAE5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15.349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0E6A1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17968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511C3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1AF14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27748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X515330783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88CB3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CD533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横锦-窈川</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9324F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92832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9.384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9646F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9.384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48F9C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1D154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B7EAF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7B03C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A7A24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X515330783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C369B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5F71B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横锦-窈川</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D5013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9.384</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FB083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11.196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D8415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1.812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337D2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1C968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87978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2498A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4907B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X515330783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B6A6C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6E5A9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横锦-窈川</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380A4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11.196</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91649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19.197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07F18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B2751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15D9E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89BC1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0FBE2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36CAD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X516330783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49A56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72551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东门-尚湖</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4B81A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845C4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17.927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F5130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17.927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90FED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599A3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36C5A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5DCDB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2ADA6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X517330783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094AA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9C62E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里坞-歌山</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B61C6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19.618</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C3D76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20.826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69DCF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F1088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47B88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C7951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63E7C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09F08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X518330783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797A0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AB4B4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西山-郭宅</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EF98E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F3BA3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3.491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D462E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3.491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58492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49553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4DCB5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0A5AD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42AB6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X518330783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9CA62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656C5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西山-郭宅</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69062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3.491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8DFE5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4.728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3C6F6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7E085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494E9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29613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5EB67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038F3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X518330783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A86DA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F778C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西山-郭宅</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7C258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4.728</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247B0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A606F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0.175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126F4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999CD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E26E4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0EFAE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FB782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X518330783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F8548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4028C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西山-郭宅</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EB36B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3F7A2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5.539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98AF1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0.636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32279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DF9DB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BB24D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52553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A5128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X518330783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12F1C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E80D3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西山-郭宅</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F5110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5.539</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22C88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10.975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2D068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5.436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1B1CA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72A46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C97E7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7FC4A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4D298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X519330783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22FC3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D06A9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后岑山-葛府</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C88C3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8.358</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8A827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9.837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A487F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293D6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5F3E0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FE698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1FD75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C301E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X519330783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48C09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6AECA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后岑山-葛府</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A58B7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9.837</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1AE5F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66627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7B7C9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E5F67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C0665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5C244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3C38C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X519330783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82A10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0079A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后岑山-葛府</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3DB3D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10.87</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3D7EA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11.934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6BB4B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F4979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662BC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2169A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67BB3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D211C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X520330783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C8EB6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61752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西山-巨樟</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F168D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3B9B8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1111E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01055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EE664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27FD8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5B9EB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87770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X520330783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C1DAD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8285F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西山-巨樟</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77EF2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6A41C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4.223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6C4A9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54A50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ACDF6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80C07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0A7C8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902FF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X520330783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485BF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3ABAD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西山-巨樟</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9CE07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4.223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EA7BE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5.079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39C73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0.856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BA7C6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FAC0E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97847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673FF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9DB17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X521330783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AD2C2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76A09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横店-黄田畈</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11247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2D1E7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DBB9D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22B6B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0152E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35463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7F27F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20D15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X521330783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CDEB3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BD087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横店-黄田畈</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74568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2ECC9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10.622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FFA62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8.372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722C8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D3CDE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758D3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3516A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B3E23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X521330783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BE351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F748A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横店-黄田畈</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D71EA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10.622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7DEC6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A4492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8ADD3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B2358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D69FC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5B74A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A8639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X521330783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7B778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C1D09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横店-黄田畈</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AE264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28FD2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12.631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B83AF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0.471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DDFD5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FB23F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6BF6B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4275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CAFB8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X521330783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87F9E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7134A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横店-黄田畈</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E29EF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12.631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FFA42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14.218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1A253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1.587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4CEC6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C1D81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3DB24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5BC15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97FF7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X521330783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49AEF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3E0D1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横店-黄田畈</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0C947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14.218</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146C6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17.348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FB8BC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6B558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819CF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B1B7D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070B8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AB9BC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X521330783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E408C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C2F0F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横店-黄田畈</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8A5A1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17.348</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735AC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A3ACE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8.952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D31FE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9AE3D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55D7B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0CD3A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B6006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X522330783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C7082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25CAD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徐宅-双溪</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9F575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C2EB4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10.997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85F5F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10.997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1C721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0AC0D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D4235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518F6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66E64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X522330783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62413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04AB7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徐宅-双溪</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47A9A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10.997</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E37EB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12.488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262FD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9F43E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DC2FF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D7899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50AB6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8A86D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X523330783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9B3B6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CD4CE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下洋-新渥</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45847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6701D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A9889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F9CAB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7B3E8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250D8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026D7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F82AB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X523330783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9F40D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C73D9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下洋-新渥</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2E30A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1.258</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74AC2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3.905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D4EAF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2.647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A9234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25E80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947C2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4514A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36956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X523330783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81513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5FA28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下洋-新渥</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DE1FC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3.905</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A3896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5.397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CA462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5B19B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665C7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CFB5D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3A566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458BB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X523330783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AA76D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BBB3F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下洋-新渥</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F2A57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5.397</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17E54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7.342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9988A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1.945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30759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47E28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4FBE6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69B5F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79430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X524330783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5C69A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C2D05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双桐-徐宅</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B9301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528BA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12.938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FE9D7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12.938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A0286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202A6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D1AD1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280EB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34E2C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X524330783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18453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0B479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双桐-徐宅</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1962A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12.938</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195C9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19.012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1A9B8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6.074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3259B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F5EAA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A1AF6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6FB02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CA945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X524330783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A94E0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54496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双桐-徐宅</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209C1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19.012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A0382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20.705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0FE44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1.693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CFD05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2BCEF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37333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08F2E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C91C5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X524330783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52344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0ABBD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双桐-徐宅</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58756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20.705</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382E9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25.514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3CDCA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4.809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280E1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63A87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CB139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04426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A27A6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X525330783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14B17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8214A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大联-永康</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B43AF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A5F8A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AE922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8E157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AD0BB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60E70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728E2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B0811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X527330783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74A31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994DD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大路-岭干</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37981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C2AC2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9BAFB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0DDF1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70DB9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6BE50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21E04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6C791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X528330783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6E32F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71A74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南下线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E1215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17.996</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96F95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26.187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DF091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8.191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2ABC0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9AA2B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1F328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6D73F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5EC33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X529330783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6E5FB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B0D10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琴塘-千祥</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17768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BF52C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2F90B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AE133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FA011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60CE8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36AA1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608BF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X529330783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89FAA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F14C6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琴塘-千祥</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0DBF1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38ECA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10.599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55D52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1.596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60177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808C2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D6C86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3AEF1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C9124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X529330783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2312F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E42DC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琴塘-千祥</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ADB2A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10.599</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D7F6B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12.773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60C89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2.174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305B4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A25CA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AEE01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4795C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F639C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X529330783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DBC45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D8C09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琴塘-千祥</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76126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12.773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F4771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22.996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876DA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10.223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A6D24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6FA3B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BC4EC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2E40F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49584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X529330783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7C6BF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54ACF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琴塘-千祥</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2051F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22.996</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00BEC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23.635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DA426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0.639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46799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D2DA1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BB0B5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193C2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08AAC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X530330783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70371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6DDD8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南上湖-徐宅</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69838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2CD75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5.254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019E9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5.254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11F4E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23DD3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B227B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4B164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60D9C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X530330783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76C2D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86F7B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南上湖-徐宅</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AF2C8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5.254</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AFDAF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6.238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83A65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0.984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004EB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7F506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1FD1A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5D5F5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5E40F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X530330783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EAAFB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6D84A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南上湖-徐宅</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06347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6.238</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C3145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C095C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4.862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C1E71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9A5C2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44DCC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41894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F99F7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X530330783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D1747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FE513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南上湖-徐宅</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AA68F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6493C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18.745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A31D0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7.645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96158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2ECEB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9C1A1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21D19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BB6CC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X541330783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45B1C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9A10F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甬怀线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ADAA5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3D417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EAF33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01E10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3449F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43081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08BEB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6351E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X543330783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3F8D6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F70C3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诸歌线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37807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F7AC9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DE0E9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96D80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1EA15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9FFE6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7A074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CC40F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X548330783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55BA6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AAFF9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南郭线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7C9DA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354CD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55FD2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E81E3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02034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217D3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00A10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7EFAD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X549330783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2A55A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7772D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南横线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AACDC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0BECE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4.266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F00C9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4.266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CD11C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E5A3C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65AEA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5CC14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581DA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X550330783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C36E5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0645F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十里头-柳塘</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87563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5.194</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FD5DC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10.399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EACEC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5.205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435F0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E0C9C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BAD51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09426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7D7DB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X550330783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54383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41959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十里头-柳塘</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77976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10.399</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38D4B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19.178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CD048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8.779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20EEC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2EB54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8D2CE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167F8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9D98A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X551330783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64D59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198BE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嵊义线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09DE4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64.605</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1778D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47982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7.095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FE2E0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D0B8C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8EC17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54918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AFD64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X554330783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9EBCC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ABEC0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东仙线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1D822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4B064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3.375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41434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3.375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AF89A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817E6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82D63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041D4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40DCE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X554330783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DE9E8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DDD3B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东仙线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8D2A9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3.375</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DB729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6D6C0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2.815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42348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F1D12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29FE9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71C51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2F02E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X555330783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69C7C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9D4C2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三龙线-十柳线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671B0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97001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6480B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49444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CA01F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EF975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30FC4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06379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X711330783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8B2B1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80F2D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稠城-岭下</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323EC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24.679</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02D79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FE57E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5.321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C2D47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EFF81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DE5D2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78520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89AF5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X711330783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DA84C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892D1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稠城-岭下</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0F7AE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41C9C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31.448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ADAD4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9A72C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B5F06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4FA9C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44C1E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6746E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X711330783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09531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C60E9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稠城-岭下</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FDF47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31.448</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A2D9B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44.436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2CB83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12.988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D3484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94F53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0EE1D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34493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61267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X714330783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1575D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E418F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佛堂-王凡</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65FB6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8.987</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2853E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75DE8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3.096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2AB3B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32E71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7A102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0BD8C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56C29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X721330783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A6F8B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ED03A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佛堂-画溪</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BBE68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16.649</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275C5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18.307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99D58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E0323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305D5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230DD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53C19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D229F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X722330783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AC555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A1711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嵊象线</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A7745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9D734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39046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1E3D6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34781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BBEC7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19DEA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71CEF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Y253330783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F2002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A7CF3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防一-千祥</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2BA65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44C33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8.786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B0327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8.786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17A71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A671B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C0EBE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71C03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36558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Y255330783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03914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330783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165F2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岭头-大爽</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1AEDC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DB59B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5.868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34045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5.868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9E1ED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四级公路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D080A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DC10B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263DB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90739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62623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0EAE9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EBFDD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1874F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1FC36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EABE0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91FD8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BBB46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53A16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352BC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1A1A3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8FE30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F4536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CB1C1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0D699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A46BA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5DC11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64BF4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5FD03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0E89C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892F5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E83B3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6D68B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447C2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21937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EB8C5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AC66F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7A52F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r>
      <w:tr w14:paraId="551E7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838"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14:paraId="00CD5233">
            <w:pPr>
              <w:keepNext w:val="0"/>
              <w:keepLines w:val="0"/>
              <w:widowControl/>
              <w:suppressLineNumbers w:val="0"/>
              <w:jc w:val="both"/>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color w:val="auto"/>
                <w:spacing w:val="-11"/>
                <w:sz w:val="24"/>
                <w:szCs w:val="24"/>
                <w:highlight w:val="none"/>
                <w:lang w:val="en-US" w:eastAsia="zh-CN"/>
              </w:rPr>
              <w:t>一年的投</w:t>
            </w:r>
            <w:r>
              <w:rPr>
                <w:rFonts w:hint="eastAsia" w:ascii="宋体" w:hAnsi="宋体" w:cs="宋体"/>
                <w:b/>
                <w:bCs/>
                <w:color w:val="auto"/>
                <w:spacing w:val="-11"/>
                <w:sz w:val="24"/>
                <w:szCs w:val="24"/>
                <w:highlight w:val="none"/>
                <w:lang w:val="en-US" w:eastAsia="zh-CN"/>
              </w:rPr>
              <w:t>标报价</w:t>
            </w:r>
            <w:r>
              <w:rPr>
                <w:rFonts w:hint="eastAsia" w:ascii="宋体" w:hAnsi="宋体" w:eastAsia="宋体" w:cs="宋体"/>
                <w:b/>
                <w:bCs/>
                <w:color w:val="auto"/>
                <w:spacing w:val="-11"/>
                <w:sz w:val="24"/>
                <w:szCs w:val="24"/>
                <w:highlight w:val="none"/>
              </w:rPr>
              <w:t>合计</w:t>
            </w:r>
            <w:r>
              <w:rPr>
                <w:rFonts w:hint="eastAsia" w:ascii="宋体" w:hAnsi="宋体"/>
                <w:b/>
                <w:bCs/>
                <w:color w:val="auto"/>
                <w:sz w:val="24"/>
                <w:szCs w:val="24"/>
                <w:highlight w:val="none"/>
              </w:rPr>
              <w:t>大写（人民币）：</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 xml:space="preserve"> 小写：</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u w:val="single"/>
                <w:lang w:val="en-US" w:eastAsia="zh-CN"/>
              </w:rPr>
              <w:t xml:space="preserve">   </w:t>
            </w:r>
            <w:r>
              <w:rPr>
                <w:rFonts w:hint="eastAsia" w:ascii="宋体" w:hAnsi="宋体"/>
                <w:b/>
                <w:bCs/>
                <w:color w:val="auto"/>
                <w:sz w:val="24"/>
                <w:szCs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tc>
      </w:tr>
      <w:tr w14:paraId="2A999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9838"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14:paraId="1F318FA9">
            <w:pPr>
              <w:keepNext w:val="0"/>
              <w:keepLines w:val="0"/>
              <w:widowControl/>
              <w:suppressLineNumbers w:val="0"/>
              <w:jc w:val="both"/>
              <w:textAlignment w:val="bottom"/>
              <w:rPr>
                <w:rFonts w:hint="eastAsia" w:ascii="宋体" w:hAnsi="宋体" w:eastAsia="宋体" w:cs="宋体"/>
                <w:b/>
                <w:bCs/>
                <w:color w:val="auto"/>
                <w:spacing w:val="-11"/>
                <w:kern w:val="2"/>
                <w:sz w:val="24"/>
                <w:szCs w:val="24"/>
                <w:highlight w:val="none"/>
                <w:lang w:val="en-US" w:eastAsia="zh-CN" w:bidi="ar-SA"/>
              </w:rPr>
            </w:pPr>
            <w:r>
              <w:rPr>
                <w:rFonts w:hint="eastAsia" w:ascii="宋体" w:hAnsi="宋体" w:eastAsia="宋体" w:cs="宋体"/>
                <w:b/>
                <w:bCs/>
                <w:color w:val="auto"/>
                <w:spacing w:val="-11"/>
                <w:sz w:val="24"/>
                <w:szCs w:val="24"/>
                <w:highlight w:val="none"/>
                <w:lang w:val="en-US" w:eastAsia="zh-CN"/>
              </w:rPr>
              <w:t>三年的投</w:t>
            </w:r>
            <w:r>
              <w:rPr>
                <w:rFonts w:hint="eastAsia" w:ascii="宋体" w:hAnsi="宋体" w:cs="宋体"/>
                <w:b/>
                <w:bCs/>
                <w:color w:val="auto"/>
                <w:spacing w:val="-11"/>
                <w:sz w:val="24"/>
                <w:szCs w:val="24"/>
                <w:highlight w:val="none"/>
                <w:lang w:val="en-US" w:eastAsia="zh-CN"/>
              </w:rPr>
              <w:t>标报价</w:t>
            </w:r>
            <w:r>
              <w:rPr>
                <w:rFonts w:hint="eastAsia" w:ascii="宋体" w:hAnsi="宋体" w:eastAsia="宋体" w:cs="宋体"/>
                <w:b/>
                <w:bCs/>
                <w:color w:val="auto"/>
                <w:spacing w:val="-11"/>
                <w:sz w:val="24"/>
                <w:szCs w:val="24"/>
                <w:highlight w:val="none"/>
              </w:rPr>
              <w:t>合计</w:t>
            </w:r>
            <w:r>
              <w:rPr>
                <w:rFonts w:hint="eastAsia" w:ascii="宋体" w:hAnsi="宋体"/>
                <w:b/>
                <w:bCs/>
                <w:color w:val="auto"/>
                <w:sz w:val="24"/>
                <w:szCs w:val="24"/>
                <w:highlight w:val="none"/>
              </w:rPr>
              <w:t>大写（人民币）：</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 xml:space="preserve"> 小写：</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u w:val="single"/>
                <w:lang w:val="en-US" w:eastAsia="zh-CN"/>
              </w:rPr>
              <w:t xml:space="preserve">   </w:t>
            </w:r>
            <w:r>
              <w:rPr>
                <w:rFonts w:hint="eastAsia" w:ascii="宋体" w:hAnsi="宋体"/>
                <w:b/>
                <w:bCs/>
                <w:color w:val="auto"/>
                <w:sz w:val="24"/>
                <w:szCs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tc>
      </w:tr>
    </w:tbl>
    <w:p w14:paraId="13614D4D">
      <w:pPr>
        <w:pStyle w:val="6"/>
        <w:rPr>
          <w:rFonts w:hint="eastAsia"/>
          <w:color w:val="auto"/>
          <w:highlight w:val="none"/>
        </w:rPr>
      </w:pPr>
    </w:p>
    <w:p w14:paraId="23AAC0EE">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eastAsia="宋体" w:cs="宋体"/>
          <w:bCs/>
          <w:color w:val="auto"/>
          <w:sz w:val="24"/>
          <w:szCs w:val="24"/>
          <w:highlight w:val="none"/>
        </w:rPr>
      </w:pPr>
    </w:p>
    <w:p w14:paraId="4605413D">
      <w:pPr>
        <w:pStyle w:val="5"/>
        <w:rPr>
          <w:rFonts w:hint="eastAsia"/>
          <w:color w:val="auto"/>
          <w:highlight w:val="none"/>
        </w:rPr>
      </w:pPr>
    </w:p>
    <w:p w14:paraId="4715985F">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eastAsia="宋体" w:cs="宋体"/>
          <w:bCs/>
          <w:color w:val="auto"/>
          <w:sz w:val="24"/>
          <w:szCs w:val="24"/>
          <w:highlight w:val="none"/>
        </w:rPr>
      </w:pPr>
      <w:r>
        <w:rPr>
          <w:rFonts w:hint="eastAsia" w:ascii="宋体" w:eastAsia="宋体" w:cs="宋体"/>
          <w:bCs/>
          <w:color w:val="auto"/>
          <w:sz w:val="24"/>
          <w:szCs w:val="24"/>
          <w:highlight w:val="none"/>
        </w:rPr>
        <w:t>注：1、本表“三年的投标报价合计”应与开标一览表中的“投标报价”一致。</w:t>
      </w:r>
    </w:p>
    <w:p w14:paraId="561B76E8">
      <w:pPr>
        <w:pStyle w:val="6"/>
        <w:keepNext w:val="0"/>
        <w:keepLines w:val="0"/>
        <w:pageBreakBefore w:val="0"/>
        <w:widowControl w:val="0"/>
        <w:kinsoku/>
        <w:wordWrap/>
        <w:overflowPunct/>
        <w:topLinePunct w:val="0"/>
        <w:autoSpaceDE/>
        <w:autoSpaceDN/>
        <w:bidi w:val="0"/>
        <w:adjustRightInd/>
        <w:snapToGrid/>
        <w:spacing w:line="360" w:lineRule="auto"/>
        <w:ind w:firstLine="464"/>
        <w:textAlignment w:val="auto"/>
        <w:rPr>
          <w:rFonts w:hint="eastAsia" w:ascii="宋体" w:eastAsia="宋体" w:cs="宋体"/>
          <w:color w:val="auto"/>
          <w:spacing w:val="0"/>
          <w:sz w:val="24"/>
          <w:szCs w:val="24"/>
          <w:highlight w:val="none"/>
          <w:lang w:val="en-US" w:eastAsia="zh-CN"/>
        </w:rPr>
      </w:pPr>
      <w:r>
        <w:rPr>
          <w:rFonts w:hint="eastAsia" w:ascii="宋体" w:eastAsia="宋体" w:cs="宋体"/>
          <w:color w:val="auto"/>
          <w:spacing w:val="0"/>
          <w:sz w:val="24"/>
          <w:szCs w:val="24"/>
          <w:highlight w:val="none"/>
        </w:rPr>
        <w:t>2、</w:t>
      </w:r>
      <w:r>
        <w:rPr>
          <w:rFonts w:hint="eastAsia" w:ascii="宋体" w:eastAsia="宋体" w:cs="宋体"/>
          <w:color w:val="auto"/>
          <w:spacing w:val="0"/>
          <w:sz w:val="24"/>
          <w:szCs w:val="24"/>
          <w:highlight w:val="none"/>
          <w:lang w:val="en-US" w:eastAsia="zh-CN"/>
        </w:rPr>
        <w:t>投标报价包含为实施和完成本项目工作所发生的所有费用，包括保洁作业、垃圾清运处置、人员工资（含保险、福利、奖金、加班费、高温费等）、保险费、管理费、车辆相关费用、机械设备费、劳动工具费、维修费、水费、劳动保护用品费、安全管理费、利润、税金、风险及其他不可预见费用、保洁过程中存在的突击保洁费用、采购代理服务费以及合同明示或暗示的所有责任、义务等一切费用。投标报价的市场风险由投标人承担，如在实施期间有需要实施而未列入报价的费用，将被视为均已包含在报价中。</w:t>
      </w:r>
    </w:p>
    <w:p w14:paraId="4F0577B8">
      <w:pPr>
        <w:spacing w:line="360" w:lineRule="auto"/>
        <w:ind w:firstLine="720" w:firstLineChars="300"/>
        <w:jc w:val="left"/>
        <w:rPr>
          <w:rFonts w:ascii="宋体" w:hAnsi="宋体" w:cs="宋体"/>
          <w:b/>
          <w:bCs/>
          <w:color w:val="auto"/>
          <w:sz w:val="24"/>
          <w:highlight w:val="none"/>
        </w:rPr>
      </w:pPr>
      <w:r>
        <w:rPr>
          <w:rFonts w:hint="eastAsia" w:ascii="宋体" w:hAnsi="宋体" w:cs="宋体"/>
          <w:color w:val="auto"/>
          <w:sz w:val="24"/>
          <w:highlight w:val="none"/>
        </w:rPr>
        <w:t>▲</w:t>
      </w:r>
      <w:r>
        <w:rPr>
          <w:rFonts w:hint="eastAsia" w:ascii="宋体" w:eastAsia="宋体" w:cs="宋体"/>
          <w:b/>
          <w:bCs/>
          <w:color w:val="auto"/>
          <w:spacing w:val="0"/>
          <w:sz w:val="24"/>
          <w:szCs w:val="24"/>
          <w:highlight w:val="none"/>
          <w:lang w:val="en-US" w:eastAsia="zh-CN"/>
        </w:rPr>
        <w:t>3</w:t>
      </w:r>
      <w:r>
        <w:rPr>
          <w:rFonts w:hint="eastAsia" w:ascii="宋体" w:eastAsia="宋体" w:cs="宋体"/>
          <w:b/>
          <w:bCs/>
          <w:color w:val="auto"/>
          <w:spacing w:val="0"/>
          <w:sz w:val="24"/>
          <w:szCs w:val="24"/>
          <w:highlight w:val="none"/>
        </w:rPr>
        <w:t>、</w:t>
      </w:r>
      <w:r>
        <w:rPr>
          <w:rFonts w:hint="eastAsia" w:ascii="宋体" w:hAnsi="宋体" w:cs="宋体"/>
          <w:b/>
          <w:bCs/>
          <w:color w:val="auto"/>
          <w:sz w:val="24"/>
          <w:highlight w:val="none"/>
        </w:rPr>
        <w:t>一级公路</w:t>
      </w:r>
      <w:r>
        <w:rPr>
          <w:rFonts w:hint="eastAsia" w:ascii="宋体" w:hAnsi="宋体"/>
          <w:b/>
          <w:bCs/>
          <w:color w:val="auto"/>
          <w:sz w:val="24"/>
          <w:highlight w:val="none"/>
          <w:lang w:val="en-US" w:eastAsia="zh-CN"/>
        </w:rPr>
        <w:t>最高单价限价</w:t>
      </w:r>
      <w:r>
        <w:rPr>
          <w:rFonts w:hint="eastAsia" w:ascii="宋体" w:hAnsi="宋体" w:cs="宋体"/>
          <w:b/>
          <w:bCs/>
          <w:color w:val="auto"/>
          <w:sz w:val="24"/>
          <w:highlight w:val="none"/>
          <w:lang w:val="en-US" w:eastAsia="zh-CN"/>
        </w:rPr>
        <w:t>70000</w:t>
      </w:r>
      <w:r>
        <w:rPr>
          <w:rFonts w:hint="eastAsia" w:ascii="宋体" w:hAnsi="宋体" w:cs="宋体"/>
          <w:b/>
          <w:bCs/>
          <w:color w:val="auto"/>
          <w:sz w:val="24"/>
          <w:highlight w:val="none"/>
        </w:rPr>
        <w:t>元/公里·年；二级公路</w:t>
      </w:r>
      <w:r>
        <w:rPr>
          <w:rFonts w:hint="eastAsia" w:ascii="宋体" w:hAnsi="宋体"/>
          <w:b/>
          <w:bCs/>
          <w:color w:val="auto"/>
          <w:sz w:val="24"/>
          <w:highlight w:val="none"/>
          <w:lang w:val="en-US" w:eastAsia="zh-CN"/>
        </w:rPr>
        <w:t>最高单价限价</w:t>
      </w:r>
      <w:r>
        <w:rPr>
          <w:rFonts w:hint="eastAsia" w:ascii="宋体" w:hAnsi="宋体" w:cs="宋体"/>
          <w:b/>
          <w:bCs/>
          <w:color w:val="auto"/>
          <w:sz w:val="24"/>
          <w:highlight w:val="none"/>
          <w:lang w:val="en-US" w:eastAsia="zh-CN"/>
        </w:rPr>
        <w:t>60000</w:t>
      </w:r>
      <w:r>
        <w:rPr>
          <w:rFonts w:hint="eastAsia" w:ascii="宋体" w:hAnsi="宋体" w:cs="宋体"/>
          <w:b/>
          <w:bCs/>
          <w:color w:val="auto"/>
          <w:sz w:val="24"/>
          <w:highlight w:val="none"/>
        </w:rPr>
        <w:t>元/公里·年；三级公路</w:t>
      </w:r>
      <w:r>
        <w:rPr>
          <w:rFonts w:hint="eastAsia" w:ascii="宋体" w:hAnsi="宋体"/>
          <w:b/>
          <w:bCs/>
          <w:color w:val="auto"/>
          <w:sz w:val="24"/>
          <w:highlight w:val="none"/>
          <w:lang w:val="en-US" w:eastAsia="zh-CN"/>
        </w:rPr>
        <w:t>最高单价限价</w:t>
      </w:r>
      <w:r>
        <w:rPr>
          <w:rFonts w:hint="eastAsia" w:ascii="宋体" w:hAnsi="宋体" w:cs="宋体"/>
          <w:b/>
          <w:bCs/>
          <w:color w:val="auto"/>
          <w:sz w:val="24"/>
          <w:highlight w:val="none"/>
          <w:lang w:val="en-US" w:eastAsia="zh-CN"/>
        </w:rPr>
        <w:t>40000</w:t>
      </w:r>
      <w:r>
        <w:rPr>
          <w:rFonts w:hint="eastAsia" w:ascii="宋体" w:hAnsi="宋体" w:cs="宋体"/>
          <w:b/>
          <w:bCs/>
          <w:color w:val="auto"/>
          <w:sz w:val="24"/>
          <w:highlight w:val="none"/>
        </w:rPr>
        <w:t>元/公里·年；四级公路</w:t>
      </w:r>
      <w:r>
        <w:rPr>
          <w:rFonts w:hint="eastAsia" w:ascii="宋体" w:hAnsi="宋体"/>
          <w:b/>
          <w:bCs/>
          <w:color w:val="auto"/>
          <w:sz w:val="24"/>
          <w:highlight w:val="none"/>
          <w:lang w:val="en-US" w:eastAsia="zh-CN"/>
        </w:rPr>
        <w:t>最高单价限价</w:t>
      </w:r>
      <w:r>
        <w:rPr>
          <w:rFonts w:hint="eastAsia" w:ascii="宋体" w:hAnsi="宋体" w:cs="宋体"/>
          <w:b/>
          <w:bCs/>
          <w:color w:val="auto"/>
          <w:sz w:val="24"/>
          <w:highlight w:val="none"/>
          <w:lang w:val="en-US" w:eastAsia="zh-CN"/>
        </w:rPr>
        <w:t>30000</w:t>
      </w:r>
      <w:r>
        <w:rPr>
          <w:rFonts w:hint="eastAsia" w:ascii="宋体" w:hAnsi="宋体" w:cs="宋体"/>
          <w:b/>
          <w:bCs/>
          <w:color w:val="auto"/>
          <w:sz w:val="24"/>
          <w:highlight w:val="none"/>
        </w:rPr>
        <w:t>元/公里·年</w:t>
      </w:r>
      <w:r>
        <w:rPr>
          <w:rFonts w:hint="eastAsia" w:ascii="宋体" w:hAnsi="宋体"/>
          <w:b/>
          <w:bCs/>
          <w:color w:val="auto"/>
          <w:sz w:val="24"/>
          <w:highlight w:val="none"/>
          <w:lang w:val="en-US" w:eastAsia="zh-CN"/>
        </w:rPr>
        <w:t xml:space="preserve">，超过最高单价限价的报价，视为无效标处理。 </w:t>
      </w:r>
    </w:p>
    <w:p w14:paraId="65A0CDF1">
      <w:pPr>
        <w:pStyle w:val="5"/>
        <w:rPr>
          <w:color w:val="auto"/>
          <w:highlight w:val="none"/>
        </w:rPr>
      </w:pPr>
    </w:p>
    <w:p w14:paraId="0C60D6AD">
      <w:pPr>
        <w:spacing w:line="440" w:lineRule="exact"/>
        <w:rPr>
          <w:rFonts w:ascii="宋体" w:hAnsi="宋体" w:cs="宋体"/>
          <w:color w:val="auto"/>
          <w:sz w:val="24"/>
          <w:highlight w:val="none"/>
        </w:rPr>
      </w:pPr>
      <w:r>
        <w:rPr>
          <w:rFonts w:hint="eastAsia" w:ascii="宋体" w:hAnsi="宋体" w:cs="宋体"/>
          <w:color w:val="auto"/>
          <w:sz w:val="24"/>
          <w:highlight w:val="none"/>
        </w:rPr>
        <w:t>法定代表人或委托代理人（签字或盖章）：</w:t>
      </w:r>
    </w:p>
    <w:p w14:paraId="6ADDFC7A">
      <w:pPr>
        <w:spacing w:line="440" w:lineRule="exact"/>
        <w:rPr>
          <w:rFonts w:ascii="宋体" w:hAnsi="宋体" w:cs="宋体"/>
          <w:color w:val="auto"/>
          <w:sz w:val="24"/>
          <w:highlight w:val="none"/>
        </w:rPr>
      </w:pPr>
    </w:p>
    <w:p w14:paraId="3144DD07">
      <w:pPr>
        <w:spacing w:line="440" w:lineRule="exact"/>
        <w:rPr>
          <w:rFonts w:ascii="宋体" w:hAnsi="宋体" w:cs="宋体"/>
          <w:color w:val="auto"/>
          <w:sz w:val="24"/>
          <w:highlight w:val="none"/>
        </w:rPr>
      </w:pPr>
      <w:r>
        <w:rPr>
          <w:rFonts w:hint="eastAsia" w:ascii="宋体" w:hAnsi="宋体" w:cs="宋体"/>
          <w:color w:val="auto"/>
          <w:sz w:val="24"/>
          <w:highlight w:val="none"/>
        </w:rPr>
        <w:t xml:space="preserve">投标人名称（盖章）：     </w:t>
      </w:r>
    </w:p>
    <w:p w14:paraId="755A6DF2">
      <w:pPr>
        <w:spacing w:line="440" w:lineRule="exact"/>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55606F0">
      <w:pPr>
        <w:spacing w:line="440" w:lineRule="exact"/>
        <w:outlineLvl w:val="1"/>
        <w:rPr>
          <w:rFonts w:ascii="宋体" w:hAnsi="宋体" w:cs="宋体"/>
          <w:bCs/>
          <w:color w:val="auto"/>
          <w:sz w:val="24"/>
          <w:highlight w:val="none"/>
        </w:rPr>
      </w:pPr>
    </w:p>
    <w:p w14:paraId="557E3F41">
      <w:pPr>
        <w:spacing w:line="440" w:lineRule="exact"/>
        <w:outlineLvl w:val="1"/>
        <w:rPr>
          <w:rFonts w:ascii="宋体" w:hAnsi="宋体" w:cs="宋体"/>
          <w:bCs/>
          <w:color w:val="auto"/>
          <w:sz w:val="24"/>
          <w:highlight w:val="none"/>
        </w:rPr>
      </w:pPr>
    </w:p>
    <w:p w14:paraId="2CC59E11">
      <w:pPr>
        <w:pageBreakBefore/>
        <w:spacing w:line="440" w:lineRule="exact"/>
        <w:outlineLvl w:val="1"/>
        <w:rPr>
          <w:rFonts w:ascii="宋体" w:hAnsi="宋体" w:cs="宋体"/>
          <w:bCs/>
          <w:color w:val="auto"/>
          <w:sz w:val="24"/>
          <w:highlight w:val="none"/>
        </w:rPr>
      </w:pPr>
      <w:bookmarkStart w:id="96" w:name="_Toc17264"/>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七</w:t>
      </w:r>
      <w:r>
        <w:rPr>
          <w:rFonts w:hint="eastAsia" w:ascii="宋体" w:hAnsi="宋体" w:cs="宋体"/>
          <w:bCs/>
          <w:color w:val="auto"/>
          <w:sz w:val="24"/>
          <w:highlight w:val="none"/>
        </w:rPr>
        <w:t>：残疾人福利性单位声明函</w:t>
      </w:r>
      <w:bookmarkEnd w:id="93"/>
      <w:bookmarkEnd w:id="96"/>
    </w:p>
    <w:p w14:paraId="62F7D216">
      <w:pPr>
        <w:spacing w:after="120"/>
        <w:ind w:right="960" w:firstLine="2533" w:firstLineChars="701"/>
        <w:jc w:val="left"/>
        <w:rPr>
          <w:rFonts w:ascii="宋体" w:hAnsi="宋体" w:cs="宋体"/>
          <w:b/>
          <w:color w:val="auto"/>
          <w:sz w:val="36"/>
          <w:highlight w:val="none"/>
        </w:rPr>
      </w:pPr>
      <w:r>
        <w:rPr>
          <w:rFonts w:hint="eastAsia" w:ascii="宋体" w:hAnsi="宋体" w:cs="宋体"/>
          <w:b/>
          <w:color w:val="auto"/>
          <w:sz w:val="36"/>
          <w:highlight w:val="none"/>
        </w:rPr>
        <w:t>残疾人福利性单位声明函</w:t>
      </w:r>
    </w:p>
    <w:p w14:paraId="20590DF7">
      <w:pPr>
        <w:spacing w:after="120" w:line="360" w:lineRule="auto"/>
        <w:ind w:right="960" w:firstLine="548" w:firstLineChars="196"/>
        <w:jc w:val="left"/>
        <w:rPr>
          <w:rFonts w:ascii="宋体" w:hAnsi="宋体" w:cs="宋体"/>
          <w:color w:val="auto"/>
          <w:sz w:val="28"/>
          <w:highlight w:val="none"/>
        </w:rPr>
      </w:pPr>
    </w:p>
    <w:p w14:paraId="6C7458BE">
      <w:pPr>
        <w:spacing w:after="120" w:line="360" w:lineRule="auto"/>
        <w:ind w:right="960" w:firstLine="548" w:firstLineChars="196"/>
        <w:jc w:val="left"/>
        <w:rPr>
          <w:rFonts w:ascii="宋体" w:hAnsi="宋体" w:cs="宋体"/>
          <w:color w:val="auto"/>
          <w:sz w:val="28"/>
          <w:highlight w:val="none"/>
        </w:rPr>
      </w:pPr>
      <w:r>
        <w:rPr>
          <w:rFonts w:hint="eastAsia" w:ascii="宋体" w:hAnsi="宋体" w:cs="宋体"/>
          <w:color w:val="auto"/>
          <w:sz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8"/>
          <w:highlight w:val="none"/>
          <w:u w:val="single"/>
        </w:rPr>
        <w:t xml:space="preserve">               </w:t>
      </w:r>
      <w:r>
        <w:rPr>
          <w:rFonts w:hint="eastAsia" w:ascii="宋体" w:hAnsi="宋体" w:cs="宋体"/>
          <w:color w:val="auto"/>
          <w:sz w:val="28"/>
          <w:highlight w:val="none"/>
        </w:rPr>
        <w:t>单位的</w:t>
      </w:r>
      <w:r>
        <w:rPr>
          <w:rFonts w:hint="eastAsia" w:ascii="宋体" w:hAnsi="宋体" w:cs="宋体"/>
          <w:color w:val="auto"/>
          <w:sz w:val="28"/>
          <w:highlight w:val="none"/>
          <w:u w:val="single"/>
        </w:rPr>
        <w:t xml:space="preserve">        </w:t>
      </w:r>
      <w:r>
        <w:rPr>
          <w:rFonts w:hint="eastAsia" w:ascii="宋体" w:hAnsi="宋体" w:cs="宋体"/>
          <w:color w:val="auto"/>
          <w:sz w:val="28"/>
          <w:highlight w:val="none"/>
        </w:rPr>
        <w:t>项目采购活动提供本单位制造的货物（由本单位承担工程/服务），或者提供其他残疾人福利性单位制造的货物（不包括使用非残疾人福利性单位注册商标的货物）。</w:t>
      </w:r>
    </w:p>
    <w:p w14:paraId="1CB21084">
      <w:pPr>
        <w:spacing w:after="120" w:line="360" w:lineRule="auto"/>
        <w:ind w:right="960" w:firstLine="548" w:firstLineChars="196"/>
        <w:jc w:val="left"/>
        <w:rPr>
          <w:rFonts w:ascii="宋体" w:hAnsi="宋体" w:cs="宋体"/>
          <w:color w:val="auto"/>
          <w:sz w:val="28"/>
          <w:highlight w:val="none"/>
        </w:rPr>
      </w:pPr>
      <w:r>
        <w:rPr>
          <w:rFonts w:hint="eastAsia" w:ascii="宋体" w:hAnsi="宋体" w:cs="宋体"/>
          <w:color w:val="auto"/>
          <w:sz w:val="28"/>
          <w:highlight w:val="none"/>
        </w:rPr>
        <w:t>本单位对上述声明的真实性负责。如有虚假，将依法承担相应责任。</w:t>
      </w:r>
    </w:p>
    <w:p w14:paraId="3B437BC7">
      <w:pPr>
        <w:spacing w:after="120" w:line="360" w:lineRule="auto"/>
        <w:ind w:right="960" w:firstLine="4200" w:firstLineChars="1500"/>
        <w:jc w:val="left"/>
        <w:rPr>
          <w:rFonts w:ascii="宋体" w:hAnsi="宋体" w:cs="宋体"/>
          <w:color w:val="auto"/>
          <w:sz w:val="28"/>
          <w:highlight w:val="none"/>
        </w:rPr>
      </w:pPr>
    </w:p>
    <w:p w14:paraId="7DEAA855">
      <w:pPr>
        <w:spacing w:after="120" w:line="360" w:lineRule="auto"/>
        <w:ind w:right="960" w:firstLine="4200" w:firstLineChars="1500"/>
        <w:jc w:val="left"/>
        <w:rPr>
          <w:rFonts w:ascii="宋体" w:hAnsi="宋体" w:cs="宋体"/>
          <w:color w:val="auto"/>
          <w:sz w:val="28"/>
          <w:highlight w:val="none"/>
        </w:rPr>
      </w:pPr>
    </w:p>
    <w:p w14:paraId="37ED2953">
      <w:pPr>
        <w:spacing w:after="120" w:line="360" w:lineRule="auto"/>
        <w:ind w:right="960" w:firstLine="4200" w:firstLineChars="1500"/>
        <w:jc w:val="left"/>
        <w:rPr>
          <w:rFonts w:ascii="宋体" w:hAnsi="宋体" w:cs="宋体"/>
          <w:color w:val="auto"/>
          <w:sz w:val="28"/>
          <w:highlight w:val="none"/>
        </w:rPr>
      </w:pPr>
      <w:r>
        <w:rPr>
          <w:rFonts w:hint="eastAsia" w:ascii="宋体" w:hAnsi="宋体" w:cs="宋体"/>
          <w:color w:val="auto"/>
          <w:sz w:val="28"/>
          <w:highlight w:val="none"/>
        </w:rPr>
        <w:t>单位名称（盖章）:</w:t>
      </w:r>
    </w:p>
    <w:p w14:paraId="61ED49E6">
      <w:pPr>
        <w:spacing w:after="120" w:line="360" w:lineRule="auto"/>
        <w:ind w:right="960" w:firstLine="4200" w:firstLineChars="1500"/>
        <w:jc w:val="left"/>
        <w:rPr>
          <w:rFonts w:ascii="宋体" w:hAnsi="宋体" w:cs="宋体"/>
          <w:color w:val="auto"/>
          <w:sz w:val="28"/>
          <w:highlight w:val="none"/>
        </w:rPr>
      </w:pPr>
      <w:r>
        <w:rPr>
          <w:rFonts w:hint="eastAsia" w:ascii="宋体" w:hAnsi="宋体" w:cs="宋体"/>
          <w:color w:val="auto"/>
          <w:sz w:val="28"/>
          <w:highlight w:val="none"/>
        </w:rPr>
        <w:t xml:space="preserve">日期：        </w:t>
      </w:r>
    </w:p>
    <w:p w14:paraId="58DB31F4">
      <w:pPr>
        <w:spacing w:after="120"/>
        <w:jc w:val="center"/>
        <w:rPr>
          <w:rFonts w:ascii="宋体" w:hAnsi="宋体" w:cs="宋体"/>
          <w:b/>
          <w:color w:val="auto"/>
          <w:sz w:val="36"/>
          <w:szCs w:val="36"/>
          <w:highlight w:val="none"/>
        </w:rPr>
      </w:pPr>
    </w:p>
    <w:p w14:paraId="1F948473">
      <w:pPr>
        <w:numPr>
          <w:ilvl w:val="0"/>
          <w:numId w:val="13"/>
        </w:numPr>
        <w:tabs>
          <w:tab w:val="left" w:pos="420"/>
          <w:tab w:val="clear" w:pos="1244"/>
        </w:tabs>
        <w:spacing w:before="100" w:beforeAutospacing="1" w:after="100" w:afterAutospacing="1" w:line="432" w:lineRule="auto"/>
        <w:ind w:hanging="1244"/>
        <w:rPr>
          <w:rFonts w:ascii="宋体" w:hAnsi="宋体" w:cs="宋体"/>
          <w:bCs/>
          <w:color w:val="auto"/>
          <w:sz w:val="24"/>
          <w:highlight w:val="none"/>
        </w:rPr>
      </w:pPr>
      <w:r>
        <w:rPr>
          <w:rFonts w:hint="eastAsia" w:ascii="宋体" w:hAnsi="宋体"/>
          <w:b/>
          <w:color w:val="auto"/>
          <w:szCs w:val="21"/>
          <w:highlight w:val="none"/>
        </w:rPr>
        <w:t>残疾人福利性单位视同小型、微型企业；</w:t>
      </w:r>
    </w:p>
    <w:p w14:paraId="36B0A04D">
      <w:pPr>
        <w:numPr>
          <w:ilvl w:val="0"/>
          <w:numId w:val="13"/>
        </w:numPr>
        <w:tabs>
          <w:tab w:val="left" w:pos="420"/>
          <w:tab w:val="clear" w:pos="1244"/>
        </w:tabs>
        <w:spacing w:before="100" w:beforeAutospacing="1" w:after="100" w:afterAutospacing="1" w:line="432" w:lineRule="auto"/>
        <w:ind w:hanging="1244"/>
        <w:rPr>
          <w:rFonts w:ascii="宋体" w:hAnsi="宋体" w:cs="宋体"/>
          <w:bCs/>
          <w:color w:val="auto"/>
          <w:sz w:val="24"/>
          <w:highlight w:val="none"/>
        </w:rPr>
      </w:pPr>
      <w:r>
        <w:rPr>
          <w:rFonts w:hint="eastAsia" w:ascii="宋体" w:hAnsi="宋体"/>
          <w:b/>
          <w:color w:val="auto"/>
          <w:szCs w:val="21"/>
          <w:highlight w:val="none"/>
        </w:rPr>
        <w:t>如中标人声明为残疾人福利性单位，本声明函将随中标结果同时公告，接受社会监督。</w:t>
      </w:r>
    </w:p>
    <w:p w14:paraId="0577D3BC">
      <w:pPr>
        <w:pageBreakBefore/>
        <w:spacing w:before="260" w:after="260" w:line="415" w:lineRule="auto"/>
        <w:outlineLvl w:val="1"/>
        <w:rPr>
          <w:rFonts w:ascii="宋体" w:hAnsi="宋体" w:cs="宋体"/>
          <w:bCs/>
          <w:color w:val="auto"/>
          <w:sz w:val="24"/>
          <w:highlight w:val="none"/>
        </w:rPr>
      </w:pPr>
      <w:bookmarkStart w:id="97" w:name="_Toc5919"/>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八</w:t>
      </w:r>
      <w:r>
        <w:rPr>
          <w:rFonts w:hint="eastAsia" w:ascii="宋体" w:hAnsi="宋体" w:cs="宋体"/>
          <w:bCs/>
          <w:color w:val="auto"/>
          <w:sz w:val="24"/>
          <w:highlight w:val="none"/>
        </w:rPr>
        <w:t>：</w:t>
      </w:r>
      <w:bookmarkEnd w:id="94"/>
      <w:bookmarkStart w:id="98" w:name="_Toc496599001"/>
      <w:r>
        <w:rPr>
          <w:rFonts w:hint="eastAsia" w:ascii="宋体" w:hAnsi="宋体" w:cs="宋体"/>
          <w:bCs/>
          <w:color w:val="auto"/>
          <w:sz w:val="24"/>
          <w:highlight w:val="none"/>
        </w:rPr>
        <w:t>中小企业声明函（工程、服务）</w:t>
      </w:r>
      <w:bookmarkEnd w:id="97"/>
    </w:p>
    <w:p w14:paraId="17043A0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中小企业声明函（工程、服务）</w:t>
      </w:r>
    </w:p>
    <w:p w14:paraId="22D5D9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 xml:space="preserve">  （单位名称）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29A0E042">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，属于</w:t>
      </w:r>
      <w:r>
        <w:rPr>
          <w:rFonts w:hint="eastAsia" w:ascii="宋体" w:hAnsi="宋体" w:cs="宋体"/>
          <w:color w:val="auto"/>
          <w:sz w:val="24"/>
          <w:highlight w:val="none"/>
          <w:u w:val="single"/>
        </w:rPr>
        <w:t>其他未列明行业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 xml:space="preserve">  （企业名称）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rPr>
        <w:t>企业</w:t>
      </w:r>
      <w:r>
        <w:rPr>
          <w:rFonts w:hint="eastAsia" w:ascii="宋体" w:hAnsi="宋体" w:cs="宋体"/>
          <w:color w:val="auto"/>
          <w:sz w:val="24"/>
          <w:szCs w:val="32"/>
          <w:highlight w:val="none"/>
        </w:rPr>
        <w:t>（请填写中型企业或小型企业或微型企业）；</w:t>
      </w:r>
    </w:p>
    <w:p w14:paraId="01E1B426">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，属于</w:t>
      </w:r>
      <w:r>
        <w:rPr>
          <w:rFonts w:hint="eastAsia" w:ascii="宋体" w:hAnsi="宋体" w:cs="宋体"/>
          <w:color w:val="auto"/>
          <w:sz w:val="24"/>
          <w:highlight w:val="none"/>
          <w:u w:val="single"/>
        </w:rPr>
        <w:t>其他未列明行业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 xml:space="preserve">  （企业名称）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rPr>
        <w:t>企业</w:t>
      </w:r>
      <w:r>
        <w:rPr>
          <w:rFonts w:hint="eastAsia" w:ascii="宋体" w:hAnsi="宋体" w:cs="宋体"/>
          <w:color w:val="auto"/>
          <w:sz w:val="24"/>
          <w:szCs w:val="32"/>
          <w:highlight w:val="none"/>
        </w:rPr>
        <w:t>（请填写中型企业或小型企业或微型企业）；</w:t>
      </w:r>
    </w:p>
    <w:p w14:paraId="3563D96B">
      <w:pPr>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B1E3C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C3846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25406D1">
      <w:pPr>
        <w:spacing w:line="360" w:lineRule="auto"/>
        <w:rPr>
          <w:rFonts w:ascii="宋体" w:hAnsi="宋体" w:cs="宋体"/>
          <w:color w:val="auto"/>
          <w:sz w:val="24"/>
          <w:highlight w:val="none"/>
        </w:rPr>
      </w:pPr>
    </w:p>
    <w:p w14:paraId="41A8417E">
      <w:pPr>
        <w:spacing w:line="360" w:lineRule="auto"/>
        <w:ind w:firstLine="5280" w:firstLineChars="2200"/>
        <w:rPr>
          <w:rFonts w:ascii="宋体" w:hAnsi="宋体" w:cs="宋体"/>
          <w:color w:val="auto"/>
          <w:sz w:val="24"/>
          <w:highlight w:val="none"/>
        </w:rPr>
      </w:pPr>
      <w:r>
        <w:rPr>
          <w:rFonts w:hint="eastAsia" w:ascii="宋体" w:hAnsi="宋体" w:cs="宋体"/>
          <w:color w:val="auto"/>
          <w:sz w:val="24"/>
          <w:highlight w:val="none"/>
        </w:rPr>
        <w:t>企业名称（盖章）：</w:t>
      </w:r>
    </w:p>
    <w:p w14:paraId="4B3F6184">
      <w:pPr>
        <w:spacing w:line="360" w:lineRule="auto"/>
        <w:ind w:firstLine="5280" w:firstLineChars="2200"/>
        <w:rPr>
          <w:rFonts w:ascii="宋体" w:hAnsi="宋体" w:cs="宋体"/>
          <w:color w:val="auto"/>
          <w:sz w:val="24"/>
          <w:highlight w:val="none"/>
        </w:rPr>
      </w:pPr>
      <w:r>
        <w:rPr>
          <w:rFonts w:hint="eastAsia" w:ascii="宋体" w:hAnsi="宋体" w:cs="宋体"/>
          <w:color w:val="auto"/>
          <w:sz w:val="24"/>
          <w:highlight w:val="none"/>
        </w:rPr>
        <w:t>日期：</w:t>
      </w:r>
    </w:p>
    <w:p w14:paraId="3FED0975">
      <w:pPr>
        <w:spacing w:line="360" w:lineRule="auto"/>
        <w:rPr>
          <w:rFonts w:ascii="宋体" w:hAnsi="宋体" w:cs="宋体"/>
          <w:color w:val="auto"/>
          <w:sz w:val="24"/>
          <w:highlight w:val="none"/>
        </w:rPr>
      </w:pPr>
    </w:p>
    <w:p w14:paraId="0DB0BEE1">
      <w:pPr>
        <w:spacing w:line="360" w:lineRule="auto"/>
        <w:rPr>
          <w:rFonts w:ascii="宋体" w:hAnsi="宋体" w:cs="宋体"/>
          <w:b/>
          <w:bCs/>
          <w:color w:val="auto"/>
          <w:sz w:val="24"/>
          <w:highlight w:val="none"/>
        </w:rPr>
      </w:pPr>
    </w:p>
    <w:p w14:paraId="2A118A40">
      <w:pPr>
        <w:spacing w:line="360"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备注：</w:t>
      </w:r>
    </w:p>
    <w:p w14:paraId="403E9170">
      <w:pPr>
        <w:spacing w:line="360"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1、从业人员、营业收入、资产总额填报上一年度数据，无上一年度数据的新成立企业可不填报。</w:t>
      </w:r>
    </w:p>
    <w:p w14:paraId="48A27704">
      <w:pPr>
        <w:pStyle w:val="9"/>
        <w:rPr>
          <w:rFonts w:ascii="宋体" w:hAnsi="宋体" w:cs="宋体"/>
          <w:b/>
          <w:bCs/>
          <w:color w:val="auto"/>
          <w:sz w:val="22"/>
          <w:szCs w:val="22"/>
          <w:highlight w:val="none"/>
        </w:rPr>
      </w:pPr>
      <w:r>
        <w:rPr>
          <w:rFonts w:hint="eastAsia" w:ascii="宋体" w:hAnsi="宋体" w:cs="宋体"/>
          <w:b/>
          <w:bCs/>
          <w:color w:val="auto"/>
          <w:sz w:val="22"/>
          <w:szCs w:val="22"/>
          <w:highlight w:val="none"/>
        </w:rPr>
        <w:t>2、本声明函将随中标结果同时公告，接受社会监督。</w:t>
      </w:r>
    </w:p>
    <w:p w14:paraId="2ECCCA95">
      <w:pPr>
        <w:pageBreakBefore/>
        <w:spacing w:before="260" w:after="260" w:line="415" w:lineRule="auto"/>
        <w:outlineLvl w:val="1"/>
        <w:rPr>
          <w:rFonts w:ascii="宋体" w:hAnsi="宋体" w:cs="宋体"/>
          <w:bCs/>
          <w:color w:val="auto"/>
          <w:sz w:val="24"/>
          <w:highlight w:val="none"/>
        </w:rPr>
      </w:pPr>
      <w:bookmarkStart w:id="99" w:name="_Toc31277"/>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九</w:t>
      </w:r>
      <w:r>
        <w:rPr>
          <w:rFonts w:hint="eastAsia" w:ascii="宋体" w:hAnsi="宋体" w:cs="宋体"/>
          <w:bCs/>
          <w:color w:val="auto"/>
          <w:sz w:val="24"/>
          <w:highlight w:val="none"/>
        </w:rPr>
        <w:t>：</w:t>
      </w:r>
      <w:bookmarkEnd w:id="98"/>
      <w:r>
        <w:rPr>
          <w:rFonts w:hint="eastAsia" w:ascii="宋体" w:hAnsi="宋体" w:cs="宋体"/>
          <w:bCs/>
          <w:color w:val="auto"/>
          <w:sz w:val="24"/>
          <w:highlight w:val="none"/>
        </w:rPr>
        <w:t>东阳市采购项目验收方案</w:t>
      </w:r>
      <w:bookmarkEnd w:id="99"/>
    </w:p>
    <w:p w14:paraId="0A51F3AE">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东阳市采购项目验收方案</w:t>
      </w:r>
    </w:p>
    <w:p w14:paraId="14CCE36A">
      <w:pPr>
        <w:spacing w:beforeLines="50"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根据《政府采购法》及东阳市政府采购办东财预〔2009〕98号《关于加强政府采购管理工作的补充规定》等有关文件规定，为做好</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采购项目的验收管理工作，特制定本项目验收方案，具体如下。</w:t>
      </w:r>
    </w:p>
    <w:p w14:paraId="3D865408">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一、验收项目说明</w:t>
      </w:r>
    </w:p>
    <w:p w14:paraId="4D2F3515">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 xml:space="preserve">1、招标编号：               </w:t>
      </w:r>
    </w:p>
    <w:p w14:paraId="058669C1">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服务</w:t>
      </w:r>
      <w:r>
        <w:rPr>
          <w:rFonts w:hint="eastAsia" w:ascii="宋体" w:hAnsi="宋体" w:cs="宋体"/>
          <w:b/>
          <w:color w:val="auto"/>
          <w:sz w:val="24"/>
          <w:highlight w:val="none"/>
        </w:rPr>
        <w:t>内容：</w:t>
      </w:r>
    </w:p>
    <w:p w14:paraId="24909D6A">
      <w:pPr>
        <w:spacing w:after="120" w:line="360" w:lineRule="auto"/>
        <w:rPr>
          <w:rFonts w:ascii="宋体" w:hAnsi="宋体" w:cs="宋体"/>
          <w:b/>
          <w:color w:val="auto"/>
          <w:sz w:val="24"/>
          <w:highlight w:val="none"/>
        </w:rPr>
      </w:pPr>
    </w:p>
    <w:p w14:paraId="5E456E64">
      <w:pPr>
        <w:spacing w:after="12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二、验收小组人员</w:t>
      </w:r>
    </w:p>
    <w:p w14:paraId="6F28EE5E">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1、本次验收由</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rPr>
        <w:t>组织。</w:t>
      </w:r>
    </w:p>
    <w:p w14:paraId="3F6E41F1">
      <w:pPr>
        <w:spacing w:after="120" w:line="360" w:lineRule="auto"/>
        <w:ind w:firstLine="472" w:firstLineChars="196"/>
        <w:rPr>
          <w:rFonts w:ascii="宋体" w:hAnsi="宋体" w:cs="宋体"/>
          <w:b/>
          <w:color w:val="auto"/>
          <w:sz w:val="24"/>
          <w:highlight w:val="none"/>
          <w:u w:val="single"/>
        </w:rPr>
      </w:pPr>
      <w:r>
        <w:rPr>
          <w:rFonts w:hint="eastAsia" w:ascii="宋体" w:hAnsi="宋体" w:cs="宋体"/>
          <w:b/>
          <w:color w:val="auto"/>
          <w:sz w:val="24"/>
          <w:highlight w:val="none"/>
        </w:rPr>
        <w:t>2、验收小组成员名单：</w:t>
      </w:r>
      <w:r>
        <w:rPr>
          <w:rFonts w:hint="eastAsia" w:ascii="宋体" w:hAnsi="宋体" w:cs="宋体"/>
          <w:b/>
          <w:color w:val="auto"/>
          <w:sz w:val="24"/>
          <w:highlight w:val="none"/>
          <w:u w:val="single"/>
        </w:rPr>
        <w:t xml:space="preserve">                                                       </w:t>
      </w:r>
    </w:p>
    <w:p w14:paraId="4BA875DE">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3、验收小组成员签名：</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p w14:paraId="1BAC9A7C">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三、验收方法与内容</w:t>
      </w:r>
    </w:p>
    <w:p w14:paraId="6195B066">
      <w:pPr>
        <w:spacing w:after="120" w:line="360" w:lineRule="auto"/>
        <w:rPr>
          <w:rFonts w:ascii="宋体" w:hAnsi="宋体" w:cs="宋体"/>
          <w:b/>
          <w:color w:val="auto"/>
          <w:sz w:val="24"/>
          <w:highlight w:val="none"/>
        </w:rPr>
      </w:pPr>
    </w:p>
    <w:p w14:paraId="4E8E0EA7">
      <w:pPr>
        <w:spacing w:after="12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四、验收时间</w:t>
      </w:r>
    </w:p>
    <w:p w14:paraId="64BCCD2B">
      <w:pPr>
        <w:spacing w:after="120" w:line="360" w:lineRule="auto"/>
        <w:rPr>
          <w:rFonts w:ascii="宋体" w:hAnsi="宋体" w:cs="宋体"/>
          <w:b/>
          <w:color w:val="auto"/>
          <w:sz w:val="24"/>
          <w:highlight w:val="none"/>
        </w:rPr>
      </w:pPr>
    </w:p>
    <w:p w14:paraId="7A1AB55E">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五、验收地点</w:t>
      </w:r>
    </w:p>
    <w:p w14:paraId="0DFBC21A">
      <w:pPr>
        <w:spacing w:after="120" w:line="360" w:lineRule="auto"/>
        <w:rPr>
          <w:rFonts w:ascii="宋体" w:hAnsi="宋体" w:cs="宋体"/>
          <w:b/>
          <w:color w:val="auto"/>
          <w:sz w:val="24"/>
          <w:highlight w:val="none"/>
        </w:rPr>
      </w:pPr>
    </w:p>
    <w:p w14:paraId="3EEFFDA9">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六、验收程序</w:t>
      </w:r>
    </w:p>
    <w:p w14:paraId="2E939D9E">
      <w:pPr>
        <w:spacing w:after="120" w:line="360" w:lineRule="auto"/>
        <w:rPr>
          <w:rFonts w:ascii="宋体" w:hAnsi="宋体" w:cs="宋体"/>
          <w:b/>
          <w:color w:val="auto"/>
          <w:sz w:val="24"/>
          <w:highlight w:val="none"/>
        </w:rPr>
      </w:pPr>
    </w:p>
    <w:p w14:paraId="1F62B32E">
      <w:pPr>
        <w:spacing w:after="120" w:line="360" w:lineRule="auto"/>
        <w:ind w:right="-6"/>
        <w:rPr>
          <w:rFonts w:ascii="宋体" w:hAnsi="宋体" w:cs="宋体"/>
          <w:b/>
          <w:color w:val="auto"/>
          <w:sz w:val="24"/>
          <w:highlight w:val="none"/>
        </w:rPr>
      </w:pPr>
      <w:r>
        <w:rPr>
          <w:rFonts w:hint="eastAsia" w:ascii="宋体" w:hAnsi="宋体" w:cs="宋体"/>
          <w:b/>
          <w:color w:val="auto"/>
          <w:sz w:val="24"/>
          <w:highlight w:val="none"/>
        </w:rPr>
        <w:t xml:space="preserve">                                            采购单位（盖章）：</w:t>
      </w:r>
    </w:p>
    <w:p w14:paraId="597E8E36">
      <w:pPr>
        <w:spacing w:after="120" w:line="360" w:lineRule="auto"/>
        <w:ind w:right="96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6E583986">
      <w:pPr>
        <w:pageBreakBefore/>
        <w:spacing w:before="260" w:after="260" w:line="415" w:lineRule="auto"/>
        <w:outlineLvl w:val="1"/>
        <w:rPr>
          <w:rFonts w:ascii="宋体" w:hAnsi="宋体" w:cs="宋体"/>
          <w:bCs/>
          <w:color w:val="auto"/>
          <w:sz w:val="24"/>
          <w:highlight w:val="none"/>
        </w:rPr>
      </w:pPr>
      <w:bookmarkStart w:id="100" w:name="_Toc496599002"/>
      <w:bookmarkStart w:id="101" w:name="_Toc19880"/>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二十</w:t>
      </w:r>
      <w:r>
        <w:rPr>
          <w:rFonts w:hint="eastAsia" w:ascii="宋体" w:hAnsi="宋体" w:cs="宋体"/>
          <w:bCs/>
          <w:color w:val="auto"/>
          <w:sz w:val="24"/>
          <w:highlight w:val="none"/>
        </w:rPr>
        <w:t>：</w:t>
      </w:r>
      <w:bookmarkEnd w:id="100"/>
      <w:r>
        <w:rPr>
          <w:rFonts w:hint="eastAsia" w:ascii="宋体" w:hAnsi="宋体" w:cs="宋体"/>
          <w:bCs/>
          <w:color w:val="auto"/>
          <w:sz w:val="24"/>
          <w:highlight w:val="none"/>
        </w:rPr>
        <w:t>东阳市政府采购代理机构社会评价表</w:t>
      </w:r>
      <w:bookmarkEnd w:id="101"/>
    </w:p>
    <w:p w14:paraId="74249F0A">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东阳市政府采购代理机构社会评价表</w:t>
      </w:r>
    </w:p>
    <w:p w14:paraId="5DD14863">
      <w:pPr>
        <w:rPr>
          <w:rFonts w:ascii="宋体" w:hAnsi="宋体" w:cs="宋体"/>
          <w:color w:val="auto"/>
          <w:sz w:val="28"/>
          <w:szCs w:val="28"/>
          <w:highlight w:val="none"/>
        </w:rPr>
      </w:pPr>
      <w:r>
        <w:rPr>
          <w:rFonts w:hint="eastAsia" w:ascii="宋体" w:hAnsi="宋体" w:cs="宋体"/>
          <w:color w:val="auto"/>
          <w:sz w:val="28"/>
          <w:szCs w:val="28"/>
          <w:highlight w:val="none"/>
        </w:rPr>
        <w:t xml:space="preserve">代理机构名称： </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3331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3C4C7D30">
            <w:pPr>
              <w:jc w:val="center"/>
              <w:rPr>
                <w:rFonts w:ascii="宋体" w:hAnsi="宋体" w:cs="宋体"/>
                <w:color w:val="auto"/>
                <w:sz w:val="24"/>
                <w:highlight w:val="none"/>
              </w:rPr>
            </w:pPr>
            <w:r>
              <w:rPr>
                <w:rFonts w:hint="eastAsia" w:ascii="宋体" w:hAnsi="宋体" w:cs="宋体"/>
                <w:color w:val="auto"/>
                <w:sz w:val="24"/>
                <w:highlight w:val="none"/>
              </w:rPr>
              <w:t>填表人类别</w:t>
            </w:r>
          </w:p>
        </w:tc>
        <w:tc>
          <w:tcPr>
            <w:tcW w:w="7938" w:type="dxa"/>
            <w:gridSpan w:val="6"/>
            <w:tcBorders>
              <w:top w:val="single" w:color="auto" w:sz="4" w:space="0"/>
              <w:left w:val="nil"/>
              <w:bottom w:val="single" w:color="auto" w:sz="4" w:space="0"/>
              <w:right w:val="single" w:color="auto" w:sz="4" w:space="0"/>
            </w:tcBorders>
            <w:vAlign w:val="center"/>
          </w:tcPr>
          <w:p w14:paraId="544EB150">
            <w:pPr>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□采购单位      □供应商      □专家     </w:t>
            </w:r>
          </w:p>
        </w:tc>
      </w:tr>
      <w:tr w14:paraId="1CE0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1242" w:type="dxa"/>
            <w:tcBorders>
              <w:top w:val="single" w:color="auto" w:sz="4" w:space="0"/>
              <w:left w:val="single" w:color="auto" w:sz="4" w:space="0"/>
              <w:bottom w:val="single" w:color="auto" w:sz="4" w:space="0"/>
              <w:right w:val="single" w:color="auto" w:sz="4" w:space="0"/>
            </w:tcBorders>
            <w:vAlign w:val="center"/>
          </w:tcPr>
          <w:p w14:paraId="7F0373EF">
            <w:pPr>
              <w:jc w:val="center"/>
              <w:rPr>
                <w:rFonts w:ascii="宋体" w:hAnsi="宋体" w:cs="宋体"/>
                <w:color w:val="auto"/>
                <w:sz w:val="24"/>
                <w:highlight w:val="none"/>
              </w:rPr>
            </w:pPr>
            <w:r>
              <w:rPr>
                <w:rFonts w:hint="eastAsia" w:ascii="宋体" w:hAnsi="宋体" w:cs="宋体"/>
                <w:color w:val="auto"/>
                <w:sz w:val="24"/>
                <w:highlight w:val="none"/>
              </w:rPr>
              <w:t>填表人名称或姓名</w:t>
            </w:r>
          </w:p>
        </w:tc>
        <w:tc>
          <w:tcPr>
            <w:tcW w:w="4263" w:type="dxa"/>
            <w:gridSpan w:val="4"/>
            <w:tcBorders>
              <w:top w:val="single" w:color="auto" w:sz="4" w:space="0"/>
              <w:left w:val="nil"/>
              <w:bottom w:val="single" w:color="auto" w:sz="4" w:space="0"/>
              <w:right w:val="single" w:color="auto" w:sz="4" w:space="0"/>
            </w:tcBorders>
            <w:vAlign w:val="center"/>
          </w:tcPr>
          <w:p w14:paraId="006D36EF">
            <w:pPr>
              <w:jc w:val="center"/>
              <w:rPr>
                <w:rFonts w:ascii="宋体" w:hAnsi="宋体" w:cs="宋体"/>
                <w:color w:val="auto"/>
                <w:sz w:val="24"/>
                <w:highlight w:val="none"/>
              </w:rPr>
            </w:pPr>
          </w:p>
        </w:tc>
        <w:tc>
          <w:tcPr>
            <w:tcW w:w="792" w:type="dxa"/>
            <w:tcBorders>
              <w:top w:val="single" w:color="auto" w:sz="4" w:space="0"/>
              <w:left w:val="nil"/>
              <w:bottom w:val="single" w:color="auto" w:sz="4" w:space="0"/>
              <w:right w:val="single" w:color="auto" w:sz="4" w:space="0"/>
            </w:tcBorders>
            <w:vAlign w:val="center"/>
          </w:tcPr>
          <w:p w14:paraId="09B66933">
            <w:pPr>
              <w:jc w:val="center"/>
              <w:rPr>
                <w:rFonts w:ascii="宋体" w:hAnsi="宋体" w:cs="宋体"/>
                <w:color w:val="auto"/>
                <w:sz w:val="24"/>
                <w:highlight w:val="none"/>
              </w:rPr>
            </w:pPr>
            <w:r>
              <w:rPr>
                <w:rFonts w:hint="eastAsia" w:ascii="宋体" w:hAnsi="宋体" w:cs="宋体"/>
                <w:color w:val="auto"/>
                <w:sz w:val="24"/>
                <w:highlight w:val="none"/>
              </w:rPr>
              <w:t>地址</w:t>
            </w:r>
          </w:p>
        </w:tc>
        <w:tc>
          <w:tcPr>
            <w:tcW w:w="2883" w:type="dxa"/>
            <w:tcBorders>
              <w:top w:val="single" w:color="auto" w:sz="4" w:space="0"/>
              <w:left w:val="single" w:color="auto" w:sz="4" w:space="0"/>
              <w:bottom w:val="single" w:color="auto" w:sz="4" w:space="0"/>
              <w:right w:val="single" w:color="auto" w:sz="4" w:space="0"/>
            </w:tcBorders>
            <w:vAlign w:val="center"/>
          </w:tcPr>
          <w:p w14:paraId="45CB6E9C">
            <w:pPr>
              <w:jc w:val="center"/>
              <w:rPr>
                <w:rFonts w:ascii="宋体" w:hAnsi="宋体" w:cs="宋体"/>
                <w:color w:val="auto"/>
                <w:sz w:val="24"/>
                <w:highlight w:val="none"/>
              </w:rPr>
            </w:pPr>
          </w:p>
        </w:tc>
      </w:tr>
      <w:tr w14:paraId="7553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573894F1">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469" w:type="dxa"/>
            <w:tcBorders>
              <w:top w:val="single" w:color="auto" w:sz="4" w:space="0"/>
              <w:left w:val="nil"/>
              <w:bottom w:val="single" w:color="auto" w:sz="4" w:space="0"/>
              <w:right w:val="single" w:color="auto" w:sz="4" w:space="0"/>
            </w:tcBorders>
            <w:vAlign w:val="center"/>
          </w:tcPr>
          <w:p w14:paraId="2274B995">
            <w:pPr>
              <w:jc w:val="center"/>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5299FD6B">
            <w:pPr>
              <w:jc w:val="center"/>
              <w:rPr>
                <w:rFonts w:ascii="宋体" w:hAnsi="宋体" w:cs="宋体"/>
                <w:color w:val="auto"/>
                <w:sz w:val="24"/>
                <w:highlight w:val="none"/>
              </w:rPr>
            </w:pPr>
            <w:r>
              <w:rPr>
                <w:rFonts w:hint="eastAsia" w:ascii="宋体" w:hAnsi="宋体" w:cs="宋体"/>
                <w:color w:val="auto"/>
                <w:sz w:val="24"/>
                <w:highlight w:val="none"/>
              </w:rPr>
              <w:t>电话</w:t>
            </w:r>
          </w:p>
        </w:tc>
        <w:tc>
          <w:tcPr>
            <w:tcW w:w="2098" w:type="dxa"/>
            <w:gridSpan w:val="2"/>
            <w:tcBorders>
              <w:top w:val="single" w:color="auto" w:sz="4" w:space="0"/>
              <w:left w:val="nil"/>
              <w:bottom w:val="single" w:color="auto" w:sz="4" w:space="0"/>
              <w:right w:val="single" w:color="auto" w:sz="4" w:space="0"/>
            </w:tcBorders>
            <w:vAlign w:val="center"/>
          </w:tcPr>
          <w:p w14:paraId="7A940C9C">
            <w:pPr>
              <w:jc w:val="center"/>
              <w:rPr>
                <w:rFonts w:ascii="宋体" w:hAnsi="宋体" w:cs="宋体"/>
                <w:color w:val="auto"/>
                <w:sz w:val="24"/>
                <w:highlight w:val="none"/>
              </w:rPr>
            </w:pPr>
          </w:p>
        </w:tc>
        <w:tc>
          <w:tcPr>
            <w:tcW w:w="792" w:type="dxa"/>
            <w:tcBorders>
              <w:top w:val="single" w:color="auto" w:sz="4" w:space="0"/>
              <w:left w:val="nil"/>
              <w:bottom w:val="single" w:color="auto" w:sz="4" w:space="0"/>
              <w:right w:val="single" w:color="auto" w:sz="4" w:space="0"/>
            </w:tcBorders>
            <w:vAlign w:val="center"/>
          </w:tcPr>
          <w:p w14:paraId="71D82D11">
            <w:pPr>
              <w:jc w:val="center"/>
              <w:rPr>
                <w:rFonts w:ascii="宋体" w:hAnsi="宋体" w:cs="宋体"/>
                <w:color w:val="auto"/>
                <w:sz w:val="24"/>
                <w:highlight w:val="none"/>
              </w:rPr>
            </w:pPr>
            <w:r>
              <w:rPr>
                <w:rFonts w:hint="eastAsia" w:ascii="宋体" w:hAnsi="宋体" w:cs="宋体"/>
                <w:color w:val="auto"/>
                <w:sz w:val="24"/>
                <w:highlight w:val="none"/>
              </w:rPr>
              <w:t>传真</w:t>
            </w:r>
          </w:p>
        </w:tc>
        <w:tc>
          <w:tcPr>
            <w:tcW w:w="2883" w:type="dxa"/>
            <w:tcBorders>
              <w:top w:val="single" w:color="auto" w:sz="4" w:space="0"/>
              <w:left w:val="single" w:color="auto" w:sz="4" w:space="0"/>
              <w:bottom w:val="single" w:color="auto" w:sz="4" w:space="0"/>
              <w:right w:val="single" w:color="auto" w:sz="4" w:space="0"/>
            </w:tcBorders>
            <w:vAlign w:val="center"/>
          </w:tcPr>
          <w:p w14:paraId="07B9350F">
            <w:pPr>
              <w:jc w:val="center"/>
              <w:rPr>
                <w:rFonts w:ascii="宋体" w:hAnsi="宋体" w:cs="宋体"/>
                <w:color w:val="auto"/>
                <w:sz w:val="24"/>
                <w:highlight w:val="none"/>
              </w:rPr>
            </w:pPr>
          </w:p>
        </w:tc>
      </w:tr>
      <w:tr w14:paraId="7DEE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5DE8D2DD">
            <w:pPr>
              <w:jc w:val="center"/>
              <w:rPr>
                <w:rFonts w:ascii="宋体" w:hAnsi="宋体" w:cs="宋体"/>
                <w:color w:val="auto"/>
                <w:sz w:val="24"/>
                <w:highlight w:val="none"/>
              </w:rPr>
            </w:pPr>
            <w:r>
              <w:rPr>
                <w:rFonts w:hint="eastAsia" w:ascii="宋体" w:hAnsi="宋体" w:cs="宋体"/>
                <w:color w:val="auto"/>
                <w:sz w:val="24"/>
                <w:highlight w:val="none"/>
              </w:rPr>
              <w:t>对代理机构的评价</w:t>
            </w:r>
          </w:p>
        </w:tc>
        <w:tc>
          <w:tcPr>
            <w:tcW w:w="3232" w:type="dxa"/>
            <w:gridSpan w:val="3"/>
            <w:tcBorders>
              <w:top w:val="single" w:color="auto" w:sz="4" w:space="0"/>
              <w:left w:val="nil"/>
              <w:bottom w:val="single" w:color="auto" w:sz="4" w:space="0"/>
              <w:right w:val="single" w:color="auto" w:sz="4" w:space="0"/>
            </w:tcBorders>
            <w:vAlign w:val="center"/>
          </w:tcPr>
          <w:p w14:paraId="20191162">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项目</w:t>
            </w:r>
          </w:p>
        </w:tc>
        <w:tc>
          <w:tcPr>
            <w:tcW w:w="4706" w:type="dxa"/>
            <w:gridSpan w:val="3"/>
            <w:tcBorders>
              <w:top w:val="single" w:color="auto" w:sz="4" w:space="0"/>
              <w:left w:val="nil"/>
              <w:bottom w:val="single" w:color="auto" w:sz="4" w:space="0"/>
              <w:right w:val="single" w:color="auto" w:sz="4" w:space="0"/>
            </w:tcBorders>
            <w:vAlign w:val="center"/>
          </w:tcPr>
          <w:p w14:paraId="770B6154">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评价（请在分值范围内进行打分）</w:t>
            </w:r>
          </w:p>
        </w:tc>
      </w:tr>
      <w:tr w14:paraId="15AC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72FB2E87">
            <w:pPr>
              <w:widowControl/>
              <w:jc w:val="left"/>
              <w:rPr>
                <w:rFonts w:ascii="宋体" w:hAnsi="宋体" w:cs="宋体"/>
                <w:color w:val="auto"/>
                <w:sz w:val="24"/>
                <w:highlight w:val="none"/>
              </w:rPr>
            </w:pPr>
          </w:p>
        </w:tc>
        <w:tc>
          <w:tcPr>
            <w:tcW w:w="3232" w:type="dxa"/>
            <w:gridSpan w:val="3"/>
            <w:tcBorders>
              <w:top w:val="single" w:color="auto" w:sz="4" w:space="0"/>
              <w:left w:val="nil"/>
              <w:bottom w:val="single" w:color="auto" w:sz="4" w:space="0"/>
              <w:right w:val="single" w:color="auto" w:sz="4" w:space="0"/>
            </w:tcBorders>
            <w:vAlign w:val="center"/>
          </w:tcPr>
          <w:p w14:paraId="57700549">
            <w:pPr>
              <w:rPr>
                <w:rFonts w:ascii="宋体" w:hAnsi="宋体" w:cs="宋体"/>
                <w:color w:val="auto"/>
                <w:kern w:val="0"/>
                <w:sz w:val="24"/>
                <w:highlight w:val="none"/>
              </w:rPr>
            </w:pPr>
            <w:r>
              <w:rPr>
                <w:rFonts w:hint="eastAsia" w:ascii="宋体" w:hAnsi="宋体" w:cs="宋体"/>
                <w:color w:val="auto"/>
                <w:sz w:val="24"/>
                <w:highlight w:val="none"/>
              </w:rPr>
              <w:t>是否严格执行政府采购纪律、法规和规章制度等（2分）。</w:t>
            </w:r>
          </w:p>
        </w:tc>
        <w:tc>
          <w:tcPr>
            <w:tcW w:w="4706" w:type="dxa"/>
            <w:gridSpan w:val="3"/>
            <w:tcBorders>
              <w:top w:val="single" w:color="auto" w:sz="4" w:space="0"/>
              <w:left w:val="nil"/>
              <w:bottom w:val="single" w:color="auto" w:sz="4" w:space="0"/>
              <w:right w:val="single" w:color="auto" w:sz="4" w:space="0"/>
            </w:tcBorders>
            <w:vAlign w:val="center"/>
          </w:tcPr>
          <w:p w14:paraId="0E72F045">
            <w:pPr>
              <w:spacing w:line="500" w:lineRule="exact"/>
              <w:jc w:val="center"/>
              <w:rPr>
                <w:rFonts w:ascii="宋体" w:hAnsi="宋体" w:cs="宋体"/>
                <w:color w:val="auto"/>
                <w:sz w:val="24"/>
                <w:highlight w:val="none"/>
              </w:rPr>
            </w:pPr>
          </w:p>
        </w:tc>
      </w:tr>
      <w:tr w14:paraId="2E65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48540E6B">
            <w:pPr>
              <w:widowControl/>
              <w:jc w:val="left"/>
              <w:rPr>
                <w:rFonts w:ascii="宋体" w:hAnsi="宋体" w:cs="宋体"/>
                <w:color w:val="auto"/>
                <w:sz w:val="24"/>
                <w:highlight w:val="none"/>
              </w:rPr>
            </w:pPr>
          </w:p>
        </w:tc>
        <w:tc>
          <w:tcPr>
            <w:tcW w:w="3232" w:type="dxa"/>
            <w:gridSpan w:val="3"/>
            <w:tcBorders>
              <w:top w:val="single" w:color="auto" w:sz="4" w:space="0"/>
              <w:left w:val="nil"/>
              <w:bottom w:val="single" w:color="auto" w:sz="4" w:space="0"/>
              <w:right w:val="single" w:color="auto" w:sz="4" w:space="0"/>
            </w:tcBorders>
            <w:vAlign w:val="center"/>
          </w:tcPr>
          <w:p w14:paraId="522A42F7">
            <w:pPr>
              <w:rPr>
                <w:rFonts w:ascii="宋体" w:hAnsi="宋体" w:cs="宋体"/>
                <w:color w:val="auto"/>
                <w:kern w:val="0"/>
                <w:sz w:val="24"/>
                <w:highlight w:val="none"/>
              </w:rPr>
            </w:pPr>
            <w:r>
              <w:rPr>
                <w:rFonts w:hint="eastAsia" w:ascii="宋体" w:hAnsi="宋体" w:cs="宋体"/>
                <w:color w:val="auto"/>
                <w:sz w:val="24"/>
                <w:highlight w:val="none"/>
              </w:rPr>
              <w:t>操作程序是否规范，采购行为、过程、结果是否公开、公平、公正，采购组织管理是否规范严谨（2分）</w:t>
            </w:r>
            <w:r>
              <w:rPr>
                <w:rFonts w:hint="eastAsia" w:ascii="宋体" w:hAnsi="宋体" w:cs="宋体"/>
                <w:color w:val="auto"/>
                <w:kern w:val="0"/>
                <w:sz w:val="24"/>
                <w:highlight w:val="none"/>
              </w:rPr>
              <w:t>。</w:t>
            </w:r>
          </w:p>
        </w:tc>
        <w:tc>
          <w:tcPr>
            <w:tcW w:w="4706" w:type="dxa"/>
            <w:gridSpan w:val="3"/>
            <w:tcBorders>
              <w:top w:val="single" w:color="auto" w:sz="4" w:space="0"/>
              <w:left w:val="nil"/>
              <w:bottom w:val="single" w:color="auto" w:sz="4" w:space="0"/>
              <w:right w:val="single" w:color="auto" w:sz="4" w:space="0"/>
            </w:tcBorders>
            <w:vAlign w:val="center"/>
          </w:tcPr>
          <w:p w14:paraId="2AE51361">
            <w:pPr>
              <w:spacing w:line="500" w:lineRule="exact"/>
              <w:jc w:val="center"/>
              <w:rPr>
                <w:rFonts w:ascii="宋体" w:hAnsi="宋体" w:cs="宋体"/>
                <w:color w:val="auto"/>
                <w:sz w:val="24"/>
                <w:highlight w:val="none"/>
              </w:rPr>
            </w:pPr>
          </w:p>
        </w:tc>
      </w:tr>
      <w:tr w14:paraId="5A9A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48481D86">
            <w:pPr>
              <w:widowControl/>
              <w:jc w:val="left"/>
              <w:rPr>
                <w:rFonts w:ascii="宋体" w:hAnsi="宋体" w:cs="宋体"/>
                <w:color w:val="auto"/>
                <w:sz w:val="24"/>
                <w:highlight w:val="none"/>
              </w:rPr>
            </w:pPr>
          </w:p>
        </w:tc>
        <w:tc>
          <w:tcPr>
            <w:tcW w:w="3232" w:type="dxa"/>
            <w:gridSpan w:val="3"/>
            <w:tcBorders>
              <w:top w:val="single" w:color="auto" w:sz="4" w:space="0"/>
              <w:left w:val="nil"/>
              <w:bottom w:val="single" w:color="auto" w:sz="4" w:space="0"/>
              <w:right w:val="single" w:color="auto" w:sz="4" w:space="0"/>
            </w:tcBorders>
            <w:vAlign w:val="center"/>
          </w:tcPr>
          <w:p w14:paraId="0B048249">
            <w:pPr>
              <w:rPr>
                <w:rFonts w:ascii="宋体" w:hAnsi="宋体" w:cs="宋体"/>
                <w:color w:val="auto"/>
                <w:kern w:val="0"/>
                <w:sz w:val="24"/>
                <w:highlight w:val="none"/>
              </w:rPr>
            </w:pPr>
            <w:r>
              <w:rPr>
                <w:rFonts w:hint="eastAsia" w:ascii="宋体" w:hAnsi="宋体" w:cs="宋体"/>
                <w:color w:val="auto"/>
                <w:sz w:val="24"/>
                <w:highlight w:val="none"/>
              </w:rPr>
              <w:t>是否及时组织采购，是否有承诺办事时间并能限时办结（2分）</w:t>
            </w:r>
            <w:r>
              <w:rPr>
                <w:rFonts w:hint="eastAsia" w:ascii="宋体" w:hAnsi="宋体" w:cs="宋体"/>
                <w:color w:val="auto"/>
                <w:kern w:val="0"/>
                <w:sz w:val="24"/>
                <w:highlight w:val="none"/>
              </w:rPr>
              <w:t>。</w:t>
            </w:r>
          </w:p>
        </w:tc>
        <w:tc>
          <w:tcPr>
            <w:tcW w:w="4706" w:type="dxa"/>
            <w:gridSpan w:val="3"/>
            <w:tcBorders>
              <w:top w:val="single" w:color="auto" w:sz="4" w:space="0"/>
              <w:left w:val="nil"/>
              <w:bottom w:val="single" w:color="auto" w:sz="4" w:space="0"/>
              <w:right w:val="single" w:color="auto" w:sz="4" w:space="0"/>
            </w:tcBorders>
            <w:vAlign w:val="center"/>
          </w:tcPr>
          <w:p w14:paraId="66920739">
            <w:pPr>
              <w:spacing w:line="500" w:lineRule="exact"/>
              <w:jc w:val="center"/>
              <w:rPr>
                <w:rFonts w:ascii="宋体" w:hAnsi="宋体" w:cs="宋体"/>
                <w:color w:val="auto"/>
                <w:sz w:val="24"/>
                <w:highlight w:val="none"/>
              </w:rPr>
            </w:pPr>
          </w:p>
        </w:tc>
      </w:tr>
      <w:tr w14:paraId="5B1F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154612F1">
            <w:pPr>
              <w:widowControl/>
              <w:jc w:val="left"/>
              <w:rPr>
                <w:rFonts w:ascii="宋体" w:hAnsi="宋体" w:cs="宋体"/>
                <w:color w:val="auto"/>
                <w:sz w:val="24"/>
                <w:highlight w:val="none"/>
              </w:rPr>
            </w:pPr>
          </w:p>
        </w:tc>
        <w:tc>
          <w:tcPr>
            <w:tcW w:w="3232" w:type="dxa"/>
            <w:gridSpan w:val="3"/>
            <w:tcBorders>
              <w:top w:val="single" w:color="auto" w:sz="4" w:space="0"/>
              <w:left w:val="nil"/>
              <w:bottom w:val="single" w:color="auto" w:sz="4" w:space="0"/>
              <w:right w:val="single" w:color="auto" w:sz="4" w:space="0"/>
            </w:tcBorders>
            <w:vAlign w:val="center"/>
          </w:tcPr>
          <w:p w14:paraId="41749756">
            <w:pPr>
              <w:rPr>
                <w:rFonts w:ascii="宋体" w:hAnsi="宋体" w:cs="宋体"/>
                <w:color w:val="auto"/>
                <w:sz w:val="24"/>
                <w:highlight w:val="none"/>
              </w:rPr>
            </w:pPr>
            <w:r>
              <w:rPr>
                <w:rFonts w:hint="eastAsia" w:ascii="宋体" w:hAnsi="宋体" w:cs="宋体"/>
                <w:color w:val="auto"/>
                <w:sz w:val="24"/>
                <w:highlight w:val="none"/>
              </w:rPr>
              <w:t>是否能积极</w:t>
            </w:r>
            <w:r>
              <w:rPr>
                <w:rFonts w:hint="eastAsia" w:ascii="宋体" w:hAnsi="宋体" w:cs="宋体"/>
                <w:color w:val="auto"/>
                <w:kern w:val="0"/>
                <w:sz w:val="24"/>
                <w:highlight w:val="none"/>
              </w:rPr>
              <w:t>主动</w:t>
            </w:r>
            <w:r>
              <w:rPr>
                <w:rFonts w:hint="eastAsia" w:ascii="宋体" w:hAnsi="宋体" w:cs="宋体"/>
                <w:color w:val="auto"/>
                <w:sz w:val="24"/>
                <w:highlight w:val="none"/>
              </w:rPr>
              <w:t>与当事人沟通</w:t>
            </w:r>
            <w:r>
              <w:rPr>
                <w:rFonts w:hint="eastAsia" w:ascii="宋体" w:hAnsi="宋体" w:cs="宋体"/>
                <w:color w:val="auto"/>
                <w:kern w:val="0"/>
                <w:sz w:val="24"/>
                <w:highlight w:val="none"/>
              </w:rPr>
              <w:t>对接；对采购政策进行详细解读；</w:t>
            </w:r>
            <w:r>
              <w:rPr>
                <w:rFonts w:hint="eastAsia" w:ascii="宋体" w:hAnsi="宋体" w:cs="宋体"/>
                <w:color w:val="auto"/>
                <w:sz w:val="24"/>
                <w:highlight w:val="none"/>
              </w:rPr>
              <w:t>咨询答复是否热情周到、耐心细致（2分）</w:t>
            </w:r>
            <w:r>
              <w:rPr>
                <w:rFonts w:hint="eastAsia" w:ascii="宋体" w:hAnsi="宋体" w:cs="宋体"/>
                <w:color w:val="auto"/>
                <w:kern w:val="0"/>
                <w:sz w:val="24"/>
                <w:highlight w:val="none"/>
              </w:rPr>
              <w:t>。</w:t>
            </w:r>
          </w:p>
        </w:tc>
        <w:tc>
          <w:tcPr>
            <w:tcW w:w="4706" w:type="dxa"/>
            <w:gridSpan w:val="3"/>
            <w:tcBorders>
              <w:top w:val="single" w:color="auto" w:sz="4" w:space="0"/>
              <w:left w:val="nil"/>
              <w:bottom w:val="single" w:color="auto" w:sz="4" w:space="0"/>
              <w:right w:val="single" w:color="auto" w:sz="4" w:space="0"/>
            </w:tcBorders>
            <w:vAlign w:val="center"/>
          </w:tcPr>
          <w:p w14:paraId="2CC49EFC">
            <w:pPr>
              <w:spacing w:line="500" w:lineRule="exact"/>
              <w:jc w:val="center"/>
              <w:rPr>
                <w:rFonts w:ascii="宋体" w:hAnsi="宋体" w:cs="宋体"/>
                <w:color w:val="auto"/>
                <w:sz w:val="24"/>
                <w:highlight w:val="none"/>
              </w:rPr>
            </w:pPr>
          </w:p>
        </w:tc>
      </w:tr>
      <w:tr w14:paraId="2AB3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26EB3821">
            <w:pPr>
              <w:widowControl/>
              <w:jc w:val="left"/>
              <w:rPr>
                <w:rFonts w:ascii="宋体" w:hAnsi="宋体" w:cs="宋体"/>
                <w:color w:val="auto"/>
                <w:sz w:val="24"/>
                <w:highlight w:val="none"/>
              </w:rPr>
            </w:pPr>
          </w:p>
        </w:tc>
        <w:tc>
          <w:tcPr>
            <w:tcW w:w="3232" w:type="dxa"/>
            <w:gridSpan w:val="3"/>
            <w:tcBorders>
              <w:top w:val="single" w:color="auto" w:sz="4" w:space="0"/>
              <w:left w:val="nil"/>
              <w:bottom w:val="single" w:color="auto" w:sz="4" w:space="0"/>
              <w:right w:val="single" w:color="auto" w:sz="4" w:space="0"/>
            </w:tcBorders>
            <w:vAlign w:val="center"/>
          </w:tcPr>
          <w:p w14:paraId="787ED34A">
            <w:pPr>
              <w:rPr>
                <w:rFonts w:ascii="宋体" w:hAnsi="宋体" w:cs="宋体"/>
                <w:color w:val="auto"/>
                <w:sz w:val="24"/>
                <w:highlight w:val="none"/>
              </w:rPr>
            </w:pPr>
            <w:r>
              <w:rPr>
                <w:rFonts w:hint="eastAsia" w:ascii="宋体" w:hAnsi="宋体" w:cs="宋体"/>
                <w:color w:val="auto"/>
                <w:sz w:val="24"/>
                <w:highlight w:val="none"/>
              </w:rPr>
              <w:t>采购的质量、服务是否满意（2分）。</w:t>
            </w:r>
          </w:p>
        </w:tc>
        <w:tc>
          <w:tcPr>
            <w:tcW w:w="4706" w:type="dxa"/>
            <w:gridSpan w:val="3"/>
            <w:tcBorders>
              <w:top w:val="single" w:color="auto" w:sz="4" w:space="0"/>
              <w:left w:val="nil"/>
              <w:bottom w:val="single" w:color="auto" w:sz="4" w:space="0"/>
              <w:right w:val="single" w:color="auto" w:sz="4" w:space="0"/>
            </w:tcBorders>
            <w:vAlign w:val="center"/>
          </w:tcPr>
          <w:p w14:paraId="1667BA9A">
            <w:pPr>
              <w:spacing w:line="500" w:lineRule="exact"/>
              <w:jc w:val="center"/>
              <w:rPr>
                <w:rFonts w:ascii="宋体" w:hAnsi="宋体" w:cs="宋体"/>
                <w:color w:val="auto"/>
                <w:sz w:val="24"/>
                <w:highlight w:val="none"/>
              </w:rPr>
            </w:pPr>
          </w:p>
        </w:tc>
      </w:tr>
      <w:tr w14:paraId="6E00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63C6F331">
            <w:pPr>
              <w:widowControl/>
              <w:jc w:val="left"/>
              <w:rPr>
                <w:rFonts w:ascii="宋体" w:hAnsi="宋体" w:cs="宋体"/>
                <w:color w:val="auto"/>
                <w:sz w:val="24"/>
                <w:highlight w:val="none"/>
              </w:rPr>
            </w:pPr>
          </w:p>
        </w:tc>
        <w:tc>
          <w:tcPr>
            <w:tcW w:w="3232" w:type="dxa"/>
            <w:gridSpan w:val="3"/>
            <w:tcBorders>
              <w:top w:val="single" w:color="auto" w:sz="4" w:space="0"/>
              <w:left w:val="nil"/>
              <w:bottom w:val="single" w:color="auto" w:sz="4" w:space="0"/>
              <w:right w:val="single" w:color="auto" w:sz="4" w:space="0"/>
            </w:tcBorders>
            <w:vAlign w:val="center"/>
          </w:tcPr>
          <w:p w14:paraId="6CDB2FC8">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合计</w:t>
            </w:r>
          </w:p>
        </w:tc>
        <w:tc>
          <w:tcPr>
            <w:tcW w:w="4706" w:type="dxa"/>
            <w:gridSpan w:val="3"/>
            <w:tcBorders>
              <w:top w:val="single" w:color="auto" w:sz="4" w:space="0"/>
              <w:left w:val="nil"/>
              <w:bottom w:val="single" w:color="auto" w:sz="4" w:space="0"/>
              <w:right w:val="single" w:color="auto" w:sz="4" w:space="0"/>
            </w:tcBorders>
            <w:vAlign w:val="center"/>
          </w:tcPr>
          <w:p w14:paraId="3221841D">
            <w:pPr>
              <w:spacing w:line="500" w:lineRule="exact"/>
              <w:jc w:val="center"/>
              <w:rPr>
                <w:rFonts w:ascii="宋体" w:hAnsi="宋体" w:cs="宋体"/>
                <w:color w:val="auto"/>
                <w:sz w:val="24"/>
                <w:highlight w:val="none"/>
              </w:rPr>
            </w:pPr>
          </w:p>
        </w:tc>
      </w:tr>
      <w:tr w14:paraId="0DE8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4B35EE92">
            <w:pPr>
              <w:jc w:val="center"/>
              <w:rPr>
                <w:rFonts w:ascii="宋体" w:hAnsi="宋体" w:cs="宋体"/>
                <w:color w:val="auto"/>
                <w:sz w:val="24"/>
                <w:highlight w:val="none"/>
              </w:rPr>
            </w:pPr>
            <w:r>
              <w:rPr>
                <w:rFonts w:hint="eastAsia" w:ascii="宋体" w:hAnsi="宋体" w:cs="宋体"/>
                <w:color w:val="auto"/>
                <w:sz w:val="24"/>
                <w:highlight w:val="none"/>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14:paraId="5551128B">
            <w:pPr>
              <w:jc w:val="center"/>
              <w:rPr>
                <w:rFonts w:ascii="宋体" w:hAnsi="宋体" w:cs="宋体"/>
                <w:color w:val="auto"/>
                <w:sz w:val="24"/>
                <w:highlight w:val="none"/>
              </w:rPr>
            </w:pPr>
          </w:p>
        </w:tc>
      </w:tr>
      <w:tr w14:paraId="4A98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6D459BF5">
            <w:pPr>
              <w:jc w:val="center"/>
              <w:rPr>
                <w:rFonts w:ascii="宋体" w:hAnsi="宋体" w:cs="宋体"/>
                <w:color w:val="auto"/>
                <w:sz w:val="24"/>
                <w:highlight w:val="none"/>
              </w:rPr>
            </w:pPr>
            <w:r>
              <w:rPr>
                <w:rFonts w:hint="eastAsia" w:ascii="宋体" w:hAnsi="宋体" w:cs="宋体"/>
                <w:color w:val="auto"/>
                <w:sz w:val="24"/>
                <w:highlight w:val="none"/>
              </w:rPr>
              <w:t>备注</w:t>
            </w:r>
          </w:p>
        </w:tc>
        <w:tc>
          <w:tcPr>
            <w:tcW w:w="7938" w:type="dxa"/>
            <w:gridSpan w:val="6"/>
            <w:tcBorders>
              <w:top w:val="single" w:color="auto" w:sz="4" w:space="0"/>
              <w:left w:val="nil"/>
              <w:bottom w:val="single" w:color="auto" w:sz="4" w:space="0"/>
              <w:right w:val="single" w:color="auto" w:sz="4" w:space="0"/>
            </w:tcBorders>
            <w:vAlign w:val="center"/>
          </w:tcPr>
          <w:p w14:paraId="49F9E980">
            <w:pPr>
              <w:jc w:val="center"/>
              <w:rPr>
                <w:rFonts w:ascii="宋体" w:hAnsi="宋体" w:cs="宋体"/>
                <w:color w:val="auto"/>
                <w:sz w:val="24"/>
                <w:highlight w:val="none"/>
              </w:rPr>
            </w:pPr>
          </w:p>
        </w:tc>
      </w:tr>
    </w:tbl>
    <w:p w14:paraId="6D94B40E">
      <w:pPr>
        <w:spacing w:after="120"/>
        <w:ind w:right="1240"/>
        <w:rPr>
          <w:rFonts w:ascii="宋体" w:hAnsi="宋体" w:cs="宋体"/>
          <w:color w:val="auto"/>
          <w:sz w:val="24"/>
          <w:highlight w:val="none"/>
        </w:rPr>
      </w:pPr>
      <w:r>
        <w:rPr>
          <w:rFonts w:hint="eastAsia" w:ascii="宋体" w:hAnsi="宋体" w:cs="宋体"/>
          <w:color w:val="auto"/>
          <w:sz w:val="24"/>
          <w:highlight w:val="none"/>
        </w:rPr>
        <w:t>填表人签字盖章：                    日期</w:t>
      </w:r>
    </w:p>
    <w:p w14:paraId="31243E10">
      <w:pPr>
        <w:spacing w:after="120"/>
        <w:ind w:right="-154"/>
        <w:rPr>
          <w:rFonts w:ascii="宋体" w:hAnsi="宋体" w:cs="宋体"/>
          <w:color w:val="auto"/>
          <w:szCs w:val="21"/>
          <w:highlight w:val="none"/>
        </w:rPr>
      </w:pPr>
      <w:r>
        <w:rPr>
          <w:rFonts w:hint="eastAsia" w:ascii="宋体" w:hAnsi="宋体" w:cs="宋体"/>
          <w:color w:val="auto"/>
          <w:szCs w:val="21"/>
          <w:highlight w:val="none"/>
        </w:rPr>
        <w:t>注：投标单位须加盖单位红章。</w:t>
      </w:r>
    </w:p>
    <w:p w14:paraId="323922F0">
      <w:pPr>
        <w:pStyle w:val="3"/>
        <w:rPr>
          <w:rFonts w:ascii="宋体" w:hAnsi="宋体" w:eastAsia="宋体" w:cs="宋体"/>
          <w:b w:val="0"/>
          <w:color w:val="auto"/>
          <w:sz w:val="24"/>
          <w:szCs w:val="24"/>
          <w:highlight w:val="none"/>
        </w:rPr>
      </w:pPr>
      <w:bookmarkStart w:id="102" w:name="_Toc25847"/>
      <w:bookmarkStart w:id="103" w:name="_Toc22647"/>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二十一</w:t>
      </w:r>
      <w:r>
        <w:rPr>
          <w:rFonts w:hint="eastAsia" w:ascii="宋体" w:hAnsi="宋体" w:eastAsia="宋体" w:cs="宋体"/>
          <w:b w:val="0"/>
          <w:color w:val="auto"/>
          <w:sz w:val="24"/>
          <w:szCs w:val="24"/>
          <w:highlight w:val="none"/>
        </w:rPr>
        <w:t>：办理保函需提供资料</w:t>
      </w:r>
      <w:bookmarkEnd w:id="102"/>
      <w:bookmarkEnd w:id="103"/>
    </w:p>
    <w:p w14:paraId="6B3D94D7">
      <w:pPr>
        <w:spacing w:after="120"/>
        <w:ind w:right="-154"/>
        <w:rPr>
          <w:rFonts w:ascii="宋体" w:hAnsi="宋体" w:cs="宋体"/>
          <w:color w:val="auto"/>
          <w:sz w:val="24"/>
          <w:highlight w:val="none"/>
        </w:rPr>
      </w:pPr>
    </w:p>
    <w:p w14:paraId="3E9D27AD">
      <w:pPr>
        <w:spacing w:after="120"/>
        <w:ind w:right="-154"/>
        <w:jc w:val="center"/>
        <w:rPr>
          <w:rFonts w:ascii="宋体" w:hAnsi="宋体" w:cs="宋体"/>
          <w:b/>
          <w:color w:val="auto"/>
          <w:sz w:val="24"/>
          <w:highlight w:val="none"/>
        </w:rPr>
      </w:pPr>
      <w:r>
        <w:rPr>
          <w:rFonts w:hint="eastAsia" w:ascii="宋体" w:hAnsi="宋体" w:cs="宋体"/>
          <w:b/>
          <w:color w:val="auto"/>
          <w:sz w:val="24"/>
          <w:highlight w:val="none"/>
        </w:rPr>
        <w:t>办理保函需提供资料</w:t>
      </w:r>
    </w:p>
    <w:p w14:paraId="354E2AAD">
      <w:pPr>
        <w:numPr>
          <w:ilvl w:val="0"/>
          <w:numId w:val="14"/>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营业执照</w:t>
      </w:r>
    </w:p>
    <w:p w14:paraId="7352A4E6">
      <w:pPr>
        <w:numPr>
          <w:ilvl w:val="0"/>
          <w:numId w:val="14"/>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法人身份证</w:t>
      </w:r>
    </w:p>
    <w:p w14:paraId="0F463E59">
      <w:pPr>
        <w:numPr>
          <w:ilvl w:val="0"/>
          <w:numId w:val="14"/>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近两年财务报表</w:t>
      </w:r>
    </w:p>
    <w:p w14:paraId="31305ADF">
      <w:pPr>
        <w:numPr>
          <w:ilvl w:val="0"/>
          <w:numId w:val="14"/>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资质证书或安装，维修证书</w:t>
      </w:r>
    </w:p>
    <w:p w14:paraId="7892CE62">
      <w:pPr>
        <w:numPr>
          <w:ilvl w:val="0"/>
          <w:numId w:val="14"/>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中标通知书</w:t>
      </w:r>
    </w:p>
    <w:p w14:paraId="6747A31F">
      <w:pPr>
        <w:numPr>
          <w:ilvl w:val="0"/>
          <w:numId w:val="14"/>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招标文件电子版</w:t>
      </w:r>
    </w:p>
    <w:p w14:paraId="47BF8BC9">
      <w:pPr>
        <w:numPr>
          <w:ilvl w:val="0"/>
          <w:numId w:val="14"/>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信用反担保函</w:t>
      </w:r>
    </w:p>
    <w:p w14:paraId="6FF804B7">
      <w:pPr>
        <w:spacing w:line="800" w:lineRule="exact"/>
        <w:jc w:val="left"/>
        <w:rPr>
          <w:rFonts w:ascii="宋体" w:hAnsi="宋体" w:cs="宋体"/>
          <w:color w:val="auto"/>
          <w:sz w:val="24"/>
          <w:highlight w:val="none"/>
        </w:rPr>
      </w:pPr>
      <w:r>
        <w:rPr>
          <w:rFonts w:hint="eastAsia" w:ascii="宋体" w:hAnsi="宋体" w:cs="宋体"/>
          <w:color w:val="auto"/>
          <w:sz w:val="24"/>
          <w:highlight w:val="none"/>
        </w:rPr>
        <w:t>注：所有资料复印件加盖公章</w:t>
      </w:r>
    </w:p>
    <w:p w14:paraId="779CDF0E">
      <w:pPr>
        <w:spacing w:after="120"/>
        <w:ind w:right="-154"/>
        <w:rPr>
          <w:rFonts w:ascii="宋体" w:hAnsi="宋体" w:cs="宋体"/>
          <w:b/>
          <w:color w:val="auto"/>
          <w:sz w:val="24"/>
          <w:highlight w:val="none"/>
        </w:rPr>
      </w:pPr>
    </w:p>
    <w:p w14:paraId="2D824914">
      <w:pPr>
        <w:spacing w:after="120"/>
        <w:ind w:right="-154"/>
        <w:rPr>
          <w:rFonts w:ascii="宋体" w:hAnsi="宋体" w:cs="宋体"/>
          <w:b/>
          <w:color w:val="auto"/>
          <w:sz w:val="24"/>
          <w:highlight w:val="none"/>
        </w:rPr>
      </w:pPr>
    </w:p>
    <w:p w14:paraId="72B037E7">
      <w:pPr>
        <w:spacing w:after="120"/>
        <w:ind w:right="-154"/>
        <w:rPr>
          <w:rFonts w:ascii="宋体" w:hAnsi="宋体" w:cs="宋体"/>
          <w:b/>
          <w:color w:val="auto"/>
          <w:sz w:val="24"/>
          <w:highlight w:val="none"/>
        </w:rPr>
      </w:pPr>
    </w:p>
    <w:p w14:paraId="5DBFD009">
      <w:pPr>
        <w:spacing w:after="120"/>
        <w:ind w:right="-154"/>
        <w:rPr>
          <w:rFonts w:ascii="宋体" w:hAnsi="宋体" w:cs="宋体"/>
          <w:b/>
          <w:color w:val="auto"/>
          <w:sz w:val="24"/>
          <w:highlight w:val="none"/>
        </w:rPr>
      </w:pPr>
    </w:p>
    <w:p w14:paraId="5E15FB0D">
      <w:pPr>
        <w:spacing w:after="120"/>
        <w:ind w:right="-154"/>
        <w:rPr>
          <w:rFonts w:ascii="宋体" w:hAnsi="宋体" w:cs="宋体"/>
          <w:b/>
          <w:color w:val="auto"/>
          <w:sz w:val="24"/>
          <w:highlight w:val="none"/>
        </w:rPr>
      </w:pPr>
    </w:p>
    <w:p w14:paraId="4D961C70">
      <w:pPr>
        <w:spacing w:after="120"/>
        <w:ind w:right="-154"/>
        <w:rPr>
          <w:rFonts w:ascii="宋体" w:hAnsi="宋体" w:cs="宋体"/>
          <w:b/>
          <w:color w:val="auto"/>
          <w:sz w:val="24"/>
          <w:highlight w:val="none"/>
        </w:rPr>
      </w:pPr>
    </w:p>
    <w:p w14:paraId="4F673DC3">
      <w:pPr>
        <w:spacing w:after="120"/>
        <w:ind w:right="-154"/>
        <w:rPr>
          <w:rFonts w:ascii="宋体" w:hAnsi="宋体" w:cs="宋体"/>
          <w:b/>
          <w:color w:val="auto"/>
          <w:sz w:val="24"/>
          <w:highlight w:val="none"/>
        </w:rPr>
      </w:pPr>
    </w:p>
    <w:p w14:paraId="752E7DCE">
      <w:pPr>
        <w:spacing w:after="120"/>
        <w:ind w:right="-154"/>
        <w:rPr>
          <w:rFonts w:ascii="宋体" w:hAnsi="宋体" w:cs="宋体"/>
          <w:b/>
          <w:color w:val="auto"/>
          <w:sz w:val="24"/>
          <w:highlight w:val="none"/>
        </w:rPr>
      </w:pPr>
    </w:p>
    <w:p w14:paraId="517301BF">
      <w:pPr>
        <w:spacing w:after="120"/>
        <w:ind w:right="-154"/>
        <w:rPr>
          <w:rFonts w:ascii="宋体" w:hAnsi="宋体" w:cs="宋体"/>
          <w:b/>
          <w:color w:val="auto"/>
          <w:sz w:val="24"/>
          <w:highlight w:val="none"/>
        </w:rPr>
      </w:pPr>
    </w:p>
    <w:p w14:paraId="3CB48A2D">
      <w:pPr>
        <w:spacing w:after="120"/>
        <w:ind w:right="-154"/>
        <w:rPr>
          <w:rFonts w:ascii="宋体" w:hAnsi="宋体" w:cs="宋体"/>
          <w:b/>
          <w:color w:val="auto"/>
          <w:sz w:val="24"/>
          <w:highlight w:val="none"/>
        </w:rPr>
      </w:pPr>
    </w:p>
    <w:p w14:paraId="0DD736D8">
      <w:pPr>
        <w:spacing w:after="120"/>
        <w:ind w:right="-154"/>
        <w:rPr>
          <w:rFonts w:ascii="宋体" w:hAnsi="宋体" w:cs="宋体"/>
          <w:b/>
          <w:color w:val="auto"/>
          <w:sz w:val="24"/>
          <w:highlight w:val="none"/>
        </w:rPr>
      </w:pPr>
    </w:p>
    <w:p w14:paraId="7724DB5E">
      <w:pPr>
        <w:spacing w:after="120"/>
        <w:ind w:right="-154"/>
        <w:rPr>
          <w:rFonts w:ascii="宋体" w:hAnsi="宋体" w:cs="宋体"/>
          <w:b/>
          <w:color w:val="auto"/>
          <w:sz w:val="24"/>
          <w:highlight w:val="none"/>
        </w:rPr>
      </w:pPr>
    </w:p>
    <w:p w14:paraId="7CC61888">
      <w:pPr>
        <w:pageBreakBefore/>
        <w:spacing w:line="360" w:lineRule="auto"/>
        <w:jc w:val="center"/>
        <w:rPr>
          <w:rFonts w:ascii="宋体" w:hAnsi="宋体" w:cs="宋体"/>
          <w:color w:val="auto"/>
          <w:sz w:val="24"/>
          <w:highlight w:val="none"/>
        </w:rPr>
      </w:pPr>
      <w:r>
        <w:rPr>
          <w:rFonts w:hint="eastAsia" w:ascii="宋体" w:hAnsi="宋体" w:cs="宋体"/>
          <w:color w:val="auto"/>
          <w:sz w:val="24"/>
          <w:highlight w:val="none"/>
        </w:rPr>
        <w:t>信用反担保保证函</w:t>
      </w:r>
    </w:p>
    <w:p w14:paraId="581647F6">
      <w:pPr>
        <w:spacing w:line="520" w:lineRule="exact"/>
        <w:rPr>
          <w:rFonts w:ascii="宋体" w:hAnsi="宋体" w:cs="宋体"/>
          <w:color w:val="auto"/>
          <w:sz w:val="24"/>
          <w:highlight w:val="none"/>
        </w:rPr>
      </w:pPr>
      <w:r>
        <w:rPr>
          <w:rFonts w:hint="eastAsia" w:ascii="宋体" w:hAnsi="宋体" w:cs="宋体"/>
          <w:color w:val="auto"/>
          <w:sz w:val="24"/>
          <w:highlight w:val="none"/>
        </w:rPr>
        <w:t>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w:t>
      </w:r>
    </w:p>
    <w:p w14:paraId="32C6B4BC">
      <w:pPr>
        <w:spacing w:line="520" w:lineRule="exact"/>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鉴于中国人民财产保险股份有限公司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支公司向</w:t>
      </w:r>
    </w:p>
    <w:p w14:paraId="3C677BD4">
      <w:pPr>
        <w:spacing w:line="520" w:lineRule="exact"/>
        <w:ind w:firstLine="482" w:firstLineChars="200"/>
        <w:jc w:val="left"/>
        <w:rPr>
          <w:rFonts w:ascii="宋体" w:hAnsi="宋体" w:cs="宋体"/>
          <w:color w:val="auto"/>
          <w:sz w:val="24"/>
          <w:highlight w:val="none"/>
          <w:u w:val="single"/>
        </w:rPr>
      </w:pP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公司出具《供货履约保证保险》保单（保单编号：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），并承担相应的保险责任（具体以保险合同条款为准），最高保险金额为人民币（大写）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）；为促进该业务的良好开展，</w:t>
      </w:r>
      <w:r>
        <w:rPr>
          <w:rFonts w:hint="eastAsia" w:ascii="宋体" w:hAnsi="宋体" w:cs="宋体"/>
          <w:color w:val="auto"/>
          <w:sz w:val="24"/>
          <w:highlight w:val="none"/>
          <w:u w:val="single"/>
        </w:rPr>
        <w:t xml:space="preserve">                                                     </w:t>
      </w:r>
    </w:p>
    <w:p w14:paraId="09C205C0">
      <w:pPr>
        <w:spacing w:line="520" w:lineRule="exact"/>
        <w:rPr>
          <w:rFonts w:ascii="宋体" w:hAnsi="宋体" w:cs="宋体"/>
          <w:color w:val="auto"/>
          <w:sz w:val="24"/>
          <w:highlight w:val="none"/>
        </w:rPr>
      </w:pPr>
      <w:r>
        <w:rPr>
          <w:rFonts w:hint="eastAsia" w:ascii="宋体" w:hAnsi="宋体" w:cs="宋体"/>
          <w:color w:val="auto"/>
          <w:sz w:val="24"/>
          <w:highlight w:val="none"/>
        </w:rPr>
        <w:t>有限责任公司（以下称本信用反担保保证人）愿意为中国人民财产保险股份有限公司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支公司在保险合同项下的一系列保险保障提供信用反担保保证，同意履行以下保证内容：</w:t>
      </w:r>
    </w:p>
    <w:p w14:paraId="04884B47">
      <w:pPr>
        <w:spacing w:line="52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一、 本信用反担保保证人同意承担的保证范围：</w:t>
      </w:r>
    </w:p>
    <w:p w14:paraId="57998A37">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支公司承保的保单号为：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的供货履约保证保险合同约定的保险责任、保险金额和履行保证责任而实际发生的费用（包括但不限于诉讼费、公告费、保全费、律师费等）及损失；</w:t>
      </w:r>
    </w:p>
    <w:p w14:paraId="17ECF108">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（二）本信用反担保保证人承担保证责任的方式为连带保证责任。</w:t>
      </w:r>
    </w:p>
    <w:p w14:paraId="214F70DE">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二、本信用反担保保证人承担的保证期间为：从中国人民财产保险股份有限公司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支公司与本信用反担保保证人签订的保险合同生效之日起，至保险合同结束之日起的两年届满时止。</w:t>
      </w:r>
    </w:p>
    <w:p w14:paraId="160E876B">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支公司所承保的《供货履约保证保险》合同发生保险事故后，有权要求本信用反担保保证人优先履行偿债责任，且优先偿债比例为100%。</w:t>
      </w:r>
    </w:p>
    <w:p w14:paraId="0191D185">
      <w:pPr>
        <w:spacing w:line="520" w:lineRule="exact"/>
        <w:ind w:left="560"/>
        <w:rPr>
          <w:rFonts w:ascii="宋体" w:hAnsi="宋体" w:cs="宋体"/>
          <w:color w:val="auto"/>
          <w:sz w:val="24"/>
          <w:highlight w:val="none"/>
        </w:rPr>
      </w:pPr>
      <w:r>
        <w:rPr>
          <w:rFonts w:hint="eastAsia" w:ascii="宋体" w:hAnsi="宋体" w:cs="宋体"/>
          <w:color w:val="auto"/>
          <w:sz w:val="24"/>
          <w:highlight w:val="none"/>
        </w:rPr>
        <w:t>四、本信用反担保保证人放弃反担保措施的优先偿债抗辩权。</w:t>
      </w:r>
    </w:p>
    <w:p w14:paraId="7ABEDA57">
      <w:pPr>
        <w:spacing w:line="520" w:lineRule="exact"/>
        <w:rPr>
          <w:rFonts w:ascii="宋体" w:hAnsi="宋体" w:cs="宋体"/>
          <w:color w:val="auto"/>
          <w:sz w:val="24"/>
          <w:highlight w:val="none"/>
        </w:rPr>
      </w:pPr>
    </w:p>
    <w:p w14:paraId="0AF2A8E1">
      <w:pPr>
        <w:spacing w:line="520" w:lineRule="exact"/>
        <w:rPr>
          <w:rFonts w:ascii="宋体" w:hAnsi="宋体" w:cs="宋体"/>
          <w:color w:val="auto"/>
          <w:sz w:val="24"/>
          <w:highlight w:val="none"/>
        </w:rPr>
      </w:pPr>
      <w:r>
        <w:rPr>
          <w:rFonts w:hint="eastAsia" w:ascii="宋体" w:hAnsi="宋体" w:cs="宋体"/>
          <w:color w:val="auto"/>
          <w:sz w:val="24"/>
          <w:highlight w:val="none"/>
        </w:rPr>
        <w:t>信用反担保保证人：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7DD7C2F">
      <w:pPr>
        <w:spacing w:line="520" w:lineRule="exact"/>
        <w:ind w:left="4680" w:hanging="4680" w:hangingChars="1950"/>
        <w:rPr>
          <w:rFonts w:ascii="宋体" w:hAnsi="宋体" w:cs="宋体"/>
          <w:color w:val="auto"/>
          <w:sz w:val="24"/>
          <w:highlight w:val="none"/>
        </w:rPr>
      </w:pPr>
    </w:p>
    <w:p w14:paraId="5D669BF7">
      <w:pPr>
        <w:spacing w:line="520" w:lineRule="exact"/>
        <w:ind w:left="5460" w:leftChars="2600" w:firstLine="360" w:firstLineChars="150"/>
        <w:rPr>
          <w:rFonts w:ascii="宋体" w:hAnsi="宋体" w:cs="宋体"/>
          <w:color w:val="auto"/>
          <w:sz w:val="24"/>
          <w:highlight w:val="none"/>
        </w:rPr>
      </w:pPr>
      <w:r>
        <w:rPr>
          <w:rFonts w:hint="eastAsia" w:ascii="宋体" w:hAnsi="宋体" w:cs="宋体"/>
          <w:color w:val="auto"/>
          <w:sz w:val="24"/>
          <w:highlight w:val="none"/>
        </w:rPr>
        <w:t>年  月   日</w:t>
      </w:r>
    </w:p>
    <w:p w14:paraId="081E7033">
      <w:pPr>
        <w:spacing w:line="360" w:lineRule="auto"/>
        <w:rPr>
          <w:rFonts w:ascii="宋体" w:hAnsi="宋体" w:cs="宋体"/>
          <w:color w:val="auto"/>
          <w:sz w:val="24"/>
          <w:highlight w:val="none"/>
        </w:rPr>
      </w:pPr>
    </w:p>
    <w:p w14:paraId="61AE7F6E">
      <w:pPr>
        <w:pStyle w:val="20"/>
        <w:ind w:firstLine="600"/>
        <w:rPr>
          <w:color w:val="auto"/>
          <w:highlight w:val="none"/>
        </w:rPr>
      </w:pPr>
    </w:p>
    <w:p w14:paraId="2395A932">
      <w:pPr>
        <w:pStyle w:val="3"/>
        <w:keepNext w:val="0"/>
        <w:keepLines w:val="0"/>
        <w:pageBreakBefore/>
        <w:rPr>
          <w:rFonts w:ascii="宋体" w:hAnsi="宋体" w:eastAsia="宋体" w:cs="宋体"/>
          <w:b w:val="0"/>
          <w:color w:val="auto"/>
          <w:sz w:val="24"/>
          <w:highlight w:val="none"/>
        </w:rPr>
      </w:pPr>
      <w:bookmarkStart w:id="104" w:name="_Toc24160"/>
      <w:bookmarkStart w:id="105" w:name="_Toc2489"/>
      <w:bookmarkStart w:id="106" w:name="_Toc30391"/>
      <w:r>
        <w:rPr>
          <w:rFonts w:hint="eastAsia" w:ascii="宋体" w:hAnsi="宋体" w:eastAsia="宋体" w:cs="宋体"/>
          <w:b w:val="0"/>
          <w:color w:val="auto"/>
          <w:sz w:val="24"/>
          <w:highlight w:val="none"/>
        </w:rPr>
        <w:t>附件二十</w:t>
      </w:r>
      <w:r>
        <w:rPr>
          <w:rFonts w:hint="eastAsia" w:ascii="宋体" w:hAnsi="宋体" w:eastAsia="宋体" w:cs="宋体"/>
          <w:b w:val="0"/>
          <w:color w:val="auto"/>
          <w:sz w:val="24"/>
          <w:highlight w:val="none"/>
          <w:lang w:val="en-US" w:eastAsia="zh-CN"/>
        </w:rPr>
        <w:t>二</w:t>
      </w:r>
      <w:r>
        <w:rPr>
          <w:rFonts w:hint="eastAsia" w:ascii="宋体" w:hAnsi="宋体" w:eastAsia="宋体" w:cs="宋体"/>
          <w:b w:val="0"/>
          <w:color w:val="auto"/>
          <w:sz w:val="24"/>
          <w:highlight w:val="none"/>
        </w:rPr>
        <w:t>：质疑函范本</w:t>
      </w:r>
      <w:bookmarkEnd w:id="104"/>
      <w:bookmarkEnd w:id="105"/>
      <w:bookmarkEnd w:id="106"/>
    </w:p>
    <w:p w14:paraId="7D5B1522">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26F5D56E">
      <w:pPr>
        <w:adjustRightInd w:val="0"/>
        <w:snapToGrid w:val="0"/>
        <w:spacing w:beforeLines="100" w:line="360" w:lineRule="auto"/>
        <w:rPr>
          <w:rFonts w:ascii="宋体" w:hAnsi="宋体" w:cs="宋体"/>
          <w:bCs/>
          <w:color w:val="auto"/>
          <w:sz w:val="28"/>
          <w:szCs w:val="28"/>
          <w:highlight w:val="none"/>
        </w:rPr>
      </w:pPr>
      <w:r>
        <w:rPr>
          <w:rFonts w:hint="eastAsia" w:ascii="宋体" w:hAnsi="宋体" w:cs="宋体"/>
          <w:bCs/>
          <w:color w:val="auto"/>
          <w:sz w:val="32"/>
          <w:szCs w:val="32"/>
          <w:highlight w:val="none"/>
        </w:rPr>
        <w:t>一</w:t>
      </w:r>
      <w:r>
        <w:rPr>
          <w:rFonts w:hint="eastAsia" w:ascii="宋体" w:hAnsi="宋体" w:cs="宋体"/>
          <w:bCs/>
          <w:color w:val="auto"/>
          <w:sz w:val="28"/>
          <w:szCs w:val="28"/>
          <w:highlight w:val="none"/>
        </w:rPr>
        <w:t>、质疑供应商基本信息</w:t>
      </w:r>
    </w:p>
    <w:p w14:paraId="079AAE7A">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质疑供应商：</w:t>
      </w:r>
      <w:r>
        <w:rPr>
          <w:rFonts w:hint="eastAsia" w:ascii="宋体" w:hAnsi="宋体" w:cs="宋体"/>
          <w:color w:val="auto"/>
          <w:sz w:val="28"/>
          <w:szCs w:val="28"/>
          <w:highlight w:val="none"/>
          <w:u w:val="dotted"/>
        </w:rPr>
        <w:t xml:space="preserve">                                        </w:t>
      </w:r>
    </w:p>
    <w:p w14:paraId="7E3AEB7C">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p>
    <w:p w14:paraId="5FC03C77">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41F6B5B0">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r>
        <w:rPr>
          <w:rFonts w:hint="eastAsia" w:ascii="宋体" w:hAnsi="宋体" w:cs="宋体"/>
          <w:color w:val="auto"/>
          <w:sz w:val="28"/>
          <w:szCs w:val="28"/>
          <w:highlight w:val="none"/>
          <w:u w:val="dotted"/>
        </w:rPr>
        <w:t xml:space="preserve">                                          </w:t>
      </w:r>
    </w:p>
    <w:p w14:paraId="14380F6E">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4A5C2166">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 xml:space="preserve">地址： </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p>
    <w:p w14:paraId="58C918E0">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二、质疑项目基本情况</w:t>
      </w:r>
    </w:p>
    <w:p w14:paraId="21E137D1">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质疑项目的名称：</w:t>
      </w:r>
      <w:r>
        <w:rPr>
          <w:rFonts w:hint="eastAsia" w:ascii="宋体" w:hAnsi="宋体" w:cs="宋体"/>
          <w:color w:val="auto"/>
          <w:sz w:val="28"/>
          <w:szCs w:val="28"/>
          <w:highlight w:val="none"/>
          <w:u w:val="dotted"/>
        </w:rPr>
        <w:t xml:space="preserve">                                      </w:t>
      </w:r>
    </w:p>
    <w:p w14:paraId="63EB6AC7">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质疑项目的编号：</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包号：</w:t>
      </w:r>
      <w:r>
        <w:rPr>
          <w:rFonts w:hint="eastAsia" w:ascii="宋体" w:hAnsi="宋体" w:cs="宋体"/>
          <w:color w:val="auto"/>
          <w:sz w:val="28"/>
          <w:szCs w:val="28"/>
          <w:highlight w:val="none"/>
          <w:u w:val="dotted"/>
        </w:rPr>
        <w:t xml:space="preserve">                 </w:t>
      </w:r>
    </w:p>
    <w:p w14:paraId="27F2160A">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采购人名称：</w:t>
      </w:r>
      <w:r>
        <w:rPr>
          <w:rFonts w:hint="eastAsia" w:ascii="宋体" w:hAnsi="宋体" w:cs="宋体"/>
          <w:color w:val="auto"/>
          <w:sz w:val="28"/>
          <w:szCs w:val="28"/>
          <w:highlight w:val="none"/>
          <w:u w:val="dotted"/>
        </w:rPr>
        <w:t xml:space="preserve">                                         </w:t>
      </w:r>
    </w:p>
    <w:p w14:paraId="366EE162">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采购文件获取日期：</w:t>
      </w:r>
      <w:r>
        <w:rPr>
          <w:rFonts w:hint="eastAsia" w:ascii="宋体" w:hAnsi="宋体" w:cs="宋体"/>
          <w:color w:val="auto"/>
          <w:sz w:val="28"/>
          <w:szCs w:val="28"/>
          <w:highlight w:val="none"/>
          <w:u w:val="dotted"/>
        </w:rPr>
        <w:t xml:space="preserve">                                           </w:t>
      </w:r>
    </w:p>
    <w:p w14:paraId="2D4D3F28">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三、质疑事项具体内容</w:t>
      </w:r>
    </w:p>
    <w:p w14:paraId="7ADCAB83">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质疑事项1：</w:t>
      </w:r>
      <w:r>
        <w:rPr>
          <w:rFonts w:hint="eastAsia" w:ascii="宋体" w:hAnsi="宋体" w:cs="宋体"/>
          <w:color w:val="auto"/>
          <w:sz w:val="28"/>
          <w:szCs w:val="28"/>
          <w:highlight w:val="none"/>
          <w:u w:val="dotted"/>
        </w:rPr>
        <w:t xml:space="preserve">                                         </w:t>
      </w:r>
    </w:p>
    <w:p w14:paraId="5B7D72A4">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事实依据：</w:t>
      </w:r>
      <w:r>
        <w:rPr>
          <w:rFonts w:hint="eastAsia" w:ascii="宋体" w:hAnsi="宋体" w:cs="宋体"/>
          <w:color w:val="auto"/>
          <w:sz w:val="28"/>
          <w:szCs w:val="28"/>
          <w:highlight w:val="none"/>
          <w:u w:val="dotted"/>
        </w:rPr>
        <w:t xml:space="preserve">                                          </w:t>
      </w:r>
    </w:p>
    <w:p w14:paraId="005E3A66">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u w:val="dotted"/>
        </w:rPr>
        <w:t xml:space="preserve">                                                       </w:t>
      </w:r>
    </w:p>
    <w:p w14:paraId="6608CCEB">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法律依据：</w:t>
      </w:r>
      <w:r>
        <w:rPr>
          <w:rFonts w:hint="eastAsia" w:ascii="宋体" w:hAnsi="宋体" w:cs="宋体"/>
          <w:color w:val="auto"/>
          <w:sz w:val="28"/>
          <w:szCs w:val="28"/>
          <w:highlight w:val="none"/>
          <w:u w:val="dotted"/>
        </w:rPr>
        <w:t xml:space="preserve">                                          </w:t>
      </w:r>
    </w:p>
    <w:p w14:paraId="61CD66AF">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76DFE327">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质疑事项2</w:t>
      </w:r>
    </w:p>
    <w:p w14:paraId="70D35B44">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w:t>
      </w:r>
    </w:p>
    <w:p w14:paraId="36799DCE">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四、与质疑事项相关的质疑请求</w:t>
      </w:r>
    </w:p>
    <w:p w14:paraId="22EC55AB">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请求：</w:t>
      </w:r>
      <w:r>
        <w:rPr>
          <w:rFonts w:hint="eastAsia" w:ascii="宋体" w:hAnsi="宋体" w:cs="宋体"/>
          <w:color w:val="auto"/>
          <w:sz w:val="28"/>
          <w:szCs w:val="28"/>
          <w:highlight w:val="none"/>
          <w:u w:val="dotted"/>
        </w:rPr>
        <w:t xml:space="preserve">                                               </w:t>
      </w:r>
    </w:p>
    <w:p w14:paraId="3506BBA8">
      <w:pPr>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日期：    </w:t>
      </w:r>
    </w:p>
    <w:p w14:paraId="5CAFA400">
      <w:pPr>
        <w:rPr>
          <w:rFonts w:ascii="宋体" w:hAnsi="宋体" w:cs="宋体"/>
          <w:b/>
          <w:color w:val="auto"/>
          <w:sz w:val="24"/>
          <w:highlight w:val="none"/>
        </w:rPr>
      </w:pPr>
      <w:r>
        <w:rPr>
          <w:rFonts w:hint="eastAsia" w:ascii="宋体" w:hAnsi="宋体" w:cs="宋体"/>
          <w:b/>
          <w:color w:val="auto"/>
          <w:sz w:val="24"/>
          <w:highlight w:val="none"/>
        </w:rPr>
        <w:t>质疑函制作说明：</w:t>
      </w:r>
    </w:p>
    <w:p w14:paraId="6780B022">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76CC145">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C041F53">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B4D84EE">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7D36BED">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93DACBA">
      <w:pPr>
        <w:widowControl/>
        <w:ind w:firstLine="480" w:firstLineChars="200"/>
        <w:jc w:val="left"/>
        <w:rPr>
          <w:rFonts w:ascii="宋体" w:hAnsi="宋体" w:cs="宋体"/>
          <w:color w:val="auto"/>
          <w:sz w:val="28"/>
          <w:szCs w:val="28"/>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E47EDCD">
      <w:pPr>
        <w:rPr>
          <w:rFonts w:ascii="宋体" w:hAnsi="宋体" w:cs="宋体"/>
          <w:color w:val="auto"/>
          <w:sz w:val="20"/>
          <w:szCs w:val="22"/>
          <w:highlight w:val="none"/>
        </w:rPr>
      </w:pPr>
    </w:p>
    <w:p w14:paraId="56B8AD89">
      <w:pPr>
        <w:pStyle w:val="20"/>
        <w:ind w:firstLine="560"/>
        <w:rPr>
          <w:rFonts w:ascii="宋体" w:hAnsi="宋体" w:eastAsia="宋体" w:cs="宋体"/>
          <w:color w:val="auto"/>
          <w:sz w:val="28"/>
          <w:szCs w:val="22"/>
          <w:highlight w:val="none"/>
        </w:rPr>
      </w:pPr>
    </w:p>
    <w:p w14:paraId="41110F03">
      <w:pPr>
        <w:pStyle w:val="17"/>
        <w:rPr>
          <w:rFonts w:ascii="宋体" w:hAnsi="宋体" w:cs="宋体"/>
          <w:color w:val="auto"/>
          <w:sz w:val="20"/>
          <w:szCs w:val="22"/>
          <w:highlight w:val="none"/>
        </w:rPr>
      </w:pPr>
    </w:p>
    <w:p w14:paraId="37988C50">
      <w:pPr>
        <w:rPr>
          <w:rFonts w:ascii="宋体" w:hAnsi="宋体" w:cs="宋体"/>
          <w:color w:val="auto"/>
          <w:sz w:val="20"/>
          <w:szCs w:val="22"/>
          <w:highlight w:val="none"/>
        </w:rPr>
      </w:pPr>
    </w:p>
    <w:p w14:paraId="54BA3210">
      <w:pPr>
        <w:pStyle w:val="3"/>
        <w:keepNext w:val="0"/>
        <w:keepLines w:val="0"/>
        <w:pageBreakBefore/>
        <w:rPr>
          <w:rFonts w:ascii="宋体" w:hAnsi="宋体" w:eastAsia="宋体" w:cs="宋体"/>
          <w:b w:val="0"/>
          <w:color w:val="auto"/>
          <w:sz w:val="24"/>
          <w:highlight w:val="none"/>
        </w:rPr>
      </w:pPr>
      <w:bookmarkStart w:id="107" w:name="_Toc32533"/>
      <w:bookmarkStart w:id="108" w:name="_Toc13470"/>
      <w:bookmarkStart w:id="109" w:name="_Toc28792"/>
      <w:r>
        <w:rPr>
          <w:rFonts w:hint="eastAsia" w:ascii="宋体" w:hAnsi="宋体" w:eastAsia="宋体" w:cs="宋体"/>
          <w:b w:val="0"/>
          <w:color w:val="auto"/>
          <w:sz w:val="24"/>
          <w:highlight w:val="none"/>
        </w:rPr>
        <w:t>附件二十</w:t>
      </w:r>
      <w:r>
        <w:rPr>
          <w:rFonts w:hint="eastAsia" w:ascii="宋体" w:hAnsi="宋体" w:eastAsia="宋体" w:cs="宋体"/>
          <w:b w:val="0"/>
          <w:color w:val="auto"/>
          <w:sz w:val="24"/>
          <w:highlight w:val="none"/>
          <w:lang w:val="en-US" w:eastAsia="zh-CN"/>
        </w:rPr>
        <w:t>三</w:t>
      </w:r>
      <w:r>
        <w:rPr>
          <w:rFonts w:hint="eastAsia" w:ascii="宋体" w:hAnsi="宋体" w:eastAsia="宋体" w:cs="宋体"/>
          <w:b w:val="0"/>
          <w:color w:val="auto"/>
          <w:sz w:val="24"/>
          <w:highlight w:val="none"/>
        </w:rPr>
        <w:t>：投诉书范本</w:t>
      </w:r>
      <w:bookmarkEnd w:id="107"/>
      <w:bookmarkEnd w:id="108"/>
      <w:bookmarkEnd w:id="109"/>
    </w:p>
    <w:p w14:paraId="0CFA509D">
      <w:pPr>
        <w:jc w:val="center"/>
        <w:rPr>
          <w:rFonts w:ascii="宋体" w:hAnsi="宋体" w:cs="宋体"/>
          <w:b/>
          <w:color w:val="auto"/>
          <w:sz w:val="40"/>
          <w:szCs w:val="40"/>
          <w:highlight w:val="none"/>
        </w:rPr>
      </w:pPr>
      <w:r>
        <w:rPr>
          <w:rFonts w:hint="eastAsia" w:ascii="宋体" w:hAnsi="宋体" w:cs="宋体"/>
          <w:b/>
          <w:color w:val="auto"/>
          <w:sz w:val="40"/>
          <w:szCs w:val="40"/>
          <w:highlight w:val="none"/>
        </w:rPr>
        <w:t>投诉书范本</w:t>
      </w:r>
    </w:p>
    <w:p w14:paraId="4E9E9563">
      <w:pPr>
        <w:rPr>
          <w:rFonts w:ascii="宋体" w:hAnsi="宋体" w:cs="宋体"/>
          <w:color w:val="auto"/>
          <w:sz w:val="28"/>
          <w:szCs w:val="28"/>
          <w:highlight w:val="none"/>
        </w:rPr>
      </w:pPr>
      <w:r>
        <w:rPr>
          <w:rFonts w:hint="eastAsia" w:ascii="宋体" w:hAnsi="宋体" w:cs="宋体"/>
          <w:color w:val="auto"/>
          <w:sz w:val="28"/>
          <w:szCs w:val="28"/>
          <w:highlight w:val="none"/>
        </w:rPr>
        <w:t>一、投诉相关主体基本情况</w:t>
      </w:r>
    </w:p>
    <w:p w14:paraId="24B831E7">
      <w:pPr>
        <w:rPr>
          <w:rFonts w:ascii="宋体" w:hAnsi="宋体" w:cs="宋体"/>
          <w:color w:val="auto"/>
          <w:sz w:val="28"/>
          <w:szCs w:val="28"/>
          <w:highlight w:val="none"/>
          <w:u w:val="dotted"/>
        </w:rPr>
      </w:pPr>
      <w:r>
        <w:rPr>
          <w:rFonts w:hint="eastAsia" w:ascii="宋体" w:hAnsi="宋体" w:cs="宋体"/>
          <w:color w:val="auto"/>
          <w:sz w:val="28"/>
          <w:szCs w:val="28"/>
          <w:highlight w:val="none"/>
        </w:rPr>
        <w:t>投诉人：</w:t>
      </w:r>
      <w:r>
        <w:rPr>
          <w:rFonts w:hint="eastAsia" w:ascii="宋体" w:hAnsi="宋体" w:cs="宋体"/>
          <w:color w:val="auto"/>
          <w:sz w:val="28"/>
          <w:szCs w:val="28"/>
          <w:highlight w:val="none"/>
          <w:u w:val="dotted"/>
        </w:rPr>
        <w:t xml:space="preserve">                                               </w:t>
      </w:r>
    </w:p>
    <w:p w14:paraId="1E3D2B04">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7B8A5E4D">
      <w:pPr>
        <w:tabs>
          <w:tab w:val="left" w:pos="6510"/>
        </w:tabs>
        <w:jc w:val="left"/>
        <w:rPr>
          <w:rFonts w:ascii="宋体" w:hAnsi="宋体" w:cs="宋体"/>
          <w:color w:val="auto"/>
          <w:sz w:val="28"/>
          <w:szCs w:val="28"/>
          <w:highlight w:val="none"/>
        </w:rPr>
      </w:pPr>
      <w:r>
        <w:rPr>
          <w:rFonts w:hint="eastAsia" w:ascii="宋体" w:hAnsi="宋体" w:cs="宋体"/>
          <w:color w:val="auto"/>
          <w:sz w:val="28"/>
          <w:szCs w:val="28"/>
          <w:highlight w:val="none"/>
        </w:rPr>
        <w:t>法定代表人/主要负责人：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0E1AF913">
      <w:pPr>
        <w:tabs>
          <w:tab w:val="left" w:pos="6510"/>
        </w:tabs>
        <w:rPr>
          <w:rFonts w:ascii="宋体" w:hAnsi="宋体" w:cs="宋体"/>
          <w:color w:val="auto"/>
          <w:sz w:val="28"/>
          <w:szCs w:val="28"/>
          <w:highlight w:val="none"/>
          <w:u w:val="dotted"/>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0A219669">
      <w:pPr>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2029D23B">
      <w:pPr>
        <w:rPr>
          <w:rFonts w:ascii="宋体" w:hAnsi="宋体" w:cs="宋体"/>
          <w:color w:val="auto"/>
          <w:sz w:val="28"/>
          <w:szCs w:val="28"/>
          <w:highlight w:val="none"/>
          <w:u w:val="dotted"/>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dotted"/>
        </w:rPr>
        <w:t xml:space="preserve">                   </w:t>
      </w:r>
    </w:p>
    <w:p w14:paraId="529EAC1C">
      <w:pPr>
        <w:rPr>
          <w:rFonts w:ascii="宋体" w:hAnsi="宋体" w:cs="宋体"/>
          <w:color w:val="auto"/>
          <w:sz w:val="28"/>
          <w:szCs w:val="28"/>
          <w:highlight w:val="none"/>
          <w:u w:val="single"/>
        </w:rPr>
      </w:pPr>
      <w:r>
        <w:rPr>
          <w:rFonts w:hint="eastAsia" w:ascii="宋体" w:hAnsi="宋体" w:cs="宋体"/>
          <w:color w:val="auto"/>
          <w:sz w:val="28"/>
          <w:szCs w:val="28"/>
          <w:highlight w:val="none"/>
        </w:rPr>
        <w:t>被投诉人1：</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246F856F">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706D7ED6">
      <w:pPr>
        <w:rPr>
          <w:rFonts w:ascii="宋体" w:hAnsi="宋体" w:cs="宋体"/>
          <w:color w:val="auto"/>
          <w:sz w:val="28"/>
          <w:szCs w:val="28"/>
          <w:highlight w:val="none"/>
          <w:u w:val="singl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7F5906C9">
      <w:pPr>
        <w:rPr>
          <w:rFonts w:ascii="宋体" w:hAnsi="宋体" w:cs="宋体"/>
          <w:color w:val="auto"/>
          <w:sz w:val="28"/>
          <w:szCs w:val="28"/>
          <w:highlight w:val="none"/>
        </w:rPr>
      </w:pPr>
      <w:r>
        <w:rPr>
          <w:rFonts w:hint="eastAsia" w:ascii="宋体" w:hAnsi="宋体" w:cs="宋体"/>
          <w:color w:val="auto"/>
          <w:sz w:val="28"/>
          <w:szCs w:val="28"/>
          <w:highlight w:val="none"/>
        </w:rPr>
        <w:t>被投诉人2</w:t>
      </w:r>
    </w:p>
    <w:p w14:paraId="6D4CF8BF">
      <w:pPr>
        <w:rPr>
          <w:rFonts w:ascii="宋体" w:hAnsi="宋体" w:cs="宋体"/>
          <w:color w:val="auto"/>
          <w:sz w:val="28"/>
          <w:szCs w:val="28"/>
          <w:highlight w:val="none"/>
          <w:u w:val="dotted"/>
        </w:rPr>
      </w:pPr>
      <w:r>
        <w:rPr>
          <w:rFonts w:hint="eastAsia" w:ascii="宋体" w:hAnsi="宋体" w:cs="宋体"/>
          <w:color w:val="auto"/>
          <w:sz w:val="28"/>
          <w:szCs w:val="28"/>
          <w:highlight w:val="none"/>
        </w:rPr>
        <w:t>……</w:t>
      </w:r>
    </w:p>
    <w:p w14:paraId="4E5713AB">
      <w:pPr>
        <w:rPr>
          <w:rFonts w:ascii="宋体" w:hAnsi="宋体" w:cs="宋体"/>
          <w:color w:val="auto"/>
          <w:sz w:val="28"/>
          <w:szCs w:val="28"/>
          <w:highlight w:val="none"/>
          <w:u w:val="single"/>
        </w:rPr>
      </w:pPr>
      <w:r>
        <w:rPr>
          <w:rFonts w:hint="eastAsia" w:ascii="宋体" w:hAnsi="宋体" w:cs="宋体"/>
          <w:color w:val="auto"/>
          <w:sz w:val="28"/>
          <w:szCs w:val="28"/>
          <w:highlight w:val="none"/>
        </w:rPr>
        <w:t>相关供应商：</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44273091">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55548B80">
      <w:pPr>
        <w:rPr>
          <w:rFonts w:ascii="宋体" w:hAnsi="宋体" w:cs="宋体"/>
          <w:color w:val="auto"/>
          <w:sz w:val="28"/>
          <w:szCs w:val="28"/>
          <w:highlight w:val="none"/>
          <w:u w:val="singl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3B4FFAF8">
      <w:pPr>
        <w:rPr>
          <w:rFonts w:ascii="宋体" w:hAnsi="宋体" w:cs="宋体"/>
          <w:color w:val="auto"/>
          <w:sz w:val="28"/>
          <w:szCs w:val="28"/>
          <w:highlight w:val="none"/>
        </w:rPr>
      </w:pPr>
      <w:r>
        <w:rPr>
          <w:rFonts w:hint="eastAsia" w:ascii="宋体" w:hAnsi="宋体" w:cs="宋体"/>
          <w:color w:val="auto"/>
          <w:sz w:val="28"/>
          <w:szCs w:val="28"/>
          <w:highlight w:val="none"/>
        </w:rPr>
        <w:t>二、投诉项目基本情况</w:t>
      </w:r>
    </w:p>
    <w:p w14:paraId="323829DD">
      <w:pPr>
        <w:rPr>
          <w:rFonts w:ascii="宋体" w:hAnsi="宋体" w:cs="宋体"/>
          <w:color w:val="auto"/>
          <w:sz w:val="28"/>
          <w:szCs w:val="28"/>
          <w:highlight w:val="none"/>
          <w:u w:val="dotted"/>
        </w:rPr>
      </w:pPr>
      <w:r>
        <w:rPr>
          <w:rFonts w:hint="eastAsia" w:ascii="宋体" w:hAnsi="宋体" w:cs="宋体"/>
          <w:color w:val="auto"/>
          <w:sz w:val="28"/>
          <w:szCs w:val="28"/>
          <w:highlight w:val="none"/>
        </w:rPr>
        <w:t>采购项目名称：</w:t>
      </w:r>
      <w:r>
        <w:rPr>
          <w:rFonts w:hint="eastAsia" w:ascii="宋体" w:hAnsi="宋体" w:cs="宋体"/>
          <w:color w:val="auto"/>
          <w:sz w:val="28"/>
          <w:szCs w:val="28"/>
          <w:highlight w:val="none"/>
          <w:u w:val="dotted"/>
        </w:rPr>
        <w:t xml:space="preserve">                                        </w:t>
      </w:r>
    </w:p>
    <w:p w14:paraId="530F04FE">
      <w:pPr>
        <w:rPr>
          <w:rFonts w:ascii="宋体" w:hAnsi="宋体" w:cs="宋体"/>
          <w:color w:val="auto"/>
          <w:sz w:val="28"/>
          <w:szCs w:val="28"/>
          <w:highlight w:val="none"/>
          <w:u w:val="single"/>
        </w:rPr>
      </w:pPr>
      <w:r>
        <w:rPr>
          <w:rFonts w:hint="eastAsia" w:ascii="宋体" w:hAnsi="宋体" w:cs="宋体"/>
          <w:color w:val="auto"/>
          <w:sz w:val="28"/>
          <w:szCs w:val="28"/>
          <w:highlight w:val="none"/>
        </w:rPr>
        <w:t>采购项目编号：</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包号：</w:t>
      </w:r>
      <w:r>
        <w:rPr>
          <w:rFonts w:hint="eastAsia" w:ascii="宋体" w:hAnsi="宋体" w:cs="宋体"/>
          <w:color w:val="auto"/>
          <w:sz w:val="28"/>
          <w:szCs w:val="28"/>
          <w:highlight w:val="none"/>
          <w:u w:val="dotted"/>
        </w:rPr>
        <w:t xml:space="preserve">              </w:t>
      </w:r>
    </w:p>
    <w:p w14:paraId="495DB41B">
      <w:pPr>
        <w:rPr>
          <w:rFonts w:ascii="宋体" w:hAnsi="宋体" w:cs="宋体"/>
          <w:color w:val="auto"/>
          <w:sz w:val="28"/>
          <w:szCs w:val="28"/>
          <w:highlight w:val="none"/>
        </w:rPr>
      </w:pPr>
      <w:r>
        <w:rPr>
          <w:rFonts w:hint="eastAsia" w:ascii="宋体" w:hAnsi="宋体" w:cs="宋体"/>
          <w:color w:val="auto"/>
          <w:sz w:val="28"/>
          <w:szCs w:val="28"/>
          <w:highlight w:val="none"/>
        </w:rPr>
        <w:t>采购人名称：</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7EA04B67">
      <w:pPr>
        <w:rPr>
          <w:rFonts w:ascii="宋体" w:hAnsi="宋体" w:cs="宋体"/>
          <w:color w:val="auto"/>
          <w:sz w:val="28"/>
          <w:szCs w:val="28"/>
          <w:highlight w:val="none"/>
          <w:u w:val="single"/>
        </w:rPr>
      </w:pPr>
      <w:r>
        <w:rPr>
          <w:rFonts w:hint="eastAsia" w:ascii="宋体" w:hAnsi="宋体" w:cs="宋体"/>
          <w:color w:val="auto"/>
          <w:sz w:val="28"/>
          <w:szCs w:val="28"/>
          <w:highlight w:val="none"/>
        </w:rPr>
        <w:t>代理机构名称：</w:t>
      </w:r>
      <w:r>
        <w:rPr>
          <w:rFonts w:hint="eastAsia" w:ascii="宋体" w:hAnsi="宋体" w:cs="宋体"/>
          <w:color w:val="auto"/>
          <w:sz w:val="28"/>
          <w:szCs w:val="28"/>
          <w:highlight w:val="none"/>
          <w:u w:val="dotted"/>
        </w:rPr>
        <w:t xml:space="preserve">                                         </w:t>
      </w:r>
    </w:p>
    <w:p w14:paraId="3F4EC3A9">
      <w:pPr>
        <w:rPr>
          <w:rFonts w:ascii="宋体" w:hAnsi="宋体" w:cs="宋体"/>
          <w:color w:val="auto"/>
          <w:sz w:val="28"/>
          <w:szCs w:val="28"/>
          <w:highlight w:val="none"/>
          <w:u w:val="dotted"/>
        </w:rPr>
      </w:pPr>
      <w:r>
        <w:rPr>
          <w:rFonts w:hint="eastAsia" w:ascii="宋体" w:hAnsi="宋体" w:cs="宋体"/>
          <w:color w:val="auto"/>
          <w:sz w:val="28"/>
          <w:szCs w:val="28"/>
          <w:highlight w:val="none"/>
        </w:rPr>
        <w:t>采购文件公告:</w:t>
      </w:r>
      <w:r>
        <w:rPr>
          <w:rFonts w:hint="eastAsia" w:ascii="宋体" w:hAnsi="宋体" w:cs="宋体"/>
          <w:color w:val="auto"/>
          <w:sz w:val="28"/>
          <w:szCs w:val="28"/>
          <w:highlight w:val="none"/>
          <w:u w:val="dotted"/>
        </w:rPr>
        <w:t xml:space="preserve">是/否 </w:t>
      </w:r>
      <w:r>
        <w:rPr>
          <w:rFonts w:hint="eastAsia" w:ascii="宋体" w:hAnsi="宋体" w:cs="宋体"/>
          <w:color w:val="auto"/>
          <w:sz w:val="28"/>
          <w:szCs w:val="28"/>
          <w:highlight w:val="none"/>
        </w:rPr>
        <w:t>公告期限：</w:t>
      </w:r>
      <w:r>
        <w:rPr>
          <w:rFonts w:hint="eastAsia" w:ascii="宋体" w:hAnsi="宋体" w:cs="宋体"/>
          <w:color w:val="auto"/>
          <w:sz w:val="28"/>
          <w:szCs w:val="28"/>
          <w:highlight w:val="none"/>
          <w:u w:val="dotted"/>
        </w:rPr>
        <w:t xml:space="preserve">                                 </w:t>
      </w:r>
    </w:p>
    <w:p w14:paraId="2428C9F9">
      <w:pPr>
        <w:rPr>
          <w:rFonts w:ascii="宋体" w:hAnsi="宋体" w:cs="宋体"/>
          <w:color w:val="auto"/>
          <w:sz w:val="28"/>
          <w:szCs w:val="28"/>
          <w:highlight w:val="none"/>
          <w:u w:val="single"/>
        </w:rPr>
      </w:pPr>
      <w:r>
        <w:rPr>
          <w:rFonts w:hint="eastAsia" w:ascii="宋体" w:hAnsi="宋体" w:cs="宋体"/>
          <w:color w:val="auto"/>
          <w:sz w:val="28"/>
          <w:szCs w:val="28"/>
          <w:highlight w:val="none"/>
        </w:rPr>
        <w:t>采购结果公告:</w:t>
      </w:r>
      <w:r>
        <w:rPr>
          <w:rFonts w:hint="eastAsia" w:ascii="宋体" w:hAnsi="宋体" w:cs="宋体"/>
          <w:color w:val="auto"/>
          <w:sz w:val="28"/>
          <w:szCs w:val="28"/>
          <w:highlight w:val="none"/>
          <w:u w:val="dotted"/>
        </w:rPr>
        <w:t xml:space="preserve">是/否 </w:t>
      </w:r>
      <w:r>
        <w:rPr>
          <w:rFonts w:hint="eastAsia" w:ascii="宋体" w:hAnsi="宋体" w:cs="宋体"/>
          <w:color w:val="auto"/>
          <w:sz w:val="28"/>
          <w:szCs w:val="28"/>
          <w:highlight w:val="none"/>
        </w:rPr>
        <w:t>公告期限：</w:t>
      </w:r>
      <w:r>
        <w:rPr>
          <w:rFonts w:hint="eastAsia" w:ascii="宋体" w:hAnsi="宋体" w:cs="宋体"/>
          <w:color w:val="auto"/>
          <w:sz w:val="28"/>
          <w:szCs w:val="28"/>
          <w:highlight w:val="none"/>
          <w:u w:val="dotted"/>
        </w:rPr>
        <w:t xml:space="preserve">                        </w:t>
      </w:r>
    </w:p>
    <w:p w14:paraId="5C132B65">
      <w:pPr>
        <w:rPr>
          <w:rFonts w:ascii="宋体" w:hAnsi="宋体" w:cs="宋体"/>
          <w:color w:val="auto"/>
          <w:sz w:val="28"/>
          <w:szCs w:val="28"/>
          <w:highlight w:val="none"/>
        </w:rPr>
      </w:pPr>
      <w:r>
        <w:rPr>
          <w:rFonts w:hint="eastAsia" w:ascii="宋体" w:hAnsi="宋体" w:cs="宋体"/>
          <w:color w:val="auto"/>
          <w:sz w:val="28"/>
          <w:szCs w:val="28"/>
          <w:highlight w:val="none"/>
        </w:rPr>
        <w:t>三、质疑基本情况</w:t>
      </w:r>
    </w:p>
    <w:p w14:paraId="4530912C">
      <w:pPr>
        <w:ind w:firstLine="560" w:firstLineChars="200"/>
        <w:rPr>
          <w:rFonts w:ascii="宋体" w:hAnsi="宋体" w:cs="宋体"/>
          <w:color w:val="auto"/>
          <w:sz w:val="28"/>
          <w:szCs w:val="28"/>
          <w:highlight w:val="none"/>
          <w:u w:val="dotted"/>
        </w:rPr>
      </w:pPr>
      <w:r>
        <w:rPr>
          <w:rFonts w:hint="eastAsia" w:ascii="宋体" w:hAnsi="宋体" w:cs="宋体"/>
          <w:color w:val="auto"/>
          <w:sz w:val="28"/>
          <w:szCs w:val="28"/>
          <w:highlight w:val="none"/>
        </w:rPr>
        <w:t>投诉人于</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日,向</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提出质疑，质疑事项为：</w:t>
      </w:r>
      <w:r>
        <w:rPr>
          <w:rFonts w:hint="eastAsia" w:ascii="宋体" w:hAnsi="宋体" w:cs="宋体"/>
          <w:color w:val="auto"/>
          <w:sz w:val="28"/>
          <w:szCs w:val="28"/>
          <w:highlight w:val="none"/>
          <w:u w:val="dotted"/>
        </w:rPr>
        <w:t xml:space="preserve">                                </w:t>
      </w:r>
    </w:p>
    <w:p w14:paraId="37460901">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58AFE56D">
      <w:pPr>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u w:val="dotted"/>
        </w:rPr>
        <w:t>采购人/代理机构</w:t>
      </w:r>
      <w:r>
        <w:rPr>
          <w:rFonts w:hint="eastAsia" w:ascii="宋体" w:hAnsi="宋体" w:cs="宋体"/>
          <w:color w:val="auto"/>
          <w:sz w:val="28"/>
          <w:szCs w:val="28"/>
          <w:highlight w:val="none"/>
        </w:rPr>
        <w:t>于</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日,就质疑事项作出了答复/没有在法定期限内作出答复。</w:t>
      </w:r>
    </w:p>
    <w:p w14:paraId="0B9C4E0D">
      <w:pPr>
        <w:rPr>
          <w:rFonts w:ascii="宋体" w:hAnsi="宋体" w:cs="宋体"/>
          <w:color w:val="auto"/>
          <w:sz w:val="28"/>
          <w:szCs w:val="28"/>
          <w:highlight w:val="none"/>
        </w:rPr>
      </w:pPr>
      <w:r>
        <w:rPr>
          <w:rFonts w:hint="eastAsia" w:ascii="宋体" w:hAnsi="宋体" w:cs="宋体"/>
          <w:color w:val="auto"/>
          <w:sz w:val="28"/>
          <w:szCs w:val="28"/>
          <w:highlight w:val="none"/>
        </w:rPr>
        <w:t>四、投诉事项具体内容</w:t>
      </w:r>
    </w:p>
    <w:p w14:paraId="661C1413">
      <w:pPr>
        <w:rPr>
          <w:rFonts w:ascii="宋体" w:hAnsi="宋体" w:cs="宋体"/>
          <w:color w:val="auto"/>
          <w:sz w:val="28"/>
          <w:szCs w:val="28"/>
          <w:highlight w:val="none"/>
          <w:u w:val="single"/>
        </w:rPr>
      </w:pPr>
      <w:r>
        <w:rPr>
          <w:rFonts w:hint="eastAsia" w:ascii="宋体" w:hAnsi="宋体" w:cs="宋体"/>
          <w:color w:val="auto"/>
          <w:sz w:val="28"/>
          <w:szCs w:val="28"/>
          <w:highlight w:val="none"/>
        </w:rPr>
        <w:t>投诉事项 1：</w:t>
      </w:r>
      <w:r>
        <w:rPr>
          <w:rFonts w:hint="eastAsia" w:ascii="宋体" w:hAnsi="宋体" w:cs="宋体"/>
          <w:color w:val="auto"/>
          <w:sz w:val="28"/>
          <w:szCs w:val="28"/>
          <w:highlight w:val="none"/>
          <w:u w:val="dotted"/>
        </w:rPr>
        <w:t xml:space="preserve">                                       </w:t>
      </w:r>
    </w:p>
    <w:p w14:paraId="75764D03">
      <w:pPr>
        <w:rPr>
          <w:rFonts w:ascii="宋体" w:hAnsi="宋体" w:cs="宋体"/>
          <w:color w:val="auto"/>
          <w:sz w:val="28"/>
          <w:szCs w:val="28"/>
          <w:highlight w:val="none"/>
        </w:rPr>
      </w:pPr>
      <w:r>
        <w:rPr>
          <w:rFonts w:hint="eastAsia" w:ascii="宋体" w:hAnsi="宋体" w:cs="宋体"/>
          <w:color w:val="auto"/>
          <w:sz w:val="28"/>
          <w:szCs w:val="28"/>
          <w:highlight w:val="none"/>
        </w:rPr>
        <w:t>事实依据：</w:t>
      </w:r>
      <w:r>
        <w:rPr>
          <w:rFonts w:hint="eastAsia" w:ascii="宋体" w:hAnsi="宋体" w:cs="宋体"/>
          <w:color w:val="auto"/>
          <w:sz w:val="28"/>
          <w:szCs w:val="28"/>
          <w:highlight w:val="none"/>
          <w:u w:val="dotted"/>
        </w:rPr>
        <w:t xml:space="preserve">                                         </w:t>
      </w:r>
    </w:p>
    <w:p w14:paraId="54ED3001">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7719F2B8">
      <w:pPr>
        <w:rPr>
          <w:rFonts w:ascii="宋体" w:hAnsi="宋体" w:cs="宋体"/>
          <w:color w:val="auto"/>
          <w:sz w:val="28"/>
          <w:szCs w:val="28"/>
          <w:highlight w:val="none"/>
          <w:u w:val="single"/>
        </w:rPr>
      </w:pPr>
      <w:r>
        <w:rPr>
          <w:rFonts w:hint="eastAsia" w:ascii="宋体" w:hAnsi="宋体" w:cs="宋体"/>
          <w:color w:val="auto"/>
          <w:sz w:val="28"/>
          <w:szCs w:val="28"/>
          <w:highlight w:val="none"/>
        </w:rPr>
        <w:t>法律依据：</w:t>
      </w:r>
      <w:r>
        <w:rPr>
          <w:rFonts w:hint="eastAsia" w:ascii="宋体" w:hAnsi="宋体" w:cs="宋体"/>
          <w:color w:val="auto"/>
          <w:sz w:val="28"/>
          <w:szCs w:val="28"/>
          <w:highlight w:val="none"/>
          <w:u w:val="dotted"/>
        </w:rPr>
        <w:t xml:space="preserve">                                          </w:t>
      </w:r>
    </w:p>
    <w:p w14:paraId="7834FACD">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41BE2628">
      <w:pPr>
        <w:rPr>
          <w:rFonts w:ascii="宋体" w:hAnsi="宋体" w:cs="宋体"/>
          <w:color w:val="auto"/>
          <w:sz w:val="28"/>
          <w:szCs w:val="28"/>
          <w:highlight w:val="none"/>
        </w:rPr>
      </w:pPr>
      <w:r>
        <w:rPr>
          <w:rFonts w:hint="eastAsia" w:ascii="宋体" w:hAnsi="宋体" w:cs="宋体"/>
          <w:color w:val="auto"/>
          <w:sz w:val="28"/>
          <w:szCs w:val="28"/>
          <w:highlight w:val="none"/>
        </w:rPr>
        <w:t>投诉事项2</w:t>
      </w:r>
    </w:p>
    <w:p w14:paraId="7E58E42F">
      <w:pPr>
        <w:rPr>
          <w:rFonts w:ascii="宋体" w:hAnsi="宋体" w:cs="宋体"/>
          <w:color w:val="auto"/>
          <w:sz w:val="28"/>
          <w:szCs w:val="28"/>
          <w:highlight w:val="none"/>
          <w:u w:val="dotted"/>
        </w:rPr>
      </w:pPr>
      <w:r>
        <w:rPr>
          <w:rFonts w:hint="eastAsia" w:ascii="宋体" w:hAnsi="宋体" w:cs="宋体"/>
          <w:color w:val="auto"/>
          <w:sz w:val="28"/>
          <w:szCs w:val="28"/>
          <w:highlight w:val="none"/>
        </w:rPr>
        <w:t>……</w:t>
      </w:r>
    </w:p>
    <w:p w14:paraId="3E20C7CF">
      <w:pPr>
        <w:rPr>
          <w:rFonts w:ascii="宋体" w:hAnsi="宋体" w:cs="宋体"/>
          <w:color w:val="auto"/>
          <w:sz w:val="28"/>
          <w:szCs w:val="28"/>
          <w:highlight w:val="none"/>
        </w:rPr>
      </w:pPr>
      <w:r>
        <w:rPr>
          <w:rFonts w:hint="eastAsia" w:ascii="宋体" w:hAnsi="宋体" w:cs="宋体"/>
          <w:color w:val="auto"/>
          <w:sz w:val="28"/>
          <w:szCs w:val="28"/>
          <w:highlight w:val="none"/>
        </w:rPr>
        <w:t>五、与投诉事项相关的投诉请求</w:t>
      </w:r>
    </w:p>
    <w:p w14:paraId="49D57802">
      <w:pPr>
        <w:rPr>
          <w:rFonts w:ascii="宋体" w:hAnsi="宋体" w:cs="宋体"/>
          <w:color w:val="auto"/>
          <w:sz w:val="28"/>
          <w:szCs w:val="28"/>
          <w:highlight w:val="none"/>
        </w:rPr>
      </w:pPr>
      <w:r>
        <w:rPr>
          <w:rFonts w:hint="eastAsia" w:ascii="宋体" w:hAnsi="宋体" w:cs="宋体"/>
          <w:color w:val="auto"/>
          <w:sz w:val="28"/>
          <w:szCs w:val="28"/>
          <w:highlight w:val="none"/>
        </w:rPr>
        <w:t>请求：</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6CB621D1">
      <w:pPr>
        <w:rPr>
          <w:rFonts w:ascii="宋体" w:hAnsi="宋体" w:cs="宋体"/>
          <w:color w:val="auto"/>
          <w:sz w:val="28"/>
          <w:szCs w:val="28"/>
          <w:highlight w:val="none"/>
          <w:u w:val="single"/>
        </w:rPr>
      </w:pPr>
      <w:r>
        <w:rPr>
          <w:rFonts w:hint="eastAsia" w:ascii="宋体" w:hAnsi="宋体" w:cs="宋体"/>
          <w:color w:val="auto"/>
          <w:sz w:val="28"/>
          <w:szCs w:val="28"/>
          <w:highlight w:val="none"/>
        </w:rPr>
        <w:t xml:space="preserve">                                                                                                    </w:t>
      </w:r>
    </w:p>
    <w:p w14:paraId="07A86C6E">
      <w:pPr>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14:paraId="1B3A5783">
      <w:pPr>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2F2B2CA0">
      <w:pPr>
        <w:rPr>
          <w:rFonts w:ascii="宋体" w:hAnsi="宋体" w:cs="宋体"/>
          <w:b/>
          <w:color w:val="auto"/>
          <w:sz w:val="28"/>
          <w:szCs w:val="28"/>
          <w:highlight w:val="none"/>
        </w:rPr>
      </w:pPr>
    </w:p>
    <w:p w14:paraId="33A83E7C">
      <w:pPr>
        <w:rPr>
          <w:rFonts w:ascii="宋体" w:hAnsi="宋体" w:cs="宋体"/>
          <w:b/>
          <w:color w:val="auto"/>
          <w:sz w:val="28"/>
          <w:szCs w:val="28"/>
          <w:highlight w:val="none"/>
        </w:rPr>
      </w:pPr>
    </w:p>
    <w:p w14:paraId="5317F58E">
      <w:pPr>
        <w:rPr>
          <w:rFonts w:ascii="宋体" w:hAnsi="宋体" w:cs="宋体"/>
          <w:b/>
          <w:color w:val="auto"/>
          <w:sz w:val="28"/>
          <w:szCs w:val="28"/>
          <w:highlight w:val="none"/>
        </w:rPr>
      </w:pPr>
    </w:p>
    <w:p w14:paraId="47D0F140">
      <w:pPr>
        <w:rPr>
          <w:rFonts w:ascii="宋体" w:hAnsi="宋体" w:cs="宋体"/>
          <w:b/>
          <w:color w:val="auto"/>
          <w:sz w:val="28"/>
          <w:szCs w:val="28"/>
          <w:highlight w:val="none"/>
        </w:rPr>
      </w:pPr>
    </w:p>
    <w:p w14:paraId="10EB451C">
      <w:pPr>
        <w:rPr>
          <w:rFonts w:ascii="宋体" w:hAnsi="宋体" w:cs="宋体"/>
          <w:b/>
          <w:color w:val="auto"/>
          <w:sz w:val="28"/>
          <w:szCs w:val="28"/>
          <w:highlight w:val="none"/>
        </w:rPr>
      </w:pPr>
    </w:p>
    <w:p w14:paraId="2EDBA997">
      <w:pPr>
        <w:rPr>
          <w:rFonts w:ascii="宋体" w:hAnsi="宋体" w:cs="宋体"/>
          <w:b/>
          <w:color w:val="auto"/>
          <w:sz w:val="24"/>
          <w:highlight w:val="none"/>
        </w:rPr>
      </w:pPr>
      <w:r>
        <w:rPr>
          <w:rFonts w:hint="eastAsia" w:ascii="宋体" w:hAnsi="宋体" w:cs="宋体"/>
          <w:b/>
          <w:color w:val="auto"/>
          <w:sz w:val="24"/>
          <w:highlight w:val="none"/>
        </w:rPr>
        <w:t>投诉书制作说明：</w:t>
      </w:r>
    </w:p>
    <w:p w14:paraId="245FB9DB">
      <w:pPr>
        <w:widowControl/>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B607CD3">
      <w:pPr>
        <w:widowControl/>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A27B4D7">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1C92337">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141DA13">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D9E29F0">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6C3D450">
      <w:pPr>
        <w:widowControl/>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14ED58F">
      <w:pPr>
        <w:jc w:val="left"/>
        <w:rPr>
          <w:rFonts w:ascii="宋体" w:hAnsi="宋体" w:cs="宋体"/>
          <w:b/>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b/>
          <w:color w:val="auto"/>
          <w:sz w:val="28"/>
          <w:szCs w:val="28"/>
          <w:highlight w:val="none"/>
        </w:rPr>
        <w:t xml:space="preserve"> </w:t>
      </w:r>
    </w:p>
    <w:p w14:paraId="2768C429">
      <w:pPr>
        <w:jc w:val="left"/>
        <w:rPr>
          <w:rFonts w:ascii="宋体" w:hAnsi="宋体" w:cs="宋体"/>
          <w:b/>
          <w:color w:val="auto"/>
          <w:sz w:val="28"/>
          <w:szCs w:val="28"/>
          <w:highlight w:val="none"/>
        </w:rPr>
      </w:pPr>
    </w:p>
    <w:p w14:paraId="1F869929">
      <w:pPr>
        <w:rPr>
          <w:rFonts w:ascii="宋体" w:hAnsi="宋体" w:cs="宋体"/>
          <w:color w:val="auto"/>
          <w:sz w:val="20"/>
          <w:szCs w:val="22"/>
          <w:highlight w:val="none"/>
        </w:rPr>
      </w:pPr>
    </w:p>
    <w:p w14:paraId="485921F6">
      <w:pPr>
        <w:rPr>
          <w:rFonts w:ascii="宋体" w:hAnsi="宋体" w:cs="宋体"/>
          <w:color w:val="auto"/>
          <w:sz w:val="20"/>
          <w:szCs w:val="22"/>
          <w:highlight w:val="none"/>
        </w:rPr>
      </w:pPr>
    </w:p>
    <w:p w14:paraId="50CEB122">
      <w:pPr>
        <w:pStyle w:val="33"/>
        <w:rPr>
          <w:rFonts w:ascii="宋体" w:hAnsi="宋体" w:eastAsia="宋体" w:cs="宋体"/>
          <w:color w:val="auto"/>
          <w:sz w:val="20"/>
          <w:szCs w:val="22"/>
          <w:highlight w:val="none"/>
        </w:rPr>
      </w:pPr>
    </w:p>
    <w:p w14:paraId="499DF6BD">
      <w:pPr>
        <w:rPr>
          <w:color w:val="auto"/>
          <w:highlight w:val="none"/>
        </w:rPr>
      </w:pPr>
    </w:p>
    <w:p w14:paraId="775C9529">
      <w:pPr>
        <w:pStyle w:val="29"/>
        <w:rPr>
          <w:color w:val="auto"/>
          <w:highlight w:val="none"/>
        </w:rPr>
      </w:pPr>
    </w:p>
    <w:p w14:paraId="1EFBB276">
      <w:pPr>
        <w:pStyle w:val="14"/>
        <w:rPr>
          <w:color w:val="auto"/>
          <w:highlight w:val="none"/>
        </w:rPr>
      </w:pPr>
    </w:p>
    <w:p w14:paraId="3ABD7735">
      <w:pPr>
        <w:pStyle w:val="12"/>
        <w:rPr>
          <w:color w:val="auto"/>
          <w:highlight w:val="none"/>
        </w:rPr>
      </w:pPr>
    </w:p>
    <w:p w14:paraId="632946A3">
      <w:pPr>
        <w:rPr>
          <w:color w:val="auto"/>
          <w:highlight w:val="none"/>
        </w:rPr>
      </w:pPr>
    </w:p>
    <w:p w14:paraId="5E13ADE9">
      <w:pPr>
        <w:pStyle w:val="29"/>
        <w:rPr>
          <w:color w:val="auto"/>
          <w:highlight w:val="none"/>
        </w:rPr>
      </w:pPr>
    </w:p>
    <w:p w14:paraId="0C20FCC4">
      <w:pPr>
        <w:pStyle w:val="14"/>
        <w:rPr>
          <w:color w:val="auto"/>
          <w:highlight w:val="none"/>
        </w:rPr>
      </w:pPr>
    </w:p>
    <w:p w14:paraId="77175912">
      <w:pPr>
        <w:pStyle w:val="12"/>
        <w:rPr>
          <w:color w:val="auto"/>
          <w:highlight w:val="none"/>
        </w:rPr>
      </w:pPr>
    </w:p>
    <w:p w14:paraId="7C026A7B">
      <w:pPr>
        <w:rPr>
          <w:color w:val="auto"/>
          <w:highlight w:val="none"/>
        </w:rPr>
      </w:pPr>
    </w:p>
    <w:p w14:paraId="782D1493">
      <w:pPr>
        <w:pStyle w:val="29"/>
        <w:rPr>
          <w:color w:val="auto"/>
          <w:highlight w:val="none"/>
        </w:rPr>
      </w:pPr>
    </w:p>
    <w:p w14:paraId="6986D515">
      <w:pPr>
        <w:pStyle w:val="14"/>
        <w:rPr>
          <w:color w:val="auto"/>
          <w:highlight w:val="none"/>
        </w:rPr>
      </w:pPr>
    </w:p>
    <w:p w14:paraId="48249278">
      <w:pPr>
        <w:pStyle w:val="12"/>
        <w:rPr>
          <w:color w:val="auto"/>
          <w:highlight w:val="none"/>
        </w:rPr>
      </w:pPr>
    </w:p>
    <w:p w14:paraId="08E85662">
      <w:pPr>
        <w:rPr>
          <w:color w:val="auto"/>
          <w:highlight w:val="none"/>
        </w:rPr>
      </w:pPr>
    </w:p>
    <w:p w14:paraId="26F179B2">
      <w:pPr>
        <w:pStyle w:val="29"/>
        <w:rPr>
          <w:color w:val="auto"/>
          <w:highlight w:val="none"/>
        </w:rPr>
      </w:pPr>
    </w:p>
    <w:p w14:paraId="7F3C2FB8">
      <w:pPr>
        <w:pStyle w:val="14"/>
        <w:rPr>
          <w:color w:val="auto"/>
          <w:highlight w:val="none"/>
        </w:rPr>
      </w:pPr>
    </w:p>
    <w:p w14:paraId="6AB09EBC">
      <w:pPr>
        <w:rPr>
          <w:color w:val="auto"/>
          <w:highlight w:val="none"/>
        </w:rPr>
      </w:pPr>
    </w:p>
    <w:sectPr>
      <w:headerReference r:id="rId10" w:type="first"/>
      <w:footerReference r:id="rId13" w:type="first"/>
      <w:headerReference r:id="rId9" w:type="default"/>
      <w:footerReference r:id="rId11" w:type="default"/>
      <w:footerReference r:id="rId12" w:type="even"/>
      <w:pgSz w:w="11906" w:h="16838"/>
      <w:pgMar w:top="1191" w:right="1304" w:bottom="1191" w:left="1304" w:header="851" w:footer="907"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Arial Unicode MS">
    <w:altName w:val="宋体"/>
    <w:panose1 w:val="020B0604020202020204"/>
    <w:charset w:val="86"/>
    <w:family w:val="swiss"/>
    <w:pitch w:val="default"/>
    <w:sig w:usb0="00000000" w:usb1="00000000" w:usb2="0000003F" w:usb3="00000000" w:csb0="603F01FF" w:csb1="FFFF0000"/>
  </w:font>
  <w:font w:name="Microsoft JhengHei">
    <w:panose1 w:val="020B0604030504040204"/>
    <w:charset w:val="88"/>
    <w:family w:val="swiss"/>
    <w:pitch w:val="default"/>
    <w:sig w:usb0="000002A7" w:usb1="28CF44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A9B7C">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79D56">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079D56">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0B733">
    <w:pPr>
      <w:pStyle w:val="14"/>
      <w:jc w:val="center"/>
      <w:rPr>
        <w:rFonts w:ascii="宋体" w:hAnsi="宋体" w:cs="宋体"/>
      </w:rPr>
    </w:pPr>
    <w:r>
      <w:rPr>
        <w:rFonts w:hint="eastAsia" w:ascii="宋体" w:hAnsi="宋体" w:cs="宋体"/>
      </w:rPr>
      <w:t xml:space="preserve">                                                                          东阳市鑫盛工程咨询有限公司</w:t>
    </w:r>
    <w:r>
      <w:rPr>
        <w:rFonts w:ascii="宋体" w:hAnsi="宋体" w:cs="宋体"/>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F06738">
                          <w:pPr>
                            <w:pStyle w:val="1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5DF06738">
                    <w:pPr>
                      <w:pStyle w:val="14"/>
                    </w:pPr>
                    <w:r>
                      <w:fldChar w:fldCharType="begin"/>
                    </w:r>
                    <w:r>
                      <w:instrText xml:space="preserve"> PAGE  \* MERGEFORMAT </w:instrText>
                    </w:r>
                    <w:r>
                      <w:fldChar w:fldCharType="separate"/>
                    </w:r>
                    <w:r>
                      <w:t>14</w:t>
                    </w:r>
                    <w:r>
                      <w:fldChar w:fldCharType="end"/>
                    </w:r>
                  </w:p>
                </w:txbxContent>
              </v:textbox>
            </v:shape>
          </w:pict>
        </mc:Fallback>
      </mc:AlternateContent>
    </w:r>
  </w:p>
  <w:p w14:paraId="107A211A">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8E073">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AE27A7">
                          <w:pPr>
                            <w:pStyle w:val="1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7DAE27A7">
                    <w:pPr>
                      <w:pStyle w:val="14"/>
                    </w:pPr>
                    <w:r>
                      <w:fldChar w:fldCharType="begin"/>
                    </w:r>
                    <w:r>
                      <w:instrText xml:space="preserve"> PAGE  \* MERGEFORMAT </w:instrText>
                    </w:r>
                    <w:r>
                      <w:fldChar w:fldCharType="separate"/>
                    </w:r>
                    <w:r>
                      <w:t>16</w:t>
                    </w:r>
                    <w:r>
                      <w:fldChar w:fldCharType="end"/>
                    </w:r>
                  </w:p>
                </w:txbxContent>
              </v:textbox>
            </v:shape>
          </w:pict>
        </mc:Fallback>
      </mc:AlternateContent>
    </w:r>
    <w:r>
      <w:rPr>
        <w:rFonts w:hint="eastAsia" w:ascii="仿宋_GB2312" w:eastAsia="仿宋_GB2312"/>
        <w:kern w:val="0"/>
      </w:rPr>
      <w:t xml:space="preserve">1                                                               </w:t>
    </w:r>
    <w:r>
      <w:rPr>
        <w:rFonts w:hint="eastAsia" w:ascii="宋体" w:hAnsi="宋体" w:cs="宋体"/>
        <w:kern w:val="0"/>
        <w:sz w:val="18"/>
        <w:szCs w:val="21"/>
      </w:rPr>
      <w:t>东阳市鑫盛工程咨询有限公司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8B701">
    <w:pPr>
      <w:pStyle w:val="14"/>
      <w:ind w:firstLine="4320" w:firstLineChars="240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EEA022">
                          <w:pPr>
                            <w:pStyle w:val="14"/>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07EEA022">
                    <w:pPr>
                      <w:pStyle w:val="14"/>
                    </w:pPr>
                    <w:r>
                      <w:fldChar w:fldCharType="begin"/>
                    </w:r>
                    <w:r>
                      <w:instrText xml:space="preserve"> PAGE  \* MERGEFORMAT </w:instrText>
                    </w:r>
                    <w:r>
                      <w:fldChar w:fldCharType="separate"/>
                    </w:r>
                    <w:r>
                      <w:t>93</w:t>
                    </w:r>
                    <w:r>
                      <w:fldChar w:fldCharType="end"/>
                    </w:r>
                  </w:p>
                </w:txbxContent>
              </v:textbox>
            </v:shape>
          </w:pict>
        </mc:Fallback>
      </mc:AlternateContent>
    </w:r>
    <w:r>
      <w:rPr>
        <w:rFonts w:hint="eastAsia"/>
      </w:rPr>
      <w:t xml:space="preserve">  </w:t>
    </w:r>
    <w:r>
      <w:t xml:space="preserve">   </w:t>
    </w:r>
    <w:r>
      <w:rPr>
        <w:rFonts w:hint="eastAsia"/>
      </w:rPr>
      <w:t xml:space="preserve">                                                                              东阳市鑫盛工程咨询有限公司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73EFF">
    <w:pPr>
      <w:pStyle w:val="14"/>
      <w:framePr w:wrap="around" w:vAnchor="text" w:hAnchor="margin" w:xAlign="center" w:y="1"/>
      <w:rPr>
        <w:rStyle w:val="25"/>
      </w:rPr>
    </w:pPr>
    <w:r>
      <w:fldChar w:fldCharType="begin"/>
    </w:r>
    <w:r>
      <w:rPr>
        <w:rStyle w:val="25"/>
      </w:rPr>
      <w:instrText xml:space="preserve">PAGE  </w:instrText>
    </w:r>
    <w:r>
      <w:fldChar w:fldCharType="end"/>
    </w:r>
  </w:p>
  <w:p w14:paraId="4540AB3B">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3F2A6">
    <w:pPr>
      <w:pStyle w:val="14"/>
      <w:jc w:val="center"/>
      <w:rPr>
        <w:rFonts w:ascii="宋体" w:hAnsi="宋体" w:cs="宋体"/>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902D1F">
                          <w:pPr>
                            <w:pStyle w:val="1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42902D1F">
                    <w:pPr>
                      <w:pStyle w:val="14"/>
                    </w:pPr>
                    <w:r>
                      <w:fldChar w:fldCharType="begin"/>
                    </w:r>
                    <w:r>
                      <w:instrText xml:space="preserve"> PAGE  \* MERGEFORMAT </w:instrText>
                    </w:r>
                    <w:r>
                      <w:fldChar w:fldCharType="separate"/>
                    </w:r>
                    <w:r>
                      <w:t>59</w:t>
                    </w:r>
                    <w:r>
                      <w:fldChar w:fldCharType="end"/>
                    </w:r>
                  </w:p>
                </w:txbxContent>
              </v:textbox>
            </v:shape>
          </w:pict>
        </mc:Fallback>
      </mc:AlternateContent>
    </w:r>
    <w:r>
      <w:rPr>
        <w:rFonts w:hint="eastAsia" w:ascii="宋体" w:hAnsi="宋体" w:cs="宋体"/>
        <w:sz w:val="21"/>
        <w:szCs w:val="21"/>
      </w:rPr>
      <w:t xml:space="preserve">                                                                                           </w:t>
    </w:r>
    <w:r>
      <w:rPr>
        <w:rFonts w:hint="eastAsia" w:ascii="宋体" w:hAnsi="宋体" w:cs="宋体"/>
      </w:rPr>
      <w:t xml:space="preserve">                   东阳市鑫盛工程咨询有限公司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FFC7F">
    <w:pPr>
      <w:pStyle w:val="15"/>
      <w:jc w:val="left"/>
      <w:rPr>
        <w:rFonts w:hint="eastAsia"/>
        <w:lang w:eastAsia="zh-CN"/>
      </w:rPr>
    </w:pPr>
    <w:r>
      <w:rPr>
        <w:rFonts w:hint="eastAsia"/>
        <w:lang w:eastAsia="zh-CN"/>
      </w:rPr>
      <w:t xml:space="preserve">东阳市2025-2027年度公路小修保养项目(日常保洁养护市场化)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98F21">
    <w:pPr>
      <w:pStyle w:val="15"/>
      <w:jc w:val="left"/>
      <w:rPr>
        <w:rFonts w:hint="eastAsia"/>
        <w:sz w:val="16"/>
        <w:szCs w:val="16"/>
        <w:lang w:eastAsia="zh-CN"/>
      </w:rPr>
    </w:pPr>
    <w:r>
      <w:rPr>
        <w:rFonts w:hint="eastAsia"/>
        <w:sz w:val="16"/>
        <w:szCs w:val="16"/>
        <w:lang w:eastAsia="zh-CN"/>
      </w:rPr>
      <w:t xml:space="preserve">东阳市2025-2027年度公路小修保养项目(日常保洁养护市场化)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CD82A">
    <w:pPr>
      <w:pStyle w:val="15"/>
      <w:jc w:val="both"/>
    </w:pPr>
    <w:r>
      <w:rPr>
        <w:rFonts w:hint="eastAsia"/>
      </w:rPr>
      <w:t>东阳市2023年度开发区节约集约利用评价项目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3619D">
    <w:pPr>
      <w:pStyle w:val="15"/>
      <w:jc w:val="left"/>
      <w:rPr>
        <w:rFonts w:hint="eastAsia" w:cs="Arial"/>
        <w:color w:val="000000"/>
        <w:sz w:val="16"/>
        <w:szCs w:val="16"/>
        <w:lang w:eastAsia="zh-CN"/>
      </w:rPr>
    </w:pPr>
    <w:r>
      <w:rPr>
        <w:rFonts w:hint="eastAsia" w:cs="Arial"/>
        <w:color w:val="000000"/>
        <w:sz w:val="16"/>
        <w:szCs w:val="16"/>
        <w:lang w:eastAsia="zh-CN"/>
      </w:rPr>
      <w:t xml:space="preserve">东阳市2025-2027年度公路小修保养项目(日常保洁养护市场化)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ACB1D">
    <w:pPr>
      <w:pStyle w:val="15"/>
      <w:jc w:val="left"/>
      <w:rPr>
        <w:rFonts w:hint="eastAsia" w:cs="Arial"/>
        <w:color w:val="000000"/>
        <w:lang w:eastAsia="zh-CN"/>
      </w:rPr>
    </w:pPr>
    <w:r>
      <w:rPr>
        <w:rFonts w:hint="eastAsia" w:cs="Arial"/>
        <w:color w:val="000000"/>
        <w:lang w:eastAsia="zh-CN"/>
      </w:rPr>
      <w:t xml:space="preserve">东阳市2025-2027年度公路小修保养项目(日常保洁养护市场化)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1AF9C"/>
    <w:multiLevelType w:val="singleLevel"/>
    <w:tmpl w:val="B7E1AF9C"/>
    <w:lvl w:ilvl="0" w:tentative="0">
      <w:start w:val="2"/>
      <w:numFmt w:val="decimal"/>
      <w:suff w:val="nothing"/>
      <w:lvlText w:val="%1、"/>
      <w:lvlJc w:val="left"/>
    </w:lvl>
  </w:abstractNum>
  <w:abstractNum w:abstractNumId="1">
    <w:nsid w:val="C6D025FC"/>
    <w:multiLevelType w:val="singleLevel"/>
    <w:tmpl w:val="C6D025FC"/>
    <w:lvl w:ilvl="0" w:tentative="0">
      <w:start w:val="1"/>
      <w:numFmt w:val="decimal"/>
      <w:lvlText w:val="%1."/>
      <w:lvlJc w:val="left"/>
      <w:pPr>
        <w:tabs>
          <w:tab w:val="left" w:pos="312"/>
        </w:tabs>
      </w:pPr>
    </w:lvl>
  </w:abstractNum>
  <w:abstractNum w:abstractNumId="2">
    <w:nsid w:val="FA5E8E8B"/>
    <w:multiLevelType w:val="singleLevel"/>
    <w:tmpl w:val="FA5E8E8B"/>
    <w:lvl w:ilvl="0" w:tentative="0">
      <w:start w:val="1"/>
      <w:numFmt w:val="chineseCounting"/>
      <w:suff w:val="nothing"/>
      <w:lvlText w:val="%1、"/>
      <w:lvlJc w:val="left"/>
      <w:rPr>
        <w:rFonts w:hint="eastAsia"/>
      </w:rPr>
    </w:lvl>
  </w:abstractNum>
  <w:abstractNum w:abstractNumId="3">
    <w:nsid w:val="01A4DC13"/>
    <w:multiLevelType w:val="singleLevel"/>
    <w:tmpl w:val="01A4DC13"/>
    <w:lvl w:ilvl="0" w:tentative="0">
      <w:start w:val="1"/>
      <w:numFmt w:val="decimal"/>
      <w:suff w:val="nothing"/>
      <w:lvlText w:val="%1、"/>
      <w:lvlJc w:val="left"/>
    </w:lvl>
  </w:abstractNum>
  <w:abstractNum w:abstractNumId="4">
    <w:nsid w:val="08F5F153"/>
    <w:multiLevelType w:val="singleLevel"/>
    <w:tmpl w:val="08F5F153"/>
    <w:lvl w:ilvl="0" w:tentative="0">
      <w:start w:val="1"/>
      <w:numFmt w:val="decimal"/>
      <w:suff w:val="nothing"/>
      <w:lvlText w:val="%1、"/>
      <w:lvlJc w:val="left"/>
    </w:lvl>
  </w:abstractNum>
  <w:abstractNum w:abstractNumId="5">
    <w:nsid w:val="0A04262E"/>
    <w:multiLevelType w:val="singleLevel"/>
    <w:tmpl w:val="0A04262E"/>
    <w:lvl w:ilvl="0" w:tentative="0">
      <w:start w:val="1"/>
      <w:numFmt w:val="decimal"/>
      <w:lvlText w:val="%1."/>
      <w:lvlJc w:val="left"/>
      <w:pPr>
        <w:tabs>
          <w:tab w:val="left" w:pos="312"/>
        </w:tabs>
      </w:pPr>
    </w:lvl>
  </w:abstractNum>
  <w:abstractNum w:abstractNumId="6">
    <w:nsid w:val="0B3575E4"/>
    <w:multiLevelType w:val="singleLevel"/>
    <w:tmpl w:val="0B3575E4"/>
    <w:lvl w:ilvl="0" w:tentative="0">
      <w:start w:val="4"/>
      <w:numFmt w:val="chineseCounting"/>
      <w:suff w:val="nothing"/>
      <w:lvlText w:val="（%1）"/>
      <w:lvlJc w:val="left"/>
      <w:rPr>
        <w:rFonts w:hint="eastAsia"/>
      </w:rPr>
    </w:lvl>
  </w:abstractNum>
  <w:abstractNum w:abstractNumId="7">
    <w:nsid w:val="0E5BB740"/>
    <w:multiLevelType w:val="singleLevel"/>
    <w:tmpl w:val="0E5BB740"/>
    <w:lvl w:ilvl="0" w:tentative="0">
      <w:start w:val="1"/>
      <w:numFmt w:val="decimal"/>
      <w:lvlText w:val="%1."/>
      <w:lvlJc w:val="left"/>
      <w:pPr>
        <w:tabs>
          <w:tab w:val="left" w:pos="312"/>
        </w:tabs>
      </w:pPr>
    </w:lvl>
  </w:abstractNum>
  <w:abstractNum w:abstractNumId="8">
    <w:nsid w:val="248712B5"/>
    <w:multiLevelType w:val="singleLevel"/>
    <w:tmpl w:val="248712B5"/>
    <w:lvl w:ilvl="0" w:tentative="0">
      <w:start w:val="3"/>
      <w:numFmt w:val="decimal"/>
      <w:lvlText w:val="%1."/>
      <w:lvlJc w:val="left"/>
      <w:pPr>
        <w:tabs>
          <w:tab w:val="left" w:pos="312"/>
        </w:tabs>
      </w:pPr>
    </w:lvl>
  </w:abstractNum>
  <w:abstractNum w:abstractNumId="9">
    <w:nsid w:val="591BDD67"/>
    <w:multiLevelType w:val="singleLevel"/>
    <w:tmpl w:val="591BDD67"/>
    <w:lvl w:ilvl="0" w:tentative="0">
      <w:start w:val="1"/>
      <w:numFmt w:val="decimal"/>
      <w:suff w:val="nothing"/>
      <w:lvlText w:val="%1."/>
      <w:lvlJc w:val="left"/>
      <w:rPr>
        <w:rFonts w:cs="Times New Roman"/>
      </w:rPr>
    </w:lvl>
  </w:abstractNum>
  <w:abstractNum w:abstractNumId="10">
    <w:nsid w:val="5D410D0D"/>
    <w:multiLevelType w:val="singleLevel"/>
    <w:tmpl w:val="5D410D0D"/>
    <w:lvl w:ilvl="0" w:tentative="0">
      <w:start w:val="5"/>
      <w:numFmt w:val="chineseCounting"/>
      <w:suff w:val="space"/>
      <w:lvlText w:val="第%1章"/>
      <w:lvlJc w:val="left"/>
      <w:rPr>
        <w:rFonts w:hint="eastAsia"/>
      </w:rPr>
    </w:lvl>
  </w:abstractNum>
  <w:abstractNum w:abstractNumId="11">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12">
    <w:nsid w:val="685F539A"/>
    <w:multiLevelType w:val="multilevel"/>
    <w:tmpl w:val="685F53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AC6957A"/>
    <w:multiLevelType w:val="singleLevel"/>
    <w:tmpl w:val="6AC6957A"/>
    <w:lvl w:ilvl="0" w:tentative="0">
      <w:start w:val="2"/>
      <w:numFmt w:val="decimal"/>
      <w:suff w:val="nothing"/>
      <w:lvlText w:val="%1、"/>
      <w:lvlJc w:val="left"/>
    </w:lvl>
  </w:abstractNum>
  <w:num w:numId="1">
    <w:abstractNumId w:val="2"/>
  </w:num>
  <w:num w:numId="2">
    <w:abstractNumId w:val="0"/>
  </w:num>
  <w:num w:numId="3">
    <w:abstractNumId w:val="5"/>
  </w:num>
  <w:num w:numId="4">
    <w:abstractNumId w:val="7"/>
  </w:num>
  <w:num w:numId="5">
    <w:abstractNumId w:val="4"/>
  </w:num>
  <w:num w:numId="6">
    <w:abstractNumId w:val="9"/>
  </w:num>
  <w:num w:numId="7">
    <w:abstractNumId w:val="8"/>
  </w:num>
  <w:num w:numId="8">
    <w:abstractNumId w:val="1"/>
  </w:num>
  <w:num w:numId="9">
    <w:abstractNumId w:val="6"/>
  </w:num>
  <w:num w:numId="10">
    <w:abstractNumId w:val="10"/>
  </w:num>
  <w:num w:numId="11">
    <w:abstractNumId w:val="3"/>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NDAzNWRhNzg0MzQ2ZDc4YjFlYWRmMDVmMDBlNjkifQ=="/>
    <w:docVar w:name="KSO_WPS_MARK_KEY" w:val="9eb70614-34d1-49b0-92d5-e6bc695ecbe6"/>
  </w:docVars>
  <w:rsids>
    <w:rsidRoot w:val="22CE71A1"/>
    <w:rsid w:val="000B14A2"/>
    <w:rsid w:val="00292D05"/>
    <w:rsid w:val="004A321C"/>
    <w:rsid w:val="005E00C3"/>
    <w:rsid w:val="007E4CA5"/>
    <w:rsid w:val="009B491B"/>
    <w:rsid w:val="00D1237D"/>
    <w:rsid w:val="00E7430F"/>
    <w:rsid w:val="0100241C"/>
    <w:rsid w:val="010048A1"/>
    <w:rsid w:val="010A478A"/>
    <w:rsid w:val="01176E27"/>
    <w:rsid w:val="013438B9"/>
    <w:rsid w:val="014C11D0"/>
    <w:rsid w:val="015155C3"/>
    <w:rsid w:val="01AC3D52"/>
    <w:rsid w:val="01AC7ED6"/>
    <w:rsid w:val="01C56466"/>
    <w:rsid w:val="01E53BA7"/>
    <w:rsid w:val="02225B04"/>
    <w:rsid w:val="02326B40"/>
    <w:rsid w:val="02380BEE"/>
    <w:rsid w:val="025657AD"/>
    <w:rsid w:val="025D263D"/>
    <w:rsid w:val="0286044B"/>
    <w:rsid w:val="028C16CD"/>
    <w:rsid w:val="028E1825"/>
    <w:rsid w:val="02D109A1"/>
    <w:rsid w:val="030C4CA2"/>
    <w:rsid w:val="031422ED"/>
    <w:rsid w:val="03202CAB"/>
    <w:rsid w:val="03483A8A"/>
    <w:rsid w:val="03492604"/>
    <w:rsid w:val="03786BBA"/>
    <w:rsid w:val="037D2A0B"/>
    <w:rsid w:val="03987D91"/>
    <w:rsid w:val="039F44C1"/>
    <w:rsid w:val="03A63E0F"/>
    <w:rsid w:val="04182E50"/>
    <w:rsid w:val="0438160E"/>
    <w:rsid w:val="045F1833"/>
    <w:rsid w:val="046F58A8"/>
    <w:rsid w:val="047F5CD5"/>
    <w:rsid w:val="04A66578"/>
    <w:rsid w:val="04BA6D01"/>
    <w:rsid w:val="04E536EE"/>
    <w:rsid w:val="04E83035"/>
    <w:rsid w:val="05917228"/>
    <w:rsid w:val="05B20F4D"/>
    <w:rsid w:val="05CB14E2"/>
    <w:rsid w:val="05CC64B2"/>
    <w:rsid w:val="05F477B7"/>
    <w:rsid w:val="060A3685"/>
    <w:rsid w:val="06345BBB"/>
    <w:rsid w:val="063A78C0"/>
    <w:rsid w:val="0645128D"/>
    <w:rsid w:val="06495B29"/>
    <w:rsid w:val="066D7A77"/>
    <w:rsid w:val="068153A2"/>
    <w:rsid w:val="06AD2E39"/>
    <w:rsid w:val="06BA754B"/>
    <w:rsid w:val="07533B82"/>
    <w:rsid w:val="07560EBE"/>
    <w:rsid w:val="07876842"/>
    <w:rsid w:val="079B1123"/>
    <w:rsid w:val="086504F8"/>
    <w:rsid w:val="086E1AA3"/>
    <w:rsid w:val="08A2799E"/>
    <w:rsid w:val="08B03E69"/>
    <w:rsid w:val="08B20D9E"/>
    <w:rsid w:val="08DD20F9"/>
    <w:rsid w:val="08E056F9"/>
    <w:rsid w:val="094445B2"/>
    <w:rsid w:val="09477125"/>
    <w:rsid w:val="095133ED"/>
    <w:rsid w:val="09585F1B"/>
    <w:rsid w:val="099635A0"/>
    <w:rsid w:val="09EB0BF7"/>
    <w:rsid w:val="0A681BFC"/>
    <w:rsid w:val="0A6B239D"/>
    <w:rsid w:val="0AE26331"/>
    <w:rsid w:val="0B0C7351"/>
    <w:rsid w:val="0B3C6D9B"/>
    <w:rsid w:val="0B4C2E55"/>
    <w:rsid w:val="0B5C5227"/>
    <w:rsid w:val="0B641591"/>
    <w:rsid w:val="0B8770D3"/>
    <w:rsid w:val="0B8B471A"/>
    <w:rsid w:val="0BE81B6C"/>
    <w:rsid w:val="0BFB7085"/>
    <w:rsid w:val="0C116467"/>
    <w:rsid w:val="0C14470F"/>
    <w:rsid w:val="0C1F6C92"/>
    <w:rsid w:val="0C2B3D1C"/>
    <w:rsid w:val="0C834A9C"/>
    <w:rsid w:val="0C8C4543"/>
    <w:rsid w:val="0CA103A6"/>
    <w:rsid w:val="0CAF09DF"/>
    <w:rsid w:val="0CB8387E"/>
    <w:rsid w:val="0CD0098A"/>
    <w:rsid w:val="0CF84031"/>
    <w:rsid w:val="0D020A84"/>
    <w:rsid w:val="0D2B7F62"/>
    <w:rsid w:val="0D7A3B47"/>
    <w:rsid w:val="0D80310A"/>
    <w:rsid w:val="0D977056"/>
    <w:rsid w:val="0DEB6ED6"/>
    <w:rsid w:val="0DF32803"/>
    <w:rsid w:val="0E323DC6"/>
    <w:rsid w:val="0E377FC1"/>
    <w:rsid w:val="0E51617F"/>
    <w:rsid w:val="0E607705"/>
    <w:rsid w:val="0E9A04CC"/>
    <w:rsid w:val="0ED847AC"/>
    <w:rsid w:val="0EEA4E34"/>
    <w:rsid w:val="0F274759"/>
    <w:rsid w:val="0F3E2E55"/>
    <w:rsid w:val="0F490B74"/>
    <w:rsid w:val="0F56112B"/>
    <w:rsid w:val="0F863805"/>
    <w:rsid w:val="0FBC3357"/>
    <w:rsid w:val="0FFA1E6E"/>
    <w:rsid w:val="0FFF6F7A"/>
    <w:rsid w:val="1092045D"/>
    <w:rsid w:val="109D2B29"/>
    <w:rsid w:val="10B64996"/>
    <w:rsid w:val="10EA0134"/>
    <w:rsid w:val="10FD0454"/>
    <w:rsid w:val="11596691"/>
    <w:rsid w:val="11772344"/>
    <w:rsid w:val="11967974"/>
    <w:rsid w:val="11AC710A"/>
    <w:rsid w:val="11C823E8"/>
    <w:rsid w:val="11EF4D71"/>
    <w:rsid w:val="11F363D9"/>
    <w:rsid w:val="122E4539"/>
    <w:rsid w:val="12672813"/>
    <w:rsid w:val="12755990"/>
    <w:rsid w:val="12940635"/>
    <w:rsid w:val="1295698D"/>
    <w:rsid w:val="12BE7183"/>
    <w:rsid w:val="12DE553C"/>
    <w:rsid w:val="12F9443C"/>
    <w:rsid w:val="130E55B9"/>
    <w:rsid w:val="13165211"/>
    <w:rsid w:val="133B68BE"/>
    <w:rsid w:val="136E0A98"/>
    <w:rsid w:val="13724978"/>
    <w:rsid w:val="13AA52FD"/>
    <w:rsid w:val="13D85238"/>
    <w:rsid w:val="13EF0E30"/>
    <w:rsid w:val="14017B2E"/>
    <w:rsid w:val="1411212C"/>
    <w:rsid w:val="14342DF1"/>
    <w:rsid w:val="143F1499"/>
    <w:rsid w:val="143F42F3"/>
    <w:rsid w:val="145A2DC7"/>
    <w:rsid w:val="148F485D"/>
    <w:rsid w:val="14994DC4"/>
    <w:rsid w:val="14D25167"/>
    <w:rsid w:val="150C0679"/>
    <w:rsid w:val="157B57FF"/>
    <w:rsid w:val="1594241D"/>
    <w:rsid w:val="15B4486D"/>
    <w:rsid w:val="15C23106"/>
    <w:rsid w:val="160475A2"/>
    <w:rsid w:val="1625472E"/>
    <w:rsid w:val="164469F5"/>
    <w:rsid w:val="16683AEA"/>
    <w:rsid w:val="16912FD5"/>
    <w:rsid w:val="169A3A63"/>
    <w:rsid w:val="169F0C1D"/>
    <w:rsid w:val="16AF2654"/>
    <w:rsid w:val="16CE6CA5"/>
    <w:rsid w:val="16D41526"/>
    <w:rsid w:val="17000E9D"/>
    <w:rsid w:val="17251876"/>
    <w:rsid w:val="174A7092"/>
    <w:rsid w:val="177B05D7"/>
    <w:rsid w:val="177E6B21"/>
    <w:rsid w:val="17820677"/>
    <w:rsid w:val="179C6080"/>
    <w:rsid w:val="179E534A"/>
    <w:rsid w:val="17A70FA3"/>
    <w:rsid w:val="17AF5662"/>
    <w:rsid w:val="17DC5545"/>
    <w:rsid w:val="17F2607C"/>
    <w:rsid w:val="17FB49D5"/>
    <w:rsid w:val="18111CA0"/>
    <w:rsid w:val="1867206B"/>
    <w:rsid w:val="18713DF3"/>
    <w:rsid w:val="187338A5"/>
    <w:rsid w:val="187471D8"/>
    <w:rsid w:val="18932F7E"/>
    <w:rsid w:val="18AD0F2F"/>
    <w:rsid w:val="18B708FC"/>
    <w:rsid w:val="18C70EAA"/>
    <w:rsid w:val="18D25736"/>
    <w:rsid w:val="18D9649C"/>
    <w:rsid w:val="18E414ED"/>
    <w:rsid w:val="191B0322"/>
    <w:rsid w:val="192E7FBD"/>
    <w:rsid w:val="193F50B8"/>
    <w:rsid w:val="19A567FB"/>
    <w:rsid w:val="19C77265"/>
    <w:rsid w:val="19D63004"/>
    <w:rsid w:val="19F37E29"/>
    <w:rsid w:val="1A0E1571"/>
    <w:rsid w:val="1A2C233D"/>
    <w:rsid w:val="1A4117E7"/>
    <w:rsid w:val="1A4A7863"/>
    <w:rsid w:val="1A4E5290"/>
    <w:rsid w:val="1A564145"/>
    <w:rsid w:val="1A5A1A62"/>
    <w:rsid w:val="1A741074"/>
    <w:rsid w:val="1AAE66CA"/>
    <w:rsid w:val="1AB11222"/>
    <w:rsid w:val="1AC50F79"/>
    <w:rsid w:val="1AF220BF"/>
    <w:rsid w:val="1AF851FC"/>
    <w:rsid w:val="1AF90E3D"/>
    <w:rsid w:val="1B301021"/>
    <w:rsid w:val="1B3E70B3"/>
    <w:rsid w:val="1B50328A"/>
    <w:rsid w:val="1B7A15FA"/>
    <w:rsid w:val="1BAA3C17"/>
    <w:rsid w:val="1BBD0451"/>
    <w:rsid w:val="1BDE7276"/>
    <w:rsid w:val="1C0761B0"/>
    <w:rsid w:val="1C2633D9"/>
    <w:rsid w:val="1C3434EE"/>
    <w:rsid w:val="1C3E5CF4"/>
    <w:rsid w:val="1C715266"/>
    <w:rsid w:val="1D002745"/>
    <w:rsid w:val="1D25699F"/>
    <w:rsid w:val="1D55243B"/>
    <w:rsid w:val="1D6F136F"/>
    <w:rsid w:val="1DB75B82"/>
    <w:rsid w:val="1DCE623E"/>
    <w:rsid w:val="1DD90004"/>
    <w:rsid w:val="1DDD5252"/>
    <w:rsid w:val="1DF04AAB"/>
    <w:rsid w:val="1DF05030"/>
    <w:rsid w:val="1E195BB5"/>
    <w:rsid w:val="1E4270A2"/>
    <w:rsid w:val="1E4C7D38"/>
    <w:rsid w:val="1E541DA9"/>
    <w:rsid w:val="1E8E3531"/>
    <w:rsid w:val="1E951CA6"/>
    <w:rsid w:val="1EB904D1"/>
    <w:rsid w:val="1EC475AC"/>
    <w:rsid w:val="1EEB35B0"/>
    <w:rsid w:val="1EF7175C"/>
    <w:rsid w:val="1F167D55"/>
    <w:rsid w:val="1F4C5B16"/>
    <w:rsid w:val="1F881244"/>
    <w:rsid w:val="1FC14756"/>
    <w:rsid w:val="201C628E"/>
    <w:rsid w:val="20251B5E"/>
    <w:rsid w:val="20297421"/>
    <w:rsid w:val="20362898"/>
    <w:rsid w:val="204F3B10"/>
    <w:rsid w:val="20831BA0"/>
    <w:rsid w:val="20996921"/>
    <w:rsid w:val="20BF38C4"/>
    <w:rsid w:val="21241640"/>
    <w:rsid w:val="212C5BFF"/>
    <w:rsid w:val="217D3987"/>
    <w:rsid w:val="21C50BBD"/>
    <w:rsid w:val="21D14552"/>
    <w:rsid w:val="21D544E9"/>
    <w:rsid w:val="226E2973"/>
    <w:rsid w:val="228D4F75"/>
    <w:rsid w:val="229D7F0B"/>
    <w:rsid w:val="22CE71A1"/>
    <w:rsid w:val="23070620"/>
    <w:rsid w:val="23275843"/>
    <w:rsid w:val="233D062B"/>
    <w:rsid w:val="23440F61"/>
    <w:rsid w:val="23706277"/>
    <w:rsid w:val="24107A5A"/>
    <w:rsid w:val="241A2687"/>
    <w:rsid w:val="2442344A"/>
    <w:rsid w:val="24540A05"/>
    <w:rsid w:val="245711E5"/>
    <w:rsid w:val="245E2BBB"/>
    <w:rsid w:val="246F2006"/>
    <w:rsid w:val="248F4E23"/>
    <w:rsid w:val="24917819"/>
    <w:rsid w:val="24D74E25"/>
    <w:rsid w:val="25146AE7"/>
    <w:rsid w:val="25224D78"/>
    <w:rsid w:val="254D49B1"/>
    <w:rsid w:val="25575AA4"/>
    <w:rsid w:val="256E67E6"/>
    <w:rsid w:val="259D1DA2"/>
    <w:rsid w:val="25A246E2"/>
    <w:rsid w:val="25CC204F"/>
    <w:rsid w:val="26255C1D"/>
    <w:rsid w:val="268B161A"/>
    <w:rsid w:val="268D4433"/>
    <w:rsid w:val="2698220E"/>
    <w:rsid w:val="26BC722B"/>
    <w:rsid w:val="26C54B2C"/>
    <w:rsid w:val="26CA0394"/>
    <w:rsid w:val="27167136"/>
    <w:rsid w:val="27170656"/>
    <w:rsid w:val="273A74E3"/>
    <w:rsid w:val="27870033"/>
    <w:rsid w:val="278C7AF8"/>
    <w:rsid w:val="27F136FF"/>
    <w:rsid w:val="27F6199E"/>
    <w:rsid w:val="2830513C"/>
    <w:rsid w:val="287C7213"/>
    <w:rsid w:val="289A5B44"/>
    <w:rsid w:val="28AD3ACA"/>
    <w:rsid w:val="28DC7F0B"/>
    <w:rsid w:val="28EB2280"/>
    <w:rsid w:val="29080D00"/>
    <w:rsid w:val="292C28FD"/>
    <w:rsid w:val="29671ECA"/>
    <w:rsid w:val="29736AC1"/>
    <w:rsid w:val="29755C72"/>
    <w:rsid w:val="29A55DA2"/>
    <w:rsid w:val="29C7761A"/>
    <w:rsid w:val="29E21551"/>
    <w:rsid w:val="2A4D7312"/>
    <w:rsid w:val="2A602560"/>
    <w:rsid w:val="2A9F3F97"/>
    <w:rsid w:val="2ADE167A"/>
    <w:rsid w:val="2AE31BCA"/>
    <w:rsid w:val="2AF85255"/>
    <w:rsid w:val="2B033E75"/>
    <w:rsid w:val="2B0825F5"/>
    <w:rsid w:val="2B320D19"/>
    <w:rsid w:val="2B4D20BD"/>
    <w:rsid w:val="2B554F69"/>
    <w:rsid w:val="2B99711B"/>
    <w:rsid w:val="2C0E487F"/>
    <w:rsid w:val="2C195441"/>
    <w:rsid w:val="2C2440A3"/>
    <w:rsid w:val="2C3D6D4E"/>
    <w:rsid w:val="2C8E486C"/>
    <w:rsid w:val="2CA92F00"/>
    <w:rsid w:val="2CAA4EB8"/>
    <w:rsid w:val="2CAD3317"/>
    <w:rsid w:val="2CE675AA"/>
    <w:rsid w:val="2D0965B8"/>
    <w:rsid w:val="2D6F524F"/>
    <w:rsid w:val="2D890814"/>
    <w:rsid w:val="2D9B75A3"/>
    <w:rsid w:val="2DA51213"/>
    <w:rsid w:val="2DD678F6"/>
    <w:rsid w:val="2DF40EEC"/>
    <w:rsid w:val="2E02359D"/>
    <w:rsid w:val="2E124C55"/>
    <w:rsid w:val="2E736DC3"/>
    <w:rsid w:val="2E8D23D3"/>
    <w:rsid w:val="2F192107"/>
    <w:rsid w:val="2F296CFC"/>
    <w:rsid w:val="2F394E54"/>
    <w:rsid w:val="2F4C1D49"/>
    <w:rsid w:val="2F6C02C6"/>
    <w:rsid w:val="2F7F0C0C"/>
    <w:rsid w:val="2FB33FAF"/>
    <w:rsid w:val="2FD63906"/>
    <w:rsid w:val="300A1092"/>
    <w:rsid w:val="301274E0"/>
    <w:rsid w:val="303F3E73"/>
    <w:rsid w:val="305D7B83"/>
    <w:rsid w:val="30710C92"/>
    <w:rsid w:val="3071362F"/>
    <w:rsid w:val="30942F58"/>
    <w:rsid w:val="30A94387"/>
    <w:rsid w:val="30C145B6"/>
    <w:rsid w:val="30F312A6"/>
    <w:rsid w:val="30F71917"/>
    <w:rsid w:val="30FD4EC2"/>
    <w:rsid w:val="313341CE"/>
    <w:rsid w:val="313B74D9"/>
    <w:rsid w:val="313F2FB1"/>
    <w:rsid w:val="318E58E2"/>
    <w:rsid w:val="32057510"/>
    <w:rsid w:val="32214429"/>
    <w:rsid w:val="322A698F"/>
    <w:rsid w:val="323403AB"/>
    <w:rsid w:val="326827A3"/>
    <w:rsid w:val="326F3B9E"/>
    <w:rsid w:val="32AD7029"/>
    <w:rsid w:val="32EA187D"/>
    <w:rsid w:val="32FE389F"/>
    <w:rsid w:val="33134E41"/>
    <w:rsid w:val="331C1F78"/>
    <w:rsid w:val="334C4178"/>
    <w:rsid w:val="33923FE8"/>
    <w:rsid w:val="339E298D"/>
    <w:rsid w:val="33AA1331"/>
    <w:rsid w:val="340D7591"/>
    <w:rsid w:val="34340270"/>
    <w:rsid w:val="34732F46"/>
    <w:rsid w:val="34AB0DFB"/>
    <w:rsid w:val="34B71D68"/>
    <w:rsid w:val="34BB7B89"/>
    <w:rsid w:val="34CC6F82"/>
    <w:rsid w:val="34F5482E"/>
    <w:rsid w:val="35784DA6"/>
    <w:rsid w:val="358839D7"/>
    <w:rsid w:val="35A222EB"/>
    <w:rsid w:val="35D9040D"/>
    <w:rsid w:val="36070CBD"/>
    <w:rsid w:val="36086404"/>
    <w:rsid w:val="36261829"/>
    <w:rsid w:val="362C24D2"/>
    <w:rsid w:val="363323F5"/>
    <w:rsid w:val="367B109D"/>
    <w:rsid w:val="367E3C73"/>
    <w:rsid w:val="36905FE1"/>
    <w:rsid w:val="36D36DF1"/>
    <w:rsid w:val="36E12307"/>
    <w:rsid w:val="36E42DFF"/>
    <w:rsid w:val="37133692"/>
    <w:rsid w:val="371C0798"/>
    <w:rsid w:val="37441A9D"/>
    <w:rsid w:val="379245B6"/>
    <w:rsid w:val="37CC6DB0"/>
    <w:rsid w:val="37D44BCF"/>
    <w:rsid w:val="37F20235"/>
    <w:rsid w:val="382532DF"/>
    <w:rsid w:val="382B51B3"/>
    <w:rsid w:val="383E51C4"/>
    <w:rsid w:val="38671772"/>
    <w:rsid w:val="388C7258"/>
    <w:rsid w:val="388F5AD6"/>
    <w:rsid w:val="38924B76"/>
    <w:rsid w:val="38AC44C5"/>
    <w:rsid w:val="38E51657"/>
    <w:rsid w:val="39511289"/>
    <w:rsid w:val="39641F82"/>
    <w:rsid w:val="397A6020"/>
    <w:rsid w:val="39DC2EF6"/>
    <w:rsid w:val="39DC5FBD"/>
    <w:rsid w:val="39DF1586"/>
    <w:rsid w:val="39FF7C53"/>
    <w:rsid w:val="3A184F1A"/>
    <w:rsid w:val="3A637649"/>
    <w:rsid w:val="3A7C32FC"/>
    <w:rsid w:val="3A7E3D5E"/>
    <w:rsid w:val="3A8B1791"/>
    <w:rsid w:val="3A972F8C"/>
    <w:rsid w:val="3AF20D09"/>
    <w:rsid w:val="3AFD61EB"/>
    <w:rsid w:val="3B46297B"/>
    <w:rsid w:val="3B484AF6"/>
    <w:rsid w:val="3B6B7401"/>
    <w:rsid w:val="3B7B35B3"/>
    <w:rsid w:val="3BAD05E7"/>
    <w:rsid w:val="3BAE02E1"/>
    <w:rsid w:val="3BC94BB0"/>
    <w:rsid w:val="3BCE5995"/>
    <w:rsid w:val="3BD81477"/>
    <w:rsid w:val="3BE61375"/>
    <w:rsid w:val="3C1852A6"/>
    <w:rsid w:val="3C250241"/>
    <w:rsid w:val="3C327638"/>
    <w:rsid w:val="3C333E8E"/>
    <w:rsid w:val="3C4A35E1"/>
    <w:rsid w:val="3C64799E"/>
    <w:rsid w:val="3C716CB1"/>
    <w:rsid w:val="3C8446EA"/>
    <w:rsid w:val="3CAA4F7D"/>
    <w:rsid w:val="3CE9764C"/>
    <w:rsid w:val="3D0A1093"/>
    <w:rsid w:val="3D0C4E0B"/>
    <w:rsid w:val="3D18108F"/>
    <w:rsid w:val="3D3B03CD"/>
    <w:rsid w:val="3D687B67"/>
    <w:rsid w:val="3D7E5B0E"/>
    <w:rsid w:val="3DA55A8B"/>
    <w:rsid w:val="3DB04E22"/>
    <w:rsid w:val="3DC01751"/>
    <w:rsid w:val="3E2439D4"/>
    <w:rsid w:val="3E3A3504"/>
    <w:rsid w:val="3E4657B9"/>
    <w:rsid w:val="3E4C7A3A"/>
    <w:rsid w:val="3E4D7489"/>
    <w:rsid w:val="3E774506"/>
    <w:rsid w:val="3E9108B3"/>
    <w:rsid w:val="3EA174E6"/>
    <w:rsid w:val="3EA64DEB"/>
    <w:rsid w:val="3EAB74D0"/>
    <w:rsid w:val="3EBB0897"/>
    <w:rsid w:val="3EE15DFE"/>
    <w:rsid w:val="3EE55913"/>
    <w:rsid w:val="3F09730F"/>
    <w:rsid w:val="3F1E5B35"/>
    <w:rsid w:val="3F4D0FE9"/>
    <w:rsid w:val="3F75170C"/>
    <w:rsid w:val="3F8213B4"/>
    <w:rsid w:val="3F834C62"/>
    <w:rsid w:val="3F9133A5"/>
    <w:rsid w:val="3FB84DD6"/>
    <w:rsid w:val="3FD61B66"/>
    <w:rsid w:val="3FD65519"/>
    <w:rsid w:val="3FF15277"/>
    <w:rsid w:val="4006436D"/>
    <w:rsid w:val="40183AC7"/>
    <w:rsid w:val="401C7F00"/>
    <w:rsid w:val="4024421A"/>
    <w:rsid w:val="40356F33"/>
    <w:rsid w:val="40385C80"/>
    <w:rsid w:val="40527233"/>
    <w:rsid w:val="40532D8A"/>
    <w:rsid w:val="406E10ED"/>
    <w:rsid w:val="40953369"/>
    <w:rsid w:val="40C32849"/>
    <w:rsid w:val="40C63523"/>
    <w:rsid w:val="40E340D5"/>
    <w:rsid w:val="40E8793D"/>
    <w:rsid w:val="411D0507"/>
    <w:rsid w:val="414D77A0"/>
    <w:rsid w:val="41787F77"/>
    <w:rsid w:val="419D6379"/>
    <w:rsid w:val="41BB6E00"/>
    <w:rsid w:val="41D8350E"/>
    <w:rsid w:val="42087DCE"/>
    <w:rsid w:val="42277FF1"/>
    <w:rsid w:val="42401BEA"/>
    <w:rsid w:val="42571338"/>
    <w:rsid w:val="427F0906"/>
    <w:rsid w:val="42982D30"/>
    <w:rsid w:val="42BE0955"/>
    <w:rsid w:val="42C341BE"/>
    <w:rsid w:val="42EA799C"/>
    <w:rsid w:val="42F9184C"/>
    <w:rsid w:val="43025F4E"/>
    <w:rsid w:val="433B05B1"/>
    <w:rsid w:val="4396542E"/>
    <w:rsid w:val="43A0475E"/>
    <w:rsid w:val="43A31847"/>
    <w:rsid w:val="43AF1FCE"/>
    <w:rsid w:val="43DA6864"/>
    <w:rsid w:val="43DD305D"/>
    <w:rsid w:val="43EE24D1"/>
    <w:rsid w:val="43FD54AD"/>
    <w:rsid w:val="440E76BA"/>
    <w:rsid w:val="44235884"/>
    <w:rsid w:val="442E1B0B"/>
    <w:rsid w:val="443C64AF"/>
    <w:rsid w:val="44434366"/>
    <w:rsid w:val="44557097"/>
    <w:rsid w:val="449E68F9"/>
    <w:rsid w:val="44BD2C0D"/>
    <w:rsid w:val="450E44A6"/>
    <w:rsid w:val="451A3E3D"/>
    <w:rsid w:val="454809AA"/>
    <w:rsid w:val="45C77517"/>
    <w:rsid w:val="461F353F"/>
    <w:rsid w:val="462C207A"/>
    <w:rsid w:val="469D544E"/>
    <w:rsid w:val="46B84EDD"/>
    <w:rsid w:val="46C15250"/>
    <w:rsid w:val="46C211AA"/>
    <w:rsid w:val="46E569C6"/>
    <w:rsid w:val="47207130"/>
    <w:rsid w:val="473C708E"/>
    <w:rsid w:val="475D3E27"/>
    <w:rsid w:val="47640B14"/>
    <w:rsid w:val="47C03621"/>
    <w:rsid w:val="47C73795"/>
    <w:rsid w:val="47D44777"/>
    <w:rsid w:val="480E555C"/>
    <w:rsid w:val="4839282C"/>
    <w:rsid w:val="484941F0"/>
    <w:rsid w:val="48831CF9"/>
    <w:rsid w:val="48FB306E"/>
    <w:rsid w:val="498460AE"/>
    <w:rsid w:val="49AD6E69"/>
    <w:rsid w:val="49D3585B"/>
    <w:rsid w:val="49DD72A4"/>
    <w:rsid w:val="4A1D1B83"/>
    <w:rsid w:val="4A451F0D"/>
    <w:rsid w:val="4A4F27DB"/>
    <w:rsid w:val="4A630034"/>
    <w:rsid w:val="4A734D89"/>
    <w:rsid w:val="4A765773"/>
    <w:rsid w:val="4A841328"/>
    <w:rsid w:val="4A8B36FA"/>
    <w:rsid w:val="4AAA3DF6"/>
    <w:rsid w:val="4AB330F6"/>
    <w:rsid w:val="4AD827D0"/>
    <w:rsid w:val="4AF253A5"/>
    <w:rsid w:val="4AF804DE"/>
    <w:rsid w:val="4B015F26"/>
    <w:rsid w:val="4BAC0BD3"/>
    <w:rsid w:val="4BB97548"/>
    <w:rsid w:val="4BDE3E16"/>
    <w:rsid w:val="4C0A0B5C"/>
    <w:rsid w:val="4C58271E"/>
    <w:rsid w:val="4C7D7030"/>
    <w:rsid w:val="4C915D4C"/>
    <w:rsid w:val="4C930054"/>
    <w:rsid w:val="4CCF550D"/>
    <w:rsid w:val="4CD3706D"/>
    <w:rsid w:val="4CDD7907"/>
    <w:rsid w:val="4CDF23A3"/>
    <w:rsid w:val="4D0B7FC7"/>
    <w:rsid w:val="4D162F0A"/>
    <w:rsid w:val="4D1E654F"/>
    <w:rsid w:val="4D271778"/>
    <w:rsid w:val="4D37496D"/>
    <w:rsid w:val="4D5C1590"/>
    <w:rsid w:val="4D6A3E48"/>
    <w:rsid w:val="4D73058E"/>
    <w:rsid w:val="4D861753"/>
    <w:rsid w:val="4D930C30"/>
    <w:rsid w:val="4E191038"/>
    <w:rsid w:val="4E4F1CA6"/>
    <w:rsid w:val="4EA92364"/>
    <w:rsid w:val="4F0516BA"/>
    <w:rsid w:val="4F502F66"/>
    <w:rsid w:val="4F7F321A"/>
    <w:rsid w:val="4FB945F5"/>
    <w:rsid w:val="4FC7192C"/>
    <w:rsid w:val="4FCC049B"/>
    <w:rsid w:val="4FCC3F86"/>
    <w:rsid w:val="4FEB08B0"/>
    <w:rsid w:val="500735A3"/>
    <w:rsid w:val="506643DA"/>
    <w:rsid w:val="50C97FF9"/>
    <w:rsid w:val="50FB388D"/>
    <w:rsid w:val="512D7576"/>
    <w:rsid w:val="516E743D"/>
    <w:rsid w:val="51786173"/>
    <w:rsid w:val="51D450E4"/>
    <w:rsid w:val="51FE61C3"/>
    <w:rsid w:val="51FF131A"/>
    <w:rsid w:val="52297E4E"/>
    <w:rsid w:val="5239232C"/>
    <w:rsid w:val="5244129E"/>
    <w:rsid w:val="525C3CE7"/>
    <w:rsid w:val="528441FF"/>
    <w:rsid w:val="528539AE"/>
    <w:rsid w:val="52EB5E34"/>
    <w:rsid w:val="52FE08FA"/>
    <w:rsid w:val="536B7291"/>
    <w:rsid w:val="53BA3816"/>
    <w:rsid w:val="53BB4CDB"/>
    <w:rsid w:val="53BD388D"/>
    <w:rsid w:val="53CB18B2"/>
    <w:rsid w:val="53CB3901"/>
    <w:rsid w:val="53E80FA0"/>
    <w:rsid w:val="53F046E7"/>
    <w:rsid w:val="5411465D"/>
    <w:rsid w:val="542B51E8"/>
    <w:rsid w:val="54482775"/>
    <w:rsid w:val="5472334E"/>
    <w:rsid w:val="54837309"/>
    <w:rsid w:val="54882238"/>
    <w:rsid w:val="54972DB4"/>
    <w:rsid w:val="54B27DCE"/>
    <w:rsid w:val="54F77EBC"/>
    <w:rsid w:val="54FC1BD7"/>
    <w:rsid w:val="55994C8A"/>
    <w:rsid w:val="55BB2B19"/>
    <w:rsid w:val="55BF6A67"/>
    <w:rsid w:val="55E44478"/>
    <w:rsid w:val="55FA17C1"/>
    <w:rsid w:val="56241CDA"/>
    <w:rsid w:val="565209AB"/>
    <w:rsid w:val="56545D1C"/>
    <w:rsid w:val="56660C90"/>
    <w:rsid w:val="568832FC"/>
    <w:rsid w:val="569A4AFE"/>
    <w:rsid w:val="56A44D7C"/>
    <w:rsid w:val="56B04601"/>
    <w:rsid w:val="57013744"/>
    <w:rsid w:val="5721105B"/>
    <w:rsid w:val="57266F64"/>
    <w:rsid w:val="572B3C88"/>
    <w:rsid w:val="5730129E"/>
    <w:rsid w:val="57340D8E"/>
    <w:rsid w:val="57431BBE"/>
    <w:rsid w:val="576A2A02"/>
    <w:rsid w:val="57B41ECF"/>
    <w:rsid w:val="57BE7047"/>
    <w:rsid w:val="57E461A9"/>
    <w:rsid w:val="57F449B9"/>
    <w:rsid w:val="583D6913"/>
    <w:rsid w:val="585C747F"/>
    <w:rsid w:val="587F6530"/>
    <w:rsid w:val="58852470"/>
    <w:rsid w:val="58CD73FE"/>
    <w:rsid w:val="58F92290"/>
    <w:rsid w:val="591E3396"/>
    <w:rsid w:val="595231AC"/>
    <w:rsid w:val="59527BF2"/>
    <w:rsid w:val="596D0588"/>
    <w:rsid w:val="597621D0"/>
    <w:rsid w:val="59C26B25"/>
    <w:rsid w:val="59CD5696"/>
    <w:rsid w:val="59F14D15"/>
    <w:rsid w:val="5A2E5F69"/>
    <w:rsid w:val="5A421A14"/>
    <w:rsid w:val="5A4237C2"/>
    <w:rsid w:val="5A9952C0"/>
    <w:rsid w:val="5ABF0594"/>
    <w:rsid w:val="5AD92808"/>
    <w:rsid w:val="5B24111A"/>
    <w:rsid w:val="5B48305A"/>
    <w:rsid w:val="5B5714EF"/>
    <w:rsid w:val="5B7E7B97"/>
    <w:rsid w:val="5B815756"/>
    <w:rsid w:val="5B9C5154"/>
    <w:rsid w:val="5BB128B9"/>
    <w:rsid w:val="5BD559EE"/>
    <w:rsid w:val="5BF049B0"/>
    <w:rsid w:val="5BFA7826"/>
    <w:rsid w:val="5BFC4D5E"/>
    <w:rsid w:val="5C0841AA"/>
    <w:rsid w:val="5C2E5BDE"/>
    <w:rsid w:val="5C401F83"/>
    <w:rsid w:val="5C5B3495"/>
    <w:rsid w:val="5C5B3570"/>
    <w:rsid w:val="5C797006"/>
    <w:rsid w:val="5C8C62A8"/>
    <w:rsid w:val="5CA95708"/>
    <w:rsid w:val="5D35142F"/>
    <w:rsid w:val="5D596303"/>
    <w:rsid w:val="5D686AAA"/>
    <w:rsid w:val="5D8545CD"/>
    <w:rsid w:val="5D8977E8"/>
    <w:rsid w:val="5DA64068"/>
    <w:rsid w:val="5DCB3EDB"/>
    <w:rsid w:val="5DEA43FB"/>
    <w:rsid w:val="5DEF7499"/>
    <w:rsid w:val="5E0019CA"/>
    <w:rsid w:val="5E536F5A"/>
    <w:rsid w:val="5E5A37D0"/>
    <w:rsid w:val="5E6F6669"/>
    <w:rsid w:val="5E7F4FE5"/>
    <w:rsid w:val="5E8A4ED0"/>
    <w:rsid w:val="5E941919"/>
    <w:rsid w:val="5F3A19DD"/>
    <w:rsid w:val="5F3F3DA7"/>
    <w:rsid w:val="5F9431B9"/>
    <w:rsid w:val="5FC829BC"/>
    <w:rsid w:val="5FCB425A"/>
    <w:rsid w:val="5FCF78A6"/>
    <w:rsid w:val="5FE96731"/>
    <w:rsid w:val="5FEB36DA"/>
    <w:rsid w:val="5FF7490A"/>
    <w:rsid w:val="60145C01"/>
    <w:rsid w:val="60285208"/>
    <w:rsid w:val="603E67DA"/>
    <w:rsid w:val="6045351B"/>
    <w:rsid w:val="605424A1"/>
    <w:rsid w:val="6058232D"/>
    <w:rsid w:val="60597AB8"/>
    <w:rsid w:val="607C7302"/>
    <w:rsid w:val="60885CA7"/>
    <w:rsid w:val="609054C8"/>
    <w:rsid w:val="609732E9"/>
    <w:rsid w:val="60996106"/>
    <w:rsid w:val="60B47FE5"/>
    <w:rsid w:val="60FE54EA"/>
    <w:rsid w:val="611A0FF5"/>
    <w:rsid w:val="613F0E54"/>
    <w:rsid w:val="6162474A"/>
    <w:rsid w:val="61651CB1"/>
    <w:rsid w:val="6181445A"/>
    <w:rsid w:val="61A7716B"/>
    <w:rsid w:val="61AE5BE1"/>
    <w:rsid w:val="61E0345C"/>
    <w:rsid w:val="62061579"/>
    <w:rsid w:val="620D4A31"/>
    <w:rsid w:val="622B3296"/>
    <w:rsid w:val="623D61CA"/>
    <w:rsid w:val="62D358FF"/>
    <w:rsid w:val="62ED6869"/>
    <w:rsid w:val="62EE66A6"/>
    <w:rsid w:val="62F53AC8"/>
    <w:rsid w:val="631B690C"/>
    <w:rsid w:val="63696264"/>
    <w:rsid w:val="63A614B8"/>
    <w:rsid w:val="63CE6105"/>
    <w:rsid w:val="63D8467D"/>
    <w:rsid w:val="63DC1D65"/>
    <w:rsid w:val="643B745B"/>
    <w:rsid w:val="64414DA6"/>
    <w:rsid w:val="64563013"/>
    <w:rsid w:val="6457283E"/>
    <w:rsid w:val="6488096B"/>
    <w:rsid w:val="64C179D9"/>
    <w:rsid w:val="64D21465"/>
    <w:rsid w:val="65012DC1"/>
    <w:rsid w:val="650E642B"/>
    <w:rsid w:val="651E51CD"/>
    <w:rsid w:val="65297A59"/>
    <w:rsid w:val="6558033E"/>
    <w:rsid w:val="65695C4F"/>
    <w:rsid w:val="65841133"/>
    <w:rsid w:val="658E7B9D"/>
    <w:rsid w:val="65E65FB5"/>
    <w:rsid w:val="66466D76"/>
    <w:rsid w:val="66652149"/>
    <w:rsid w:val="666629E5"/>
    <w:rsid w:val="667E6785"/>
    <w:rsid w:val="66B91CDA"/>
    <w:rsid w:val="66C7577B"/>
    <w:rsid w:val="66C814F3"/>
    <w:rsid w:val="66CC2CC9"/>
    <w:rsid w:val="66E10A89"/>
    <w:rsid w:val="670001AD"/>
    <w:rsid w:val="6712476F"/>
    <w:rsid w:val="673A29F1"/>
    <w:rsid w:val="678D417C"/>
    <w:rsid w:val="678D46C0"/>
    <w:rsid w:val="68941085"/>
    <w:rsid w:val="68B878E7"/>
    <w:rsid w:val="68E74A33"/>
    <w:rsid w:val="68F84811"/>
    <w:rsid w:val="68FE744E"/>
    <w:rsid w:val="690507DD"/>
    <w:rsid w:val="692D7CF1"/>
    <w:rsid w:val="694A5049"/>
    <w:rsid w:val="69B0699A"/>
    <w:rsid w:val="69BB70ED"/>
    <w:rsid w:val="69BD514B"/>
    <w:rsid w:val="69D87C9F"/>
    <w:rsid w:val="69DE39D7"/>
    <w:rsid w:val="69EA68DE"/>
    <w:rsid w:val="6A297041"/>
    <w:rsid w:val="6A2B7DCF"/>
    <w:rsid w:val="6A38073E"/>
    <w:rsid w:val="6A612134"/>
    <w:rsid w:val="6A822E28"/>
    <w:rsid w:val="6A953B9B"/>
    <w:rsid w:val="6A98507A"/>
    <w:rsid w:val="6A9B1BE3"/>
    <w:rsid w:val="6AC975E8"/>
    <w:rsid w:val="6AE21ACF"/>
    <w:rsid w:val="6B2B79C9"/>
    <w:rsid w:val="6B421F06"/>
    <w:rsid w:val="6B6636D5"/>
    <w:rsid w:val="6B9D0A1F"/>
    <w:rsid w:val="6B9D69A3"/>
    <w:rsid w:val="6BA545A9"/>
    <w:rsid w:val="6BBB33DE"/>
    <w:rsid w:val="6BD12BF8"/>
    <w:rsid w:val="6BD93EC5"/>
    <w:rsid w:val="6BDE76C7"/>
    <w:rsid w:val="6C0134DD"/>
    <w:rsid w:val="6C0F68C1"/>
    <w:rsid w:val="6C1D2EDA"/>
    <w:rsid w:val="6C423AF6"/>
    <w:rsid w:val="6C7756D0"/>
    <w:rsid w:val="6C8D48B2"/>
    <w:rsid w:val="6C8D5339"/>
    <w:rsid w:val="6C9C4FB4"/>
    <w:rsid w:val="6CAF0CC0"/>
    <w:rsid w:val="6CC87B57"/>
    <w:rsid w:val="6CEF77DA"/>
    <w:rsid w:val="6CF2294A"/>
    <w:rsid w:val="6D09076D"/>
    <w:rsid w:val="6D301BA0"/>
    <w:rsid w:val="6D4B4BC9"/>
    <w:rsid w:val="6D517045"/>
    <w:rsid w:val="6D6830E8"/>
    <w:rsid w:val="6D69549E"/>
    <w:rsid w:val="6D7823DF"/>
    <w:rsid w:val="6D785A21"/>
    <w:rsid w:val="6D9A7C54"/>
    <w:rsid w:val="6DC00AB8"/>
    <w:rsid w:val="6DDB5ED7"/>
    <w:rsid w:val="6DDD7F98"/>
    <w:rsid w:val="6DF8052E"/>
    <w:rsid w:val="6E090CEB"/>
    <w:rsid w:val="6E1A6AD8"/>
    <w:rsid w:val="6E1D4A46"/>
    <w:rsid w:val="6E4165EC"/>
    <w:rsid w:val="6EBA546C"/>
    <w:rsid w:val="6EEB7D76"/>
    <w:rsid w:val="6EFF6D4F"/>
    <w:rsid w:val="6F3230C2"/>
    <w:rsid w:val="6F482450"/>
    <w:rsid w:val="6F5542EB"/>
    <w:rsid w:val="6F587780"/>
    <w:rsid w:val="6F5B4B62"/>
    <w:rsid w:val="6F5B78D4"/>
    <w:rsid w:val="6FA83C70"/>
    <w:rsid w:val="6FC36713"/>
    <w:rsid w:val="6FE91E3E"/>
    <w:rsid w:val="700E4448"/>
    <w:rsid w:val="700F3CEF"/>
    <w:rsid w:val="70240D88"/>
    <w:rsid w:val="7088334B"/>
    <w:rsid w:val="70AE1811"/>
    <w:rsid w:val="70BD7BEF"/>
    <w:rsid w:val="70D91863"/>
    <w:rsid w:val="712B431E"/>
    <w:rsid w:val="71662887"/>
    <w:rsid w:val="717148A3"/>
    <w:rsid w:val="71954990"/>
    <w:rsid w:val="719830A7"/>
    <w:rsid w:val="71995F66"/>
    <w:rsid w:val="71CD5C10"/>
    <w:rsid w:val="72017C83"/>
    <w:rsid w:val="722C0B88"/>
    <w:rsid w:val="723C1C1E"/>
    <w:rsid w:val="723D0FE7"/>
    <w:rsid w:val="724F0D1A"/>
    <w:rsid w:val="725E2D0C"/>
    <w:rsid w:val="726519CA"/>
    <w:rsid w:val="729675CA"/>
    <w:rsid w:val="72B8066E"/>
    <w:rsid w:val="72F33BF6"/>
    <w:rsid w:val="72FB7879"/>
    <w:rsid w:val="730B44D4"/>
    <w:rsid w:val="733168E2"/>
    <w:rsid w:val="733E315C"/>
    <w:rsid w:val="738A200A"/>
    <w:rsid w:val="73B40A19"/>
    <w:rsid w:val="741F72E3"/>
    <w:rsid w:val="74373814"/>
    <w:rsid w:val="747E6855"/>
    <w:rsid w:val="74820793"/>
    <w:rsid w:val="74822CE1"/>
    <w:rsid w:val="74AC58B0"/>
    <w:rsid w:val="74AD434A"/>
    <w:rsid w:val="74B168E6"/>
    <w:rsid w:val="74B96F49"/>
    <w:rsid w:val="74D3353D"/>
    <w:rsid w:val="74D53759"/>
    <w:rsid w:val="74DF1EE2"/>
    <w:rsid w:val="750310EB"/>
    <w:rsid w:val="751C24CC"/>
    <w:rsid w:val="751D0CB9"/>
    <w:rsid w:val="752858D4"/>
    <w:rsid w:val="752C67A4"/>
    <w:rsid w:val="75344494"/>
    <w:rsid w:val="755F74C6"/>
    <w:rsid w:val="75644ADD"/>
    <w:rsid w:val="756C079A"/>
    <w:rsid w:val="758666A6"/>
    <w:rsid w:val="758C1D32"/>
    <w:rsid w:val="75BC3921"/>
    <w:rsid w:val="75C40F31"/>
    <w:rsid w:val="75CB3DAA"/>
    <w:rsid w:val="75DE78F4"/>
    <w:rsid w:val="760B2304"/>
    <w:rsid w:val="76171CE3"/>
    <w:rsid w:val="76441316"/>
    <w:rsid w:val="768E0063"/>
    <w:rsid w:val="76AC2297"/>
    <w:rsid w:val="76C75323"/>
    <w:rsid w:val="76F0487A"/>
    <w:rsid w:val="76FF7B7E"/>
    <w:rsid w:val="771450F9"/>
    <w:rsid w:val="77437FDC"/>
    <w:rsid w:val="774670D8"/>
    <w:rsid w:val="774C2801"/>
    <w:rsid w:val="77B2085A"/>
    <w:rsid w:val="77CE7200"/>
    <w:rsid w:val="77D000DF"/>
    <w:rsid w:val="77D81DF8"/>
    <w:rsid w:val="784C276C"/>
    <w:rsid w:val="784E3C31"/>
    <w:rsid w:val="78955F03"/>
    <w:rsid w:val="78A6788D"/>
    <w:rsid w:val="78CA709C"/>
    <w:rsid w:val="78D35A79"/>
    <w:rsid w:val="78DA7590"/>
    <w:rsid w:val="78E42141"/>
    <w:rsid w:val="79065900"/>
    <w:rsid w:val="7920157F"/>
    <w:rsid w:val="79302D44"/>
    <w:rsid w:val="7931117A"/>
    <w:rsid w:val="794013E0"/>
    <w:rsid w:val="79783FCD"/>
    <w:rsid w:val="7991107F"/>
    <w:rsid w:val="799671DA"/>
    <w:rsid w:val="7A276859"/>
    <w:rsid w:val="7A5924D4"/>
    <w:rsid w:val="7A7256A0"/>
    <w:rsid w:val="7A9814B1"/>
    <w:rsid w:val="7AB27F85"/>
    <w:rsid w:val="7ABE6A3D"/>
    <w:rsid w:val="7AD02DF6"/>
    <w:rsid w:val="7AEA25F7"/>
    <w:rsid w:val="7B114DBF"/>
    <w:rsid w:val="7B160FC2"/>
    <w:rsid w:val="7B166879"/>
    <w:rsid w:val="7B2B5A53"/>
    <w:rsid w:val="7B5A1010"/>
    <w:rsid w:val="7B5C10FE"/>
    <w:rsid w:val="7B643141"/>
    <w:rsid w:val="7B914152"/>
    <w:rsid w:val="7BB01BFF"/>
    <w:rsid w:val="7BD227A0"/>
    <w:rsid w:val="7BDA660C"/>
    <w:rsid w:val="7C1032C9"/>
    <w:rsid w:val="7C3A4157"/>
    <w:rsid w:val="7C4D4371"/>
    <w:rsid w:val="7C740ADB"/>
    <w:rsid w:val="7C8F0691"/>
    <w:rsid w:val="7CB61824"/>
    <w:rsid w:val="7CE56A6D"/>
    <w:rsid w:val="7D1978AF"/>
    <w:rsid w:val="7D4C3C39"/>
    <w:rsid w:val="7D675700"/>
    <w:rsid w:val="7D6865E6"/>
    <w:rsid w:val="7D774D25"/>
    <w:rsid w:val="7DA62C60"/>
    <w:rsid w:val="7DC12ACC"/>
    <w:rsid w:val="7DED2C79"/>
    <w:rsid w:val="7E4B3F6E"/>
    <w:rsid w:val="7E5E3A4A"/>
    <w:rsid w:val="7E633B84"/>
    <w:rsid w:val="7E6831BC"/>
    <w:rsid w:val="7EA1645A"/>
    <w:rsid w:val="7EDD0403"/>
    <w:rsid w:val="7EE637D4"/>
    <w:rsid w:val="7F032C71"/>
    <w:rsid w:val="7F0C421B"/>
    <w:rsid w:val="7F1135E0"/>
    <w:rsid w:val="7F2F3679"/>
    <w:rsid w:val="7F7A3332"/>
    <w:rsid w:val="7F910CAE"/>
    <w:rsid w:val="7FAF583C"/>
    <w:rsid w:val="7FB3223F"/>
    <w:rsid w:val="7FD16CFA"/>
    <w:rsid w:val="7FE728A3"/>
    <w:rsid w:val="CFABDE82"/>
    <w:rsid w:val="DEE75E4A"/>
    <w:rsid w:val="FBEF62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spacing w:before="260" w:after="260" w:line="416" w:lineRule="auto"/>
      <w:outlineLvl w:val="1"/>
    </w:pPr>
    <w:rPr>
      <w:rFonts w:ascii="Arial" w:hAnsi="Arial" w:eastAsia="黑体"/>
      <w:b/>
      <w:bCs/>
      <w:sz w:val="32"/>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4">
    <w:name w:val="table of authorities"/>
    <w:basedOn w:val="1"/>
    <w:next w:val="1"/>
    <w:autoRedefine/>
    <w:qFormat/>
    <w:uiPriority w:val="0"/>
    <w:pPr>
      <w:spacing w:line="440" w:lineRule="exact"/>
      <w:ind w:left="420" w:leftChars="200" w:firstLine="883" w:firstLineChars="200"/>
    </w:pPr>
    <w:rPr>
      <w:sz w:val="28"/>
    </w:rPr>
  </w:style>
  <w:style w:type="paragraph" w:styleId="5">
    <w:name w:val="Normal Indent"/>
    <w:basedOn w:val="1"/>
    <w:next w:val="6"/>
    <w:autoRedefine/>
    <w:qFormat/>
    <w:uiPriority w:val="0"/>
    <w:pPr>
      <w:ind w:firstLine="420"/>
    </w:pPr>
    <w:rPr>
      <w:szCs w:val="20"/>
    </w:rPr>
  </w:style>
  <w:style w:type="paragraph" w:styleId="6">
    <w:name w:val="Body Text Indent"/>
    <w:basedOn w:val="1"/>
    <w:next w:val="5"/>
    <w:autoRedefine/>
    <w:qFormat/>
    <w:uiPriority w:val="0"/>
    <w:pPr>
      <w:spacing w:after="120"/>
      <w:ind w:left="420" w:leftChars="200"/>
    </w:pPr>
  </w:style>
  <w:style w:type="paragraph" w:styleId="7">
    <w:name w:val="Document Map"/>
    <w:basedOn w:val="1"/>
    <w:autoRedefine/>
    <w:qFormat/>
    <w:uiPriority w:val="0"/>
    <w:rPr>
      <w:rFonts w:ascii="Helvetica" w:hAnsi="Helvetica"/>
      <w:sz w:val="24"/>
    </w:rPr>
  </w:style>
  <w:style w:type="paragraph" w:styleId="8">
    <w:name w:val="annotation text"/>
    <w:basedOn w:val="1"/>
    <w:autoRedefine/>
    <w:qFormat/>
    <w:uiPriority w:val="0"/>
    <w:pPr>
      <w:jc w:val="left"/>
    </w:pPr>
  </w:style>
  <w:style w:type="paragraph" w:styleId="9">
    <w:name w:val="Body Text"/>
    <w:basedOn w:val="1"/>
    <w:autoRedefine/>
    <w:qFormat/>
    <w:uiPriority w:val="0"/>
    <w:pPr>
      <w:spacing w:after="120"/>
    </w:pPr>
  </w:style>
  <w:style w:type="paragraph" w:styleId="10">
    <w:name w:val="List 2"/>
    <w:basedOn w:val="1"/>
    <w:autoRedefine/>
    <w:qFormat/>
    <w:uiPriority w:val="0"/>
    <w:pPr>
      <w:ind w:left="100" w:leftChars="200" w:hanging="200" w:hangingChars="200"/>
    </w:pPr>
  </w:style>
  <w:style w:type="paragraph" w:styleId="11">
    <w:name w:val="Plain Text"/>
    <w:basedOn w:val="1"/>
    <w:next w:val="12"/>
    <w:autoRedefine/>
    <w:qFormat/>
    <w:uiPriority w:val="0"/>
    <w:rPr>
      <w:sz w:val="24"/>
      <w:szCs w:val="20"/>
    </w:rPr>
  </w:style>
  <w:style w:type="paragraph" w:styleId="12">
    <w:name w:val="toc 2"/>
    <w:basedOn w:val="1"/>
    <w:next w:val="1"/>
    <w:autoRedefine/>
    <w:qFormat/>
    <w:uiPriority w:val="39"/>
    <w:pPr>
      <w:ind w:left="420" w:leftChars="200"/>
    </w:pPr>
  </w:style>
  <w:style w:type="paragraph" w:styleId="13">
    <w:name w:val="Date"/>
    <w:basedOn w:val="1"/>
    <w:next w:val="1"/>
    <w:autoRedefine/>
    <w:qFormat/>
    <w:uiPriority w:val="0"/>
    <w:pPr>
      <w:ind w:left="2500" w:leftChars="2500"/>
    </w:pPr>
    <w:rPr>
      <w:rFonts w:eastAsia="楷体_GB2312"/>
      <w:sz w:val="32"/>
      <w:szCs w:val="20"/>
    </w:rPr>
  </w:style>
  <w:style w:type="paragraph" w:styleId="14">
    <w:name w:val="footer"/>
    <w:basedOn w:val="1"/>
    <w:next w:val="12"/>
    <w:autoRedefine/>
    <w:qFormat/>
    <w:uiPriority w:val="99"/>
    <w:pPr>
      <w:tabs>
        <w:tab w:val="center" w:pos="4153"/>
        <w:tab w:val="right" w:pos="8306"/>
      </w:tabs>
      <w:snapToGrid w:val="0"/>
      <w:jc w:val="left"/>
    </w:pPr>
    <w:rPr>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style>
  <w:style w:type="paragraph" w:styleId="17">
    <w:name w:val="toc 6"/>
    <w:basedOn w:val="1"/>
    <w:next w:val="1"/>
    <w:autoRedefine/>
    <w:unhideWhenUsed/>
    <w:qFormat/>
    <w:uiPriority w:val="39"/>
    <w:pPr>
      <w:ind w:left="2100" w:leftChars="1000"/>
    </w:pPr>
  </w:style>
  <w:style w:type="paragraph" w:styleId="18">
    <w:name w:val="Body Text Indent 3"/>
    <w:basedOn w:val="1"/>
    <w:autoRedefine/>
    <w:qFormat/>
    <w:uiPriority w:val="0"/>
    <w:pPr>
      <w:ind w:firstLine="435"/>
    </w:pPr>
  </w:style>
  <w:style w:type="paragraph" w:styleId="19">
    <w:name w:val="Normal (Web)"/>
    <w:basedOn w:val="1"/>
    <w:autoRedefine/>
    <w:unhideWhenUsed/>
    <w:qFormat/>
    <w:uiPriority w:val="0"/>
    <w:pPr>
      <w:widowControl/>
      <w:spacing w:before="240" w:after="240"/>
      <w:jc w:val="left"/>
    </w:pPr>
    <w:rPr>
      <w:rFonts w:ascii="宋体" w:hAnsi="宋体" w:cs="宋体"/>
      <w:kern w:val="0"/>
      <w:sz w:val="24"/>
    </w:rPr>
  </w:style>
  <w:style w:type="paragraph" w:styleId="20">
    <w:name w:val="Body Text First Indent"/>
    <w:basedOn w:val="9"/>
    <w:next w:val="1"/>
    <w:autoRedefine/>
    <w:unhideWhenUsed/>
    <w:qFormat/>
    <w:uiPriority w:val="99"/>
    <w:pPr>
      <w:spacing w:line="360" w:lineRule="auto"/>
      <w:ind w:firstLine="200" w:firstLineChars="200"/>
    </w:pPr>
    <w:rPr>
      <w:rFonts w:ascii="仿宋_GB2312" w:eastAsia="仿宋_GB2312"/>
      <w:bCs/>
      <w:sz w:val="30"/>
    </w:rPr>
  </w:style>
  <w:style w:type="paragraph" w:styleId="21">
    <w:name w:val="Body Text First Indent 2"/>
    <w:basedOn w:val="6"/>
    <w:autoRedefine/>
    <w:qFormat/>
    <w:uiPriority w:val="0"/>
    <w:pPr>
      <w:autoSpaceDE w:val="0"/>
      <w:autoSpaceDN w:val="0"/>
      <w:adjustRightInd w:val="0"/>
      <w:ind w:firstLine="420" w:firstLineChars="200"/>
      <w:jc w:val="left"/>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style>
  <w:style w:type="character" w:styleId="26">
    <w:name w:val="Hyperlink"/>
    <w:autoRedefine/>
    <w:qFormat/>
    <w:uiPriority w:val="99"/>
    <w:rPr>
      <w:color w:val="0000FF"/>
      <w:u w:val="single"/>
    </w:rPr>
  </w:style>
  <w:style w:type="paragraph" w:customStyle="1" w:styleId="27">
    <w:name w:val="BodyText1I"/>
    <w:basedOn w:val="28"/>
    <w:next w:val="1"/>
    <w:autoRedefine/>
    <w:qFormat/>
    <w:uiPriority w:val="0"/>
    <w:pPr>
      <w:ind w:firstLine="420" w:firstLineChars="100"/>
    </w:pPr>
  </w:style>
  <w:style w:type="paragraph" w:customStyle="1" w:styleId="28">
    <w:name w:val="BodyText"/>
    <w:basedOn w:val="1"/>
    <w:next w:val="27"/>
    <w:autoRedefine/>
    <w:qFormat/>
    <w:uiPriority w:val="0"/>
    <w:pPr>
      <w:textAlignment w:val="baseline"/>
    </w:pPr>
    <w:rPr>
      <w:rFonts w:ascii="宋体" w:hAnsi="宋体"/>
      <w:szCs w:val="21"/>
      <w:lang w:val="zh-CN" w:bidi="zh-CN"/>
    </w:rPr>
  </w:style>
  <w:style w:type="paragraph" w:customStyle="1" w:styleId="29">
    <w:name w:val="Default"/>
    <w:next w:val="14"/>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TOC2"/>
    <w:basedOn w:val="1"/>
    <w:next w:val="1"/>
    <w:autoRedefine/>
    <w:qFormat/>
    <w:uiPriority w:val="0"/>
    <w:pPr>
      <w:ind w:left="420" w:leftChars="200"/>
      <w:textAlignment w:val="baseline"/>
    </w:pPr>
  </w:style>
  <w:style w:type="paragraph" w:customStyle="1" w:styleId="31">
    <w:name w:val="xl53"/>
    <w:basedOn w:val="1"/>
    <w:next w:val="1"/>
    <w:autoRedefine/>
    <w:qFormat/>
    <w:uiPriority w:val="0"/>
    <w:pPr>
      <w:spacing w:before="280" w:after="280" w:line="100" w:lineRule="exact"/>
      <w:jc w:val="center"/>
    </w:pPr>
    <w:rPr>
      <w:b/>
    </w:rPr>
  </w:style>
  <w:style w:type="paragraph" w:customStyle="1" w:styleId="32">
    <w:name w:val="首行缩进"/>
    <w:basedOn w:val="1"/>
    <w:autoRedefine/>
    <w:qFormat/>
    <w:uiPriority w:val="0"/>
    <w:pPr>
      <w:widowControl/>
      <w:tabs>
        <w:tab w:val="left" w:pos="822"/>
      </w:tabs>
      <w:snapToGrid w:val="0"/>
      <w:spacing w:line="360" w:lineRule="auto"/>
      <w:jc w:val="left"/>
    </w:pPr>
    <w:rPr>
      <w:rFonts w:ascii="Arial" w:hAnsi="Arial"/>
      <w:kern w:val="0"/>
      <w:sz w:val="24"/>
      <w:szCs w:val="20"/>
    </w:rPr>
  </w:style>
  <w:style w:type="paragraph" w:customStyle="1" w:styleId="33">
    <w:name w:val="样式 标题 1 + 四号 加粗"/>
    <w:basedOn w:val="2"/>
    <w:autoRedefine/>
    <w:qFormat/>
    <w:uiPriority w:val="99"/>
    <w:rPr>
      <w:rFonts w:eastAsia="黑体"/>
    </w:rPr>
  </w:style>
  <w:style w:type="paragraph" w:customStyle="1" w:styleId="34">
    <w:name w:val="样式 表格正文 + 两端对齐"/>
    <w:basedOn w:val="1"/>
    <w:next w:val="35"/>
    <w:autoRedefine/>
    <w:qFormat/>
    <w:uiPriority w:val="0"/>
    <w:pPr>
      <w:spacing w:line="300" w:lineRule="auto"/>
    </w:pPr>
  </w:style>
  <w:style w:type="paragraph" w:customStyle="1" w:styleId="35">
    <w:name w:val="正文1"/>
    <w:basedOn w:val="7"/>
    <w:next w:val="1"/>
    <w:autoRedefine/>
    <w:qFormat/>
    <w:uiPriority w:val="99"/>
    <w:pPr>
      <w:widowControl/>
      <w:overflowPunct w:val="0"/>
      <w:autoSpaceDE w:val="0"/>
      <w:autoSpaceDN w:val="0"/>
      <w:adjustRightInd w:val="0"/>
      <w:spacing w:line="400" w:lineRule="exact"/>
      <w:textAlignment w:val="baseline"/>
    </w:pPr>
    <w:rPr>
      <w:kern w:val="0"/>
      <w:szCs w:val="20"/>
    </w:rPr>
  </w:style>
  <w:style w:type="paragraph" w:customStyle="1" w:styleId="36">
    <w:name w:val="表格文字"/>
    <w:basedOn w:val="11"/>
    <w:next w:val="9"/>
    <w:autoRedefine/>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paragraph" w:customStyle="1" w:styleId="37">
    <w:name w:val="表格文字（两侧对齐）"/>
    <w:basedOn w:val="1"/>
    <w:autoRedefine/>
    <w:qFormat/>
    <w:uiPriority w:val="0"/>
    <w:pPr>
      <w:snapToGrid w:val="0"/>
    </w:pPr>
    <w:rPr>
      <w:sz w:val="20"/>
      <w:szCs w:val="24"/>
    </w:rPr>
  </w:style>
  <w:style w:type="paragraph" w:customStyle="1" w:styleId="38">
    <w:name w:val="U_正文2"/>
    <w:basedOn w:val="1"/>
    <w:autoRedefine/>
    <w:qFormat/>
    <w:uiPriority w:val="0"/>
    <w:pPr>
      <w:spacing w:beforeLines="10" w:afterLines="10" w:line="300" w:lineRule="auto"/>
    </w:pPr>
    <w:rPr>
      <w:sz w:val="24"/>
      <w:szCs w:val="20"/>
    </w:rPr>
  </w:style>
  <w:style w:type="paragraph" w:customStyle="1" w:styleId="39">
    <w:name w:val="默认段落字体 Para Char Char Char Char Char Char Char Char Char1 Char Char Char Char"/>
    <w:basedOn w:val="1"/>
    <w:autoRedefine/>
    <w:qFormat/>
    <w:uiPriority w:val="0"/>
    <w:rPr>
      <w:rFonts w:ascii="Tahoma" w:hAnsi="Tahoma"/>
      <w:sz w:val="24"/>
      <w:szCs w:val="20"/>
    </w:rPr>
  </w:style>
  <w:style w:type="character" w:customStyle="1" w:styleId="40">
    <w:name w:val="font61"/>
    <w:basedOn w:val="24"/>
    <w:autoRedefine/>
    <w:qFormat/>
    <w:uiPriority w:val="0"/>
    <w:rPr>
      <w:rFonts w:hint="eastAsia" w:ascii="宋体" w:hAnsi="宋体" w:eastAsia="宋体" w:cs="宋体"/>
      <w:b/>
      <w:bCs/>
      <w:color w:val="000000"/>
      <w:sz w:val="22"/>
      <w:szCs w:val="22"/>
      <w:u w:val="none"/>
    </w:rPr>
  </w:style>
  <w:style w:type="character" w:customStyle="1" w:styleId="41">
    <w:name w:val="font112"/>
    <w:basedOn w:val="24"/>
    <w:autoRedefine/>
    <w:qFormat/>
    <w:uiPriority w:val="0"/>
    <w:rPr>
      <w:rFonts w:hint="eastAsia" w:ascii="宋体" w:hAnsi="宋体" w:eastAsia="宋体" w:cs="宋体"/>
      <w:b/>
      <w:bCs/>
      <w:color w:val="000000"/>
      <w:sz w:val="22"/>
      <w:szCs w:val="22"/>
      <w:u w:val="none"/>
    </w:rPr>
  </w:style>
  <w:style w:type="character" w:customStyle="1" w:styleId="42">
    <w:name w:val="font91"/>
    <w:basedOn w:val="24"/>
    <w:autoRedefine/>
    <w:qFormat/>
    <w:uiPriority w:val="0"/>
    <w:rPr>
      <w:rFonts w:hint="default" w:ascii="Times New Roman" w:hAnsi="Times New Roman" w:cs="Times New Roman"/>
      <w:color w:val="000000"/>
      <w:sz w:val="22"/>
      <w:szCs w:val="22"/>
      <w:u w:val="none"/>
    </w:rPr>
  </w:style>
  <w:style w:type="character" w:customStyle="1" w:styleId="43">
    <w:name w:val="font121"/>
    <w:basedOn w:val="24"/>
    <w:autoRedefine/>
    <w:qFormat/>
    <w:uiPriority w:val="0"/>
    <w:rPr>
      <w:rFonts w:hint="eastAsia" w:ascii="宋体" w:hAnsi="宋体" w:eastAsia="宋体" w:cs="宋体"/>
      <w:color w:val="000000"/>
      <w:sz w:val="22"/>
      <w:szCs w:val="22"/>
      <w:u w:val="none"/>
    </w:rPr>
  </w:style>
  <w:style w:type="character" w:customStyle="1" w:styleId="44">
    <w:name w:val="font01"/>
    <w:basedOn w:val="24"/>
    <w:autoRedefine/>
    <w:qFormat/>
    <w:uiPriority w:val="0"/>
    <w:rPr>
      <w:rFonts w:hint="eastAsia" w:ascii="宋体" w:hAnsi="宋体" w:eastAsia="宋体" w:cs="宋体"/>
      <w:color w:val="000000"/>
      <w:sz w:val="22"/>
      <w:szCs w:val="22"/>
      <w:u w:val="none"/>
    </w:rPr>
  </w:style>
  <w:style w:type="character" w:customStyle="1" w:styleId="45">
    <w:name w:val="font81"/>
    <w:basedOn w:val="24"/>
    <w:autoRedefine/>
    <w:qFormat/>
    <w:uiPriority w:val="0"/>
    <w:rPr>
      <w:rFonts w:hint="default" w:ascii="Times New Roman" w:hAnsi="Times New Roman" w:cs="Times New Roman"/>
      <w:color w:val="000000"/>
      <w:sz w:val="22"/>
      <w:szCs w:val="22"/>
      <w:u w:val="none"/>
    </w:rPr>
  </w:style>
  <w:style w:type="character" w:customStyle="1" w:styleId="46">
    <w:name w:val="font41"/>
    <w:basedOn w:val="24"/>
    <w:autoRedefine/>
    <w:qFormat/>
    <w:uiPriority w:val="0"/>
    <w:rPr>
      <w:rFonts w:hint="default" w:ascii="Times New Roman" w:hAnsi="Times New Roman" w:cs="Times New Roman"/>
      <w:b/>
      <w:bCs/>
      <w:color w:val="000000"/>
      <w:sz w:val="22"/>
      <w:szCs w:val="22"/>
      <w:u w:val="none"/>
    </w:rPr>
  </w:style>
  <w:style w:type="character" w:customStyle="1" w:styleId="47">
    <w:name w:val="font21"/>
    <w:basedOn w:val="24"/>
    <w:autoRedefine/>
    <w:qFormat/>
    <w:uiPriority w:val="0"/>
    <w:rPr>
      <w:rFonts w:hint="default" w:ascii="Times New Roman" w:hAnsi="Times New Roman" w:cs="Times New Roman"/>
      <w:b/>
      <w:bCs/>
      <w:color w:val="FF0000"/>
      <w:sz w:val="22"/>
      <w:szCs w:val="22"/>
      <w:u w:val="none"/>
    </w:rPr>
  </w:style>
  <w:style w:type="character" w:customStyle="1" w:styleId="48">
    <w:name w:val="font181"/>
    <w:basedOn w:val="24"/>
    <w:autoRedefine/>
    <w:qFormat/>
    <w:uiPriority w:val="0"/>
    <w:rPr>
      <w:rFonts w:hint="eastAsia" w:ascii="宋体" w:hAnsi="宋体" w:eastAsia="宋体" w:cs="宋体"/>
      <w:b/>
      <w:bCs/>
      <w:color w:val="FF0000"/>
      <w:sz w:val="22"/>
      <w:szCs w:val="22"/>
      <w:u w:val="none"/>
    </w:rPr>
  </w:style>
  <w:style w:type="character" w:customStyle="1" w:styleId="49">
    <w:name w:val="font51"/>
    <w:basedOn w:val="24"/>
    <w:autoRedefine/>
    <w:qFormat/>
    <w:uiPriority w:val="0"/>
    <w:rPr>
      <w:rFonts w:hint="default" w:ascii="Times New Roman" w:hAnsi="Times New Roman" w:cs="Times New Roman"/>
      <w:b/>
      <w:bCs/>
      <w:color w:val="000000"/>
      <w:sz w:val="22"/>
      <w:szCs w:val="22"/>
      <w:u w:val="none"/>
    </w:rPr>
  </w:style>
  <w:style w:type="character" w:customStyle="1" w:styleId="50">
    <w:name w:val="font141"/>
    <w:basedOn w:val="24"/>
    <w:autoRedefine/>
    <w:qFormat/>
    <w:uiPriority w:val="0"/>
    <w:rPr>
      <w:rFonts w:hint="eastAsia" w:ascii="宋体" w:hAnsi="宋体" w:eastAsia="宋体" w:cs="宋体"/>
      <w:b/>
      <w:bCs/>
      <w:color w:val="000000"/>
      <w:sz w:val="22"/>
      <w:szCs w:val="22"/>
      <w:u w:val="none"/>
    </w:rPr>
  </w:style>
  <w:style w:type="character" w:customStyle="1" w:styleId="51">
    <w:name w:val="font71"/>
    <w:basedOn w:val="24"/>
    <w:autoRedefine/>
    <w:qFormat/>
    <w:uiPriority w:val="0"/>
    <w:rPr>
      <w:rFonts w:hint="default" w:ascii="Times New Roman" w:hAnsi="Times New Roman" w:cs="Times New Roman"/>
      <w:color w:val="000000"/>
      <w:sz w:val="22"/>
      <w:szCs w:val="22"/>
      <w:u w:val="none"/>
    </w:rPr>
  </w:style>
  <w:style w:type="character" w:customStyle="1" w:styleId="52">
    <w:name w:val="font101"/>
    <w:basedOn w:val="24"/>
    <w:autoRedefine/>
    <w:qFormat/>
    <w:uiPriority w:val="0"/>
    <w:rPr>
      <w:rFonts w:hint="eastAsia" w:ascii="宋体" w:hAnsi="宋体" w:eastAsia="宋体" w:cs="宋体"/>
      <w:b/>
      <w:bCs/>
      <w:color w:val="000000"/>
      <w:sz w:val="22"/>
      <w:szCs w:val="22"/>
      <w:u w:val="none"/>
    </w:rPr>
  </w:style>
  <w:style w:type="character" w:customStyle="1" w:styleId="53">
    <w:name w:val="font31"/>
    <w:basedOn w:val="24"/>
    <w:autoRedefine/>
    <w:qFormat/>
    <w:uiPriority w:val="0"/>
    <w:rPr>
      <w:rFonts w:hint="eastAsia" w:ascii="宋体" w:hAnsi="宋体" w:eastAsia="宋体" w:cs="宋体"/>
      <w:color w:val="FF0000"/>
      <w:sz w:val="22"/>
      <w:szCs w:val="22"/>
      <w:u w:val="none"/>
    </w:rPr>
  </w:style>
  <w:style w:type="paragraph" w:styleId="54">
    <w:name w:val="No Spacing"/>
    <w:autoRedefine/>
    <w:qFormat/>
    <w:uiPriority w:val="1"/>
    <w:rPr>
      <w:rFonts w:ascii="Calibri" w:hAnsi="Calibri" w:eastAsia="MS Mincho" w:cs="Times New Roman"/>
      <w:sz w:val="24"/>
      <w:szCs w:val="24"/>
      <w:lang w:val="en-US" w:eastAsia="en-US" w:bidi="ar-SA"/>
    </w:rPr>
  </w:style>
  <w:style w:type="character" w:customStyle="1" w:styleId="55">
    <w:name w:val="不明显强调1"/>
    <w:autoRedefine/>
    <w:qFormat/>
    <w:uiPriority w:val="19"/>
    <w:rPr>
      <w:i/>
      <w:iCs/>
      <w:color w:val="808080"/>
    </w:rPr>
  </w:style>
  <w:style w:type="character" w:customStyle="1" w:styleId="56">
    <w:name w:val="无"/>
    <w:autoRedefine/>
    <w:qFormat/>
    <w:uiPriority w:val="99"/>
  </w:style>
  <w:style w:type="paragraph" w:customStyle="1" w:styleId="57">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8">
    <w:name w:val="NormalCharacter"/>
    <w:autoRedefine/>
    <w:qFormat/>
    <w:uiPriority w:val="0"/>
  </w:style>
  <w:style w:type="character" w:customStyle="1" w:styleId="59">
    <w:name w:val="标题 1 Char"/>
    <w:basedOn w:val="24"/>
    <w:link w:val="2"/>
    <w:autoRedefine/>
    <w:qFormat/>
    <w:uiPriority w:val="0"/>
    <w:rPr>
      <w:b/>
      <w:bCs/>
      <w:kern w:val="44"/>
      <w:sz w:val="44"/>
      <w:szCs w:val="44"/>
    </w:rPr>
  </w:style>
  <w:style w:type="paragraph" w:customStyle="1" w:styleId="60">
    <w:name w:val="正文2"/>
    <w:basedOn w:val="1"/>
    <w:autoRedefine/>
    <w:qFormat/>
    <w:uiPriority w:val="0"/>
    <w:pPr>
      <w:spacing w:beforeLines="50" w:afterLines="50" w:line="360" w:lineRule="auto"/>
      <w:ind w:firstLine="480" w:firstLineChars="200"/>
    </w:pPr>
    <w:rPr>
      <w:rFonts w:ascii="仿宋_GB2312"/>
      <w:sz w:val="24"/>
      <w:szCs w:val="20"/>
    </w:rPr>
  </w:style>
  <w:style w:type="paragraph" w:customStyle="1" w:styleId="61">
    <w:name w:val="Table Text"/>
    <w:basedOn w:val="1"/>
    <w:autoRedefine/>
    <w:semiHidden/>
    <w:qFormat/>
    <w:uiPriority w:val="0"/>
    <w:rPr>
      <w:rFonts w:ascii="宋体" w:hAnsi="宋体" w:cs="宋体"/>
      <w:sz w:val="29"/>
      <w:szCs w:val="29"/>
      <w:lang w:eastAsia="en-US"/>
    </w:rPr>
  </w:style>
  <w:style w:type="table" w:customStyle="1" w:styleId="62">
    <w:name w:val="Table Normal"/>
    <w:autoRedefine/>
    <w:semiHidden/>
    <w:unhideWhenUsed/>
    <w:qFormat/>
    <w:uiPriority w:val="0"/>
    <w:tblPr>
      <w:tblCellMar>
        <w:top w:w="0" w:type="dxa"/>
        <w:left w:w="0" w:type="dxa"/>
        <w:bottom w:w="0" w:type="dxa"/>
        <w:right w:w="0" w:type="dxa"/>
      </w:tblCellMar>
    </w:tblPr>
  </w:style>
  <w:style w:type="paragraph" w:customStyle="1" w:styleId="63">
    <w:name w:val="样式3"/>
    <w:basedOn w:val="11"/>
    <w:autoRedefine/>
    <w:qFormat/>
    <w:uiPriority w:val="0"/>
    <w:pPr>
      <w:spacing w:line="0" w:lineRule="atLeast"/>
      <w:outlineLvl w:val="0"/>
    </w:pPr>
    <w:rPr>
      <w:sz w:val="28"/>
    </w:rPr>
  </w:style>
  <w:style w:type="paragraph" w:customStyle="1" w:styleId="64">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65">
    <w:name w:val="A_正文_两端"/>
    <w:basedOn w:val="1"/>
    <w:autoRedefine/>
    <w:unhideWhenUsed/>
    <w:qFormat/>
    <w:uiPriority w:val="0"/>
    <w:pPr>
      <w:spacing w:line="360" w:lineRule="auto"/>
      <w:ind w:firstLine="200" w:firstLineChars="200"/>
    </w:pPr>
    <w:rPr>
      <w:rFonts w:ascii="Times New Roman" w:hAnsi="Times New Roman" w:eastAsia="仿宋"/>
    </w:rPr>
  </w:style>
  <w:style w:type="paragraph" w:customStyle="1" w:styleId="66">
    <w:name w:val="[Normal]"/>
    <w:autoRedefine/>
    <w:qFormat/>
    <w:uiPriority w:val="0"/>
    <w:rPr>
      <w:rFonts w:ascii="宋体" w:hAnsi="宋体" w:eastAsia="宋体" w:cs="Times New Roman"/>
      <w:sz w:val="24"/>
      <w:szCs w:val="22"/>
      <w:lang w:val="zh-CN" w:eastAsia="zh-CN" w:bidi="ar-SA"/>
    </w:rPr>
  </w:style>
  <w:style w:type="paragraph" w:customStyle="1" w:styleId="67">
    <w:name w:val="Heading 2"/>
    <w:basedOn w:val="1"/>
    <w:qFormat/>
    <w:uiPriority w:val="1"/>
    <w:pPr>
      <w:ind w:left="1512" w:hanging="646"/>
      <w:outlineLvl w:val="2"/>
    </w:pPr>
    <w:rPr>
      <w:rFonts w:ascii="Microsoft JhengHei" w:hAnsi="Microsoft JhengHei" w:eastAsia="Microsoft JhengHei" w:cs="Microsoft JhengHei"/>
      <w:b/>
      <w:bCs/>
      <w:sz w:val="32"/>
      <w:szCs w:val="32"/>
    </w:rPr>
  </w:style>
  <w:style w:type="paragraph" w:customStyle="1" w:styleId="68">
    <w:name w:val="列出段落1"/>
    <w:basedOn w:val="1"/>
    <w:autoRedefine/>
    <w:qFormat/>
    <w:uiPriority w:val="34"/>
    <w:pPr>
      <w:ind w:firstLine="420" w:firstLineChars="200"/>
    </w:pPr>
    <w:rPr>
      <w:rFonts w:ascii="Calibri" w:hAnsi="Calibri" w:eastAsia="宋体" w:cs="Times New Roman"/>
    </w:rPr>
  </w:style>
  <w:style w:type="paragraph" w:customStyle="1" w:styleId="69">
    <w:name w:val="Table Paragraph"/>
    <w:basedOn w:val="1"/>
    <w:autoRedefine/>
    <w:qFormat/>
    <w:uiPriority w:val="1"/>
  </w:style>
  <w:style w:type="character" w:customStyle="1" w:styleId="70">
    <w:name w:val="font11"/>
    <w:basedOn w:val="2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101</Pages>
  <Words>8478</Words>
  <Characters>9682</Characters>
  <Lines>442</Lines>
  <Paragraphs>124</Paragraphs>
  <TotalTime>3</TotalTime>
  <ScaleCrop>false</ScaleCrop>
  <LinksUpToDate>false</LinksUpToDate>
  <CharactersWithSpaces>10106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2022-05-17T02:04:00Z</dcterms:created>
  <dc:creator>Z&amp;Y</dc:creator>
  <cp:lastModifiedBy>WPS_1676353833</cp:lastModifiedBy>
  <cp:lastPrinted>2025-03-13T08:01:00Z</cp:lastPrinted>
  <dcterms:modified xsi:type="dcterms:W3CDTF">2025-03-13T08:49:51Z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B6D99925F2DC4030A4666E73CF7EC2EA_13</vt:lpwstr>
  </property>
  <property fmtid="{D5CDD505-2E9C-101B-9397-08002B2CF9AE}" pid="4" name="KSOTemplateDocerSaveRecord">
    <vt:lpwstr>eyJoZGlkIjoiNGE5ZDRhZGUzODljOGI3YjY1N2NkYWMwYjdmNmJmZDMiLCJ1c2VySWQiOiIxNDc0MjE4MDk0In0=</vt:lpwstr>
  </property>
</Properties>
</file>