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CE39">
      <w:r>
        <w:drawing>
          <wp:inline distT="0" distB="0" distL="114300" distR="114300">
            <wp:extent cx="5750560" cy="79432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794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13755" cy="7993380"/>
            <wp:effectExtent l="0" t="0" r="1079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799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96965" cy="8705850"/>
            <wp:effectExtent l="0" t="0" r="133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862955" cy="8392795"/>
            <wp:effectExtent l="0" t="0" r="444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2955" cy="839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N2I2NDNhNGVlYWI3NTNlYTVkMzM2YTJhYTVhZmUifQ=="/>
  </w:docVars>
  <w:rsids>
    <w:rsidRoot w:val="0EB55FC8"/>
    <w:rsid w:val="0EB5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2024-11-06T06:21:00Z</dcterms:created>
  <dc:creator>未知</dc:creator>
  <cp:lastModifiedBy>招标中心校琴</cp:lastModifiedBy>
  <dcterms:modified xsi:type="dcterms:W3CDTF">2024-11-06T06:23:38Z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F7A0BE8FF5E84C8B9FBB90FA1832676C_11</vt:lpwstr>
  </property>
</Properties>
</file>