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8F45C">
      <w:pPr>
        <w:adjustRightInd/>
        <w:spacing w:line="360" w:lineRule="auto"/>
        <w:jc w:val="center"/>
        <w:rPr>
          <w:rFonts w:hint="eastAsia" w:ascii="仿宋" w:hAnsi="仿宋" w:eastAsia="仿宋" w:cs="仿宋"/>
          <w:b/>
          <w:bCs/>
          <w:sz w:val="52"/>
          <w:szCs w:val="52"/>
        </w:rPr>
      </w:pPr>
      <w:bookmarkStart w:id="0" w:name="OLE_LINK1"/>
      <w:r>
        <w:rPr>
          <w:rFonts w:hint="eastAsia" w:ascii="仿宋" w:hAnsi="仿宋" w:eastAsia="仿宋" w:cs="仿宋"/>
          <w:b/>
          <w:bCs/>
          <w:sz w:val="52"/>
          <w:szCs w:val="52"/>
        </w:rPr>
        <w:t xml:space="preserve"> 绍兴市人民医院弱电井人脸门禁系</w:t>
      </w:r>
      <w:bookmarkStart w:id="1" w:name="OLE_LINK72"/>
      <w:r>
        <w:rPr>
          <w:rFonts w:hint="eastAsia" w:ascii="仿宋" w:hAnsi="仿宋" w:eastAsia="仿宋" w:cs="仿宋"/>
          <w:b/>
          <w:bCs/>
          <w:sz w:val="52"/>
          <w:szCs w:val="52"/>
        </w:rPr>
        <w:t>统改</w:t>
      </w:r>
      <w:bookmarkEnd w:id="1"/>
      <w:r>
        <w:rPr>
          <w:rFonts w:hint="eastAsia" w:ascii="仿宋" w:hAnsi="仿宋" w:eastAsia="仿宋" w:cs="仿宋"/>
          <w:b/>
          <w:bCs/>
          <w:sz w:val="52"/>
          <w:szCs w:val="52"/>
        </w:rPr>
        <w:t>造项目</w:t>
      </w:r>
      <w:bookmarkEnd w:id="0"/>
    </w:p>
    <w:p w14:paraId="2DFA2CDD">
      <w:pPr>
        <w:jc w:val="center"/>
        <w:outlineLvl w:val="0"/>
        <w:rPr>
          <w:rFonts w:hint="eastAsia" w:ascii="仿宋" w:hAnsi="仿宋" w:eastAsia="仿宋" w:cs="仿宋"/>
          <w:b/>
          <w:sz w:val="72"/>
          <w:szCs w:val="72"/>
        </w:rPr>
      </w:pPr>
    </w:p>
    <w:p w14:paraId="2E384C46">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726D8E92">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1237830">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42DCC65A">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25CAD9E">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656C22CB">
      <w:pPr>
        <w:jc w:val="center"/>
        <w:outlineLvl w:val="0"/>
        <w:rPr>
          <w:rFonts w:hint="eastAsia" w:ascii="仿宋" w:hAnsi="仿宋" w:eastAsia="仿宋" w:cs="仿宋"/>
          <w:sz w:val="44"/>
        </w:rPr>
      </w:pPr>
      <w:r>
        <w:rPr>
          <w:rFonts w:hint="eastAsia" w:ascii="仿宋" w:hAnsi="仿宋" w:eastAsia="仿宋" w:cs="仿宋"/>
          <w:b/>
          <w:sz w:val="72"/>
          <w:szCs w:val="72"/>
        </w:rPr>
        <w:t>件</w:t>
      </w:r>
    </w:p>
    <w:p w14:paraId="23B83D2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381AFAAC">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4E815D3E">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招标编号:SXJHCG-2024-N0</w:t>
      </w:r>
      <w:r>
        <w:rPr>
          <w:rFonts w:hint="eastAsia" w:ascii="仿宋" w:hAnsi="仿宋" w:eastAsia="仿宋" w:cs="仿宋"/>
          <w:b/>
          <w:sz w:val="28"/>
          <w:szCs w:val="28"/>
          <w:lang w:eastAsia="zh-CN"/>
        </w:rPr>
        <w:t>307</w:t>
      </w:r>
    </w:p>
    <w:tbl>
      <w:tblPr>
        <w:tblStyle w:val="65"/>
        <w:tblW w:w="7801" w:type="dxa"/>
        <w:jc w:val="center"/>
        <w:tblLayout w:type="fixed"/>
        <w:tblCellMar>
          <w:top w:w="0" w:type="dxa"/>
          <w:left w:w="108" w:type="dxa"/>
          <w:bottom w:w="0" w:type="dxa"/>
          <w:right w:w="108" w:type="dxa"/>
        </w:tblCellMar>
      </w:tblPr>
      <w:tblGrid>
        <w:gridCol w:w="2356"/>
        <w:gridCol w:w="5445"/>
      </w:tblGrid>
      <w:tr w14:paraId="7505B06D">
        <w:tblPrEx>
          <w:tblCellMar>
            <w:top w:w="0" w:type="dxa"/>
            <w:left w:w="108" w:type="dxa"/>
            <w:bottom w:w="0" w:type="dxa"/>
            <w:right w:w="108" w:type="dxa"/>
          </w:tblCellMar>
        </w:tblPrEx>
        <w:trPr>
          <w:trHeight w:val="443" w:hRule="atLeast"/>
          <w:jc w:val="center"/>
        </w:trPr>
        <w:tc>
          <w:tcPr>
            <w:tcW w:w="2356" w:type="dxa"/>
            <w:noWrap w:val="0"/>
            <w:vAlign w:val="top"/>
          </w:tcPr>
          <w:p w14:paraId="71EDE09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21EE5054">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 xml:space="preserve">绍兴市人民医院                          </w:t>
            </w:r>
          </w:p>
        </w:tc>
      </w:tr>
      <w:tr w14:paraId="7D914E80">
        <w:tblPrEx>
          <w:tblCellMar>
            <w:top w:w="0" w:type="dxa"/>
            <w:left w:w="108" w:type="dxa"/>
            <w:bottom w:w="0" w:type="dxa"/>
            <w:right w:w="108" w:type="dxa"/>
          </w:tblCellMar>
        </w:tblPrEx>
        <w:trPr>
          <w:trHeight w:val="494" w:hRule="atLeast"/>
          <w:jc w:val="center"/>
        </w:trPr>
        <w:tc>
          <w:tcPr>
            <w:tcW w:w="2356" w:type="dxa"/>
            <w:noWrap w:val="0"/>
            <w:vAlign w:val="top"/>
          </w:tcPr>
          <w:p w14:paraId="3CF05A10">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724012054"/>
              </w:rPr>
              <w:t>采购代理机构</w:t>
            </w:r>
            <w:r>
              <w:rPr>
                <w:rFonts w:hint="eastAsia" w:ascii="仿宋" w:hAnsi="仿宋" w:eastAsia="仿宋" w:cs="仿宋"/>
                <w:sz w:val="28"/>
                <w:szCs w:val="28"/>
              </w:rPr>
              <w:t>：</w:t>
            </w:r>
          </w:p>
        </w:tc>
        <w:tc>
          <w:tcPr>
            <w:tcW w:w="5445" w:type="dxa"/>
            <w:noWrap w:val="0"/>
            <w:vAlign w:val="top"/>
          </w:tcPr>
          <w:p w14:paraId="29933294">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14:paraId="670F77CF">
        <w:tblPrEx>
          <w:tblCellMar>
            <w:top w:w="0" w:type="dxa"/>
            <w:left w:w="108" w:type="dxa"/>
            <w:bottom w:w="0" w:type="dxa"/>
            <w:right w:w="108" w:type="dxa"/>
          </w:tblCellMar>
        </w:tblPrEx>
        <w:trPr>
          <w:trHeight w:val="397" w:hRule="atLeast"/>
          <w:jc w:val="center"/>
        </w:trPr>
        <w:tc>
          <w:tcPr>
            <w:tcW w:w="2356" w:type="dxa"/>
            <w:noWrap w:val="0"/>
            <w:vAlign w:val="center"/>
          </w:tcPr>
          <w:p w14:paraId="6DEF25A4">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noWrap w:val="0"/>
            <w:vAlign w:val="top"/>
          </w:tcPr>
          <w:p w14:paraId="2BA903BD">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20101266">
        <w:tblPrEx>
          <w:tblCellMar>
            <w:top w:w="0" w:type="dxa"/>
            <w:left w:w="108" w:type="dxa"/>
            <w:bottom w:w="0" w:type="dxa"/>
            <w:right w:w="108" w:type="dxa"/>
          </w:tblCellMar>
        </w:tblPrEx>
        <w:trPr>
          <w:trHeight w:val="333" w:hRule="atLeast"/>
          <w:jc w:val="center"/>
        </w:trPr>
        <w:tc>
          <w:tcPr>
            <w:tcW w:w="7801" w:type="dxa"/>
            <w:gridSpan w:val="2"/>
            <w:noWrap w:val="0"/>
            <w:vAlign w:val="top"/>
          </w:tcPr>
          <w:p w14:paraId="089A5CA5">
            <w:pPr>
              <w:spacing w:after="100" w:afterAutospacing="1" w:line="440" w:lineRule="exact"/>
              <w:ind w:firstLine="2240" w:firstLineChars="800"/>
              <w:rPr>
                <w:rFonts w:hint="eastAsia" w:ascii="仿宋" w:hAnsi="仿宋" w:eastAsia="仿宋" w:cs="仿宋"/>
                <w:sz w:val="28"/>
                <w:szCs w:val="28"/>
              </w:rPr>
            </w:pPr>
            <w:r>
              <w:rPr>
                <w:rFonts w:hint="eastAsia" w:ascii="仿宋" w:hAnsi="仿宋" w:eastAsia="仿宋" w:cs="仿宋"/>
                <w:sz w:val="28"/>
                <w:szCs w:val="28"/>
              </w:rPr>
              <w:t>二○二四年十</w:t>
            </w:r>
            <w:r>
              <w:rPr>
                <w:rFonts w:hint="eastAsia" w:ascii="仿宋" w:hAnsi="仿宋" w:eastAsia="仿宋" w:cs="仿宋"/>
                <w:sz w:val="28"/>
                <w:szCs w:val="28"/>
                <w:lang w:val="en-US" w:eastAsia="zh-CN"/>
              </w:rPr>
              <w:t>一</w:t>
            </w:r>
            <w:r>
              <w:rPr>
                <w:rFonts w:hint="eastAsia" w:ascii="仿宋" w:hAnsi="仿宋" w:eastAsia="仿宋" w:cs="仿宋"/>
                <w:sz w:val="28"/>
                <w:szCs w:val="28"/>
              </w:rPr>
              <w:t>月</w:t>
            </w:r>
          </w:p>
        </w:tc>
      </w:tr>
    </w:tbl>
    <w:p w14:paraId="2ACCBD7A">
      <w:pPr>
        <w:pStyle w:val="641"/>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6B60F8E">
      <w:pPr>
        <w:pStyle w:val="641"/>
        <w:spacing w:before="0" w:after="0" w:line="360" w:lineRule="auto"/>
        <w:ind w:left="0" w:firstLine="0"/>
        <w:rPr>
          <w:rFonts w:hint="eastAsia" w:ascii="仿宋" w:hAnsi="仿宋" w:eastAsia="仿宋" w:cs="仿宋"/>
        </w:rPr>
      </w:pPr>
    </w:p>
    <w:p w14:paraId="53F6D1EB">
      <w:pPr>
        <w:pStyle w:val="641"/>
        <w:spacing w:before="0" w:after="0" w:line="360" w:lineRule="auto"/>
        <w:ind w:left="0" w:firstLine="0"/>
        <w:rPr>
          <w:rFonts w:hint="eastAsia" w:ascii="仿宋" w:hAnsi="仿宋" w:eastAsia="仿宋" w:cs="仿宋"/>
        </w:rPr>
      </w:pPr>
    </w:p>
    <w:p w14:paraId="3BB31C3B">
      <w:pPr>
        <w:spacing w:line="360" w:lineRule="auto"/>
        <w:jc w:val="center"/>
        <w:rPr>
          <w:rFonts w:hint="eastAsia" w:ascii="仿宋" w:hAnsi="仿宋" w:eastAsia="仿宋" w:cs="仿宋"/>
          <w:b/>
          <w:sz w:val="44"/>
          <w:szCs w:val="44"/>
        </w:rPr>
      </w:pPr>
      <w:bookmarkStart w:id="2" w:name="_Hlt91233176"/>
      <w:bookmarkEnd w:id="2"/>
      <w:bookmarkStart w:id="3" w:name="_Toc91899869"/>
      <w:r>
        <w:rPr>
          <w:rFonts w:hint="eastAsia" w:ascii="仿宋" w:hAnsi="仿宋" w:eastAsia="仿宋" w:cs="仿宋"/>
          <w:b/>
          <w:sz w:val="44"/>
          <w:szCs w:val="44"/>
        </w:rPr>
        <w:t>目   录</w:t>
      </w:r>
    </w:p>
    <w:p w14:paraId="56D79E10">
      <w:pPr>
        <w:spacing w:line="360" w:lineRule="auto"/>
        <w:jc w:val="center"/>
        <w:rPr>
          <w:rFonts w:hint="eastAsia" w:ascii="仿宋" w:hAnsi="仿宋" w:eastAsia="仿宋" w:cs="仿宋"/>
          <w:b/>
          <w:sz w:val="44"/>
          <w:szCs w:val="44"/>
        </w:rPr>
      </w:pPr>
    </w:p>
    <w:p w14:paraId="0869E7E4">
      <w:pPr>
        <w:spacing w:line="360" w:lineRule="auto"/>
        <w:jc w:val="center"/>
        <w:rPr>
          <w:rFonts w:hint="eastAsia" w:ascii="仿宋" w:hAnsi="仿宋" w:eastAsia="仿宋" w:cs="仿宋"/>
        </w:rPr>
      </w:pPr>
    </w:p>
    <w:p w14:paraId="30222B1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11328C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6D66CAC2">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6854B411">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 w:hAnsi="仿宋" w:eastAsia="仿宋" w:cs="仿宋"/>
          <w:b/>
          <w:bCs/>
          <w:sz w:val="36"/>
          <w:szCs w:val="36"/>
        </w:rPr>
        <w:t>拟签订的合同文本</w:t>
      </w:r>
    </w:p>
    <w:p w14:paraId="70B9FC0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303B43D">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9107E3C">
      <w:pPr>
        <w:spacing w:line="360" w:lineRule="auto"/>
        <w:ind w:firstLine="549" w:firstLineChars="229"/>
        <w:rPr>
          <w:rFonts w:hint="eastAsia" w:ascii="仿宋" w:hAnsi="仿宋" w:eastAsia="仿宋" w:cs="仿宋"/>
          <w:sz w:val="24"/>
        </w:rPr>
      </w:pPr>
    </w:p>
    <w:p w14:paraId="529803F1">
      <w:pPr>
        <w:spacing w:line="360" w:lineRule="auto"/>
        <w:ind w:firstLine="549" w:firstLineChars="229"/>
        <w:rPr>
          <w:rFonts w:hint="eastAsia" w:ascii="仿宋" w:hAnsi="仿宋" w:eastAsia="仿宋" w:cs="仿宋"/>
          <w:sz w:val="24"/>
        </w:rPr>
      </w:pPr>
    </w:p>
    <w:p w14:paraId="2C9BB0D9">
      <w:pPr>
        <w:spacing w:line="360" w:lineRule="auto"/>
        <w:ind w:firstLine="549" w:firstLineChars="229"/>
        <w:rPr>
          <w:rFonts w:hint="eastAsia" w:ascii="仿宋" w:hAnsi="仿宋" w:eastAsia="仿宋" w:cs="仿宋"/>
          <w:sz w:val="24"/>
        </w:rPr>
      </w:pPr>
    </w:p>
    <w:p w14:paraId="0B26EA7E">
      <w:pPr>
        <w:spacing w:line="360" w:lineRule="auto"/>
        <w:ind w:firstLine="549" w:firstLineChars="229"/>
        <w:rPr>
          <w:rFonts w:hint="eastAsia" w:ascii="仿宋" w:hAnsi="仿宋" w:eastAsia="仿宋" w:cs="仿宋"/>
          <w:sz w:val="24"/>
        </w:rPr>
      </w:pPr>
    </w:p>
    <w:p w14:paraId="382A999C">
      <w:pPr>
        <w:spacing w:line="360" w:lineRule="auto"/>
        <w:ind w:firstLine="549" w:firstLineChars="229"/>
        <w:rPr>
          <w:rFonts w:hint="eastAsia" w:ascii="仿宋" w:hAnsi="仿宋" w:eastAsia="仿宋" w:cs="仿宋"/>
          <w:sz w:val="24"/>
        </w:rPr>
      </w:pPr>
    </w:p>
    <w:p w14:paraId="7BED9BF9">
      <w:pPr>
        <w:spacing w:line="360" w:lineRule="auto"/>
        <w:ind w:firstLine="549" w:firstLineChars="229"/>
        <w:rPr>
          <w:rFonts w:hint="eastAsia" w:ascii="仿宋" w:hAnsi="仿宋" w:eastAsia="仿宋" w:cs="仿宋"/>
          <w:sz w:val="24"/>
        </w:rPr>
      </w:pPr>
    </w:p>
    <w:p w14:paraId="6717C065">
      <w:pPr>
        <w:spacing w:line="360" w:lineRule="auto"/>
        <w:ind w:firstLine="549" w:firstLineChars="229"/>
        <w:rPr>
          <w:rFonts w:hint="eastAsia" w:ascii="仿宋" w:hAnsi="仿宋" w:eastAsia="仿宋" w:cs="仿宋"/>
          <w:sz w:val="24"/>
        </w:rPr>
      </w:pPr>
    </w:p>
    <w:p w14:paraId="1E382E6E">
      <w:pPr>
        <w:spacing w:line="360" w:lineRule="auto"/>
        <w:ind w:firstLine="549" w:firstLineChars="229"/>
        <w:rPr>
          <w:rFonts w:hint="eastAsia" w:ascii="仿宋" w:hAnsi="仿宋" w:eastAsia="仿宋" w:cs="仿宋"/>
          <w:sz w:val="24"/>
        </w:rPr>
      </w:pPr>
    </w:p>
    <w:p w14:paraId="1AA4FF5F">
      <w:pPr>
        <w:spacing w:line="360" w:lineRule="auto"/>
        <w:ind w:firstLine="549" w:firstLineChars="229"/>
        <w:rPr>
          <w:rFonts w:hint="eastAsia" w:ascii="仿宋" w:hAnsi="仿宋" w:eastAsia="仿宋" w:cs="仿宋"/>
          <w:sz w:val="24"/>
        </w:rPr>
      </w:pPr>
    </w:p>
    <w:p w14:paraId="16DF1C8D">
      <w:pPr>
        <w:spacing w:line="360" w:lineRule="auto"/>
        <w:ind w:firstLine="549" w:firstLineChars="229"/>
        <w:rPr>
          <w:rFonts w:hint="eastAsia" w:ascii="仿宋" w:hAnsi="仿宋" w:eastAsia="仿宋" w:cs="仿宋"/>
          <w:sz w:val="24"/>
        </w:rPr>
      </w:pPr>
    </w:p>
    <w:p w14:paraId="0F10FCE0">
      <w:pPr>
        <w:spacing w:line="360" w:lineRule="auto"/>
        <w:ind w:firstLine="549" w:firstLineChars="229"/>
        <w:rPr>
          <w:rFonts w:hint="eastAsia" w:ascii="仿宋" w:hAnsi="仿宋" w:eastAsia="仿宋" w:cs="仿宋"/>
          <w:sz w:val="24"/>
        </w:rPr>
      </w:pPr>
    </w:p>
    <w:p w14:paraId="1AAABC7D">
      <w:pPr>
        <w:spacing w:line="360" w:lineRule="auto"/>
        <w:rPr>
          <w:rFonts w:hint="eastAsia" w:ascii="仿宋" w:hAnsi="仿宋" w:eastAsia="仿宋" w:cs="仿宋"/>
          <w:sz w:val="24"/>
        </w:rPr>
      </w:pPr>
    </w:p>
    <w:bookmarkEnd w:id="3"/>
    <w:p w14:paraId="3794629F">
      <w:pPr>
        <w:adjustRightInd/>
        <w:spacing w:line="360" w:lineRule="auto"/>
        <w:jc w:val="center"/>
        <w:outlineLvl w:val="0"/>
        <w:rPr>
          <w:rFonts w:hint="eastAsia" w:ascii="仿宋" w:hAnsi="仿宋" w:eastAsia="仿宋" w:cs="仿宋"/>
          <w:b/>
          <w:sz w:val="36"/>
          <w:szCs w:val="20"/>
        </w:rPr>
      </w:pPr>
      <w:bookmarkStart w:id="4" w:name="第二部分"/>
      <w:bookmarkStart w:id="5" w:name="_Toc91899870"/>
      <w:bookmarkStart w:id="6" w:name="_Toc91899871"/>
    </w:p>
    <w:p w14:paraId="6BFF9443">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3C7D0FC3">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1DFC991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u w:val="single"/>
        </w:rPr>
      </w:pPr>
      <w:r>
        <w:rPr>
          <w:rStyle w:val="79"/>
          <w:rFonts w:hint="eastAsia" w:ascii="仿宋" w:hAnsi="仿宋" w:eastAsia="仿宋" w:cs="仿宋"/>
          <w:snapToGrid/>
          <w:color w:val="auto"/>
          <w:kern w:val="2"/>
          <w:sz w:val="24"/>
          <w:szCs w:val="24"/>
          <w:u w:val="single"/>
        </w:rPr>
        <w:t>绍兴市人民医院弱电井人脸门禁系统改造项目</w:t>
      </w:r>
      <w:r>
        <w:rPr>
          <w:rStyle w:val="79"/>
          <w:rFonts w:hint="eastAsia" w:ascii="仿宋" w:hAnsi="仿宋" w:eastAsia="仿宋" w:cs="仿宋"/>
          <w:snapToGrid/>
          <w:color w:val="auto"/>
          <w:kern w:val="2"/>
          <w:sz w:val="24"/>
          <w:szCs w:val="24"/>
        </w:rPr>
        <w:t>招标</w:t>
      </w:r>
      <w:r>
        <w:rPr>
          <w:rFonts w:hint="eastAsia" w:ascii="仿宋" w:hAnsi="仿宋" w:eastAsia="仿宋" w:cs="仿宋"/>
          <w:sz w:val="24"/>
        </w:rPr>
        <w:t>项目的潜在投标人应在政采云平台（</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"https://www.zcygov.cn/）获取（下载）招标文件，并于202%20年%20月%20日%20点%20分00秒" </w:instrText>
      </w:r>
      <w:r>
        <w:rPr>
          <w:rFonts w:hint="eastAsia" w:ascii="仿宋" w:hAnsi="仿宋" w:eastAsia="仿宋" w:cs="仿宋"/>
        </w:rPr>
        <w:fldChar w:fldCharType="separate"/>
      </w:r>
      <w:r>
        <w:rPr>
          <w:rStyle w:val="79"/>
          <w:rFonts w:hint="eastAsia" w:ascii="仿宋" w:hAnsi="仿宋" w:eastAsia="仿宋" w:cs="仿宋"/>
          <w:snapToGrid/>
          <w:color w:val="auto"/>
          <w:kern w:val="2"/>
          <w:sz w:val="24"/>
          <w:szCs w:val="24"/>
        </w:rPr>
        <w:t>https://www.zcygov.cn/）获取（下载）招标文件，并于2024年   月   日09点30分</w:t>
      </w:r>
      <w:r>
        <w:rPr>
          <w:rStyle w:val="79"/>
          <w:rFonts w:hint="eastAsia" w:ascii="仿宋" w:hAnsi="仿宋" w:eastAsia="仿宋" w:cs="仿宋"/>
          <w:bCs/>
          <w:snapToGrid/>
          <w:color w:val="auto"/>
          <w:kern w:val="2"/>
          <w:sz w:val="24"/>
          <w:szCs w:val="24"/>
        </w:rPr>
        <w:t>00秒</w:t>
      </w:r>
      <w:r>
        <w:rPr>
          <w:rStyle w:val="79"/>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C8D5129">
      <w:pPr>
        <w:spacing w:line="360" w:lineRule="auto"/>
        <w:rPr>
          <w:rFonts w:hint="eastAsia" w:ascii="仿宋" w:hAnsi="仿宋" w:eastAsia="仿宋" w:cs="仿宋"/>
          <w:b/>
          <w:sz w:val="24"/>
        </w:rPr>
      </w:pPr>
      <w:r>
        <w:rPr>
          <w:rFonts w:hint="eastAsia" w:ascii="仿宋" w:hAnsi="仿宋" w:eastAsia="仿宋" w:cs="仿宋"/>
          <w:b/>
          <w:sz w:val="24"/>
        </w:rPr>
        <w:t xml:space="preserve">一、项目基本情况                                            </w:t>
      </w:r>
    </w:p>
    <w:p w14:paraId="54DDA441">
      <w:pPr>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rPr>
        <w:t>SXJHCG-2024-N0</w:t>
      </w:r>
      <w:r>
        <w:rPr>
          <w:rFonts w:hint="eastAsia" w:ascii="仿宋" w:hAnsi="仿宋" w:eastAsia="仿宋" w:cs="仿宋"/>
          <w:sz w:val="24"/>
          <w:lang w:eastAsia="zh-CN"/>
        </w:rPr>
        <w:t>307</w:t>
      </w:r>
    </w:p>
    <w:p w14:paraId="73981EE7">
      <w:pPr>
        <w:spacing w:line="360" w:lineRule="auto"/>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 xml:space="preserve">绍兴市人民医院弱电井人脸门禁系统改造项目                 </w:t>
      </w:r>
    </w:p>
    <w:p w14:paraId="23E94F53">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采购方式：公开招标（服务）</w:t>
      </w:r>
    </w:p>
    <w:p w14:paraId="263B0F4E">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sz w:val="24"/>
        </w:rPr>
        <w:t xml:space="preserve">180000.00 </w:t>
      </w:r>
      <w:r>
        <w:rPr>
          <w:rFonts w:hint="eastAsia" w:ascii="仿宋" w:hAnsi="仿宋" w:eastAsia="仿宋" w:cs="仿宋"/>
          <w:b/>
          <w:sz w:val="24"/>
        </w:rPr>
        <w:t xml:space="preserve">               </w:t>
      </w:r>
    </w:p>
    <w:p w14:paraId="44346927">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rPr>
        <w:t>180000.00</w:t>
      </w:r>
      <w:r>
        <w:rPr>
          <w:rFonts w:hint="eastAsia" w:ascii="仿宋" w:hAnsi="仿宋" w:eastAsia="仿宋" w:cs="仿宋"/>
          <w:b/>
          <w:sz w:val="24"/>
        </w:rPr>
        <w:t xml:space="preserve">                </w:t>
      </w:r>
    </w:p>
    <w:p w14:paraId="057FEA43">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采购需求：详见采购文件。</w:t>
      </w:r>
    </w:p>
    <w:p w14:paraId="1CA0DF4D">
      <w:pPr>
        <w:spacing w:line="360" w:lineRule="auto"/>
        <w:ind w:firstLine="960" w:firstLineChars="400"/>
        <w:rPr>
          <w:rFonts w:hint="eastAsia" w:ascii="仿宋" w:hAnsi="仿宋" w:eastAsia="仿宋" w:cs="仿宋"/>
          <w:sz w:val="24"/>
        </w:rPr>
      </w:pPr>
      <w:r>
        <w:rPr>
          <w:rFonts w:hint="eastAsia" w:ascii="仿宋" w:hAnsi="仿宋" w:eastAsia="仿宋" w:cs="仿宋"/>
          <w:sz w:val="24"/>
        </w:rPr>
        <w:t>标项一：</w:t>
      </w:r>
    </w:p>
    <w:p w14:paraId="7C3A956D">
      <w:pPr>
        <w:spacing w:line="360" w:lineRule="auto"/>
        <w:ind w:firstLine="960" w:firstLineChars="400"/>
        <w:rPr>
          <w:rFonts w:hint="eastAsia" w:ascii="仿宋" w:hAnsi="仿宋" w:eastAsia="仿宋" w:cs="仿宋"/>
          <w:sz w:val="24"/>
        </w:rPr>
      </w:pPr>
      <w:r>
        <w:rPr>
          <w:rFonts w:hint="eastAsia" w:ascii="仿宋" w:hAnsi="仿宋" w:eastAsia="仿宋" w:cs="仿宋"/>
          <w:sz w:val="24"/>
        </w:rPr>
        <w:t xml:space="preserve">标项名称：绍兴市人民医院弱电井人脸门禁系统改造项目               </w:t>
      </w:r>
    </w:p>
    <w:p w14:paraId="00C0AC24">
      <w:pPr>
        <w:spacing w:line="360" w:lineRule="auto"/>
        <w:ind w:firstLine="960" w:firstLineChars="400"/>
        <w:rPr>
          <w:rFonts w:hint="eastAsia" w:ascii="仿宋" w:hAnsi="仿宋" w:eastAsia="仿宋" w:cs="仿宋"/>
          <w:sz w:val="24"/>
        </w:rPr>
      </w:pPr>
      <w:r>
        <w:rPr>
          <w:rFonts w:hint="eastAsia" w:ascii="仿宋" w:hAnsi="仿宋" w:eastAsia="仿宋" w:cs="仿宋"/>
          <w:sz w:val="24"/>
        </w:rPr>
        <w:t>数量：1</w:t>
      </w:r>
    </w:p>
    <w:p w14:paraId="72159960">
      <w:pPr>
        <w:spacing w:line="360" w:lineRule="auto"/>
        <w:ind w:firstLine="960" w:firstLineChars="400"/>
        <w:rPr>
          <w:rFonts w:hint="eastAsia" w:ascii="仿宋" w:hAnsi="仿宋" w:eastAsia="仿宋" w:cs="仿宋"/>
          <w:sz w:val="24"/>
        </w:rPr>
      </w:pPr>
      <w:r>
        <w:rPr>
          <w:rFonts w:hint="eastAsia" w:ascii="仿宋" w:hAnsi="仿宋" w:eastAsia="仿宋" w:cs="仿宋"/>
          <w:sz w:val="24"/>
        </w:rPr>
        <w:t xml:space="preserve">预算金额（元）：180000.00               </w:t>
      </w:r>
    </w:p>
    <w:p w14:paraId="6DA97CA7">
      <w:pPr>
        <w:spacing w:line="360" w:lineRule="auto"/>
        <w:ind w:firstLine="960" w:firstLineChars="400"/>
        <w:rPr>
          <w:rFonts w:hint="eastAsia" w:ascii="仿宋" w:hAnsi="仿宋" w:eastAsia="仿宋" w:cs="仿宋"/>
          <w:sz w:val="24"/>
        </w:rPr>
      </w:pPr>
      <w:r>
        <w:rPr>
          <w:rFonts w:hint="eastAsia" w:ascii="仿宋" w:hAnsi="仿宋" w:eastAsia="仿宋" w:cs="仿宋"/>
          <w:sz w:val="24"/>
        </w:rPr>
        <w:t xml:space="preserve">最高限价（元）：180000.00                </w:t>
      </w:r>
    </w:p>
    <w:p w14:paraId="2FD890FA">
      <w:pPr>
        <w:spacing w:line="360" w:lineRule="auto"/>
        <w:ind w:firstLine="960" w:firstLineChars="400"/>
        <w:rPr>
          <w:rFonts w:hint="eastAsia" w:ascii="仿宋" w:hAnsi="仿宋" w:eastAsia="仿宋" w:cs="仿宋"/>
          <w:sz w:val="24"/>
        </w:rPr>
      </w:pPr>
      <w:r>
        <w:rPr>
          <w:rFonts w:hint="eastAsia" w:ascii="仿宋" w:hAnsi="仿宋" w:eastAsia="仿宋" w:cs="仿宋"/>
          <w:sz w:val="24"/>
        </w:rPr>
        <w:t>单位：项</w:t>
      </w:r>
    </w:p>
    <w:p w14:paraId="14033A48">
      <w:pPr>
        <w:spacing w:line="360" w:lineRule="auto"/>
        <w:ind w:firstLine="964" w:firstLineChars="400"/>
        <w:rPr>
          <w:rFonts w:hint="eastAsia" w:ascii="仿宋" w:hAnsi="仿宋" w:eastAsia="仿宋" w:cs="仿宋"/>
          <w:sz w:val="24"/>
        </w:rPr>
      </w:pPr>
      <w:r>
        <w:rPr>
          <w:rFonts w:hint="eastAsia" w:ascii="仿宋" w:hAnsi="仿宋" w:eastAsia="仿宋" w:cs="仿宋"/>
          <w:b/>
          <w:bCs/>
          <w:sz w:val="24"/>
        </w:rPr>
        <w:t>主要内容：详见招标文件。</w:t>
      </w:r>
    </w:p>
    <w:p w14:paraId="03915D18">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合同履行期限：按双方合同约定条款执行。</w:t>
      </w:r>
    </w:p>
    <w:p w14:paraId="440E031D">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本项目接受联合体投标：</w:t>
      </w:r>
      <w:r>
        <w:rPr>
          <w:rFonts w:hint="eastAsia" w:ascii="仿宋" w:hAnsi="仿宋" w:eastAsia="仿宋" w:cs="仿宋"/>
          <w:sz w:val="24"/>
        </w:rPr>
        <w:sym w:font="Wingdings" w:char="00FE"/>
      </w:r>
      <w:r>
        <w:rPr>
          <w:rFonts w:hint="eastAsia" w:ascii="仿宋" w:hAnsi="仿宋" w:eastAsia="仿宋" w:cs="仿宋"/>
          <w:b/>
          <w:sz w:val="24"/>
        </w:rPr>
        <w:t>是，</w:t>
      </w:r>
      <w:r>
        <w:rPr>
          <w:rFonts w:hint="eastAsia" w:ascii="仿宋" w:hAnsi="仿宋" w:eastAsia="仿宋" w:cs="仿宋"/>
          <w:sz w:val="24"/>
        </w:rPr>
        <w:sym w:font="Wingdings" w:char="00A8"/>
      </w:r>
      <w:r>
        <w:rPr>
          <w:rFonts w:hint="eastAsia" w:ascii="仿宋" w:hAnsi="仿宋" w:eastAsia="仿宋" w:cs="仿宋"/>
          <w:b/>
          <w:sz w:val="24"/>
        </w:rPr>
        <w:t>否。</w:t>
      </w:r>
    </w:p>
    <w:p w14:paraId="642CCD4E">
      <w:pPr>
        <w:spacing w:line="440" w:lineRule="exact"/>
        <w:rPr>
          <w:rFonts w:hint="eastAsia" w:ascii="仿宋" w:hAnsi="仿宋" w:eastAsia="仿宋" w:cs="仿宋"/>
          <w:bCs/>
          <w:sz w:val="24"/>
        </w:rPr>
      </w:pPr>
      <w:r>
        <w:rPr>
          <w:rFonts w:hint="eastAsia" w:ascii="仿宋" w:hAnsi="仿宋" w:eastAsia="仿宋" w:cs="仿宋"/>
          <w:b/>
          <w:sz w:val="24"/>
        </w:rPr>
        <w:t>二、申请人的资格要求：</w:t>
      </w:r>
    </w:p>
    <w:p w14:paraId="291040B9">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bCs/>
          <w:sz w:val="24"/>
        </w:rPr>
        <w:t>1. 满足《中华人民共和国政府采购法》第二十二条规定；未被“信用中国”</w:t>
      </w:r>
      <w:r>
        <w:rPr>
          <w:rFonts w:hint="eastAsia" w:ascii="仿宋" w:hAnsi="仿宋" w:eastAsia="仿宋" w:cs="仿宋"/>
          <w:snapToGrid w:val="0"/>
          <w:kern w:val="28"/>
          <w:sz w:val="24"/>
          <w:szCs w:val="20"/>
        </w:rPr>
        <w:t>（www.creditchina.gov.cn)、中国政府采购网（www.ccgp.gov.cn）列入失信被执行人、重大税收违法案件当事人名单、政府采购严重违法失信行为记录名单；</w:t>
      </w:r>
    </w:p>
    <w:p w14:paraId="366FC69E">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30F2E4FE">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134C071D">
      <w:pPr>
        <w:spacing w:line="360" w:lineRule="auto"/>
        <w:ind w:firstLine="480" w:firstLineChars="2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2975E897">
      <w:pPr>
        <w:spacing w:line="360" w:lineRule="auto"/>
        <w:ind w:firstLine="480" w:firstLineChars="200"/>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28EF3C15">
      <w:pPr>
        <w:spacing w:line="360" w:lineRule="auto"/>
        <w:ind w:firstLine="960" w:firstLineChars="400"/>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服务全部由符合政策要求的中小企业承接，提供中小企业声明函；</w:t>
      </w:r>
    </w:p>
    <w:p w14:paraId="46501878">
      <w:pPr>
        <w:spacing w:line="360" w:lineRule="auto"/>
        <w:ind w:firstLine="960" w:firstLineChars="400"/>
        <w:rPr>
          <w:rFonts w:hint="eastAsia" w:ascii="仿宋" w:hAnsi="仿宋" w:eastAsia="仿宋" w:cs="仿宋"/>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14:paraId="71989DD0">
      <w:pPr>
        <w:spacing w:line="360" w:lineRule="auto"/>
        <w:ind w:firstLine="480" w:firstLineChars="2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4CA80D61">
      <w:pPr>
        <w:spacing w:line="360" w:lineRule="auto"/>
        <w:ind w:firstLine="480" w:firstLineChars="2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615BED4C">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无</w:t>
      </w:r>
      <w:r>
        <w:rPr>
          <w:rFonts w:hint="eastAsia" w:ascii="仿宋" w:hAnsi="仿宋" w:eastAsia="仿宋" w:cs="仿宋"/>
          <w:sz w:val="24"/>
        </w:rPr>
        <w:t>；</w:t>
      </w:r>
    </w:p>
    <w:p w14:paraId="7B97EC1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09A82FE">
      <w:pPr>
        <w:spacing w:line="360" w:lineRule="auto"/>
        <w:rPr>
          <w:rFonts w:hint="eastAsia" w:ascii="仿宋" w:hAnsi="仿宋" w:eastAsia="仿宋" w:cs="仿宋"/>
          <w:b/>
          <w:sz w:val="24"/>
        </w:rPr>
      </w:pPr>
      <w:r>
        <w:rPr>
          <w:rFonts w:hint="eastAsia" w:ascii="仿宋" w:hAnsi="仿宋" w:eastAsia="仿宋" w:cs="仿宋"/>
          <w:b/>
          <w:sz w:val="24"/>
        </w:rPr>
        <w:t xml:space="preserve">三、获取招标文件 </w:t>
      </w:r>
    </w:p>
    <w:p w14:paraId="499DADF8">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，每天上午00:00至12:00，下午12:00至23:59（北京时间，线上获取法定节假日均可，线下获取文件法定节假日除外）</w:t>
      </w:r>
    </w:p>
    <w:p w14:paraId="7243CFC4">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66990072">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62DEE2E">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269080E6">
      <w:pPr>
        <w:spacing w:line="360"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353217E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  月   日09点30分00秒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13D7A8EB">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1C5D25E">
      <w:pPr>
        <w:spacing w:line="360"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    月    日09点30分00秒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ADFDDFD">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b/>
          <w:bCs/>
          <w:sz w:val="24"/>
        </w:rPr>
        <w:t>绍兴市越城区灵芝街道颐高广场1幢1105室</w:t>
      </w:r>
      <w:r>
        <w:rPr>
          <w:rFonts w:hint="eastAsia" w:ascii="仿宋" w:hAnsi="仿宋" w:eastAsia="仿宋" w:cs="仿宋"/>
          <w:sz w:val="24"/>
        </w:rPr>
        <w:t>，政采云平台（https://www.zcygov.cn/）</w:t>
      </w:r>
      <w:r>
        <w:rPr>
          <w:rFonts w:hint="eastAsia" w:ascii="仿宋" w:hAnsi="仿宋" w:eastAsia="仿宋" w:cs="仿宋"/>
          <w:color w:val="3F3F3F"/>
          <w:sz w:val="24"/>
        </w:rPr>
        <w:t>上开启投标文件。</w:t>
      </w:r>
    </w:p>
    <w:p w14:paraId="34E2BCC8">
      <w:pPr>
        <w:spacing w:line="440" w:lineRule="exact"/>
        <w:rPr>
          <w:rFonts w:hint="eastAsia" w:ascii="仿宋" w:hAnsi="仿宋" w:eastAsia="仿宋" w:cs="仿宋"/>
          <w:sz w:val="24"/>
        </w:rPr>
      </w:pPr>
      <w:r>
        <w:rPr>
          <w:rFonts w:hint="eastAsia" w:ascii="仿宋" w:hAnsi="仿宋" w:eastAsia="仿宋" w:cs="仿宋"/>
          <w:b/>
          <w:sz w:val="24"/>
        </w:rPr>
        <w:t>五、采购意向公开链接</w:t>
      </w:r>
    </w:p>
    <w:p w14:paraId="5A6E5E31">
      <w:pPr>
        <w:spacing w:line="360" w:lineRule="auto"/>
        <w:ind w:firstLine="480" w:firstLineChars="200"/>
        <w:rPr>
          <w:rFonts w:hint="eastAsia" w:ascii="仿宋" w:hAnsi="仿宋" w:eastAsia="仿宋" w:cs="仿宋"/>
          <w:sz w:val="24"/>
        </w:rPr>
      </w:pPr>
      <w:r>
        <w:rPr>
          <w:rFonts w:hint="eastAsia" w:ascii="仿宋" w:hAnsi="仿宋" w:eastAsia="仿宋" w:cs="仿宋"/>
          <w:sz w:val="24"/>
        </w:rPr>
        <w:t>https://zfcg.czt.zj.gov.cn/site/detail?categoryCode=ZcyAnnouncement&amp;parentId=600007&amp;articleId=fRZfCiX8+I+dDEPc63KPsg==</w:t>
      </w:r>
    </w:p>
    <w:p w14:paraId="64C1EB93">
      <w:pPr>
        <w:spacing w:line="360" w:lineRule="auto"/>
        <w:rPr>
          <w:rFonts w:hint="eastAsia" w:ascii="仿宋" w:hAnsi="仿宋" w:eastAsia="仿宋" w:cs="仿宋"/>
          <w:sz w:val="24"/>
        </w:rPr>
      </w:pPr>
      <w:r>
        <w:rPr>
          <w:rFonts w:hint="eastAsia" w:ascii="仿宋" w:hAnsi="仿宋" w:eastAsia="仿宋" w:cs="仿宋"/>
          <w:b/>
          <w:sz w:val="24"/>
        </w:rPr>
        <w:t xml:space="preserve">六、公告期限 </w:t>
      </w:r>
    </w:p>
    <w:p w14:paraId="39BB1357">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7DD0293B">
      <w:pPr>
        <w:spacing w:line="360" w:lineRule="auto"/>
        <w:rPr>
          <w:rFonts w:hint="eastAsia" w:ascii="仿宋" w:hAnsi="仿宋" w:eastAsia="仿宋" w:cs="仿宋"/>
          <w:b/>
          <w:sz w:val="24"/>
        </w:rPr>
      </w:pPr>
      <w:r>
        <w:rPr>
          <w:rFonts w:hint="eastAsia" w:ascii="仿宋" w:hAnsi="仿宋" w:eastAsia="仿宋" w:cs="仿宋"/>
          <w:b/>
          <w:sz w:val="24"/>
        </w:rPr>
        <w:t>七、其他补充事宜</w:t>
      </w:r>
    </w:p>
    <w:p w14:paraId="542119A0">
      <w:pPr>
        <w:spacing w:line="440" w:lineRule="exact"/>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14:paraId="7FCA5A21">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BFBE8CC">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5A4B81D">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FDD4647">
      <w:pPr>
        <w:spacing w:line="440" w:lineRule="exact"/>
        <w:rPr>
          <w:rFonts w:hint="eastAsia" w:ascii="仿宋" w:hAnsi="仿宋" w:eastAsia="仿宋" w:cs="仿宋"/>
          <w:sz w:val="24"/>
        </w:rPr>
      </w:pPr>
      <w:r>
        <w:rPr>
          <w:rFonts w:hint="eastAsia" w:ascii="仿宋" w:hAnsi="仿宋" w:eastAsia="仿宋" w:cs="仿宋"/>
          <w:b/>
          <w:bCs/>
          <w:sz w:val="24"/>
        </w:rPr>
        <w:t>八、对本次采购提出询问、质疑、投诉，请按以下方式联系</w:t>
      </w:r>
    </w:p>
    <w:p w14:paraId="6DCF4012">
      <w:pPr>
        <w:spacing w:line="440" w:lineRule="exact"/>
        <w:ind w:firstLine="482" w:firstLineChars="200"/>
        <w:rPr>
          <w:rFonts w:hint="eastAsia" w:ascii="仿宋" w:hAnsi="仿宋" w:eastAsia="仿宋" w:cs="仿宋"/>
          <w:sz w:val="24"/>
        </w:rPr>
      </w:pPr>
      <w:bookmarkStart w:id="7" w:name="_Toc35393806"/>
      <w:bookmarkStart w:id="8" w:name="_Toc28359019"/>
      <w:bookmarkStart w:id="9" w:name="_Toc35393637"/>
      <w:bookmarkStart w:id="10" w:name="_Toc28359096"/>
      <w:r>
        <w:rPr>
          <w:rFonts w:hint="eastAsia" w:ascii="仿宋" w:hAnsi="仿宋" w:eastAsia="仿宋" w:cs="仿宋"/>
          <w:b/>
          <w:bCs/>
          <w:sz w:val="24"/>
        </w:rPr>
        <w:t>1.采购人信息</w:t>
      </w:r>
      <w:bookmarkEnd w:id="7"/>
      <w:bookmarkEnd w:id="8"/>
      <w:bookmarkEnd w:id="9"/>
      <w:bookmarkEnd w:id="10"/>
      <w:r>
        <w:rPr>
          <w:rFonts w:hint="eastAsia" w:ascii="仿宋" w:hAnsi="仿宋" w:eastAsia="仿宋" w:cs="仿宋"/>
          <w:b/>
          <w:bCs/>
          <w:sz w:val="24"/>
        </w:rPr>
        <w:t>：</w:t>
      </w:r>
    </w:p>
    <w:p w14:paraId="4CB83D72">
      <w:pPr>
        <w:widowControl/>
        <w:snapToGrid w:val="0"/>
        <w:spacing w:line="440" w:lineRule="exact"/>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名    称：绍兴市人民医院</w:t>
      </w:r>
    </w:p>
    <w:p w14:paraId="754A33BE">
      <w:pPr>
        <w:widowControl/>
        <w:snapToGrid w:val="0"/>
        <w:spacing w:line="440" w:lineRule="exact"/>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地    址：绍兴市中兴北路568号 </w:t>
      </w:r>
    </w:p>
    <w:p w14:paraId="4DD3ECF4">
      <w:pPr>
        <w:widowControl/>
        <w:snapToGrid w:val="0"/>
        <w:spacing w:line="440" w:lineRule="exact"/>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传    真：/</w:t>
      </w:r>
    </w:p>
    <w:p w14:paraId="2BA11512">
      <w:pPr>
        <w:widowControl/>
        <w:snapToGrid w:val="0"/>
        <w:spacing w:line="440" w:lineRule="exact"/>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项目联系人（询问）：徐刚德 </w:t>
      </w:r>
    </w:p>
    <w:p w14:paraId="6058251D">
      <w:pPr>
        <w:widowControl/>
        <w:snapToGrid w:val="0"/>
        <w:spacing w:line="440" w:lineRule="exact"/>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项目联系方式（询问）：0575-88558598</w:t>
      </w:r>
    </w:p>
    <w:p w14:paraId="7A6F2742">
      <w:pPr>
        <w:widowControl/>
        <w:snapToGrid w:val="0"/>
        <w:spacing w:line="440" w:lineRule="exact"/>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质疑联系人：沈少卿 </w:t>
      </w:r>
    </w:p>
    <w:p w14:paraId="021CFA14">
      <w:pPr>
        <w:widowControl/>
        <w:snapToGrid w:val="0"/>
        <w:spacing w:line="440" w:lineRule="exact"/>
        <w:ind w:firstLine="480" w:firstLineChars="200"/>
        <w:rPr>
          <w:rFonts w:hint="eastAsia" w:ascii="仿宋" w:hAnsi="仿宋" w:eastAsia="仿宋" w:cs="仿宋"/>
          <w:sz w:val="24"/>
        </w:rPr>
      </w:pPr>
      <w:r>
        <w:rPr>
          <w:rFonts w:hint="eastAsia" w:ascii="仿宋_GB2312" w:hAnsi="仿宋_GB2312" w:eastAsia="仿宋_GB2312" w:cs="仿宋_GB2312"/>
          <w:color w:val="000000"/>
          <w:sz w:val="24"/>
        </w:rPr>
        <w:t>质疑联系方式：0575-88558836</w:t>
      </w:r>
    </w:p>
    <w:p w14:paraId="56180465">
      <w:pPr>
        <w:spacing w:line="440" w:lineRule="exact"/>
        <w:ind w:firstLine="482" w:firstLineChars="200"/>
        <w:rPr>
          <w:rFonts w:hint="eastAsia" w:ascii="仿宋" w:hAnsi="仿宋" w:eastAsia="仿宋" w:cs="仿宋"/>
          <w:b/>
          <w:bCs/>
          <w:sz w:val="24"/>
        </w:rPr>
      </w:pPr>
      <w:bookmarkStart w:id="11" w:name="_Toc28359020"/>
      <w:bookmarkStart w:id="12" w:name="_Toc35393638"/>
      <w:bookmarkStart w:id="13" w:name="_Toc28359097"/>
      <w:bookmarkStart w:id="14" w:name="_Toc35393807"/>
      <w:r>
        <w:rPr>
          <w:rFonts w:hint="eastAsia" w:ascii="仿宋" w:hAnsi="仿宋" w:eastAsia="仿宋" w:cs="仿宋"/>
          <w:b/>
          <w:bCs/>
          <w:sz w:val="24"/>
        </w:rPr>
        <w:t>2.采购代理机构信息</w:t>
      </w:r>
      <w:bookmarkEnd w:id="11"/>
      <w:bookmarkEnd w:id="12"/>
      <w:bookmarkEnd w:id="13"/>
      <w:bookmarkEnd w:id="14"/>
      <w:r>
        <w:rPr>
          <w:rFonts w:hint="eastAsia" w:ascii="仿宋" w:hAnsi="仿宋" w:eastAsia="仿宋" w:cs="仿宋"/>
          <w:b/>
          <w:bCs/>
          <w:sz w:val="24"/>
        </w:rPr>
        <w:t>：</w:t>
      </w:r>
    </w:p>
    <w:p w14:paraId="302051D1">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名    称：绍兴市嘉华项目管理有限公司             </w:t>
      </w:r>
    </w:p>
    <w:p w14:paraId="72CC704F">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址：绍兴市越城区灵芝街道颐高广场1幢1105室 </w:t>
      </w:r>
    </w:p>
    <w:p w14:paraId="403301E6">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传    真：/             </w:t>
      </w:r>
    </w:p>
    <w:p w14:paraId="191D961D">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项目联系人（询问）：周菊丽、林佳囡</w:t>
      </w:r>
    </w:p>
    <w:p w14:paraId="11DEA60E">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项目联系方式（询问）：18258044270 </w:t>
      </w:r>
    </w:p>
    <w:p w14:paraId="43FA4312">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质疑联系人：杨华英            </w:t>
      </w:r>
    </w:p>
    <w:p w14:paraId="2A697820">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质疑联系方式：18888705730</w:t>
      </w:r>
    </w:p>
    <w:p w14:paraId="0C321A7D">
      <w:pPr>
        <w:spacing w:line="440" w:lineRule="exact"/>
        <w:ind w:firstLine="482" w:firstLineChars="200"/>
        <w:rPr>
          <w:rFonts w:hint="eastAsia" w:ascii="仿宋" w:hAnsi="仿宋" w:eastAsia="仿宋" w:cs="仿宋"/>
          <w:sz w:val="24"/>
        </w:rPr>
      </w:pPr>
      <w:bookmarkStart w:id="15" w:name="_Toc28359021"/>
      <w:bookmarkStart w:id="16" w:name="_Toc35393639"/>
      <w:bookmarkStart w:id="17" w:name="_Toc28359098"/>
      <w:bookmarkStart w:id="18" w:name="_Toc35393808"/>
      <w:r>
        <w:rPr>
          <w:rFonts w:hint="eastAsia" w:ascii="仿宋" w:hAnsi="仿宋" w:eastAsia="仿宋" w:cs="仿宋"/>
          <w:b/>
          <w:bCs/>
          <w:sz w:val="24"/>
        </w:rPr>
        <w:t>3. 同级政府采购监督管理部门：</w:t>
      </w:r>
      <w:r>
        <w:rPr>
          <w:rFonts w:hint="eastAsia" w:ascii="仿宋" w:hAnsi="仿宋" w:eastAsia="仿宋" w:cs="仿宋"/>
          <w:sz w:val="24"/>
        </w:rPr>
        <w:t xml:space="preserve">            </w:t>
      </w:r>
    </w:p>
    <w:bookmarkEnd w:id="15"/>
    <w:bookmarkEnd w:id="16"/>
    <w:bookmarkEnd w:id="17"/>
    <w:bookmarkEnd w:id="18"/>
    <w:p w14:paraId="7CA3025A">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    称：绍兴市财政局</w:t>
      </w:r>
    </w:p>
    <w:p w14:paraId="393DF986">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址：绍兴市越城区凤林西路151号  </w:t>
      </w:r>
    </w:p>
    <w:p w14:paraId="19F3066A">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传    真：0575-85209697 </w:t>
      </w:r>
    </w:p>
    <w:p w14:paraId="5E25D414">
      <w:pPr>
        <w:spacing w:line="440" w:lineRule="exact"/>
        <w:ind w:firstLine="480" w:firstLineChars="200"/>
        <w:rPr>
          <w:rFonts w:hint="eastAsia" w:ascii="仿宋" w:hAnsi="仿宋" w:eastAsia="仿宋" w:cs="仿宋"/>
          <w:sz w:val="24"/>
        </w:rPr>
      </w:pPr>
      <w:r>
        <w:rPr>
          <w:rFonts w:hint="eastAsia" w:ascii="仿宋" w:hAnsi="仿宋" w:eastAsia="仿宋" w:cs="仿宋"/>
          <w:sz w:val="24"/>
        </w:rPr>
        <w:t>联 系 人：张婷婷</w:t>
      </w:r>
    </w:p>
    <w:p w14:paraId="43DD2111">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监督投诉电话：0575-85209697     </w:t>
      </w:r>
    </w:p>
    <w:p w14:paraId="6D9A76BA">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573866D">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016169C0">
      <w:pPr>
        <w:widowControl/>
        <w:adjustRightInd/>
        <w:jc w:val="left"/>
        <w:rPr>
          <w:rFonts w:hint="eastAsia" w:ascii="仿宋" w:hAnsi="仿宋" w:eastAsia="仿宋" w:cs="仿宋"/>
          <w:b/>
          <w:sz w:val="36"/>
          <w:szCs w:val="20"/>
        </w:rPr>
      </w:pPr>
    </w:p>
    <w:p w14:paraId="453CA455">
      <w:pPr>
        <w:adjustRightInd/>
        <w:spacing w:line="360" w:lineRule="auto"/>
        <w:outlineLvl w:val="0"/>
        <w:rPr>
          <w:rFonts w:hint="eastAsia" w:ascii="仿宋" w:hAnsi="仿宋" w:eastAsia="仿宋" w:cs="仿宋"/>
          <w:b/>
          <w:sz w:val="36"/>
          <w:szCs w:val="20"/>
        </w:rPr>
      </w:pPr>
    </w:p>
    <w:p w14:paraId="44FA26D5">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4"/>
      <w:r>
        <w:rPr>
          <w:rFonts w:hint="eastAsia" w:ascii="仿宋" w:hAnsi="仿宋" w:eastAsia="仿宋" w:cs="仿宋"/>
          <w:b/>
          <w:sz w:val="36"/>
          <w:szCs w:val="20"/>
        </w:rPr>
        <w:t xml:space="preserve"> 投标须知</w:t>
      </w:r>
      <w:bookmarkEnd w:id="5"/>
    </w:p>
    <w:p w14:paraId="4082AEF7">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10E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4AF9D238">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40922FA7">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0860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64E288E6">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2D777447">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67F7BEFC">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9D5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6EA14B9B">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795CEB78">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0DE92504">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38A2DAE7">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F4E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6F5752E5">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7FB3A89D">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39CB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6A94EE78">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3A5020E3">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48A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2FF42D37">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2396DBA9">
            <w:pPr>
              <w:spacing w:line="440" w:lineRule="exact"/>
              <w:rPr>
                <w:rFonts w:hint="eastAsia" w:ascii="仿宋" w:hAnsi="仿宋" w:eastAsia="仿宋" w:cs="仿宋"/>
                <w:b/>
                <w:sz w:val="24"/>
              </w:rPr>
            </w:pPr>
            <w:r>
              <w:rPr>
                <w:rFonts w:hint="eastAsia" w:ascii="仿宋" w:hAnsi="仿宋" w:eastAsia="仿宋" w:cs="仿宋"/>
                <w:b/>
                <w:sz w:val="24"/>
              </w:rPr>
              <w:t>分包：</w:t>
            </w:r>
          </w:p>
          <w:p w14:paraId="00E4C109">
            <w:pPr>
              <w:spacing w:line="440" w:lineRule="exact"/>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3155B2F0">
            <w:pPr>
              <w:spacing w:line="440" w:lineRule="exact"/>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3041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2E9DB9FA">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6F65C3F0">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998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7CF31605">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1F80C57B">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3FB2AAB3">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34106890">
            <w:pPr>
              <w:autoSpaceDE w:val="0"/>
              <w:autoSpaceDN w:val="0"/>
              <w:spacing w:line="440" w:lineRule="exact"/>
              <w:textAlignment w:val="bottom"/>
              <w:rPr>
                <w:rFonts w:hint="eastAsia" w:ascii="仿宋" w:hAnsi="仿宋" w:eastAsia="仿宋" w:cs="仿宋"/>
                <w:sz w:val="24"/>
                <w:szCs w:val="20"/>
              </w:rPr>
            </w:pPr>
            <w:r>
              <w:rPr>
                <w:rFonts w:hint="eastAsia" w:ascii="仿宋" w:hAnsi="仿宋" w:eastAsia="仿宋" w:cs="仿宋"/>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14:paraId="20042B90">
            <w:pPr>
              <w:autoSpaceDE w:val="0"/>
              <w:autoSpaceDN w:val="0"/>
              <w:spacing w:line="440" w:lineRule="exact"/>
              <w:textAlignment w:val="bottom"/>
              <w:rPr>
                <w:rFonts w:hint="eastAsia" w:ascii="仿宋" w:hAnsi="仿宋" w:eastAsia="仿宋" w:cs="仿宋"/>
                <w:b/>
                <w:sz w:val="24"/>
              </w:rPr>
            </w:pPr>
            <w:r>
              <w:rPr>
                <w:rFonts w:hint="eastAsia" w:ascii="仿宋_GB2312" w:hAnsi="仿宋" w:eastAsia="仿宋_GB2312"/>
                <w:sz w:val="24"/>
                <w:szCs w:val="20"/>
              </w:rPr>
              <w:t>（该日后获取招标文件的投标人如需现场考察的，请在开标前采购人的工作时间进行联系）</w:t>
            </w:r>
          </w:p>
        </w:tc>
      </w:tr>
      <w:tr w14:paraId="0DBD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0107A478">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6C3C35E6">
            <w:pPr>
              <w:spacing w:line="440" w:lineRule="exact"/>
              <w:rPr>
                <w:rFonts w:hint="eastAsia" w:ascii="仿宋" w:hAnsi="仿宋" w:eastAsia="仿宋" w:cs="仿宋"/>
                <w:b/>
                <w:sz w:val="24"/>
              </w:rPr>
            </w:pPr>
            <w:r>
              <w:rPr>
                <w:rFonts w:hint="eastAsia" w:ascii="仿宋" w:hAnsi="仿宋" w:eastAsia="仿宋" w:cs="仿宋"/>
                <w:b/>
                <w:sz w:val="24"/>
              </w:rPr>
              <w:t>样品提供：</w:t>
            </w:r>
          </w:p>
          <w:p w14:paraId="3C1D19F3">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6A21D34A">
            <w:pPr>
              <w:spacing w:line="440" w:lineRule="exact"/>
              <w:rPr>
                <w:rFonts w:hint="eastAsia" w:ascii="仿宋" w:hAnsi="仿宋" w:eastAsia="仿宋" w:cs="仿宋"/>
                <w:kern w:val="0"/>
                <w:sz w:val="24"/>
              </w:rPr>
            </w:pPr>
            <w:r>
              <w:rPr>
                <w:rFonts w:hint="eastAsia" w:ascii="仿宋" w:hAnsi="仿宋" w:eastAsia="仿宋" w:cs="仿宋"/>
                <w:sz w:val="24"/>
              </w:rPr>
              <w:sym w:font="Wingdings" w:char="00A8"/>
            </w:r>
            <w:r>
              <w:rPr>
                <w:rFonts w:hint="eastAsia" w:ascii="仿宋" w:hAnsi="仿宋" w:eastAsia="仿宋" w:cs="仿宋"/>
                <w:kern w:val="0"/>
                <w:sz w:val="24"/>
              </w:rPr>
              <w:t>B要求提供，</w:t>
            </w:r>
          </w:p>
          <w:p w14:paraId="67A3548E">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4E10543B">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3FBA2D68">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6DF8E590">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19AEDB0">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C2D8AAF">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4A45038">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1CC9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0103360C">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546CD9F3">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14:paraId="3EB805D5">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A无方案讲解演示。</w:t>
            </w:r>
          </w:p>
          <w:p w14:paraId="16751111">
            <w:pPr>
              <w:spacing w:line="440" w:lineRule="exact"/>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B有方案讲解演示：</w:t>
            </w:r>
          </w:p>
          <w:p w14:paraId="2BD8B058">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02751D40">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5A280177">
            <w:pPr>
              <w:spacing w:line="440" w:lineRule="exact"/>
              <w:rPr>
                <w:rFonts w:hint="eastAsia"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10C7A4A">
            <w:pPr>
              <w:spacing w:line="440" w:lineRule="exact"/>
              <w:rPr>
                <w:rFonts w:hint="eastAsia"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人（编制时可根据项目情况进行调整）。</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248BFEB3">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C74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501BBB65">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78B0F80D">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6C810C86">
            <w:pPr>
              <w:spacing w:line="440" w:lineRule="exact"/>
              <w:rPr>
                <w:rFonts w:hint="eastAsia"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本项目不允许采购进口产品。</w:t>
            </w:r>
          </w:p>
          <w:p w14:paraId="6EAA98AC">
            <w:pPr>
              <w:snapToGrid w:val="0"/>
              <w:spacing w:line="440" w:lineRule="exact"/>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79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50F8DD14">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24767AD7">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30188A8E">
            <w:pPr>
              <w:spacing w:line="440" w:lineRule="exact"/>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61280F8B">
            <w:pPr>
              <w:snapToGrid w:val="0"/>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773F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3EFAB7F">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22A1BBD5">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69153F2C">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_GB2312" w:hAnsi="仿宋" w:eastAsia="仿宋_GB2312" w:cs="Arial"/>
                <w:kern w:val="0"/>
                <w:sz w:val="24"/>
                <w:u w:val="single"/>
              </w:rPr>
              <w:t>标项一</w:t>
            </w:r>
            <w:r>
              <w:rPr>
                <w:rFonts w:hint="eastAsia" w:ascii="仿宋" w:hAnsi="仿宋" w:eastAsia="仿宋" w:cs="仿宋"/>
                <w:kern w:val="0"/>
                <w:sz w:val="24"/>
              </w:rPr>
              <w:t>，属于</w:t>
            </w:r>
            <w:r>
              <w:rPr>
                <w:rFonts w:hint="eastAsia" w:ascii="仿宋_GB2312" w:hAnsi="仿宋" w:eastAsia="仿宋_GB2312" w:cs="Arial"/>
                <w:kern w:val="0"/>
                <w:sz w:val="24"/>
                <w:u w:val="single"/>
              </w:rPr>
              <w:t>其他未列明行</w:t>
            </w:r>
            <w:r>
              <w:rPr>
                <w:rFonts w:hint="eastAsia" w:ascii="仿宋" w:hAnsi="仿宋" w:eastAsia="仿宋" w:cs="仿宋"/>
                <w:kern w:val="0"/>
                <w:sz w:val="24"/>
              </w:rPr>
              <w:t>业；</w:t>
            </w:r>
          </w:p>
        </w:tc>
      </w:tr>
      <w:tr w14:paraId="5DFF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273425C8">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505F124E">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1131094A">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143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369BA0F8">
            <w:pPr>
              <w:spacing w:line="440" w:lineRule="exact"/>
              <w:jc w:val="center"/>
              <w:rPr>
                <w:rFonts w:hint="eastAsia" w:ascii="仿宋" w:hAnsi="仿宋" w:eastAsia="仿宋" w:cs="仿宋"/>
                <w:sz w:val="24"/>
              </w:rPr>
            </w:pPr>
          </w:p>
        </w:tc>
        <w:tc>
          <w:tcPr>
            <w:tcW w:w="855" w:type="dxa"/>
            <w:vMerge w:val="continue"/>
            <w:noWrap w:val="0"/>
            <w:vAlign w:val="center"/>
          </w:tcPr>
          <w:p w14:paraId="7F45884F">
            <w:pPr>
              <w:snapToGrid w:val="0"/>
              <w:spacing w:line="440" w:lineRule="exact"/>
              <w:rPr>
                <w:rFonts w:hint="eastAsia" w:ascii="仿宋" w:hAnsi="仿宋" w:eastAsia="仿宋" w:cs="仿宋"/>
                <w:b/>
                <w:sz w:val="24"/>
              </w:rPr>
            </w:pPr>
          </w:p>
        </w:tc>
        <w:tc>
          <w:tcPr>
            <w:tcW w:w="7515" w:type="dxa"/>
            <w:noWrap w:val="0"/>
            <w:vAlign w:val="center"/>
          </w:tcPr>
          <w:p w14:paraId="4FEA231C">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0FC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41D14822">
            <w:pPr>
              <w:spacing w:line="440" w:lineRule="exact"/>
              <w:jc w:val="center"/>
              <w:rPr>
                <w:rFonts w:hint="eastAsia" w:ascii="仿宋" w:hAnsi="仿宋" w:eastAsia="仿宋" w:cs="仿宋"/>
                <w:sz w:val="24"/>
              </w:rPr>
            </w:pPr>
          </w:p>
        </w:tc>
        <w:tc>
          <w:tcPr>
            <w:tcW w:w="855" w:type="dxa"/>
            <w:vMerge w:val="continue"/>
            <w:noWrap w:val="0"/>
            <w:vAlign w:val="center"/>
          </w:tcPr>
          <w:p w14:paraId="2F2B3319">
            <w:pPr>
              <w:snapToGrid w:val="0"/>
              <w:spacing w:line="440" w:lineRule="exact"/>
              <w:rPr>
                <w:rFonts w:hint="eastAsia" w:ascii="仿宋" w:hAnsi="仿宋" w:eastAsia="仿宋" w:cs="仿宋"/>
                <w:b/>
                <w:sz w:val="24"/>
              </w:rPr>
            </w:pPr>
          </w:p>
        </w:tc>
        <w:tc>
          <w:tcPr>
            <w:tcW w:w="7515" w:type="dxa"/>
            <w:noWrap w:val="0"/>
            <w:vAlign w:val="center"/>
          </w:tcPr>
          <w:p w14:paraId="5605D00F">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4FD3085">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DED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noWrap w:val="0"/>
            <w:vAlign w:val="center"/>
          </w:tcPr>
          <w:p w14:paraId="1050204D">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noWrap w:val="0"/>
            <w:vAlign w:val="center"/>
          </w:tcPr>
          <w:p w14:paraId="3AB00AAC">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6C7CA79F">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114C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0DADC6AA">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noWrap w:val="0"/>
            <w:vAlign w:val="center"/>
          </w:tcPr>
          <w:p w14:paraId="1CD7F9F4">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25A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1626664B">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noWrap w:val="0"/>
            <w:vAlign w:val="center"/>
          </w:tcPr>
          <w:p w14:paraId="7D843FCD">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71E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6B7F682A">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noWrap w:val="0"/>
            <w:vAlign w:val="center"/>
          </w:tcPr>
          <w:p w14:paraId="1A01065D">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7F096456">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BC5136C">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D0DBDDA">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8F9F712">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6AEB9961">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6E35577">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A97ABD0">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CE6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433FB95B">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noWrap w:val="0"/>
            <w:vAlign w:val="center"/>
          </w:tcPr>
          <w:p w14:paraId="266152A8">
            <w:pPr>
              <w:spacing w:line="440" w:lineRule="exact"/>
              <w:rPr>
                <w:rFonts w:hint="eastAsia" w:ascii="仿宋" w:hAnsi="仿宋" w:eastAsia="仿宋" w:cs="仿宋"/>
                <w:b/>
                <w:sz w:val="24"/>
              </w:rPr>
            </w:pPr>
            <w:r>
              <w:rPr>
                <w:rFonts w:hint="eastAsia" w:ascii="仿宋" w:hAnsi="仿宋" w:eastAsia="仿宋" w:cs="仿宋"/>
                <w:b/>
                <w:sz w:val="24"/>
              </w:rPr>
              <w:t>特别说明：</w:t>
            </w:r>
          </w:p>
          <w:p w14:paraId="186A7087">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0231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60FBA324">
            <w:pPr>
              <w:spacing w:line="440" w:lineRule="exact"/>
              <w:rPr>
                <w:rFonts w:hint="eastAsia" w:ascii="仿宋" w:hAnsi="仿宋" w:eastAsia="仿宋" w:cs="仿宋"/>
                <w:sz w:val="24"/>
              </w:rPr>
            </w:pPr>
          </w:p>
        </w:tc>
        <w:tc>
          <w:tcPr>
            <w:tcW w:w="8370" w:type="dxa"/>
            <w:gridSpan w:val="2"/>
            <w:noWrap w:val="0"/>
            <w:vAlign w:val="center"/>
          </w:tcPr>
          <w:p w14:paraId="322A8D0E">
            <w:pPr>
              <w:spacing w:line="440" w:lineRule="exact"/>
              <w:rPr>
                <w:rFonts w:hint="eastAsia" w:ascii="仿宋" w:hAnsi="仿宋" w:eastAsia="仿宋" w:cs="仿宋"/>
                <w:snapToGrid w:val="0"/>
                <w:kern w:val="28"/>
                <w:sz w:val="24"/>
              </w:rPr>
            </w:pPr>
            <w:r>
              <w:rPr>
                <w:rFonts w:hint="eastAsia" w:ascii="仿宋" w:hAnsi="仿宋" w:eastAsia="仿宋" w:cs="仿宋"/>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166F926">
            <w:pPr>
              <w:spacing w:line="440" w:lineRule="exact"/>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516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52FE5CBB">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noWrap w:val="0"/>
            <w:vAlign w:val="center"/>
          </w:tcPr>
          <w:p w14:paraId="3805DF77">
            <w:pPr>
              <w:spacing w:line="440" w:lineRule="exact"/>
              <w:rPr>
                <w:rFonts w:hint="eastAsia" w:ascii="仿宋" w:hAnsi="仿宋" w:eastAsia="仿宋" w:cs="仿宋"/>
                <w:b/>
                <w:sz w:val="24"/>
              </w:rPr>
            </w:pPr>
            <w:r>
              <w:rPr>
                <w:rFonts w:hint="eastAsia" w:ascii="仿宋" w:hAnsi="仿宋" w:eastAsia="仿宋" w:cs="仿宋"/>
                <w:b/>
                <w:sz w:val="24"/>
              </w:rPr>
              <w:t>采购代理服务费：</w:t>
            </w:r>
          </w:p>
          <w:p w14:paraId="6EDD6FEA">
            <w:pPr>
              <w:spacing w:line="420" w:lineRule="exact"/>
              <w:ind w:firstLine="480" w:firstLineChars="200"/>
              <w:rPr>
                <w:rFonts w:hint="eastAsia" w:ascii="仿宋" w:hAnsi="仿宋" w:eastAsia="仿宋" w:cs="仿宋"/>
                <w:sz w:val="24"/>
              </w:rPr>
            </w:pPr>
            <w:r>
              <w:rPr>
                <w:rFonts w:hint="eastAsia" w:ascii="仿宋" w:hAnsi="仿宋" w:eastAsia="仿宋" w:cs="仿宋"/>
                <w:sz w:val="24"/>
              </w:rPr>
              <w:t>①中标服务费：</w:t>
            </w:r>
          </w:p>
          <w:p w14:paraId="05D85CFF">
            <w:pPr>
              <w:spacing w:line="420" w:lineRule="exact"/>
              <w:ind w:firstLine="480" w:firstLineChars="200"/>
              <w:rPr>
                <w:rFonts w:hint="eastAsia" w:ascii="仿宋" w:hAnsi="仿宋" w:eastAsia="仿宋" w:cs="仿宋"/>
                <w:sz w:val="24"/>
              </w:rPr>
            </w:pPr>
            <w:r>
              <w:rPr>
                <w:rFonts w:hint="eastAsia" w:ascii="仿宋" w:hAnsi="仿宋" w:eastAsia="仿宋" w:cs="仿宋"/>
                <w:sz w:val="24"/>
              </w:rPr>
              <w:t>按代理协议约定的内容，中标单位需支付以下费用，根据项目的中标总金额并按照以下收费标准的50%执行。采用差额定率累进法进行计算，具体费率标准如下：中标总金额100万元以下的部分，服务类采购费率1.50%；低于3000元按3000元收取，超过15000元按15000元计（各中标单位按整个项目中标金额占比支付代理服务费）。</w:t>
            </w:r>
          </w:p>
          <w:p w14:paraId="1107F2A8">
            <w:pPr>
              <w:spacing w:line="420" w:lineRule="exact"/>
              <w:ind w:firstLine="480" w:firstLineChars="200"/>
              <w:rPr>
                <w:rFonts w:hint="eastAsia" w:ascii="仿宋" w:hAnsi="仿宋" w:eastAsia="仿宋" w:cs="仿宋"/>
                <w:sz w:val="24"/>
              </w:rPr>
            </w:pPr>
            <w:r>
              <w:rPr>
                <w:rFonts w:hint="eastAsia" w:ascii="仿宋" w:hAnsi="仿宋" w:eastAsia="仿宋" w:cs="仿宋"/>
                <w:sz w:val="24"/>
              </w:rPr>
              <w:t>②中标服务费的交纳方式：</w:t>
            </w:r>
          </w:p>
          <w:p w14:paraId="54526CAD">
            <w:pPr>
              <w:spacing w:line="420" w:lineRule="exact"/>
              <w:ind w:firstLine="480" w:firstLineChars="200"/>
              <w:rPr>
                <w:rFonts w:hint="eastAsia" w:ascii="仿宋" w:hAnsi="仿宋" w:eastAsia="仿宋" w:cs="仿宋"/>
                <w:sz w:val="24"/>
              </w:rPr>
            </w:pPr>
            <w:r>
              <w:rPr>
                <w:rFonts w:hint="eastAsia" w:ascii="仿宋" w:hAnsi="仿宋" w:eastAsia="仿宋" w:cs="仿宋"/>
                <w:sz w:val="24"/>
              </w:rPr>
              <w:t>用银行支票、汇票、电汇、现金等付款方式直接交纳中标服务费。</w:t>
            </w:r>
          </w:p>
          <w:p w14:paraId="5EA33430">
            <w:pPr>
              <w:spacing w:line="420" w:lineRule="exact"/>
              <w:ind w:firstLine="480" w:firstLineChars="200"/>
              <w:rPr>
                <w:rFonts w:hint="eastAsia" w:ascii="仿宋" w:hAnsi="仿宋" w:eastAsia="仿宋" w:cs="仿宋"/>
                <w:sz w:val="24"/>
              </w:rPr>
            </w:pPr>
            <w:r>
              <w:rPr>
                <w:rFonts w:hint="eastAsia" w:ascii="仿宋" w:hAnsi="仿宋" w:eastAsia="仿宋" w:cs="仿宋"/>
                <w:sz w:val="24"/>
              </w:rPr>
              <w:t>公司名称：绍兴市嘉华项目管理有限公司</w:t>
            </w:r>
          </w:p>
          <w:p w14:paraId="793572A4">
            <w:pPr>
              <w:spacing w:line="420" w:lineRule="exact"/>
              <w:ind w:firstLine="480" w:firstLineChars="200"/>
              <w:rPr>
                <w:rFonts w:hint="eastAsia" w:ascii="仿宋" w:hAnsi="仿宋" w:eastAsia="仿宋" w:cs="仿宋"/>
                <w:sz w:val="24"/>
              </w:rPr>
            </w:pPr>
            <w:r>
              <w:rPr>
                <w:rFonts w:hint="eastAsia" w:ascii="仿宋" w:hAnsi="仿宋" w:eastAsia="仿宋" w:cs="仿宋"/>
                <w:sz w:val="24"/>
              </w:rPr>
              <w:t>开户行：绍兴银行越城支行</w:t>
            </w:r>
          </w:p>
          <w:p w14:paraId="4CFD53D3">
            <w:pPr>
              <w:spacing w:line="420" w:lineRule="exact"/>
              <w:ind w:firstLine="480" w:firstLineChars="200"/>
              <w:rPr>
                <w:rFonts w:hint="eastAsia" w:ascii="仿宋" w:hAnsi="仿宋" w:eastAsia="仿宋" w:cs="仿宋"/>
                <w:sz w:val="24"/>
              </w:rPr>
            </w:pPr>
            <w:r>
              <w:rPr>
                <w:rFonts w:hint="eastAsia" w:ascii="仿宋" w:hAnsi="仿宋" w:eastAsia="仿宋" w:cs="仿宋"/>
                <w:sz w:val="24"/>
              </w:rPr>
              <w:t>账  号：2003968202000011</w:t>
            </w:r>
          </w:p>
          <w:p w14:paraId="2E44B36A">
            <w:pPr>
              <w:spacing w:line="336" w:lineRule="auto"/>
              <w:ind w:firstLine="480" w:firstLineChars="200"/>
              <w:rPr>
                <w:rFonts w:hint="eastAsia" w:ascii="仿宋" w:hAnsi="仿宋" w:eastAsia="仿宋" w:cs="仿宋"/>
              </w:rPr>
            </w:pPr>
            <w:r>
              <w:rPr>
                <w:rFonts w:hint="eastAsia" w:ascii="仿宋" w:hAnsi="仿宋" w:eastAsia="仿宋" w:cs="仿宋"/>
                <w:sz w:val="24"/>
              </w:rPr>
              <w:t>③中标服务费的交纳时间：领取中标通知书前交纳。</w:t>
            </w:r>
          </w:p>
        </w:tc>
      </w:tr>
      <w:tr w14:paraId="1F39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01939453">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681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6F940C9A">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6"/>
    </w:tbl>
    <w:p w14:paraId="6B61EF76">
      <w:pPr>
        <w:adjustRightInd/>
        <w:spacing w:line="360" w:lineRule="auto"/>
        <w:jc w:val="center"/>
        <w:outlineLvl w:val="0"/>
        <w:rPr>
          <w:rFonts w:hint="eastAsia" w:ascii="仿宋" w:hAnsi="仿宋" w:eastAsia="仿宋" w:cs="仿宋"/>
          <w:b/>
          <w:sz w:val="32"/>
          <w:szCs w:val="32"/>
        </w:rPr>
      </w:pPr>
      <w:bookmarkStart w:id="19" w:name="第三部分"/>
      <w:bookmarkStart w:id="20" w:name="_Toc164416483"/>
    </w:p>
    <w:p w14:paraId="0E410FCE">
      <w:pPr>
        <w:adjustRightInd/>
        <w:spacing w:line="360" w:lineRule="auto"/>
        <w:jc w:val="center"/>
        <w:outlineLvl w:val="0"/>
        <w:rPr>
          <w:rFonts w:hint="eastAsia" w:ascii="仿宋" w:hAnsi="仿宋" w:eastAsia="仿宋" w:cs="仿宋"/>
          <w:b/>
          <w:sz w:val="32"/>
          <w:szCs w:val="32"/>
        </w:rPr>
      </w:pPr>
    </w:p>
    <w:p w14:paraId="34A5A7B9">
      <w:pPr>
        <w:pStyle w:val="117"/>
        <w:rPr>
          <w:rFonts w:ascii="仿宋" w:hAnsi="仿宋" w:eastAsia="仿宋" w:cs="仿宋"/>
          <w:b/>
          <w:sz w:val="32"/>
          <w:szCs w:val="32"/>
        </w:rPr>
      </w:pPr>
    </w:p>
    <w:p w14:paraId="270542A4">
      <w:pPr>
        <w:pStyle w:val="117"/>
        <w:rPr>
          <w:rFonts w:ascii="仿宋" w:hAnsi="仿宋" w:eastAsia="仿宋" w:cs="仿宋"/>
          <w:b/>
          <w:sz w:val="32"/>
          <w:szCs w:val="32"/>
        </w:rPr>
      </w:pPr>
    </w:p>
    <w:p w14:paraId="73C31B0D">
      <w:pPr>
        <w:pStyle w:val="117"/>
        <w:rPr>
          <w:rFonts w:ascii="仿宋" w:hAnsi="仿宋" w:eastAsia="仿宋" w:cs="仿宋"/>
          <w:b/>
          <w:sz w:val="32"/>
          <w:szCs w:val="32"/>
        </w:rPr>
      </w:pPr>
    </w:p>
    <w:p w14:paraId="7930A2E5">
      <w:pPr>
        <w:pStyle w:val="117"/>
        <w:rPr>
          <w:rFonts w:ascii="仿宋" w:hAnsi="仿宋" w:eastAsia="仿宋" w:cs="仿宋"/>
          <w:b/>
          <w:sz w:val="32"/>
          <w:szCs w:val="32"/>
        </w:rPr>
      </w:pPr>
    </w:p>
    <w:p w14:paraId="768BD0BE">
      <w:pPr>
        <w:pStyle w:val="117"/>
        <w:rPr>
          <w:rFonts w:ascii="仿宋" w:hAnsi="仿宋" w:eastAsia="仿宋" w:cs="仿宋"/>
          <w:b/>
          <w:sz w:val="32"/>
          <w:szCs w:val="32"/>
        </w:rPr>
      </w:pPr>
    </w:p>
    <w:p w14:paraId="443FD1D7">
      <w:pPr>
        <w:pStyle w:val="117"/>
        <w:rPr>
          <w:rFonts w:ascii="仿宋" w:hAnsi="仿宋" w:eastAsia="仿宋" w:cs="仿宋"/>
          <w:b/>
          <w:sz w:val="32"/>
          <w:szCs w:val="32"/>
        </w:rPr>
      </w:pPr>
    </w:p>
    <w:p w14:paraId="270F8982">
      <w:pPr>
        <w:pStyle w:val="117"/>
        <w:rPr>
          <w:rFonts w:ascii="仿宋" w:hAnsi="仿宋" w:eastAsia="仿宋" w:cs="仿宋"/>
          <w:b/>
          <w:sz w:val="32"/>
          <w:szCs w:val="32"/>
        </w:rPr>
      </w:pPr>
    </w:p>
    <w:p w14:paraId="2AD9C0E8">
      <w:pPr>
        <w:pStyle w:val="117"/>
        <w:rPr>
          <w:rFonts w:ascii="仿宋" w:hAnsi="仿宋" w:eastAsia="仿宋" w:cs="仿宋"/>
          <w:b/>
          <w:sz w:val="32"/>
          <w:szCs w:val="32"/>
        </w:rPr>
      </w:pPr>
    </w:p>
    <w:p w14:paraId="761B2BB9">
      <w:pPr>
        <w:pStyle w:val="117"/>
        <w:rPr>
          <w:rFonts w:ascii="仿宋" w:hAnsi="仿宋" w:eastAsia="仿宋" w:cs="仿宋"/>
          <w:b/>
          <w:sz w:val="32"/>
          <w:szCs w:val="32"/>
        </w:rPr>
      </w:pPr>
    </w:p>
    <w:p w14:paraId="29218527">
      <w:pPr>
        <w:pStyle w:val="117"/>
        <w:rPr>
          <w:rFonts w:ascii="仿宋" w:hAnsi="仿宋" w:eastAsia="仿宋" w:cs="仿宋"/>
          <w:b/>
          <w:sz w:val="32"/>
          <w:szCs w:val="32"/>
        </w:rPr>
      </w:pPr>
    </w:p>
    <w:p w14:paraId="765944B0">
      <w:pPr>
        <w:adjustRightInd/>
        <w:spacing w:line="360" w:lineRule="auto"/>
        <w:jc w:val="center"/>
        <w:outlineLvl w:val="0"/>
        <w:rPr>
          <w:rFonts w:hint="eastAsia" w:ascii="仿宋" w:hAnsi="仿宋" w:eastAsia="仿宋" w:cs="仿宋"/>
          <w:b/>
          <w:sz w:val="32"/>
          <w:szCs w:val="32"/>
        </w:rPr>
      </w:pPr>
    </w:p>
    <w:p w14:paraId="4F873901">
      <w:pPr>
        <w:adjustRightInd/>
        <w:spacing w:line="360" w:lineRule="auto"/>
        <w:jc w:val="center"/>
        <w:outlineLvl w:val="0"/>
        <w:rPr>
          <w:rFonts w:hint="eastAsia" w:ascii="仿宋" w:hAnsi="仿宋" w:eastAsia="仿宋" w:cs="仿宋"/>
          <w:b/>
          <w:sz w:val="32"/>
          <w:szCs w:val="32"/>
        </w:rPr>
      </w:pPr>
    </w:p>
    <w:p w14:paraId="1305C3EA">
      <w:pPr>
        <w:adjustRightInd/>
        <w:spacing w:line="360" w:lineRule="auto"/>
        <w:jc w:val="center"/>
        <w:outlineLvl w:val="0"/>
        <w:rPr>
          <w:rFonts w:hint="eastAsia" w:ascii="仿宋" w:hAnsi="仿宋" w:eastAsia="仿宋" w:cs="仿宋"/>
          <w:b/>
          <w:sz w:val="32"/>
          <w:szCs w:val="32"/>
        </w:rPr>
      </w:pPr>
    </w:p>
    <w:p w14:paraId="2F88B174">
      <w:pPr>
        <w:adjustRightInd/>
        <w:spacing w:line="360" w:lineRule="auto"/>
        <w:jc w:val="center"/>
        <w:outlineLvl w:val="0"/>
        <w:rPr>
          <w:rFonts w:hint="eastAsia" w:ascii="仿宋" w:hAnsi="仿宋" w:eastAsia="仿宋" w:cs="仿宋"/>
          <w:b/>
          <w:sz w:val="32"/>
          <w:szCs w:val="32"/>
        </w:rPr>
      </w:pPr>
    </w:p>
    <w:p w14:paraId="17BDBFA4">
      <w:pPr>
        <w:adjustRightInd/>
        <w:spacing w:line="360" w:lineRule="auto"/>
        <w:jc w:val="center"/>
        <w:outlineLvl w:val="0"/>
        <w:rPr>
          <w:rFonts w:hint="eastAsia" w:ascii="仿宋" w:hAnsi="仿宋" w:eastAsia="仿宋" w:cs="仿宋"/>
          <w:b/>
          <w:sz w:val="32"/>
          <w:szCs w:val="32"/>
        </w:rPr>
      </w:pPr>
    </w:p>
    <w:p w14:paraId="0A70B914">
      <w:pPr>
        <w:adjustRightInd/>
        <w:spacing w:line="360" w:lineRule="auto"/>
        <w:jc w:val="center"/>
        <w:outlineLvl w:val="0"/>
        <w:rPr>
          <w:rFonts w:hint="eastAsia" w:ascii="仿宋" w:hAnsi="仿宋" w:eastAsia="仿宋" w:cs="仿宋"/>
          <w:b/>
          <w:sz w:val="32"/>
          <w:szCs w:val="32"/>
        </w:rPr>
      </w:pPr>
    </w:p>
    <w:p w14:paraId="32F4744F">
      <w:pPr>
        <w:adjustRightInd/>
        <w:spacing w:line="360" w:lineRule="auto"/>
        <w:jc w:val="center"/>
        <w:outlineLvl w:val="0"/>
        <w:rPr>
          <w:rFonts w:hint="eastAsia" w:ascii="仿宋" w:hAnsi="仿宋" w:eastAsia="仿宋" w:cs="仿宋"/>
          <w:b/>
          <w:sz w:val="32"/>
          <w:szCs w:val="32"/>
        </w:rPr>
      </w:pPr>
    </w:p>
    <w:p w14:paraId="5F785EB7">
      <w:pPr>
        <w:adjustRightInd/>
        <w:spacing w:line="360" w:lineRule="auto"/>
        <w:jc w:val="center"/>
        <w:outlineLvl w:val="0"/>
        <w:rPr>
          <w:rFonts w:hint="eastAsia" w:ascii="仿宋" w:hAnsi="仿宋" w:eastAsia="仿宋" w:cs="仿宋"/>
          <w:b/>
          <w:sz w:val="32"/>
          <w:szCs w:val="32"/>
        </w:rPr>
      </w:pPr>
    </w:p>
    <w:p w14:paraId="013BA7DA">
      <w:pPr>
        <w:adjustRightInd/>
        <w:spacing w:line="360" w:lineRule="auto"/>
        <w:jc w:val="center"/>
        <w:outlineLvl w:val="0"/>
        <w:rPr>
          <w:rFonts w:hint="eastAsia" w:ascii="仿宋" w:hAnsi="仿宋" w:eastAsia="仿宋" w:cs="仿宋"/>
          <w:b/>
          <w:sz w:val="32"/>
          <w:szCs w:val="32"/>
        </w:rPr>
      </w:pPr>
    </w:p>
    <w:p w14:paraId="7E71FE59">
      <w:pPr>
        <w:adjustRightInd/>
        <w:spacing w:line="360" w:lineRule="auto"/>
        <w:jc w:val="center"/>
        <w:outlineLvl w:val="0"/>
        <w:rPr>
          <w:rFonts w:hint="eastAsia" w:ascii="仿宋" w:hAnsi="仿宋" w:eastAsia="仿宋" w:cs="仿宋"/>
          <w:b/>
          <w:sz w:val="32"/>
          <w:szCs w:val="32"/>
        </w:rPr>
      </w:pPr>
    </w:p>
    <w:p w14:paraId="0A1D6C17">
      <w:pPr>
        <w:adjustRightInd/>
        <w:spacing w:line="360" w:lineRule="auto"/>
        <w:jc w:val="center"/>
        <w:outlineLvl w:val="0"/>
        <w:rPr>
          <w:rFonts w:hint="eastAsia" w:ascii="仿宋" w:hAnsi="仿宋" w:eastAsia="仿宋" w:cs="仿宋"/>
          <w:b/>
          <w:sz w:val="32"/>
          <w:szCs w:val="32"/>
        </w:rPr>
      </w:pPr>
    </w:p>
    <w:p w14:paraId="1BB102E6">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10E163DC">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7F468F52">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CFECAD2">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4418079A">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980F0FD">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0BDF167E">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E2350AE">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488FAED9">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0A42A695">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3D0CD51">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6AA3A367">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79B01978">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39C0B991">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82B1D2F">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5AB59F1C">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1050B2">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0E483331">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177BBAC3">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386D9C3">
      <w:pPr>
        <w:spacing w:line="440" w:lineRule="exact"/>
        <w:rPr>
          <w:rFonts w:hint="eastAsia"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B618AC6">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75BB07CF">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42913487">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64E47552">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718FC650">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48ECAA6C">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4545D079">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由采购人或其委托代理机构根据项目情况自行确定扣除比例），用扣除后的价格参加评审。</w:t>
      </w:r>
    </w:p>
    <w:p w14:paraId="1FE09691">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由采购人或其委托代理机构根据项目情况自行确定扣除比例），用扣除后的价格参加评审。组成联合体或者接受分包的小微企业与联合体内其他企业、分包企业之间存在直接控股、管理关系的，不享受价格扣除优惠政策。</w:t>
      </w:r>
    </w:p>
    <w:p w14:paraId="6EB926DA">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0A46A7BD">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48206390">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EAA543A">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14:paraId="7A7A8D9E">
      <w:pPr>
        <w:spacing w:line="440" w:lineRule="exact"/>
        <w:rPr>
          <w:rFonts w:ascii="仿宋_GB2312" w:hAnsi="仿宋" w:eastAsia="仿宋_GB2312"/>
          <w:sz w:val="24"/>
        </w:rPr>
      </w:pPr>
      <w:r>
        <w:rPr>
          <w:rFonts w:hint="eastAsia" w:ascii="仿宋_GB2312" w:hAnsi="仿宋" w:eastAsia="仿宋_GB2312"/>
          <w:sz w:val="24"/>
        </w:rPr>
        <w:t>3.4.1 采购人优先采购被认定为首台套产品和“制造精品”的自主创新产品。</w:t>
      </w:r>
    </w:p>
    <w:p w14:paraId="178136D1">
      <w:pPr>
        <w:spacing w:line="440" w:lineRule="exact"/>
        <w:rPr>
          <w:rFonts w:hint="eastAsia" w:ascii="仿宋_GB2312" w:hAnsi="仿宋" w:eastAsia="仿宋_GB2312"/>
          <w:sz w:val="24"/>
        </w:rPr>
      </w:pPr>
      <w:r>
        <w:rPr>
          <w:rFonts w:hint="eastAsia" w:ascii="仿宋_GB2312" w:hAnsi="仿宋" w:eastAsia="仿宋_GB2312"/>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3CE1FA6">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14:paraId="2A12B541">
      <w:pPr>
        <w:spacing w:line="440" w:lineRule="exact"/>
        <w:ind w:firstLine="480" w:firstLineChars="200"/>
        <w:rPr>
          <w:rFonts w:ascii="仿宋" w:hAnsi="仿宋" w:eastAsia="仿宋" w:cs="仿宋"/>
          <w:sz w:val="24"/>
        </w:rPr>
      </w:pPr>
      <w:r>
        <w:rPr>
          <w:rFonts w:hint="eastAsia" w:ascii="仿宋_GB2312" w:hAnsi="仿宋" w:eastAsia="仿宋_GB2312"/>
          <w:sz w:val="24"/>
        </w:rPr>
        <w:t>平等对待内外资企业和符合条件的破产重整企业，切实保障企业公平竞争，</w:t>
      </w:r>
      <w:r>
        <w:rPr>
          <w:rFonts w:hint="eastAsia" w:ascii="仿宋" w:hAnsi="仿宋" w:eastAsia="仿宋" w:cs="仿宋"/>
          <w:sz w:val="24"/>
        </w:rPr>
        <w:t>平等维护企业的合法利益。</w:t>
      </w:r>
    </w:p>
    <w:p w14:paraId="67EF1F98">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66EEA16A">
      <w:pPr>
        <w:spacing w:line="440" w:lineRule="exact"/>
        <w:rPr>
          <w:rFonts w:ascii="仿宋_GB2312" w:hAnsi="仿宋" w:eastAsia="仿宋_GB2312"/>
          <w:b/>
          <w:bCs/>
          <w:sz w:val="24"/>
        </w:rPr>
      </w:pPr>
      <w:r>
        <w:rPr>
          <w:rFonts w:hint="eastAsia" w:ascii="仿宋_GB2312" w:hAnsi="仿宋" w:eastAsia="仿宋_GB2312"/>
          <w:b/>
          <w:bCs/>
          <w:sz w:val="24"/>
        </w:rPr>
        <w:t>4.1供应商投标所使用的资格、信誉、荣誉、业绩与企业认证必须为投标单位所拥有。供应商投标所使用的采购项目实施人员必须为投标单位正式员工。</w:t>
      </w:r>
    </w:p>
    <w:p w14:paraId="060F23AD">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2EFBF4F7">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8DE0136">
      <w:pPr>
        <w:adjustRightInd/>
        <w:spacing w:line="360" w:lineRule="auto"/>
        <w:jc w:val="center"/>
        <w:outlineLvl w:val="0"/>
        <w:rPr>
          <w:rFonts w:hint="eastAsia" w:ascii="仿宋" w:hAnsi="仿宋" w:eastAsia="仿宋" w:cs="仿宋"/>
          <w:b/>
          <w:sz w:val="32"/>
          <w:szCs w:val="32"/>
        </w:rPr>
      </w:pPr>
    </w:p>
    <w:p w14:paraId="0AFD0495">
      <w:pPr>
        <w:adjustRightInd/>
        <w:spacing w:line="360" w:lineRule="auto"/>
        <w:jc w:val="center"/>
        <w:outlineLvl w:val="0"/>
        <w:rPr>
          <w:rFonts w:hint="eastAsia" w:ascii="仿宋" w:hAnsi="仿宋" w:eastAsia="仿宋" w:cs="仿宋"/>
          <w:b/>
          <w:sz w:val="32"/>
          <w:szCs w:val="32"/>
        </w:rPr>
      </w:pPr>
    </w:p>
    <w:p w14:paraId="5FA257A4">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71793D1">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4A022437">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bCs/>
          <w:sz w:val="24"/>
        </w:rPr>
        <w:t>公开招标</w:t>
      </w:r>
      <w:r>
        <w:rPr>
          <w:rFonts w:hint="eastAsia" w:ascii="仿宋" w:hAnsi="仿宋" w:eastAsia="仿宋" w:cs="仿宋"/>
          <w:sz w:val="24"/>
        </w:rPr>
        <w:t>方式进行。</w:t>
      </w:r>
    </w:p>
    <w:p w14:paraId="5877AC76">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40914EB6">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4CA8919">
      <w:pPr>
        <w:pStyle w:val="26"/>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77E440B2">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759C3AF7">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767D4DD1">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中标人须向招标代理机构交纳代理服务费及招标评标过程中与之所产生的各类费用，具体详见投标须知前附表。</w:t>
      </w:r>
    </w:p>
    <w:p w14:paraId="16490709">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41C0A19D">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02FAEEB2">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6A43F3BE">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5C1D7452">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04CC01C8">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920451F">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0F691BE">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4EB0AE0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BDCD64D">
      <w:pPr>
        <w:pStyle w:val="25"/>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365319EF">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5092ACC9">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76CC20A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33C5BD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67FEE73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712CEE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2D3C5E3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017E5E83">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4EF06CD4">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2D287C82">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1C5B381B">
      <w:pPr>
        <w:pStyle w:val="35"/>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250E6AFE">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30AB8518">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1165FAA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1870D60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7661949C">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568C53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2.1.4提供中小企业声明函或残疾人福利性单位声明函或监狱企业证明文件等；</w:t>
      </w:r>
    </w:p>
    <w:p w14:paraId="033E469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472192C3">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43BA7D6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68C4F56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48EDCEF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508E920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2.2.4法定代表人及其授权代表的身份证复印件；</w:t>
      </w:r>
    </w:p>
    <w:p w14:paraId="3A4F430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2477589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368E0F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644ECEA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BC24E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0930F6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331510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73410D8">
      <w:pPr>
        <w:snapToGrid w:val="0"/>
        <w:spacing w:line="336" w:lineRule="auto"/>
        <w:ind w:firstLine="720" w:firstLineChars="300"/>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32E878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4577DF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F84688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106B9BD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11A0FF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08E6CE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571E2A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0C76765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1364CA5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4922B0DF">
      <w:pPr>
        <w:snapToGrid w:val="0"/>
        <w:spacing w:line="336" w:lineRule="auto"/>
        <w:ind w:firstLine="720" w:firstLineChars="300"/>
        <w:rPr>
          <w:rFonts w:hint="eastAsia" w:eastAsia="仿宋"/>
        </w:rPr>
      </w:pPr>
      <w:r>
        <w:rPr>
          <w:rFonts w:hint="eastAsia" w:ascii="仿宋" w:hAnsi="仿宋" w:eastAsia="仿宋" w:cs="仿宋"/>
          <w:sz w:val="24"/>
        </w:rPr>
        <w:t>2.2.19投标人需要说明的其他文件和说明（格式自拟）。</w:t>
      </w:r>
    </w:p>
    <w:p w14:paraId="1E6D50C9">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038682A8">
      <w:pPr>
        <w:pStyle w:val="63"/>
        <w:autoSpaceDE/>
        <w:autoSpaceDN/>
        <w:snapToGrid w:val="0"/>
        <w:spacing w:line="440" w:lineRule="exact"/>
        <w:ind w:firstLine="720" w:firstLineChars="300"/>
        <w:rPr>
          <w:rFonts w:hint="eastAsia" w:ascii="仿宋" w:hAnsi="仿宋" w:eastAsia="仿宋" w:cs="仿宋"/>
        </w:rPr>
      </w:pPr>
      <w:r>
        <w:rPr>
          <w:rFonts w:hint="eastAsia" w:ascii="仿宋" w:hAnsi="仿宋" w:eastAsia="仿宋" w:cs="仿宋"/>
        </w:rPr>
        <w:t>2.3.1开标一览表（报价表）；</w:t>
      </w:r>
    </w:p>
    <w:p w14:paraId="65D02152">
      <w:pPr>
        <w:pStyle w:val="63"/>
        <w:autoSpaceDE/>
        <w:autoSpaceDN/>
        <w:snapToGrid w:val="0"/>
        <w:spacing w:line="440" w:lineRule="exact"/>
        <w:ind w:firstLine="720" w:firstLineChars="300"/>
        <w:rPr>
          <w:rFonts w:hint="eastAsia" w:ascii="仿宋" w:hAnsi="仿宋" w:eastAsia="仿宋" w:cs="仿宋"/>
        </w:rPr>
      </w:pPr>
      <w:r>
        <w:rPr>
          <w:rFonts w:hint="eastAsia" w:ascii="仿宋" w:hAnsi="仿宋" w:eastAsia="仿宋" w:cs="仿宋"/>
        </w:rPr>
        <w:t>2.3.2中小企业声明函（如果有）；</w:t>
      </w:r>
    </w:p>
    <w:p w14:paraId="097D98F6">
      <w:pPr>
        <w:pStyle w:val="63"/>
        <w:autoSpaceDE/>
        <w:autoSpaceDN/>
        <w:snapToGrid w:val="0"/>
        <w:spacing w:line="440" w:lineRule="exact"/>
        <w:ind w:firstLine="720" w:firstLineChars="300"/>
        <w:rPr>
          <w:rFonts w:hint="eastAsia" w:ascii="仿宋" w:hAnsi="仿宋" w:eastAsia="仿宋" w:cs="仿宋"/>
        </w:rPr>
      </w:pPr>
      <w:r>
        <w:rPr>
          <w:rFonts w:hint="eastAsia" w:ascii="仿宋" w:hAnsi="仿宋" w:eastAsia="仿宋" w:cs="仿宋"/>
        </w:rPr>
        <w:t>2.3.3 残疾人福利性单位声明函（如果有）。</w:t>
      </w:r>
    </w:p>
    <w:p w14:paraId="12EFC7CB">
      <w:pPr>
        <w:pStyle w:val="63"/>
        <w:autoSpaceDE/>
        <w:autoSpaceDN/>
        <w:snapToGrid w:val="0"/>
        <w:spacing w:line="440" w:lineRule="exact"/>
        <w:ind w:firstLine="0"/>
        <w:rPr>
          <w:rFonts w:hint="eastAsia"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79052DA7">
      <w:pPr>
        <w:pStyle w:val="63"/>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14:paraId="3CEAFAE9">
      <w:pPr>
        <w:pStyle w:val="63"/>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667A4BAF">
      <w:pPr>
        <w:pStyle w:val="63"/>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14:paraId="7875C262">
      <w:pPr>
        <w:pStyle w:val="63"/>
        <w:autoSpaceDE/>
        <w:autoSpaceDN/>
        <w:snapToGrid w:val="0"/>
        <w:spacing w:line="440" w:lineRule="exact"/>
        <w:ind w:firstLine="723" w:firstLineChars="30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7FE72BB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0D4E3F">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CC362CD">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AEF624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C35533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3B24AB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672CD89">
      <w:pPr>
        <w:pStyle w:val="165"/>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714CB6F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39EDE20">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5</w:t>
      </w:r>
      <w:r>
        <w:rPr>
          <w:rFonts w:hint="eastAsia" w:ascii="仿宋" w:hAnsi="仿宋" w:eastAsia="仿宋" w:cs="仿宋"/>
          <w:sz w:val="24"/>
        </w:rPr>
        <w:t>.2 在投标截止时间以后，不能补充、修改投标文件。</w:t>
      </w:r>
    </w:p>
    <w:p w14:paraId="29316AC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3电子交易平台收到投标文件，将妥善保存并即时向供应商发出确认回执通知。在投标截止时间前，除供应商补充、修改或者撤回投标文件外，任何单位和个人不得解密或提取投标文件。</w:t>
      </w:r>
    </w:p>
    <w:p w14:paraId="1A04D9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4采购人、采购代理机构可以视情况延长投标文件提交的截止时间。在上述情况下，采购代理机构与投标人以前在投标截止期方面的全部权利、责任和义务，将适用于延长至新的投标截止期。</w:t>
      </w:r>
    </w:p>
    <w:p w14:paraId="53FB71C2">
      <w:pPr>
        <w:spacing w:line="440" w:lineRule="exact"/>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70A669D3">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3476828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2B7FF4F8">
      <w:pPr>
        <w:pStyle w:val="165"/>
        <w:spacing w:before="0"/>
        <w:ind w:firstLine="480"/>
        <w:rPr>
          <w:rFonts w:hint="eastAsia"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45624922">
      <w:pPr>
        <w:pStyle w:val="165"/>
        <w:spacing w:before="0"/>
        <w:ind w:firstLine="643"/>
        <w:rPr>
          <w:rFonts w:hint="eastAsia" w:ascii="仿宋" w:hAnsi="仿宋" w:eastAsia="仿宋" w:cs="仿宋"/>
          <w:b/>
          <w:sz w:val="32"/>
        </w:rPr>
      </w:pPr>
    </w:p>
    <w:p w14:paraId="072E5CBD">
      <w:pPr>
        <w:spacing w:line="360" w:lineRule="auto"/>
        <w:jc w:val="center"/>
        <w:rPr>
          <w:rFonts w:hint="eastAsia" w:ascii="仿宋" w:hAnsi="仿宋" w:eastAsia="仿宋" w:cs="仿宋"/>
          <w:b/>
          <w:sz w:val="32"/>
          <w:szCs w:val="32"/>
        </w:rPr>
      </w:pPr>
      <w:bookmarkStart w:id="21" w:name="_Toc91899903"/>
      <w:r>
        <w:rPr>
          <w:rFonts w:hint="eastAsia" w:ascii="仿宋" w:hAnsi="仿宋" w:eastAsia="仿宋" w:cs="仿宋"/>
          <w:b/>
          <w:sz w:val="32"/>
          <w:szCs w:val="32"/>
        </w:rPr>
        <w:t>四、开标和评标</w:t>
      </w:r>
    </w:p>
    <w:p w14:paraId="1F50B1A4">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3AA8CB9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6F1A36A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336369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6EE54A8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77FC116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302B735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73102A7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2F797CD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B8EE3F5">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DBF4EE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08ACD3E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29EF720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4A0929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6EAF32D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318A49F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ABD5199">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580C7F2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F49BE1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1DFB79E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14C2060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5BE6EF0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C2DBB4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79A0FC5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CC8DC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2B6A91B">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488A26D8">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2540238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5953FAC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1E47EF9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559932A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D8E81B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9B96E41">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49C30F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6A9951E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6D54EDA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34D0BF7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27FA1F6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6DC8471">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609EAC3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62B1AD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654200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4C3EF4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4FFBBD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6E6589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3F67DF5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00DB29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69C5F6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579F3E4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C0428E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510FBF8">
      <w:pPr>
        <w:pStyle w:val="16"/>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2ACCF22A">
      <w:pPr>
        <w:pStyle w:val="16"/>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998401E">
      <w:pPr>
        <w:pStyle w:val="35"/>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64344408">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37EC455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62F62F3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8152F9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936B7F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389C1F4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F3F927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BEC420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FCE6F7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613A246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9A3DB3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C58F06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718746E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3C49F51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47DD200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AF8431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B7FE77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2798ED9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C0A563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32D3786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68EC823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684D947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06BF941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749B905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9CB35F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5AF8CFD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7B60DEB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417641C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2BF9B18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62C6E05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C659EF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128F47A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5971F7C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F632D7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7F09E82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3DC8B5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78EA61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5B74A9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5008F6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4C33DC3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AE5331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2E31F05">
      <w:pPr>
        <w:snapToGrid w:val="0"/>
        <w:spacing w:line="440" w:lineRule="exact"/>
        <w:ind w:firstLine="482" w:firstLineChars="200"/>
        <w:jc w:val="left"/>
        <w:rPr>
          <w:rFonts w:ascii="仿宋_GB2312" w:hAnsi="仿宋" w:eastAsia="仿宋_GB2312" w:cs="仿宋"/>
          <w:b/>
          <w:color w:val="auto"/>
          <w:sz w:val="24"/>
        </w:rPr>
      </w:pPr>
      <w:r>
        <w:rPr>
          <w:rFonts w:hint="eastAsia" w:ascii="仿宋_GB2312" w:hAnsi="仿宋" w:eastAsia="仿宋_GB2312" w:cs="仿宋"/>
          <w:b/>
          <w:color w:val="auto"/>
          <w:sz w:val="24"/>
        </w:rPr>
        <w:t>8.23参与同一个采购包(标段)的供应商存在下列情形之一的其投标(响应)文件无效：</w:t>
      </w:r>
    </w:p>
    <w:p w14:paraId="48666E84">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8.23.1不同供应商的电子投标(响应)文件上传计算机的网卡MAC地址、CPU序列号和硬盘序列号等硬件信息相同的；</w:t>
      </w:r>
    </w:p>
    <w:p w14:paraId="52D7610A">
      <w:pPr>
        <w:tabs>
          <w:tab w:val="left" w:pos="3870"/>
          <w:tab w:val="left" w:pos="4085"/>
        </w:tabs>
        <w:snapToGrid w:val="0"/>
        <w:spacing w:line="440" w:lineRule="exact"/>
        <w:ind w:firstLine="720" w:firstLineChars="300"/>
        <w:jc w:val="left"/>
        <w:rPr>
          <w:rFonts w:ascii="仿宋_GB2312" w:hAnsi="仿宋" w:eastAsia="仿宋_GB2312" w:cs="仿宋"/>
          <w:color w:val="auto"/>
          <w:sz w:val="24"/>
        </w:rPr>
      </w:pPr>
      <w:r>
        <w:rPr>
          <w:rFonts w:hint="eastAsia" w:ascii="仿宋_GB2312" w:hAnsi="仿宋" w:eastAsia="仿宋_GB2312" w:cs="仿宋"/>
          <w:color w:val="auto"/>
          <w:sz w:val="24"/>
        </w:rPr>
        <w:t>8.23.2不同供应商联系人为同一人或不同联系人的联系电话一致，且无法合理解释的；</w:t>
      </w:r>
    </w:p>
    <w:p w14:paraId="78ABFF5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8.24评标委员会认定有重大偏差或实质性不响应招标文件要求的；</w:t>
      </w:r>
    </w:p>
    <w:p w14:paraId="3610A18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8.25投标文件出现不是唯一的、有选择性投标报价的；</w:t>
      </w:r>
    </w:p>
    <w:p w14:paraId="7AACF71B">
      <w:pPr>
        <w:snapToGrid w:val="0"/>
        <w:spacing w:line="440" w:lineRule="exact"/>
        <w:ind w:firstLine="482" w:firstLineChars="200"/>
        <w:jc w:val="left"/>
        <w:rPr>
          <w:rFonts w:hint="eastAsia" w:ascii="仿宋" w:hAnsi="仿宋" w:eastAsia="仿宋" w:cs="仿宋"/>
        </w:rPr>
      </w:pPr>
      <w:r>
        <w:rPr>
          <w:rFonts w:hint="eastAsia" w:ascii="仿宋_GB2312" w:hAnsi="仿宋" w:eastAsia="仿宋_GB2312" w:cs="仿宋"/>
          <w:b/>
          <w:color w:val="000000" w:themeColor="text1"/>
          <w:sz w:val="24"/>
          <w14:textFill>
            <w14:solidFill>
              <w14:schemeClr w14:val="tx1"/>
            </w14:solidFill>
          </w14:textFill>
        </w:rPr>
        <w:t>8.26其他违反法律、法规的情形。</w:t>
      </w:r>
    </w:p>
    <w:p w14:paraId="6AB2BE6E">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77488057">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CD47927">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26D2E69">
      <w:pPr>
        <w:snapToGrid w:val="0"/>
        <w:spacing w:line="360" w:lineRule="auto"/>
        <w:ind w:firstLine="482" w:firstLineChars="150"/>
        <w:jc w:val="center"/>
        <w:rPr>
          <w:rFonts w:hint="eastAsia" w:ascii="仿宋" w:hAnsi="仿宋" w:eastAsia="仿宋" w:cs="仿宋"/>
          <w:b/>
          <w:sz w:val="32"/>
        </w:rPr>
      </w:pPr>
    </w:p>
    <w:bookmarkEnd w:id="21"/>
    <w:p w14:paraId="2E7DDDEC">
      <w:pPr>
        <w:pStyle w:val="35"/>
        <w:spacing w:line="360" w:lineRule="auto"/>
        <w:ind w:firstLine="726"/>
        <w:jc w:val="center"/>
        <w:rPr>
          <w:rFonts w:hint="eastAsia" w:ascii="仿宋" w:hAnsi="仿宋" w:eastAsia="仿宋" w:cs="仿宋"/>
          <w:b/>
          <w:sz w:val="32"/>
          <w:szCs w:val="32"/>
        </w:rPr>
      </w:pPr>
      <w:bookmarkStart w:id="22" w:name="_Hlt74729768"/>
      <w:bookmarkEnd w:id="22"/>
      <w:bookmarkStart w:id="23" w:name="_Hlt68072998"/>
      <w:bookmarkEnd w:id="23"/>
      <w:bookmarkStart w:id="24" w:name="_Hlt68072990"/>
      <w:bookmarkEnd w:id="24"/>
      <w:bookmarkStart w:id="25" w:name="_Hlt74714665"/>
      <w:bookmarkEnd w:id="25"/>
      <w:bookmarkStart w:id="26" w:name="_Hlt68073093"/>
      <w:bookmarkEnd w:id="26"/>
      <w:bookmarkStart w:id="27" w:name="_Hlt68057669"/>
      <w:bookmarkEnd w:id="27"/>
      <w:bookmarkStart w:id="28" w:name="_Hlt75236011"/>
      <w:bookmarkEnd w:id="28"/>
      <w:bookmarkStart w:id="29" w:name="_Hlt75236290"/>
      <w:bookmarkEnd w:id="29"/>
      <w:bookmarkStart w:id="30" w:name="_Hlt74730295"/>
      <w:bookmarkEnd w:id="30"/>
      <w:bookmarkStart w:id="31" w:name="_Hlt68403820"/>
      <w:bookmarkEnd w:id="31"/>
      <w:bookmarkStart w:id="32" w:name="_Hlt74707468"/>
      <w:bookmarkEnd w:id="32"/>
      <w:bookmarkStart w:id="33" w:name="_Hlt75236101"/>
      <w:bookmarkEnd w:id="33"/>
      <w:bookmarkStart w:id="34" w:name="_Toc84325929"/>
      <w:bookmarkStart w:id="35" w:name="_Toc81372776"/>
      <w:bookmarkStart w:id="36" w:name="_Toc81372953"/>
      <w:r>
        <w:rPr>
          <w:rFonts w:hint="eastAsia" w:ascii="仿宋" w:hAnsi="仿宋" w:eastAsia="仿宋" w:cs="仿宋"/>
          <w:b/>
          <w:sz w:val="32"/>
          <w:szCs w:val="32"/>
        </w:rPr>
        <w:t>五、授予合同</w:t>
      </w:r>
    </w:p>
    <w:bookmarkEnd w:id="34"/>
    <w:bookmarkEnd w:id="35"/>
    <w:bookmarkEnd w:id="36"/>
    <w:p w14:paraId="389814FF">
      <w:pPr>
        <w:pStyle w:val="16"/>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11CC9A6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59C49F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0C26E94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B04C7D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249985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0B565F10">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02789AB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85F484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2456D9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462E083">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32C49BC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6BDE064">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69FFA4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3.3采购人、采购代理机构对中标结果不作任何说明和解释，也不回答任何提问。</w:t>
      </w:r>
    </w:p>
    <w:p w14:paraId="2A7E9F96">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0801B6A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16D78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1B0FA3C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FFA720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4A0492DE">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0184645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26E791E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06AD2F5A">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260A2B0D">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60079F5">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14:paraId="214686A3">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6D735B8">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FC398F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6.5采购人负责加强对中标人的履约管理，并按照采购合同约定，及时向中标人支付采购资金。对于中标人违反采购合同约定的行为，采购人应当及时处理，依法追究其违约责任。</w:t>
      </w:r>
    </w:p>
    <w:p w14:paraId="7A37C06E">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773F53E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E5B591D">
      <w:pPr>
        <w:tabs>
          <w:tab w:val="left" w:pos="0"/>
        </w:tabs>
        <w:spacing w:line="360" w:lineRule="auto"/>
        <w:ind w:firstLine="480"/>
        <w:rPr>
          <w:rFonts w:hint="eastAsia" w:ascii="仿宋" w:hAnsi="仿宋" w:eastAsia="仿宋" w:cs="仿宋"/>
          <w:kern w:val="0"/>
          <w:sz w:val="24"/>
        </w:rPr>
      </w:pPr>
    </w:p>
    <w:p w14:paraId="33A84F78">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5EC79BEB">
      <w:pPr>
        <w:spacing w:line="336" w:lineRule="auto"/>
        <w:rPr>
          <w:rFonts w:hint="eastAsia" w:ascii="仿宋" w:hAnsi="仿宋" w:eastAsia="仿宋" w:cs="仿宋"/>
          <w:b/>
          <w:sz w:val="32"/>
          <w:szCs w:val="32"/>
        </w:rPr>
      </w:pPr>
      <w:r>
        <w:rPr>
          <w:rFonts w:ascii="仿宋" w:hAnsi="仿宋" w:eastAsia="仿宋" w:cs="仿宋"/>
          <w:b/>
          <w:bCs/>
          <w:sz w:val="24"/>
          <w:szCs w:val="20"/>
        </w:rPr>
        <w:t>1.在线询问、质疑、投诉</w:t>
      </w:r>
    </w:p>
    <w:p w14:paraId="79439A1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0EB300B">
      <w:pPr>
        <w:spacing w:line="336" w:lineRule="auto"/>
        <w:rPr>
          <w:rFonts w:hint="eastAsia" w:ascii="仿宋" w:hAnsi="仿宋" w:eastAsia="仿宋" w:cs="仿宋"/>
          <w:b/>
          <w:sz w:val="32"/>
          <w:szCs w:val="32"/>
        </w:rPr>
      </w:pPr>
      <w:r>
        <w:rPr>
          <w:rFonts w:ascii="仿宋" w:hAnsi="仿宋" w:eastAsia="仿宋" w:cs="仿宋"/>
          <w:b/>
          <w:bCs/>
          <w:sz w:val="24"/>
        </w:rPr>
        <w:t>2. 供应商询问</w:t>
      </w:r>
    </w:p>
    <w:p w14:paraId="1EEE94DA">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9C9B97A">
      <w:pPr>
        <w:spacing w:line="336" w:lineRule="auto"/>
        <w:rPr>
          <w:rFonts w:hint="eastAsia" w:ascii="仿宋" w:hAnsi="仿宋" w:eastAsia="仿宋" w:cs="仿宋"/>
          <w:b/>
          <w:sz w:val="32"/>
          <w:szCs w:val="32"/>
        </w:rPr>
      </w:pPr>
      <w:r>
        <w:rPr>
          <w:rFonts w:ascii="仿宋" w:hAnsi="仿宋" w:eastAsia="仿宋" w:cs="仿宋"/>
          <w:b/>
          <w:bCs/>
          <w:sz w:val="24"/>
        </w:rPr>
        <w:t>3. 供应商质疑</w:t>
      </w:r>
    </w:p>
    <w:p w14:paraId="57E1B5A1">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20FA635F">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1E535CF2">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C66DB18">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1097846">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0423F75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21430EE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14:paraId="551E5B41">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18B34190">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788EFBAE">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14:paraId="2F471AA1">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14:paraId="556ADAC9">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14:paraId="379C12E7">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14:paraId="5CEC6B79">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14:paraId="494EDBDD">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14:paraId="1F123939">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5CC173BD">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14:paraId="09378C8B">
      <w:pPr>
        <w:spacing w:line="336" w:lineRule="auto"/>
        <w:rPr>
          <w:rFonts w:hint="eastAsia" w:ascii="仿宋" w:hAnsi="仿宋" w:eastAsia="仿宋" w:cs="仿宋"/>
          <w:b/>
          <w:sz w:val="32"/>
          <w:szCs w:val="32"/>
        </w:rPr>
      </w:pPr>
      <w:r>
        <w:rPr>
          <w:rFonts w:ascii="仿宋" w:hAnsi="仿宋" w:eastAsia="仿宋" w:cs="仿宋"/>
          <w:b/>
          <w:bCs/>
          <w:sz w:val="24"/>
        </w:rPr>
        <w:t>4.供应商投诉</w:t>
      </w:r>
    </w:p>
    <w:p w14:paraId="47B4E738">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3791DC0">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35C13158">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14:paraId="70A6C9C7">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1769000E">
      <w:pPr>
        <w:snapToGrid w:val="0"/>
        <w:spacing w:line="360" w:lineRule="auto"/>
        <w:ind w:firstLine="482" w:firstLineChars="200"/>
        <w:jc w:val="left"/>
        <w:outlineLvl w:val="0"/>
        <w:rPr>
          <w:rFonts w:hint="eastAsia" w:ascii="仿宋" w:hAnsi="仿宋" w:eastAsia="仿宋" w:cs="仿宋"/>
          <w:b/>
          <w:sz w:val="32"/>
          <w:szCs w:val="32"/>
        </w:rPr>
      </w:pPr>
      <w:r>
        <w:rPr>
          <w:rFonts w:ascii="仿宋" w:hAnsi="仿宋" w:eastAsia="仿宋" w:cs="仿宋"/>
          <w:b/>
          <w:bCs/>
          <w:sz w:val="24"/>
          <w:szCs w:val="20"/>
        </w:rPr>
        <w:t>投诉书范本及制作说明详见附件2。</w:t>
      </w:r>
    </w:p>
    <w:p w14:paraId="26D5AB25">
      <w:pPr>
        <w:pStyle w:val="25"/>
        <w:spacing w:line="440" w:lineRule="exact"/>
        <w:ind w:firstLine="480" w:firstLineChars="200"/>
        <w:rPr>
          <w:rFonts w:hint="eastAsia"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19"/>
    <w:bookmarkEnd w:id="20"/>
    <w:p w14:paraId="3BC5D3CA">
      <w:pPr>
        <w:spacing w:line="360" w:lineRule="auto"/>
        <w:jc w:val="center"/>
        <w:outlineLvl w:val="0"/>
        <w:rPr>
          <w:rFonts w:ascii="仿宋" w:hAnsi="仿宋" w:eastAsia="仿宋" w:cs="黑体"/>
          <w:b/>
          <w:color w:val="000000"/>
          <w:sz w:val="24"/>
          <w:bdr w:val="single" w:color="auto" w:sz="4" w:space="0"/>
        </w:rPr>
      </w:pPr>
      <w:bookmarkStart w:id="37" w:name="第四部分"/>
      <w:r>
        <w:rPr>
          <w:rFonts w:hint="eastAsia" w:ascii="仿宋" w:hAnsi="仿宋" w:eastAsia="仿宋" w:cs="仿宋"/>
          <w:b/>
          <w:sz w:val="36"/>
          <w:szCs w:val="36"/>
        </w:rPr>
        <w:t>第三部分   招标项目范围及要求</w:t>
      </w:r>
      <w:bookmarkEnd w:id="37"/>
      <w:bookmarkStart w:id="38" w:name="第五部分"/>
      <w:bookmarkStart w:id="39" w:name="_Toc86217003"/>
    </w:p>
    <w:p w14:paraId="1CAB6BF5">
      <w:pPr>
        <w:spacing w:line="360" w:lineRule="auto"/>
        <w:jc w:val="left"/>
        <w:outlineLvl w:val="0"/>
        <w:rPr>
          <w:rFonts w:ascii="仿宋" w:hAnsi="仿宋" w:eastAsia="仿宋" w:cs="仿宋"/>
          <w:b/>
          <w:sz w:val="36"/>
          <w:szCs w:val="36"/>
        </w:rPr>
      </w:pPr>
      <w:r>
        <w:rPr>
          <w:rFonts w:ascii="仿宋" w:hAnsi="仿宋" w:eastAsia="仿宋" w:cs="黑体"/>
          <w:b/>
          <w:color w:val="000000"/>
          <w:sz w:val="24"/>
          <w:bdr w:val="single" w:color="auto" w:sz="4" w:space="0"/>
        </w:rPr>
        <w:t>0</w:t>
      </w:r>
      <w:r>
        <w:rPr>
          <w:rFonts w:hint="eastAsia" w:ascii="仿宋" w:hAnsi="仿宋" w:eastAsia="仿宋" w:cs="黑体"/>
          <w:b/>
          <w:color w:val="000000"/>
          <w:sz w:val="24"/>
          <w:bdr w:val="single" w:color="auto" w:sz="4" w:space="0"/>
          <w:lang w:val="en-US" w:eastAsia="zh-CN"/>
        </w:rPr>
        <w:t>1</w:t>
      </w:r>
      <w:r>
        <w:rPr>
          <w:rFonts w:hint="eastAsia" w:ascii="仿宋" w:hAnsi="仿宋" w:eastAsia="仿宋" w:cs="黑体"/>
          <w:b/>
          <w:color w:val="000000"/>
          <w:sz w:val="24"/>
          <w:bdr w:val="single" w:color="auto" w:sz="4" w:space="0"/>
        </w:rPr>
        <w:t>标</w:t>
      </w:r>
      <w:r>
        <w:rPr>
          <w:rFonts w:hint="eastAsia" w:ascii="仿宋" w:hAnsi="仿宋" w:eastAsia="仿宋" w:cs="仿宋"/>
          <w:b/>
          <w:bCs/>
          <w:color w:val="000000"/>
          <w:sz w:val="24"/>
        </w:rPr>
        <w:t xml:space="preserve">弱电井门禁改造维修项目  </w:t>
      </w:r>
      <w:r>
        <w:rPr>
          <w:rFonts w:ascii="仿宋" w:hAnsi="仿宋" w:eastAsia="仿宋"/>
          <w:b/>
          <w:bCs/>
          <w:color w:val="000000"/>
        </w:rPr>
        <w:t xml:space="preserve"> </w:t>
      </w:r>
      <w:r>
        <w:rPr>
          <w:rFonts w:hint="eastAsia" w:ascii="仿宋" w:hAnsi="仿宋" w:eastAsia="仿宋" w:cs="宋体"/>
          <w:b/>
          <w:bCs/>
          <w:color w:val="000000"/>
          <w:kern w:val="0"/>
          <w:sz w:val="24"/>
        </w:rPr>
        <w:t>预算金额：18万元</w:t>
      </w:r>
    </w:p>
    <w:p w14:paraId="06C1565D">
      <w:pPr>
        <w:spacing w:line="360" w:lineRule="auto"/>
        <w:jc w:val="left"/>
        <w:rPr>
          <w:rFonts w:hint="eastAsia" w:ascii="仿宋" w:hAnsi="仿宋" w:eastAsia="仿宋" w:cs="仿宋"/>
          <w:b/>
          <w:bCs/>
          <w:sz w:val="24"/>
        </w:rPr>
      </w:pPr>
      <w:r>
        <w:rPr>
          <w:rFonts w:hint="eastAsia" w:ascii="仿宋" w:hAnsi="仿宋" w:eastAsia="仿宋" w:cs="仿宋"/>
          <w:b/>
          <w:bCs/>
          <w:sz w:val="24"/>
        </w:rPr>
        <w:t>一、执行规范</w:t>
      </w:r>
    </w:p>
    <w:p w14:paraId="78F6CF5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本项目实施所涉及的技术标准和规范（含设计标准和规范、产品标准和规范、工程标准和规范、验收标准和规范等）必须符合中华人民共和国有关条例及规范，至少应包括：</w:t>
      </w:r>
    </w:p>
    <w:p w14:paraId="0964EB51">
      <w:pPr>
        <w:spacing w:line="360" w:lineRule="auto"/>
        <w:ind w:firstLine="480" w:firstLineChars="200"/>
        <w:jc w:val="left"/>
        <w:rPr>
          <w:rFonts w:ascii="仿宋" w:hAnsi="仿宋" w:eastAsia="仿宋" w:cs="仿宋"/>
          <w:sz w:val="24"/>
        </w:rPr>
      </w:pPr>
      <w:r>
        <w:rPr>
          <w:rFonts w:hint="eastAsia" w:ascii="仿宋" w:hAnsi="仿宋" w:eastAsia="仿宋" w:cs="仿宋"/>
          <w:sz w:val="24"/>
        </w:rPr>
        <w:t>《建筑电气工程施工质量验收规范》GB50303－2015</w:t>
      </w:r>
    </w:p>
    <w:p w14:paraId="77DD0DF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sz w:val="24"/>
        </w:rPr>
        <w:t>《浙</w:t>
      </w:r>
      <w:r>
        <w:rPr>
          <w:rFonts w:hint="eastAsia" w:ascii="仿宋" w:hAnsi="仿宋" w:eastAsia="仿宋" w:cs="仿宋"/>
          <w:color w:val="auto"/>
          <w:sz w:val="24"/>
          <w:highlight w:val="none"/>
        </w:rPr>
        <w:t>江省地方标准安全技术防范系统建设技术规范》DB33/T768.11-2009</w:t>
      </w:r>
    </w:p>
    <w:p w14:paraId="0B4A96D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《安全防范工程技术规范》GB50348-2018</w:t>
      </w:r>
    </w:p>
    <w:p w14:paraId="5931228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《出入口控制系统工程设计规范》GB50396-2007</w:t>
      </w:r>
    </w:p>
    <w:p w14:paraId="12D69D6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《安全技术防范系统建设技术规范第 11 部分：医院》DB33/T768.11-2009 国家、地方颁发的其它相关标准、规范和规程。</w:t>
      </w:r>
    </w:p>
    <w:p w14:paraId="19813425">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二、门禁系统技术要求</w:t>
      </w:r>
    </w:p>
    <w:p w14:paraId="205ED192">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1．门禁系统概述</w:t>
      </w:r>
    </w:p>
    <w:p w14:paraId="664FE48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门禁系统是智慧医院建设的重要组成部分，是利用物联网技术、云计算技术、移动互联网技术、以及大数据的管理，实现医院从患者服务到临床管理、后勤服务各个环节精细化管理和闭环管理，本项目主要是针对全院弱电井进行安装人脸门禁设备。</w:t>
      </w:r>
    </w:p>
    <w:p w14:paraId="76DD50D1">
      <w:pPr>
        <w:spacing w:line="360" w:lineRule="auto"/>
        <w:ind w:firstLine="482" w:firstLineChars="200"/>
        <w:jc w:val="left"/>
        <w:rPr>
          <w:rFonts w:hint="eastAsia" w:ascii="仿宋" w:hAnsi="仿宋" w:eastAsia="仿宋" w:cs="仿宋"/>
          <w:b/>
          <w:bCs/>
          <w:color w:val="auto"/>
          <w:sz w:val="24"/>
          <w:highlight w:val="none"/>
        </w:rPr>
      </w:pPr>
      <w:bookmarkStart w:id="40" w:name="OLE_LINK66"/>
      <w:r>
        <w:rPr>
          <w:rFonts w:hint="eastAsia" w:ascii="仿宋" w:hAnsi="仿宋" w:eastAsia="仿宋" w:cs="仿宋"/>
          <w:b/>
          <w:bCs/>
          <w:color w:val="auto"/>
          <w:sz w:val="24"/>
          <w:highlight w:val="none"/>
        </w:rPr>
        <w:t>2.系统功能要求</w:t>
      </w:r>
    </w:p>
    <w:p w14:paraId="211DA81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门禁系统的服务器及数据库存储设置在信息中心机房，管理端则根据需要设置在各职能办公室。</w:t>
      </w:r>
    </w:p>
    <w:p w14:paraId="422AAAE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1）基于B/S结构开发，客户端零安装、零维护，浏览器即客户端，所有操作只需要针对服务器进行，主服务器和数据集中维护，安全性高。</w:t>
      </w:r>
    </w:p>
    <w:p w14:paraId="51157E9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2）使用JAVA构建,部署服务器环境要求采用window 2008/2012操作系统或Linux(Redhad或CentOs)。</w:t>
      </w:r>
    </w:p>
    <w:p w14:paraId="3925124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3）后台关系型数据库要求采用Mysql数据库。</w:t>
      </w:r>
    </w:p>
    <w:p w14:paraId="00C7C89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4）▲支持私有云、公有云部署，支持 Windows、Linux 平台；支持负载均衡；支持双机热备。</w:t>
      </w:r>
    </w:p>
    <w:p w14:paraId="32F5A80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5）▲操作安全管理：系统应能支持管理员通过APP的扫一扫，进行扫码/密码进行登录，进入系统应能对人员、设备、记录等信息进行查询，实现网格化管理。</w:t>
      </w:r>
    </w:p>
    <w:p w14:paraId="00D1ED5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6）基础数据管理：提供对基础数据进行导入、数据同步、维护等管理工作。</w:t>
      </w:r>
    </w:p>
    <w:p w14:paraId="5D525C6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7）系统与设备通信中包含各种监测接口，设备发生的任何情况（掉线，警报，输入输出等）都会实时上传至系统后台，后台应有指示、警示、日志并弹窗提醒。</w:t>
      </w:r>
    </w:p>
    <w:p w14:paraId="510F74D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8）▲操作权限管理：系统应能对管理人员的权限及登录进行管理，通过设定操作权限、设备权限、部门、人员权限，使不同级别管理员对系统有不同操作权力。</w:t>
      </w:r>
    </w:p>
    <w:p w14:paraId="67D19EC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9）权限管理：系统应能实现对人员权限的自动授权与取消等操作，可通过人员/设备群组对多个人员、设备、门区权限进行授权与取消，根据部门所绑定设备权限，自动获取部门权限进行授权。</w:t>
      </w:r>
    </w:p>
    <w:p w14:paraId="50F8F84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10）特殊名单管理：系统应能对特殊人员进行管理，可通过从系统选择/自定义添加，设定为特殊名单后，设备识别到特殊人员应及时向管理员报警推送。</w:t>
      </w:r>
    </w:p>
    <w:p w14:paraId="020F3C6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11）▲管制参数：系统应能设定不同时间段的开门方式，管制群组内可包含多个时间段，通过下载管制群组分配设备每天开启关闭时段及开启方式。</w:t>
      </w:r>
    </w:p>
    <w:p w14:paraId="148B390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12）▲系统报警：系统应能对设备运行状态进行监测，设备异常时进行报警；应能对服务器状态进行检测，服务器异常时进行报警；可通过系统设置黑名单、异常监测项，当系统检测到异常人员/事项时进行报警。</w:t>
      </w:r>
    </w:p>
    <w:p w14:paraId="4DF622B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操作日志：系统应能对管理员登录、设备权限下载、设备上下线等操作进行记录，实现事后审计和追踪，包含但不限于以下功能：1.日志记录:人脸注册名单以及系统用户的增、删、改、注销等操作日志；系统的运行日志；2.日志管理：提供按操作人、操作时间段的日志查询；提供操作日志 excel 导出的能力；3.日志展示：提供操作人、时间、操作行为、IP，以类型列表方式展示。</w:t>
      </w:r>
    </w:p>
    <w:p w14:paraId="41FBA70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 支持远程开门、多卡开门、胁迫密码报警等多种高级管理功能；</w:t>
      </w:r>
    </w:p>
    <w:p w14:paraId="6677209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 多卡开门规则支持自定义，实现多组人员的随机组合；</w:t>
      </w:r>
    </w:p>
    <w:p w14:paraId="689B5B6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 多系统联动功能，与消防、安防、视频监控等系统实现联动，保证系统的整体安全；</w:t>
      </w:r>
    </w:p>
    <w:p w14:paraId="320C05E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17）管制参数：管理员可设定不同时段人员通行方式，限制不同时段是否可通行</w:t>
      </w:r>
    </w:p>
    <w:p w14:paraId="5F3CECF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18）多卡认证功能：开启一扇门需要多个合法成员（可指定必须参与的成员）同时认证通过后访客通行。</w:t>
      </w:r>
    </w:p>
    <w:p w14:paraId="25CBF2D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19）通道管制功能：管制时段时间内仅系统卡和警卫卡才有开门权限，成员卡无法开门；</w:t>
      </w:r>
    </w:p>
    <w:p w14:paraId="04901F8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20）反胁迫功能：输入倒序密码可正常开门，软件后台发生警报。防止非法人员胁迫并强迫合法成员进入。</w:t>
      </w:r>
    </w:p>
    <w:p w14:paraId="5583031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21）反潜回功能：合法成员进入后，必须在规定时间内外出，否则将被禁锢在房内。</w:t>
      </w:r>
    </w:p>
    <w:p w14:paraId="4C9FB4C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22）布防与撤防：具备自动及手动布/撤防功能，在布防时段内，普通成员无法通行。</w:t>
      </w:r>
    </w:p>
    <w:p w14:paraId="6B3D142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23）特殊卡管理：支持巡检卡，警卫卡发放，释放最高权限，出现异常情况可开启。</w:t>
      </w:r>
    </w:p>
    <w:p w14:paraId="4C0056F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24）强行闯入提醒：出入口被强行闯入时，后台应有指示、警示、日志。</w:t>
      </w:r>
    </w:p>
    <w:p w14:paraId="390FBC5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25）门超时提醒：门长时间未关闭时，后台应有指示、警示、日志。</w:t>
      </w:r>
    </w:p>
    <w:p w14:paraId="4769C03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26）电子地图：建筑平面图上显示出入口警示信息时，应有指示。</w:t>
      </w:r>
    </w:p>
    <w:p w14:paraId="39BFC4E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门禁报表：自动记录人员通行记录，房门异常报警记录，门位输入输出报表，各房门通行可视化通行统计；系统管理员对系统产生的任何操作（发卡，添加，挂失，删除，修改等）都会在后台记录，提供实时查询。</w:t>
      </w:r>
    </w:p>
    <w:bookmarkEnd w:id="40"/>
    <w:p w14:paraId="510AC820">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 主要设备技术参数要求</w:t>
      </w:r>
    </w:p>
    <w:p w14:paraId="7545FF9A">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3.1 智能人脸门禁机基本要求</w:t>
      </w:r>
    </w:p>
    <w:p w14:paraId="482BDD1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1、屏幕：≥7英寸LCD（600*1024）触摸屏，宽视角IPS；</w:t>
      </w:r>
    </w:p>
    <w:p w14:paraId="45DB386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2、摄像头：广角宽动态双目防伪（200W 30FPS）；</w:t>
      </w:r>
    </w:p>
    <w:p w14:paraId="4BB8BB3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3、认证方式：人脸、ISO14443A卡片（M1、CPU、NFC）、密码、扫码、支持keyfree手机蓝牙开门；</w:t>
      </w:r>
    </w:p>
    <w:p w14:paraId="2B58260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4、人脸识别：识别距离0.5-2.5M，识别时间≤0.3s，人脸验证准确度&gt;99%；</w:t>
      </w:r>
    </w:p>
    <w:p w14:paraId="3E0A292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5、接口（快插）：RJ45（100M），RS485*1，门锁输出，开关量输入*2；</w:t>
      </w:r>
    </w:p>
    <w:p w14:paraId="0DCB6884">
      <w:pPr>
        <w:spacing w:line="360" w:lineRule="auto"/>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6、交互：支持触摸，个性化语音播报，支持单位大门、单人办公室、考试倒计时、会议室等多场景应用</w:t>
      </w:r>
      <w:r>
        <w:rPr>
          <w:rFonts w:hint="eastAsia" w:ascii="仿宋" w:hAnsi="仿宋" w:eastAsia="仿宋" w:cs="仿宋"/>
          <w:color w:val="auto"/>
          <w:sz w:val="24"/>
          <w:highlight w:val="none"/>
          <w:lang w:eastAsia="zh-CN"/>
        </w:rPr>
        <w:t>；</w:t>
      </w:r>
    </w:p>
    <w:p w14:paraId="45458A7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7、支持管制时区设置，针对用户设置通行时段，支持通行人员抓拍；</w:t>
      </w:r>
    </w:p>
    <w:p w14:paraId="56917B7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8、支持远程视频预览（RTSP码流）、keyfree查看监控短视频；</w:t>
      </w:r>
    </w:p>
    <w:p w14:paraId="4FD918E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9、视频对讲，支持与管理机的视频对讲及其他相关功能；</w:t>
      </w:r>
    </w:p>
    <w:p w14:paraId="529457A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10、工作环境：-20℃~65℃，≤90%（不凝露）</w:t>
      </w:r>
    </w:p>
    <w:p w14:paraId="20DD20CA">
      <w:pPr>
        <w:spacing w:line="360" w:lineRule="auto"/>
        <w:ind w:firstLine="480" w:firstLineChars="200"/>
        <w:jc w:val="left"/>
        <w:rPr>
          <w:rFonts w:hint="eastAsia" w:ascii="仿宋" w:hAnsi="仿宋" w:eastAsia="仿宋" w:cs="仿宋"/>
          <w:color w:val="auto"/>
          <w:sz w:val="24"/>
          <w:highlight w:val="none"/>
        </w:rPr>
      </w:pPr>
      <w:bookmarkStart w:id="41" w:name="OLE_LINK15"/>
      <w:r>
        <w:rPr>
          <w:rFonts w:hint="eastAsia" w:ascii="仿宋" w:hAnsi="仿宋" w:eastAsia="仿宋" w:cs="仿宋"/>
          <w:color w:val="auto"/>
          <w:sz w:val="24"/>
          <w:highlight w:val="none"/>
        </w:rPr>
        <w:t>响应时间：1）人脸：离线式人脸识别平均响应时间应＜1S（10000人）；2）IC卡：识别平均响应时间应＜1S；3）二维码：识别平均响应时间应＜1S；4）NFC：识别平均响应时间应＜1S；5）系统响应时间应＜2S 。(提供第三方机构出具的检测报告)</w:t>
      </w:r>
    </w:p>
    <w:p w14:paraId="29EDE6D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★识读距离：1）人脸：识别距离应保证在30~80cm之间；2）IC卡：识别距离应不小于4CM；3）手机NFC：感应识读距离应不大于1m。(提供第三方机构出具的监测报告)</w:t>
      </w:r>
    </w:p>
    <w:p w14:paraId="0E61CC0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存储容量：1）人脸识别：前端控制设备保存注册人数应≥10000人，离线保存出入事件数应≥50000条；2）IC感应卡：前端控制设备保存IC卡注册人数应≥10000人，离线保存的出入事件数：≥50000条。(提供第三方机构出具的检验报告)</w:t>
      </w:r>
    </w:p>
    <w:p w14:paraId="1C396B7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★系统容量：至少满足80万张用户卡，可存储至少10万条门禁刷卡记录、300</w:t>
      </w:r>
      <w:bookmarkEnd w:id="41"/>
      <w:r>
        <w:rPr>
          <w:rFonts w:hint="eastAsia" w:ascii="仿宋" w:hAnsi="仿宋" w:eastAsia="仿宋" w:cs="仿宋"/>
          <w:color w:val="auto"/>
          <w:sz w:val="24"/>
          <w:highlight w:val="none"/>
        </w:rPr>
        <w:t>0条报警事件、3000条巡更记录</w:t>
      </w:r>
    </w:p>
    <w:p w14:paraId="70707930">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3.2 单/双门磁力锁</w:t>
      </w:r>
    </w:p>
    <w:p w14:paraId="503DFFC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最大拉力：280KG （620LB）</w:t>
      </w:r>
    </w:p>
    <w:p w14:paraId="030CDF9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适用门型:木门、玻璃门、金属门、防火门等</w:t>
      </w:r>
    </w:p>
    <w:p w14:paraId="24BDF59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解锁方式：断电开门 .带信号反馈 </w:t>
      </w:r>
    </w:p>
    <w:p w14:paraId="78D7845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特殊设计：专业防残磁处理，产品坚固耐用</w:t>
      </w:r>
    </w:p>
    <w:p w14:paraId="2087FAFA">
      <w:pPr>
        <w:spacing w:line="360" w:lineRule="auto"/>
        <w:ind w:firstLine="480" w:firstLineChars="200"/>
        <w:jc w:val="left"/>
        <w:rPr>
          <w:rFonts w:hint="eastAsia" w:ascii="仿宋" w:hAnsi="仿宋" w:eastAsia="仿宋" w:cs="仿宋"/>
          <w:color w:val="auto"/>
          <w:sz w:val="24"/>
          <w:highlight w:val="none"/>
        </w:rPr>
      </w:pPr>
      <w:bookmarkStart w:id="42" w:name="OLE_LINK59"/>
      <w:bookmarkStart w:id="43" w:name="OLE_LINK60"/>
      <w:r>
        <w:rPr>
          <w:rFonts w:hint="eastAsia" w:ascii="仿宋" w:hAnsi="仿宋" w:eastAsia="仿宋" w:cs="仿宋"/>
          <w:color w:val="auto"/>
          <w:sz w:val="24"/>
          <w:highlight w:val="none"/>
        </w:rPr>
        <w:t>投标人投标时需提供磁力锁产品检测报告及UL认证证书复印件加盖公章；</w:t>
      </w:r>
    </w:p>
    <w:bookmarkEnd w:id="42"/>
    <w:bookmarkEnd w:id="43"/>
    <w:p w14:paraId="484F85C0">
      <w:pPr>
        <w:spacing w:line="360" w:lineRule="auto"/>
        <w:jc w:val="left"/>
        <w:rPr>
          <w:rFonts w:hint="eastAsia" w:ascii="仿宋" w:hAnsi="仿宋" w:eastAsia="仿宋" w:cs="仿宋"/>
          <w:b/>
          <w:bCs/>
          <w:color w:val="auto"/>
          <w:sz w:val="24"/>
          <w:highlight w:val="none"/>
        </w:rPr>
      </w:pPr>
      <w:bookmarkStart w:id="44" w:name="OLE_LINK53"/>
      <w:bookmarkStart w:id="45" w:name="OLE_LINK52"/>
      <w:r>
        <w:rPr>
          <w:rFonts w:hint="eastAsia" w:ascii="仿宋" w:hAnsi="仿宋" w:eastAsia="仿宋" w:cs="仿宋"/>
          <w:b/>
          <w:bCs/>
          <w:color w:val="auto"/>
          <w:sz w:val="24"/>
          <w:highlight w:val="none"/>
        </w:rPr>
        <w:t>3.3 出门按钮</w:t>
      </w:r>
    </w:p>
    <w:bookmarkEnd w:id="44"/>
    <w:bookmarkEnd w:id="45"/>
    <w:p w14:paraId="540E7C3E">
      <w:pPr>
        <w:spacing w:line="360" w:lineRule="auto"/>
        <w:ind w:firstLine="480" w:firstLineChars="200"/>
        <w:jc w:val="left"/>
        <w:rPr>
          <w:rFonts w:hint="eastAsia" w:ascii="仿宋" w:hAnsi="仿宋" w:eastAsia="仿宋" w:cs="仿宋"/>
          <w:color w:val="auto"/>
          <w:sz w:val="24"/>
          <w:highlight w:val="none"/>
        </w:rPr>
      </w:pPr>
      <w:bookmarkStart w:id="46" w:name="OLE_LINK55"/>
      <w:r>
        <w:rPr>
          <w:rFonts w:hint="eastAsia" w:ascii="仿宋" w:hAnsi="仿宋" w:eastAsia="仿宋" w:cs="仿宋"/>
          <w:color w:val="auto"/>
          <w:sz w:val="24"/>
          <w:highlight w:val="none"/>
        </w:rPr>
        <w:t>外壳材料：ABS</w:t>
      </w:r>
    </w:p>
    <w:p w14:paraId="37DA7E6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开关方式：自动复位</w:t>
      </w:r>
    </w:p>
    <w:bookmarkEnd w:id="46"/>
    <w:p w14:paraId="23ED7092">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3.4 网线、信号线、电源线</w:t>
      </w:r>
    </w:p>
    <w:p w14:paraId="5C2650E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网线：采用UTP6</w:t>
      </w:r>
      <w:bookmarkStart w:id="47" w:name="OLE_LINK56"/>
      <w:r>
        <w:rPr>
          <w:rFonts w:hint="eastAsia" w:ascii="仿宋" w:hAnsi="仿宋" w:eastAsia="仿宋" w:cs="仿宋"/>
          <w:color w:val="auto"/>
          <w:sz w:val="24"/>
          <w:highlight w:val="none"/>
        </w:rPr>
        <w:t>无氧铜网线</w:t>
      </w:r>
    </w:p>
    <w:bookmarkEnd w:id="47"/>
    <w:p w14:paraId="29D679C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信号线：采用国标RVV2*1.5</w:t>
      </w:r>
      <w:bookmarkStart w:id="48" w:name="OLE_LINK57"/>
      <w:r>
        <w:rPr>
          <w:rFonts w:hint="eastAsia" w:ascii="仿宋" w:hAnsi="仿宋" w:eastAsia="仿宋" w:cs="仿宋"/>
          <w:color w:val="auto"/>
          <w:sz w:val="24"/>
          <w:highlight w:val="none"/>
        </w:rPr>
        <w:t>信号线</w:t>
      </w:r>
    </w:p>
    <w:bookmarkEnd w:id="48"/>
    <w:p w14:paraId="0BACCCEA">
      <w:pPr>
        <w:spacing w:line="360" w:lineRule="auto"/>
        <w:ind w:firstLine="480" w:firstLineChars="200"/>
        <w:jc w:val="left"/>
        <w:rPr>
          <w:rFonts w:hint="eastAsia" w:ascii="仿宋" w:hAnsi="仿宋" w:eastAsia="仿宋" w:cs="仿宋"/>
          <w:color w:val="auto"/>
          <w:sz w:val="24"/>
          <w:highlight w:val="none"/>
        </w:rPr>
      </w:pPr>
      <w:bookmarkStart w:id="49" w:name="OLE_LINK58"/>
      <w:r>
        <w:rPr>
          <w:rFonts w:hint="eastAsia" w:ascii="仿宋" w:hAnsi="仿宋" w:eastAsia="仿宋" w:cs="仿宋"/>
          <w:color w:val="auto"/>
          <w:sz w:val="24"/>
          <w:highlight w:val="none"/>
        </w:rPr>
        <w:t>电源线：采用ZR-RVV3*2.5电线</w:t>
      </w:r>
    </w:p>
    <w:bookmarkEnd w:id="49"/>
    <w:p w14:paraId="66395FE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投标人投标时需提产品检测报告及合格证；</w:t>
      </w:r>
    </w:p>
    <w:p w14:paraId="152A09F1">
      <w:pPr>
        <w:spacing w:line="360" w:lineRule="auto"/>
        <w:jc w:val="left"/>
        <w:rPr>
          <w:rFonts w:hint="eastAsia" w:ascii="仿宋" w:hAnsi="仿宋" w:eastAsia="仿宋" w:cs="仿宋"/>
          <w:b/>
          <w:bCs/>
          <w:sz w:val="24"/>
        </w:rPr>
      </w:pPr>
      <w:r>
        <w:rPr>
          <w:rFonts w:hint="eastAsia" w:ascii="仿宋" w:hAnsi="仿宋" w:eastAsia="仿宋" w:cs="仿宋"/>
          <w:b/>
          <w:bCs/>
          <w:sz w:val="24"/>
        </w:rPr>
        <w:t>4.采购内容清单</w:t>
      </w:r>
    </w:p>
    <w:tbl>
      <w:tblPr>
        <w:tblStyle w:val="65"/>
        <w:tblW w:w="4771" w:type="pct"/>
        <w:tblInd w:w="0" w:type="dxa"/>
        <w:tblLayout w:type="autofit"/>
        <w:tblCellMar>
          <w:top w:w="0" w:type="dxa"/>
          <w:left w:w="108" w:type="dxa"/>
          <w:bottom w:w="0" w:type="dxa"/>
          <w:right w:w="108" w:type="dxa"/>
        </w:tblCellMar>
      </w:tblPr>
      <w:tblGrid>
        <w:gridCol w:w="938"/>
        <w:gridCol w:w="2463"/>
        <w:gridCol w:w="804"/>
        <w:gridCol w:w="1555"/>
        <w:gridCol w:w="2346"/>
      </w:tblGrid>
      <w:tr w14:paraId="68AB282A">
        <w:tblPrEx>
          <w:tblCellMar>
            <w:top w:w="0" w:type="dxa"/>
            <w:left w:w="108" w:type="dxa"/>
            <w:bottom w:w="0" w:type="dxa"/>
            <w:right w:w="108" w:type="dxa"/>
          </w:tblCellMar>
        </w:tblPrEx>
        <w:trPr>
          <w:trHeight w:val="634" w:hRule="atLeast"/>
        </w:trPr>
        <w:tc>
          <w:tcPr>
            <w:tcW w:w="579" w:type="pct"/>
            <w:tcBorders>
              <w:top w:val="single" w:color="auto" w:sz="8" w:space="0"/>
              <w:left w:val="single" w:color="auto" w:sz="8" w:space="0"/>
              <w:bottom w:val="single" w:color="auto" w:sz="4" w:space="0"/>
              <w:right w:val="single" w:color="auto" w:sz="4" w:space="0"/>
            </w:tcBorders>
            <w:noWrap w:val="0"/>
            <w:vAlign w:val="center"/>
          </w:tcPr>
          <w:p w14:paraId="5F378161">
            <w:pPr>
              <w:widowControl/>
              <w:jc w:val="center"/>
              <w:rPr>
                <w:rFonts w:hint="eastAsia" w:ascii="仿宋" w:hAnsi="仿宋" w:eastAsia="仿宋" w:cs="仿宋"/>
                <w:b/>
                <w:bCs/>
                <w:kern w:val="0"/>
                <w:sz w:val="24"/>
              </w:rPr>
            </w:pPr>
            <w:bookmarkStart w:id="50" w:name="_Hlk179894615"/>
            <w:r>
              <w:rPr>
                <w:rFonts w:hint="eastAsia" w:ascii="仿宋" w:hAnsi="仿宋" w:eastAsia="仿宋" w:cs="仿宋"/>
                <w:b/>
                <w:bCs/>
                <w:kern w:val="0"/>
                <w:sz w:val="24"/>
              </w:rPr>
              <w:t>序号</w:t>
            </w:r>
          </w:p>
        </w:tc>
        <w:tc>
          <w:tcPr>
            <w:tcW w:w="1519" w:type="pct"/>
            <w:tcBorders>
              <w:top w:val="single" w:color="auto" w:sz="8" w:space="0"/>
              <w:left w:val="nil"/>
              <w:bottom w:val="single" w:color="auto" w:sz="4" w:space="0"/>
              <w:right w:val="single" w:color="auto" w:sz="4" w:space="0"/>
            </w:tcBorders>
            <w:noWrap w:val="0"/>
            <w:vAlign w:val="center"/>
          </w:tcPr>
          <w:p w14:paraId="284DD84D">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w:t>
            </w:r>
          </w:p>
        </w:tc>
        <w:tc>
          <w:tcPr>
            <w:tcW w:w="496" w:type="pct"/>
            <w:tcBorders>
              <w:top w:val="single" w:color="auto" w:sz="8" w:space="0"/>
              <w:left w:val="nil"/>
              <w:bottom w:val="single" w:color="auto" w:sz="4" w:space="0"/>
              <w:right w:val="single" w:color="auto" w:sz="4" w:space="0"/>
            </w:tcBorders>
            <w:noWrap w:val="0"/>
            <w:vAlign w:val="center"/>
          </w:tcPr>
          <w:p w14:paraId="785FF982">
            <w:pPr>
              <w:widowControl/>
              <w:jc w:val="center"/>
              <w:rPr>
                <w:rFonts w:hint="eastAsia" w:ascii="仿宋" w:hAnsi="仿宋" w:eastAsia="仿宋" w:cs="仿宋"/>
                <w:b/>
                <w:bCs/>
                <w:kern w:val="0"/>
                <w:sz w:val="24"/>
              </w:rPr>
            </w:pPr>
            <w:r>
              <w:rPr>
                <w:rFonts w:hint="eastAsia" w:ascii="仿宋" w:hAnsi="仿宋" w:eastAsia="仿宋" w:cs="仿宋"/>
                <w:b/>
                <w:bCs/>
                <w:kern w:val="0"/>
                <w:sz w:val="24"/>
              </w:rPr>
              <w:t>单位</w:t>
            </w:r>
          </w:p>
        </w:tc>
        <w:tc>
          <w:tcPr>
            <w:tcW w:w="959" w:type="pct"/>
            <w:tcBorders>
              <w:top w:val="single" w:color="auto" w:sz="8" w:space="0"/>
              <w:left w:val="nil"/>
              <w:bottom w:val="single" w:color="auto" w:sz="4" w:space="0"/>
              <w:right w:val="single" w:color="auto" w:sz="4" w:space="0"/>
            </w:tcBorders>
            <w:noWrap w:val="0"/>
            <w:vAlign w:val="center"/>
          </w:tcPr>
          <w:p w14:paraId="702390AA">
            <w:pPr>
              <w:widowControl/>
              <w:jc w:val="center"/>
              <w:rPr>
                <w:rFonts w:hint="eastAsia" w:ascii="仿宋" w:hAnsi="仿宋" w:eastAsia="仿宋" w:cs="仿宋"/>
                <w:b/>
                <w:bCs/>
                <w:kern w:val="0"/>
                <w:sz w:val="24"/>
              </w:rPr>
            </w:pPr>
            <w:r>
              <w:rPr>
                <w:rFonts w:hint="eastAsia" w:ascii="仿宋" w:hAnsi="仿宋" w:eastAsia="仿宋" w:cs="仿宋"/>
                <w:b/>
                <w:bCs/>
                <w:kern w:val="0"/>
                <w:sz w:val="24"/>
              </w:rPr>
              <w:t>数量</w:t>
            </w:r>
          </w:p>
        </w:tc>
        <w:tc>
          <w:tcPr>
            <w:tcW w:w="1447" w:type="pct"/>
            <w:tcBorders>
              <w:top w:val="single" w:color="auto" w:sz="8" w:space="0"/>
              <w:left w:val="nil"/>
              <w:bottom w:val="single" w:color="auto" w:sz="4" w:space="0"/>
              <w:right w:val="single" w:color="auto" w:sz="8" w:space="0"/>
            </w:tcBorders>
            <w:noWrap w:val="0"/>
            <w:vAlign w:val="center"/>
          </w:tcPr>
          <w:p w14:paraId="508AA057">
            <w:pPr>
              <w:widowControl/>
              <w:jc w:val="center"/>
              <w:rPr>
                <w:rFonts w:hint="eastAsia" w:ascii="仿宋" w:hAnsi="仿宋" w:eastAsia="仿宋" w:cs="仿宋"/>
                <w:b/>
                <w:bCs/>
                <w:kern w:val="0"/>
                <w:sz w:val="24"/>
              </w:rPr>
            </w:pPr>
            <w:r>
              <w:rPr>
                <w:rFonts w:hint="eastAsia" w:ascii="仿宋" w:hAnsi="仿宋" w:eastAsia="仿宋" w:cs="仿宋"/>
                <w:b/>
                <w:bCs/>
                <w:kern w:val="0"/>
                <w:sz w:val="24"/>
              </w:rPr>
              <w:t>备注</w:t>
            </w:r>
          </w:p>
        </w:tc>
      </w:tr>
      <w:tr w14:paraId="1FC68FD5">
        <w:tblPrEx>
          <w:tblCellMar>
            <w:top w:w="0" w:type="dxa"/>
            <w:left w:w="108" w:type="dxa"/>
            <w:bottom w:w="0" w:type="dxa"/>
            <w:right w:w="108" w:type="dxa"/>
          </w:tblCellMar>
        </w:tblPrEx>
        <w:trPr>
          <w:trHeight w:val="479" w:hRule="atLeast"/>
        </w:trPr>
        <w:tc>
          <w:tcPr>
            <w:tcW w:w="579" w:type="pct"/>
            <w:tcBorders>
              <w:top w:val="nil"/>
              <w:left w:val="single" w:color="auto" w:sz="8" w:space="0"/>
              <w:bottom w:val="single" w:color="auto" w:sz="4" w:space="0"/>
              <w:right w:val="single" w:color="auto" w:sz="4" w:space="0"/>
            </w:tcBorders>
            <w:shd w:val="clear" w:color="auto" w:fill="auto"/>
            <w:noWrap w:val="0"/>
            <w:vAlign w:val="center"/>
          </w:tcPr>
          <w:p w14:paraId="5FA9B97C">
            <w:pPr>
              <w:widowControl/>
              <w:jc w:val="center"/>
              <w:rPr>
                <w:rFonts w:hint="eastAsia" w:ascii="仿宋" w:hAnsi="仿宋" w:eastAsia="仿宋" w:cs="仿宋"/>
                <w:kern w:val="0"/>
                <w:sz w:val="24"/>
              </w:rPr>
            </w:pPr>
            <w:bookmarkStart w:id="51" w:name="_Hlk179896150"/>
            <w:r>
              <w:rPr>
                <w:rFonts w:hint="eastAsia" w:ascii="仿宋" w:hAnsi="仿宋" w:eastAsia="仿宋" w:cs="仿宋"/>
                <w:kern w:val="0"/>
                <w:sz w:val="24"/>
              </w:rPr>
              <w:t>1</w:t>
            </w:r>
          </w:p>
        </w:tc>
        <w:tc>
          <w:tcPr>
            <w:tcW w:w="1519" w:type="pct"/>
            <w:tcBorders>
              <w:top w:val="nil"/>
              <w:left w:val="nil"/>
              <w:bottom w:val="single" w:color="auto" w:sz="4" w:space="0"/>
              <w:right w:val="single" w:color="auto" w:sz="4" w:space="0"/>
            </w:tcBorders>
            <w:shd w:val="clear" w:color="auto" w:fill="auto"/>
            <w:noWrap w:val="0"/>
            <w:vAlign w:val="center"/>
          </w:tcPr>
          <w:p w14:paraId="2B334E7A">
            <w:pPr>
              <w:widowControl/>
              <w:jc w:val="center"/>
              <w:rPr>
                <w:rFonts w:hint="eastAsia" w:ascii="仿宋" w:hAnsi="仿宋" w:eastAsia="仿宋" w:cs="仿宋"/>
                <w:kern w:val="0"/>
                <w:sz w:val="24"/>
              </w:rPr>
            </w:pPr>
            <w:r>
              <w:rPr>
                <w:rFonts w:hint="eastAsia" w:ascii="仿宋" w:hAnsi="仿宋" w:eastAsia="仿宋" w:cs="仿宋"/>
                <w:kern w:val="0"/>
                <w:sz w:val="24"/>
              </w:rPr>
              <w:t>管理软件</w:t>
            </w:r>
          </w:p>
        </w:tc>
        <w:tc>
          <w:tcPr>
            <w:tcW w:w="496" w:type="pct"/>
            <w:tcBorders>
              <w:top w:val="nil"/>
              <w:left w:val="nil"/>
              <w:bottom w:val="single" w:color="auto" w:sz="4" w:space="0"/>
              <w:right w:val="single" w:color="auto" w:sz="4" w:space="0"/>
            </w:tcBorders>
            <w:shd w:val="clear" w:color="auto" w:fill="auto"/>
            <w:noWrap w:val="0"/>
            <w:vAlign w:val="center"/>
          </w:tcPr>
          <w:p w14:paraId="71826A70">
            <w:pPr>
              <w:widowControl/>
              <w:jc w:val="center"/>
              <w:rPr>
                <w:rFonts w:hint="eastAsia" w:ascii="仿宋" w:hAnsi="仿宋" w:eastAsia="仿宋" w:cs="仿宋"/>
                <w:kern w:val="0"/>
                <w:sz w:val="24"/>
              </w:rPr>
            </w:pPr>
            <w:r>
              <w:rPr>
                <w:rFonts w:hint="eastAsia" w:ascii="仿宋" w:hAnsi="仿宋" w:eastAsia="仿宋" w:cs="仿宋"/>
                <w:kern w:val="0"/>
                <w:sz w:val="24"/>
              </w:rPr>
              <w:t>套</w:t>
            </w:r>
          </w:p>
        </w:tc>
        <w:tc>
          <w:tcPr>
            <w:tcW w:w="959" w:type="pct"/>
            <w:tcBorders>
              <w:top w:val="nil"/>
              <w:left w:val="nil"/>
              <w:bottom w:val="single" w:color="auto" w:sz="4" w:space="0"/>
              <w:right w:val="single" w:color="auto" w:sz="4" w:space="0"/>
            </w:tcBorders>
            <w:shd w:val="clear" w:color="auto" w:fill="auto"/>
            <w:noWrap w:val="0"/>
            <w:vAlign w:val="center"/>
          </w:tcPr>
          <w:p w14:paraId="7F7811F9">
            <w:pPr>
              <w:widowControl/>
              <w:jc w:val="center"/>
              <w:rPr>
                <w:rFonts w:hint="eastAsia" w:ascii="仿宋" w:hAnsi="仿宋" w:eastAsia="仿宋" w:cs="仿宋"/>
                <w:kern w:val="0"/>
                <w:sz w:val="24"/>
              </w:rPr>
            </w:pPr>
            <w:r>
              <w:rPr>
                <w:rFonts w:hint="eastAsia" w:ascii="仿宋" w:hAnsi="仿宋" w:eastAsia="仿宋" w:cs="仿宋"/>
                <w:kern w:val="0"/>
                <w:sz w:val="24"/>
              </w:rPr>
              <w:t>1</w:t>
            </w:r>
          </w:p>
        </w:tc>
        <w:tc>
          <w:tcPr>
            <w:tcW w:w="1447" w:type="pct"/>
            <w:tcBorders>
              <w:top w:val="nil"/>
              <w:left w:val="nil"/>
              <w:bottom w:val="single" w:color="auto" w:sz="4" w:space="0"/>
              <w:right w:val="single" w:color="auto" w:sz="8" w:space="0"/>
            </w:tcBorders>
            <w:noWrap w:val="0"/>
            <w:vAlign w:val="center"/>
          </w:tcPr>
          <w:p w14:paraId="15519D7C">
            <w:pPr>
              <w:widowControl/>
              <w:jc w:val="center"/>
              <w:rPr>
                <w:rFonts w:hint="eastAsia" w:ascii="仿宋" w:hAnsi="仿宋" w:eastAsia="仿宋" w:cs="仿宋"/>
                <w:kern w:val="0"/>
                <w:sz w:val="24"/>
              </w:rPr>
            </w:pPr>
          </w:p>
        </w:tc>
      </w:tr>
      <w:tr w14:paraId="5A8684AA">
        <w:tblPrEx>
          <w:tblCellMar>
            <w:top w:w="0" w:type="dxa"/>
            <w:left w:w="108" w:type="dxa"/>
            <w:bottom w:w="0" w:type="dxa"/>
            <w:right w:w="108" w:type="dxa"/>
          </w:tblCellMar>
        </w:tblPrEx>
        <w:trPr>
          <w:trHeight w:val="479" w:hRule="atLeast"/>
        </w:trPr>
        <w:tc>
          <w:tcPr>
            <w:tcW w:w="579" w:type="pct"/>
            <w:tcBorders>
              <w:top w:val="nil"/>
              <w:left w:val="single" w:color="auto" w:sz="8" w:space="0"/>
              <w:bottom w:val="single" w:color="auto" w:sz="4" w:space="0"/>
              <w:right w:val="single" w:color="auto" w:sz="4" w:space="0"/>
            </w:tcBorders>
            <w:shd w:val="clear" w:color="auto" w:fill="auto"/>
            <w:noWrap w:val="0"/>
            <w:vAlign w:val="center"/>
          </w:tcPr>
          <w:p w14:paraId="05D8499C">
            <w:pPr>
              <w:widowControl/>
              <w:jc w:val="center"/>
              <w:rPr>
                <w:rFonts w:hint="eastAsia" w:ascii="仿宋" w:hAnsi="仿宋" w:eastAsia="仿宋" w:cs="仿宋"/>
                <w:kern w:val="0"/>
                <w:sz w:val="24"/>
              </w:rPr>
            </w:pPr>
            <w:r>
              <w:rPr>
                <w:rFonts w:hint="eastAsia" w:ascii="仿宋" w:hAnsi="仿宋" w:eastAsia="仿宋" w:cs="仿宋"/>
                <w:kern w:val="0"/>
                <w:sz w:val="24"/>
              </w:rPr>
              <w:t>2</w:t>
            </w:r>
          </w:p>
        </w:tc>
        <w:tc>
          <w:tcPr>
            <w:tcW w:w="1519" w:type="pct"/>
            <w:tcBorders>
              <w:top w:val="nil"/>
              <w:left w:val="nil"/>
              <w:bottom w:val="single" w:color="auto" w:sz="4" w:space="0"/>
              <w:right w:val="single" w:color="auto" w:sz="4" w:space="0"/>
            </w:tcBorders>
            <w:shd w:val="clear" w:color="auto" w:fill="auto"/>
            <w:noWrap w:val="0"/>
            <w:vAlign w:val="center"/>
          </w:tcPr>
          <w:p w14:paraId="649A7555">
            <w:pPr>
              <w:widowControl/>
              <w:jc w:val="center"/>
              <w:rPr>
                <w:rFonts w:hint="eastAsia" w:ascii="仿宋" w:hAnsi="仿宋" w:eastAsia="仿宋" w:cs="仿宋"/>
                <w:kern w:val="0"/>
                <w:sz w:val="24"/>
              </w:rPr>
            </w:pPr>
            <w:r>
              <w:rPr>
                <w:rFonts w:hint="eastAsia" w:ascii="仿宋" w:hAnsi="仿宋" w:eastAsia="仿宋" w:cs="仿宋"/>
                <w:kern w:val="0"/>
                <w:sz w:val="24"/>
              </w:rPr>
              <w:t>智能人脸门禁一体机</w:t>
            </w:r>
          </w:p>
        </w:tc>
        <w:tc>
          <w:tcPr>
            <w:tcW w:w="496" w:type="pct"/>
            <w:tcBorders>
              <w:top w:val="nil"/>
              <w:left w:val="nil"/>
              <w:bottom w:val="single" w:color="auto" w:sz="4" w:space="0"/>
              <w:right w:val="single" w:color="auto" w:sz="4" w:space="0"/>
            </w:tcBorders>
            <w:shd w:val="clear" w:color="auto" w:fill="auto"/>
            <w:noWrap w:val="0"/>
            <w:vAlign w:val="center"/>
          </w:tcPr>
          <w:p w14:paraId="6A676905">
            <w:pPr>
              <w:widowControl/>
              <w:jc w:val="center"/>
              <w:rPr>
                <w:rFonts w:hint="eastAsia" w:ascii="仿宋" w:hAnsi="仿宋" w:eastAsia="仿宋" w:cs="仿宋"/>
                <w:kern w:val="0"/>
                <w:sz w:val="24"/>
              </w:rPr>
            </w:pPr>
            <w:r>
              <w:rPr>
                <w:rFonts w:hint="eastAsia" w:ascii="仿宋" w:hAnsi="仿宋" w:eastAsia="仿宋" w:cs="仿宋"/>
                <w:kern w:val="0"/>
                <w:sz w:val="24"/>
              </w:rPr>
              <w:t>台</w:t>
            </w:r>
          </w:p>
        </w:tc>
        <w:tc>
          <w:tcPr>
            <w:tcW w:w="959" w:type="pct"/>
            <w:tcBorders>
              <w:top w:val="nil"/>
              <w:left w:val="nil"/>
              <w:bottom w:val="single" w:color="auto" w:sz="4" w:space="0"/>
              <w:right w:val="single" w:color="auto" w:sz="4" w:space="0"/>
            </w:tcBorders>
            <w:shd w:val="clear" w:color="auto" w:fill="auto"/>
            <w:noWrap w:val="0"/>
            <w:vAlign w:val="center"/>
          </w:tcPr>
          <w:p w14:paraId="6483685E">
            <w:pPr>
              <w:widowControl/>
              <w:jc w:val="center"/>
              <w:rPr>
                <w:rFonts w:hint="eastAsia" w:ascii="仿宋" w:hAnsi="仿宋" w:eastAsia="仿宋" w:cs="仿宋"/>
                <w:kern w:val="0"/>
                <w:sz w:val="24"/>
              </w:rPr>
            </w:pPr>
            <w:r>
              <w:rPr>
                <w:rFonts w:hint="eastAsia" w:ascii="仿宋" w:hAnsi="仿宋" w:eastAsia="仿宋" w:cs="仿宋"/>
                <w:kern w:val="0"/>
                <w:sz w:val="24"/>
              </w:rPr>
              <w:t>70</w:t>
            </w:r>
          </w:p>
        </w:tc>
        <w:tc>
          <w:tcPr>
            <w:tcW w:w="1447" w:type="pct"/>
            <w:vMerge w:val="restart"/>
            <w:tcBorders>
              <w:top w:val="nil"/>
              <w:left w:val="nil"/>
              <w:right w:val="single" w:color="auto" w:sz="8" w:space="0"/>
            </w:tcBorders>
            <w:noWrap w:val="0"/>
            <w:vAlign w:val="center"/>
          </w:tcPr>
          <w:p w14:paraId="19944490">
            <w:pPr>
              <w:widowControl/>
              <w:jc w:val="center"/>
              <w:rPr>
                <w:rFonts w:hint="eastAsia" w:ascii="仿宋" w:hAnsi="仿宋" w:eastAsia="仿宋" w:cs="仿宋"/>
                <w:kern w:val="0"/>
                <w:sz w:val="24"/>
              </w:rPr>
            </w:pPr>
            <w:r>
              <w:rPr>
                <w:rFonts w:hint="eastAsia" w:ascii="仿宋" w:hAnsi="仿宋" w:eastAsia="仿宋" w:cs="仿宋"/>
                <w:kern w:val="0"/>
                <w:sz w:val="24"/>
              </w:rPr>
              <w:t>预估每套线材长度约35米</w:t>
            </w:r>
          </w:p>
        </w:tc>
      </w:tr>
      <w:tr w14:paraId="66D0D8B2">
        <w:tblPrEx>
          <w:tblCellMar>
            <w:top w:w="0" w:type="dxa"/>
            <w:left w:w="108" w:type="dxa"/>
            <w:bottom w:w="0" w:type="dxa"/>
            <w:right w:w="108" w:type="dxa"/>
          </w:tblCellMar>
        </w:tblPrEx>
        <w:trPr>
          <w:trHeight w:val="479" w:hRule="atLeast"/>
        </w:trPr>
        <w:tc>
          <w:tcPr>
            <w:tcW w:w="579" w:type="pct"/>
            <w:tcBorders>
              <w:top w:val="nil"/>
              <w:left w:val="single" w:color="auto" w:sz="8" w:space="0"/>
              <w:bottom w:val="single" w:color="auto" w:sz="4" w:space="0"/>
              <w:right w:val="single" w:color="auto" w:sz="4" w:space="0"/>
            </w:tcBorders>
            <w:shd w:val="clear" w:color="auto" w:fill="auto"/>
            <w:noWrap w:val="0"/>
            <w:vAlign w:val="center"/>
          </w:tcPr>
          <w:p w14:paraId="1C0071AF">
            <w:pPr>
              <w:widowControl/>
              <w:jc w:val="center"/>
              <w:rPr>
                <w:rFonts w:hint="eastAsia" w:ascii="仿宋" w:hAnsi="仿宋" w:eastAsia="仿宋" w:cs="仿宋"/>
                <w:kern w:val="0"/>
                <w:sz w:val="24"/>
              </w:rPr>
            </w:pPr>
            <w:r>
              <w:rPr>
                <w:rFonts w:hint="eastAsia" w:ascii="仿宋" w:hAnsi="仿宋" w:eastAsia="仿宋" w:cs="仿宋"/>
                <w:kern w:val="0"/>
                <w:sz w:val="24"/>
              </w:rPr>
              <w:t>3</w:t>
            </w:r>
          </w:p>
        </w:tc>
        <w:tc>
          <w:tcPr>
            <w:tcW w:w="1519" w:type="pct"/>
            <w:tcBorders>
              <w:top w:val="nil"/>
              <w:left w:val="nil"/>
              <w:bottom w:val="single" w:color="auto" w:sz="4" w:space="0"/>
              <w:right w:val="single" w:color="auto" w:sz="4" w:space="0"/>
            </w:tcBorders>
            <w:shd w:val="clear" w:color="auto" w:fill="auto"/>
            <w:noWrap w:val="0"/>
            <w:vAlign w:val="center"/>
          </w:tcPr>
          <w:p w14:paraId="5E9D41BD">
            <w:pPr>
              <w:widowControl/>
              <w:jc w:val="center"/>
              <w:rPr>
                <w:rFonts w:hint="eastAsia" w:ascii="仿宋" w:hAnsi="仿宋" w:eastAsia="仿宋" w:cs="仿宋"/>
                <w:kern w:val="0"/>
                <w:sz w:val="24"/>
              </w:rPr>
            </w:pPr>
            <w:r>
              <w:rPr>
                <w:rFonts w:hint="eastAsia" w:ascii="仿宋" w:hAnsi="仿宋" w:eastAsia="仿宋" w:cs="仿宋"/>
                <w:kern w:val="0"/>
                <w:sz w:val="24"/>
              </w:rPr>
              <w:t>单门磁力锁</w:t>
            </w:r>
          </w:p>
        </w:tc>
        <w:tc>
          <w:tcPr>
            <w:tcW w:w="496" w:type="pct"/>
            <w:tcBorders>
              <w:top w:val="nil"/>
              <w:left w:val="nil"/>
              <w:bottom w:val="single" w:color="auto" w:sz="4" w:space="0"/>
              <w:right w:val="single" w:color="auto" w:sz="4" w:space="0"/>
            </w:tcBorders>
            <w:shd w:val="clear" w:color="auto" w:fill="auto"/>
            <w:noWrap w:val="0"/>
            <w:vAlign w:val="center"/>
          </w:tcPr>
          <w:p w14:paraId="37491F97">
            <w:pPr>
              <w:widowControl/>
              <w:jc w:val="center"/>
              <w:rPr>
                <w:rFonts w:hint="eastAsia" w:ascii="仿宋" w:hAnsi="仿宋" w:eastAsia="仿宋" w:cs="仿宋"/>
                <w:kern w:val="0"/>
                <w:sz w:val="24"/>
              </w:rPr>
            </w:pPr>
            <w:r>
              <w:rPr>
                <w:rFonts w:hint="eastAsia" w:ascii="仿宋" w:hAnsi="仿宋" w:eastAsia="仿宋" w:cs="仿宋"/>
                <w:kern w:val="0"/>
                <w:sz w:val="24"/>
              </w:rPr>
              <w:t>台</w:t>
            </w:r>
          </w:p>
        </w:tc>
        <w:tc>
          <w:tcPr>
            <w:tcW w:w="959" w:type="pct"/>
            <w:tcBorders>
              <w:top w:val="nil"/>
              <w:left w:val="nil"/>
              <w:bottom w:val="single" w:color="auto" w:sz="4" w:space="0"/>
              <w:right w:val="single" w:color="auto" w:sz="4" w:space="0"/>
            </w:tcBorders>
            <w:shd w:val="clear" w:color="auto" w:fill="auto"/>
            <w:noWrap w:val="0"/>
            <w:vAlign w:val="center"/>
          </w:tcPr>
          <w:p w14:paraId="30AA7EA7">
            <w:pPr>
              <w:widowControl/>
              <w:jc w:val="center"/>
              <w:rPr>
                <w:rFonts w:hint="eastAsia" w:ascii="仿宋" w:hAnsi="仿宋" w:eastAsia="仿宋" w:cs="仿宋"/>
                <w:kern w:val="0"/>
                <w:sz w:val="24"/>
              </w:rPr>
            </w:pPr>
            <w:r>
              <w:rPr>
                <w:rFonts w:hint="eastAsia" w:ascii="仿宋" w:hAnsi="仿宋" w:eastAsia="仿宋" w:cs="仿宋"/>
                <w:kern w:val="0"/>
                <w:sz w:val="24"/>
              </w:rPr>
              <w:t>63</w:t>
            </w:r>
          </w:p>
        </w:tc>
        <w:tc>
          <w:tcPr>
            <w:tcW w:w="1447" w:type="pct"/>
            <w:vMerge w:val="continue"/>
            <w:tcBorders>
              <w:left w:val="nil"/>
              <w:right w:val="single" w:color="auto" w:sz="8" w:space="0"/>
            </w:tcBorders>
            <w:noWrap w:val="0"/>
            <w:vAlign w:val="center"/>
          </w:tcPr>
          <w:p w14:paraId="0AAD3BAE">
            <w:pPr>
              <w:widowControl/>
              <w:jc w:val="center"/>
              <w:rPr>
                <w:rFonts w:hint="eastAsia" w:ascii="仿宋" w:hAnsi="仿宋" w:eastAsia="仿宋" w:cs="仿宋"/>
                <w:kern w:val="0"/>
                <w:sz w:val="24"/>
              </w:rPr>
            </w:pPr>
          </w:p>
        </w:tc>
      </w:tr>
      <w:tr w14:paraId="0FBC179A">
        <w:tblPrEx>
          <w:tblCellMar>
            <w:top w:w="0" w:type="dxa"/>
            <w:left w:w="108" w:type="dxa"/>
            <w:bottom w:w="0" w:type="dxa"/>
            <w:right w:w="108" w:type="dxa"/>
          </w:tblCellMar>
        </w:tblPrEx>
        <w:trPr>
          <w:trHeight w:val="479" w:hRule="atLeast"/>
        </w:trPr>
        <w:tc>
          <w:tcPr>
            <w:tcW w:w="579" w:type="pct"/>
            <w:tcBorders>
              <w:top w:val="nil"/>
              <w:left w:val="single" w:color="auto" w:sz="8" w:space="0"/>
              <w:bottom w:val="single" w:color="auto" w:sz="4" w:space="0"/>
              <w:right w:val="single" w:color="auto" w:sz="4" w:space="0"/>
            </w:tcBorders>
            <w:shd w:val="clear" w:color="auto" w:fill="auto"/>
            <w:noWrap w:val="0"/>
            <w:vAlign w:val="center"/>
          </w:tcPr>
          <w:p w14:paraId="336FEC20">
            <w:pPr>
              <w:widowControl/>
              <w:jc w:val="center"/>
              <w:rPr>
                <w:rFonts w:hint="eastAsia" w:ascii="仿宋" w:hAnsi="仿宋" w:eastAsia="仿宋" w:cs="仿宋"/>
                <w:kern w:val="0"/>
                <w:sz w:val="24"/>
              </w:rPr>
            </w:pPr>
            <w:r>
              <w:rPr>
                <w:rFonts w:hint="eastAsia" w:ascii="仿宋" w:hAnsi="仿宋" w:eastAsia="仿宋" w:cs="仿宋"/>
                <w:kern w:val="0"/>
                <w:sz w:val="24"/>
              </w:rPr>
              <w:t>4</w:t>
            </w:r>
          </w:p>
        </w:tc>
        <w:tc>
          <w:tcPr>
            <w:tcW w:w="1519" w:type="pct"/>
            <w:tcBorders>
              <w:top w:val="nil"/>
              <w:left w:val="nil"/>
              <w:bottom w:val="single" w:color="auto" w:sz="4" w:space="0"/>
              <w:right w:val="single" w:color="auto" w:sz="4" w:space="0"/>
            </w:tcBorders>
            <w:shd w:val="clear" w:color="auto" w:fill="auto"/>
            <w:noWrap w:val="0"/>
            <w:vAlign w:val="center"/>
          </w:tcPr>
          <w:p w14:paraId="27A0485B">
            <w:pPr>
              <w:widowControl/>
              <w:jc w:val="center"/>
              <w:rPr>
                <w:rFonts w:hint="eastAsia" w:ascii="仿宋" w:hAnsi="仿宋" w:eastAsia="仿宋" w:cs="仿宋"/>
                <w:kern w:val="0"/>
                <w:sz w:val="24"/>
              </w:rPr>
            </w:pPr>
            <w:r>
              <w:rPr>
                <w:rFonts w:hint="eastAsia" w:ascii="仿宋" w:hAnsi="仿宋" w:eastAsia="仿宋" w:cs="仿宋"/>
                <w:kern w:val="0"/>
                <w:sz w:val="24"/>
              </w:rPr>
              <w:t>双门磁力锁</w:t>
            </w:r>
          </w:p>
        </w:tc>
        <w:tc>
          <w:tcPr>
            <w:tcW w:w="496" w:type="pct"/>
            <w:tcBorders>
              <w:top w:val="nil"/>
              <w:left w:val="nil"/>
              <w:bottom w:val="single" w:color="auto" w:sz="4" w:space="0"/>
              <w:right w:val="single" w:color="auto" w:sz="4" w:space="0"/>
            </w:tcBorders>
            <w:shd w:val="clear" w:color="auto" w:fill="auto"/>
            <w:noWrap w:val="0"/>
            <w:vAlign w:val="center"/>
          </w:tcPr>
          <w:p w14:paraId="1038F9A9">
            <w:pPr>
              <w:widowControl/>
              <w:jc w:val="center"/>
              <w:rPr>
                <w:rFonts w:hint="eastAsia" w:ascii="仿宋" w:hAnsi="仿宋" w:eastAsia="仿宋" w:cs="仿宋"/>
                <w:kern w:val="0"/>
                <w:sz w:val="24"/>
              </w:rPr>
            </w:pPr>
            <w:bookmarkStart w:id="52" w:name="OLE_LINK43"/>
            <w:r>
              <w:rPr>
                <w:rFonts w:hint="eastAsia" w:ascii="仿宋" w:hAnsi="仿宋" w:eastAsia="仿宋" w:cs="仿宋"/>
                <w:kern w:val="0"/>
                <w:sz w:val="24"/>
              </w:rPr>
              <w:t>台</w:t>
            </w:r>
            <w:bookmarkEnd w:id="52"/>
          </w:p>
        </w:tc>
        <w:tc>
          <w:tcPr>
            <w:tcW w:w="959" w:type="pct"/>
            <w:tcBorders>
              <w:top w:val="nil"/>
              <w:left w:val="nil"/>
              <w:bottom w:val="single" w:color="auto" w:sz="4" w:space="0"/>
              <w:right w:val="single" w:color="auto" w:sz="4" w:space="0"/>
            </w:tcBorders>
            <w:shd w:val="clear" w:color="auto" w:fill="auto"/>
            <w:noWrap w:val="0"/>
            <w:vAlign w:val="center"/>
          </w:tcPr>
          <w:p w14:paraId="5E6B2703">
            <w:pPr>
              <w:widowControl/>
              <w:jc w:val="center"/>
              <w:rPr>
                <w:rFonts w:hint="eastAsia" w:ascii="仿宋" w:hAnsi="仿宋" w:eastAsia="仿宋" w:cs="仿宋"/>
                <w:kern w:val="0"/>
                <w:sz w:val="24"/>
              </w:rPr>
            </w:pPr>
            <w:r>
              <w:rPr>
                <w:rFonts w:hint="eastAsia" w:ascii="仿宋" w:hAnsi="仿宋" w:eastAsia="仿宋" w:cs="仿宋"/>
                <w:kern w:val="0"/>
                <w:sz w:val="24"/>
              </w:rPr>
              <w:t>70</w:t>
            </w:r>
          </w:p>
        </w:tc>
        <w:tc>
          <w:tcPr>
            <w:tcW w:w="1447" w:type="pct"/>
            <w:vMerge w:val="continue"/>
            <w:tcBorders>
              <w:left w:val="nil"/>
              <w:right w:val="single" w:color="auto" w:sz="8" w:space="0"/>
            </w:tcBorders>
            <w:noWrap w:val="0"/>
            <w:vAlign w:val="center"/>
          </w:tcPr>
          <w:p w14:paraId="10A9BD0F">
            <w:pPr>
              <w:widowControl/>
              <w:jc w:val="center"/>
              <w:rPr>
                <w:rFonts w:hint="eastAsia" w:ascii="仿宋" w:hAnsi="仿宋" w:eastAsia="仿宋" w:cs="仿宋"/>
                <w:kern w:val="0"/>
                <w:sz w:val="24"/>
              </w:rPr>
            </w:pPr>
          </w:p>
        </w:tc>
      </w:tr>
      <w:tr w14:paraId="20952774">
        <w:tblPrEx>
          <w:tblCellMar>
            <w:top w:w="0" w:type="dxa"/>
            <w:left w:w="108" w:type="dxa"/>
            <w:bottom w:w="0" w:type="dxa"/>
            <w:right w:w="108" w:type="dxa"/>
          </w:tblCellMar>
        </w:tblPrEx>
        <w:trPr>
          <w:trHeight w:val="479" w:hRule="atLeast"/>
        </w:trPr>
        <w:tc>
          <w:tcPr>
            <w:tcW w:w="579" w:type="pct"/>
            <w:tcBorders>
              <w:top w:val="nil"/>
              <w:left w:val="single" w:color="auto" w:sz="8" w:space="0"/>
              <w:bottom w:val="single" w:color="auto" w:sz="4" w:space="0"/>
              <w:right w:val="single" w:color="auto" w:sz="4" w:space="0"/>
            </w:tcBorders>
            <w:shd w:val="clear" w:color="auto" w:fill="auto"/>
            <w:noWrap w:val="0"/>
            <w:vAlign w:val="center"/>
          </w:tcPr>
          <w:p w14:paraId="2EBEF3D4">
            <w:pPr>
              <w:widowControl/>
              <w:jc w:val="center"/>
              <w:rPr>
                <w:rFonts w:hint="eastAsia" w:ascii="仿宋" w:hAnsi="仿宋" w:eastAsia="仿宋" w:cs="仿宋"/>
                <w:kern w:val="0"/>
                <w:sz w:val="24"/>
              </w:rPr>
            </w:pPr>
            <w:r>
              <w:rPr>
                <w:rFonts w:hint="eastAsia" w:ascii="仿宋" w:hAnsi="仿宋" w:eastAsia="仿宋" w:cs="仿宋"/>
                <w:kern w:val="0"/>
                <w:sz w:val="24"/>
              </w:rPr>
              <w:t>5</w:t>
            </w:r>
          </w:p>
        </w:tc>
        <w:tc>
          <w:tcPr>
            <w:tcW w:w="1519" w:type="pct"/>
            <w:tcBorders>
              <w:top w:val="nil"/>
              <w:left w:val="nil"/>
              <w:bottom w:val="single" w:color="auto" w:sz="4" w:space="0"/>
              <w:right w:val="single" w:color="auto" w:sz="4" w:space="0"/>
            </w:tcBorders>
            <w:shd w:val="clear" w:color="auto" w:fill="auto"/>
            <w:noWrap w:val="0"/>
            <w:vAlign w:val="center"/>
          </w:tcPr>
          <w:p w14:paraId="173686E7">
            <w:pPr>
              <w:widowControl/>
              <w:jc w:val="center"/>
              <w:rPr>
                <w:rFonts w:hint="eastAsia" w:ascii="仿宋" w:hAnsi="仿宋" w:eastAsia="仿宋" w:cs="仿宋"/>
                <w:kern w:val="0"/>
                <w:sz w:val="24"/>
              </w:rPr>
            </w:pPr>
            <w:r>
              <w:rPr>
                <w:rFonts w:hint="eastAsia" w:ascii="仿宋" w:hAnsi="仿宋" w:eastAsia="仿宋" w:cs="仿宋"/>
                <w:kern w:val="0"/>
                <w:sz w:val="24"/>
              </w:rPr>
              <w:t>门禁专用电源</w:t>
            </w:r>
          </w:p>
        </w:tc>
        <w:tc>
          <w:tcPr>
            <w:tcW w:w="496" w:type="pct"/>
            <w:tcBorders>
              <w:top w:val="nil"/>
              <w:left w:val="nil"/>
              <w:bottom w:val="single" w:color="auto" w:sz="4" w:space="0"/>
              <w:right w:val="single" w:color="auto" w:sz="4" w:space="0"/>
            </w:tcBorders>
            <w:shd w:val="clear" w:color="auto" w:fill="auto"/>
            <w:noWrap w:val="0"/>
            <w:vAlign w:val="center"/>
          </w:tcPr>
          <w:p w14:paraId="7096106E">
            <w:pPr>
              <w:widowControl/>
              <w:jc w:val="center"/>
              <w:rPr>
                <w:rFonts w:hint="eastAsia" w:ascii="仿宋" w:hAnsi="仿宋" w:eastAsia="仿宋" w:cs="仿宋"/>
                <w:kern w:val="0"/>
                <w:sz w:val="24"/>
              </w:rPr>
            </w:pPr>
            <w:r>
              <w:rPr>
                <w:rFonts w:hint="eastAsia" w:ascii="仿宋" w:hAnsi="仿宋" w:eastAsia="仿宋" w:cs="仿宋"/>
                <w:kern w:val="0"/>
                <w:sz w:val="24"/>
              </w:rPr>
              <w:t>台</w:t>
            </w:r>
          </w:p>
        </w:tc>
        <w:tc>
          <w:tcPr>
            <w:tcW w:w="959" w:type="pct"/>
            <w:tcBorders>
              <w:top w:val="nil"/>
              <w:left w:val="nil"/>
              <w:bottom w:val="single" w:color="auto" w:sz="4" w:space="0"/>
              <w:right w:val="single" w:color="auto" w:sz="4" w:space="0"/>
            </w:tcBorders>
            <w:shd w:val="clear" w:color="auto" w:fill="auto"/>
            <w:noWrap w:val="0"/>
            <w:vAlign w:val="center"/>
          </w:tcPr>
          <w:p w14:paraId="1A774A70">
            <w:pPr>
              <w:widowControl/>
              <w:jc w:val="center"/>
              <w:rPr>
                <w:rFonts w:hint="eastAsia" w:ascii="仿宋" w:hAnsi="仿宋" w:eastAsia="仿宋" w:cs="仿宋"/>
                <w:kern w:val="0"/>
                <w:sz w:val="24"/>
              </w:rPr>
            </w:pPr>
            <w:r>
              <w:rPr>
                <w:rFonts w:hint="eastAsia" w:ascii="仿宋" w:hAnsi="仿宋" w:eastAsia="仿宋" w:cs="仿宋"/>
                <w:kern w:val="0"/>
                <w:sz w:val="24"/>
              </w:rPr>
              <w:t>70</w:t>
            </w:r>
          </w:p>
        </w:tc>
        <w:tc>
          <w:tcPr>
            <w:tcW w:w="1447" w:type="pct"/>
            <w:vMerge w:val="continue"/>
            <w:tcBorders>
              <w:left w:val="nil"/>
              <w:right w:val="single" w:color="auto" w:sz="8" w:space="0"/>
            </w:tcBorders>
            <w:noWrap w:val="0"/>
            <w:vAlign w:val="center"/>
          </w:tcPr>
          <w:p w14:paraId="5BD1B147">
            <w:pPr>
              <w:widowControl/>
              <w:jc w:val="center"/>
              <w:rPr>
                <w:rFonts w:hint="eastAsia" w:ascii="仿宋" w:hAnsi="仿宋" w:eastAsia="仿宋" w:cs="仿宋"/>
                <w:kern w:val="0"/>
                <w:sz w:val="24"/>
              </w:rPr>
            </w:pPr>
          </w:p>
        </w:tc>
      </w:tr>
      <w:tr w14:paraId="46BA94A6">
        <w:tblPrEx>
          <w:tblCellMar>
            <w:top w:w="0" w:type="dxa"/>
            <w:left w:w="108" w:type="dxa"/>
            <w:bottom w:w="0" w:type="dxa"/>
            <w:right w:w="108" w:type="dxa"/>
          </w:tblCellMar>
        </w:tblPrEx>
        <w:trPr>
          <w:trHeight w:val="479" w:hRule="atLeast"/>
        </w:trPr>
        <w:tc>
          <w:tcPr>
            <w:tcW w:w="579" w:type="pct"/>
            <w:tcBorders>
              <w:top w:val="nil"/>
              <w:left w:val="single" w:color="auto" w:sz="8" w:space="0"/>
              <w:bottom w:val="single" w:color="auto" w:sz="4" w:space="0"/>
              <w:right w:val="single" w:color="auto" w:sz="4" w:space="0"/>
            </w:tcBorders>
            <w:shd w:val="clear" w:color="auto" w:fill="auto"/>
            <w:noWrap w:val="0"/>
            <w:vAlign w:val="center"/>
          </w:tcPr>
          <w:p w14:paraId="40C08786">
            <w:pPr>
              <w:widowControl/>
              <w:jc w:val="center"/>
              <w:rPr>
                <w:rFonts w:hint="eastAsia" w:ascii="仿宋" w:hAnsi="仿宋" w:eastAsia="仿宋" w:cs="仿宋"/>
                <w:kern w:val="0"/>
                <w:sz w:val="24"/>
              </w:rPr>
            </w:pPr>
            <w:bookmarkStart w:id="53" w:name="_Hlk179894670"/>
            <w:r>
              <w:rPr>
                <w:rFonts w:hint="eastAsia" w:ascii="仿宋" w:hAnsi="仿宋" w:eastAsia="仿宋" w:cs="仿宋"/>
                <w:kern w:val="0"/>
                <w:sz w:val="24"/>
              </w:rPr>
              <w:t>6</w:t>
            </w:r>
          </w:p>
        </w:tc>
        <w:tc>
          <w:tcPr>
            <w:tcW w:w="1519" w:type="pct"/>
            <w:tcBorders>
              <w:top w:val="nil"/>
              <w:left w:val="nil"/>
              <w:bottom w:val="single" w:color="auto" w:sz="4" w:space="0"/>
              <w:right w:val="single" w:color="auto" w:sz="4" w:space="0"/>
            </w:tcBorders>
            <w:shd w:val="clear" w:color="auto" w:fill="auto"/>
            <w:noWrap w:val="0"/>
            <w:vAlign w:val="center"/>
          </w:tcPr>
          <w:p w14:paraId="266B1E7F">
            <w:pPr>
              <w:widowControl/>
              <w:jc w:val="center"/>
              <w:rPr>
                <w:rFonts w:hint="eastAsia" w:ascii="仿宋" w:hAnsi="仿宋" w:eastAsia="仿宋" w:cs="仿宋"/>
                <w:kern w:val="0"/>
                <w:sz w:val="24"/>
              </w:rPr>
            </w:pPr>
            <w:r>
              <w:rPr>
                <w:rFonts w:hint="eastAsia" w:ascii="仿宋" w:hAnsi="仿宋" w:eastAsia="仿宋" w:cs="仿宋"/>
                <w:kern w:val="0"/>
                <w:sz w:val="24"/>
              </w:rPr>
              <w:t>出门按钮</w:t>
            </w:r>
          </w:p>
        </w:tc>
        <w:tc>
          <w:tcPr>
            <w:tcW w:w="496" w:type="pct"/>
            <w:tcBorders>
              <w:top w:val="nil"/>
              <w:left w:val="nil"/>
              <w:bottom w:val="single" w:color="auto" w:sz="4" w:space="0"/>
              <w:right w:val="single" w:color="auto" w:sz="4" w:space="0"/>
            </w:tcBorders>
            <w:shd w:val="clear" w:color="auto" w:fill="auto"/>
            <w:noWrap w:val="0"/>
            <w:vAlign w:val="center"/>
          </w:tcPr>
          <w:p w14:paraId="2EEBC56B">
            <w:pPr>
              <w:widowControl/>
              <w:jc w:val="center"/>
              <w:rPr>
                <w:rFonts w:hint="eastAsia" w:ascii="仿宋" w:hAnsi="仿宋" w:eastAsia="仿宋" w:cs="仿宋"/>
                <w:kern w:val="0"/>
                <w:sz w:val="24"/>
              </w:rPr>
            </w:pPr>
            <w:r>
              <w:rPr>
                <w:rFonts w:hint="eastAsia" w:ascii="仿宋" w:hAnsi="仿宋" w:eastAsia="仿宋" w:cs="仿宋"/>
                <w:kern w:val="0"/>
                <w:sz w:val="24"/>
              </w:rPr>
              <w:t>台</w:t>
            </w:r>
          </w:p>
        </w:tc>
        <w:tc>
          <w:tcPr>
            <w:tcW w:w="959" w:type="pct"/>
            <w:tcBorders>
              <w:top w:val="nil"/>
              <w:left w:val="nil"/>
              <w:bottom w:val="single" w:color="auto" w:sz="4" w:space="0"/>
              <w:right w:val="single" w:color="auto" w:sz="4" w:space="0"/>
            </w:tcBorders>
            <w:shd w:val="clear" w:color="auto" w:fill="auto"/>
            <w:noWrap w:val="0"/>
            <w:vAlign w:val="center"/>
          </w:tcPr>
          <w:p w14:paraId="65DEC082">
            <w:pPr>
              <w:widowControl/>
              <w:jc w:val="center"/>
              <w:rPr>
                <w:rFonts w:hint="eastAsia" w:ascii="仿宋" w:hAnsi="仿宋" w:eastAsia="仿宋" w:cs="仿宋"/>
                <w:kern w:val="0"/>
                <w:sz w:val="24"/>
              </w:rPr>
            </w:pPr>
            <w:r>
              <w:rPr>
                <w:rFonts w:hint="eastAsia" w:ascii="仿宋" w:hAnsi="仿宋" w:eastAsia="仿宋" w:cs="仿宋"/>
                <w:kern w:val="0"/>
                <w:sz w:val="24"/>
              </w:rPr>
              <w:t>70</w:t>
            </w:r>
          </w:p>
        </w:tc>
        <w:tc>
          <w:tcPr>
            <w:tcW w:w="1447" w:type="pct"/>
            <w:vMerge w:val="continue"/>
            <w:tcBorders>
              <w:left w:val="nil"/>
              <w:bottom w:val="single" w:color="auto" w:sz="4" w:space="0"/>
              <w:right w:val="single" w:color="auto" w:sz="8" w:space="0"/>
            </w:tcBorders>
            <w:noWrap w:val="0"/>
            <w:vAlign w:val="center"/>
          </w:tcPr>
          <w:p w14:paraId="5F8B916F">
            <w:pPr>
              <w:widowControl/>
              <w:jc w:val="center"/>
              <w:rPr>
                <w:rFonts w:hint="eastAsia" w:ascii="仿宋" w:hAnsi="仿宋" w:eastAsia="仿宋" w:cs="仿宋"/>
                <w:kern w:val="0"/>
                <w:sz w:val="24"/>
              </w:rPr>
            </w:pPr>
          </w:p>
        </w:tc>
      </w:tr>
      <w:bookmarkEnd w:id="50"/>
      <w:bookmarkEnd w:id="51"/>
      <w:bookmarkEnd w:id="53"/>
    </w:tbl>
    <w:p w14:paraId="023E8AFA">
      <w:p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说明：本次招标设备需要跟原在用门禁系统做无缝对接，要求在统一平台操作，下发权限和数据，统一数据库。要求投标人出具无缝对接方案，出具设备厂家承诺书。</w:t>
      </w:r>
    </w:p>
    <w:p w14:paraId="34CF4DFF">
      <w:pPr>
        <w:spacing w:line="360" w:lineRule="auto"/>
        <w:jc w:val="left"/>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三、付款方式</w:t>
      </w:r>
    </w:p>
    <w:p w14:paraId="0C0A92A7">
      <w:pPr>
        <w:spacing w:line="36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zh-CN"/>
        </w:rPr>
        <w:t>按《浙江省财政厅关于进一步发挥政府采购政策功能全力推动经济稳进提质的通知》（浙财采监〔2022〕3号）</w:t>
      </w:r>
      <w:r>
        <w:rPr>
          <w:rFonts w:hint="eastAsia" w:ascii="仿宋" w:hAnsi="仿宋" w:eastAsia="仿宋" w:cs="仿宋"/>
          <w:b w:val="0"/>
          <w:bCs w:val="0"/>
          <w:color w:val="auto"/>
          <w:sz w:val="24"/>
          <w:highlight w:val="none"/>
        </w:rPr>
        <w:t>等</w:t>
      </w:r>
      <w:r>
        <w:rPr>
          <w:rFonts w:hint="eastAsia" w:ascii="仿宋" w:hAnsi="仿宋" w:eastAsia="仿宋" w:cs="仿宋"/>
          <w:b w:val="0"/>
          <w:bCs w:val="0"/>
          <w:color w:val="auto"/>
          <w:sz w:val="24"/>
          <w:highlight w:val="none"/>
          <w:lang w:val="zh-CN"/>
        </w:rPr>
        <w:t>文件要求执行，具体付款方式由双方协商后在合同中明确。</w:t>
      </w:r>
    </w:p>
    <w:p w14:paraId="4C10A279">
      <w:pPr>
        <w:spacing w:line="360" w:lineRule="auto"/>
        <w:jc w:val="center"/>
        <w:outlineLvl w:val="0"/>
        <w:rPr>
          <w:rFonts w:hint="eastAsia" w:ascii="仿宋" w:hAnsi="仿宋" w:eastAsia="仿宋" w:cs="仿宋"/>
          <w:b/>
          <w:sz w:val="36"/>
          <w:szCs w:val="36"/>
        </w:rPr>
      </w:pPr>
    </w:p>
    <w:p w14:paraId="691FE4C4">
      <w:pPr>
        <w:spacing w:line="360" w:lineRule="auto"/>
        <w:jc w:val="center"/>
        <w:outlineLvl w:val="0"/>
        <w:rPr>
          <w:rFonts w:hint="eastAsia" w:ascii="仿宋" w:hAnsi="仿宋" w:eastAsia="仿宋" w:cs="仿宋"/>
          <w:b/>
          <w:sz w:val="36"/>
          <w:szCs w:val="36"/>
        </w:rPr>
      </w:pPr>
    </w:p>
    <w:p w14:paraId="19D2243D">
      <w:pPr>
        <w:spacing w:line="360" w:lineRule="auto"/>
        <w:jc w:val="center"/>
        <w:outlineLvl w:val="0"/>
        <w:rPr>
          <w:rFonts w:hint="eastAsia" w:ascii="仿宋" w:hAnsi="仿宋" w:eastAsia="仿宋" w:cs="仿宋"/>
          <w:b/>
          <w:sz w:val="36"/>
          <w:szCs w:val="36"/>
        </w:rPr>
      </w:pPr>
    </w:p>
    <w:p w14:paraId="57E0CC72">
      <w:pPr>
        <w:spacing w:line="360" w:lineRule="auto"/>
        <w:jc w:val="center"/>
        <w:outlineLvl w:val="0"/>
        <w:rPr>
          <w:rFonts w:hint="eastAsia" w:ascii="仿宋" w:hAnsi="仿宋" w:eastAsia="仿宋" w:cs="仿宋"/>
          <w:b/>
          <w:sz w:val="36"/>
          <w:szCs w:val="36"/>
        </w:rPr>
      </w:pPr>
    </w:p>
    <w:p w14:paraId="7EDDD1A9">
      <w:pPr>
        <w:spacing w:line="360" w:lineRule="auto"/>
        <w:jc w:val="center"/>
        <w:outlineLvl w:val="0"/>
        <w:rPr>
          <w:rFonts w:hint="eastAsia" w:ascii="仿宋" w:hAnsi="仿宋" w:eastAsia="仿宋" w:cs="仿宋"/>
          <w:b/>
          <w:sz w:val="36"/>
          <w:szCs w:val="36"/>
        </w:rPr>
      </w:pPr>
    </w:p>
    <w:p w14:paraId="4DBBAD82">
      <w:pPr>
        <w:spacing w:line="360" w:lineRule="auto"/>
        <w:jc w:val="center"/>
        <w:outlineLvl w:val="0"/>
        <w:rPr>
          <w:rFonts w:hint="eastAsia" w:ascii="仿宋" w:hAnsi="仿宋" w:eastAsia="仿宋" w:cs="仿宋"/>
          <w:b/>
          <w:sz w:val="36"/>
          <w:szCs w:val="36"/>
        </w:rPr>
      </w:pPr>
    </w:p>
    <w:p w14:paraId="520F39BE">
      <w:pPr>
        <w:spacing w:line="360" w:lineRule="auto"/>
        <w:jc w:val="center"/>
        <w:outlineLvl w:val="0"/>
        <w:rPr>
          <w:rFonts w:hint="eastAsia" w:ascii="仿宋" w:hAnsi="仿宋" w:eastAsia="仿宋" w:cs="仿宋"/>
          <w:b/>
          <w:sz w:val="36"/>
          <w:szCs w:val="36"/>
        </w:rPr>
      </w:pPr>
    </w:p>
    <w:p w14:paraId="546E1D03">
      <w:pPr>
        <w:spacing w:line="360" w:lineRule="auto"/>
        <w:jc w:val="center"/>
        <w:outlineLvl w:val="0"/>
        <w:rPr>
          <w:rFonts w:hint="eastAsia" w:ascii="仿宋" w:hAnsi="仿宋" w:eastAsia="仿宋" w:cs="仿宋"/>
          <w:b/>
          <w:sz w:val="36"/>
          <w:szCs w:val="36"/>
        </w:rPr>
      </w:pPr>
    </w:p>
    <w:p w14:paraId="127BD8B8">
      <w:pPr>
        <w:spacing w:line="360" w:lineRule="auto"/>
        <w:jc w:val="both"/>
        <w:outlineLvl w:val="0"/>
        <w:rPr>
          <w:rFonts w:hint="eastAsia" w:ascii="仿宋" w:hAnsi="仿宋" w:eastAsia="仿宋" w:cs="仿宋"/>
          <w:b/>
          <w:sz w:val="36"/>
          <w:szCs w:val="36"/>
        </w:rPr>
      </w:pPr>
    </w:p>
    <w:p w14:paraId="17C33AEA">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7C497974">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3AA8AFF7">
      <w:pPr>
        <w:spacing w:line="480" w:lineRule="auto"/>
        <w:jc w:val="center"/>
        <w:rPr>
          <w:rFonts w:hint="eastAsia" w:ascii="仿宋" w:hAnsi="仿宋" w:eastAsia="仿宋" w:cs="仿宋"/>
          <w:b/>
          <w:sz w:val="28"/>
          <w:szCs w:val="28"/>
        </w:rPr>
      </w:pPr>
    </w:p>
    <w:p w14:paraId="4A49A3F6">
      <w:pPr>
        <w:spacing w:line="480" w:lineRule="auto"/>
        <w:jc w:val="center"/>
        <w:rPr>
          <w:rFonts w:hint="eastAsia" w:ascii="仿宋" w:hAnsi="仿宋" w:eastAsia="仿宋" w:cs="仿宋"/>
          <w:b/>
          <w:sz w:val="24"/>
        </w:rPr>
      </w:pPr>
    </w:p>
    <w:p w14:paraId="4C003976">
      <w:pPr>
        <w:spacing w:line="480" w:lineRule="auto"/>
        <w:jc w:val="center"/>
        <w:rPr>
          <w:rFonts w:hint="eastAsia" w:ascii="仿宋" w:hAnsi="仿宋" w:eastAsia="仿宋" w:cs="仿宋"/>
          <w:b/>
          <w:sz w:val="24"/>
        </w:rPr>
      </w:pPr>
    </w:p>
    <w:p w14:paraId="0ACF5F6E">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AF6073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BB1E033">
      <w:pPr>
        <w:pStyle w:val="706"/>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6AF5C350">
      <w:pPr>
        <w:spacing w:before="120" w:line="22" w:lineRule="atLeast"/>
        <w:rPr>
          <w:rFonts w:hint="eastAsia" w:ascii="仿宋" w:hAnsi="仿宋" w:eastAsia="仿宋" w:cs="仿宋"/>
          <w:sz w:val="24"/>
        </w:rPr>
      </w:pPr>
    </w:p>
    <w:p w14:paraId="3E2E2F26">
      <w:pPr>
        <w:pStyle w:val="5"/>
        <w:rPr>
          <w:rFonts w:hint="eastAsia" w:ascii="仿宋" w:eastAsia="仿宋" w:cs="仿宋"/>
        </w:rPr>
      </w:pPr>
    </w:p>
    <w:p w14:paraId="41319C7A">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500519C9">
      <w:pPr>
        <w:pStyle w:val="603"/>
        <w:spacing w:before="120" w:line="22" w:lineRule="atLeast"/>
        <w:rPr>
          <w:rFonts w:hint="eastAsia" w:ascii="仿宋" w:hAnsi="仿宋" w:eastAsia="仿宋" w:cs="仿宋"/>
          <w:szCs w:val="24"/>
        </w:rPr>
      </w:pPr>
    </w:p>
    <w:p w14:paraId="7599BC4A">
      <w:pPr>
        <w:pStyle w:val="603"/>
        <w:spacing w:before="120" w:line="22" w:lineRule="atLeast"/>
        <w:rPr>
          <w:rFonts w:hint="eastAsia" w:ascii="仿宋" w:hAnsi="仿宋" w:eastAsia="仿宋" w:cs="仿宋"/>
          <w:szCs w:val="24"/>
        </w:rPr>
      </w:pPr>
    </w:p>
    <w:p w14:paraId="185000F1">
      <w:pPr>
        <w:rPr>
          <w:rFonts w:hint="eastAsia" w:ascii="仿宋" w:hAnsi="仿宋" w:eastAsia="仿宋" w:cs="仿宋"/>
          <w:sz w:val="24"/>
        </w:rPr>
      </w:pPr>
    </w:p>
    <w:p w14:paraId="797573C9">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7C873CCA">
      <w:pPr>
        <w:spacing w:before="120" w:line="22" w:lineRule="atLeast"/>
        <w:rPr>
          <w:rFonts w:hint="eastAsia" w:ascii="仿宋" w:hAnsi="仿宋" w:eastAsia="仿宋" w:cs="仿宋"/>
          <w:sz w:val="24"/>
        </w:rPr>
      </w:pPr>
    </w:p>
    <w:p w14:paraId="677C9E3F">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C4DA1FD">
      <w:pPr>
        <w:spacing w:before="120" w:line="22" w:lineRule="atLeast"/>
        <w:rPr>
          <w:rFonts w:hint="eastAsia" w:ascii="仿宋" w:hAnsi="仿宋" w:eastAsia="仿宋" w:cs="仿宋"/>
          <w:sz w:val="24"/>
        </w:rPr>
      </w:pPr>
    </w:p>
    <w:p w14:paraId="59B9E4DE">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635AE042">
      <w:pPr>
        <w:spacing w:before="120" w:line="22" w:lineRule="atLeast"/>
        <w:rPr>
          <w:rFonts w:hint="eastAsia" w:ascii="仿宋" w:hAnsi="仿宋" w:eastAsia="仿宋" w:cs="仿宋"/>
          <w:sz w:val="24"/>
        </w:rPr>
      </w:pPr>
    </w:p>
    <w:p w14:paraId="293985B0">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854E42D">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14:paraId="0A267363">
      <w:pPr>
        <w:rPr>
          <w:rFonts w:hint="eastAsia" w:ascii="仿宋" w:hAnsi="仿宋" w:eastAsia="仿宋" w:cs="仿宋"/>
          <w:b/>
          <w:sz w:val="24"/>
        </w:rPr>
      </w:pPr>
    </w:p>
    <w:p w14:paraId="6AA14FD1">
      <w:pPr>
        <w:spacing w:line="44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1BFFDE34">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615A5DCE">
      <w:pPr>
        <w:spacing w:line="440" w:lineRule="exact"/>
        <w:ind w:firstLine="482" w:firstLineChars="200"/>
        <w:outlineLvl w:val="0"/>
        <w:rPr>
          <w:rFonts w:hint="eastAsia" w:ascii="仿宋" w:hAnsi="仿宋" w:eastAsia="仿宋" w:cs="仿宋"/>
          <w:sz w:val="24"/>
        </w:rPr>
      </w:pPr>
      <w:bookmarkStart w:id="54" w:name="_Toc22967"/>
      <w:bookmarkStart w:id="55" w:name="_Toc20421"/>
      <w:bookmarkStart w:id="56" w:name="_Toc28855"/>
      <w:bookmarkStart w:id="57" w:name="_Toc15367"/>
      <w:bookmarkStart w:id="58" w:name="_Toc19273"/>
      <w:r>
        <w:rPr>
          <w:rFonts w:hint="eastAsia" w:ascii="仿宋" w:hAnsi="仿宋" w:eastAsia="仿宋" w:cs="仿宋"/>
          <w:b/>
          <w:sz w:val="24"/>
        </w:rPr>
        <w:t>1.1 合同组成部分</w:t>
      </w:r>
      <w:bookmarkEnd w:id="54"/>
      <w:bookmarkEnd w:id="55"/>
      <w:bookmarkEnd w:id="56"/>
      <w:bookmarkEnd w:id="57"/>
      <w:bookmarkEnd w:id="58"/>
    </w:p>
    <w:p w14:paraId="7730EDF2">
      <w:pPr>
        <w:spacing w:line="44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6255F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6AEFB83E">
      <w:pPr>
        <w:spacing w:line="44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238C8DC2">
      <w:pPr>
        <w:spacing w:line="44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177BCCC0">
      <w:pPr>
        <w:spacing w:line="44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129C7CEA">
      <w:pPr>
        <w:spacing w:line="44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0B60EA79">
      <w:pPr>
        <w:spacing w:line="440" w:lineRule="exact"/>
        <w:ind w:firstLine="482" w:firstLineChars="200"/>
        <w:outlineLvl w:val="0"/>
        <w:rPr>
          <w:rFonts w:hint="eastAsia" w:ascii="仿宋" w:hAnsi="仿宋" w:eastAsia="仿宋" w:cs="仿宋"/>
          <w:b/>
          <w:sz w:val="24"/>
        </w:rPr>
      </w:pPr>
      <w:bookmarkStart w:id="59" w:name="_Toc2918"/>
      <w:bookmarkStart w:id="60" w:name="_Toc22185"/>
      <w:bookmarkStart w:id="61" w:name="_Toc6773"/>
      <w:bookmarkStart w:id="62" w:name="_Toc18585"/>
      <w:bookmarkStart w:id="63" w:name="_Toc6311"/>
      <w:r>
        <w:rPr>
          <w:rFonts w:hint="eastAsia" w:ascii="仿宋" w:hAnsi="仿宋" w:eastAsia="仿宋" w:cs="仿宋"/>
          <w:b/>
          <w:sz w:val="24"/>
        </w:rPr>
        <w:t xml:space="preserve">1.2 </w:t>
      </w:r>
      <w:bookmarkEnd w:id="59"/>
      <w:bookmarkEnd w:id="60"/>
      <w:bookmarkEnd w:id="61"/>
      <w:bookmarkEnd w:id="62"/>
      <w:bookmarkEnd w:id="63"/>
      <w:r>
        <w:rPr>
          <w:rFonts w:hint="eastAsia" w:ascii="仿宋" w:hAnsi="仿宋" w:eastAsia="仿宋" w:cs="仿宋"/>
          <w:b/>
          <w:sz w:val="24"/>
        </w:rPr>
        <w:t>服务</w:t>
      </w:r>
    </w:p>
    <w:p w14:paraId="40BCD46F">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7F33614">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2D6B24E3">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75718159">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39C7C287">
      <w:pPr>
        <w:pStyle w:val="962"/>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1FB208CB">
      <w:pPr>
        <w:spacing w:line="440" w:lineRule="exact"/>
        <w:ind w:firstLine="480" w:firstLineChars="200"/>
        <w:rPr>
          <w:rFonts w:hint="eastAsia" w:ascii="仿宋" w:hAnsi="仿宋" w:eastAsia="仿宋" w:cs="仿宋"/>
          <w:sz w:val="24"/>
          <w:u w:val="single"/>
        </w:rPr>
      </w:pPr>
      <w:bookmarkStart w:id="64" w:name="_Toc21124"/>
      <w:bookmarkStart w:id="65" w:name="_Toc13918"/>
      <w:bookmarkStart w:id="66" w:name="_Toc4929"/>
      <w:bookmarkStart w:id="67" w:name="_Toc1386"/>
      <w:bookmarkStart w:id="68"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063DA381">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066AF3EC">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49FA64E">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64"/>
      <w:bookmarkEnd w:id="65"/>
      <w:bookmarkEnd w:id="66"/>
      <w:bookmarkEnd w:id="67"/>
      <w:bookmarkEnd w:id="68"/>
    </w:p>
    <w:p w14:paraId="5F5874B1">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4D3C7637">
      <w:pPr>
        <w:spacing w:line="440" w:lineRule="exact"/>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0ADD418">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735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77855C0">
            <w:pPr>
              <w:pStyle w:val="334"/>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361BB9A0">
            <w:pPr>
              <w:pStyle w:val="334"/>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6FE0B297">
            <w:pPr>
              <w:pStyle w:val="334"/>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5AF7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0D072BC">
            <w:pPr>
              <w:pStyle w:val="334"/>
              <w:spacing w:line="440" w:lineRule="exact"/>
              <w:ind w:firstLine="480" w:firstLineChars="200"/>
              <w:jc w:val="center"/>
              <w:rPr>
                <w:rFonts w:hint="eastAsia" w:ascii="仿宋" w:hAnsi="仿宋" w:eastAsia="仿宋" w:cs="仿宋"/>
                <w:sz w:val="24"/>
                <w:szCs w:val="24"/>
              </w:rPr>
            </w:pPr>
          </w:p>
        </w:tc>
        <w:tc>
          <w:tcPr>
            <w:tcW w:w="3402" w:type="dxa"/>
            <w:noWrap w:val="0"/>
            <w:vAlign w:val="center"/>
          </w:tcPr>
          <w:p w14:paraId="761E1D5C">
            <w:pPr>
              <w:pStyle w:val="334"/>
              <w:spacing w:line="440" w:lineRule="exact"/>
              <w:ind w:firstLine="480" w:firstLineChars="200"/>
              <w:jc w:val="center"/>
              <w:rPr>
                <w:rFonts w:hint="eastAsia" w:ascii="仿宋" w:hAnsi="仿宋" w:eastAsia="仿宋" w:cs="仿宋"/>
                <w:sz w:val="24"/>
                <w:szCs w:val="24"/>
              </w:rPr>
            </w:pPr>
          </w:p>
        </w:tc>
        <w:tc>
          <w:tcPr>
            <w:tcW w:w="2552" w:type="dxa"/>
            <w:noWrap w:val="0"/>
            <w:vAlign w:val="center"/>
          </w:tcPr>
          <w:p w14:paraId="6C9DF314">
            <w:pPr>
              <w:pStyle w:val="334"/>
              <w:spacing w:line="440" w:lineRule="exact"/>
              <w:ind w:firstLine="480" w:firstLineChars="200"/>
              <w:jc w:val="center"/>
              <w:rPr>
                <w:rFonts w:hint="eastAsia" w:ascii="仿宋" w:hAnsi="仿宋" w:eastAsia="仿宋" w:cs="仿宋"/>
                <w:sz w:val="24"/>
                <w:szCs w:val="24"/>
              </w:rPr>
            </w:pPr>
          </w:p>
        </w:tc>
      </w:tr>
      <w:tr w14:paraId="0A68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6B5936E">
            <w:pPr>
              <w:pStyle w:val="334"/>
              <w:spacing w:line="440" w:lineRule="exact"/>
              <w:ind w:firstLine="480" w:firstLineChars="200"/>
              <w:jc w:val="center"/>
              <w:rPr>
                <w:rFonts w:hint="eastAsia" w:ascii="仿宋" w:hAnsi="仿宋" w:eastAsia="仿宋" w:cs="仿宋"/>
                <w:sz w:val="24"/>
                <w:szCs w:val="24"/>
              </w:rPr>
            </w:pPr>
          </w:p>
        </w:tc>
        <w:tc>
          <w:tcPr>
            <w:tcW w:w="3402" w:type="dxa"/>
            <w:noWrap w:val="0"/>
            <w:vAlign w:val="center"/>
          </w:tcPr>
          <w:p w14:paraId="37E9E231">
            <w:pPr>
              <w:pStyle w:val="334"/>
              <w:spacing w:line="440" w:lineRule="exact"/>
              <w:ind w:firstLine="480" w:firstLineChars="200"/>
              <w:jc w:val="center"/>
              <w:rPr>
                <w:rFonts w:hint="eastAsia" w:ascii="仿宋" w:hAnsi="仿宋" w:eastAsia="仿宋" w:cs="仿宋"/>
                <w:sz w:val="24"/>
                <w:szCs w:val="24"/>
              </w:rPr>
            </w:pPr>
          </w:p>
        </w:tc>
        <w:tc>
          <w:tcPr>
            <w:tcW w:w="2552" w:type="dxa"/>
            <w:noWrap w:val="0"/>
            <w:vAlign w:val="center"/>
          </w:tcPr>
          <w:p w14:paraId="19CDAE64">
            <w:pPr>
              <w:pStyle w:val="334"/>
              <w:spacing w:line="440" w:lineRule="exact"/>
              <w:ind w:firstLine="480" w:firstLineChars="200"/>
              <w:jc w:val="center"/>
              <w:rPr>
                <w:rFonts w:hint="eastAsia" w:ascii="仿宋" w:hAnsi="仿宋" w:eastAsia="仿宋" w:cs="仿宋"/>
                <w:sz w:val="24"/>
                <w:szCs w:val="24"/>
              </w:rPr>
            </w:pPr>
          </w:p>
        </w:tc>
      </w:tr>
      <w:tr w14:paraId="7DED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A231552">
            <w:pPr>
              <w:pStyle w:val="334"/>
              <w:spacing w:line="440" w:lineRule="exact"/>
              <w:ind w:firstLine="480" w:firstLineChars="200"/>
              <w:jc w:val="center"/>
              <w:rPr>
                <w:rFonts w:hint="eastAsia" w:ascii="仿宋" w:hAnsi="仿宋" w:eastAsia="仿宋" w:cs="仿宋"/>
                <w:sz w:val="24"/>
                <w:szCs w:val="24"/>
              </w:rPr>
            </w:pPr>
          </w:p>
        </w:tc>
        <w:tc>
          <w:tcPr>
            <w:tcW w:w="3402" w:type="dxa"/>
            <w:noWrap w:val="0"/>
            <w:vAlign w:val="center"/>
          </w:tcPr>
          <w:p w14:paraId="7126A303">
            <w:pPr>
              <w:pStyle w:val="334"/>
              <w:spacing w:line="440" w:lineRule="exact"/>
              <w:ind w:firstLine="480" w:firstLineChars="200"/>
              <w:jc w:val="center"/>
              <w:rPr>
                <w:rFonts w:hint="eastAsia" w:ascii="仿宋" w:hAnsi="仿宋" w:eastAsia="仿宋" w:cs="仿宋"/>
                <w:sz w:val="24"/>
                <w:szCs w:val="24"/>
              </w:rPr>
            </w:pPr>
          </w:p>
        </w:tc>
        <w:tc>
          <w:tcPr>
            <w:tcW w:w="2552" w:type="dxa"/>
            <w:noWrap w:val="0"/>
            <w:vAlign w:val="center"/>
          </w:tcPr>
          <w:p w14:paraId="258CCD2F">
            <w:pPr>
              <w:pStyle w:val="334"/>
              <w:spacing w:line="440" w:lineRule="exact"/>
              <w:ind w:firstLine="480" w:firstLineChars="200"/>
              <w:jc w:val="center"/>
              <w:rPr>
                <w:rFonts w:hint="eastAsia" w:ascii="仿宋" w:hAnsi="仿宋" w:eastAsia="仿宋" w:cs="仿宋"/>
                <w:sz w:val="24"/>
                <w:szCs w:val="24"/>
              </w:rPr>
            </w:pPr>
          </w:p>
        </w:tc>
      </w:tr>
      <w:tr w14:paraId="3522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38F1576">
            <w:pPr>
              <w:pStyle w:val="334"/>
              <w:spacing w:line="440" w:lineRule="exact"/>
              <w:ind w:firstLine="480" w:firstLineChars="200"/>
              <w:jc w:val="center"/>
              <w:rPr>
                <w:rFonts w:hint="eastAsia" w:ascii="仿宋" w:hAnsi="仿宋" w:eastAsia="仿宋" w:cs="仿宋"/>
                <w:sz w:val="24"/>
                <w:szCs w:val="24"/>
              </w:rPr>
            </w:pPr>
          </w:p>
        </w:tc>
        <w:tc>
          <w:tcPr>
            <w:tcW w:w="3402" w:type="dxa"/>
            <w:noWrap w:val="0"/>
            <w:vAlign w:val="center"/>
          </w:tcPr>
          <w:p w14:paraId="780F86F2">
            <w:pPr>
              <w:pStyle w:val="334"/>
              <w:spacing w:line="440" w:lineRule="exact"/>
              <w:ind w:firstLine="480" w:firstLineChars="200"/>
              <w:jc w:val="center"/>
              <w:rPr>
                <w:rFonts w:hint="eastAsia" w:ascii="仿宋" w:hAnsi="仿宋" w:eastAsia="仿宋" w:cs="仿宋"/>
                <w:sz w:val="24"/>
                <w:szCs w:val="24"/>
              </w:rPr>
            </w:pPr>
          </w:p>
        </w:tc>
        <w:tc>
          <w:tcPr>
            <w:tcW w:w="2552" w:type="dxa"/>
            <w:noWrap w:val="0"/>
            <w:vAlign w:val="center"/>
          </w:tcPr>
          <w:p w14:paraId="469C3B97">
            <w:pPr>
              <w:pStyle w:val="334"/>
              <w:spacing w:line="440" w:lineRule="exact"/>
              <w:ind w:firstLine="480" w:firstLineChars="200"/>
              <w:jc w:val="center"/>
              <w:rPr>
                <w:rFonts w:hint="eastAsia" w:ascii="仿宋" w:hAnsi="仿宋" w:eastAsia="仿宋" w:cs="仿宋"/>
                <w:sz w:val="24"/>
                <w:szCs w:val="24"/>
              </w:rPr>
            </w:pPr>
          </w:p>
        </w:tc>
      </w:tr>
      <w:tr w14:paraId="4B9D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40054BB0">
            <w:pPr>
              <w:pStyle w:val="334"/>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398D8CD6">
            <w:pPr>
              <w:pStyle w:val="334"/>
              <w:spacing w:line="440" w:lineRule="exact"/>
              <w:ind w:firstLine="480" w:firstLineChars="200"/>
              <w:jc w:val="center"/>
              <w:rPr>
                <w:rFonts w:hint="eastAsia" w:ascii="仿宋" w:hAnsi="仿宋" w:eastAsia="仿宋" w:cs="仿宋"/>
                <w:sz w:val="24"/>
                <w:szCs w:val="24"/>
              </w:rPr>
            </w:pPr>
          </w:p>
        </w:tc>
      </w:tr>
    </w:tbl>
    <w:p w14:paraId="51DCCFD4">
      <w:pPr>
        <w:spacing w:line="440" w:lineRule="exact"/>
        <w:ind w:firstLine="480" w:firstLineChars="200"/>
        <w:rPr>
          <w:rFonts w:hint="eastAsia" w:ascii="仿宋" w:hAnsi="仿宋" w:eastAsia="仿宋" w:cs="仿宋"/>
          <w:sz w:val="24"/>
        </w:rPr>
      </w:pPr>
      <w:bookmarkStart w:id="69" w:name="_Toc30506"/>
      <w:bookmarkStart w:id="70" w:name="_Toc26916"/>
      <w:bookmarkStart w:id="71" w:name="_Toc3654"/>
      <w:bookmarkStart w:id="72" w:name="_Toc14993"/>
      <w:bookmarkStart w:id="73"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900BA31">
      <w:pPr>
        <w:pStyle w:val="5"/>
        <w:spacing w:line="440" w:lineRule="exact"/>
        <w:ind w:left="0" w:firstLine="482" w:firstLineChars="200"/>
        <w:rPr>
          <w:rFonts w:hint="eastAsia"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69"/>
    <w:bookmarkEnd w:id="70"/>
    <w:bookmarkEnd w:id="71"/>
    <w:bookmarkEnd w:id="72"/>
    <w:bookmarkEnd w:id="73"/>
    <w:p w14:paraId="121ABFCE">
      <w:pPr>
        <w:pStyle w:val="962"/>
        <w:spacing w:before="0" w:beforeAutospacing="0" w:after="0" w:afterAutospacing="0" w:line="440" w:lineRule="exact"/>
        <w:ind w:firstLine="482" w:firstLineChars="200"/>
        <w:rPr>
          <w:rFonts w:hint="eastAsia" w:ascii="仿宋" w:hAnsi="仿宋" w:eastAsia="仿宋" w:cs="仿宋"/>
          <w:b/>
        </w:rPr>
      </w:pPr>
      <w:bookmarkStart w:id="74" w:name="_Toc1814"/>
      <w:bookmarkStart w:id="75" w:name="_Toc22618"/>
      <w:bookmarkStart w:id="76" w:name="_Toc10340"/>
      <w:bookmarkStart w:id="77" w:name="_Toc3625"/>
      <w:bookmarkStart w:id="78" w:name="_Toc4760"/>
      <w:bookmarkStart w:id="79" w:name="_Toc11108"/>
      <w:bookmarkStart w:id="80" w:name="_Toc31421"/>
      <w:bookmarkStart w:id="81" w:name="_Toc8772"/>
      <w:r>
        <w:rPr>
          <w:rFonts w:hint="eastAsia" w:ascii="仿宋" w:hAnsi="仿宋" w:eastAsia="仿宋" w:cs="仿宋"/>
          <w:b/>
        </w:rPr>
        <w:t>1.4履约保证金</w:t>
      </w:r>
    </w:p>
    <w:p w14:paraId="118BF025">
      <w:pPr>
        <w:pStyle w:val="962"/>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699D1B06">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0213FAF">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D2FE2CA">
      <w:pPr>
        <w:pStyle w:val="5"/>
        <w:tabs>
          <w:tab w:val="left" w:pos="0"/>
        </w:tabs>
        <w:spacing w:line="440" w:lineRule="exact"/>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D745A6B">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33E1C11">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74"/>
      <w:bookmarkEnd w:id="75"/>
      <w:bookmarkEnd w:id="76"/>
      <w:r>
        <w:rPr>
          <w:rFonts w:hint="eastAsia" w:ascii="仿宋" w:hAnsi="仿宋" w:eastAsia="仿宋" w:cs="仿宋"/>
          <w:b/>
          <w:sz w:val="24"/>
        </w:rPr>
        <w:t>预付款</w:t>
      </w:r>
    </w:p>
    <w:p w14:paraId="53FDA1A5">
      <w:pPr>
        <w:pStyle w:val="962"/>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E4834E0">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AB89B9C">
      <w:pPr>
        <w:pStyle w:val="962"/>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7F56A83">
      <w:pPr>
        <w:pStyle w:val="962"/>
        <w:spacing w:before="0" w:beforeAutospacing="0" w:after="0" w:afterAutospacing="0" w:line="440" w:lineRule="exact"/>
        <w:ind w:firstLine="480" w:firstLineChars="20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1355547">
      <w:pPr>
        <w:pStyle w:val="962"/>
        <w:spacing w:before="0" w:beforeAutospacing="0" w:after="0" w:afterAutospacing="0" w:line="440" w:lineRule="exact"/>
        <w:ind w:firstLine="482" w:firstLineChars="200"/>
        <w:rPr>
          <w:rFonts w:hint="eastAsia" w:ascii="仿宋" w:hAnsi="仿宋" w:eastAsia="仿宋" w:cs="仿宋"/>
          <w:b/>
          <w:bCs/>
        </w:rPr>
      </w:pPr>
      <w:r>
        <w:rPr>
          <w:rFonts w:hint="eastAsia" w:ascii="仿宋" w:hAnsi="仿宋" w:eastAsia="仿宋" w:cs="仿宋"/>
          <w:b/>
          <w:bCs/>
        </w:rPr>
        <w:t>1.6资金支付</w:t>
      </w:r>
    </w:p>
    <w:p w14:paraId="16391BF8">
      <w:pPr>
        <w:pStyle w:val="962"/>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DD9D8D4">
      <w:pPr>
        <w:spacing w:line="44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4CBF05A9">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bookmarkEnd w:id="77"/>
      <w:bookmarkEnd w:id="78"/>
      <w:bookmarkEnd w:id="79"/>
      <w:bookmarkEnd w:id="80"/>
      <w:bookmarkEnd w:id="81"/>
    </w:p>
    <w:p w14:paraId="12DBCD5F">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4AE3F783">
      <w:pPr>
        <w:spacing w:line="440" w:lineRule="exact"/>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71C5149">
      <w:pPr>
        <w:spacing w:line="440" w:lineRule="exact"/>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33A9BF9E">
      <w:pPr>
        <w:spacing w:line="440" w:lineRule="exact"/>
        <w:ind w:firstLine="480" w:firstLineChars="200"/>
        <w:outlineLvl w:val="0"/>
        <w:rPr>
          <w:rFonts w:hint="eastAsia" w:ascii="仿宋" w:hAnsi="仿宋" w:eastAsia="仿宋" w:cs="仿宋"/>
          <w:bCs/>
          <w:sz w:val="24"/>
        </w:rPr>
      </w:pPr>
      <w:bookmarkStart w:id="82" w:name="_Toc5698"/>
      <w:bookmarkStart w:id="83" w:name="_Toc3079"/>
      <w:bookmarkStart w:id="84" w:name="_Toc8586"/>
      <w:bookmarkStart w:id="85" w:name="_Toc24662"/>
      <w:bookmarkStart w:id="86" w:name="_Toc2375"/>
      <w:r>
        <w:rPr>
          <w:rFonts w:hint="eastAsia" w:ascii="仿宋" w:hAnsi="仿宋" w:eastAsia="仿宋" w:cs="仿宋"/>
          <w:bCs/>
          <w:sz w:val="24"/>
        </w:rPr>
        <w:t>1.7.4若服务涉及货物的，则货物的：</w:t>
      </w:r>
    </w:p>
    <w:p w14:paraId="3B03C30B">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2E73EA49">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728C3799">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46B1BAD4">
      <w:pPr>
        <w:spacing w:line="440" w:lineRule="exact"/>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82"/>
      <w:bookmarkEnd w:id="83"/>
      <w:bookmarkEnd w:id="84"/>
      <w:bookmarkEnd w:id="85"/>
      <w:bookmarkEnd w:id="86"/>
    </w:p>
    <w:p w14:paraId="3F2EC7E3">
      <w:pPr>
        <w:spacing w:line="44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2251180">
      <w:pPr>
        <w:pStyle w:val="5"/>
        <w:spacing w:line="440" w:lineRule="exact"/>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3CC05849">
      <w:pPr>
        <w:spacing w:line="440" w:lineRule="exact"/>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42F0B480">
      <w:pPr>
        <w:spacing w:line="440" w:lineRule="exact"/>
        <w:ind w:firstLine="480" w:firstLineChars="200"/>
        <w:rPr>
          <w:rFonts w:hint="eastAsia" w:ascii="仿宋" w:hAnsi="仿宋" w:eastAsia="仿宋" w:cs="仿宋"/>
          <w:sz w:val="24"/>
        </w:rPr>
      </w:pPr>
      <w:bookmarkStart w:id="87" w:name="_Toc30329"/>
      <w:bookmarkStart w:id="88" w:name="_Toc18683"/>
      <w:bookmarkStart w:id="89" w:name="_Toc9497"/>
      <w:bookmarkStart w:id="90" w:name="_Toc26807"/>
      <w:bookmarkStart w:id="91"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DE7022A">
      <w:pPr>
        <w:spacing w:line="440" w:lineRule="exact"/>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74C469F">
      <w:pPr>
        <w:spacing w:line="440" w:lineRule="exact"/>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E97717E">
      <w:pPr>
        <w:spacing w:line="440" w:lineRule="exact"/>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7"/>
    <w:bookmarkEnd w:id="88"/>
    <w:bookmarkEnd w:id="89"/>
    <w:bookmarkEnd w:id="90"/>
    <w:bookmarkEnd w:id="91"/>
    <w:p w14:paraId="2B040DAB">
      <w:pPr>
        <w:spacing w:line="440" w:lineRule="exact"/>
        <w:ind w:firstLine="482" w:firstLineChars="200"/>
        <w:outlineLvl w:val="0"/>
        <w:rPr>
          <w:rFonts w:hint="eastAsia" w:ascii="仿宋" w:hAnsi="仿宋" w:eastAsia="仿宋" w:cs="仿宋"/>
          <w:b/>
          <w:sz w:val="24"/>
        </w:rPr>
      </w:pPr>
      <w:bookmarkStart w:id="92" w:name="_Toc15583"/>
      <w:bookmarkStart w:id="93" w:name="_Toc16021"/>
      <w:bookmarkStart w:id="94" w:name="_Toc28375"/>
      <w:r>
        <w:rPr>
          <w:rFonts w:hint="eastAsia" w:ascii="仿宋" w:hAnsi="仿宋" w:eastAsia="仿宋" w:cs="仿宋"/>
          <w:b/>
          <w:sz w:val="24"/>
        </w:rPr>
        <w:t>1.9合同争议的解决</w:t>
      </w:r>
      <w:bookmarkEnd w:id="92"/>
      <w:bookmarkEnd w:id="93"/>
      <w:bookmarkEnd w:id="94"/>
    </w:p>
    <w:p w14:paraId="5652F431">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301791FD">
      <w:pPr>
        <w:spacing w:line="440" w:lineRule="exact"/>
        <w:ind w:firstLine="480" w:firstLineChars="20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0A6E1C52">
      <w:pPr>
        <w:spacing w:line="440" w:lineRule="exact"/>
        <w:ind w:firstLine="480" w:firstLineChars="20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5CB5D8DF">
      <w:pPr>
        <w:spacing w:line="440" w:lineRule="exact"/>
        <w:ind w:firstLine="482" w:firstLineChars="200"/>
        <w:outlineLvl w:val="0"/>
        <w:rPr>
          <w:rFonts w:hint="eastAsia" w:ascii="仿宋" w:hAnsi="仿宋" w:eastAsia="仿宋" w:cs="仿宋"/>
          <w:b/>
          <w:sz w:val="24"/>
        </w:rPr>
      </w:pPr>
      <w:bookmarkStart w:id="95" w:name="_Toc11173"/>
      <w:bookmarkStart w:id="96" w:name="_Toc15322"/>
      <w:bookmarkStart w:id="97" w:name="_Toc7245"/>
      <w:r>
        <w:rPr>
          <w:rFonts w:hint="eastAsia" w:ascii="仿宋" w:hAnsi="仿宋" w:eastAsia="仿宋" w:cs="仿宋"/>
          <w:b/>
          <w:sz w:val="24"/>
        </w:rPr>
        <w:t>2.0 合同生效</w:t>
      </w:r>
      <w:bookmarkEnd w:id="95"/>
      <w:bookmarkEnd w:id="96"/>
      <w:bookmarkEnd w:id="97"/>
    </w:p>
    <w:p w14:paraId="46F3D231">
      <w:pPr>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2D50F1C7">
      <w:pPr>
        <w:autoSpaceDE w:val="0"/>
        <w:autoSpaceDN w:val="0"/>
        <w:spacing w:line="44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34C979F">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6215CB9">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1BA99E1E">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3082B326">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654CA695">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2AB04A29">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7334792">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22A04F0F">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215BBD48">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528AF62C">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zh-CN"/>
        </w:rPr>
        <w:t>电子邮箱：                               电子邮箱：</w:t>
      </w:r>
    </w:p>
    <w:p w14:paraId="02B53FB5">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2785AB50">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381CF3D6">
      <w:pPr>
        <w:autoSpaceDE w:val="0"/>
        <w:autoSpaceDN w:val="0"/>
        <w:spacing w:line="44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811B9A0">
      <w:pPr>
        <w:widowControl/>
        <w:adjustRightInd/>
        <w:jc w:val="left"/>
        <w:rPr>
          <w:rFonts w:hint="eastAsia" w:ascii="仿宋" w:hAnsi="仿宋" w:eastAsia="仿宋" w:cs="仿宋"/>
          <w:b/>
          <w:sz w:val="24"/>
        </w:rPr>
      </w:pPr>
      <w:r>
        <w:rPr>
          <w:rFonts w:hint="eastAsia" w:ascii="仿宋" w:hAnsi="仿宋" w:eastAsia="仿宋" w:cs="仿宋"/>
          <w:b/>
        </w:rPr>
        <w:br w:type="page"/>
      </w:r>
    </w:p>
    <w:p w14:paraId="5574C487">
      <w:pPr>
        <w:pStyle w:val="706"/>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C5BD050">
      <w:pPr>
        <w:spacing w:line="560" w:lineRule="exact"/>
        <w:ind w:firstLine="482" w:firstLineChars="200"/>
        <w:outlineLvl w:val="0"/>
        <w:rPr>
          <w:rFonts w:hint="eastAsia" w:ascii="仿宋" w:hAnsi="仿宋" w:eastAsia="仿宋" w:cs="仿宋"/>
          <w:b/>
          <w:sz w:val="24"/>
        </w:rPr>
      </w:pPr>
      <w:bookmarkStart w:id="98" w:name="_Toc19680"/>
      <w:bookmarkStart w:id="99" w:name="_Toc31297"/>
      <w:bookmarkStart w:id="100" w:name="_Toc25079"/>
      <w:bookmarkStart w:id="101" w:name="_Toc14021"/>
      <w:bookmarkStart w:id="102" w:name="_Toc5228"/>
      <w:r>
        <w:rPr>
          <w:rFonts w:hint="eastAsia" w:ascii="仿宋" w:hAnsi="仿宋" w:eastAsia="仿宋" w:cs="仿宋"/>
          <w:b/>
          <w:sz w:val="24"/>
        </w:rPr>
        <w:t>2.1 定义</w:t>
      </w:r>
      <w:bookmarkEnd w:id="98"/>
      <w:bookmarkEnd w:id="99"/>
      <w:bookmarkEnd w:id="100"/>
      <w:bookmarkEnd w:id="101"/>
      <w:bookmarkEnd w:id="102"/>
    </w:p>
    <w:p w14:paraId="45D7F630">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22E0705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7D0516E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928085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3A2769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618C1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62D975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7A3BB469">
      <w:pPr>
        <w:spacing w:line="560" w:lineRule="exact"/>
        <w:ind w:firstLine="482" w:firstLineChars="200"/>
        <w:outlineLvl w:val="0"/>
        <w:rPr>
          <w:rFonts w:hint="eastAsia" w:ascii="仿宋" w:hAnsi="仿宋" w:eastAsia="仿宋" w:cs="仿宋"/>
          <w:b/>
          <w:sz w:val="24"/>
        </w:rPr>
      </w:pPr>
      <w:bookmarkStart w:id="103" w:name="_Toc3769"/>
      <w:bookmarkStart w:id="104" w:name="_Toc31402"/>
      <w:bookmarkStart w:id="105" w:name="_Toc23289"/>
      <w:bookmarkStart w:id="106" w:name="_Toc19539"/>
      <w:bookmarkStart w:id="107" w:name="_Toc16752"/>
      <w:r>
        <w:rPr>
          <w:rFonts w:hint="eastAsia" w:ascii="仿宋" w:hAnsi="仿宋" w:eastAsia="仿宋" w:cs="仿宋"/>
          <w:b/>
          <w:sz w:val="24"/>
        </w:rPr>
        <w:t>2.2 技术规范</w:t>
      </w:r>
      <w:bookmarkEnd w:id="103"/>
      <w:bookmarkEnd w:id="104"/>
      <w:bookmarkEnd w:id="105"/>
      <w:bookmarkEnd w:id="106"/>
      <w:bookmarkEnd w:id="107"/>
    </w:p>
    <w:p w14:paraId="7B04C06E">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4196F2D">
      <w:pPr>
        <w:spacing w:line="560" w:lineRule="exact"/>
        <w:ind w:firstLine="482" w:firstLineChars="200"/>
        <w:outlineLvl w:val="0"/>
        <w:rPr>
          <w:rFonts w:hint="eastAsia" w:ascii="仿宋" w:hAnsi="仿宋" w:eastAsia="仿宋" w:cs="仿宋"/>
          <w:b/>
          <w:sz w:val="24"/>
        </w:rPr>
      </w:pPr>
      <w:bookmarkStart w:id="108" w:name="_Toc4133"/>
      <w:bookmarkStart w:id="109" w:name="_Toc27945"/>
      <w:bookmarkStart w:id="110" w:name="_Toc13673"/>
      <w:bookmarkStart w:id="111" w:name="_Toc12412"/>
      <w:bookmarkStart w:id="112" w:name="_Toc9161"/>
      <w:r>
        <w:rPr>
          <w:rFonts w:hint="eastAsia" w:ascii="仿宋" w:hAnsi="仿宋" w:eastAsia="仿宋" w:cs="仿宋"/>
          <w:b/>
          <w:sz w:val="24"/>
        </w:rPr>
        <w:t>2.3 知识产权</w:t>
      </w:r>
      <w:bookmarkEnd w:id="108"/>
      <w:bookmarkEnd w:id="109"/>
      <w:bookmarkEnd w:id="110"/>
      <w:bookmarkEnd w:id="111"/>
      <w:bookmarkEnd w:id="112"/>
    </w:p>
    <w:p w14:paraId="2E00F5AB">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BB16CBA">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0B3DFDD4">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15D286BE">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F1E83B3">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239BCCE4">
      <w:pPr>
        <w:spacing w:line="560" w:lineRule="exact"/>
        <w:ind w:firstLine="482" w:firstLineChars="200"/>
        <w:outlineLvl w:val="0"/>
        <w:rPr>
          <w:rFonts w:hint="eastAsia" w:ascii="仿宋" w:hAnsi="仿宋" w:eastAsia="仿宋" w:cs="仿宋"/>
          <w:b/>
          <w:sz w:val="24"/>
        </w:rPr>
      </w:pPr>
      <w:bookmarkStart w:id="113" w:name="_Toc15447"/>
      <w:bookmarkStart w:id="114" w:name="_Toc26555"/>
      <w:bookmarkStart w:id="115" w:name="_Toc31233"/>
      <w:bookmarkStart w:id="116" w:name="_Toc32670"/>
      <w:bookmarkStart w:id="117" w:name="_Toc22011"/>
      <w:r>
        <w:rPr>
          <w:rFonts w:hint="eastAsia" w:ascii="仿宋" w:hAnsi="仿宋" w:eastAsia="仿宋" w:cs="仿宋"/>
          <w:b/>
          <w:sz w:val="24"/>
        </w:rPr>
        <w:t>2.5 结算方式和付款条件</w:t>
      </w:r>
      <w:bookmarkEnd w:id="113"/>
      <w:bookmarkEnd w:id="114"/>
      <w:bookmarkEnd w:id="115"/>
      <w:bookmarkEnd w:id="116"/>
      <w:bookmarkEnd w:id="117"/>
    </w:p>
    <w:p w14:paraId="35E7E6D7">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D6DC20F">
      <w:pPr>
        <w:spacing w:line="560" w:lineRule="exact"/>
        <w:ind w:firstLine="482" w:firstLineChars="200"/>
        <w:outlineLvl w:val="0"/>
        <w:rPr>
          <w:rFonts w:hint="eastAsia" w:ascii="仿宋" w:hAnsi="仿宋" w:eastAsia="仿宋" w:cs="仿宋"/>
          <w:b/>
          <w:sz w:val="24"/>
        </w:rPr>
      </w:pPr>
      <w:bookmarkStart w:id="118" w:name="_Toc30507"/>
      <w:bookmarkStart w:id="119" w:name="_Toc13154"/>
      <w:bookmarkStart w:id="120" w:name="_Toc16163"/>
      <w:bookmarkStart w:id="121" w:name="_Toc18990"/>
      <w:bookmarkStart w:id="122" w:name="_Toc13467"/>
      <w:r>
        <w:rPr>
          <w:rFonts w:hint="eastAsia" w:ascii="仿宋" w:hAnsi="仿宋" w:eastAsia="仿宋" w:cs="仿宋"/>
          <w:b/>
          <w:sz w:val="24"/>
        </w:rPr>
        <w:t>2.6 技术资料和保密义务</w:t>
      </w:r>
      <w:bookmarkEnd w:id="118"/>
      <w:bookmarkEnd w:id="119"/>
      <w:bookmarkEnd w:id="120"/>
      <w:bookmarkEnd w:id="121"/>
      <w:bookmarkEnd w:id="122"/>
    </w:p>
    <w:p w14:paraId="1FCE21BB">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EEA381F">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37847A4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ABCE16E">
      <w:pPr>
        <w:spacing w:line="560" w:lineRule="exact"/>
        <w:ind w:firstLine="482" w:firstLineChars="200"/>
        <w:outlineLvl w:val="0"/>
        <w:rPr>
          <w:rFonts w:hint="eastAsia" w:ascii="仿宋" w:hAnsi="仿宋" w:eastAsia="仿宋" w:cs="仿宋"/>
          <w:b/>
          <w:sz w:val="24"/>
        </w:rPr>
      </w:pPr>
      <w:bookmarkStart w:id="123" w:name="_Toc19069"/>
      <w:r>
        <w:rPr>
          <w:rFonts w:hint="eastAsia" w:ascii="仿宋" w:hAnsi="仿宋" w:eastAsia="仿宋" w:cs="仿宋"/>
          <w:b/>
          <w:sz w:val="24"/>
        </w:rPr>
        <w:t>2.7 质量保证</w:t>
      </w:r>
      <w:bookmarkEnd w:id="123"/>
    </w:p>
    <w:p w14:paraId="1230CF78">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5BCB1647">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2B3E7A55">
      <w:pPr>
        <w:spacing w:line="560" w:lineRule="exact"/>
        <w:ind w:firstLine="482" w:firstLineChars="200"/>
        <w:outlineLvl w:val="0"/>
        <w:rPr>
          <w:rFonts w:hint="eastAsia" w:ascii="仿宋" w:hAnsi="仿宋" w:eastAsia="仿宋" w:cs="仿宋"/>
          <w:b/>
          <w:sz w:val="24"/>
        </w:rPr>
      </w:pPr>
      <w:bookmarkStart w:id="124" w:name="_Toc22267"/>
      <w:r>
        <w:rPr>
          <w:rFonts w:hint="eastAsia" w:ascii="仿宋" w:hAnsi="仿宋" w:eastAsia="仿宋" w:cs="仿宋"/>
          <w:b/>
          <w:sz w:val="24"/>
        </w:rPr>
        <w:t>2.8 延迟履行</w:t>
      </w:r>
      <w:bookmarkEnd w:id="124"/>
    </w:p>
    <w:p w14:paraId="2D65309C">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FBB8AA2">
      <w:pPr>
        <w:spacing w:line="560" w:lineRule="exact"/>
        <w:ind w:firstLine="482" w:firstLineChars="200"/>
        <w:outlineLvl w:val="0"/>
        <w:rPr>
          <w:rFonts w:hint="eastAsia" w:ascii="仿宋" w:hAnsi="仿宋" w:eastAsia="仿宋" w:cs="仿宋"/>
          <w:b/>
          <w:sz w:val="24"/>
        </w:rPr>
      </w:pPr>
      <w:bookmarkStart w:id="125" w:name="_Toc10611"/>
      <w:r>
        <w:rPr>
          <w:rFonts w:hint="eastAsia" w:ascii="仿宋" w:hAnsi="仿宋" w:eastAsia="仿宋" w:cs="仿宋"/>
          <w:b/>
          <w:sz w:val="24"/>
        </w:rPr>
        <w:t>2.9 合同变更</w:t>
      </w:r>
      <w:bookmarkEnd w:id="125"/>
    </w:p>
    <w:p w14:paraId="7A0ACB41">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34E9C25">
      <w:pPr>
        <w:spacing w:line="560" w:lineRule="exact"/>
        <w:ind w:firstLine="482" w:firstLineChars="200"/>
        <w:outlineLvl w:val="0"/>
        <w:rPr>
          <w:rFonts w:hint="eastAsia" w:ascii="仿宋" w:hAnsi="仿宋" w:eastAsia="仿宋" w:cs="仿宋"/>
          <w:b/>
          <w:sz w:val="24"/>
        </w:rPr>
      </w:pPr>
      <w:bookmarkStart w:id="126" w:name="_Toc42"/>
      <w:bookmarkStart w:id="127" w:name="_Toc23368"/>
      <w:bookmarkStart w:id="128" w:name="_Toc21830"/>
      <w:bookmarkStart w:id="129" w:name="_Toc10663"/>
      <w:bookmarkStart w:id="130" w:name="_Toc26689"/>
      <w:r>
        <w:rPr>
          <w:rFonts w:hint="eastAsia" w:ascii="仿宋" w:hAnsi="仿宋" w:eastAsia="仿宋" w:cs="仿宋"/>
          <w:b/>
          <w:sz w:val="24"/>
        </w:rPr>
        <w:t>2.10 合同转让和分包</w:t>
      </w:r>
      <w:bookmarkEnd w:id="126"/>
      <w:bookmarkEnd w:id="127"/>
      <w:bookmarkEnd w:id="128"/>
      <w:bookmarkEnd w:id="129"/>
      <w:bookmarkEnd w:id="130"/>
    </w:p>
    <w:p w14:paraId="3F996A2A">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71D792">
      <w:pPr>
        <w:spacing w:line="560" w:lineRule="exact"/>
        <w:ind w:firstLine="482" w:firstLineChars="200"/>
        <w:outlineLvl w:val="0"/>
        <w:rPr>
          <w:rFonts w:hint="eastAsia" w:ascii="仿宋" w:hAnsi="仿宋" w:eastAsia="仿宋" w:cs="仿宋"/>
          <w:b/>
          <w:sz w:val="24"/>
        </w:rPr>
      </w:pPr>
      <w:bookmarkStart w:id="131" w:name="_Toc26633"/>
      <w:bookmarkStart w:id="132" w:name="_Toc25571"/>
      <w:bookmarkStart w:id="133" w:name="_Toc14371"/>
      <w:bookmarkStart w:id="134" w:name="_Toc4720"/>
      <w:bookmarkStart w:id="135" w:name="_Toc32494"/>
      <w:r>
        <w:rPr>
          <w:rFonts w:hint="eastAsia" w:ascii="仿宋" w:hAnsi="仿宋" w:eastAsia="仿宋" w:cs="仿宋"/>
          <w:b/>
          <w:sz w:val="24"/>
        </w:rPr>
        <w:t>2.11 不可抗力</w:t>
      </w:r>
      <w:bookmarkEnd w:id="131"/>
      <w:bookmarkEnd w:id="132"/>
      <w:bookmarkEnd w:id="133"/>
      <w:bookmarkEnd w:id="134"/>
      <w:bookmarkEnd w:id="135"/>
    </w:p>
    <w:p w14:paraId="5966DB4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E003C5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3E1D357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047D17E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5352E1C5">
      <w:pPr>
        <w:spacing w:line="560" w:lineRule="exact"/>
        <w:ind w:firstLine="482" w:firstLineChars="200"/>
        <w:outlineLvl w:val="0"/>
        <w:rPr>
          <w:rFonts w:hint="eastAsia" w:ascii="仿宋" w:hAnsi="仿宋" w:eastAsia="仿宋" w:cs="仿宋"/>
          <w:b/>
          <w:sz w:val="24"/>
        </w:rPr>
      </w:pPr>
      <w:bookmarkStart w:id="136" w:name="_Toc14115"/>
      <w:bookmarkStart w:id="137" w:name="_Toc3638"/>
      <w:bookmarkStart w:id="138" w:name="_Toc25783"/>
      <w:bookmarkStart w:id="139" w:name="_Toc24465"/>
      <w:bookmarkStart w:id="140" w:name="_Toc23854"/>
      <w:r>
        <w:rPr>
          <w:rFonts w:hint="eastAsia" w:ascii="仿宋" w:hAnsi="仿宋" w:eastAsia="仿宋" w:cs="仿宋"/>
          <w:b/>
          <w:sz w:val="24"/>
        </w:rPr>
        <w:t>2.12 税费</w:t>
      </w:r>
      <w:bookmarkEnd w:id="136"/>
      <w:bookmarkEnd w:id="137"/>
      <w:bookmarkEnd w:id="138"/>
      <w:bookmarkEnd w:id="139"/>
      <w:bookmarkEnd w:id="140"/>
    </w:p>
    <w:p w14:paraId="7AA1F2CD">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2E82922">
      <w:pPr>
        <w:spacing w:line="560" w:lineRule="exact"/>
        <w:ind w:firstLine="482" w:firstLineChars="200"/>
        <w:outlineLvl w:val="0"/>
        <w:rPr>
          <w:rFonts w:hint="eastAsia" w:ascii="仿宋" w:hAnsi="仿宋" w:eastAsia="仿宋" w:cs="仿宋"/>
          <w:b/>
          <w:sz w:val="24"/>
        </w:rPr>
      </w:pPr>
      <w:bookmarkStart w:id="141" w:name="_Toc30105"/>
      <w:bookmarkStart w:id="142" w:name="_Toc14814"/>
      <w:bookmarkStart w:id="143" w:name="_Toc7315"/>
      <w:bookmarkStart w:id="144" w:name="_Toc25525"/>
      <w:bookmarkStart w:id="145" w:name="_Toc26883"/>
      <w:r>
        <w:rPr>
          <w:rFonts w:hint="eastAsia" w:ascii="仿宋" w:hAnsi="仿宋" w:eastAsia="仿宋" w:cs="仿宋"/>
          <w:b/>
          <w:sz w:val="24"/>
        </w:rPr>
        <w:t>2.13 乙方破产</w:t>
      </w:r>
      <w:bookmarkEnd w:id="141"/>
      <w:bookmarkEnd w:id="142"/>
      <w:bookmarkEnd w:id="143"/>
      <w:bookmarkEnd w:id="144"/>
      <w:bookmarkEnd w:id="145"/>
    </w:p>
    <w:p w14:paraId="391706A3">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A952FD2">
      <w:pPr>
        <w:spacing w:line="560" w:lineRule="exact"/>
        <w:ind w:firstLine="482" w:firstLineChars="200"/>
        <w:outlineLvl w:val="0"/>
        <w:rPr>
          <w:rFonts w:hint="eastAsia" w:ascii="仿宋" w:hAnsi="仿宋" w:eastAsia="仿宋" w:cs="仿宋"/>
          <w:b/>
          <w:sz w:val="24"/>
        </w:rPr>
      </w:pPr>
      <w:bookmarkStart w:id="146" w:name="_Toc1123"/>
      <w:bookmarkStart w:id="147" w:name="_Toc23323"/>
      <w:bookmarkStart w:id="148" w:name="_Toc2016"/>
      <w:r>
        <w:rPr>
          <w:rFonts w:hint="eastAsia" w:ascii="仿宋" w:hAnsi="仿宋" w:eastAsia="仿宋" w:cs="仿宋"/>
          <w:b/>
          <w:sz w:val="24"/>
        </w:rPr>
        <w:t>2.14 合同中止、终止</w:t>
      </w:r>
      <w:bookmarkEnd w:id="146"/>
      <w:bookmarkEnd w:id="147"/>
      <w:bookmarkEnd w:id="148"/>
    </w:p>
    <w:p w14:paraId="4E22DD1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4A10BD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5ECDF140">
      <w:pPr>
        <w:spacing w:line="560" w:lineRule="exact"/>
        <w:ind w:firstLine="482" w:firstLineChars="200"/>
        <w:outlineLvl w:val="0"/>
        <w:rPr>
          <w:rFonts w:hint="eastAsia" w:ascii="仿宋" w:hAnsi="仿宋" w:eastAsia="仿宋" w:cs="仿宋"/>
          <w:b/>
          <w:sz w:val="24"/>
        </w:rPr>
      </w:pPr>
      <w:bookmarkStart w:id="149" w:name="_Toc17363"/>
      <w:bookmarkStart w:id="150" w:name="_Toc14525"/>
      <w:bookmarkStart w:id="151" w:name="_Toc1969"/>
      <w:r>
        <w:rPr>
          <w:rFonts w:hint="eastAsia" w:ascii="仿宋" w:hAnsi="仿宋" w:eastAsia="仿宋" w:cs="仿宋"/>
          <w:b/>
          <w:sz w:val="24"/>
        </w:rPr>
        <w:t>2.15 检验和验收</w:t>
      </w:r>
      <w:bookmarkEnd w:id="149"/>
      <w:bookmarkEnd w:id="150"/>
      <w:bookmarkEnd w:id="151"/>
    </w:p>
    <w:p w14:paraId="7E559ABC">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B19131E">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6055E59">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07A9012">
      <w:pPr>
        <w:spacing w:line="560" w:lineRule="exact"/>
        <w:ind w:firstLine="482" w:firstLineChars="200"/>
        <w:outlineLvl w:val="0"/>
        <w:rPr>
          <w:rFonts w:hint="eastAsia" w:ascii="仿宋" w:hAnsi="仿宋" w:eastAsia="仿宋" w:cs="仿宋"/>
          <w:b/>
          <w:sz w:val="24"/>
        </w:rPr>
      </w:pPr>
      <w:bookmarkStart w:id="152" w:name="_Toc12666"/>
      <w:bookmarkStart w:id="153" w:name="_Toc9808"/>
      <w:bookmarkStart w:id="154" w:name="_Toc25198"/>
      <w:bookmarkStart w:id="155" w:name="_Toc2308"/>
      <w:bookmarkStart w:id="156" w:name="_Toc31892"/>
      <w:r>
        <w:rPr>
          <w:rFonts w:hint="eastAsia" w:ascii="仿宋" w:hAnsi="仿宋" w:eastAsia="仿宋" w:cs="仿宋"/>
          <w:b/>
          <w:sz w:val="24"/>
        </w:rPr>
        <w:t>2.16 通知和送达</w:t>
      </w:r>
      <w:bookmarkEnd w:id="152"/>
      <w:bookmarkEnd w:id="153"/>
      <w:bookmarkEnd w:id="154"/>
      <w:bookmarkEnd w:id="155"/>
      <w:bookmarkEnd w:id="156"/>
    </w:p>
    <w:p w14:paraId="5D47AB79">
      <w:pPr>
        <w:spacing w:line="560" w:lineRule="exact"/>
        <w:ind w:firstLine="480" w:firstLineChars="200"/>
        <w:rPr>
          <w:rFonts w:hint="eastAsia" w:ascii="仿宋" w:hAnsi="仿宋" w:eastAsia="仿宋" w:cs="仿宋"/>
          <w:sz w:val="24"/>
        </w:rPr>
      </w:pPr>
      <w:bookmarkStart w:id="157" w:name="_Toc18401"/>
      <w:bookmarkStart w:id="158"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1E7AE03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14:paraId="65603455">
      <w:pPr>
        <w:spacing w:line="560" w:lineRule="exact"/>
        <w:ind w:firstLine="482" w:firstLineChars="200"/>
        <w:outlineLvl w:val="0"/>
        <w:rPr>
          <w:rFonts w:hint="eastAsia" w:ascii="仿宋" w:hAnsi="仿宋" w:eastAsia="仿宋" w:cs="仿宋"/>
          <w:b/>
          <w:sz w:val="24"/>
        </w:rPr>
      </w:pPr>
      <w:bookmarkStart w:id="159" w:name="_Toc27644"/>
      <w:bookmarkStart w:id="160" w:name="_Toc28906"/>
      <w:bookmarkStart w:id="161" w:name="_Toc5063"/>
      <w:bookmarkStart w:id="162" w:name="_Toc20808"/>
      <w:bookmarkStart w:id="163" w:name="_Toc12254"/>
      <w:r>
        <w:rPr>
          <w:rFonts w:hint="eastAsia" w:ascii="仿宋" w:hAnsi="仿宋" w:eastAsia="仿宋" w:cs="仿宋"/>
          <w:b/>
          <w:sz w:val="24"/>
        </w:rPr>
        <w:t>2.17 合同使用的文字和适用的法律</w:t>
      </w:r>
      <w:bookmarkEnd w:id="159"/>
      <w:bookmarkEnd w:id="160"/>
      <w:bookmarkEnd w:id="161"/>
      <w:bookmarkEnd w:id="162"/>
      <w:bookmarkEnd w:id="163"/>
    </w:p>
    <w:p w14:paraId="0DFD790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065019C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1F394A40">
      <w:pPr>
        <w:spacing w:line="560" w:lineRule="exact"/>
        <w:ind w:firstLine="482" w:firstLineChars="200"/>
        <w:outlineLvl w:val="0"/>
        <w:rPr>
          <w:rFonts w:hint="eastAsia" w:ascii="仿宋" w:hAnsi="仿宋" w:eastAsia="仿宋" w:cs="仿宋"/>
          <w:b/>
          <w:sz w:val="24"/>
        </w:rPr>
      </w:pPr>
      <w:bookmarkStart w:id="164" w:name="_Toc4355"/>
      <w:bookmarkStart w:id="165" w:name="_Toc30599"/>
      <w:bookmarkStart w:id="166" w:name="_Toc18540"/>
      <w:r>
        <w:rPr>
          <w:rFonts w:hint="eastAsia" w:ascii="仿宋" w:hAnsi="仿宋" w:eastAsia="仿宋" w:cs="仿宋"/>
          <w:b/>
          <w:sz w:val="24"/>
        </w:rPr>
        <w:t>2.18 计量单位</w:t>
      </w:r>
      <w:bookmarkEnd w:id="164"/>
      <w:bookmarkEnd w:id="165"/>
      <w:bookmarkEnd w:id="166"/>
    </w:p>
    <w:p w14:paraId="66F60796">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7D16014F">
      <w:pPr>
        <w:spacing w:line="560" w:lineRule="exact"/>
        <w:ind w:firstLine="482" w:firstLineChars="200"/>
        <w:outlineLvl w:val="0"/>
        <w:rPr>
          <w:rFonts w:hint="eastAsia" w:ascii="仿宋" w:hAnsi="仿宋" w:eastAsia="仿宋" w:cs="仿宋"/>
          <w:b/>
          <w:sz w:val="24"/>
        </w:rPr>
      </w:pPr>
      <w:bookmarkStart w:id="167" w:name="_Toc259093692"/>
      <w:bookmarkStart w:id="168" w:name="_Toc10330"/>
      <w:bookmarkStart w:id="169" w:name="_Toc18567"/>
      <w:bookmarkStart w:id="170" w:name="_Toc487900373"/>
      <w:bookmarkStart w:id="171" w:name="_Toc12773"/>
      <w:bookmarkStart w:id="172" w:name="_Toc279701263"/>
      <w:r>
        <w:rPr>
          <w:rFonts w:hint="eastAsia" w:ascii="仿宋" w:hAnsi="仿宋" w:eastAsia="仿宋" w:cs="仿宋"/>
          <w:b/>
          <w:sz w:val="24"/>
        </w:rPr>
        <w:t>2.19 合同使用的文字和适用的法律</w:t>
      </w:r>
      <w:bookmarkEnd w:id="167"/>
      <w:bookmarkEnd w:id="168"/>
      <w:bookmarkEnd w:id="169"/>
      <w:bookmarkEnd w:id="170"/>
      <w:bookmarkEnd w:id="171"/>
      <w:bookmarkEnd w:id="172"/>
    </w:p>
    <w:p w14:paraId="319501C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0149D5A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3A21737A">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2.20合同份数</w:t>
      </w:r>
    </w:p>
    <w:p w14:paraId="32E076A8">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A884725">
      <w:pPr>
        <w:spacing w:line="440" w:lineRule="atLeast"/>
        <w:ind w:firstLine="420" w:firstLineChars="200"/>
        <w:jc w:val="center"/>
        <w:outlineLvl w:val="0"/>
        <w:rPr>
          <w:rFonts w:hint="eastAsia" w:ascii="仿宋" w:hAnsi="仿宋" w:eastAsia="仿宋" w:cs="仿宋"/>
          <w:b/>
          <w:sz w:val="24"/>
        </w:rPr>
      </w:pPr>
      <w:r>
        <w:rPr>
          <w:rFonts w:hint="eastAsia" w:ascii="仿宋" w:hAnsi="仿宋" w:eastAsia="仿宋" w:cs="仿宋"/>
          <w:kern w:val="0"/>
        </w:rPr>
        <w:br w:type="page"/>
      </w:r>
      <w:bookmarkStart w:id="173" w:name="_Toc331685784"/>
      <w:r>
        <w:rPr>
          <w:rFonts w:hint="eastAsia" w:ascii="仿宋" w:hAnsi="仿宋" w:eastAsia="仿宋" w:cs="仿宋"/>
          <w:b/>
          <w:sz w:val="24"/>
        </w:rPr>
        <w:t xml:space="preserve"> </w:t>
      </w:r>
      <w:bookmarkEnd w:id="173"/>
      <w:r>
        <w:rPr>
          <w:rFonts w:hint="eastAsia" w:ascii="仿宋" w:hAnsi="仿宋" w:eastAsia="仿宋" w:cs="仿宋"/>
          <w:b/>
          <w:sz w:val="24"/>
        </w:rPr>
        <w:t>第三部分  合同专用条款</w:t>
      </w:r>
    </w:p>
    <w:p w14:paraId="56900C07">
      <w:pPr>
        <w:spacing w:line="440" w:lineRule="atLeas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126" w:type="dxa"/>
        <w:tblInd w:w="-3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99AE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8B3D306">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55CA9910">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6B20B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96B4CA6">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7A84A196">
            <w:pPr>
              <w:spacing w:line="360" w:lineRule="auto"/>
              <w:rPr>
                <w:rFonts w:hint="eastAsia" w:ascii="仿宋" w:hAnsi="仿宋" w:eastAsia="仿宋" w:cs="仿宋"/>
                <w:sz w:val="24"/>
              </w:rPr>
            </w:pPr>
          </w:p>
        </w:tc>
      </w:tr>
      <w:tr w14:paraId="7867A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9D36098">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7E05736E">
            <w:pPr>
              <w:spacing w:line="360" w:lineRule="auto"/>
              <w:rPr>
                <w:rFonts w:hint="eastAsia" w:ascii="仿宋" w:hAnsi="仿宋" w:eastAsia="仿宋" w:cs="仿宋"/>
                <w:sz w:val="24"/>
              </w:rPr>
            </w:pPr>
          </w:p>
        </w:tc>
      </w:tr>
      <w:tr w14:paraId="34766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884EC97">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6C15B732">
            <w:pPr>
              <w:spacing w:line="360" w:lineRule="auto"/>
              <w:rPr>
                <w:rFonts w:hint="eastAsia" w:ascii="仿宋" w:hAnsi="仿宋" w:eastAsia="仿宋" w:cs="仿宋"/>
                <w:sz w:val="24"/>
              </w:rPr>
            </w:pPr>
          </w:p>
        </w:tc>
      </w:tr>
      <w:tr w14:paraId="73AD4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B699351">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505B010E">
            <w:pPr>
              <w:spacing w:line="360" w:lineRule="auto"/>
              <w:rPr>
                <w:rFonts w:hint="eastAsia" w:ascii="仿宋" w:hAnsi="仿宋" w:eastAsia="仿宋" w:cs="仿宋"/>
                <w:sz w:val="24"/>
              </w:rPr>
            </w:pPr>
          </w:p>
        </w:tc>
      </w:tr>
      <w:tr w14:paraId="282B8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877F40B">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77C32471">
            <w:pPr>
              <w:spacing w:line="360" w:lineRule="auto"/>
              <w:rPr>
                <w:rFonts w:hint="eastAsia" w:ascii="仿宋" w:hAnsi="仿宋" w:eastAsia="仿宋" w:cs="仿宋"/>
                <w:sz w:val="24"/>
              </w:rPr>
            </w:pPr>
          </w:p>
        </w:tc>
      </w:tr>
      <w:tr w14:paraId="24823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E9C9130">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2B8DEEE3">
            <w:pPr>
              <w:spacing w:line="360" w:lineRule="auto"/>
              <w:rPr>
                <w:rFonts w:hint="eastAsia" w:ascii="仿宋" w:hAnsi="仿宋" w:eastAsia="仿宋" w:cs="仿宋"/>
                <w:sz w:val="24"/>
              </w:rPr>
            </w:pPr>
          </w:p>
        </w:tc>
      </w:tr>
      <w:tr w14:paraId="4042F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F27FDD2">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1243511D">
            <w:pPr>
              <w:spacing w:line="360" w:lineRule="auto"/>
              <w:rPr>
                <w:rFonts w:hint="eastAsia" w:ascii="仿宋" w:hAnsi="仿宋" w:eastAsia="仿宋" w:cs="仿宋"/>
                <w:sz w:val="24"/>
              </w:rPr>
            </w:pPr>
          </w:p>
        </w:tc>
      </w:tr>
      <w:tr w14:paraId="1EA58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2C68086">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287ECE98">
            <w:pPr>
              <w:spacing w:line="360" w:lineRule="auto"/>
              <w:rPr>
                <w:rFonts w:hint="eastAsia" w:ascii="仿宋" w:hAnsi="仿宋" w:eastAsia="仿宋" w:cs="仿宋"/>
                <w:sz w:val="24"/>
              </w:rPr>
            </w:pPr>
          </w:p>
        </w:tc>
      </w:tr>
      <w:tr w14:paraId="7546A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B1E34C2">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25183D1A">
            <w:pPr>
              <w:spacing w:line="360" w:lineRule="auto"/>
              <w:rPr>
                <w:rFonts w:hint="eastAsia" w:ascii="仿宋" w:hAnsi="仿宋" w:eastAsia="仿宋" w:cs="仿宋"/>
                <w:sz w:val="24"/>
              </w:rPr>
            </w:pPr>
          </w:p>
        </w:tc>
      </w:tr>
      <w:tr w14:paraId="441AD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9CBD0AF">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306C4DB0">
            <w:pPr>
              <w:spacing w:line="360" w:lineRule="auto"/>
              <w:rPr>
                <w:rFonts w:hint="eastAsia" w:ascii="仿宋" w:hAnsi="仿宋" w:eastAsia="仿宋" w:cs="仿宋"/>
                <w:sz w:val="24"/>
              </w:rPr>
            </w:pPr>
          </w:p>
        </w:tc>
      </w:tr>
      <w:tr w14:paraId="3783C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CD13CE7">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46FEB37F">
            <w:pPr>
              <w:spacing w:line="360" w:lineRule="auto"/>
              <w:rPr>
                <w:rFonts w:hint="eastAsia" w:ascii="仿宋" w:hAnsi="仿宋" w:eastAsia="仿宋" w:cs="仿宋"/>
                <w:sz w:val="24"/>
              </w:rPr>
            </w:pPr>
          </w:p>
        </w:tc>
      </w:tr>
      <w:tr w14:paraId="730B2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9D818C4">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1CDF4E3F">
            <w:pPr>
              <w:spacing w:line="360" w:lineRule="auto"/>
              <w:rPr>
                <w:rFonts w:hint="eastAsia" w:ascii="仿宋" w:hAnsi="仿宋" w:eastAsia="仿宋" w:cs="仿宋"/>
                <w:sz w:val="24"/>
              </w:rPr>
            </w:pPr>
          </w:p>
        </w:tc>
      </w:tr>
      <w:tr w14:paraId="448B4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7FBFA45">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181C9455">
            <w:pPr>
              <w:spacing w:line="360" w:lineRule="auto"/>
              <w:rPr>
                <w:rFonts w:hint="eastAsia" w:ascii="仿宋" w:hAnsi="仿宋" w:eastAsia="仿宋" w:cs="仿宋"/>
                <w:sz w:val="24"/>
              </w:rPr>
            </w:pPr>
          </w:p>
        </w:tc>
      </w:tr>
      <w:tr w14:paraId="76B7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B471F44">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746C701E">
            <w:pPr>
              <w:spacing w:line="360" w:lineRule="auto"/>
              <w:rPr>
                <w:rFonts w:hint="eastAsia" w:ascii="仿宋" w:hAnsi="仿宋" w:eastAsia="仿宋" w:cs="仿宋"/>
                <w:sz w:val="24"/>
              </w:rPr>
            </w:pPr>
          </w:p>
        </w:tc>
      </w:tr>
      <w:tr w14:paraId="48569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EE674FD">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4C0673E1">
            <w:pPr>
              <w:spacing w:line="360" w:lineRule="auto"/>
              <w:rPr>
                <w:rFonts w:hint="eastAsia" w:ascii="仿宋" w:hAnsi="仿宋" w:eastAsia="仿宋" w:cs="仿宋"/>
                <w:sz w:val="24"/>
              </w:rPr>
            </w:pPr>
          </w:p>
        </w:tc>
      </w:tr>
      <w:tr w14:paraId="21075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AB12409">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45712F21">
            <w:pPr>
              <w:spacing w:line="360" w:lineRule="auto"/>
              <w:ind w:left="-420" w:leftChars="-200" w:right="-420" w:rightChars="-200" w:firstLine="480" w:firstLineChars="200"/>
              <w:rPr>
                <w:rFonts w:hint="eastAsia" w:ascii="仿宋" w:hAnsi="仿宋" w:eastAsia="仿宋" w:cs="仿宋"/>
                <w:sz w:val="24"/>
              </w:rPr>
            </w:pPr>
          </w:p>
        </w:tc>
      </w:tr>
      <w:tr w14:paraId="45F1D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815A195">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076A0C57">
            <w:pPr>
              <w:spacing w:line="360" w:lineRule="auto"/>
              <w:ind w:left="-420" w:leftChars="-200" w:right="-420" w:rightChars="-200" w:firstLine="480" w:firstLineChars="200"/>
              <w:rPr>
                <w:rFonts w:hint="eastAsia" w:ascii="仿宋" w:hAnsi="仿宋" w:eastAsia="仿宋" w:cs="仿宋"/>
                <w:sz w:val="24"/>
              </w:rPr>
            </w:pPr>
          </w:p>
        </w:tc>
      </w:tr>
      <w:tr w14:paraId="5363D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087EE50">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4B77714E">
            <w:pPr>
              <w:spacing w:line="360" w:lineRule="auto"/>
              <w:rPr>
                <w:rFonts w:hint="eastAsia" w:ascii="仿宋" w:hAnsi="仿宋" w:eastAsia="仿宋" w:cs="仿宋"/>
                <w:sz w:val="24"/>
              </w:rPr>
            </w:pPr>
          </w:p>
        </w:tc>
      </w:tr>
      <w:tr w14:paraId="4DCC9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267C594D">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45FB2651">
            <w:pPr>
              <w:spacing w:line="360" w:lineRule="auto"/>
              <w:rPr>
                <w:rFonts w:hint="eastAsia" w:ascii="仿宋" w:hAnsi="仿宋" w:eastAsia="仿宋" w:cs="仿宋"/>
                <w:sz w:val="24"/>
              </w:rPr>
            </w:pPr>
          </w:p>
        </w:tc>
      </w:tr>
      <w:tr w14:paraId="7C2B4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3915D54">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7EED96DC">
            <w:pPr>
              <w:spacing w:line="360" w:lineRule="auto"/>
              <w:rPr>
                <w:rFonts w:hint="eastAsia" w:ascii="仿宋" w:hAnsi="仿宋" w:eastAsia="仿宋" w:cs="仿宋"/>
                <w:sz w:val="24"/>
              </w:rPr>
            </w:pPr>
          </w:p>
        </w:tc>
      </w:tr>
      <w:tr w14:paraId="4E12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8A38577">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489A352C">
            <w:pPr>
              <w:spacing w:line="360" w:lineRule="auto"/>
              <w:rPr>
                <w:rFonts w:hint="eastAsia" w:ascii="仿宋" w:hAnsi="仿宋" w:eastAsia="仿宋" w:cs="仿宋"/>
                <w:sz w:val="24"/>
              </w:rPr>
            </w:pPr>
          </w:p>
        </w:tc>
      </w:tr>
      <w:tr w14:paraId="1AFBD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4D68953B">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6459C828">
            <w:pPr>
              <w:spacing w:line="360" w:lineRule="auto"/>
              <w:rPr>
                <w:rFonts w:hint="eastAsia" w:ascii="仿宋" w:hAnsi="仿宋" w:eastAsia="仿宋" w:cs="仿宋"/>
                <w:sz w:val="24"/>
              </w:rPr>
            </w:pPr>
          </w:p>
        </w:tc>
      </w:tr>
    </w:tbl>
    <w:p w14:paraId="0C7A51FD">
      <w:pPr>
        <w:spacing w:line="360" w:lineRule="auto"/>
        <w:ind w:left="-420" w:leftChars="-200" w:right="-420" w:rightChars="-200" w:firstLine="480" w:firstLineChars="200"/>
        <w:rPr>
          <w:rFonts w:hint="eastAsia" w:ascii="仿宋" w:hAnsi="仿宋" w:eastAsia="仿宋" w:cs="仿宋"/>
          <w:sz w:val="24"/>
        </w:rPr>
      </w:pPr>
    </w:p>
    <w:p w14:paraId="5EA80CC8">
      <w:pPr>
        <w:spacing w:line="360" w:lineRule="auto"/>
        <w:ind w:left="-420" w:leftChars="-200" w:right="-420" w:rightChars="-200" w:firstLine="480" w:firstLineChars="200"/>
        <w:jc w:val="center"/>
        <w:outlineLvl w:val="0"/>
        <w:rPr>
          <w:rFonts w:hint="eastAsia" w:ascii="仿宋" w:hAnsi="仿宋" w:eastAsia="仿宋" w:cs="仿宋"/>
          <w:sz w:val="24"/>
        </w:rPr>
      </w:pPr>
    </w:p>
    <w:p w14:paraId="7F564953">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5F01EA0">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074864F8">
      <w:pPr>
        <w:spacing w:line="440" w:lineRule="exact"/>
        <w:ind w:firstLine="482" w:firstLineChars="200"/>
        <w:jc w:val="left"/>
        <w:rPr>
          <w:rFonts w:hint="eastAsia" w:ascii="仿宋" w:hAnsi="仿宋" w:eastAsia="仿宋" w:cs="仿宋"/>
          <w:sz w:val="24"/>
        </w:rPr>
      </w:pPr>
      <w:r>
        <w:rPr>
          <w:rFonts w:hint="eastAsia" w:ascii="仿宋" w:hAnsi="仿宋" w:eastAsia="仿宋" w:cs="仿宋"/>
          <w:b/>
          <w:bCs/>
          <w:sz w:val="24"/>
        </w:rPr>
        <w:t>1.1</w:t>
      </w: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DB440B0">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DE4F324">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93E12C2">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14:paraId="5221A4D3">
      <w:pPr>
        <w:spacing w:line="440" w:lineRule="exact"/>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65"/>
        <w:tblW w:w="10020" w:type="dxa"/>
        <w:tblInd w:w="-464" w:type="dxa"/>
        <w:tblLayout w:type="fixed"/>
        <w:tblCellMar>
          <w:top w:w="0" w:type="dxa"/>
          <w:left w:w="108" w:type="dxa"/>
          <w:bottom w:w="0" w:type="dxa"/>
          <w:right w:w="108" w:type="dxa"/>
        </w:tblCellMar>
      </w:tblPr>
      <w:tblGrid>
        <w:gridCol w:w="1785"/>
        <w:gridCol w:w="720"/>
        <w:gridCol w:w="7515"/>
      </w:tblGrid>
      <w:tr w14:paraId="22FBE5E6">
        <w:tblPrEx>
          <w:tblCellMar>
            <w:top w:w="0" w:type="dxa"/>
            <w:left w:w="108" w:type="dxa"/>
            <w:bottom w:w="0" w:type="dxa"/>
            <w:right w:w="108" w:type="dxa"/>
          </w:tblCellMar>
        </w:tblPrEx>
        <w:trPr>
          <w:trHeight w:val="421" w:hRule="atLeast"/>
        </w:trPr>
        <w:tc>
          <w:tcPr>
            <w:tcW w:w="1785" w:type="dxa"/>
            <w:tcBorders>
              <w:top w:val="single" w:color="000000" w:sz="2" w:space="0"/>
              <w:left w:val="single" w:color="000000" w:sz="2" w:space="0"/>
              <w:bottom w:val="single" w:color="auto" w:sz="4" w:space="0"/>
              <w:right w:val="single" w:color="000000" w:sz="2" w:space="0"/>
            </w:tcBorders>
            <w:shd w:val="clear" w:color="000000" w:fill="auto"/>
            <w:noWrap w:val="0"/>
            <w:vAlign w:val="center"/>
          </w:tcPr>
          <w:p w14:paraId="10BE8188">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lang w:val="zh-CN"/>
              </w:rPr>
              <w:t>项 目</w:t>
            </w:r>
          </w:p>
        </w:tc>
        <w:tc>
          <w:tcPr>
            <w:tcW w:w="720" w:type="dxa"/>
            <w:tcBorders>
              <w:top w:val="single" w:color="000000" w:sz="2" w:space="0"/>
              <w:left w:val="single" w:color="000000" w:sz="2" w:space="0"/>
              <w:bottom w:val="single" w:color="auto" w:sz="4" w:space="0"/>
              <w:right w:val="single" w:color="000000" w:sz="2" w:space="0"/>
            </w:tcBorders>
            <w:shd w:val="clear" w:color="000000" w:fill="auto"/>
            <w:noWrap w:val="0"/>
            <w:vAlign w:val="top"/>
          </w:tcPr>
          <w:p w14:paraId="199858D1">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lang w:val="zh-CN"/>
              </w:rPr>
              <w:t>分值</w:t>
            </w:r>
          </w:p>
        </w:tc>
        <w:tc>
          <w:tcPr>
            <w:tcW w:w="7515" w:type="dxa"/>
            <w:tcBorders>
              <w:top w:val="single" w:color="000000" w:sz="2" w:space="0"/>
              <w:left w:val="single" w:color="000000" w:sz="2" w:space="0"/>
              <w:bottom w:val="single" w:color="auto" w:sz="4" w:space="0"/>
              <w:right w:val="single" w:color="000000" w:sz="2" w:space="0"/>
            </w:tcBorders>
            <w:shd w:val="clear" w:color="000000" w:fill="auto"/>
            <w:noWrap w:val="0"/>
            <w:vAlign w:val="top"/>
          </w:tcPr>
          <w:p w14:paraId="56F440FF">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lang w:val="zh-CN"/>
              </w:rPr>
              <w:t>备 注</w:t>
            </w:r>
          </w:p>
        </w:tc>
      </w:tr>
      <w:tr w14:paraId="2134429B">
        <w:tblPrEx>
          <w:tblCellMar>
            <w:top w:w="0" w:type="dxa"/>
            <w:left w:w="108" w:type="dxa"/>
            <w:bottom w:w="0" w:type="dxa"/>
            <w:right w:w="108" w:type="dxa"/>
          </w:tblCellMar>
        </w:tblPrEx>
        <w:trPr>
          <w:trHeight w:val="2425" w:hRule="atLeast"/>
        </w:trPr>
        <w:tc>
          <w:tcPr>
            <w:tcW w:w="1785" w:type="dxa"/>
            <w:vMerge w:val="restart"/>
            <w:tcBorders>
              <w:top w:val="single" w:color="auto" w:sz="4" w:space="0"/>
              <w:left w:val="single" w:color="auto" w:sz="4" w:space="0"/>
              <w:right w:val="single" w:color="auto" w:sz="4" w:space="0"/>
            </w:tcBorders>
            <w:shd w:val="clear" w:color="000000" w:fill="auto"/>
            <w:noWrap w:val="0"/>
            <w:vAlign w:val="center"/>
          </w:tcPr>
          <w:p w14:paraId="459B2263">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lang w:val="zh-CN"/>
              </w:rPr>
              <w:t>投标单位实力</w:t>
            </w:r>
          </w:p>
        </w:tc>
        <w:tc>
          <w:tcPr>
            <w:tcW w:w="720" w:type="dxa"/>
            <w:tcBorders>
              <w:top w:val="single" w:color="auto" w:sz="4" w:space="0"/>
              <w:left w:val="single" w:color="auto" w:sz="4" w:space="0"/>
              <w:bottom w:val="single" w:color="auto" w:sz="4" w:space="0"/>
              <w:right w:val="single" w:color="auto" w:sz="4" w:space="0"/>
            </w:tcBorders>
            <w:shd w:val="clear" w:color="000000" w:fill="auto"/>
            <w:noWrap w:val="0"/>
            <w:vAlign w:val="center"/>
          </w:tcPr>
          <w:p w14:paraId="097E6A55">
            <w:pPr>
              <w:shd w:val="clear" w:color="000000" w:fill="auto"/>
              <w:autoSpaceDE w:val="0"/>
              <w:autoSpaceDN w:val="0"/>
              <w:spacing w:line="36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2分</w:t>
            </w:r>
          </w:p>
        </w:tc>
        <w:tc>
          <w:tcPr>
            <w:tcW w:w="7515" w:type="dxa"/>
            <w:tcBorders>
              <w:top w:val="single" w:color="auto" w:sz="4" w:space="0"/>
              <w:left w:val="single" w:color="auto" w:sz="4" w:space="0"/>
              <w:bottom w:val="single" w:color="auto" w:sz="4" w:space="0"/>
              <w:right w:val="single" w:color="auto" w:sz="4" w:space="0"/>
            </w:tcBorders>
            <w:shd w:val="clear" w:color="000000" w:fill="auto"/>
            <w:noWrap w:val="0"/>
            <w:vAlign w:val="top"/>
          </w:tcPr>
          <w:p w14:paraId="11D2A501">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zh-CN"/>
              </w:rPr>
              <w:t>投标人</w:t>
            </w:r>
            <w:r>
              <w:rPr>
                <w:rFonts w:hint="eastAsia" w:ascii="仿宋" w:hAnsi="仿宋" w:eastAsia="仿宋" w:cs="仿宋"/>
                <w:sz w:val="24"/>
              </w:rPr>
              <w:t>具有建设行政主管部门颁发的电子与智能化工程专业承包二级及以上资质得1分,具有有效的安全生产许可证得1分。最多得2分注：</w:t>
            </w:r>
          </w:p>
          <w:p w14:paraId="5CDACCCF">
            <w:pPr>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投标文件中提供相关证书扫描件加盖投标人公章，且在有效期内，否则不得分。</w:t>
            </w:r>
          </w:p>
        </w:tc>
      </w:tr>
      <w:tr w14:paraId="616743DD">
        <w:tblPrEx>
          <w:tblCellMar>
            <w:top w:w="0" w:type="dxa"/>
            <w:left w:w="108" w:type="dxa"/>
            <w:bottom w:w="0" w:type="dxa"/>
            <w:right w:w="108" w:type="dxa"/>
          </w:tblCellMar>
        </w:tblPrEx>
        <w:trPr>
          <w:trHeight w:val="3250" w:hRule="atLeast"/>
        </w:trPr>
        <w:tc>
          <w:tcPr>
            <w:tcW w:w="1785" w:type="dxa"/>
            <w:vMerge w:val="continue"/>
            <w:tcBorders>
              <w:top w:val="single" w:color="auto" w:sz="4" w:space="0"/>
              <w:left w:val="single" w:color="auto" w:sz="4" w:space="0"/>
              <w:bottom w:val="single" w:color="auto" w:sz="4" w:space="0"/>
              <w:right w:val="single" w:color="auto" w:sz="4" w:space="0"/>
            </w:tcBorders>
            <w:shd w:val="clear" w:color="000000" w:fill="auto"/>
            <w:noWrap w:val="0"/>
            <w:vAlign w:val="center"/>
          </w:tcPr>
          <w:p w14:paraId="6198E81A">
            <w:pPr>
              <w:shd w:val="clear" w:color="000000" w:fill="auto"/>
              <w:autoSpaceDE w:val="0"/>
              <w:autoSpaceDN w:val="0"/>
              <w:jc w:val="center"/>
              <w:rPr>
                <w:rFonts w:hint="eastAsia" w:ascii="仿宋" w:hAnsi="仿宋" w:eastAsia="仿宋" w:cs="仿宋"/>
                <w:kern w:val="0"/>
                <w:sz w:val="24"/>
                <w:lang w:val="zh-CN"/>
              </w:rPr>
            </w:pPr>
          </w:p>
        </w:tc>
        <w:tc>
          <w:tcPr>
            <w:tcW w:w="720" w:type="dxa"/>
            <w:tcBorders>
              <w:top w:val="single" w:color="auto" w:sz="4" w:space="0"/>
              <w:left w:val="single" w:color="auto" w:sz="4" w:space="0"/>
              <w:bottom w:val="single" w:color="auto" w:sz="4" w:space="0"/>
              <w:right w:val="single" w:color="auto" w:sz="4" w:space="0"/>
            </w:tcBorders>
            <w:shd w:val="clear" w:color="000000" w:fill="auto"/>
            <w:noWrap w:val="0"/>
            <w:vAlign w:val="center"/>
          </w:tcPr>
          <w:p w14:paraId="0D159687">
            <w:pPr>
              <w:shd w:val="clear" w:color="000000" w:fill="auto"/>
              <w:autoSpaceDE w:val="0"/>
              <w:autoSpaceDN w:val="0"/>
              <w:spacing w:line="360" w:lineRule="exact"/>
              <w:jc w:val="center"/>
              <w:rPr>
                <w:rFonts w:hint="eastAsia" w:ascii="仿宋" w:hAnsi="仿宋" w:eastAsia="仿宋" w:cs="仿宋"/>
                <w:kern w:val="0"/>
                <w:sz w:val="24"/>
                <w:lang w:val="zh-CN"/>
              </w:rPr>
            </w:pPr>
            <w:r>
              <w:rPr>
                <w:rFonts w:ascii="仿宋" w:hAnsi="仿宋" w:eastAsia="仿宋" w:cs="仿宋"/>
                <w:kern w:val="0"/>
                <w:sz w:val="24"/>
              </w:rPr>
              <w:t>5</w:t>
            </w:r>
            <w:r>
              <w:rPr>
                <w:rFonts w:hint="eastAsia" w:ascii="仿宋" w:hAnsi="仿宋" w:eastAsia="仿宋" w:cs="仿宋"/>
                <w:kern w:val="0"/>
                <w:sz w:val="24"/>
                <w:lang w:val="zh-CN"/>
              </w:rPr>
              <w:t>分</w:t>
            </w:r>
          </w:p>
        </w:tc>
        <w:tc>
          <w:tcPr>
            <w:tcW w:w="7515" w:type="dxa"/>
            <w:tcBorders>
              <w:top w:val="single" w:color="auto" w:sz="4" w:space="0"/>
              <w:left w:val="single" w:color="auto" w:sz="4" w:space="0"/>
              <w:bottom w:val="single" w:color="auto" w:sz="4" w:space="0"/>
              <w:right w:val="single" w:color="auto" w:sz="4" w:space="0"/>
            </w:tcBorders>
            <w:shd w:val="clear" w:color="000000" w:fill="auto"/>
            <w:noWrap w:val="0"/>
            <w:vAlign w:val="top"/>
          </w:tcPr>
          <w:p w14:paraId="32B5BEB6">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1投标单位获得ISO 20000信息技术服务管理体系标准证书得</w:t>
            </w:r>
            <w:r>
              <w:rPr>
                <w:rFonts w:ascii="仿宋" w:hAnsi="仿宋" w:eastAsia="仿宋" w:cs="仿宋"/>
                <w:sz w:val="24"/>
              </w:rPr>
              <w:t>1</w:t>
            </w:r>
            <w:r>
              <w:rPr>
                <w:rFonts w:hint="eastAsia" w:ascii="仿宋" w:hAnsi="仿宋" w:eastAsia="仿宋" w:cs="仿宋"/>
                <w:sz w:val="24"/>
              </w:rPr>
              <w:t>分。</w:t>
            </w:r>
          </w:p>
          <w:p w14:paraId="36159EFF">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2.获得ISO 27001信息安全管理体系证书得1分。</w:t>
            </w:r>
          </w:p>
          <w:p w14:paraId="24290306">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3.获得ISO14001环境管理体系认证证书得1分。</w:t>
            </w:r>
          </w:p>
          <w:p w14:paraId="73FDFADD">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4.获得ISO9001质量管理体系认证证书得1分。</w:t>
            </w:r>
          </w:p>
          <w:p w14:paraId="4169434E">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5.获得ISO45001职业健康安全管理体系认证证书的，得1分</w:t>
            </w:r>
          </w:p>
          <w:p w14:paraId="2B1FEED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注：投标文件中提供相关证书扫描件加盖投标人公章，且在有效期内，否则不得分。</w:t>
            </w:r>
          </w:p>
        </w:tc>
      </w:tr>
      <w:tr w14:paraId="1643A95E">
        <w:tblPrEx>
          <w:tblCellMar>
            <w:top w:w="0" w:type="dxa"/>
            <w:left w:w="108" w:type="dxa"/>
            <w:bottom w:w="0" w:type="dxa"/>
            <w:right w:w="108" w:type="dxa"/>
          </w:tblCellMar>
        </w:tblPrEx>
        <w:trPr>
          <w:trHeight w:val="20" w:hRule="atLeast"/>
        </w:trPr>
        <w:tc>
          <w:tcPr>
            <w:tcW w:w="1785"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04154108">
            <w:pPr>
              <w:shd w:val="clear" w:color="000000" w:fill="auto"/>
              <w:autoSpaceDE w:val="0"/>
              <w:autoSpaceDN w:val="0"/>
              <w:jc w:val="center"/>
              <w:rPr>
                <w:rFonts w:hint="eastAsia" w:ascii="仿宋" w:hAnsi="仿宋" w:eastAsia="仿宋" w:cs="仿宋"/>
                <w:kern w:val="0"/>
                <w:sz w:val="24"/>
                <w:highlight w:val="none"/>
                <w:lang w:val="zh-CN"/>
              </w:rPr>
            </w:pPr>
            <w:r>
              <w:rPr>
                <w:rFonts w:hint="eastAsia" w:ascii="仿宋" w:hAnsi="仿宋" w:eastAsia="仿宋" w:cs="仿宋"/>
                <w:sz w:val="24"/>
                <w:highlight w:val="none"/>
              </w:rPr>
              <w:t>项目实施力量</w:t>
            </w:r>
          </w:p>
        </w:tc>
        <w:tc>
          <w:tcPr>
            <w:tcW w:w="720"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536296D9">
            <w:pPr>
              <w:shd w:val="clear" w:color="000000" w:fill="auto"/>
              <w:autoSpaceDE w:val="0"/>
              <w:autoSpaceDN w:val="0"/>
              <w:jc w:val="center"/>
              <w:rPr>
                <w:rFonts w:hint="eastAsia" w:ascii="仿宋" w:hAnsi="仿宋" w:eastAsia="仿宋" w:cs="仿宋"/>
                <w:kern w:val="0"/>
                <w:sz w:val="24"/>
                <w:highlight w:val="none"/>
                <w:lang w:val="zh-CN"/>
              </w:rPr>
            </w:pPr>
            <w:r>
              <w:rPr>
                <w:rFonts w:ascii="仿宋" w:hAnsi="仿宋" w:eastAsia="仿宋" w:cs="仿宋"/>
                <w:kern w:val="0"/>
                <w:sz w:val="24"/>
                <w:highlight w:val="none"/>
              </w:rPr>
              <w:t>8</w:t>
            </w:r>
            <w:r>
              <w:rPr>
                <w:rFonts w:hint="eastAsia" w:ascii="仿宋" w:hAnsi="仿宋" w:eastAsia="仿宋" w:cs="仿宋"/>
                <w:kern w:val="0"/>
                <w:sz w:val="24"/>
                <w:highlight w:val="none"/>
                <w:lang w:val="zh-CN"/>
              </w:rPr>
              <w:t>分</w:t>
            </w:r>
          </w:p>
        </w:tc>
        <w:tc>
          <w:tcPr>
            <w:tcW w:w="7515" w:type="dxa"/>
            <w:tcBorders>
              <w:top w:val="single" w:color="000000" w:sz="2" w:space="0"/>
              <w:left w:val="single" w:color="000000" w:sz="2" w:space="0"/>
              <w:bottom w:val="single" w:color="000000" w:sz="2" w:space="0"/>
              <w:right w:val="single" w:color="000000" w:sz="2" w:space="0"/>
            </w:tcBorders>
            <w:shd w:val="clear" w:color="000000" w:fill="auto"/>
            <w:noWrap w:val="0"/>
            <w:vAlign w:val="top"/>
          </w:tcPr>
          <w:p w14:paraId="2C1092E4">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1、拟派项目经理具有机电工程专业二级注册建造师和人社局颁发的建筑电气工程师证书的每有一个得2分，最高得4分，不提供不得分；</w:t>
            </w:r>
          </w:p>
          <w:p w14:paraId="4AB4A43E">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2、项目团队成员中具有信息系统项目管理师（高级）证书，得</w:t>
            </w:r>
            <w:r>
              <w:rPr>
                <w:rFonts w:ascii="仿宋" w:hAnsi="仿宋" w:eastAsia="仿宋" w:cs="仿宋"/>
                <w:sz w:val="24"/>
                <w:highlight w:val="none"/>
              </w:rPr>
              <w:t>2</w:t>
            </w:r>
            <w:r>
              <w:rPr>
                <w:rFonts w:hint="eastAsia" w:ascii="仿宋" w:hAnsi="仿宋" w:eastAsia="仿宋" w:cs="仿宋"/>
                <w:sz w:val="24"/>
                <w:highlight w:val="none"/>
              </w:rPr>
              <w:t>分；</w:t>
            </w:r>
          </w:p>
          <w:p w14:paraId="46AC60D8">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3、项目团队成员中具有建筑施工特种作业操作资格建筑电工证书，每有1本得</w:t>
            </w:r>
            <w:r>
              <w:rPr>
                <w:rFonts w:ascii="仿宋" w:hAnsi="仿宋" w:eastAsia="仿宋" w:cs="仿宋"/>
                <w:sz w:val="24"/>
                <w:highlight w:val="none"/>
              </w:rPr>
              <w:t>1</w:t>
            </w:r>
            <w:r>
              <w:rPr>
                <w:rFonts w:hint="eastAsia" w:ascii="仿宋" w:hAnsi="仿宋" w:eastAsia="仿宋" w:cs="仿宋"/>
                <w:sz w:val="24"/>
                <w:highlight w:val="none"/>
              </w:rPr>
              <w:t>分，最高得</w:t>
            </w:r>
            <w:r>
              <w:rPr>
                <w:rFonts w:ascii="仿宋" w:hAnsi="仿宋" w:eastAsia="仿宋" w:cs="仿宋"/>
                <w:sz w:val="24"/>
                <w:highlight w:val="none"/>
              </w:rPr>
              <w:t>2</w:t>
            </w:r>
            <w:r>
              <w:rPr>
                <w:rFonts w:hint="eastAsia" w:ascii="仿宋" w:hAnsi="仿宋" w:eastAsia="仿宋" w:cs="仿宋"/>
                <w:sz w:val="24"/>
                <w:highlight w:val="none"/>
              </w:rPr>
              <w:t>分。</w:t>
            </w:r>
          </w:p>
          <w:p w14:paraId="17C62DA9">
            <w:pPr>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注：在投标文件中提供证书及该人员的社保证明复印件并加盖投标人公章，以上人员不能重复，否则不得分。</w:t>
            </w:r>
          </w:p>
        </w:tc>
      </w:tr>
      <w:tr w14:paraId="18F787C2">
        <w:tblPrEx>
          <w:tblCellMar>
            <w:top w:w="0" w:type="dxa"/>
            <w:left w:w="108" w:type="dxa"/>
            <w:bottom w:w="0" w:type="dxa"/>
            <w:right w:w="108" w:type="dxa"/>
          </w:tblCellMar>
        </w:tblPrEx>
        <w:trPr>
          <w:trHeight w:val="20" w:hRule="atLeast"/>
        </w:trPr>
        <w:tc>
          <w:tcPr>
            <w:tcW w:w="1785"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5C2EC3BE">
            <w:pPr>
              <w:shd w:val="clear" w:color="000000" w:fill="auto"/>
              <w:autoSpaceDE w:val="0"/>
              <w:autoSpaceDN w:val="0"/>
              <w:jc w:val="center"/>
              <w:rPr>
                <w:rFonts w:hint="eastAsia" w:ascii="仿宋" w:hAnsi="仿宋" w:eastAsia="仿宋" w:cs="仿宋"/>
                <w:sz w:val="24"/>
              </w:rPr>
            </w:pPr>
            <w:r>
              <w:rPr>
                <w:rFonts w:hint="eastAsia" w:ascii="仿宋" w:hAnsi="仿宋" w:eastAsia="仿宋" w:cs="仿宋"/>
                <w:color w:val="000000"/>
                <w:kern w:val="0"/>
                <w:sz w:val="22"/>
                <w:szCs w:val="22"/>
                <w:lang w:bidi="ar"/>
              </w:rPr>
              <w:t>采购需求符合性打分</w:t>
            </w:r>
          </w:p>
        </w:tc>
        <w:tc>
          <w:tcPr>
            <w:tcW w:w="720"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09BA4BC7">
            <w:pPr>
              <w:shd w:val="clear" w:color="000000" w:fill="auto"/>
              <w:autoSpaceDE w:val="0"/>
              <w:autoSpaceDN w:val="0"/>
              <w:jc w:val="center"/>
              <w:rPr>
                <w:rFonts w:ascii="仿宋" w:hAnsi="仿宋" w:eastAsia="仿宋" w:cs="仿宋"/>
                <w:kern w:val="0"/>
                <w:sz w:val="24"/>
              </w:rPr>
            </w:pPr>
            <w:r>
              <w:rPr>
                <w:rFonts w:ascii="仿宋" w:hAnsi="仿宋" w:eastAsia="仿宋" w:cs="仿宋"/>
                <w:kern w:val="0"/>
                <w:sz w:val="24"/>
              </w:rPr>
              <w:t>30</w:t>
            </w:r>
            <w:r>
              <w:rPr>
                <w:rFonts w:hint="eastAsia" w:ascii="仿宋" w:hAnsi="仿宋" w:eastAsia="仿宋" w:cs="仿宋"/>
                <w:kern w:val="0"/>
                <w:sz w:val="24"/>
                <w:lang w:val="en-US" w:eastAsia="zh-CN"/>
              </w:rPr>
              <w:t>分</w:t>
            </w:r>
            <w:bookmarkStart w:id="183" w:name="_GoBack"/>
            <w:bookmarkEnd w:id="183"/>
          </w:p>
        </w:tc>
        <w:tc>
          <w:tcPr>
            <w:tcW w:w="7515" w:type="dxa"/>
            <w:tcBorders>
              <w:top w:val="single" w:color="000000" w:sz="2" w:space="0"/>
              <w:left w:val="single" w:color="000000" w:sz="2" w:space="0"/>
              <w:bottom w:val="single" w:color="000000" w:sz="2" w:space="0"/>
              <w:right w:val="single" w:color="000000" w:sz="2" w:space="0"/>
            </w:tcBorders>
            <w:shd w:val="clear" w:color="000000" w:fill="auto"/>
            <w:noWrap w:val="0"/>
            <w:vAlign w:val="top"/>
          </w:tcPr>
          <w:p w14:paraId="1551A46D">
            <w:pPr>
              <w:spacing w:line="440" w:lineRule="exact"/>
              <w:jc w:val="left"/>
              <w:rPr>
                <w:rFonts w:hint="eastAsia" w:ascii="仿宋" w:hAnsi="仿宋" w:eastAsia="仿宋" w:cs="仿宋"/>
                <w:sz w:val="24"/>
              </w:rPr>
            </w:pPr>
            <w:r>
              <w:rPr>
                <w:rFonts w:hint="eastAsia" w:ascii="仿宋" w:hAnsi="仿宋" w:eastAsia="仿宋" w:cs="仿宋"/>
                <w:sz w:val="24"/>
              </w:rPr>
              <w:t>所投产品技术参数及偏离情况，根据投标文件响应情况打分，投标人所投产品全部符合</w:t>
            </w:r>
            <w:r>
              <w:rPr>
                <w:rFonts w:hint="eastAsia" w:ascii="仿宋" w:hAnsi="仿宋" w:eastAsia="仿宋" w:cs="仿宋"/>
                <w:b/>
                <w:bCs/>
                <w:sz w:val="24"/>
                <w:lang w:eastAsia="zh-CN"/>
              </w:rPr>
              <w:t>“</w:t>
            </w:r>
            <w:r>
              <w:rPr>
                <w:rFonts w:hint="eastAsia" w:ascii="仿宋" w:hAnsi="仿宋" w:eastAsia="仿宋" w:cs="仿宋"/>
                <w:b/>
                <w:bCs/>
                <w:sz w:val="24"/>
              </w:rPr>
              <w:t>二、门禁系统技术要求</w:t>
            </w:r>
            <w:r>
              <w:rPr>
                <w:rFonts w:hint="eastAsia" w:ascii="仿宋" w:hAnsi="仿宋" w:eastAsia="仿宋" w:cs="仿宋"/>
                <w:b/>
                <w:bCs/>
                <w:sz w:val="24"/>
                <w:lang w:eastAsia="zh-CN"/>
              </w:rPr>
              <w:t>”</w:t>
            </w:r>
            <w:r>
              <w:rPr>
                <w:rFonts w:hint="eastAsia" w:ascii="仿宋" w:hAnsi="仿宋" w:eastAsia="仿宋" w:cs="仿宋"/>
                <w:sz w:val="24"/>
              </w:rPr>
              <w:t xml:space="preserve">参数指标的得 </w:t>
            </w:r>
            <w:r>
              <w:rPr>
                <w:rFonts w:hint="eastAsia" w:ascii="仿宋" w:hAnsi="仿宋" w:eastAsia="仿宋" w:cs="仿宋"/>
                <w:sz w:val="24"/>
                <w:lang w:val="en-US" w:eastAsia="zh-CN"/>
              </w:rPr>
              <w:t>30</w:t>
            </w:r>
            <w:r>
              <w:rPr>
                <w:rFonts w:hint="eastAsia" w:ascii="仿宋" w:hAnsi="仿宋" w:eastAsia="仿宋" w:cs="仿宋"/>
                <w:sz w:val="24"/>
              </w:rPr>
              <w:t>分。技术参数中标注 “★”号的设备指标必须满足招标文件要求，如出现负偏离，则做无效投标处理。技术参数中注“▲”的技术参数如出现负偏离，每有一项偏离扣2分；其它性能参数指标中，每有一项偏离的扣 1 分，扣完为止。</w:t>
            </w:r>
          </w:p>
          <w:p w14:paraId="10A189DF">
            <w:pPr>
              <w:spacing w:line="440" w:lineRule="exact"/>
              <w:jc w:val="left"/>
              <w:rPr>
                <w:rFonts w:hint="eastAsia" w:ascii="仿宋" w:hAnsi="仿宋" w:eastAsia="仿宋" w:cs="仿宋"/>
                <w:sz w:val="24"/>
              </w:rPr>
            </w:pPr>
            <w:r>
              <w:rPr>
                <w:rFonts w:hint="eastAsia" w:ascii="仿宋" w:hAnsi="仿宋" w:eastAsia="仿宋" w:cs="仿宋"/>
                <w:sz w:val="24"/>
              </w:rPr>
              <w:t>注明：技术参数中注需要证明材料的需在“技术响应表”中逐条列出，需要按招标文件技术要求提供相关佐证材料（如官网截图、产品彩页、检测报告等）复印件并加盖投标人公章，表内响应内容为空或没有按招标文件货物技术要求提供相关证明材料或提供的证明材料不符合要求的不得分。</w:t>
            </w:r>
          </w:p>
        </w:tc>
      </w:tr>
      <w:tr w14:paraId="7692374B">
        <w:tblPrEx>
          <w:tblCellMar>
            <w:top w:w="0" w:type="dxa"/>
            <w:left w:w="108" w:type="dxa"/>
            <w:bottom w:w="0" w:type="dxa"/>
            <w:right w:w="108" w:type="dxa"/>
          </w:tblCellMar>
        </w:tblPrEx>
        <w:trPr>
          <w:trHeight w:val="20" w:hRule="atLeast"/>
        </w:trPr>
        <w:tc>
          <w:tcPr>
            <w:tcW w:w="1785"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6524642E">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lang w:val="zh-CN"/>
              </w:rPr>
              <w:t>无缝对接方案</w:t>
            </w:r>
          </w:p>
        </w:tc>
        <w:tc>
          <w:tcPr>
            <w:tcW w:w="720"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0479B605">
            <w:pPr>
              <w:shd w:val="clear" w:color="000000" w:fill="auto"/>
              <w:autoSpaceDE w:val="0"/>
              <w:autoSpaceDN w:val="0"/>
              <w:jc w:val="center"/>
              <w:rPr>
                <w:rFonts w:hint="eastAsia" w:ascii="仿宋" w:hAnsi="仿宋" w:eastAsia="仿宋" w:cs="仿宋"/>
                <w:kern w:val="0"/>
                <w:sz w:val="24"/>
                <w:lang w:val="en-US" w:eastAsia="zh-CN"/>
              </w:rPr>
            </w:pPr>
            <w:r>
              <w:rPr>
                <w:rFonts w:ascii="仿宋" w:hAnsi="仿宋" w:eastAsia="仿宋" w:cs="仿宋"/>
                <w:kern w:val="0"/>
                <w:sz w:val="24"/>
              </w:rPr>
              <w:t>5</w:t>
            </w:r>
            <w:r>
              <w:rPr>
                <w:rFonts w:hint="eastAsia" w:ascii="仿宋" w:hAnsi="仿宋" w:eastAsia="仿宋" w:cs="仿宋"/>
                <w:kern w:val="0"/>
                <w:sz w:val="24"/>
                <w:lang w:val="en-US" w:eastAsia="zh-CN"/>
              </w:rPr>
              <w:t>分</w:t>
            </w:r>
          </w:p>
        </w:tc>
        <w:tc>
          <w:tcPr>
            <w:tcW w:w="7515" w:type="dxa"/>
            <w:tcBorders>
              <w:top w:val="single" w:color="000000" w:sz="2" w:space="0"/>
              <w:left w:val="single" w:color="000000" w:sz="2" w:space="0"/>
              <w:bottom w:val="single" w:color="000000" w:sz="2" w:space="0"/>
              <w:right w:val="single" w:color="000000" w:sz="2" w:space="0"/>
            </w:tcBorders>
            <w:shd w:val="clear" w:color="000000" w:fill="auto"/>
            <w:noWrap w:val="0"/>
            <w:vAlign w:val="top"/>
          </w:tcPr>
          <w:p w14:paraId="4EEA3830">
            <w:pPr>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zh-CN"/>
              </w:rPr>
              <w:t>投标人根据采购人</w:t>
            </w:r>
            <w:r>
              <w:rPr>
                <w:rFonts w:hint="eastAsia" w:ascii="仿宋" w:hAnsi="仿宋" w:eastAsia="仿宋" w:cs="仿宋"/>
                <w:sz w:val="24"/>
              </w:rPr>
              <w:t>在用门禁系统，需做详细无缝对接方案，对接方案主要包括再用软件兼容性，数据库兼容性、统一人员管理及权限下发等主要对接方案。</w:t>
            </w:r>
            <w:r>
              <w:rPr>
                <w:rFonts w:hint="eastAsia" w:ascii="仿宋" w:hAnsi="仿宋" w:eastAsia="仿宋" w:cs="仿宋"/>
                <w:sz w:val="24"/>
                <w:lang w:val="zh-CN"/>
              </w:rPr>
              <w:t>该部分由评标委员会进行打分，对接方案，</w:t>
            </w:r>
            <w:r>
              <w:rPr>
                <w:rFonts w:hint="eastAsia" w:ascii="仿宋" w:hAnsi="仿宋" w:eastAsia="仿宋" w:cs="仿宋"/>
                <w:sz w:val="24"/>
              </w:rPr>
              <w:t>0-</w:t>
            </w:r>
            <w:r>
              <w:rPr>
                <w:rFonts w:ascii="仿宋" w:hAnsi="仿宋" w:eastAsia="仿宋" w:cs="仿宋"/>
                <w:sz w:val="24"/>
              </w:rPr>
              <w:t>5</w:t>
            </w:r>
            <w:r>
              <w:rPr>
                <w:rFonts w:hint="eastAsia" w:ascii="仿宋" w:hAnsi="仿宋" w:eastAsia="仿宋" w:cs="仿宋"/>
                <w:sz w:val="24"/>
                <w:lang w:val="zh-CN"/>
              </w:rPr>
              <w:t>分</w:t>
            </w:r>
          </w:p>
        </w:tc>
      </w:tr>
      <w:tr w14:paraId="712ABCBC">
        <w:tblPrEx>
          <w:tblCellMar>
            <w:top w:w="0" w:type="dxa"/>
            <w:left w:w="108" w:type="dxa"/>
            <w:bottom w:w="0" w:type="dxa"/>
            <w:right w:w="108" w:type="dxa"/>
          </w:tblCellMar>
        </w:tblPrEx>
        <w:trPr>
          <w:trHeight w:val="20" w:hRule="atLeast"/>
        </w:trPr>
        <w:tc>
          <w:tcPr>
            <w:tcW w:w="1785"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32184F8B">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lang w:val="zh-CN"/>
              </w:rPr>
              <w:t>施工方案</w:t>
            </w:r>
          </w:p>
        </w:tc>
        <w:tc>
          <w:tcPr>
            <w:tcW w:w="720"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7CE82603">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分</w:t>
            </w:r>
          </w:p>
        </w:tc>
        <w:tc>
          <w:tcPr>
            <w:tcW w:w="7515" w:type="dxa"/>
            <w:tcBorders>
              <w:top w:val="single" w:color="000000" w:sz="2" w:space="0"/>
              <w:left w:val="single" w:color="000000" w:sz="2" w:space="0"/>
              <w:bottom w:val="single" w:color="000000" w:sz="2" w:space="0"/>
              <w:right w:val="single" w:color="000000" w:sz="2" w:space="0"/>
            </w:tcBorders>
            <w:shd w:val="clear" w:color="000000" w:fill="auto"/>
            <w:noWrap w:val="0"/>
            <w:vAlign w:val="top"/>
          </w:tcPr>
          <w:p w14:paraId="5476E500">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zh-CN"/>
              </w:rPr>
              <w:t>详细施工方案（包括施工方法等）是否适合本工程；主要施工方法及施工质量控制措施，施工重点、难点及采取的应对措施，防治质量通病的措施及方案等是否有针对性；主要材料、设备的检验和质量控制办法是否科学、可行；该部分由评标委员会进行打分，施工方案，</w:t>
            </w:r>
            <w:r>
              <w:rPr>
                <w:rFonts w:hint="eastAsia" w:ascii="仿宋" w:hAnsi="仿宋" w:eastAsia="仿宋" w:cs="仿宋"/>
                <w:sz w:val="24"/>
              </w:rPr>
              <w:t>0-4</w:t>
            </w:r>
            <w:r>
              <w:rPr>
                <w:rFonts w:hint="eastAsia" w:ascii="仿宋" w:hAnsi="仿宋" w:eastAsia="仿宋" w:cs="仿宋"/>
                <w:sz w:val="24"/>
                <w:lang w:val="zh-CN"/>
              </w:rPr>
              <w:t>分。</w:t>
            </w:r>
          </w:p>
        </w:tc>
      </w:tr>
      <w:tr w14:paraId="437F307E">
        <w:tblPrEx>
          <w:tblCellMar>
            <w:top w:w="0" w:type="dxa"/>
            <w:left w:w="108" w:type="dxa"/>
            <w:bottom w:w="0" w:type="dxa"/>
            <w:right w:w="108" w:type="dxa"/>
          </w:tblCellMar>
        </w:tblPrEx>
        <w:trPr>
          <w:trHeight w:val="20" w:hRule="atLeast"/>
        </w:trPr>
        <w:tc>
          <w:tcPr>
            <w:tcW w:w="1785"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17609873">
            <w:pPr>
              <w:shd w:val="clear" w:color="000000" w:fill="auto"/>
              <w:autoSpaceDE w:val="0"/>
              <w:autoSpaceDN w:val="0"/>
              <w:jc w:val="center"/>
              <w:rPr>
                <w:rFonts w:hint="eastAsia" w:ascii="仿宋" w:hAnsi="仿宋" w:eastAsia="仿宋" w:cs="仿宋"/>
                <w:kern w:val="0"/>
                <w:sz w:val="24"/>
              </w:rPr>
            </w:pPr>
            <w:r>
              <w:rPr>
                <w:rFonts w:hint="eastAsia" w:ascii="仿宋" w:hAnsi="仿宋" w:eastAsia="仿宋" w:cs="仿宋"/>
                <w:sz w:val="24"/>
              </w:rPr>
              <w:t>施工进度计划、工期及安全保障措施</w:t>
            </w:r>
          </w:p>
        </w:tc>
        <w:tc>
          <w:tcPr>
            <w:tcW w:w="720"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2C7BB66B">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分</w:t>
            </w:r>
          </w:p>
        </w:tc>
        <w:tc>
          <w:tcPr>
            <w:tcW w:w="7515" w:type="dxa"/>
            <w:tcBorders>
              <w:top w:val="single" w:color="000000" w:sz="2" w:space="0"/>
              <w:left w:val="single" w:color="000000" w:sz="2" w:space="0"/>
              <w:bottom w:val="single" w:color="000000" w:sz="2" w:space="0"/>
              <w:right w:val="single" w:color="000000" w:sz="2" w:space="0"/>
            </w:tcBorders>
            <w:shd w:val="clear" w:color="000000" w:fill="auto"/>
            <w:noWrap w:val="0"/>
            <w:vAlign w:val="top"/>
          </w:tcPr>
          <w:p w14:paraId="247622EA">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根据投标人的施工进度计划、工期及安全保障措施完善合理性由</w:t>
            </w:r>
            <w:r>
              <w:rPr>
                <w:rFonts w:hint="eastAsia" w:ascii="仿宋" w:hAnsi="仿宋" w:eastAsia="仿宋" w:cs="仿宋"/>
                <w:sz w:val="24"/>
                <w:lang w:val="zh-CN"/>
              </w:rPr>
              <w:t>评标委员会</w:t>
            </w:r>
            <w:r>
              <w:rPr>
                <w:rFonts w:hint="eastAsia" w:ascii="仿宋" w:hAnsi="仿宋" w:eastAsia="仿宋" w:cs="仿宋"/>
                <w:sz w:val="24"/>
              </w:rPr>
              <w:t>进行打分，施工进度计划、工期及安全保障措施，0-4分。</w:t>
            </w:r>
          </w:p>
        </w:tc>
      </w:tr>
      <w:tr w14:paraId="48C3E6BF">
        <w:tblPrEx>
          <w:tblCellMar>
            <w:top w:w="0" w:type="dxa"/>
            <w:left w:w="108" w:type="dxa"/>
            <w:bottom w:w="0" w:type="dxa"/>
            <w:right w:w="108" w:type="dxa"/>
          </w:tblCellMar>
        </w:tblPrEx>
        <w:trPr>
          <w:trHeight w:val="20" w:hRule="atLeast"/>
        </w:trPr>
        <w:tc>
          <w:tcPr>
            <w:tcW w:w="1785"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38B046C9">
            <w:pPr>
              <w:shd w:val="clear" w:color="000000" w:fill="auto"/>
              <w:autoSpaceDE w:val="0"/>
              <w:autoSpaceDN w:val="0"/>
              <w:jc w:val="center"/>
              <w:rPr>
                <w:rFonts w:hint="eastAsia" w:ascii="仿宋" w:hAnsi="仿宋" w:eastAsia="仿宋" w:cs="仿宋"/>
                <w:sz w:val="24"/>
              </w:rPr>
            </w:pPr>
            <w:r>
              <w:rPr>
                <w:rFonts w:hint="eastAsia" w:ascii="仿宋" w:hAnsi="仿宋" w:eastAsia="仿宋" w:cs="仿宋"/>
                <w:sz w:val="24"/>
              </w:rPr>
              <w:t>技术培训</w:t>
            </w:r>
          </w:p>
        </w:tc>
        <w:tc>
          <w:tcPr>
            <w:tcW w:w="720"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3E3198DD">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分</w:t>
            </w:r>
          </w:p>
        </w:tc>
        <w:tc>
          <w:tcPr>
            <w:tcW w:w="7515"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58907AC3">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根据投标人提供的技术培训方案，内容包含投标人配备的专业培训团队以及培训方案的完整性、科学合理性，培训服务期限，培训服务承诺等进行打分，0-4分。</w:t>
            </w:r>
          </w:p>
        </w:tc>
      </w:tr>
      <w:tr w14:paraId="7743F016">
        <w:tblPrEx>
          <w:tblCellMar>
            <w:top w:w="0" w:type="dxa"/>
            <w:left w:w="108" w:type="dxa"/>
            <w:bottom w:w="0" w:type="dxa"/>
            <w:right w:w="108" w:type="dxa"/>
          </w:tblCellMar>
        </w:tblPrEx>
        <w:trPr>
          <w:trHeight w:val="20" w:hRule="atLeast"/>
        </w:trPr>
        <w:tc>
          <w:tcPr>
            <w:tcW w:w="1785"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7FBA5FD8">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sz w:val="24"/>
              </w:rPr>
              <w:t>售后服务能力、售后服务措施</w:t>
            </w:r>
          </w:p>
        </w:tc>
        <w:tc>
          <w:tcPr>
            <w:tcW w:w="720"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0173DCE7">
            <w:pPr>
              <w:shd w:val="clear" w:color="000000" w:fill="auto"/>
              <w:autoSpaceDE w:val="0"/>
              <w:autoSpaceDN w:val="0"/>
              <w:jc w:val="center"/>
              <w:rPr>
                <w:rFonts w:hint="eastAsia"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分</w:t>
            </w:r>
          </w:p>
        </w:tc>
        <w:tc>
          <w:tcPr>
            <w:tcW w:w="7515" w:type="dxa"/>
            <w:tcBorders>
              <w:top w:val="single" w:color="000000" w:sz="2" w:space="0"/>
              <w:left w:val="single" w:color="000000" w:sz="2" w:space="0"/>
              <w:bottom w:val="single" w:color="000000" w:sz="2" w:space="0"/>
              <w:right w:val="single" w:color="000000" w:sz="2" w:space="0"/>
            </w:tcBorders>
            <w:shd w:val="clear" w:color="000000" w:fill="auto"/>
            <w:noWrap w:val="0"/>
            <w:vAlign w:val="top"/>
          </w:tcPr>
          <w:p w14:paraId="346B5D79">
            <w:pPr>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根据投标人售后服务能力（具有售后服务机构或承诺中标后成立售后服务机构、售后培训服务、售后服务团队及人员资质、服务的专业技术能力、售后服务响应时间、售后方案等方面）进行打分，0-4分。</w:t>
            </w:r>
          </w:p>
        </w:tc>
      </w:tr>
      <w:tr w14:paraId="6AC75566">
        <w:tblPrEx>
          <w:tblCellMar>
            <w:top w:w="0" w:type="dxa"/>
            <w:left w:w="108" w:type="dxa"/>
            <w:bottom w:w="0" w:type="dxa"/>
            <w:right w:w="108" w:type="dxa"/>
          </w:tblCellMar>
        </w:tblPrEx>
        <w:trPr>
          <w:trHeight w:val="20" w:hRule="atLeast"/>
        </w:trPr>
        <w:tc>
          <w:tcPr>
            <w:tcW w:w="1785"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3D961135">
            <w:pPr>
              <w:shd w:val="clear" w:color="000000" w:fill="auto"/>
              <w:autoSpaceDE w:val="0"/>
              <w:autoSpaceDN w:val="0"/>
              <w:jc w:val="center"/>
              <w:rPr>
                <w:rFonts w:hint="eastAsia" w:ascii="仿宋" w:hAnsi="仿宋" w:eastAsia="仿宋" w:cs="仿宋"/>
                <w:sz w:val="24"/>
              </w:rPr>
            </w:pPr>
            <w:r>
              <w:rPr>
                <w:rFonts w:hint="eastAsia" w:ascii="仿宋" w:hAnsi="仿宋" w:eastAsia="仿宋" w:cs="仿宋"/>
                <w:sz w:val="24"/>
              </w:rPr>
              <w:t>质保期</w:t>
            </w:r>
          </w:p>
        </w:tc>
        <w:tc>
          <w:tcPr>
            <w:tcW w:w="720" w:type="dxa"/>
            <w:tcBorders>
              <w:top w:val="single" w:color="000000" w:sz="2" w:space="0"/>
              <w:left w:val="single" w:color="000000" w:sz="2" w:space="0"/>
              <w:bottom w:val="single" w:color="000000" w:sz="2" w:space="0"/>
              <w:right w:val="single" w:color="000000" w:sz="2" w:space="0"/>
            </w:tcBorders>
            <w:shd w:val="clear" w:color="000000" w:fill="auto"/>
            <w:noWrap w:val="0"/>
            <w:vAlign w:val="center"/>
          </w:tcPr>
          <w:p w14:paraId="7F973781">
            <w:pPr>
              <w:shd w:val="clear" w:color="000000" w:fill="auto"/>
              <w:autoSpaceDE w:val="0"/>
              <w:autoSpaceDN w:val="0"/>
              <w:jc w:val="center"/>
              <w:rPr>
                <w:rFonts w:hint="eastAsia" w:ascii="仿宋" w:hAnsi="仿宋" w:eastAsia="仿宋" w:cs="仿宋"/>
                <w:kern w:val="0"/>
                <w:sz w:val="24"/>
              </w:rPr>
            </w:pPr>
            <w:r>
              <w:rPr>
                <w:rFonts w:ascii="仿宋" w:hAnsi="仿宋" w:eastAsia="仿宋" w:cs="仿宋"/>
                <w:kern w:val="0"/>
                <w:sz w:val="24"/>
              </w:rPr>
              <w:t>4</w:t>
            </w:r>
            <w:r>
              <w:rPr>
                <w:rFonts w:hint="eastAsia" w:ascii="仿宋" w:hAnsi="仿宋" w:eastAsia="仿宋" w:cs="仿宋"/>
                <w:kern w:val="0"/>
                <w:sz w:val="24"/>
              </w:rPr>
              <w:t>分</w:t>
            </w:r>
          </w:p>
        </w:tc>
        <w:tc>
          <w:tcPr>
            <w:tcW w:w="7515" w:type="dxa"/>
            <w:tcBorders>
              <w:top w:val="single" w:color="000000" w:sz="2" w:space="0"/>
              <w:left w:val="single" w:color="000000" w:sz="2" w:space="0"/>
              <w:bottom w:val="single" w:color="000000" w:sz="2" w:space="0"/>
              <w:right w:val="single" w:color="000000" w:sz="2" w:space="0"/>
            </w:tcBorders>
            <w:shd w:val="clear" w:color="000000" w:fill="auto"/>
            <w:noWrap w:val="0"/>
            <w:vAlign w:val="top"/>
          </w:tcPr>
          <w:p w14:paraId="7E2CCF0C">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质保期为一年的不得分，每增加一年得</w:t>
            </w:r>
            <w:r>
              <w:rPr>
                <w:rFonts w:ascii="仿宋" w:hAnsi="仿宋" w:eastAsia="仿宋" w:cs="仿宋"/>
                <w:sz w:val="24"/>
              </w:rPr>
              <w:t>2</w:t>
            </w:r>
            <w:r>
              <w:rPr>
                <w:rFonts w:hint="eastAsia" w:ascii="仿宋" w:hAnsi="仿宋" w:eastAsia="仿宋" w:cs="仿宋"/>
                <w:sz w:val="24"/>
              </w:rPr>
              <w:t>分（不足一年不计分），最高不超过</w:t>
            </w:r>
            <w:r>
              <w:rPr>
                <w:rFonts w:ascii="仿宋" w:hAnsi="仿宋" w:eastAsia="仿宋" w:cs="仿宋"/>
                <w:sz w:val="24"/>
              </w:rPr>
              <w:t>4</w:t>
            </w:r>
            <w:r>
              <w:rPr>
                <w:rFonts w:hint="eastAsia" w:ascii="仿宋" w:hAnsi="仿宋" w:eastAsia="仿宋" w:cs="仿宋"/>
                <w:sz w:val="24"/>
              </w:rPr>
              <w:t>分。</w:t>
            </w:r>
          </w:p>
        </w:tc>
      </w:tr>
    </w:tbl>
    <w:p w14:paraId="50C905D3">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1E13786">
      <w:pPr>
        <w:spacing w:line="440" w:lineRule="exact"/>
        <w:rPr>
          <w:rFonts w:hint="eastAsia" w:ascii="仿宋" w:hAnsi="仿宋" w:eastAsia="仿宋" w:cs="仿宋"/>
          <w:b/>
          <w:bCs/>
          <w:iCs/>
          <w:sz w:val="24"/>
        </w:rPr>
      </w:pPr>
      <w:r>
        <w:rPr>
          <w:rFonts w:hint="eastAsia" w:ascii="仿宋" w:hAnsi="仿宋" w:eastAsia="仿宋" w:cs="仿宋"/>
          <w:b/>
          <w:bCs/>
          <w:iCs/>
          <w:sz w:val="24"/>
        </w:rPr>
        <w:t xml:space="preserve">   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14:paraId="20BB973F">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F12F147">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2D806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A9CD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30</w:t>
      </w:r>
    </w:p>
    <w:p w14:paraId="61735388">
      <w:pPr>
        <w:pStyle w:val="26"/>
        <w:snapToGrid w:val="0"/>
        <w:spacing w:line="360" w:lineRule="auto"/>
        <w:ind w:firstLine="0" w:firstLineChars="0"/>
        <w:rPr>
          <w:rFonts w:hint="eastAsia" w:ascii="仿宋" w:hAnsi="仿宋" w:eastAsia="仿宋" w:cs="仿宋"/>
        </w:rPr>
      </w:pPr>
    </w:p>
    <w:p w14:paraId="17E051C3">
      <w:pPr>
        <w:widowControl/>
        <w:adjustRightInd/>
        <w:jc w:val="center"/>
        <w:rPr>
          <w:rFonts w:hint="eastAsia" w:ascii="仿宋" w:hAnsi="仿宋" w:eastAsia="仿宋" w:cs="仿宋"/>
          <w:b/>
          <w:sz w:val="36"/>
          <w:szCs w:val="20"/>
        </w:rPr>
      </w:pPr>
    </w:p>
    <w:p w14:paraId="530084BE">
      <w:pPr>
        <w:pStyle w:val="25"/>
        <w:rPr>
          <w:rFonts w:hint="eastAsia" w:ascii="仿宋" w:hAnsi="仿宋" w:eastAsia="仿宋" w:cs="仿宋"/>
          <w:b/>
          <w:sz w:val="36"/>
          <w:szCs w:val="20"/>
        </w:rPr>
      </w:pPr>
    </w:p>
    <w:p w14:paraId="092A62B0">
      <w:pPr>
        <w:pStyle w:val="63"/>
        <w:rPr>
          <w:rFonts w:hint="eastAsia" w:ascii="仿宋" w:hAnsi="仿宋" w:eastAsia="仿宋" w:cs="仿宋"/>
          <w:b/>
          <w:sz w:val="36"/>
        </w:rPr>
      </w:pPr>
    </w:p>
    <w:p w14:paraId="15BF43E8">
      <w:pPr>
        <w:rPr>
          <w:rFonts w:hint="eastAsia" w:ascii="仿宋" w:hAnsi="仿宋" w:eastAsia="仿宋" w:cs="仿宋"/>
          <w:b/>
          <w:sz w:val="36"/>
          <w:szCs w:val="20"/>
        </w:rPr>
      </w:pPr>
    </w:p>
    <w:p w14:paraId="4344666D">
      <w:pPr>
        <w:pStyle w:val="25"/>
        <w:rPr>
          <w:rFonts w:hint="eastAsia" w:ascii="仿宋" w:hAnsi="仿宋" w:eastAsia="仿宋" w:cs="仿宋"/>
          <w:b/>
          <w:sz w:val="36"/>
          <w:szCs w:val="20"/>
        </w:rPr>
      </w:pPr>
    </w:p>
    <w:p w14:paraId="3BE9674B">
      <w:pPr>
        <w:pStyle w:val="63"/>
        <w:rPr>
          <w:rFonts w:hint="eastAsia" w:ascii="仿宋" w:hAnsi="仿宋" w:eastAsia="仿宋" w:cs="仿宋"/>
          <w:b/>
          <w:sz w:val="36"/>
        </w:rPr>
      </w:pPr>
    </w:p>
    <w:p w14:paraId="3C2109A4">
      <w:pPr>
        <w:widowControl/>
        <w:adjustRightInd/>
        <w:jc w:val="center"/>
        <w:rPr>
          <w:rFonts w:hint="eastAsia" w:ascii="仿宋" w:hAnsi="仿宋" w:eastAsia="仿宋" w:cs="仿宋"/>
          <w:b/>
          <w:sz w:val="36"/>
          <w:szCs w:val="20"/>
        </w:rPr>
      </w:pPr>
    </w:p>
    <w:p w14:paraId="1FEEC1CE">
      <w:pPr>
        <w:widowControl/>
        <w:adjustRightInd/>
        <w:jc w:val="center"/>
        <w:rPr>
          <w:rFonts w:hint="eastAsia" w:ascii="仿宋" w:hAnsi="仿宋" w:eastAsia="仿宋" w:cs="仿宋"/>
          <w:b/>
          <w:sz w:val="36"/>
          <w:szCs w:val="20"/>
        </w:rPr>
      </w:pPr>
    </w:p>
    <w:p w14:paraId="6B561FD1">
      <w:pPr>
        <w:widowControl/>
        <w:adjustRightInd/>
        <w:rPr>
          <w:rFonts w:hint="eastAsia" w:ascii="仿宋" w:hAnsi="仿宋" w:eastAsia="仿宋" w:cs="仿宋"/>
          <w:b/>
          <w:sz w:val="36"/>
          <w:szCs w:val="20"/>
        </w:rPr>
      </w:pPr>
    </w:p>
    <w:p w14:paraId="6D5A5AE6">
      <w:pPr>
        <w:widowControl/>
        <w:adjustRightInd/>
        <w:jc w:val="center"/>
        <w:rPr>
          <w:rFonts w:hint="eastAsia" w:ascii="仿宋" w:hAnsi="仿宋" w:eastAsia="仿宋" w:cs="仿宋"/>
          <w:b/>
          <w:sz w:val="36"/>
          <w:szCs w:val="20"/>
        </w:rPr>
      </w:pPr>
    </w:p>
    <w:p w14:paraId="3A956B22">
      <w:pPr>
        <w:pStyle w:val="4"/>
        <w:rPr>
          <w:rFonts w:hint="eastAsia"/>
        </w:rPr>
      </w:pPr>
    </w:p>
    <w:p w14:paraId="37C2B1BA">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8"/>
      <w:r>
        <w:rPr>
          <w:rFonts w:hint="eastAsia" w:ascii="仿宋" w:hAnsi="仿宋" w:eastAsia="仿宋" w:cs="仿宋"/>
          <w:b/>
          <w:sz w:val="36"/>
          <w:szCs w:val="20"/>
        </w:rPr>
        <w:t xml:space="preserve"> </w:t>
      </w:r>
      <w:bookmarkEnd w:id="39"/>
      <w:r>
        <w:rPr>
          <w:rFonts w:hint="eastAsia" w:ascii="仿宋" w:hAnsi="仿宋" w:eastAsia="仿宋" w:cs="仿宋"/>
          <w:b/>
          <w:sz w:val="36"/>
          <w:szCs w:val="20"/>
        </w:rPr>
        <w:t>投标文件及其附件格式</w:t>
      </w:r>
    </w:p>
    <w:p w14:paraId="51441C49">
      <w:pPr>
        <w:spacing w:line="360" w:lineRule="auto"/>
        <w:jc w:val="center"/>
        <w:outlineLvl w:val="0"/>
        <w:rPr>
          <w:rFonts w:hint="eastAsia" w:ascii="仿宋" w:hAnsi="仿宋" w:eastAsia="仿宋" w:cs="仿宋"/>
          <w:b/>
          <w:kern w:val="0"/>
          <w:sz w:val="36"/>
          <w:szCs w:val="36"/>
        </w:rPr>
      </w:pPr>
    </w:p>
    <w:p w14:paraId="31A2D864">
      <w:pPr>
        <w:pStyle w:val="117"/>
        <w:rPr>
          <w:rFonts w:ascii="仿宋" w:hAnsi="仿宋" w:eastAsia="仿宋" w:cs="仿宋"/>
          <w:b/>
          <w:sz w:val="36"/>
          <w:szCs w:val="36"/>
        </w:rPr>
      </w:pPr>
    </w:p>
    <w:p w14:paraId="3E60691A">
      <w:pPr>
        <w:pStyle w:val="117"/>
        <w:rPr>
          <w:rFonts w:ascii="仿宋" w:hAnsi="仿宋" w:eastAsia="仿宋" w:cs="仿宋"/>
          <w:b/>
          <w:sz w:val="36"/>
          <w:szCs w:val="36"/>
        </w:rPr>
      </w:pPr>
    </w:p>
    <w:p w14:paraId="305A79B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27A72EB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2DDEFCD">
      <w:pPr>
        <w:spacing w:line="360" w:lineRule="auto"/>
        <w:jc w:val="center"/>
        <w:outlineLvl w:val="0"/>
        <w:rPr>
          <w:rFonts w:hint="eastAsia" w:ascii="仿宋" w:hAnsi="仿宋" w:eastAsia="仿宋" w:cs="仿宋"/>
          <w:b/>
          <w:kern w:val="0"/>
          <w:sz w:val="36"/>
          <w:szCs w:val="36"/>
        </w:rPr>
      </w:pPr>
    </w:p>
    <w:p w14:paraId="59F50778">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09658C8C">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6116F5C">
      <w:pPr>
        <w:pStyle w:val="25"/>
        <w:rPr>
          <w:rFonts w:hint="eastAsia" w:ascii="仿宋" w:hAnsi="仿宋" w:eastAsia="仿宋" w:cs="仿宋"/>
        </w:rPr>
      </w:pPr>
      <w:r>
        <w:rPr>
          <w:rFonts w:hint="eastAsia" w:ascii="仿宋" w:hAnsi="仿宋" w:eastAsia="仿宋" w:cs="仿宋"/>
        </w:rPr>
        <w:t>（3）分包协议………………………………………………………………（页码）</w:t>
      </w:r>
    </w:p>
    <w:p w14:paraId="33A87887">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7223CD74">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7C36532C">
      <w:pPr>
        <w:snapToGrid w:val="0"/>
        <w:spacing w:line="360" w:lineRule="auto"/>
        <w:ind w:firstLine="480" w:firstLineChars="200"/>
        <w:rPr>
          <w:rFonts w:hint="eastAsia" w:ascii="仿宋" w:hAnsi="仿宋" w:eastAsia="仿宋" w:cs="仿宋"/>
          <w:sz w:val="24"/>
        </w:rPr>
      </w:pPr>
    </w:p>
    <w:p w14:paraId="488A9757">
      <w:pPr>
        <w:spacing w:line="360" w:lineRule="auto"/>
        <w:ind w:firstLine="480" w:firstLineChars="200"/>
        <w:rPr>
          <w:rFonts w:hint="eastAsia" w:ascii="仿宋" w:hAnsi="仿宋" w:eastAsia="仿宋" w:cs="仿宋"/>
          <w:sz w:val="24"/>
        </w:rPr>
      </w:pPr>
    </w:p>
    <w:p w14:paraId="71834CE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583B2F9D">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7CB6B8C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3E7AFE42">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2D2E78C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699DE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13732C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04077ED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DB434A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74AC62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6C5E1E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7B9039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794B8DE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F432B8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A5ED90C">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143D710">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D0B4657">
      <w:pPr>
        <w:snapToGrid w:val="0"/>
        <w:spacing w:line="360" w:lineRule="auto"/>
        <w:ind w:right="480"/>
        <w:jc w:val="center"/>
        <w:rPr>
          <w:rFonts w:hint="eastAsia" w:ascii="仿宋" w:hAnsi="仿宋" w:eastAsia="仿宋" w:cs="仿宋"/>
          <w:b/>
          <w:kern w:val="0"/>
          <w:sz w:val="32"/>
          <w:szCs w:val="32"/>
        </w:rPr>
      </w:pPr>
    </w:p>
    <w:p w14:paraId="43A222B7">
      <w:pPr>
        <w:snapToGrid w:val="0"/>
        <w:spacing w:line="360" w:lineRule="auto"/>
        <w:ind w:right="480"/>
        <w:jc w:val="center"/>
        <w:rPr>
          <w:rFonts w:hint="eastAsia" w:ascii="仿宋" w:hAnsi="仿宋" w:eastAsia="仿宋" w:cs="仿宋"/>
          <w:b/>
          <w:kern w:val="0"/>
          <w:sz w:val="32"/>
          <w:szCs w:val="32"/>
        </w:rPr>
      </w:pPr>
    </w:p>
    <w:p w14:paraId="04C825F2">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14914A9">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4DF1C16C">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18D7DAE3">
      <w:pPr>
        <w:snapToGrid w:val="0"/>
        <w:spacing w:line="360" w:lineRule="auto"/>
        <w:ind w:right="480"/>
        <w:jc w:val="center"/>
        <w:rPr>
          <w:rFonts w:hint="eastAsia" w:ascii="仿宋" w:hAnsi="仿宋" w:eastAsia="仿宋" w:cs="仿宋"/>
          <w:b/>
          <w:kern w:val="0"/>
          <w:sz w:val="32"/>
          <w:szCs w:val="32"/>
        </w:rPr>
      </w:pPr>
    </w:p>
    <w:p w14:paraId="4D56B014">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2D05145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6D6CDF67">
      <w:pPr>
        <w:snapToGrid w:val="0"/>
        <w:spacing w:line="360" w:lineRule="auto"/>
        <w:ind w:right="480"/>
        <w:jc w:val="center"/>
        <w:rPr>
          <w:rFonts w:hint="eastAsia" w:ascii="仿宋" w:hAnsi="仿宋" w:eastAsia="仿宋" w:cs="仿宋"/>
          <w:b/>
          <w:kern w:val="0"/>
          <w:sz w:val="32"/>
          <w:szCs w:val="32"/>
        </w:rPr>
      </w:pPr>
    </w:p>
    <w:p w14:paraId="5F6B45C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DBB59E5">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65BFD2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D14DC6D">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2371AE40">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668A1D6">
      <w:pPr>
        <w:widowControl/>
        <w:spacing w:line="360" w:lineRule="auto"/>
        <w:ind w:left="150"/>
        <w:jc w:val="center"/>
        <w:rPr>
          <w:rFonts w:hint="eastAsia" w:ascii="仿宋" w:hAnsi="仿宋" w:eastAsia="仿宋" w:cs="仿宋"/>
          <w:b/>
          <w:kern w:val="0"/>
          <w:sz w:val="32"/>
          <w:szCs w:val="32"/>
        </w:rPr>
      </w:pPr>
    </w:p>
    <w:p w14:paraId="03935C82">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r>
        <w:rPr>
          <w:rFonts w:hint="eastAsia" w:ascii="仿宋" w:hAnsi="仿宋" w:eastAsia="仿宋" w:cs="仿宋"/>
          <w:b/>
          <w:sz w:val="32"/>
          <w:szCs w:val="32"/>
        </w:rPr>
        <w:t>（复印件）</w:t>
      </w:r>
    </w:p>
    <w:p w14:paraId="0A36B7BA">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C13CA0D">
      <w:pPr>
        <w:spacing w:line="336" w:lineRule="auto"/>
        <w:jc w:val="right"/>
        <w:rPr>
          <w:rFonts w:hint="eastAsia" w:ascii="仿宋" w:hAnsi="仿宋" w:eastAsia="仿宋" w:cs="仿宋"/>
          <w:sz w:val="24"/>
        </w:rPr>
      </w:pPr>
    </w:p>
    <w:p w14:paraId="23B81702">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23F4ABD0">
      <w:pPr>
        <w:spacing w:line="360" w:lineRule="auto"/>
        <w:jc w:val="center"/>
        <w:outlineLvl w:val="0"/>
        <w:rPr>
          <w:rFonts w:hint="eastAsia" w:ascii="仿宋" w:hAnsi="仿宋" w:eastAsia="仿宋" w:cs="仿宋"/>
          <w:b/>
          <w:kern w:val="0"/>
          <w:sz w:val="24"/>
        </w:rPr>
      </w:pPr>
      <w:r>
        <w:rPr>
          <w:rFonts w:hint="eastAsia" w:ascii="仿宋" w:hAnsi="仿宋" w:eastAsia="仿宋" w:cs="仿宋"/>
          <w:sz w:val="24"/>
        </w:rPr>
        <w:t xml:space="preserve">                                  日 期：</w:t>
      </w:r>
    </w:p>
    <w:p w14:paraId="1B505443">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339F7EE2">
      <w:pPr>
        <w:spacing w:line="336" w:lineRule="auto"/>
        <w:jc w:val="center"/>
        <w:outlineLvl w:val="0"/>
        <w:rPr>
          <w:rFonts w:ascii="仿宋" w:hAnsi="仿宋" w:eastAsia="仿宋" w:cs="仿宋"/>
          <w:b/>
          <w:kern w:val="0"/>
          <w:sz w:val="24"/>
        </w:rPr>
      </w:pPr>
    </w:p>
    <w:p w14:paraId="1BD5FE5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031F8092">
      <w:pPr>
        <w:pStyle w:val="910"/>
        <w:spacing w:line="336" w:lineRule="auto"/>
        <w:ind w:left="0" w:firstLine="0" w:firstLineChars="0"/>
        <w:rPr>
          <w:rFonts w:ascii="仿宋" w:eastAsia="仿宋" w:cs="仿宋"/>
        </w:rPr>
      </w:pPr>
      <w:r>
        <w:rPr>
          <w:rFonts w:hint="eastAsia" w:ascii="仿宋" w:eastAsia="仿宋" w:cs="仿宋"/>
        </w:rPr>
        <w:t>（1）投标函…………………………………………………………………………（页码）</w:t>
      </w:r>
    </w:p>
    <w:p w14:paraId="3786C14E">
      <w:pPr>
        <w:pStyle w:val="910"/>
        <w:spacing w:line="336" w:lineRule="auto"/>
        <w:ind w:left="0" w:firstLine="0" w:firstLineChars="0"/>
        <w:rPr>
          <w:rFonts w:ascii="仿宋" w:eastAsia="仿宋" w:cs="仿宋"/>
        </w:rPr>
      </w:pPr>
      <w:r>
        <w:rPr>
          <w:rFonts w:hint="eastAsia" w:ascii="仿宋" w:eastAsia="仿宋" w:cs="仿宋"/>
        </w:rPr>
        <w:t>（2）法定代表人授权书 ………………………………………………………… （页码）</w:t>
      </w:r>
    </w:p>
    <w:p w14:paraId="7E5A2B38">
      <w:pPr>
        <w:pStyle w:val="910"/>
        <w:spacing w:line="336" w:lineRule="auto"/>
        <w:ind w:left="0" w:firstLine="0" w:firstLineChars="0"/>
        <w:rPr>
          <w:rFonts w:ascii="仿宋" w:eastAsia="仿宋" w:cs="仿宋"/>
        </w:rPr>
      </w:pPr>
      <w:r>
        <w:rPr>
          <w:rFonts w:hint="eastAsia" w:ascii="仿宋" w:eastAsia="仿宋" w:cs="仿宋"/>
        </w:rPr>
        <w:t>（3）授权代表社保证明………………………………………………………… （页码）</w:t>
      </w:r>
    </w:p>
    <w:p w14:paraId="173A7E45">
      <w:pPr>
        <w:pStyle w:val="910"/>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135DA862">
      <w:pPr>
        <w:pStyle w:val="910"/>
        <w:spacing w:line="336" w:lineRule="auto"/>
        <w:ind w:left="0" w:firstLine="0" w:firstLineChars="0"/>
        <w:rPr>
          <w:rFonts w:ascii="仿宋" w:eastAsia="仿宋" w:cs="仿宋"/>
        </w:rPr>
      </w:pPr>
      <w:r>
        <w:rPr>
          <w:rFonts w:hint="eastAsia" w:ascii="仿宋" w:eastAsia="仿宋" w:cs="仿宋"/>
        </w:rPr>
        <w:t>（5）法定代表人身份证明书……………………………………………………… （页码）</w:t>
      </w:r>
    </w:p>
    <w:p w14:paraId="38DFC6AB">
      <w:pPr>
        <w:pStyle w:val="910"/>
        <w:spacing w:line="336" w:lineRule="auto"/>
        <w:ind w:left="0" w:firstLine="0" w:firstLineChars="0"/>
        <w:rPr>
          <w:rFonts w:ascii="仿宋" w:eastAsia="仿宋" w:cs="仿宋"/>
        </w:rPr>
      </w:pPr>
      <w:r>
        <w:rPr>
          <w:rFonts w:hint="eastAsia" w:ascii="仿宋" w:eastAsia="仿宋" w:cs="仿宋"/>
        </w:rPr>
        <w:t>（6）商务技术偏离表……………………………………………………………… （页码）</w:t>
      </w:r>
    </w:p>
    <w:p w14:paraId="22E7D5D8">
      <w:pPr>
        <w:pStyle w:val="910"/>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7BA0ECCD">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6A227D9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810FC4F">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7D0FA62F">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7C6A0D41">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082C3691">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6AAE4C6">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7D950A6">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0BEBB1BF">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1E54B8B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66F9343F">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90B754F">
      <w:pPr>
        <w:snapToGrid w:val="0"/>
        <w:spacing w:line="360" w:lineRule="auto"/>
        <w:jc w:val="center"/>
        <w:rPr>
          <w:rFonts w:hint="eastAsia" w:ascii="仿宋" w:hAnsi="仿宋" w:eastAsia="仿宋" w:cs="仿宋"/>
          <w:b/>
          <w:kern w:val="0"/>
          <w:sz w:val="32"/>
          <w:szCs w:val="32"/>
          <w:lang w:val="zh-CN"/>
        </w:rPr>
      </w:pPr>
    </w:p>
    <w:p w14:paraId="671324E5">
      <w:pPr>
        <w:snapToGrid w:val="0"/>
        <w:spacing w:line="360" w:lineRule="auto"/>
        <w:jc w:val="center"/>
        <w:rPr>
          <w:rFonts w:hint="eastAsia" w:ascii="仿宋" w:hAnsi="仿宋" w:eastAsia="仿宋" w:cs="仿宋"/>
          <w:b/>
          <w:kern w:val="0"/>
          <w:sz w:val="32"/>
          <w:szCs w:val="32"/>
          <w:lang w:val="zh-CN"/>
        </w:rPr>
      </w:pPr>
    </w:p>
    <w:p w14:paraId="784E6F11">
      <w:pPr>
        <w:snapToGrid w:val="0"/>
        <w:spacing w:line="360" w:lineRule="auto"/>
        <w:jc w:val="center"/>
        <w:rPr>
          <w:rFonts w:hint="eastAsia" w:ascii="仿宋" w:hAnsi="仿宋" w:eastAsia="仿宋" w:cs="仿宋"/>
          <w:b/>
          <w:kern w:val="0"/>
          <w:sz w:val="32"/>
          <w:szCs w:val="32"/>
          <w:lang w:val="zh-CN"/>
        </w:rPr>
      </w:pPr>
    </w:p>
    <w:p w14:paraId="79248F90">
      <w:pPr>
        <w:snapToGrid w:val="0"/>
        <w:spacing w:line="360" w:lineRule="auto"/>
        <w:rPr>
          <w:rFonts w:hint="eastAsia" w:ascii="仿宋" w:hAnsi="仿宋" w:eastAsia="仿宋" w:cs="仿宋"/>
          <w:b/>
          <w:kern w:val="0"/>
          <w:sz w:val="32"/>
          <w:szCs w:val="32"/>
          <w:lang w:val="zh-CN"/>
        </w:rPr>
      </w:pPr>
    </w:p>
    <w:p w14:paraId="7C02141C">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0ABE52B">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65891C1">
      <w:pPr>
        <w:pStyle w:val="402"/>
        <w:spacing w:after="120" w:line="336" w:lineRule="auto"/>
        <w:ind w:firstLine="0" w:firstLineChars="0"/>
        <w:rPr>
          <w:rFonts w:hint="eastAsia" w:ascii="仿宋" w:hAnsi="仿宋" w:eastAsia="仿宋" w:cs="仿宋"/>
          <w:szCs w:val="24"/>
        </w:rPr>
      </w:pPr>
      <w:r>
        <w:rPr>
          <w:rFonts w:hint="eastAsia" w:ascii="仿宋_GB2312" w:hAnsi="宋体" w:eastAsia="仿宋_GB2312"/>
          <w:szCs w:val="24"/>
        </w:rPr>
        <w:t>致：</w:t>
      </w:r>
      <w:r>
        <w:rPr>
          <w:rFonts w:hint="eastAsia" w:ascii="仿宋_GB2312" w:hAnsi="宋体" w:eastAsia="仿宋_GB2312"/>
          <w:szCs w:val="24"/>
          <w:u w:val="single"/>
        </w:rPr>
        <w:t xml:space="preserve"> </w:t>
      </w:r>
      <w:r>
        <w:rPr>
          <w:rFonts w:hint="eastAsia" w:ascii="仿宋" w:hAnsi="仿宋" w:eastAsia="仿宋" w:cs="仿宋"/>
          <w:u w:val="single"/>
        </w:rPr>
        <w:t>（采购人）、（采购代理机构）</w:t>
      </w:r>
      <w:r>
        <w:rPr>
          <w:rFonts w:hint="eastAsia" w:ascii="仿宋_GB2312" w:hAnsi="宋体" w:eastAsia="仿宋_GB2312"/>
          <w:szCs w:val="24"/>
          <w:u w:val="single"/>
        </w:rPr>
        <w:t xml:space="preserve"> </w:t>
      </w:r>
    </w:p>
    <w:p w14:paraId="1A9AF53D">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450559D2">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7CDA2FD2">
      <w:pPr>
        <w:pStyle w:val="14"/>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36632063">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0CB9A77B">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1979C07">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7DF4DE7C">
      <w:pPr>
        <w:pStyle w:val="14"/>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7B75B9BB">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0C241D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22EE389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11728EC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54C8A89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2444A452">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2A43407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08FC5652">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13535A20">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76586E16">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3C357EBE">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开户银行：                          帐号：</w:t>
      </w:r>
    </w:p>
    <w:p w14:paraId="40AD3435">
      <w:pPr>
        <w:pStyle w:val="402"/>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469631FE">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493D3A75">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445D1AB9">
      <w:pPr>
        <w:jc w:val="center"/>
        <w:rPr>
          <w:rFonts w:hint="eastAsia" w:ascii="仿宋" w:hAnsi="仿宋" w:eastAsia="仿宋" w:cs="仿宋"/>
          <w:b/>
          <w:sz w:val="24"/>
        </w:rPr>
      </w:pPr>
    </w:p>
    <w:p w14:paraId="2FED017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83B3197">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4583DF8">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1E2528F">
      <w:pPr>
        <w:snapToGrid w:val="0"/>
        <w:spacing w:line="600" w:lineRule="exact"/>
        <w:jc w:val="left"/>
        <w:rPr>
          <w:rFonts w:hint="eastAsia" w:ascii="仿宋" w:hAnsi="仿宋" w:eastAsia="仿宋" w:cs="仿宋"/>
          <w:sz w:val="24"/>
        </w:rPr>
      </w:pPr>
    </w:p>
    <w:p w14:paraId="57EBD547">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6CC96BA">
      <w:pPr>
        <w:spacing w:line="360" w:lineRule="exact"/>
        <w:rPr>
          <w:rFonts w:hint="eastAsia" w:ascii="仿宋" w:hAnsi="仿宋" w:eastAsia="仿宋" w:cs="仿宋"/>
          <w:sz w:val="24"/>
        </w:rPr>
      </w:pPr>
    </w:p>
    <w:p w14:paraId="734B9B2A">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08C57A6">
      <w:pPr>
        <w:spacing w:line="360" w:lineRule="exact"/>
        <w:rPr>
          <w:rFonts w:hint="eastAsia" w:ascii="仿宋" w:hAnsi="仿宋" w:eastAsia="仿宋" w:cs="仿宋"/>
          <w:sz w:val="24"/>
        </w:rPr>
      </w:pPr>
    </w:p>
    <w:p w14:paraId="230D2BA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DCAE0C2">
      <w:pPr>
        <w:spacing w:line="360" w:lineRule="exact"/>
        <w:rPr>
          <w:rFonts w:hint="eastAsia" w:ascii="仿宋" w:hAnsi="仿宋" w:eastAsia="仿宋" w:cs="仿宋"/>
          <w:sz w:val="24"/>
        </w:rPr>
      </w:pPr>
    </w:p>
    <w:p w14:paraId="792D86CF">
      <w:pPr>
        <w:spacing w:line="360" w:lineRule="exact"/>
        <w:rPr>
          <w:rFonts w:hint="eastAsia" w:ascii="仿宋" w:hAnsi="仿宋" w:eastAsia="仿宋" w:cs="仿宋"/>
          <w:sz w:val="24"/>
        </w:rPr>
      </w:pPr>
    </w:p>
    <w:p w14:paraId="7611F21F">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55909C18">
      <w:pPr>
        <w:spacing w:line="360" w:lineRule="exact"/>
        <w:rPr>
          <w:rFonts w:hint="eastAsia" w:ascii="仿宋" w:hAnsi="仿宋" w:eastAsia="仿宋" w:cs="仿宋"/>
          <w:sz w:val="24"/>
        </w:rPr>
      </w:pPr>
    </w:p>
    <w:p w14:paraId="0732A34E">
      <w:pPr>
        <w:spacing w:line="360" w:lineRule="exact"/>
        <w:rPr>
          <w:rFonts w:hint="eastAsia" w:ascii="仿宋" w:hAnsi="仿宋" w:eastAsia="仿宋" w:cs="仿宋"/>
          <w:sz w:val="24"/>
        </w:rPr>
      </w:pPr>
    </w:p>
    <w:p w14:paraId="72629C84">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2C250FA6">
      <w:pPr>
        <w:spacing w:line="360" w:lineRule="exact"/>
        <w:rPr>
          <w:rFonts w:hint="eastAsia" w:ascii="仿宋" w:hAnsi="仿宋" w:eastAsia="仿宋" w:cs="仿宋"/>
          <w:sz w:val="24"/>
        </w:rPr>
      </w:pPr>
    </w:p>
    <w:p w14:paraId="7B668FA5">
      <w:pPr>
        <w:spacing w:line="360" w:lineRule="exact"/>
        <w:rPr>
          <w:rFonts w:hint="eastAsia" w:ascii="仿宋" w:hAnsi="仿宋" w:eastAsia="仿宋" w:cs="仿宋"/>
          <w:sz w:val="24"/>
        </w:rPr>
      </w:pPr>
    </w:p>
    <w:p w14:paraId="203A581C">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10785087">
      <w:pPr>
        <w:ind w:firstLine="4920" w:firstLineChars="2050"/>
        <w:jc w:val="left"/>
        <w:rPr>
          <w:rFonts w:hint="eastAsia" w:ascii="仿宋" w:hAnsi="仿宋" w:eastAsia="仿宋" w:cs="仿宋"/>
          <w:sz w:val="24"/>
        </w:rPr>
      </w:pPr>
    </w:p>
    <w:p w14:paraId="0605BF80">
      <w:pPr>
        <w:spacing w:line="800" w:lineRule="exact"/>
        <w:rPr>
          <w:rFonts w:hint="eastAsia" w:ascii="仿宋" w:hAnsi="仿宋" w:eastAsia="仿宋" w:cs="仿宋"/>
          <w:b/>
          <w:sz w:val="24"/>
        </w:rPr>
      </w:pPr>
    </w:p>
    <w:p w14:paraId="127B4417">
      <w:pPr>
        <w:spacing w:line="800" w:lineRule="exact"/>
        <w:rPr>
          <w:rFonts w:hint="eastAsia" w:ascii="仿宋" w:hAnsi="仿宋" w:eastAsia="仿宋" w:cs="仿宋"/>
          <w:b/>
          <w:sz w:val="24"/>
        </w:rPr>
      </w:pPr>
    </w:p>
    <w:p w14:paraId="588B170E">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65F1CA0">
      <w:pPr>
        <w:jc w:val="center"/>
        <w:rPr>
          <w:rFonts w:hint="eastAsia" w:ascii="仿宋" w:hAnsi="仿宋" w:eastAsia="仿宋" w:cs="仿宋"/>
          <w:b/>
          <w:sz w:val="24"/>
        </w:rPr>
      </w:pPr>
    </w:p>
    <w:p w14:paraId="5C29B96D">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03DC04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E164A34">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6FA9B9E">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0F59D5D">
      <w:pPr>
        <w:snapToGrid w:val="0"/>
        <w:spacing w:line="600" w:lineRule="exact"/>
        <w:jc w:val="left"/>
        <w:rPr>
          <w:rFonts w:hint="eastAsia" w:ascii="仿宋" w:hAnsi="仿宋" w:eastAsia="仿宋" w:cs="仿宋"/>
          <w:sz w:val="24"/>
        </w:rPr>
      </w:pPr>
    </w:p>
    <w:p w14:paraId="0AC3794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B282506">
      <w:pPr>
        <w:spacing w:line="360" w:lineRule="exact"/>
        <w:rPr>
          <w:rFonts w:hint="eastAsia" w:ascii="仿宋" w:hAnsi="仿宋" w:eastAsia="仿宋" w:cs="仿宋"/>
          <w:sz w:val="24"/>
        </w:rPr>
      </w:pPr>
    </w:p>
    <w:p w14:paraId="4F5008D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ED26A60">
      <w:pPr>
        <w:spacing w:line="360" w:lineRule="exact"/>
        <w:rPr>
          <w:rFonts w:hint="eastAsia" w:ascii="仿宋" w:hAnsi="仿宋" w:eastAsia="仿宋" w:cs="仿宋"/>
          <w:sz w:val="24"/>
        </w:rPr>
      </w:pPr>
    </w:p>
    <w:p w14:paraId="3EA15F0A">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981229A">
      <w:pPr>
        <w:spacing w:line="360" w:lineRule="exact"/>
        <w:rPr>
          <w:rFonts w:hint="eastAsia" w:ascii="仿宋" w:hAnsi="仿宋" w:eastAsia="仿宋" w:cs="仿宋"/>
          <w:sz w:val="24"/>
        </w:rPr>
      </w:pPr>
    </w:p>
    <w:p w14:paraId="63A28F50">
      <w:pPr>
        <w:spacing w:line="360" w:lineRule="exact"/>
        <w:rPr>
          <w:rFonts w:hint="eastAsia" w:ascii="仿宋" w:hAnsi="仿宋" w:eastAsia="仿宋" w:cs="仿宋"/>
          <w:sz w:val="24"/>
        </w:rPr>
      </w:pPr>
    </w:p>
    <w:p w14:paraId="211738FC">
      <w:pPr>
        <w:jc w:val="center"/>
        <w:rPr>
          <w:rFonts w:hint="eastAsia" w:ascii="仿宋" w:hAnsi="仿宋" w:eastAsia="仿宋" w:cs="仿宋"/>
          <w:b/>
          <w:kern w:val="0"/>
          <w:sz w:val="32"/>
          <w:szCs w:val="32"/>
        </w:rPr>
      </w:pPr>
    </w:p>
    <w:p w14:paraId="786FEAEF">
      <w:pPr>
        <w:rPr>
          <w:rFonts w:hint="eastAsia" w:ascii="仿宋" w:hAnsi="仿宋" w:eastAsia="仿宋" w:cs="仿宋"/>
        </w:rPr>
      </w:pPr>
    </w:p>
    <w:p w14:paraId="3268ECF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847464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1992D62">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D0FC03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394FB3A">
      <w:pPr>
        <w:autoSpaceDE w:val="0"/>
        <w:autoSpaceDN w:val="0"/>
        <w:spacing w:line="360" w:lineRule="auto"/>
        <w:jc w:val="center"/>
        <w:rPr>
          <w:rFonts w:hint="eastAsia" w:ascii="仿宋" w:hAnsi="仿宋" w:eastAsia="仿宋" w:cs="仿宋"/>
          <w:b/>
          <w:kern w:val="0"/>
          <w:sz w:val="32"/>
          <w:szCs w:val="32"/>
          <w:lang w:val="zh-CN"/>
        </w:rPr>
      </w:pPr>
    </w:p>
    <w:p w14:paraId="318A8EEE">
      <w:pPr>
        <w:autoSpaceDE w:val="0"/>
        <w:autoSpaceDN w:val="0"/>
        <w:spacing w:line="360" w:lineRule="auto"/>
        <w:jc w:val="center"/>
        <w:rPr>
          <w:rFonts w:hint="eastAsia" w:ascii="仿宋" w:hAnsi="仿宋" w:eastAsia="仿宋" w:cs="仿宋"/>
          <w:b/>
          <w:kern w:val="0"/>
          <w:sz w:val="32"/>
          <w:szCs w:val="32"/>
          <w:lang w:val="zh-CN"/>
        </w:rPr>
      </w:pPr>
    </w:p>
    <w:p w14:paraId="15C5F928">
      <w:pPr>
        <w:spacing w:line="800" w:lineRule="exact"/>
        <w:rPr>
          <w:rFonts w:hint="eastAsia" w:ascii="仿宋" w:hAnsi="仿宋" w:eastAsia="仿宋" w:cs="仿宋"/>
          <w:b/>
          <w:sz w:val="30"/>
          <w:szCs w:val="30"/>
        </w:rPr>
      </w:pPr>
    </w:p>
    <w:p w14:paraId="59218BDB">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w:t>
      </w:r>
    </w:p>
    <w:p w14:paraId="08497C64">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1C00D03">
      <w:pPr>
        <w:spacing w:line="800" w:lineRule="exact"/>
        <w:jc w:val="center"/>
        <w:rPr>
          <w:rFonts w:hint="eastAsia" w:ascii="仿宋" w:hAnsi="仿宋" w:eastAsia="仿宋" w:cs="仿宋"/>
          <w:b/>
          <w:sz w:val="30"/>
          <w:szCs w:val="30"/>
        </w:rPr>
      </w:pPr>
    </w:p>
    <w:p w14:paraId="0455F072">
      <w:pPr>
        <w:spacing w:line="800" w:lineRule="exact"/>
        <w:jc w:val="center"/>
        <w:rPr>
          <w:rFonts w:hint="eastAsia" w:ascii="仿宋" w:hAnsi="仿宋" w:eastAsia="仿宋" w:cs="仿宋"/>
          <w:b/>
          <w:sz w:val="30"/>
          <w:szCs w:val="30"/>
        </w:rPr>
      </w:pPr>
    </w:p>
    <w:p w14:paraId="4C537F97">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FD2D97B">
      <w:pPr>
        <w:spacing w:line="800" w:lineRule="exact"/>
        <w:rPr>
          <w:rFonts w:hint="eastAsia" w:ascii="仿宋" w:hAnsi="仿宋" w:eastAsia="仿宋" w:cs="仿宋"/>
          <w:b/>
          <w:sz w:val="30"/>
          <w:szCs w:val="30"/>
        </w:rPr>
      </w:pPr>
    </w:p>
    <w:p w14:paraId="1A7F6E03">
      <w:pPr>
        <w:spacing w:line="800" w:lineRule="exact"/>
        <w:jc w:val="center"/>
        <w:rPr>
          <w:rFonts w:hint="eastAsia" w:ascii="仿宋" w:hAnsi="仿宋" w:eastAsia="仿宋" w:cs="仿宋"/>
          <w:b/>
          <w:sz w:val="30"/>
          <w:szCs w:val="30"/>
        </w:rPr>
      </w:pPr>
    </w:p>
    <w:p w14:paraId="56555D5C">
      <w:pPr>
        <w:spacing w:line="800" w:lineRule="exact"/>
        <w:jc w:val="center"/>
        <w:rPr>
          <w:rFonts w:hint="eastAsia" w:ascii="仿宋" w:hAnsi="仿宋" w:eastAsia="仿宋" w:cs="仿宋"/>
          <w:b/>
          <w:sz w:val="30"/>
          <w:szCs w:val="30"/>
        </w:rPr>
      </w:pPr>
    </w:p>
    <w:p w14:paraId="21A25CA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1B3D2302">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F9F94E1">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3C0C25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0F7381A9">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425874CE">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5DC69D40">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228092C">
      <w:pPr>
        <w:spacing w:line="440" w:lineRule="exact"/>
        <w:rPr>
          <w:rFonts w:hint="eastAsia" w:ascii="仿宋" w:hAnsi="仿宋" w:eastAsia="仿宋" w:cs="仿宋"/>
          <w:sz w:val="24"/>
        </w:rPr>
      </w:pPr>
      <w:r>
        <w:rPr>
          <w:rFonts w:hint="eastAsia" w:ascii="仿宋" w:hAnsi="仿宋" w:eastAsia="仿宋" w:cs="仿宋"/>
          <w:sz w:val="24"/>
        </w:rPr>
        <w:t>特此证明。</w:t>
      </w:r>
    </w:p>
    <w:p w14:paraId="2F1FA21D">
      <w:pPr>
        <w:spacing w:line="440" w:lineRule="exact"/>
        <w:rPr>
          <w:rFonts w:hint="eastAsia" w:ascii="仿宋" w:hAnsi="仿宋" w:eastAsia="仿宋" w:cs="仿宋"/>
          <w:sz w:val="24"/>
        </w:rPr>
      </w:pPr>
    </w:p>
    <w:p w14:paraId="3117091A">
      <w:pPr>
        <w:spacing w:line="440" w:lineRule="exact"/>
        <w:ind w:firstLine="5520" w:firstLineChars="2300"/>
        <w:rPr>
          <w:rFonts w:hint="eastAsia" w:ascii="仿宋" w:hAnsi="仿宋" w:eastAsia="仿宋" w:cs="仿宋"/>
          <w:sz w:val="24"/>
        </w:rPr>
      </w:pPr>
      <w:r>
        <w:rPr>
          <w:rFonts w:hint="eastAsia" w:ascii="仿宋" w:hAnsi="仿宋" w:eastAsia="仿宋" w:cs="仿宋"/>
          <w:sz w:val="24"/>
        </w:rPr>
        <w:t xml:space="preserve">投标人名称（电子签章）：                             </w:t>
      </w:r>
    </w:p>
    <w:p w14:paraId="528F724C">
      <w:pPr>
        <w:spacing w:line="440" w:lineRule="exact"/>
        <w:ind w:right="720"/>
        <w:jc w:val="right"/>
        <w:rPr>
          <w:rFonts w:hint="eastAsia" w:ascii="仿宋" w:hAnsi="仿宋" w:eastAsia="仿宋" w:cs="仿宋"/>
          <w:sz w:val="24"/>
        </w:rPr>
      </w:pPr>
      <w:r>
        <w:rPr>
          <w:rFonts w:hint="eastAsia" w:ascii="仿宋" w:hAnsi="仿宋" w:eastAsia="仿宋" w:cs="仿宋"/>
          <w:sz w:val="24"/>
        </w:rPr>
        <w:t>日期：年   月   日</w:t>
      </w:r>
    </w:p>
    <w:p w14:paraId="750329A7">
      <w:pPr>
        <w:jc w:val="center"/>
        <w:rPr>
          <w:rFonts w:hint="eastAsia" w:ascii="仿宋" w:hAnsi="仿宋" w:eastAsia="仿宋" w:cs="仿宋"/>
          <w:b/>
          <w:kern w:val="0"/>
          <w:sz w:val="32"/>
          <w:szCs w:val="32"/>
        </w:rPr>
      </w:pPr>
    </w:p>
    <w:p w14:paraId="6B074700">
      <w:pPr>
        <w:rPr>
          <w:rFonts w:hint="eastAsia" w:ascii="仿宋" w:hAnsi="仿宋" w:eastAsia="仿宋" w:cs="仿宋"/>
          <w:b/>
          <w:kern w:val="0"/>
          <w:sz w:val="32"/>
          <w:szCs w:val="32"/>
        </w:rPr>
      </w:pPr>
    </w:p>
    <w:p w14:paraId="7037DB3B">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7DC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CAE7CDB">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noWrap w:val="0"/>
            <w:vAlign w:val="top"/>
          </w:tcPr>
          <w:p w14:paraId="63DFD36E">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noWrap w:val="0"/>
            <w:vAlign w:val="top"/>
          </w:tcPr>
          <w:p w14:paraId="3C754493">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noWrap w:val="0"/>
            <w:vAlign w:val="top"/>
          </w:tcPr>
          <w:p w14:paraId="6C089CEA">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07C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65D9E0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noWrap w:val="0"/>
            <w:vAlign w:val="top"/>
          </w:tcPr>
          <w:p w14:paraId="46B773AF">
            <w:pPr>
              <w:jc w:val="center"/>
              <w:rPr>
                <w:rFonts w:hint="eastAsia" w:ascii="仿宋" w:hAnsi="仿宋" w:eastAsia="仿宋" w:cs="仿宋"/>
                <w:b/>
                <w:kern w:val="0"/>
                <w:sz w:val="32"/>
                <w:szCs w:val="32"/>
              </w:rPr>
            </w:pPr>
          </w:p>
        </w:tc>
        <w:tc>
          <w:tcPr>
            <w:tcW w:w="3546" w:type="dxa"/>
            <w:noWrap w:val="0"/>
            <w:vAlign w:val="top"/>
          </w:tcPr>
          <w:p w14:paraId="5FD32860">
            <w:pPr>
              <w:jc w:val="center"/>
              <w:rPr>
                <w:rFonts w:hint="eastAsia" w:ascii="仿宋" w:hAnsi="仿宋" w:eastAsia="仿宋" w:cs="仿宋"/>
                <w:b/>
                <w:kern w:val="0"/>
                <w:sz w:val="32"/>
                <w:szCs w:val="32"/>
              </w:rPr>
            </w:pPr>
          </w:p>
        </w:tc>
        <w:tc>
          <w:tcPr>
            <w:tcW w:w="1276" w:type="dxa"/>
            <w:noWrap w:val="0"/>
            <w:vAlign w:val="top"/>
          </w:tcPr>
          <w:p w14:paraId="625BBC21">
            <w:pPr>
              <w:jc w:val="center"/>
              <w:rPr>
                <w:rFonts w:hint="eastAsia" w:ascii="仿宋" w:hAnsi="仿宋" w:eastAsia="仿宋" w:cs="仿宋"/>
                <w:b/>
                <w:kern w:val="0"/>
                <w:sz w:val="32"/>
                <w:szCs w:val="32"/>
              </w:rPr>
            </w:pPr>
          </w:p>
        </w:tc>
      </w:tr>
      <w:tr w14:paraId="07BE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236FC6F">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noWrap w:val="0"/>
            <w:vAlign w:val="top"/>
          </w:tcPr>
          <w:p w14:paraId="54C0FE36">
            <w:pPr>
              <w:jc w:val="center"/>
              <w:rPr>
                <w:rFonts w:hint="eastAsia" w:ascii="仿宋" w:hAnsi="仿宋" w:eastAsia="仿宋" w:cs="仿宋"/>
                <w:b/>
                <w:kern w:val="0"/>
                <w:sz w:val="32"/>
                <w:szCs w:val="32"/>
              </w:rPr>
            </w:pPr>
          </w:p>
        </w:tc>
        <w:tc>
          <w:tcPr>
            <w:tcW w:w="3546" w:type="dxa"/>
            <w:noWrap w:val="0"/>
            <w:vAlign w:val="top"/>
          </w:tcPr>
          <w:p w14:paraId="0180BF91">
            <w:pPr>
              <w:jc w:val="center"/>
              <w:rPr>
                <w:rFonts w:hint="eastAsia" w:ascii="仿宋" w:hAnsi="仿宋" w:eastAsia="仿宋" w:cs="仿宋"/>
                <w:b/>
                <w:kern w:val="0"/>
                <w:sz w:val="32"/>
                <w:szCs w:val="32"/>
              </w:rPr>
            </w:pPr>
          </w:p>
        </w:tc>
        <w:tc>
          <w:tcPr>
            <w:tcW w:w="1276" w:type="dxa"/>
            <w:noWrap w:val="0"/>
            <w:vAlign w:val="top"/>
          </w:tcPr>
          <w:p w14:paraId="2F515F66">
            <w:pPr>
              <w:jc w:val="center"/>
              <w:rPr>
                <w:rFonts w:hint="eastAsia" w:ascii="仿宋" w:hAnsi="仿宋" w:eastAsia="仿宋" w:cs="仿宋"/>
                <w:b/>
                <w:kern w:val="0"/>
                <w:sz w:val="32"/>
                <w:szCs w:val="32"/>
              </w:rPr>
            </w:pPr>
          </w:p>
        </w:tc>
      </w:tr>
      <w:tr w14:paraId="3CA9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AD8B76A">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noWrap w:val="0"/>
            <w:vAlign w:val="top"/>
          </w:tcPr>
          <w:p w14:paraId="720517DA">
            <w:pPr>
              <w:jc w:val="center"/>
              <w:rPr>
                <w:rFonts w:hint="eastAsia" w:ascii="仿宋" w:hAnsi="仿宋" w:eastAsia="仿宋" w:cs="仿宋"/>
                <w:b/>
                <w:kern w:val="0"/>
                <w:sz w:val="32"/>
                <w:szCs w:val="32"/>
              </w:rPr>
            </w:pPr>
          </w:p>
        </w:tc>
        <w:tc>
          <w:tcPr>
            <w:tcW w:w="3546" w:type="dxa"/>
            <w:noWrap w:val="0"/>
            <w:vAlign w:val="top"/>
          </w:tcPr>
          <w:p w14:paraId="34635A22">
            <w:pPr>
              <w:jc w:val="center"/>
              <w:rPr>
                <w:rFonts w:hint="eastAsia" w:ascii="仿宋" w:hAnsi="仿宋" w:eastAsia="仿宋" w:cs="仿宋"/>
                <w:b/>
                <w:kern w:val="0"/>
                <w:sz w:val="32"/>
                <w:szCs w:val="32"/>
              </w:rPr>
            </w:pPr>
          </w:p>
        </w:tc>
        <w:tc>
          <w:tcPr>
            <w:tcW w:w="1276" w:type="dxa"/>
            <w:noWrap w:val="0"/>
            <w:vAlign w:val="top"/>
          </w:tcPr>
          <w:p w14:paraId="39F86241">
            <w:pPr>
              <w:jc w:val="center"/>
              <w:rPr>
                <w:rFonts w:hint="eastAsia" w:ascii="仿宋" w:hAnsi="仿宋" w:eastAsia="仿宋" w:cs="仿宋"/>
                <w:b/>
                <w:kern w:val="0"/>
                <w:sz w:val="32"/>
                <w:szCs w:val="32"/>
              </w:rPr>
            </w:pPr>
          </w:p>
        </w:tc>
      </w:tr>
    </w:tbl>
    <w:p w14:paraId="68055BCD">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8638A9A">
      <w:pPr>
        <w:jc w:val="center"/>
        <w:rPr>
          <w:rFonts w:hint="eastAsia" w:ascii="仿宋" w:hAnsi="仿宋" w:eastAsia="仿宋" w:cs="仿宋"/>
          <w:b/>
          <w:kern w:val="0"/>
          <w:sz w:val="32"/>
          <w:szCs w:val="32"/>
        </w:rPr>
      </w:pPr>
    </w:p>
    <w:p w14:paraId="143A9234">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43C35BDD">
      <w:pPr>
        <w:widowControl/>
        <w:adjustRightInd/>
        <w:jc w:val="left"/>
        <w:rPr>
          <w:rFonts w:hint="eastAsia" w:ascii="仿宋" w:hAnsi="仿宋" w:eastAsia="仿宋" w:cs="仿宋"/>
          <w:b/>
          <w:bCs/>
          <w:sz w:val="32"/>
          <w:szCs w:val="32"/>
        </w:rPr>
      </w:pPr>
    </w:p>
    <w:p w14:paraId="1214FF56">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71A6D190">
      <w:pPr>
        <w:widowControl/>
        <w:adjustRightInd/>
        <w:jc w:val="center"/>
        <w:rPr>
          <w:rFonts w:hint="eastAsia" w:ascii="仿宋" w:hAnsi="仿宋" w:eastAsia="仿宋" w:cs="仿宋"/>
          <w:b/>
          <w:bCs/>
          <w:sz w:val="32"/>
          <w:szCs w:val="32"/>
        </w:rPr>
      </w:pPr>
      <w:r>
        <w:rPr>
          <w:rFonts w:hint="eastAsia" w:ascii="仿宋" w:hAnsi="仿宋" w:eastAsia="仿宋" w:cs="仿宋"/>
          <w:sz w:val="24"/>
        </w:rPr>
        <w:t xml:space="preserve">                                  日 期：</w:t>
      </w:r>
    </w:p>
    <w:p w14:paraId="2EEE4AF4">
      <w:pPr>
        <w:widowControl/>
        <w:adjustRightInd/>
        <w:jc w:val="center"/>
        <w:rPr>
          <w:rFonts w:hint="eastAsia" w:ascii="仿宋" w:hAnsi="仿宋" w:eastAsia="仿宋" w:cs="仿宋"/>
          <w:b/>
          <w:bCs/>
          <w:sz w:val="32"/>
          <w:szCs w:val="32"/>
        </w:rPr>
      </w:pPr>
    </w:p>
    <w:p w14:paraId="4069E159">
      <w:pPr>
        <w:widowControl/>
        <w:adjustRightInd/>
        <w:jc w:val="center"/>
        <w:rPr>
          <w:rFonts w:hint="eastAsia" w:ascii="仿宋" w:hAnsi="仿宋" w:eastAsia="仿宋" w:cs="仿宋"/>
          <w:b/>
          <w:bCs/>
          <w:sz w:val="32"/>
          <w:szCs w:val="32"/>
        </w:rPr>
      </w:pPr>
    </w:p>
    <w:p w14:paraId="63CB7DC2">
      <w:pPr>
        <w:widowControl/>
        <w:adjustRightInd/>
        <w:jc w:val="center"/>
        <w:rPr>
          <w:rFonts w:hint="eastAsia" w:ascii="仿宋" w:hAnsi="仿宋" w:eastAsia="仿宋" w:cs="仿宋"/>
          <w:b/>
          <w:bCs/>
          <w:sz w:val="32"/>
          <w:szCs w:val="32"/>
        </w:rPr>
      </w:pPr>
    </w:p>
    <w:p w14:paraId="3C38E2B9">
      <w:pPr>
        <w:widowControl/>
        <w:adjustRightInd/>
        <w:jc w:val="center"/>
        <w:rPr>
          <w:rFonts w:hint="eastAsia" w:ascii="仿宋" w:hAnsi="仿宋" w:eastAsia="仿宋" w:cs="仿宋"/>
          <w:b/>
          <w:bCs/>
          <w:sz w:val="32"/>
          <w:szCs w:val="32"/>
        </w:rPr>
      </w:pPr>
    </w:p>
    <w:p w14:paraId="37F0A3E5">
      <w:pPr>
        <w:widowControl/>
        <w:adjustRightInd/>
        <w:jc w:val="center"/>
        <w:rPr>
          <w:rFonts w:hint="eastAsia" w:ascii="仿宋" w:hAnsi="仿宋" w:eastAsia="仿宋" w:cs="仿宋"/>
          <w:b/>
          <w:bCs/>
          <w:sz w:val="32"/>
          <w:szCs w:val="32"/>
        </w:rPr>
      </w:pPr>
    </w:p>
    <w:p w14:paraId="71214921">
      <w:pPr>
        <w:widowControl/>
        <w:adjustRightInd/>
        <w:jc w:val="center"/>
        <w:rPr>
          <w:rFonts w:hint="eastAsia" w:ascii="仿宋" w:hAnsi="仿宋" w:eastAsia="仿宋" w:cs="仿宋"/>
          <w:b/>
          <w:bCs/>
          <w:sz w:val="32"/>
          <w:szCs w:val="32"/>
        </w:rPr>
      </w:pPr>
    </w:p>
    <w:p w14:paraId="7927A8D2">
      <w:pPr>
        <w:widowControl/>
        <w:adjustRightInd/>
        <w:jc w:val="center"/>
        <w:rPr>
          <w:rFonts w:hint="eastAsia" w:ascii="仿宋" w:hAnsi="仿宋" w:eastAsia="仿宋" w:cs="仿宋"/>
          <w:b/>
          <w:bCs/>
          <w:sz w:val="32"/>
          <w:szCs w:val="32"/>
        </w:rPr>
      </w:pPr>
    </w:p>
    <w:p w14:paraId="0EA72D17">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DBA4F4E">
      <w:pPr>
        <w:snapToGrid w:val="0"/>
        <w:spacing w:line="360" w:lineRule="auto"/>
        <w:rPr>
          <w:rFonts w:hint="eastAsia" w:ascii="仿宋" w:hAnsi="仿宋" w:eastAsia="仿宋" w:cs="仿宋"/>
          <w:sz w:val="24"/>
        </w:rPr>
      </w:pPr>
    </w:p>
    <w:p w14:paraId="44A094BB">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A94317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7E7A8A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683F2F9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52F0A6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09F81D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49FD156">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2B84C65">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1412E278">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1F1A96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3A5CA18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47DE925">
      <w:pPr>
        <w:autoSpaceDE w:val="0"/>
        <w:autoSpaceDN w:val="0"/>
        <w:spacing w:line="360" w:lineRule="auto"/>
        <w:ind w:left="2"/>
        <w:jc w:val="left"/>
        <w:rPr>
          <w:rFonts w:hint="eastAsia" w:ascii="仿宋" w:hAnsi="仿宋" w:eastAsia="仿宋" w:cs="仿宋"/>
          <w:kern w:val="0"/>
          <w:sz w:val="24"/>
          <w:lang w:val="zh-CN"/>
        </w:rPr>
      </w:pPr>
    </w:p>
    <w:p w14:paraId="62CACAE7">
      <w:pPr>
        <w:autoSpaceDE w:val="0"/>
        <w:autoSpaceDN w:val="0"/>
        <w:spacing w:line="360" w:lineRule="auto"/>
        <w:ind w:left="2"/>
        <w:jc w:val="left"/>
        <w:rPr>
          <w:rFonts w:hint="eastAsia" w:ascii="仿宋" w:hAnsi="仿宋" w:eastAsia="仿宋" w:cs="仿宋"/>
          <w:kern w:val="0"/>
          <w:sz w:val="24"/>
          <w:lang w:val="zh-CN"/>
        </w:rPr>
      </w:pPr>
    </w:p>
    <w:p w14:paraId="49A6D181">
      <w:pPr>
        <w:autoSpaceDE w:val="0"/>
        <w:autoSpaceDN w:val="0"/>
        <w:spacing w:line="360" w:lineRule="auto"/>
        <w:ind w:left="2"/>
        <w:jc w:val="left"/>
        <w:rPr>
          <w:rFonts w:hint="eastAsia" w:ascii="仿宋" w:hAnsi="仿宋" w:eastAsia="仿宋" w:cs="仿宋"/>
          <w:kern w:val="0"/>
          <w:sz w:val="24"/>
          <w:lang w:val="zh-CN"/>
        </w:rPr>
      </w:pPr>
    </w:p>
    <w:p w14:paraId="21D6DE0A">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0F5F5AA">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F3BABFC">
      <w:pPr>
        <w:spacing w:line="360" w:lineRule="auto"/>
        <w:jc w:val="center"/>
        <w:rPr>
          <w:rFonts w:hint="eastAsia" w:ascii="仿宋" w:hAnsi="仿宋" w:eastAsia="仿宋" w:cs="仿宋"/>
          <w:b/>
          <w:bCs/>
          <w:sz w:val="24"/>
        </w:rPr>
      </w:pPr>
    </w:p>
    <w:p w14:paraId="7B595C4D">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19C201B">
      <w:pPr>
        <w:spacing w:line="360" w:lineRule="auto"/>
        <w:jc w:val="center"/>
        <w:rPr>
          <w:rFonts w:hint="eastAsia" w:ascii="仿宋" w:hAnsi="仿宋" w:eastAsia="仿宋" w:cs="仿宋"/>
          <w:b/>
          <w:bCs/>
          <w:sz w:val="24"/>
        </w:rPr>
      </w:pPr>
    </w:p>
    <w:p w14:paraId="6C6D7A24">
      <w:pPr>
        <w:pStyle w:val="2"/>
        <w:jc w:val="center"/>
        <w:rPr>
          <w:rFonts w:hint="eastAsia" w:ascii="仿宋" w:hAnsi="仿宋" w:eastAsia="仿宋" w:cs="仿宋"/>
          <w:b/>
          <w:bCs/>
        </w:rPr>
      </w:pPr>
    </w:p>
    <w:p w14:paraId="1EB1E895">
      <w:pPr>
        <w:spacing w:line="360" w:lineRule="auto"/>
        <w:jc w:val="center"/>
        <w:rPr>
          <w:rFonts w:hint="eastAsia" w:ascii="仿宋_GB2312" w:hAnsi="仿宋_GB2312" w:eastAsia="仿宋_GB2312" w:cs="仿宋_GB2312"/>
          <w:b/>
          <w:sz w:val="32"/>
          <w:szCs w:val="32"/>
        </w:rPr>
      </w:pPr>
    </w:p>
    <w:p w14:paraId="69FB1600">
      <w:pPr>
        <w:spacing w:line="360" w:lineRule="auto"/>
        <w:jc w:val="center"/>
        <w:rPr>
          <w:rFonts w:hint="eastAsia" w:ascii="仿宋_GB2312" w:hAnsi="仿宋_GB2312" w:eastAsia="仿宋_GB2312" w:cs="仿宋_GB2312"/>
          <w:b/>
          <w:sz w:val="32"/>
          <w:szCs w:val="32"/>
        </w:rPr>
      </w:pPr>
    </w:p>
    <w:p w14:paraId="13371909">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12F4AD35">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5"/>
        <w:tblW w:w="9135" w:type="dxa"/>
        <w:tblInd w:w="-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FD3C0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4818E5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5EE2708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3775B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08DA7F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0483BE1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0BB661B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664924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564A846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379DBFD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11E11A0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3F8E1C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6D0B6A62">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3A44948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9CE2A3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11FA3B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989542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2DC9F032">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0CB1D79D">
            <w:pPr>
              <w:autoSpaceDE w:val="0"/>
              <w:autoSpaceDN w:val="0"/>
              <w:spacing w:line="360" w:lineRule="auto"/>
              <w:rPr>
                <w:rFonts w:ascii="仿宋_GB2312" w:hAnsi="仿宋_GB2312" w:eastAsia="仿宋_GB2312" w:cs="仿宋_GB2312"/>
                <w:sz w:val="24"/>
              </w:rPr>
            </w:pPr>
          </w:p>
        </w:tc>
      </w:tr>
      <w:tr w14:paraId="33CBA5C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38489F0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777DC8E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0684B59B">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69ED629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46709C8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28D15577">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19CD2362">
            <w:pPr>
              <w:autoSpaceDE w:val="0"/>
              <w:autoSpaceDN w:val="0"/>
              <w:spacing w:line="360" w:lineRule="auto"/>
              <w:rPr>
                <w:rFonts w:ascii="仿宋_GB2312" w:hAnsi="仿宋_GB2312" w:eastAsia="仿宋_GB2312" w:cs="仿宋_GB2312"/>
                <w:sz w:val="24"/>
              </w:rPr>
            </w:pPr>
          </w:p>
        </w:tc>
      </w:tr>
      <w:tr w14:paraId="265887F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3609579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2DE4A604">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02F48E9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D0E5F5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55CE5DF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3F0A742">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2527DD3F">
            <w:pPr>
              <w:autoSpaceDE w:val="0"/>
              <w:autoSpaceDN w:val="0"/>
              <w:spacing w:line="360" w:lineRule="auto"/>
              <w:rPr>
                <w:rFonts w:ascii="仿宋_GB2312" w:hAnsi="仿宋_GB2312" w:eastAsia="仿宋_GB2312" w:cs="仿宋_GB2312"/>
                <w:sz w:val="24"/>
              </w:rPr>
            </w:pPr>
          </w:p>
        </w:tc>
      </w:tr>
    </w:tbl>
    <w:p w14:paraId="3C6B523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63C2A66F">
      <w:pPr>
        <w:autoSpaceDE w:val="0"/>
        <w:autoSpaceDN w:val="0"/>
        <w:spacing w:line="360" w:lineRule="auto"/>
        <w:rPr>
          <w:rFonts w:ascii="仿宋_GB2312" w:hAnsi="仿宋_GB2312" w:eastAsia="仿宋_GB2312" w:cs="仿宋_GB2312"/>
          <w:b/>
          <w:sz w:val="24"/>
        </w:rPr>
      </w:pPr>
    </w:p>
    <w:p w14:paraId="778AB53D">
      <w:pPr>
        <w:autoSpaceDE w:val="0"/>
        <w:autoSpaceDN w:val="0"/>
        <w:spacing w:line="360" w:lineRule="auto"/>
        <w:rPr>
          <w:rFonts w:ascii="仿宋_GB2312" w:hAnsi="仿宋_GB2312" w:eastAsia="仿宋_GB2312" w:cs="仿宋_GB2312"/>
          <w:sz w:val="24"/>
        </w:rPr>
      </w:pPr>
    </w:p>
    <w:p w14:paraId="18C627E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F92967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72B158">
      <w:pPr>
        <w:pStyle w:val="653"/>
        <w:ind w:firstLine="0"/>
        <w:jc w:val="both"/>
        <w:rPr>
          <w:rFonts w:hAnsi="仿宋_GB2312" w:cs="仿宋_GB2312"/>
        </w:rPr>
      </w:pPr>
    </w:p>
    <w:p w14:paraId="193F50F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01B7CD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56E0C3B">
      <w:pPr>
        <w:spacing w:line="360" w:lineRule="auto"/>
        <w:jc w:val="center"/>
        <w:rPr>
          <w:rFonts w:ascii="仿宋_GB2312" w:hAnsi="仿宋_GB2312" w:eastAsia="仿宋_GB2312" w:cs="仿宋_GB2312"/>
          <w:sz w:val="24"/>
        </w:rPr>
      </w:pPr>
    </w:p>
    <w:p w14:paraId="30CC0EBB">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5"/>
        <w:tblW w:w="9180"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B4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3B0E1A0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1D8FECF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5A1FD4D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5C4E2D8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58E3102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3B2D36C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742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681562B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5CD39229">
            <w:pPr>
              <w:snapToGrid w:val="0"/>
              <w:spacing w:line="360" w:lineRule="auto"/>
              <w:jc w:val="center"/>
              <w:rPr>
                <w:rFonts w:ascii="仿宋_GB2312" w:hAnsi="仿宋_GB2312" w:eastAsia="仿宋_GB2312" w:cs="仿宋_GB2312"/>
                <w:sz w:val="24"/>
              </w:rPr>
            </w:pPr>
          </w:p>
        </w:tc>
        <w:tc>
          <w:tcPr>
            <w:tcW w:w="2160" w:type="dxa"/>
            <w:noWrap w:val="0"/>
            <w:vAlign w:val="center"/>
          </w:tcPr>
          <w:p w14:paraId="668A9B9D">
            <w:pPr>
              <w:snapToGrid w:val="0"/>
              <w:spacing w:line="360" w:lineRule="auto"/>
              <w:jc w:val="center"/>
              <w:rPr>
                <w:rFonts w:ascii="仿宋_GB2312" w:hAnsi="仿宋_GB2312" w:eastAsia="仿宋_GB2312" w:cs="仿宋_GB2312"/>
                <w:sz w:val="24"/>
              </w:rPr>
            </w:pPr>
          </w:p>
        </w:tc>
        <w:tc>
          <w:tcPr>
            <w:tcW w:w="2340" w:type="dxa"/>
            <w:noWrap w:val="0"/>
            <w:vAlign w:val="center"/>
          </w:tcPr>
          <w:p w14:paraId="55465F31">
            <w:pPr>
              <w:spacing w:line="360" w:lineRule="auto"/>
              <w:jc w:val="center"/>
              <w:rPr>
                <w:rFonts w:ascii="仿宋_GB2312" w:hAnsi="仿宋_GB2312" w:eastAsia="仿宋_GB2312" w:cs="仿宋_GB2312"/>
                <w:sz w:val="24"/>
              </w:rPr>
            </w:pPr>
          </w:p>
        </w:tc>
        <w:tc>
          <w:tcPr>
            <w:tcW w:w="1080" w:type="dxa"/>
            <w:noWrap w:val="0"/>
            <w:vAlign w:val="center"/>
          </w:tcPr>
          <w:p w14:paraId="164DBBAB">
            <w:pPr>
              <w:spacing w:line="360" w:lineRule="auto"/>
              <w:jc w:val="center"/>
              <w:rPr>
                <w:rFonts w:ascii="仿宋_GB2312" w:hAnsi="仿宋_GB2312" w:eastAsia="仿宋_GB2312" w:cs="仿宋_GB2312"/>
                <w:sz w:val="24"/>
              </w:rPr>
            </w:pPr>
          </w:p>
        </w:tc>
        <w:tc>
          <w:tcPr>
            <w:tcW w:w="1332" w:type="dxa"/>
            <w:noWrap w:val="0"/>
            <w:vAlign w:val="center"/>
          </w:tcPr>
          <w:p w14:paraId="277CE634">
            <w:pPr>
              <w:spacing w:line="360" w:lineRule="auto"/>
              <w:jc w:val="center"/>
              <w:rPr>
                <w:rFonts w:ascii="仿宋_GB2312" w:hAnsi="仿宋_GB2312" w:eastAsia="仿宋_GB2312" w:cs="仿宋_GB2312"/>
                <w:sz w:val="24"/>
              </w:rPr>
            </w:pPr>
          </w:p>
        </w:tc>
      </w:tr>
      <w:tr w14:paraId="394C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033468F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72E01C09">
            <w:pPr>
              <w:snapToGrid w:val="0"/>
              <w:spacing w:line="360" w:lineRule="auto"/>
              <w:jc w:val="center"/>
              <w:rPr>
                <w:rFonts w:ascii="仿宋_GB2312" w:hAnsi="仿宋_GB2312" w:eastAsia="仿宋_GB2312" w:cs="仿宋_GB2312"/>
                <w:sz w:val="24"/>
              </w:rPr>
            </w:pPr>
          </w:p>
        </w:tc>
        <w:tc>
          <w:tcPr>
            <w:tcW w:w="2160" w:type="dxa"/>
            <w:noWrap w:val="0"/>
            <w:vAlign w:val="center"/>
          </w:tcPr>
          <w:p w14:paraId="51EC2890">
            <w:pPr>
              <w:snapToGrid w:val="0"/>
              <w:spacing w:line="360" w:lineRule="auto"/>
              <w:jc w:val="center"/>
              <w:rPr>
                <w:rFonts w:ascii="仿宋_GB2312" w:hAnsi="仿宋_GB2312" w:eastAsia="仿宋_GB2312" w:cs="仿宋_GB2312"/>
                <w:sz w:val="24"/>
              </w:rPr>
            </w:pPr>
          </w:p>
        </w:tc>
        <w:tc>
          <w:tcPr>
            <w:tcW w:w="2340" w:type="dxa"/>
            <w:noWrap w:val="0"/>
            <w:vAlign w:val="center"/>
          </w:tcPr>
          <w:p w14:paraId="30C6D1E7">
            <w:pPr>
              <w:spacing w:line="360" w:lineRule="auto"/>
              <w:jc w:val="center"/>
              <w:rPr>
                <w:rFonts w:ascii="仿宋_GB2312" w:hAnsi="仿宋_GB2312" w:eastAsia="仿宋_GB2312" w:cs="仿宋_GB2312"/>
                <w:sz w:val="24"/>
              </w:rPr>
            </w:pPr>
          </w:p>
        </w:tc>
        <w:tc>
          <w:tcPr>
            <w:tcW w:w="1080" w:type="dxa"/>
            <w:noWrap w:val="0"/>
            <w:vAlign w:val="center"/>
          </w:tcPr>
          <w:p w14:paraId="5EB30B2A">
            <w:pPr>
              <w:spacing w:line="360" w:lineRule="auto"/>
              <w:jc w:val="center"/>
              <w:rPr>
                <w:rFonts w:ascii="仿宋_GB2312" w:hAnsi="仿宋_GB2312" w:eastAsia="仿宋_GB2312" w:cs="仿宋_GB2312"/>
                <w:sz w:val="24"/>
              </w:rPr>
            </w:pPr>
          </w:p>
        </w:tc>
        <w:tc>
          <w:tcPr>
            <w:tcW w:w="1332" w:type="dxa"/>
            <w:noWrap w:val="0"/>
            <w:vAlign w:val="center"/>
          </w:tcPr>
          <w:p w14:paraId="7AF643F6">
            <w:pPr>
              <w:spacing w:line="360" w:lineRule="auto"/>
              <w:jc w:val="center"/>
              <w:rPr>
                <w:rFonts w:ascii="仿宋_GB2312" w:hAnsi="仿宋_GB2312" w:eastAsia="仿宋_GB2312" w:cs="仿宋_GB2312"/>
                <w:sz w:val="24"/>
              </w:rPr>
            </w:pPr>
          </w:p>
        </w:tc>
      </w:tr>
      <w:tr w14:paraId="63AF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5B3961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1F218574">
            <w:pPr>
              <w:snapToGrid w:val="0"/>
              <w:spacing w:line="360" w:lineRule="auto"/>
              <w:jc w:val="center"/>
              <w:rPr>
                <w:rFonts w:ascii="仿宋_GB2312" w:hAnsi="仿宋_GB2312" w:eastAsia="仿宋_GB2312" w:cs="仿宋_GB2312"/>
                <w:sz w:val="24"/>
              </w:rPr>
            </w:pPr>
          </w:p>
        </w:tc>
        <w:tc>
          <w:tcPr>
            <w:tcW w:w="2160" w:type="dxa"/>
            <w:noWrap w:val="0"/>
            <w:vAlign w:val="center"/>
          </w:tcPr>
          <w:p w14:paraId="06D72E05">
            <w:pPr>
              <w:snapToGrid w:val="0"/>
              <w:spacing w:line="360" w:lineRule="auto"/>
              <w:jc w:val="center"/>
              <w:rPr>
                <w:rFonts w:ascii="仿宋_GB2312" w:hAnsi="仿宋_GB2312" w:eastAsia="仿宋_GB2312" w:cs="仿宋_GB2312"/>
                <w:sz w:val="24"/>
              </w:rPr>
            </w:pPr>
          </w:p>
        </w:tc>
        <w:tc>
          <w:tcPr>
            <w:tcW w:w="2340" w:type="dxa"/>
            <w:noWrap w:val="0"/>
            <w:vAlign w:val="center"/>
          </w:tcPr>
          <w:p w14:paraId="54001269">
            <w:pPr>
              <w:spacing w:line="360" w:lineRule="auto"/>
              <w:jc w:val="center"/>
              <w:rPr>
                <w:rFonts w:ascii="仿宋_GB2312" w:hAnsi="仿宋_GB2312" w:eastAsia="仿宋_GB2312" w:cs="仿宋_GB2312"/>
                <w:sz w:val="24"/>
              </w:rPr>
            </w:pPr>
          </w:p>
        </w:tc>
        <w:tc>
          <w:tcPr>
            <w:tcW w:w="1080" w:type="dxa"/>
            <w:noWrap w:val="0"/>
            <w:vAlign w:val="center"/>
          </w:tcPr>
          <w:p w14:paraId="112A726C">
            <w:pPr>
              <w:spacing w:line="360" w:lineRule="auto"/>
              <w:jc w:val="center"/>
              <w:rPr>
                <w:rFonts w:ascii="仿宋_GB2312" w:hAnsi="仿宋_GB2312" w:eastAsia="仿宋_GB2312" w:cs="仿宋_GB2312"/>
                <w:sz w:val="24"/>
              </w:rPr>
            </w:pPr>
          </w:p>
        </w:tc>
        <w:tc>
          <w:tcPr>
            <w:tcW w:w="1332" w:type="dxa"/>
            <w:noWrap w:val="0"/>
            <w:vAlign w:val="center"/>
          </w:tcPr>
          <w:p w14:paraId="0BEB7345">
            <w:pPr>
              <w:spacing w:line="360" w:lineRule="auto"/>
              <w:jc w:val="center"/>
              <w:rPr>
                <w:rFonts w:ascii="仿宋_GB2312" w:hAnsi="仿宋_GB2312" w:eastAsia="仿宋_GB2312" w:cs="仿宋_GB2312"/>
                <w:sz w:val="24"/>
              </w:rPr>
            </w:pPr>
          </w:p>
        </w:tc>
      </w:tr>
      <w:tr w14:paraId="293E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38C826F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7C7200F0">
            <w:pPr>
              <w:snapToGrid w:val="0"/>
              <w:spacing w:line="360" w:lineRule="auto"/>
              <w:jc w:val="center"/>
              <w:rPr>
                <w:rFonts w:ascii="仿宋_GB2312" w:hAnsi="仿宋_GB2312" w:eastAsia="仿宋_GB2312" w:cs="仿宋_GB2312"/>
                <w:sz w:val="24"/>
              </w:rPr>
            </w:pPr>
          </w:p>
        </w:tc>
        <w:tc>
          <w:tcPr>
            <w:tcW w:w="2160" w:type="dxa"/>
            <w:noWrap w:val="0"/>
            <w:vAlign w:val="center"/>
          </w:tcPr>
          <w:p w14:paraId="7E821BF3">
            <w:pPr>
              <w:snapToGrid w:val="0"/>
              <w:spacing w:line="360" w:lineRule="auto"/>
              <w:jc w:val="center"/>
              <w:rPr>
                <w:rFonts w:ascii="仿宋_GB2312" w:hAnsi="仿宋_GB2312" w:eastAsia="仿宋_GB2312" w:cs="仿宋_GB2312"/>
                <w:sz w:val="24"/>
              </w:rPr>
            </w:pPr>
          </w:p>
        </w:tc>
        <w:tc>
          <w:tcPr>
            <w:tcW w:w="2340" w:type="dxa"/>
            <w:noWrap w:val="0"/>
            <w:vAlign w:val="center"/>
          </w:tcPr>
          <w:p w14:paraId="2EC818ED">
            <w:pPr>
              <w:spacing w:line="360" w:lineRule="auto"/>
              <w:jc w:val="center"/>
              <w:rPr>
                <w:rFonts w:ascii="仿宋_GB2312" w:hAnsi="仿宋_GB2312" w:eastAsia="仿宋_GB2312" w:cs="仿宋_GB2312"/>
                <w:sz w:val="24"/>
              </w:rPr>
            </w:pPr>
          </w:p>
        </w:tc>
        <w:tc>
          <w:tcPr>
            <w:tcW w:w="1080" w:type="dxa"/>
            <w:noWrap w:val="0"/>
            <w:vAlign w:val="center"/>
          </w:tcPr>
          <w:p w14:paraId="3EE86B17">
            <w:pPr>
              <w:spacing w:line="360" w:lineRule="auto"/>
              <w:jc w:val="center"/>
              <w:rPr>
                <w:rFonts w:ascii="仿宋_GB2312" w:hAnsi="仿宋_GB2312" w:eastAsia="仿宋_GB2312" w:cs="仿宋_GB2312"/>
                <w:sz w:val="24"/>
              </w:rPr>
            </w:pPr>
          </w:p>
        </w:tc>
        <w:tc>
          <w:tcPr>
            <w:tcW w:w="1332" w:type="dxa"/>
            <w:noWrap w:val="0"/>
            <w:vAlign w:val="center"/>
          </w:tcPr>
          <w:p w14:paraId="6AE37C8D">
            <w:pPr>
              <w:spacing w:line="360" w:lineRule="auto"/>
              <w:jc w:val="center"/>
              <w:rPr>
                <w:rFonts w:ascii="仿宋_GB2312" w:hAnsi="仿宋_GB2312" w:eastAsia="仿宋_GB2312" w:cs="仿宋_GB2312"/>
                <w:sz w:val="24"/>
              </w:rPr>
            </w:pPr>
          </w:p>
        </w:tc>
      </w:tr>
      <w:tr w14:paraId="1507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E5CF20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588E5789">
            <w:pPr>
              <w:snapToGrid w:val="0"/>
              <w:spacing w:line="360" w:lineRule="auto"/>
              <w:jc w:val="center"/>
              <w:rPr>
                <w:rFonts w:ascii="仿宋_GB2312" w:hAnsi="仿宋_GB2312" w:eastAsia="仿宋_GB2312" w:cs="仿宋_GB2312"/>
                <w:sz w:val="24"/>
              </w:rPr>
            </w:pPr>
          </w:p>
        </w:tc>
        <w:tc>
          <w:tcPr>
            <w:tcW w:w="2160" w:type="dxa"/>
            <w:noWrap w:val="0"/>
            <w:vAlign w:val="center"/>
          </w:tcPr>
          <w:p w14:paraId="1E17BE96">
            <w:pPr>
              <w:snapToGrid w:val="0"/>
              <w:spacing w:line="360" w:lineRule="auto"/>
              <w:jc w:val="center"/>
              <w:rPr>
                <w:rFonts w:ascii="仿宋_GB2312" w:hAnsi="仿宋_GB2312" w:eastAsia="仿宋_GB2312" w:cs="仿宋_GB2312"/>
                <w:sz w:val="24"/>
              </w:rPr>
            </w:pPr>
          </w:p>
        </w:tc>
        <w:tc>
          <w:tcPr>
            <w:tcW w:w="2340" w:type="dxa"/>
            <w:noWrap w:val="0"/>
            <w:vAlign w:val="center"/>
          </w:tcPr>
          <w:p w14:paraId="67181261">
            <w:pPr>
              <w:spacing w:line="360" w:lineRule="auto"/>
              <w:jc w:val="center"/>
              <w:rPr>
                <w:rFonts w:ascii="仿宋_GB2312" w:hAnsi="仿宋_GB2312" w:eastAsia="仿宋_GB2312" w:cs="仿宋_GB2312"/>
                <w:sz w:val="24"/>
              </w:rPr>
            </w:pPr>
          </w:p>
        </w:tc>
        <w:tc>
          <w:tcPr>
            <w:tcW w:w="1080" w:type="dxa"/>
            <w:noWrap w:val="0"/>
            <w:vAlign w:val="center"/>
          </w:tcPr>
          <w:p w14:paraId="4E2B16F0">
            <w:pPr>
              <w:spacing w:line="360" w:lineRule="auto"/>
              <w:jc w:val="center"/>
              <w:rPr>
                <w:rFonts w:ascii="仿宋_GB2312" w:hAnsi="仿宋_GB2312" w:eastAsia="仿宋_GB2312" w:cs="仿宋_GB2312"/>
                <w:sz w:val="24"/>
              </w:rPr>
            </w:pPr>
          </w:p>
        </w:tc>
        <w:tc>
          <w:tcPr>
            <w:tcW w:w="1332" w:type="dxa"/>
            <w:noWrap w:val="0"/>
            <w:vAlign w:val="center"/>
          </w:tcPr>
          <w:p w14:paraId="1D1DA5C8">
            <w:pPr>
              <w:spacing w:line="360" w:lineRule="auto"/>
              <w:jc w:val="center"/>
              <w:rPr>
                <w:rFonts w:ascii="仿宋_GB2312" w:hAnsi="仿宋_GB2312" w:eastAsia="仿宋_GB2312" w:cs="仿宋_GB2312"/>
                <w:sz w:val="24"/>
              </w:rPr>
            </w:pPr>
          </w:p>
        </w:tc>
      </w:tr>
    </w:tbl>
    <w:p w14:paraId="0C92715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2E6B940">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9989EEA">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14:paraId="1D9565B7">
      <w:pPr>
        <w:autoSpaceDE w:val="0"/>
        <w:autoSpaceDN w:val="0"/>
        <w:spacing w:line="360" w:lineRule="auto"/>
        <w:ind w:firstLine="4560" w:firstLineChars="1900"/>
        <w:rPr>
          <w:rFonts w:ascii="仿宋_GB2312" w:hAnsi="仿宋_GB2312" w:eastAsia="仿宋_GB2312" w:cs="仿宋_GB2312"/>
          <w:kern w:val="0"/>
          <w:sz w:val="24"/>
        </w:rPr>
      </w:pPr>
    </w:p>
    <w:p w14:paraId="1A83BFD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D05215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B03C42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028948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4AD9801C">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46DCBBB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577224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5"/>
        <w:tblW w:w="10030" w:type="dxa"/>
        <w:tblInd w:w="-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74E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7B9158A4">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797B678C">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noWrap w:val="0"/>
            <w:vAlign w:val="center"/>
          </w:tcPr>
          <w:p w14:paraId="2F634F9A">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noWrap w:val="0"/>
            <w:vAlign w:val="center"/>
          </w:tcPr>
          <w:p w14:paraId="6AFD6999">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noWrap w:val="0"/>
            <w:vAlign w:val="center"/>
          </w:tcPr>
          <w:p w14:paraId="5956617D">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noWrap w:val="0"/>
            <w:vAlign w:val="center"/>
          </w:tcPr>
          <w:p w14:paraId="6D77FEDA">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noWrap w:val="0"/>
            <w:vAlign w:val="center"/>
          </w:tcPr>
          <w:p w14:paraId="699DBFBB">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noWrap w:val="0"/>
            <w:vAlign w:val="center"/>
          </w:tcPr>
          <w:p w14:paraId="7E404FB7">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noWrap w:val="0"/>
            <w:vAlign w:val="center"/>
          </w:tcPr>
          <w:p w14:paraId="5EAE453F">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noWrap w:val="0"/>
            <w:vAlign w:val="center"/>
          </w:tcPr>
          <w:p w14:paraId="3652D68E">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noWrap w:val="0"/>
            <w:vAlign w:val="center"/>
          </w:tcPr>
          <w:p w14:paraId="3CC45F8F">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noWrap w:val="0"/>
            <w:vAlign w:val="center"/>
          </w:tcPr>
          <w:p w14:paraId="75A9D9E2">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noWrap w:val="0"/>
            <w:vAlign w:val="center"/>
          </w:tcPr>
          <w:p w14:paraId="487C76E5">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noWrap w:val="0"/>
            <w:vAlign w:val="center"/>
          </w:tcPr>
          <w:p w14:paraId="78C00EB9">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noWrap w:val="0"/>
            <w:vAlign w:val="center"/>
          </w:tcPr>
          <w:p w14:paraId="19DD7A3A">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noWrap w:val="0"/>
            <w:vAlign w:val="center"/>
          </w:tcPr>
          <w:p w14:paraId="4B3A9531">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noWrap w:val="0"/>
            <w:vAlign w:val="center"/>
          </w:tcPr>
          <w:p w14:paraId="5A6A970F">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noWrap w:val="0"/>
            <w:vAlign w:val="center"/>
          </w:tcPr>
          <w:p w14:paraId="7DCB43C4">
            <w:pPr>
              <w:rPr>
                <w:rFonts w:ascii="仿宋_GB2312" w:hAnsi="仿宋_GB2312" w:eastAsia="仿宋_GB2312" w:cs="仿宋_GB2312"/>
                <w:sz w:val="24"/>
              </w:rPr>
            </w:pPr>
            <w:r>
              <w:rPr>
                <w:rFonts w:hint="eastAsia" w:ascii="仿宋_GB2312" w:hAnsi="仿宋_GB2312" w:eastAsia="仿宋_GB2312" w:cs="仿宋_GB2312"/>
                <w:sz w:val="24"/>
              </w:rPr>
              <w:t>…</w:t>
            </w:r>
          </w:p>
        </w:tc>
      </w:tr>
      <w:tr w14:paraId="2BDB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74BECB3">
            <w:pPr>
              <w:spacing w:line="360" w:lineRule="auto"/>
              <w:rPr>
                <w:rFonts w:ascii="仿宋_GB2312" w:hAnsi="仿宋_GB2312" w:eastAsia="仿宋_GB2312" w:cs="仿宋_GB2312"/>
                <w:sz w:val="24"/>
              </w:rPr>
            </w:pPr>
          </w:p>
        </w:tc>
        <w:tc>
          <w:tcPr>
            <w:tcW w:w="552" w:type="dxa"/>
            <w:noWrap w:val="0"/>
            <w:vAlign w:val="top"/>
          </w:tcPr>
          <w:p w14:paraId="3174096F">
            <w:pPr>
              <w:spacing w:line="360" w:lineRule="auto"/>
              <w:rPr>
                <w:rFonts w:ascii="仿宋_GB2312" w:hAnsi="仿宋_GB2312" w:eastAsia="仿宋_GB2312" w:cs="仿宋_GB2312"/>
                <w:sz w:val="24"/>
              </w:rPr>
            </w:pPr>
          </w:p>
        </w:tc>
        <w:tc>
          <w:tcPr>
            <w:tcW w:w="552" w:type="dxa"/>
            <w:noWrap w:val="0"/>
            <w:vAlign w:val="top"/>
          </w:tcPr>
          <w:p w14:paraId="74DCB2CA">
            <w:pPr>
              <w:spacing w:line="360" w:lineRule="auto"/>
              <w:rPr>
                <w:rFonts w:ascii="仿宋_GB2312" w:hAnsi="仿宋_GB2312" w:eastAsia="仿宋_GB2312" w:cs="仿宋_GB2312"/>
                <w:sz w:val="24"/>
              </w:rPr>
            </w:pPr>
          </w:p>
        </w:tc>
        <w:tc>
          <w:tcPr>
            <w:tcW w:w="552" w:type="dxa"/>
            <w:noWrap w:val="0"/>
            <w:vAlign w:val="top"/>
          </w:tcPr>
          <w:p w14:paraId="6D03BF52">
            <w:pPr>
              <w:spacing w:line="360" w:lineRule="auto"/>
              <w:rPr>
                <w:rFonts w:ascii="仿宋_GB2312" w:hAnsi="仿宋_GB2312" w:eastAsia="仿宋_GB2312" w:cs="仿宋_GB2312"/>
                <w:sz w:val="24"/>
              </w:rPr>
            </w:pPr>
          </w:p>
        </w:tc>
        <w:tc>
          <w:tcPr>
            <w:tcW w:w="552" w:type="dxa"/>
            <w:noWrap w:val="0"/>
            <w:vAlign w:val="top"/>
          </w:tcPr>
          <w:p w14:paraId="01E2BF3D">
            <w:pPr>
              <w:spacing w:line="360" w:lineRule="auto"/>
              <w:rPr>
                <w:rFonts w:ascii="仿宋_GB2312" w:hAnsi="仿宋_GB2312" w:eastAsia="仿宋_GB2312" w:cs="仿宋_GB2312"/>
                <w:sz w:val="24"/>
              </w:rPr>
            </w:pPr>
          </w:p>
        </w:tc>
        <w:tc>
          <w:tcPr>
            <w:tcW w:w="552" w:type="dxa"/>
            <w:noWrap w:val="0"/>
            <w:vAlign w:val="top"/>
          </w:tcPr>
          <w:p w14:paraId="6F586BCF">
            <w:pPr>
              <w:spacing w:line="360" w:lineRule="auto"/>
              <w:rPr>
                <w:rFonts w:ascii="仿宋_GB2312" w:hAnsi="仿宋_GB2312" w:eastAsia="仿宋_GB2312" w:cs="仿宋_GB2312"/>
                <w:sz w:val="24"/>
              </w:rPr>
            </w:pPr>
          </w:p>
        </w:tc>
        <w:tc>
          <w:tcPr>
            <w:tcW w:w="552" w:type="dxa"/>
            <w:noWrap w:val="0"/>
            <w:vAlign w:val="top"/>
          </w:tcPr>
          <w:p w14:paraId="7413567A">
            <w:pPr>
              <w:spacing w:line="360" w:lineRule="auto"/>
              <w:rPr>
                <w:rFonts w:ascii="仿宋_GB2312" w:hAnsi="仿宋_GB2312" w:eastAsia="仿宋_GB2312" w:cs="仿宋_GB2312"/>
                <w:sz w:val="24"/>
              </w:rPr>
            </w:pPr>
          </w:p>
        </w:tc>
        <w:tc>
          <w:tcPr>
            <w:tcW w:w="553" w:type="dxa"/>
            <w:noWrap w:val="0"/>
            <w:vAlign w:val="top"/>
          </w:tcPr>
          <w:p w14:paraId="03170230">
            <w:pPr>
              <w:spacing w:line="360" w:lineRule="auto"/>
              <w:rPr>
                <w:rFonts w:ascii="仿宋_GB2312" w:hAnsi="仿宋_GB2312" w:eastAsia="仿宋_GB2312" w:cs="仿宋_GB2312"/>
                <w:sz w:val="24"/>
              </w:rPr>
            </w:pPr>
          </w:p>
        </w:tc>
        <w:tc>
          <w:tcPr>
            <w:tcW w:w="553" w:type="dxa"/>
            <w:noWrap w:val="0"/>
            <w:vAlign w:val="top"/>
          </w:tcPr>
          <w:p w14:paraId="3ECF3F84">
            <w:pPr>
              <w:spacing w:line="360" w:lineRule="auto"/>
              <w:rPr>
                <w:rFonts w:ascii="仿宋_GB2312" w:hAnsi="仿宋_GB2312" w:eastAsia="仿宋_GB2312" w:cs="仿宋_GB2312"/>
                <w:sz w:val="24"/>
              </w:rPr>
            </w:pPr>
          </w:p>
        </w:tc>
        <w:tc>
          <w:tcPr>
            <w:tcW w:w="553" w:type="dxa"/>
            <w:noWrap w:val="0"/>
            <w:vAlign w:val="top"/>
          </w:tcPr>
          <w:p w14:paraId="5FDB3DFE">
            <w:pPr>
              <w:spacing w:line="360" w:lineRule="auto"/>
              <w:rPr>
                <w:rFonts w:ascii="仿宋_GB2312" w:hAnsi="仿宋_GB2312" w:eastAsia="仿宋_GB2312" w:cs="仿宋_GB2312"/>
                <w:sz w:val="24"/>
              </w:rPr>
            </w:pPr>
          </w:p>
        </w:tc>
        <w:tc>
          <w:tcPr>
            <w:tcW w:w="553" w:type="dxa"/>
            <w:noWrap w:val="0"/>
            <w:vAlign w:val="top"/>
          </w:tcPr>
          <w:p w14:paraId="22228821">
            <w:pPr>
              <w:spacing w:line="360" w:lineRule="auto"/>
              <w:rPr>
                <w:rFonts w:ascii="仿宋_GB2312" w:hAnsi="仿宋_GB2312" w:eastAsia="仿宋_GB2312" w:cs="仿宋_GB2312"/>
                <w:sz w:val="24"/>
              </w:rPr>
            </w:pPr>
          </w:p>
        </w:tc>
        <w:tc>
          <w:tcPr>
            <w:tcW w:w="553" w:type="dxa"/>
            <w:noWrap w:val="0"/>
            <w:vAlign w:val="top"/>
          </w:tcPr>
          <w:p w14:paraId="7C341C11">
            <w:pPr>
              <w:spacing w:line="360" w:lineRule="auto"/>
              <w:rPr>
                <w:rFonts w:ascii="仿宋_GB2312" w:hAnsi="仿宋_GB2312" w:eastAsia="仿宋_GB2312" w:cs="仿宋_GB2312"/>
                <w:sz w:val="24"/>
              </w:rPr>
            </w:pPr>
          </w:p>
        </w:tc>
        <w:tc>
          <w:tcPr>
            <w:tcW w:w="553" w:type="dxa"/>
            <w:noWrap w:val="0"/>
            <w:vAlign w:val="top"/>
          </w:tcPr>
          <w:p w14:paraId="1E64D809">
            <w:pPr>
              <w:spacing w:line="360" w:lineRule="auto"/>
              <w:rPr>
                <w:rFonts w:ascii="仿宋_GB2312" w:hAnsi="仿宋_GB2312" w:eastAsia="仿宋_GB2312" w:cs="仿宋_GB2312"/>
                <w:sz w:val="24"/>
              </w:rPr>
            </w:pPr>
          </w:p>
        </w:tc>
        <w:tc>
          <w:tcPr>
            <w:tcW w:w="553" w:type="dxa"/>
            <w:noWrap w:val="0"/>
            <w:vAlign w:val="top"/>
          </w:tcPr>
          <w:p w14:paraId="42CAA2A7">
            <w:pPr>
              <w:spacing w:line="360" w:lineRule="auto"/>
              <w:rPr>
                <w:rFonts w:ascii="仿宋_GB2312" w:hAnsi="仿宋_GB2312" w:eastAsia="仿宋_GB2312" w:cs="仿宋_GB2312"/>
                <w:sz w:val="24"/>
              </w:rPr>
            </w:pPr>
          </w:p>
        </w:tc>
        <w:tc>
          <w:tcPr>
            <w:tcW w:w="553" w:type="dxa"/>
            <w:noWrap w:val="0"/>
            <w:vAlign w:val="top"/>
          </w:tcPr>
          <w:p w14:paraId="7160D1F2">
            <w:pPr>
              <w:spacing w:line="360" w:lineRule="auto"/>
              <w:rPr>
                <w:rFonts w:ascii="仿宋_GB2312" w:hAnsi="仿宋_GB2312" w:eastAsia="仿宋_GB2312" w:cs="仿宋_GB2312"/>
                <w:sz w:val="24"/>
              </w:rPr>
            </w:pPr>
          </w:p>
        </w:tc>
        <w:tc>
          <w:tcPr>
            <w:tcW w:w="553" w:type="dxa"/>
            <w:noWrap w:val="0"/>
            <w:vAlign w:val="top"/>
          </w:tcPr>
          <w:p w14:paraId="19B83A87">
            <w:pPr>
              <w:spacing w:line="360" w:lineRule="auto"/>
              <w:rPr>
                <w:rFonts w:ascii="仿宋_GB2312" w:hAnsi="仿宋_GB2312" w:eastAsia="仿宋_GB2312" w:cs="仿宋_GB2312"/>
                <w:sz w:val="24"/>
              </w:rPr>
            </w:pPr>
          </w:p>
        </w:tc>
        <w:tc>
          <w:tcPr>
            <w:tcW w:w="553" w:type="dxa"/>
            <w:noWrap w:val="0"/>
            <w:vAlign w:val="top"/>
          </w:tcPr>
          <w:p w14:paraId="43E42601">
            <w:pPr>
              <w:spacing w:line="360" w:lineRule="auto"/>
              <w:rPr>
                <w:rFonts w:ascii="仿宋_GB2312" w:hAnsi="仿宋_GB2312" w:eastAsia="仿宋_GB2312" w:cs="仿宋_GB2312"/>
                <w:sz w:val="24"/>
              </w:rPr>
            </w:pPr>
          </w:p>
        </w:tc>
      </w:tr>
      <w:tr w14:paraId="1115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5CBC222">
            <w:pPr>
              <w:spacing w:line="360" w:lineRule="auto"/>
              <w:rPr>
                <w:rFonts w:ascii="仿宋_GB2312" w:hAnsi="仿宋_GB2312" w:eastAsia="仿宋_GB2312" w:cs="仿宋_GB2312"/>
                <w:sz w:val="24"/>
              </w:rPr>
            </w:pPr>
          </w:p>
        </w:tc>
        <w:tc>
          <w:tcPr>
            <w:tcW w:w="552" w:type="dxa"/>
            <w:noWrap w:val="0"/>
            <w:vAlign w:val="top"/>
          </w:tcPr>
          <w:p w14:paraId="7541A44E">
            <w:pPr>
              <w:spacing w:line="360" w:lineRule="auto"/>
              <w:rPr>
                <w:rFonts w:ascii="仿宋_GB2312" w:hAnsi="仿宋_GB2312" w:eastAsia="仿宋_GB2312" w:cs="仿宋_GB2312"/>
                <w:sz w:val="24"/>
              </w:rPr>
            </w:pPr>
          </w:p>
        </w:tc>
        <w:tc>
          <w:tcPr>
            <w:tcW w:w="552" w:type="dxa"/>
            <w:noWrap w:val="0"/>
            <w:vAlign w:val="top"/>
          </w:tcPr>
          <w:p w14:paraId="23DEA7A3">
            <w:pPr>
              <w:spacing w:line="360" w:lineRule="auto"/>
              <w:rPr>
                <w:rFonts w:ascii="仿宋_GB2312" w:hAnsi="仿宋_GB2312" w:eastAsia="仿宋_GB2312" w:cs="仿宋_GB2312"/>
                <w:sz w:val="24"/>
              </w:rPr>
            </w:pPr>
          </w:p>
        </w:tc>
        <w:tc>
          <w:tcPr>
            <w:tcW w:w="552" w:type="dxa"/>
            <w:noWrap w:val="0"/>
            <w:vAlign w:val="top"/>
          </w:tcPr>
          <w:p w14:paraId="50D5A959">
            <w:pPr>
              <w:spacing w:line="360" w:lineRule="auto"/>
              <w:rPr>
                <w:rFonts w:ascii="仿宋_GB2312" w:hAnsi="仿宋_GB2312" w:eastAsia="仿宋_GB2312" w:cs="仿宋_GB2312"/>
                <w:sz w:val="24"/>
              </w:rPr>
            </w:pPr>
          </w:p>
        </w:tc>
        <w:tc>
          <w:tcPr>
            <w:tcW w:w="552" w:type="dxa"/>
            <w:noWrap w:val="0"/>
            <w:vAlign w:val="top"/>
          </w:tcPr>
          <w:p w14:paraId="3BBFE3F2">
            <w:pPr>
              <w:spacing w:line="360" w:lineRule="auto"/>
              <w:rPr>
                <w:rFonts w:ascii="仿宋_GB2312" w:hAnsi="仿宋_GB2312" w:eastAsia="仿宋_GB2312" w:cs="仿宋_GB2312"/>
                <w:sz w:val="24"/>
              </w:rPr>
            </w:pPr>
          </w:p>
        </w:tc>
        <w:tc>
          <w:tcPr>
            <w:tcW w:w="552" w:type="dxa"/>
            <w:noWrap w:val="0"/>
            <w:vAlign w:val="top"/>
          </w:tcPr>
          <w:p w14:paraId="65C8AA35">
            <w:pPr>
              <w:spacing w:line="360" w:lineRule="auto"/>
              <w:rPr>
                <w:rFonts w:ascii="仿宋_GB2312" w:hAnsi="仿宋_GB2312" w:eastAsia="仿宋_GB2312" w:cs="仿宋_GB2312"/>
                <w:sz w:val="24"/>
              </w:rPr>
            </w:pPr>
          </w:p>
        </w:tc>
        <w:tc>
          <w:tcPr>
            <w:tcW w:w="552" w:type="dxa"/>
            <w:noWrap w:val="0"/>
            <w:vAlign w:val="top"/>
          </w:tcPr>
          <w:p w14:paraId="1B24D2BA">
            <w:pPr>
              <w:spacing w:line="360" w:lineRule="auto"/>
              <w:rPr>
                <w:rFonts w:ascii="仿宋_GB2312" w:hAnsi="仿宋_GB2312" w:eastAsia="仿宋_GB2312" w:cs="仿宋_GB2312"/>
                <w:sz w:val="24"/>
              </w:rPr>
            </w:pPr>
          </w:p>
        </w:tc>
        <w:tc>
          <w:tcPr>
            <w:tcW w:w="553" w:type="dxa"/>
            <w:noWrap w:val="0"/>
            <w:vAlign w:val="top"/>
          </w:tcPr>
          <w:p w14:paraId="7690BF52">
            <w:pPr>
              <w:spacing w:line="360" w:lineRule="auto"/>
              <w:rPr>
                <w:rFonts w:ascii="仿宋_GB2312" w:hAnsi="仿宋_GB2312" w:eastAsia="仿宋_GB2312" w:cs="仿宋_GB2312"/>
                <w:sz w:val="24"/>
              </w:rPr>
            </w:pPr>
          </w:p>
        </w:tc>
        <w:tc>
          <w:tcPr>
            <w:tcW w:w="553" w:type="dxa"/>
            <w:noWrap w:val="0"/>
            <w:vAlign w:val="top"/>
          </w:tcPr>
          <w:p w14:paraId="7A5ECDB4">
            <w:pPr>
              <w:spacing w:line="360" w:lineRule="auto"/>
              <w:rPr>
                <w:rFonts w:ascii="仿宋_GB2312" w:hAnsi="仿宋_GB2312" w:eastAsia="仿宋_GB2312" w:cs="仿宋_GB2312"/>
                <w:sz w:val="24"/>
              </w:rPr>
            </w:pPr>
          </w:p>
        </w:tc>
        <w:tc>
          <w:tcPr>
            <w:tcW w:w="553" w:type="dxa"/>
            <w:noWrap w:val="0"/>
            <w:vAlign w:val="top"/>
          </w:tcPr>
          <w:p w14:paraId="05910EBA">
            <w:pPr>
              <w:spacing w:line="360" w:lineRule="auto"/>
              <w:rPr>
                <w:rFonts w:ascii="仿宋_GB2312" w:hAnsi="仿宋_GB2312" w:eastAsia="仿宋_GB2312" w:cs="仿宋_GB2312"/>
                <w:sz w:val="24"/>
              </w:rPr>
            </w:pPr>
          </w:p>
        </w:tc>
        <w:tc>
          <w:tcPr>
            <w:tcW w:w="553" w:type="dxa"/>
            <w:noWrap w:val="0"/>
            <w:vAlign w:val="top"/>
          </w:tcPr>
          <w:p w14:paraId="594286F6">
            <w:pPr>
              <w:spacing w:line="360" w:lineRule="auto"/>
              <w:rPr>
                <w:rFonts w:ascii="仿宋_GB2312" w:hAnsi="仿宋_GB2312" w:eastAsia="仿宋_GB2312" w:cs="仿宋_GB2312"/>
                <w:sz w:val="24"/>
              </w:rPr>
            </w:pPr>
          </w:p>
        </w:tc>
        <w:tc>
          <w:tcPr>
            <w:tcW w:w="553" w:type="dxa"/>
            <w:noWrap w:val="0"/>
            <w:vAlign w:val="top"/>
          </w:tcPr>
          <w:p w14:paraId="17595695">
            <w:pPr>
              <w:spacing w:line="360" w:lineRule="auto"/>
              <w:rPr>
                <w:rFonts w:ascii="仿宋_GB2312" w:hAnsi="仿宋_GB2312" w:eastAsia="仿宋_GB2312" w:cs="仿宋_GB2312"/>
                <w:sz w:val="24"/>
              </w:rPr>
            </w:pPr>
          </w:p>
        </w:tc>
        <w:tc>
          <w:tcPr>
            <w:tcW w:w="553" w:type="dxa"/>
            <w:noWrap w:val="0"/>
            <w:vAlign w:val="top"/>
          </w:tcPr>
          <w:p w14:paraId="27DDA6B6">
            <w:pPr>
              <w:spacing w:line="360" w:lineRule="auto"/>
              <w:rPr>
                <w:rFonts w:ascii="仿宋_GB2312" w:hAnsi="仿宋_GB2312" w:eastAsia="仿宋_GB2312" w:cs="仿宋_GB2312"/>
                <w:sz w:val="24"/>
              </w:rPr>
            </w:pPr>
          </w:p>
        </w:tc>
        <w:tc>
          <w:tcPr>
            <w:tcW w:w="553" w:type="dxa"/>
            <w:noWrap w:val="0"/>
            <w:vAlign w:val="top"/>
          </w:tcPr>
          <w:p w14:paraId="358D8495">
            <w:pPr>
              <w:spacing w:line="360" w:lineRule="auto"/>
              <w:rPr>
                <w:rFonts w:ascii="仿宋_GB2312" w:hAnsi="仿宋_GB2312" w:eastAsia="仿宋_GB2312" w:cs="仿宋_GB2312"/>
                <w:sz w:val="24"/>
              </w:rPr>
            </w:pPr>
          </w:p>
        </w:tc>
        <w:tc>
          <w:tcPr>
            <w:tcW w:w="553" w:type="dxa"/>
            <w:noWrap w:val="0"/>
            <w:vAlign w:val="top"/>
          </w:tcPr>
          <w:p w14:paraId="22F68CD1">
            <w:pPr>
              <w:spacing w:line="360" w:lineRule="auto"/>
              <w:rPr>
                <w:rFonts w:ascii="仿宋_GB2312" w:hAnsi="仿宋_GB2312" w:eastAsia="仿宋_GB2312" w:cs="仿宋_GB2312"/>
                <w:sz w:val="24"/>
              </w:rPr>
            </w:pPr>
          </w:p>
        </w:tc>
        <w:tc>
          <w:tcPr>
            <w:tcW w:w="553" w:type="dxa"/>
            <w:noWrap w:val="0"/>
            <w:vAlign w:val="top"/>
          </w:tcPr>
          <w:p w14:paraId="0C5DB942">
            <w:pPr>
              <w:spacing w:line="360" w:lineRule="auto"/>
              <w:rPr>
                <w:rFonts w:ascii="仿宋_GB2312" w:hAnsi="仿宋_GB2312" w:eastAsia="仿宋_GB2312" w:cs="仿宋_GB2312"/>
                <w:sz w:val="24"/>
              </w:rPr>
            </w:pPr>
          </w:p>
        </w:tc>
        <w:tc>
          <w:tcPr>
            <w:tcW w:w="553" w:type="dxa"/>
            <w:noWrap w:val="0"/>
            <w:vAlign w:val="top"/>
          </w:tcPr>
          <w:p w14:paraId="119A5CAA">
            <w:pPr>
              <w:spacing w:line="360" w:lineRule="auto"/>
              <w:rPr>
                <w:rFonts w:ascii="仿宋_GB2312" w:hAnsi="仿宋_GB2312" w:eastAsia="仿宋_GB2312" w:cs="仿宋_GB2312"/>
                <w:sz w:val="24"/>
              </w:rPr>
            </w:pPr>
          </w:p>
        </w:tc>
      </w:tr>
      <w:tr w14:paraId="0B89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904F639">
            <w:pPr>
              <w:spacing w:line="360" w:lineRule="auto"/>
              <w:rPr>
                <w:rFonts w:ascii="仿宋_GB2312" w:hAnsi="仿宋_GB2312" w:eastAsia="仿宋_GB2312" w:cs="仿宋_GB2312"/>
                <w:sz w:val="24"/>
              </w:rPr>
            </w:pPr>
          </w:p>
        </w:tc>
        <w:tc>
          <w:tcPr>
            <w:tcW w:w="552" w:type="dxa"/>
            <w:noWrap w:val="0"/>
            <w:vAlign w:val="top"/>
          </w:tcPr>
          <w:p w14:paraId="02E58F9C">
            <w:pPr>
              <w:spacing w:line="360" w:lineRule="auto"/>
              <w:rPr>
                <w:rFonts w:ascii="仿宋_GB2312" w:hAnsi="仿宋_GB2312" w:eastAsia="仿宋_GB2312" w:cs="仿宋_GB2312"/>
                <w:sz w:val="24"/>
              </w:rPr>
            </w:pPr>
          </w:p>
        </w:tc>
        <w:tc>
          <w:tcPr>
            <w:tcW w:w="552" w:type="dxa"/>
            <w:noWrap w:val="0"/>
            <w:vAlign w:val="top"/>
          </w:tcPr>
          <w:p w14:paraId="308262A5">
            <w:pPr>
              <w:spacing w:line="360" w:lineRule="auto"/>
              <w:rPr>
                <w:rFonts w:ascii="仿宋_GB2312" w:hAnsi="仿宋_GB2312" w:eastAsia="仿宋_GB2312" w:cs="仿宋_GB2312"/>
                <w:sz w:val="24"/>
              </w:rPr>
            </w:pPr>
          </w:p>
        </w:tc>
        <w:tc>
          <w:tcPr>
            <w:tcW w:w="552" w:type="dxa"/>
            <w:noWrap w:val="0"/>
            <w:vAlign w:val="top"/>
          </w:tcPr>
          <w:p w14:paraId="1180AA21">
            <w:pPr>
              <w:spacing w:line="360" w:lineRule="auto"/>
              <w:rPr>
                <w:rFonts w:ascii="仿宋_GB2312" w:hAnsi="仿宋_GB2312" w:eastAsia="仿宋_GB2312" w:cs="仿宋_GB2312"/>
                <w:sz w:val="24"/>
              </w:rPr>
            </w:pPr>
          </w:p>
        </w:tc>
        <w:tc>
          <w:tcPr>
            <w:tcW w:w="552" w:type="dxa"/>
            <w:noWrap w:val="0"/>
            <w:vAlign w:val="top"/>
          </w:tcPr>
          <w:p w14:paraId="2F948335">
            <w:pPr>
              <w:spacing w:line="360" w:lineRule="auto"/>
              <w:rPr>
                <w:rFonts w:ascii="仿宋_GB2312" w:hAnsi="仿宋_GB2312" w:eastAsia="仿宋_GB2312" w:cs="仿宋_GB2312"/>
                <w:sz w:val="24"/>
              </w:rPr>
            </w:pPr>
          </w:p>
        </w:tc>
        <w:tc>
          <w:tcPr>
            <w:tcW w:w="552" w:type="dxa"/>
            <w:noWrap w:val="0"/>
            <w:vAlign w:val="top"/>
          </w:tcPr>
          <w:p w14:paraId="653FFF90">
            <w:pPr>
              <w:spacing w:line="360" w:lineRule="auto"/>
              <w:rPr>
                <w:rFonts w:ascii="仿宋_GB2312" w:hAnsi="仿宋_GB2312" w:eastAsia="仿宋_GB2312" w:cs="仿宋_GB2312"/>
                <w:sz w:val="24"/>
              </w:rPr>
            </w:pPr>
          </w:p>
        </w:tc>
        <w:tc>
          <w:tcPr>
            <w:tcW w:w="552" w:type="dxa"/>
            <w:noWrap w:val="0"/>
            <w:vAlign w:val="top"/>
          </w:tcPr>
          <w:p w14:paraId="6724A12D">
            <w:pPr>
              <w:spacing w:line="360" w:lineRule="auto"/>
              <w:rPr>
                <w:rFonts w:ascii="仿宋_GB2312" w:hAnsi="仿宋_GB2312" w:eastAsia="仿宋_GB2312" w:cs="仿宋_GB2312"/>
                <w:sz w:val="24"/>
              </w:rPr>
            </w:pPr>
          </w:p>
        </w:tc>
        <w:tc>
          <w:tcPr>
            <w:tcW w:w="553" w:type="dxa"/>
            <w:noWrap w:val="0"/>
            <w:vAlign w:val="top"/>
          </w:tcPr>
          <w:p w14:paraId="121158B6">
            <w:pPr>
              <w:spacing w:line="360" w:lineRule="auto"/>
              <w:rPr>
                <w:rFonts w:ascii="仿宋_GB2312" w:hAnsi="仿宋_GB2312" w:eastAsia="仿宋_GB2312" w:cs="仿宋_GB2312"/>
                <w:sz w:val="24"/>
              </w:rPr>
            </w:pPr>
          </w:p>
        </w:tc>
        <w:tc>
          <w:tcPr>
            <w:tcW w:w="553" w:type="dxa"/>
            <w:noWrap w:val="0"/>
            <w:vAlign w:val="top"/>
          </w:tcPr>
          <w:p w14:paraId="32A9FBCF">
            <w:pPr>
              <w:spacing w:line="360" w:lineRule="auto"/>
              <w:rPr>
                <w:rFonts w:ascii="仿宋_GB2312" w:hAnsi="仿宋_GB2312" w:eastAsia="仿宋_GB2312" w:cs="仿宋_GB2312"/>
                <w:sz w:val="24"/>
              </w:rPr>
            </w:pPr>
          </w:p>
        </w:tc>
        <w:tc>
          <w:tcPr>
            <w:tcW w:w="553" w:type="dxa"/>
            <w:noWrap w:val="0"/>
            <w:vAlign w:val="top"/>
          </w:tcPr>
          <w:p w14:paraId="48EE1F2E">
            <w:pPr>
              <w:spacing w:line="360" w:lineRule="auto"/>
              <w:rPr>
                <w:rFonts w:ascii="仿宋_GB2312" w:hAnsi="仿宋_GB2312" w:eastAsia="仿宋_GB2312" w:cs="仿宋_GB2312"/>
                <w:sz w:val="24"/>
              </w:rPr>
            </w:pPr>
          </w:p>
        </w:tc>
        <w:tc>
          <w:tcPr>
            <w:tcW w:w="553" w:type="dxa"/>
            <w:noWrap w:val="0"/>
            <w:vAlign w:val="top"/>
          </w:tcPr>
          <w:p w14:paraId="5D3BD78F">
            <w:pPr>
              <w:spacing w:line="360" w:lineRule="auto"/>
              <w:rPr>
                <w:rFonts w:ascii="仿宋_GB2312" w:hAnsi="仿宋_GB2312" w:eastAsia="仿宋_GB2312" w:cs="仿宋_GB2312"/>
                <w:sz w:val="24"/>
              </w:rPr>
            </w:pPr>
          </w:p>
        </w:tc>
        <w:tc>
          <w:tcPr>
            <w:tcW w:w="553" w:type="dxa"/>
            <w:noWrap w:val="0"/>
            <w:vAlign w:val="top"/>
          </w:tcPr>
          <w:p w14:paraId="5BB16D81">
            <w:pPr>
              <w:spacing w:line="360" w:lineRule="auto"/>
              <w:rPr>
                <w:rFonts w:ascii="仿宋_GB2312" w:hAnsi="仿宋_GB2312" w:eastAsia="仿宋_GB2312" w:cs="仿宋_GB2312"/>
                <w:sz w:val="24"/>
              </w:rPr>
            </w:pPr>
          </w:p>
        </w:tc>
        <w:tc>
          <w:tcPr>
            <w:tcW w:w="553" w:type="dxa"/>
            <w:noWrap w:val="0"/>
            <w:vAlign w:val="top"/>
          </w:tcPr>
          <w:p w14:paraId="4C9ED0EB">
            <w:pPr>
              <w:spacing w:line="360" w:lineRule="auto"/>
              <w:rPr>
                <w:rFonts w:ascii="仿宋_GB2312" w:hAnsi="仿宋_GB2312" w:eastAsia="仿宋_GB2312" w:cs="仿宋_GB2312"/>
                <w:sz w:val="24"/>
              </w:rPr>
            </w:pPr>
          </w:p>
        </w:tc>
        <w:tc>
          <w:tcPr>
            <w:tcW w:w="553" w:type="dxa"/>
            <w:noWrap w:val="0"/>
            <w:vAlign w:val="top"/>
          </w:tcPr>
          <w:p w14:paraId="6C61E5AE">
            <w:pPr>
              <w:spacing w:line="360" w:lineRule="auto"/>
              <w:rPr>
                <w:rFonts w:ascii="仿宋_GB2312" w:hAnsi="仿宋_GB2312" w:eastAsia="仿宋_GB2312" w:cs="仿宋_GB2312"/>
                <w:sz w:val="24"/>
              </w:rPr>
            </w:pPr>
          </w:p>
        </w:tc>
        <w:tc>
          <w:tcPr>
            <w:tcW w:w="553" w:type="dxa"/>
            <w:noWrap w:val="0"/>
            <w:vAlign w:val="top"/>
          </w:tcPr>
          <w:p w14:paraId="2A8E9739">
            <w:pPr>
              <w:spacing w:line="360" w:lineRule="auto"/>
              <w:rPr>
                <w:rFonts w:ascii="仿宋_GB2312" w:hAnsi="仿宋_GB2312" w:eastAsia="仿宋_GB2312" w:cs="仿宋_GB2312"/>
                <w:sz w:val="24"/>
              </w:rPr>
            </w:pPr>
          </w:p>
        </w:tc>
        <w:tc>
          <w:tcPr>
            <w:tcW w:w="553" w:type="dxa"/>
            <w:noWrap w:val="0"/>
            <w:vAlign w:val="top"/>
          </w:tcPr>
          <w:p w14:paraId="48F12646">
            <w:pPr>
              <w:spacing w:line="360" w:lineRule="auto"/>
              <w:rPr>
                <w:rFonts w:ascii="仿宋_GB2312" w:hAnsi="仿宋_GB2312" w:eastAsia="仿宋_GB2312" w:cs="仿宋_GB2312"/>
                <w:sz w:val="24"/>
              </w:rPr>
            </w:pPr>
          </w:p>
        </w:tc>
        <w:tc>
          <w:tcPr>
            <w:tcW w:w="553" w:type="dxa"/>
            <w:noWrap w:val="0"/>
            <w:vAlign w:val="top"/>
          </w:tcPr>
          <w:p w14:paraId="0EC81922">
            <w:pPr>
              <w:spacing w:line="360" w:lineRule="auto"/>
              <w:rPr>
                <w:rFonts w:ascii="仿宋_GB2312" w:hAnsi="仿宋_GB2312" w:eastAsia="仿宋_GB2312" w:cs="仿宋_GB2312"/>
                <w:sz w:val="24"/>
              </w:rPr>
            </w:pPr>
          </w:p>
        </w:tc>
      </w:tr>
    </w:tbl>
    <w:p w14:paraId="665BEC07">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631707B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543524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54DF20">
      <w:pPr>
        <w:spacing w:line="360" w:lineRule="auto"/>
        <w:rPr>
          <w:rFonts w:ascii="仿宋_GB2312" w:hAnsi="仿宋_GB2312" w:eastAsia="仿宋_GB2312" w:cs="仿宋_GB2312"/>
          <w:kern w:val="0"/>
          <w:sz w:val="24"/>
        </w:rPr>
      </w:pPr>
    </w:p>
    <w:p w14:paraId="1173BF15">
      <w:pPr>
        <w:spacing w:line="360" w:lineRule="auto"/>
        <w:jc w:val="center"/>
        <w:rPr>
          <w:rFonts w:ascii="仿宋_GB2312" w:hAnsi="仿宋_GB2312" w:eastAsia="仿宋_GB2312" w:cs="仿宋_GB2312"/>
          <w:b/>
          <w:bCs/>
          <w:sz w:val="32"/>
          <w:szCs w:val="32"/>
        </w:rPr>
      </w:pPr>
    </w:p>
    <w:p w14:paraId="65A37FAF">
      <w:pPr>
        <w:spacing w:line="360" w:lineRule="auto"/>
        <w:rPr>
          <w:rFonts w:ascii="仿宋_GB2312" w:hAnsi="仿宋_GB2312" w:eastAsia="仿宋_GB2312" w:cs="仿宋_GB2312"/>
          <w:b/>
          <w:bCs/>
          <w:sz w:val="32"/>
          <w:szCs w:val="32"/>
        </w:rPr>
      </w:pPr>
    </w:p>
    <w:p w14:paraId="29026437">
      <w:pPr>
        <w:spacing w:line="360" w:lineRule="auto"/>
        <w:rPr>
          <w:rFonts w:ascii="仿宋_GB2312" w:hAnsi="仿宋_GB2312" w:eastAsia="仿宋_GB2312" w:cs="仿宋_GB2312"/>
          <w:b/>
          <w:bCs/>
          <w:sz w:val="32"/>
          <w:szCs w:val="32"/>
        </w:rPr>
      </w:pPr>
    </w:p>
    <w:p w14:paraId="6A54A12C">
      <w:pPr>
        <w:spacing w:line="360" w:lineRule="auto"/>
        <w:rPr>
          <w:rFonts w:ascii="仿宋_GB2312" w:hAnsi="仿宋_GB2312" w:eastAsia="仿宋_GB2312" w:cs="仿宋_GB2312"/>
          <w:b/>
          <w:bCs/>
          <w:sz w:val="32"/>
          <w:szCs w:val="32"/>
        </w:rPr>
      </w:pPr>
    </w:p>
    <w:p w14:paraId="0888C00A">
      <w:pPr>
        <w:spacing w:line="360" w:lineRule="auto"/>
        <w:rPr>
          <w:rFonts w:ascii="仿宋_GB2312" w:hAnsi="仿宋_GB2312" w:eastAsia="仿宋_GB2312" w:cs="仿宋_GB2312"/>
          <w:b/>
          <w:bCs/>
          <w:sz w:val="32"/>
          <w:szCs w:val="32"/>
        </w:rPr>
      </w:pPr>
    </w:p>
    <w:p w14:paraId="5F46D13C">
      <w:pPr>
        <w:spacing w:line="360" w:lineRule="auto"/>
        <w:rPr>
          <w:rFonts w:ascii="仿宋_GB2312" w:hAnsi="仿宋_GB2312" w:eastAsia="仿宋_GB2312" w:cs="仿宋_GB2312"/>
          <w:b/>
          <w:bCs/>
          <w:sz w:val="32"/>
          <w:szCs w:val="32"/>
        </w:rPr>
      </w:pPr>
    </w:p>
    <w:p w14:paraId="2D695F20">
      <w:pPr>
        <w:spacing w:line="360" w:lineRule="auto"/>
        <w:rPr>
          <w:rFonts w:ascii="仿宋_GB2312" w:hAnsi="仿宋_GB2312" w:eastAsia="仿宋_GB2312" w:cs="仿宋_GB2312"/>
          <w:b/>
          <w:bCs/>
          <w:sz w:val="32"/>
          <w:szCs w:val="32"/>
        </w:rPr>
      </w:pPr>
    </w:p>
    <w:p w14:paraId="5817222A">
      <w:pPr>
        <w:spacing w:line="360" w:lineRule="auto"/>
        <w:rPr>
          <w:rFonts w:ascii="仿宋_GB2312" w:hAnsi="仿宋_GB2312" w:eastAsia="仿宋_GB2312" w:cs="仿宋_GB2312"/>
          <w:b/>
          <w:bCs/>
          <w:sz w:val="32"/>
          <w:szCs w:val="32"/>
        </w:rPr>
      </w:pPr>
    </w:p>
    <w:p w14:paraId="7C8B823E">
      <w:pPr>
        <w:spacing w:line="360" w:lineRule="auto"/>
        <w:rPr>
          <w:rFonts w:ascii="仿宋_GB2312" w:hAnsi="仿宋_GB2312" w:eastAsia="仿宋_GB2312" w:cs="仿宋_GB2312"/>
          <w:b/>
          <w:bCs/>
          <w:sz w:val="32"/>
          <w:szCs w:val="32"/>
        </w:rPr>
      </w:pPr>
    </w:p>
    <w:p w14:paraId="237CC4F4">
      <w:pPr>
        <w:spacing w:line="360" w:lineRule="auto"/>
        <w:rPr>
          <w:rFonts w:ascii="仿宋_GB2312" w:hAnsi="仿宋_GB2312" w:eastAsia="仿宋_GB2312" w:cs="仿宋_GB2312"/>
          <w:b/>
          <w:bCs/>
          <w:sz w:val="32"/>
          <w:szCs w:val="32"/>
        </w:rPr>
      </w:pPr>
    </w:p>
    <w:p w14:paraId="7BE718F7">
      <w:pPr>
        <w:spacing w:line="360" w:lineRule="auto"/>
        <w:rPr>
          <w:rFonts w:ascii="仿宋_GB2312" w:hAnsi="仿宋_GB2312" w:eastAsia="仿宋_GB2312" w:cs="仿宋_GB2312"/>
          <w:b/>
          <w:bCs/>
          <w:sz w:val="32"/>
          <w:szCs w:val="32"/>
        </w:rPr>
      </w:pPr>
    </w:p>
    <w:p w14:paraId="710649C0">
      <w:pPr>
        <w:spacing w:line="360" w:lineRule="auto"/>
        <w:rPr>
          <w:rFonts w:ascii="仿宋_GB2312" w:hAnsi="仿宋_GB2312" w:eastAsia="仿宋_GB2312" w:cs="仿宋_GB2312"/>
          <w:b/>
          <w:bCs/>
          <w:sz w:val="32"/>
          <w:szCs w:val="32"/>
        </w:rPr>
      </w:pPr>
    </w:p>
    <w:p w14:paraId="66918D38">
      <w:pPr>
        <w:spacing w:line="360" w:lineRule="auto"/>
        <w:jc w:val="center"/>
        <w:rPr>
          <w:rFonts w:hint="eastAsia" w:ascii="仿宋_GB2312" w:hAnsi="仿宋_GB2312" w:eastAsia="仿宋_GB2312" w:cs="仿宋_GB2312"/>
          <w:b/>
          <w:bCs/>
          <w:sz w:val="32"/>
          <w:szCs w:val="32"/>
        </w:rPr>
      </w:pPr>
    </w:p>
    <w:p w14:paraId="1B1E69C1">
      <w:pPr>
        <w:spacing w:line="360" w:lineRule="auto"/>
        <w:jc w:val="center"/>
        <w:rPr>
          <w:rFonts w:hint="eastAsia" w:ascii="仿宋_GB2312" w:hAnsi="仿宋_GB2312" w:eastAsia="仿宋_GB2312" w:cs="仿宋_GB2312"/>
          <w:b/>
          <w:bCs/>
          <w:sz w:val="32"/>
          <w:szCs w:val="32"/>
        </w:rPr>
      </w:pPr>
    </w:p>
    <w:p w14:paraId="24EC2286">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7C7AB7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A89D34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5"/>
        <w:tblW w:w="9288"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A74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4643BAF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43DA67C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0E2C14EB">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3CCC32D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20A358C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5213E13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20EF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D196A3F">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352508C">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2B68A19">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2357A0F2">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0A18A7FD">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5A6B83D8">
            <w:pPr>
              <w:autoSpaceDE w:val="0"/>
              <w:autoSpaceDN w:val="0"/>
              <w:spacing w:line="360" w:lineRule="auto"/>
              <w:jc w:val="center"/>
              <w:rPr>
                <w:rFonts w:ascii="仿宋_GB2312" w:hAnsi="仿宋_GB2312" w:eastAsia="仿宋_GB2312" w:cs="仿宋_GB2312"/>
                <w:sz w:val="24"/>
              </w:rPr>
            </w:pPr>
          </w:p>
        </w:tc>
      </w:tr>
      <w:tr w14:paraId="3D16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731CE8A">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F1779FC">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60FF7667">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524603F5">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43625320">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6EFDD17F">
            <w:pPr>
              <w:autoSpaceDE w:val="0"/>
              <w:autoSpaceDN w:val="0"/>
              <w:spacing w:line="360" w:lineRule="auto"/>
              <w:jc w:val="center"/>
              <w:rPr>
                <w:rFonts w:ascii="仿宋_GB2312" w:hAnsi="仿宋_GB2312" w:eastAsia="仿宋_GB2312" w:cs="仿宋_GB2312"/>
                <w:sz w:val="24"/>
              </w:rPr>
            </w:pPr>
          </w:p>
        </w:tc>
      </w:tr>
      <w:tr w14:paraId="5711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1DC384E">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4ED6C6E9">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126FA0F">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1BA61144">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518B823B">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0A1E3F00">
            <w:pPr>
              <w:autoSpaceDE w:val="0"/>
              <w:autoSpaceDN w:val="0"/>
              <w:spacing w:line="360" w:lineRule="auto"/>
              <w:jc w:val="center"/>
              <w:rPr>
                <w:rFonts w:ascii="仿宋_GB2312" w:hAnsi="仿宋_GB2312" w:eastAsia="仿宋_GB2312" w:cs="仿宋_GB2312"/>
                <w:sz w:val="24"/>
              </w:rPr>
            </w:pPr>
          </w:p>
        </w:tc>
      </w:tr>
    </w:tbl>
    <w:p w14:paraId="4757C815">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C5C3F5D">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B9E77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5CF19CF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61B33EB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E052AE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2396F3C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C4D5BE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9FC491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140E5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4639BB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E200EE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EE3521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1C3CB87C">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ADDD9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57A0718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E0F646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AB8113E">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58595B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2FC461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9BE877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A3E853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36A5DA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B78997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390EDD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1DD581A">
            <w:pPr>
              <w:autoSpaceDE w:val="0"/>
              <w:autoSpaceDN w:val="0"/>
              <w:spacing w:line="240" w:lineRule="exact"/>
              <w:rPr>
                <w:rFonts w:ascii="仿宋_GB2312" w:hAnsi="仿宋_GB2312" w:eastAsia="仿宋_GB2312" w:cs="仿宋_GB2312"/>
                <w:sz w:val="24"/>
              </w:rPr>
            </w:pPr>
          </w:p>
        </w:tc>
      </w:tr>
      <w:tr w14:paraId="5BDA08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70A6233">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7A703A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C7980C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8FD813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03CE40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10444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436817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238AB1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A40D8D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60C87E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872F965">
            <w:pPr>
              <w:autoSpaceDE w:val="0"/>
              <w:autoSpaceDN w:val="0"/>
              <w:spacing w:line="240" w:lineRule="exact"/>
              <w:rPr>
                <w:rFonts w:ascii="仿宋_GB2312" w:hAnsi="仿宋_GB2312" w:eastAsia="仿宋_GB2312" w:cs="仿宋_GB2312"/>
                <w:sz w:val="24"/>
              </w:rPr>
            </w:pPr>
          </w:p>
        </w:tc>
      </w:tr>
      <w:tr w14:paraId="1334274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A79F3F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9EA8B97">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483A6A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2F7F5A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315246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0B52DC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BB35E2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6FE18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A18CFE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0A566C4">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E481068">
            <w:pPr>
              <w:autoSpaceDE w:val="0"/>
              <w:autoSpaceDN w:val="0"/>
              <w:spacing w:line="240" w:lineRule="exact"/>
              <w:rPr>
                <w:rFonts w:ascii="仿宋_GB2312" w:hAnsi="仿宋_GB2312" w:eastAsia="仿宋_GB2312" w:cs="仿宋_GB2312"/>
                <w:sz w:val="24"/>
              </w:rPr>
            </w:pPr>
          </w:p>
        </w:tc>
      </w:tr>
    </w:tbl>
    <w:p w14:paraId="13C1F7CD">
      <w:pPr>
        <w:spacing w:line="360" w:lineRule="auto"/>
        <w:ind w:firstLine="480" w:firstLineChars="200"/>
        <w:rPr>
          <w:rFonts w:ascii="仿宋_GB2312" w:hAnsi="仿宋_GB2312" w:eastAsia="仿宋_GB2312" w:cs="仿宋_GB2312"/>
          <w:sz w:val="24"/>
          <w:szCs w:val="20"/>
        </w:rPr>
      </w:pPr>
    </w:p>
    <w:p w14:paraId="1450780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393B87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A6E6195">
      <w:pPr>
        <w:spacing w:line="360" w:lineRule="auto"/>
        <w:rPr>
          <w:rFonts w:hint="eastAsia" w:ascii="仿宋_GB2312" w:hAnsi="仿宋_GB2312" w:eastAsia="仿宋_GB2312" w:cs="仿宋_GB2312"/>
          <w:b/>
          <w:sz w:val="30"/>
          <w:szCs w:val="30"/>
        </w:rPr>
      </w:pPr>
    </w:p>
    <w:p w14:paraId="2FC95EED">
      <w:pPr>
        <w:spacing w:line="360" w:lineRule="auto"/>
        <w:jc w:val="center"/>
        <w:rPr>
          <w:rFonts w:hint="eastAsia" w:ascii="仿宋_GB2312" w:hAnsi="仿宋_GB2312" w:eastAsia="仿宋_GB2312" w:cs="仿宋_GB2312"/>
          <w:b/>
          <w:sz w:val="30"/>
          <w:szCs w:val="30"/>
        </w:rPr>
      </w:pPr>
    </w:p>
    <w:p w14:paraId="4BE45897">
      <w:pPr>
        <w:pStyle w:val="2"/>
        <w:rPr>
          <w:rFonts w:hint="eastAsia"/>
        </w:rPr>
      </w:pPr>
    </w:p>
    <w:p w14:paraId="42C38186">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15F4F64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76C3B3A9">
      <w:pPr>
        <w:spacing w:line="336" w:lineRule="auto"/>
        <w:ind w:firstLine="3600" w:firstLineChars="1500"/>
        <w:rPr>
          <w:rFonts w:hint="eastAsia" w:ascii="仿宋" w:hAnsi="仿宋" w:eastAsia="仿宋" w:cs="仿宋"/>
          <w:sz w:val="24"/>
        </w:rPr>
      </w:pPr>
    </w:p>
    <w:p w14:paraId="7D765DFA">
      <w:pPr>
        <w:pStyle w:val="2"/>
        <w:rPr>
          <w:rFonts w:hint="eastAsia"/>
        </w:rPr>
      </w:pPr>
    </w:p>
    <w:p w14:paraId="3D52D5A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141189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90A4199">
      <w:pPr>
        <w:pStyle w:val="2"/>
      </w:pPr>
    </w:p>
    <w:p w14:paraId="43014E8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3FFFBEF2">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6CD07A3B">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5"/>
        <w:tblW w:w="8755" w:type="dxa"/>
        <w:tblInd w:w="-116" w:type="dxa"/>
        <w:tblLayout w:type="fixed"/>
        <w:tblCellMar>
          <w:top w:w="0" w:type="dxa"/>
          <w:left w:w="108" w:type="dxa"/>
          <w:bottom w:w="0" w:type="dxa"/>
          <w:right w:w="108" w:type="dxa"/>
        </w:tblCellMar>
      </w:tblPr>
      <w:tblGrid>
        <w:gridCol w:w="2061"/>
        <w:gridCol w:w="1287"/>
        <w:gridCol w:w="1260"/>
        <w:gridCol w:w="4147"/>
      </w:tblGrid>
      <w:tr w14:paraId="2ED8E5C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AD05D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7D1894C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19B02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1D917B7C">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08517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37549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813FE7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97D97AD">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550B23DC">
            <w:pPr>
              <w:autoSpaceDE w:val="0"/>
              <w:autoSpaceDN w:val="0"/>
              <w:spacing w:line="360" w:lineRule="auto"/>
              <w:jc w:val="center"/>
              <w:rPr>
                <w:rFonts w:ascii="仿宋_GB2312" w:hAnsi="仿宋_GB2312" w:eastAsia="仿宋_GB2312" w:cs="仿宋_GB2312"/>
                <w:sz w:val="24"/>
              </w:rPr>
            </w:pPr>
          </w:p>
        </w:tc>
      </w:tr>
      <w:tr w14:paraId="4F25B8F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F1D9A5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684ED1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3A8D55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C2E82FB">
            <w:pPr>
              <w:autoSpaceDE w:val="0"/>
              <w:autoSpaceDN w:val="0"/>
              <w:spacing w:line="360" w:lineRule="auto"/>
              <w:jc w:val="center"/>
              <w:rPr>
                <w:rFonts w:ascii="仿宋_GB2312" w:hAnsi="仿宋_GB2312" w:eastAsia="仿宋_GB2312" w:cs="仿宋_GB2312"/>
                <w:sz w:val="24"/>
              </w:rPr>
            </w:pPr>
          </w:p>
        </w:tc>
      </w:tr>
      <w:tr w14:paraId="3DB759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8F1EEF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F8C7C0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A5EEDF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FC2C460">
            <w:pPr>
              <w:autoSpaceDE w:val="0"/>
              <w:autoSpaceDN w:val="0"/>
              <w:spacing w:line="360" w:lineRule="auto"/>
              <w:jc w:val="center"/>
              <w:rPr>
                <w:rFonts w:ascii="仿宋_GB2312" w:hAnsi="仿宋_GB2312" w:eastAsia="仿宋_GB2312" w:cs="仿宋_GB2312"/>
                <w:sz w:val="24"/>
              </w:rPr>
            </w:pPr>
          </w:p>
        </w:tc>
      </w:tr>
      <w:tr w14:paraId="4346600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9BE36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E55650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8C25E0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5BD46BF">
            <w:pPr>
              <w:autoSpaceDE w:val="0"/>
              <w:autoSpaceDN w:val="0"/>
              <w:spacing w:line="360" w:lineRule="auto"/>
              <w:jc w:val="center"/>
              <w:rPr>
                <w:rFonts w:ascii="仿宋_GB2312" w:hAnsi="仿宋_GB2312" w:eastAsia="仿宋_GB2312" w:cs="仿宋_GB2312"/>
                <w:sz w:val="24"/>
              </w:rPr>
            </w:pPr>
          </w:p>
        </w:tc>
      </w:tr>
      <w:tr w14:paraId="5357CE2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048E1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A7EB5E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BF586F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DE8A47C">
            <w:pPr>
              <w:autoSpaceDE w:val="0"/>
              <w:autoSpaceDN w:val="0"/>
              <w:spacing w:line="360" w:lineRule="auto"/>
              <w:jc w:val="center"/>
              <w:rPr>
                <w:rFonts w:ascii="仿宋_GB2312" w:hAnsi="仿宋_GB2312" w:eastAsia="仿宋_GB2312" w:cs="仿宋_GB2312"/>
                <w:sz w:val="24"/>
              </w:rPr>
            </w:pPr>
          </w:p>
        </w:tc>
      </w:tr>
      <w:tr w14:paraId="7452CCB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63A618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FB2551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A1579F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39B88A1">
            <w:pPr>
              <w:autoSpaceDE w:val="0"/>
              <w:autoSpaceDN w:val="0"/>
              <w:spacing w:line="360" w:lineRule="auto"/>
              <w:jc w:val="center"/>
              <w:rPr>
                <w:rFonts w:ascii="仿宋_GB2312" w:hAnsi="仿宋_GB2312" w:eastAsia="仿宋_GB2312" w:cs="仿宋_GB2312"/>
                <w:sz w:val="24"/>
              </w:rPr>
            </w:pPr>
          </w:p>
        </w:tc>
      </w:tr>
      <w:tr w14:paraId="5B625E6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F0068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1B4504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5AE7BC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FAFEB48">
            <w:pPr>
              <w:autoSpaceDE w:val="0"/>
              <w:autoSpaceDN w:val="0"/>
              <w:spacing w:line="360" w:lineRule="auto"/>
              <w:jc w:val="center"/>
              <w:rPr>
                <w:rFonts w:ascii="仿宋_GB2312" w:hAnsi="仿宋_GB2312" w:eastAsia="仿宋_GB2312" w:cs="仿宋_GB2312"/>
                <w:sz w:val="24"/>
              </w:rPr>
            </w:pPr>
          </w:p>
        </w:tc>
      </w:tr>
      <w:tr w14:paraId="78E2D90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47F52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9F30AF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245E8C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B78F9E5">
            <w:pPr>
              <w:autoSpaceDE w:val="0"/>
              <w:autoSpaceDN w:val="0"/>
              <w:spacing w:line="360" w:lineRule="auto"/>
              <w:jc w:val="center"/>
              <w:rPr>
                <w:rFonts w:ascii="仿宋_GB2312" w:hAnsi="仿宋_GB2312" w:eastAsia="仿宋_GB2312" w:cs="仿宋_GB2312"/>
                <w:sz w:val="24"/>
              </w:rPr>
            </w:pPr>
          </w:p>
        </w:tc>
      </w:tr>
      <w:tr w14:paraId="562ACE9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4ECFC9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6BF7A5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63A1AA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F198A2B">
            <w:pPr>
              <w:autoSpaceDE w:val="0"/>
              <w:autoSpaceDN w:val="0"/>
              <w:spacing w:line="360" w:lineRule="auto"/>
              <w:jc w:val="center"/>
              <w:rPr>
                <w:rFonts w:ascii="仿宋_GB2312" w:hAnsi="仿宋_GB2312" w:eastAsia="仿宋_GB2312" w:cs="仿宋_GB2312"/>
                <w:sz w:val="24"/>
              </w:rPr>
            </w:pPr>
          </w:p>
        </w:tc>
      </w:tr>
    </w:tbl>
    <w:p w14:paraId="37806E7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0E521D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5"/>
        <w:tblW w:w="9030" w:type="dxa"/>
        <w:tblInd w:w="-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692B63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494D4F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6C8792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1E7B2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78B700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21B0024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041F9C7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C102B9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30B5AAB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E0820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2BF0E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B4AD7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0007FE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3EB35B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FDD534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205A637">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4DE2115">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BBC34B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0727527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2C6659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B5C850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62CFE71">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797C8D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89EB67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B40B1D7">
            <w:pPr>
              <w:autoSpaceDE w:val="0"/>
              <w:autoSpaceDN w:val="0"/>
              <w:spacing w:line="360" w:lineRule="auto"/>
              <w:rPr>
                <w:rFonts w:ascii="仿宋_GB2312" w:hAnsi="仿宋_GB2312" w:eastAsia="仿宋_GB2312" w:cs="仿宋_GB2312"/>
                <w:sz w:val="24"/>
              </w:rPr>
            </w:pPr>
          </w:p>
        </w:tc>
      </w:tr>
      <w:tr w14:paraId="125F526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E746C75">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5DB6A4D">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AEFF54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60FD8690">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7D1C612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5E3C6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AB3896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9719C84">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72D6A3">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3DF2D9A">
            <w:pPr>
              <w:autoSpaceDE w:val="0"/>
              <w:autoSpaceDN w:val="0"/>
              <w:spacing w:line="360" w:lineRule="auto"/>
              <w:rPr>
                <w:rFonts w:ascii="仿宋_GB2312" w:hAnsi="仿宋_GB2312" w:eastAsia="仿宋_GB2312" w:cs="仿宋_GB2312"/>
                <w:sz w:val="24"/>
              </w:rPr>
            </w:pPr>
          </w:p>
        </w:tc>
      </w:tr>
    </w:tbl>
    <w:p w14:paraId="36309AB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1B86171">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5B6F1CAD">
      <w:pPr>
        <w:spacing w:line="360" w:lineRule="auto"/>
        <w:ind w:firstLine="480" w:firstLineChars="200"/>
        <w:rPr>
          <w:rFonts w:ascii="仿宋_GB2312" w:hAnsi="仿宋_GB2312" w:eastAsia="仿宋_GB2312" w:cs="仿宋_GB2312"/>
          <w:sz w:val="24"/>
          <w:szCs w:val="20"/>
        </w:rPr>
      </w:pPr>
    </w:p>
    <w:p w14:paraId="2B8F375D">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1ED018B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47097D3">
      <w:pPr>
        <w:snapToGrid w:val="0"/>
        <w:spacing w:line="360" w:lineRule="auto"/>
        <w:ind w:firstLine="6907" w:firstLineChars="2150"/>
        <w:rPr>
          <w:rFonts w:ascii="仿宋_GB2312" w:hAnsi="仿宋_GB2312" w:eastAsia="仿宋_GB2312" w:cs="仿宋_GB2312"/>
          <w:b/>
          <w:bCs/>
          <w:sz w:val="32"/>
          <w:szCs w:val="32"/>
        </w:rPr>
      </w:pPr>
    </w:p>
    <w:p w14:paraId="7A3DE4E3">
      <w:pPr>
        <w:snapToGrid w:val="0"/>
        <w:spacing w:line="360" w:lineRule="auto"/>
        <w:ind w:right="960"/>
        <w:rPr>
          <w:rFonts w:hint="eastAsia" w:ascii="仿宋_GB2312" w:hAnsi="仿宋_GB2312" w:eastAsia="仿宋_GB2312" w:cs="仿宋_GB2312"/>
          <w:kern w:val="0"/>
          <w:sz w:val="24"/>
          <w:lang w:val="zh-CN"/>
        </w:rPr>
      </w:pPr>
    </w:p>
    <w:p w14:paraId="1635CA2C">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5A7F874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4FD30E8">
      <w:pPr>
        <w:spacing w:line="360" w:lineRule="auto"/>
        <w:rPr>
          <w:rFonts w:ascii="仿宋_GB2312" w:hAnsi="仿宋_GB2312" w:eastAsia="仿宋_GB2312" w:cs="仿宋_GB2312"/>
          <w:sz w:val="18"/>
          <w:szCs w:val="18"/>
        </w:rPr>
      </w:pPr>
    </w:p>
    <w:p w14:paraId="552325DA">
      <w:pPr>
        <w:pStyle w:val="2"/>
      </w:pPr>
    </w:p>
    <w:p w14:paraId="2139929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DDB41D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DB22C67">
      <w:pPr>
        <w:spacing w:line="360" w:lineRule="auto"/>
        <w:rPr>
          <w:rFonts w:ascii="仿宋_GB2312" w:hAnsi="仿宋_GB2312" w:eastAsia="仿宋_GB2312" w:cs="仿宋_GB2312"/>
          <w:b/>
          <w:bCs/>
          <w:sz w:val="18"/>
          <w:szCs w:val="18"/>
        </w:rPr>
      </w:pPr>
    </w:p>
    <w:p w14:paraId="0DD9CF0C">
      <w:pPr>
        <w:spacing w:line="360" w:lineRule="auto"/>
        <w:rPr>
          <w:rFonts w:ascii="仿宋_GB2312" w:hAnsi="仿宋_GB2312" w:eastAsia="仿宋_GB2312" w:cs="仿宋_GB2312"/>
          <w:b/>
          <w:bCs/>
          <w:sz w:val="32"/>
          <w:szCs w:val="32"/>
        </w:rPr>
      </w:pPr>
    </w:p>
    <w:p w14:paraId="51C3B9DE">
      <w:pPr>
        <w:spacing w:line="360" w:lineRule="auto"/>
        <w:rPr>
          <w:rFonts w:ascii="仿宋_GB2312" w:hAnsi="仿宋_GB2312" w:eastAsia="仿宋_GB2312" w:cs="仿宋_GB2312"/>
          <w:b/>
          <w:bCs/>
          <w:sz w:val="32"/>
          <w:szCs w:val="32"/>
        </w:rPr>
      </w:pPr>
    </w:p>
    <w:p w14:paraId="51276429">
      <w:pPr>
        <w:spacing w:line="360" w:lineRule="auto"/>
        <w:rPr>
          <w:rFonts w:ascii="仿宋_GB2312" w:hAnsi="仿宋_GB2312" w:eastAsia="仿宋_GB2312" w:cs="仿宋_GB2312"/>
          <w:b/>
          <w:bCs/>
          <w:sz w:val="32"/>
          <w:szCs w:val="32"/>
        </w:rPr>
      </w:pPr>
    </w:p>
    <w:p w14:paraId="6F7EB5B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157BF6B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8908E0A">
      <w:pPr>
        <w:snapToGrid w:val="0"/>
        <w:spacing w:line="360" w:lineRule="auto"/>
        <w:ind w:right="960"/>
        <w:jc w:val="right"/>
        <w:rPr>
          <w:rFonts w:ascii="仿宋_GB2312" w:hAnsi="仿宋_GB2312" w:eastAsia="仿宋_GB2312" w:cs="仿宋_GB2312"/>
          <w:kern w:val="0"/>
          <w:sz w:val="24"/>
          <w:lang w:val="zh-CN"/>
        </w:rPr>
      </w:pPr>
    </w:p>
    <w:p w14:paraId="2807F4F3">
      <w:pPr>
        <w:snapToGrid w:val="0"/>
        <w:spacing w:line="360" w:lineRule="auto"/>
        <w:ind w:right="960"/>
        <w:jc w:val="right"/>
        <w:rPr>
          <w:rFonts w:ascii="仿宋_GB2312" w:hAnsi="仿宋_GB2312" w:eastAsia="仿宋_GB2312" w:cs="仿宋_GB2312"/>
          <w:kern w:val="0"/>
          <w:sz w:val="24"/>
          <w:lang w:val="zh-CN"/>
        </w:rPr>
      </w:pPr>
    </w:p>
    <w:p w14:paraId="2038821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103A78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2B40F82">
      <w:pPr>
        <w:spacing w:line="360" w:lineRule="auto"/>
        <w:rPr>
          <w:rFonts w:ascii="仿宋_GB2312" w:hAnsi="仿宋_GB2312" w:eastAsia="仿宋_GB2312" w:cs="仿宋_GB2312"/>
          <w:b/>
          <w:bCs/>
          <w:sz w:val="32"/>
          <w:szCs w:val="32"/>
        </w:rPr>
      </w:pPr>
    </w:p>
    <w:p w14:paraId="5BE067A3">
      <w:pPr>
        <w:spacing w:line="360" w:lineRule="auto"/>
        <w:rPr>
          <w:rFonts w:ascii="仿宋_GB2312" w:hAnsi="仿宋_GB2312" w:eastAsia="仿宋_GB2312" w:cs="仿宋_GB2312"/>
          <w:b/>
          <w:bCs/>
          <w:sz w:val="32"/>
          <w:szCs w:val="32"/>
        </w:rPr>
      </w:pPr>
    </w:p>
    <w:p w14:paraId="09A64C05">
      <w:pPr>
        <w:spacing w:line="360" w:lineRule="auto"/>
        <w:rPr>
          <w:rFonts w:ascii="仿宋_GB2312" w:hAnsi="仿宋_GB2312" w:eastAsia="仿宋_GB2312" w:cs="仿宋_GB2312"/>
          <w:b/>
          <w:bCs/>
          <w:sz w:val="32"/>
          <w:szCs w:val="32"/>
        </w:rPr>
      </w:pPr>
    </w:p>
    <w:p w14:paraId="20028C0A">
      <w:pPr>
        <w:pStyle w:val="117"/>
        <w:rPr>
          <w:rFonts w:ascii="仿宋_GB2312" w:hAnsi="仿宋_GB2312" w:eastAsia="仿宋_GB2312" w:cs="仿宋_GB2312"/>
          <w:b/>
          <w:bCs/>
          <w:sz w:val="32"/>
          <w:szCs w:val="32"/>
        </w:rPr>
      </w:pPr>
    </w:p>
    <w:p w14:paraId="562D9187">
      <w:pPr>
        <w:pStyle w:val="117"/>
        <w:rPr>
          <w:rFonts w:ascii="仿宋_GB2312" w:hAnsi="仿宋_GB2312" w:eastAsia="仿宋_GB2312" w:cs="仿宋_GB2312"/>
          <w:b/>
          <w:bCs/>
          <w:sz w:val="32"/>
          <w:szCs w:val="32"/>
        </w:rPr>
      </w:pPr>
    </w:p>
    <w:p w14:paraId="56D2910B">
      <w:pPr>
        <w:pStyle w:val="117"/>
        <w:rPr>
          <w:rFonts w:ascii="仿宋_GB2312" w:hAnsi="仿宋_GB2312" w:eastAsia="仿宋_GB2312" w:cs="仿宋_GB2312"/>
          <w:b/>
          <w:bCs/>
          <w:sz w:val="32"/>
          <w:szCs w:val="32"/>
        </w:rPr>
      </w:pPr>
    </w:p>
    <w:p w14:paraId="648465EF">
      <w:pPr>
        <w:pStyle w:val="117"/>
        <w:rPr>
          <w:rFonts w:ascii="仿宋_GB2312" w:hAnsi="仿宋_GB2312" w:eastAsia="仿宋_GB2312" w:cs="仿宋_GB2312"/>
          <w:b/>
          <w:bCs/>
          <w:sz w:val="32"/>
          <w:szCs w:val="32"/>
        </w:rPr>
      </w:pPr>
    </w:p>
    <w:p w14:paraId="455587D5">
      <w:pPr>
        <w:pStyle w:val="117"/>
        <w:rPr>
          <w:rFonts w:ascii="仿宋_GB2312" w:hAnsi="仿宋_GB2312" w:eastAsia="仿宋_GB2312" w:cs="仿宋_GB2312"/>
          <w:b/>
          <w:bCs/>
          <w:sz w:val="32"/>
          <w:szCs w:val="32"/>
        </w:rPr>
      </w:pPr>
    </w:p>
    <w:p w14:paraId="7ECDFD70">
      <w:pPr>
        <w:pStyle w:val="117"/>
        <w:rPr>
          <w:rFonts w:ascii="仿宋_GB2312" w:hAnsi="仿宋_GB2312" w:eastAsia="仿宋_GB2312" w:cs="仿宋_GB2312"/>
          <w:b/>
          <w:bCs/>
          <w:sz w:val="32"/>
          <w:szCs w:val="32"/>
        </w:rPr>
      </w:pPr>
    </w:p>
    <w:p w14:paraId="3834EADC">
      <w:pPr>
        <w:pStyle w:val="117"/>
        <w:rPr>
          <w:rFonts w:ascii="仿宋_GB2312" w:hAnsi="仿宋_GB2312" w:eastAsia="仿宋_GB2312" w:cs="仿宋_GB2312"/>
          <w:b/>
          <w:bCs/>
          <w:sz w:val="32"/>
          <w:szCs w:val="32"/>
        </w:rPr>
      </w:pPr>
    </w:p>
    <w:p w14:paraId="5B1CDF0E">
      <w:pPr>
        <w:spacing w:line="360" w:lineRule="auto"/>
        <w:rPr>
          <w:rFonts w:ascii="仿宋_GB2312" w:hAnsi="仿宋_GB2312" w:eastAsia="仿宋_GB2312" w:cs="仿宋_GB2312"/>
          <w:b/>
          <w:bCs/>
          <w:sz w:val="32"/>
          <w:szCs w:val="32"/>
        </w:rPr>
      </w:pPr>
    </w:p>
    <w:p w14:paraId="4E2D41EB">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17C2678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0E52CBA">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5"/>
        <w:tblW w:w="9000" w:type="dxa"/>
        <w:tblInd w:w="-8"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1974F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1BA21AE4">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49656E84">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71E08DA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3C5FE968">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46838A1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0B193A49">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685BCC82">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CAE7C2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43E33EE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066C2D6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455F48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0CF4648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55AF927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26240B2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03E0DDAF">
            <w:pPr>
              <w:suppressAutoHyphens/>
              <w:autoSpaceDE w:val="0"/>
              <w:autoSpaceDN w:val="0"/>
              <w:spacing w:line="360" w:lineRule="auto"/>
              <w:rPr>
                <w:rFonts w:ascii="仿宋_GB2312" w:hAnsi="仿宋_GB2312" w:eastAsia="仿宋_GB2312" w:cs="仿宋_GB2312"/>
                <w:sz w:val="24"/>
              </w:rPr>
            </w:pPr>
          </w:p>
        </w:tc>
      </w:tr>
      <w:tr w14:paraId="5B70DCF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67171CE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155795E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36AD9A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7EE6591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0928E5F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5BD99C94">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D3DA6B3">
            <w:pPr>
              <w:suppressAutoHyphens/>
              <w:autoSpaceDE w:val="0"/>
              <w:autoSpaceDN w:val="0"/>
              <w:spacing w:line="360" w:lineRule="auto"/>
              <w:rPr>
                <w:rFonts w:ascii="仿宋_GB2312" w:hAnsi="仿宋_GB2312" w:eastAsia="仿宋_GB2312" w:cs="仿宋_GB2312"/>
                <w:sz w:val="24"/>
              </w:rPr>
            </w:pPr>
          </w:p>
        </w:tc>
      </w:tr>
    </w:tbl>
    <w:p w14:paraId="474FEAE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DE70C1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5F7ED717">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2B926E3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1BA16A2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0658BED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3DF1A8D2">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11DAE0B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07E520E">
      <w:pPr>
        <w:spacing w:line="360" w:lineRule="auto"/>
        <w:ind w:firstLine="480" w:firstLineChars="200"/>
        <w:rPr>
          <w:rFonts w:ascii="仿宋_GB2312" w:hAnsi="仿宋_GB2312" w:eastAsia="仿宋_GB2312" w:cs="仿宋_GB2312"/>
          <w:sz w:val="24"/>
          <w:szCs w:val="20"/>
        </w:rPr>
      </w:pPr>
    </w:p>
    <w:p w14:paraId="4E02796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77D570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37DB0B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1FD1024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B694225">
      <w:pPr>
        <w:spacing w:line="360" w:lineRule="auto"/>
        <w:jc w:val="center"/>
        <w:rPr>
          <w:rFonts w:ascii="仿宋_GB2312" w:hAnsi="仿宋_GB2312" w:eastAsia="仿宋_GB2312" w:cs="仿宋_GB2312"/>
          <w:sz w:val="24"/>
        </w:rPr>
      </w:pPr>
    </w:p>
    <w:p w14:paraId="62C4EA0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0B43BA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3EF0839">
      <w:pPr>
        <w:spacing w:line="360" w:lineRule="auto"/>
        <w:jc w:val="center"/>
        <w:rPr>
          <w:rFonts w:ascii="仿宋_GB2312" w:hAnsi="仿宋_GB2312" w:eastAsia="仿宋_GB2312" w:cs="仿宋_GB2312"/>
          <w:b/>
          <w:bCs/>
          <w:sz w:val="30"/>
          <w:szCs w:val="30"/>
        </w:rPr>
      </w:pPr>
    </w:p>
    <w:p w14:paraId="4D014965">
      <w:pPr>
        <w:spacing w:line="360" w:lineRule="auto"/>
        <w:jc w:val="center"/>
        <w:rPr>
          <w:rFonts w:ascii="仿宋_GB2312" w:hAnsi="仿宋_GB2312" w:eastAsia="仿宋_GB2312" w:cs="仿宋_GB2312"/>
          <w:b/>
          <w:bCs/>
          <w:sz w:val="30"/>
          <w:szCs w:val="30"/>
        </w:rPr>
      </w:pPr>
    </w:p>
    <w:p w14:paraId="3C599143">
      <w:pPr>
        <w:spacing w:line="360" w:lineRule="auto"/>
        <w:jc w:val="center"/>
        <w:rPr>
          <w:rFonts w:ascii="仿宋_GB2312" w:hAnsi="仿宋_GB2312" w:eastAsia="仿宋_GB2312" w:cs="仿宋_GB2312"/>
          <w:b/>
          <w:bCs/>
          <w:sz w:val="24"/>
        </w:rPr>
      </w:pPr>
    </w:p>
    <w:p w14:paraId="178955DA">
      <w:pPr>
        <w:spacing w:line="360" w:lineRule="auto"/>
        <w:jc w:val="center"/>
        <w:rPr>
          <w:rFonts w:ascii="仿宋_GB2312" w:hAnsi="仿宋_GB2312" w:eastAsia="仿宋_GB2312" w:cs="仿宋_GB2312"/>
          <w:b/>
          <w:bCs/>
          <w:sz w:val="24"/>
        </w:rPr>
      </w:pPr>
    </w:p>
    <w:p w14:paraId="6EF60E18">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080A474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D2422BF">
      <w:pPr>
        <w:spacing w:line="360" w:lineRule="auto"/>
        <w:rPr>
          <w:rFonts w:ascii="仿宋_GB2312" w:hAnsi="仿宋_GB2312" w:eastAsia="仿宋_GB2312" w:cs="仿宋_GB2312"/>
          <w:sz w:val="24"/>
        </w:rPr>
      </w:pPr>
    </w:p>
    <w:p w14:paraId="70B4CBE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CA8B7F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B9F0906">
      <w:pPr>
        <w:pStyle w:val="3"/>
        <w:rPr>
          <w:rFonts w:hint="eastAsia"/>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98A72E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346F006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078CD84">
      <w:pPr>
        <w:spacing w:line="360" w:lineRule="auto"/>
        <w:jc w:val="center"/>
        <w:outlineLvl w:val="0"/>
        <w:rPr>
          <w:rFonts w:hint="eastAsia" w:ascii="仿宋" w:hAnsi="仿宋" w:eastAsia="仿宋" w:cs="仿宋"/>
          <w:b/>
          <w:kern w:val="0"/>
          <w:sz w:val="36"/>
          <w:szCs w:val="36"/>
        </w:rPr>
      </w:pPr>
    </w:p>
    <w:p w14:paraId="0F8B9533">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7130A6B5">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3DC19D8">
      <w:pPr>
        <w:pStyle w:val="25"/>
        <w:snapToGrid w:val="0"/>
        <w:rPr>
          <w:rFonts w:hint="eastAsia" w:ascii="仿宋" w:hAnsi="仿宋" w:eastAsia="仿宋" w:cs="仿宋"/>
        </w:rPr>
      </w:pPr>
      <w:r>
        <w:rPr>
          <w:rFonts w:ascii="仿宋" w:hAnsi="仿宋" w:eastAsia="仿宋" w:cs="仿宋"/>
          <w:szCs w:val="24"/>
          <w:lang w:val="en-US"/>
        </w:rPr>
        <w:t>（3）残疾人福利性单位声明函……………………………………………………（页码）</w:t>
      </w:r>
    </w:p>
    <w:p w14:paraId="590D0F8A">
      <w:pPr>
        <w:snapToGrid w:val="0"/>
        <w:spacing w:line="360" w:lineRule="auto"/>
        <w:ind w:right="480"/>
        <w:jc w:val="center"/>
        <w:rPr>
          <w:rFonts w:hint="eastAsia" w:ascii="仿宋" w:hAnsi="仿宋" w:eastAsia="仿宋" w:cs="仿宋"/>
          <w:b/>
          <w:kern w:val="0"/>
          <w:sz w:val="32"/>
          <w:szCs w:val="32"/>
        </w:rPr>
      </w:pPr>
    </w:p>
    <w:p w14:paraId="090ADFEF">
      <w:pPr>
        <w:snapToGrid w:val="0"/>
        <w:spacing w:line="360" w:lineRule="auto"/>
        <w:ind w:right="480"/>
        <w:jc w:val="center"/>
        <w:rPr>
          <w:rFonts w:hint="eastAsia" w:ascii="仿宋" w:hAnsi="仿宋" w:eastAsia="仿宋" w:cs="仿宋"/>
          <w:b/>
          <w:kern w:val="0"/>
          <w:sz w:val="32"/>
          <w:szCs w:val="32"/>
        </w:rPr>
      </w:pPr>
    </w:p>
    <w:p w14:paraId="3AB80A39">
      <w:pPr>
        <w:snapToGrid w:val="0"/>
        <w:spacing w:line="360" w:lineRule="auto"/>
        <w:ind w:right="480"/>
        <w:jc w:val="center"/>
        <w:rPr>
          <w:rFonts w:hint="eastAsia" w:ascii="仿宋" w:hAnsi="仿宋" w:eastAsia="仿宋" w:cs="仿宋"/>
          <w:b/>
          <w:kern w:val="0"/>
          <w:sz w:val="32"/>
          <w:szCs w:val="32"/>
        </w:rPr>
      </w:pPr>
    </w:p>
    <w:p w14:paraId="50C4A0B8">
      <w:pPr>
        <w:snapToGrid w:val="0"/>
        <w:spacing w:line="360" w:lineRule="auto"/>
        <w:ind w:right="480"/>
        <w:jc w:val="center"/>
        <w:rPr>
          <w:rFonts w:hint="eastAsia" w:ascii="仿宋" w:hAnsi="仿宋" w:eastAsia="仿宋" w:cs="仿宋"/>
          <w:b/>
          <w:kern w:val="0"/>
          <w:sz w:val="32"/>
          <w:szCs w:val="32"/>
        </w:rPr>
      </w:pPr>
    </w:p>
    <w:p w14:paraId="47598C8D">
      <w:pPr>
        <w:snapToGrid w:val="0"/>
        <w:spacing w:line="360" w:lineRule="auto"/>
        <w:ind w:right="480"/>
        <w:jc w:val="center"/>
        <w:rPr>
          <w:rFonts w:hint="eastAsia" w:ascii="仿宋" w:hAnsi="仿宋" w:eastAsia="仿宋" w:cs="仿宋"/>
          <w:b/>
          <w:kern w:val="0"/>
          <w:sz w:val="32"/>
          <w:szCs w:val="32"/>
        </w:rPr>
      </w:pPr>
    </w:p>
    <w:p w14:paraId="6D1EDE65">
      <w:pPr>
        <w:snapToGrid w:val="0"/>
        <w:spacing w:line="360" w:lineRule="auto"/>
        <w:ind w:right="480"/>
        <w:jc w:val="center"/>
        <w:rPr>
          <w:rFonts w:hint="eastAsia" w:ascii="仿宋" w:hAnsi="仿宋" w:eastAsia="仿宋" w:cs="仿宋"/>
          <w:b/>
          <w:kern w:val="0"/>
          <w:sz w:val="32"/>
          <w:szCs w:val="32"/>
        </w:rPr>
      </w:pPr>
    </w:p>
    <w:p w14:paraId="072CE094">
      <w:pPr>
        <w:snapToGrid w:val="0"/>
        <w:spacing w:line="360" w:lineRule="auto"/>
        <w:ind w:right="480"/>
        <w:jc w:val="center"/>
        <w:rPr>
          <w:rFonts w:hint="eastAsia" w:ascii="仿宋" w:hAnsi="仿宋" w:eastAsia="仿宋" w:cs="仿宋"/>
          <w:b/>
          <w:kern w:val="0"/>
          <w:sz w:val="32"/>
          <w:szCs w:val="32"/>
        </w:rPr>
      </w:pPr>
    </w:p>
    <w:p w14:paraId="7FFCD24D">
      <w:pPr>
        <w:snapToGrid w:val="0"/>
        <w:spacing w:line="360" w:lineRule="auto"/>
        <w:ind w:right="480"/>
        <w:jc w:val="center"/>
        <w:rPr>
          <w:rFonts w:hint="eastAsia" w:ascii="仿宋" w:hAnsi="仿宋" w:eastAsia="仿宋" w:cs="仿宋"/>
          <w:b/>
          <w:kern w:val="0"/>
          <w:sz w:val="32"/>
          <w:szCs w:val="32"/>
        </w:rPr>
      </w:pPr>
    </w:p>
    <w:p w14:paraId="048D7B57">
      <w:pPr>
        <w:snapToGrid w:val="0"/>
        <w:spacing w:line="360" w:lineRule="auto"/>
        <w:ind w:right="480"/>
        <w:jc w:val="center"/>
        <w:rPr>
          <w:rFonts w:hint="eastAsia" w:ascii="仿宋" w:hAnsi="仿宋" w:eastAsia="仿宋" w:cs="仿宋"/>
          <w:b/>
          <w:kern w:val="0"/>
          <w:sz w:val="32"/>
          <w:szCs w:val="32"/>
        </w:rPr>
      </w:pPr>
    </w:p>
    <w:p w14:paraId="22966003">
      <w:pPr>
        <w:snapToGrid w:val="0"/>
        <w:spacing w:line="360" w:lineRule="auto"/>
        <w:ind w:right="480"/>
        <w:jc w:val="center"/>
        <w:rPr>
          <w:rFonts w:hint="eastAsia" w:ascii="仿宋" w:hAnsi="仿宋" w:eastAsia="仿宋" w:cs="仿宋"/>
          <w:b/>
          <w:kern w:val="0"/>
          <w:sz w:val="32"/>
          <w:szCs w:val="32"/>
        </w:rPr>
      </w:pPr>
    </w:p>
    <w:p w14:paraId="2BF0D031">
      <w:pPr>
        <w:snapToGrid w:val="0"/>
        <w:spacing w:line="360" w:lineRule="auto"/>
        <w:ind w:right="480"/>
        <w:jc w:val="center"/>
        <w:rPr>
          <w:rFonts w:hint="eastAsia" w:ascii="仿宋" w:hAnsi="仿宋" w:eastAsia="仿宋" w:cs="仿宋"/>
          <w:b/>
          <w:kern w:val="0"/>
          <w:sz w:val="32"/>
          <w:szCs w:val="32"/>
        </w:rPr>
      </w:pPr>
    </w:p>
    <w:p w14:paraId="7B030D8E">
      <w:pPr>
        <w:snapToGrid w:val="0"/>
        <w:spacing w:line="360" w:lineRule="auto"/>
        <w:ind w:right="480"/>
        <w:jc w:val="center"/>
        <w:rPr>
          <w:rFonts w:hint="eastAsia" w:ascii="仿宋" w:hAnsi="仿宋" w:eastAsia="仿宋" w:cs="仿宋"/>
          <w:b/>
          <w:kern w:val="0"/>
          <w:sz w:val="32"/>
          <w:szCs w:val="32"/>
        </w:rPr>
      </w:pPr>
    </w:p>
    <w:p w14:paraId="1A404EFE">
      <w:pPr>
        <w:snapToGrid w:val="0"/>
        <w:spacing w:line="360" w:lineRule="auto"/>
        <w:ind w:right="480"/>
        <w:jc w:val="center"/>
        <w:rPr>
          <w:rFonts w:hint="eastAsia" w:ascii="仿宋" w:hAnsi="仿宋" w:eastAsia="仿宋" w:cs="仿宋"/>
          <w:b/>
          <w:kern w:val="0"/>
          <w:sz w:val="32"/>
          <w:szCs w:val="32"/>
        </w:rPr>
      </w:pPr>
    </w:p>
    <w:p w14:paraId="0762D811">
      <w:pPr>
        <w:snapToGrid w:val="0"/>
        <w:spacing w:line="360" w:lineRule="auto"/>
        <w:ind w:right="480"/>
        <w:rPr>
          <w:rFonts w:hint="eastAsia" w:ascii="仿宋" w:hAnsi="仿宋" w:eastAsia="仿宋" w:cs="仿宋"/>
          <w:b/>
          <w:kern w:val="0"/>
          <w:sz w:val="32"/>
          <w:szCs w:val="32"/>
        </w:rPr>
      </w:pPr>
    </w:p>
    <w:p w14:paraId="39C1C2B9">
      <w:pPr>
        <w:pStyle w:val="69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7B2FBC71">
      <w:pPr>
        <w:pStyle w:val="69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3B3E821">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851856F">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0C30A93A">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5"/>
        <w:tblW w:w="1513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79C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4E0C7A1B">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noWrap w:val="0"/>
            <w:vAlign w:val="center"/>
          </w:tcPr>
          <w:p w14:paraId="63A28292">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268" w:type="dxa"/>
            <w:noWrap w:val="0"/>
            <w:vAlign w:val="top"/>
          </w:tcPr>
          <w:p w14:paraId="13AC9205">
            <w:pPr>
              <w:spacing w:line="360" w:lineRule="auto"/>
              <w:jc w:val="center"/>
              <w:rPr>
                <w:rFonts w:hint="eastAsia" w:ascii="仿宋" w:hAnsi="仿宋" w:eastAsia="仿宋" w:cs="仿宋"/>
                <w:b/>
                <w:sz w:val="24"/>
              </w:rPr>
            </w:pPr>
          </w:p>
          <w:p w14:paraId="2D845D55">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410" w:type="dxa"/>
            <w:noWrap w:val="0"/>
            <w:vAlign w:val="center"/>
          </w:tcPr>
          <w:p w14:paraId="4ED3F986">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268" w:type="dxa"/>
            <w:noWrap w:val="0"/>
            <w:vAlign w:val="center"/>
          </w:tcPr>
          <w:p w14:paraId="5D133210">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2126" w:type="dxa"/>
            <w:noWrap w:val="0"/>
            <w:vAlign w:val="center"/>
          </w:tcPr>
          <w:p w14:paraId="5FA19648">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2127" w:type="dxa"/>
            <w:noWrap w:val="0"/>
            <w:vAlign w:val="top"/>
          </w:tcPr>
          <w:p w14:paraId="526FA75E">
            <w:pPr>
              <w:spacing w:line="360" w:lineRule="auto"/>
              <w:jc w:val="center"/>
              <w:rPr>
                <w:rFonts w:hint="eastAsia" w:ascii="仿宋" w:hAnsi="仿宋" w:eastAsia="仿宋" w:cs="仿宋"/>
                <w:b/>
                <w:sz w:val="24"/>
              </w:rPr>
            </w:pPr>
          </w:p>
          <w:p w14:paraId="7937D472">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2126" w:type="dxa"/>
            <w:noWrap w:val="0"/>
            <w:vAlign w:val="center"/>
          </w:tcPr>
          <w:p w14:paraId="504488B9">
            <w:pPr>
              <w:spacing w:line="360" w:lineRule="auto"/>
              <w:jc w:val="center"/>
              <w:rPr>
                <w:rFonts w:hint="eastAsia" w:ascii="仿宋" w:hAnsi="仿宋" w:eastAsia="仿宋" w:cs="仿宋"/>
                <w:b/>
                <w:sz w:val="24"/>
              </w:rPr>
            </w:pPr>
          </w:p>
          <w:p w14:paraId="2AD7227E">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7DA306F">
            <w:pPr>
              <w:spacing w:line="360" w:lineRule="auto"/>
              <w:jc w:val="center"/>
              <w:rPr>
                <w:rFonts w:hint="eastAsia" w:ascii="仿宋" w:hAnsi="仿宋" w:eastAsia="仿宋" w:cs="仿宋"/>
                <w:b/>
                <w:sz w:val="24"/>
              </w:rPr>
            </w:pPr>
          </w:p>
        </w:tc>
      </w:tr>
      <w:tr w14:paraId="4B6F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44F7354E">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92" w:type="dxa"/>
            <w:noWrap w:val="0"/>
            <w:vAlign w:val="center"/>
          </w:tcPr>
          <w:p w14:paraId="3560AB5D">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noWrap w:val="0"/>
            <w:vAlign w:val="center"/>
          </w:tcPr>
          <w:p w14:paraId="4E1C7A2A">
            <w:pPr>
              <w:snapToGrid w:val="0"/>
              <w:spacing w:line="360" w:lineRule="auto"/>
              <w:jc w:val="center"/>
              <w:rPr>
                <w:rFonts w:hint="eastAsia" w:ascii="仿宋" w:hAnsi="仿宋" w:eastAsia="仿宋" w:cs="仿宋"/>
                <w:sz w:val="24"/>
              </w:rPr>
            </w:pPr>
          </w:p>
        </w:tc>
        <w:tc>
          <w:tcPr>
            <w:tcW w:w="2410" w:type="dxa"/>
            <w:noWrap w:val="0"/>
            <w:vAlign w:val="center"/>
          </w:tcPr>
          <w:p w14:paraId="51B1F351">
            <w:pPr>
              <w:snapToGrid w:val="0"/>
              <w:spacing w:line="360" w:lineRule="auto"/>
              <w:jc w:val="center"/>
              <w:rPr>
                <w:rFonts w:hint="eastAsia" w:ascii="仿宋" w:hAnsi="仿宋" w:eastAsia="仿宋" w:cs="仿宋"/>
                <w:sz w:val="24"/>
              </w:rPr>
            </w:pPr>
          </w:p>
        </w:tc>
        <w:tc>
          <w:tcPr>
            <w:tcW w:w="2268" w:type="dxa"/>
            <w:noWrap w:val="0"/>
            <w:vAlign w:val="center"/>
          </w:tcPr>
          <w:p w14:paraId="6FD251D9">
            <w:pPr>
              <w:snapToGrid w:val="0"/>
              <w:spacing w:line="360" w:lineRule="auto"/>
              <w:jc w:val="center"/>
              <w:rPr>
                <w:rFonts w:hint="eastAsia" w:ascii="仿宋" w:hAnsi="仿宋" w:eastAsia="仿宋" w:cs="仿宋"/>
                <w:sz w:val="24"/>
              </w:rPr>
            </w:pPr>
          </w:p>
        </w:tc>
        <w:tc>
          <w:tcPr>
            <w:tcW w:w="2126" w:type="dxa"/>
            <w:noWrap w:val="0"/>
            <w:vAlign w:val="center"/>
          </w:tcPr>
          <w:p w14:paraId="1C397FDA">
            <w:pPr>
              <w:spacing w:line="360" w:lineRule="auto"/>
              <w:jc w:val="center"/>
              <w:rPr>
                <w:rFonts w:hint="eastAsia" w:ascii="仿宋" w:hAnsi="仿宋" w:eastAsia="仿宋" w:cs="仿宋"/>
                <w:sz w:val="24"/>
              </w:rPr>
            </w:pPr>
          </w:p>
        </w:tc>
        <w:tc>
          <w:tcPr>
            <w:tcW w:w="2127" w:type="dxa"/>
            <w:noWrap w:val="0"/>
            <w:vAlign w:val="top"/>
          </w:tcPr>
          <w:p w14:paraId="247193E9">
            <w:pPr>
              <w:spacing w:line="360" w:lineRule="auto"/>
              <w:jc w:val="center"/>
              <w:rPr>
                <w:rFonts w:hint="eastAsia" w:ascii="仿宋" w:hAnsi="仿宋" w:eastAsia="仿宋" w:cs="仿宋"/>
                <w:sz w:val="24"/>
              </w:rPr>
            </w:pPr>
          </w:p>
        </w:tc>
        <w:tc>
          <w:tcPr>
            <w:tcW w:w="2126" w:type="dxa"/>
            <w:noWrap w:val="0"/>
            <w:vAlign w:val="center"/>
          </w:tcPr>
          <w:p w14:paraId="6C39A02F">
            <w:pPr>
              <w:spacing w:line="360" w:lineRule="auto"/>
              <w:jc w:val="center"/>
              <w:rPr>
                <w:rFonts w:hint="eastAsia" w:ascii="仿宋" w:hAnsi="仿宋" w:eastAsia="仿宋" w:cs="仿宋"/>
                <w:sz w:val="24"/>
              </w:rPr>
            </w:pPr>
          </w:p>
        </w:tc>
      </w:tr>
      <w:tr w14:paraId="019E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1868C81D">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992" w:type="dxa"/>
            <w:noWrap w:val="0"/>
            <w:vAlign w:val="center"/>
          </w:tcPr>
          <w:p w14:paraId="05120689">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noWrap w:val="0"/>
            <w:vAlign w:val="center"/>
          </w:tcPr>
          <w:p w14:paraId="365F54AE">
            <w:pPr>
              <w:snapToGrid w:val="0"/>
              <w:spacing w:line="360" w:lineRule="auto"/>
              <w:jc w:val="center"/>
              <w:rPr>
                <w:rFonts w:hint="eastAsia" w:ascii="仿宋" w:hAnsi="仿宋" w:eastAsia="仿宋" w:cs="仿宋"/>
                <w:sz w:val="24"/>
              </w:rPr>
            </w:pPr>
          </w:p>
        </w:tc>
        <w:tc>
          <w:tcPr>
            <w:tcW w:w="2410" w:type="dxa"/>
            <w:noWrap w:val="0"/>
            <w:vAlign w:val="center"/>
          </w:tcPr>
          <w:p w14:paraId="68BC557A">
            <w:pPr>
              <w:snapToGrid w:val="0"/>
              <w:spacing w:line="360" w:lineRule="auto"/>
              <w:jc w:val="center"/>
              <w:rPr>
                <w:rFonts w:hint="eastAsia" w:ascii="仿宋" w:hAnsi="仿宋" w:eastAsia="仿宋" w:cs="仿宋"/>
                <w:sz w:val="24"/>
              </w:rPr>
            </w:pPr>
          </w:p>
        </w:tc>
        <w:tc>
          <w:tcPr>
            <w:tcW w:w="2268" w:type="dxa"/>
            <w:noWrap w:val="0"/>
            <w:vAlign w:val="center"/>
          </w:tcPr>
          <w:p w14:paraId="07AAD229">
            <w:pPr>
              <w:snapToGrid w:val="0"/>
              <w:spacing w:line="360" w:lineRule="auto"/>
              <w:jc w:val="center"/>
              <w:rPr>
                <w:rFonts w:hint="eastAsia" w:ascii="仿宋" w:hAnsi="仿宋" w:eastAsia="仿宋" w:cs="仿宋"/>
                <w:sz w:val="24"/>
              </w:rPr>
            </w:pPr>
          </w:p>
        </w:tc>
        <w:tc>
          <w:tcPr>
            <w:tcW w:w="2126" w:type="dxa"/>
            <w:noWrap w:val="0"/>
            <w:vAlign w:val="center"/>
          </w:tcPr>
          <w:p w14:paraId="732E3396">
            <w:pPr>
              <w:spacing w:line="360" w:lineRule="auto"/>
              <w:jc w:val="center"/>
              <w:rPr>
                <w:rFonts w:hint="eastAsia" w:ascii="仿宋" w:hAnsi="仿宋" w:eastAsia="仿宋" w:cs="仿宋"/>
                <w:sz w:val="24"/>
              </w:rPr>
            </w:pPr>
          </w:p>
        </w:tc>
        <w:tc>
          <w:tcPr>
            <w:tcW w:w="2127" w:type="dxa"/>
            <w:noWrap w:val="0"/>
            <w:vAlign w:val="top"/>
          </w:tcPr>
          <w:p w14:paraId="643CBCE6">
            <w:pPr>
              <w:spacing w:line="360" w:lineRule="auto"/>
              <w:jc w:val="center"/>
              <w:rPr>
                <w:rFonts w:hint="eastAsia" w:ascii="仿宋" w:hAnsi="仿宋" w:eastAsia="仿宋" w:cs="仿宋"/>
                <w:sz w:val="24"/>
              </w:rPr>
            </w:pPr>
          </w:p>
        </w:tc>
        <w:tc>
          <w:tcPr>
            <w:tcW w:w="2126" w:type="dxa"/>
            <w:noWrap w:val="0"/>
            <w:vAlign w:val="center"/>
          </w:tcPr>
          <w:p w14:paraId="21192C18">
            <w:pPr>
              <w:spacing w:line="360" w:lineRule="auto"/>
              <w:jc w:val="center"/>
              <w:rPr>
                <w:rFonts w:hint="eastAsia" w:ascii="仿宋" w:hAnsi="仿宋" w:eastAsia="仿宋" w:cs="仿宋"/>
                <w:sz w:val="24"/>
              </w:rPr>
            </w:pPr>
          </w:p>
        </w:tc>
      </w:tr>
      <w:tr w14:paraId="19F9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3A06F43B">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992" w:type="dxa"/>
            <w:noWrap w:val="0"/>
            <w:vAlign w:val="center"/>
          </w:tcPr>
          <w:p w14:paraId="4713AD9F">
            <w:pPr>
              <w:snapToGrid w:val="0"/>
              <w:spacing w:line="360" w:lineRule="auto"/>
              <w:jc w:val="center"/>
              <w:rPr>
                <w:rFonts w:hint="eastAsia" w:ascii="仿宋" w:hAnsi="仿宋" w:eastAsia="仿宋" w:cs="仿宋"/>
                <w:sz w:val="24"/>
              </w:rPr>
            </w:pPr>
          </w:p>
        </w:tc>
        <w:tc>
          <w:tcPr>
            <w:tcW w:w="2268" w:type="dxa"/>
            <w:noWrap w:val="0"/>
            <w:vAlign w:val="center"/>
          </w:tcPr>
          <w:p w14:paraId="745F7DEE">
            <w:pPr>
              <w:snapToGrid w:val="0"/>
              <w:spacing w:line="360" w:lineRule="auto"/>
              <w:jc w:val="center"/>
              <w:rPr>
                <w:rFonts w:hint="eastAsia" w:ascii="仿宋" w:hAnsi="仿宋" w:eastAsia="仿宋" w:cs="仿宋"/>
                <w:sz w:val="24"/>
              </w:rPr>
            </w:pPr>
          </w:p>
        </w:tc>
        <w:tc>
          <w:tcPr>
            <w:tcW w:w="2410" w:type="dxa"/>
            <w:noWrap w:val="0"/>
            <w:vAlign w:val="center"/>
          </w:tcPr>
          <w:p w14:paraId="663642B8">
            <w:pPr>
              <w:snapToGrid w:val="0"/>
              <w:spacing w:line="360" w:lineRule="auto"/>
              <w:jc w:val="center"/>
              <w:rPr>
                <w:rFonts w:hint="eastAsia" w:ascii="仿宋" w:hAnsi="仿宋" w:eastAsia="仿宋" w:cs="仿宋"/>
                <w:sz w:val="24"/>
              </w:rPr>
            </w:pPr>
          </w:p>
        </w:tc>
        <w:tc>
          <w:tcPr>
            <w:tcW w:w="2268" w:type="dxa"/>
            <w:noWrap w:val="0"/>
            <w:vAlign w:val="center"/>
          </w:tcPr>
          <w:p w14:paraId="45DC84D3">
            <w:pPr>
              <w:snapToGrid w:val="0"/>
              <w:spacing w:line="360" w:lineRule="auto"/>
              <w:jc w:val="center"/>
              <w:rPr>
                <w:rFonts w:hint="eastAsia" w:ascii="仿宋" w:hAnsi="仿宋" w:eastAsia="仿宋" w:cs="仿宋"/>
                <w:sz w:val="24"/>
              </w:rPr>
            </w:pPr>
          </w:p>
        </w:tc>
        <w:tc>
          <w:tcPr>
            <w:tcW w:w="2126" w:type="dxa"/>
            <w:noWrap w:val="0"/>
            <w:vAlign w:val="center"/>
          </w:tcPr>
          <w:p w14:paraId="030DFADA">
            <w:pPr>
              <w:spacing w:line="360" w:lineRule="auto"/>
              <w:jc w:val="center"/>
              <w:rPr>
                <w:rFonts w:hint="eastAsia" w:ascii="仿宋" w:hAnsi="仿宋" w:eastAsia="仿宋" w:cs="仿宋"/>
                <w:sz w:val="24"/>
              </w:rPr>
            </w:pPr>
          </w:p>
        </w:tc>
        <w:tc>
          <w:tcPr>
            <w:tcW w:w="2127" w:type="dxa"/>
            <w:noWrap w:val="0"/>
            <w:vAlign w:val="top"/>
          </w:tcPr>
          <w:p w14:paraId="617E51A7">
            <w:pPr>
              <w:spacing w:line="360" w:lineRule="auto"/>
              <w:jc w:val="center"/>
              <w:rPr>
                <w:rFonts w:hint="eastAsia" w:ascii="仿宋" w:hAnsi="仿宋" w:eastAsia="仿宋" w:cs="仿宋"/>
                <w:sz w:val="24"/>
              </w:rPr>
            </w:pPr>
          </w:p>
        </w:tc>
        <w:tc>
          <w:tcPr>
            <w:tcW w:w="2126" w:type="dxa"/>
            <w:noWrap w:val="0"/>
            <w:vAlign w:val="center"/>
          </w:tcPr>
          <w:p w14:paraId="0B37C59C">
            <w:pPr>
              <w:spacing w:line="360" w:lineRule="auto"/>
              <w:jc w:val="center"/>
              <w:rPr>
                <w:rFonts w:hint="eastAsia" w:ascii="仿宋" w:hAnsi="仿宋" w:eastAsia="仿宋" w:cs="仿宋"/>
                <w:sz w:val="24"/>
              </w:rPr>
            </w:pPr>
          </w:p>
        </w:tc>
      </w:tr>
      <w:tr w14:paraId="5325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5112E04E">
            <w:pPr>
              <w:spacing w:line="360" w:lineRule="auto"/>
              <w:jc w:val="center"/>
              <w:rPr>
                <w:rFonts w:hint="eastAsia" w:ascii="仿宋" w:hAnsi="仿宋" w:eastAsia="仿宋" w:cs="仿宋"/>
                <w:sz w:val="24"/>
              </w:rPr>
            </w:pPr>
          </w:p>
        </w:tc>
        <w:tc>
          <w:tcPr>
            <w:tcW w:w="992" w:type="dxa"/>
            <w:noWrap w:val="0"/>
            <w:vAlign w:val="center"/>
          </w:tcPr>
          <w:p w14:paraId="198E94F5">
            <w:pPr>
              <w:snapToGrid w:val="0"/>
              <w:spacing w:line="360" w:lineRule="auto"/>
              <w:jc w:val="center"/>
              <w:rPr>
                <w:rFonts w:hint="eastAsia" w:ascii="仿宋" w:hAnsi="仿宋" w:eastAsia="仿宋" w:cs="仿宋"/>
                <w:sz w:val="24"/>
              </w:rPr>
            </w:pPr>
          </w:p>
        </w:tc>
        <w:tc>
          <w:tcPr>
            <w:tcW w:w="2268" w:type="dxa"/>
            <w:noWrap w:val="0"/>
            <w:vAlign w:val="center"/>
          </w:tcPr>
          <w:p w14:paraId="7F88ABA6">
            <w:pPr>
              <w:snapToGrid w:val="0"/>
              <w:spacing w:line="360" w:lineRule="auto"/>
              <w:jc w:val="center"/>
              <w:rPr>
                <w:rFonts w:hint="eastAsia" w:ascii="仿宋" w:hAnsi="仿宋" w:eastAsia="仿宋" w:cs="仿宋"/>
                <w:sz w:val="24"/>
              </w:rPr>
            </w:pPr>
          </w:p>
        </w:tc>
        <w:tc>
          <w:tcPr>
            <w:tcW w:w="2410" w:type="dxa"/>
            <w:noWrap w:val="0"/>
            <w:vAlign w:val="center"/>
          </w:tcPr>
          <w:p w14:paraId="060E8F97">
            <w:pPr>
              <w:snapToGrid w:val="0"/>
              <w:spacing w:line="360" w:lineRule="auto"/>
              <w:jc w:val="center"/>
              <w:rPr>
                <w:rFonts w:hint="eastAsia" w:ascii="仿宋" w:hAnsi="仿宋" w:eastAsia="仿宋" w:cs="仿宋"/>
                <w:sz w:val="24"/>
              </w:rPr>
            </w:pPr>
          </w:p>
        </w:tc>
        <w:tc>
          <w:tcPr>
            <w:tcW w:w="2268" w:type="dxa"/>
            <w:noWrap w:val="0"/>
            <w:vAlign w:val="center"/>
          </w:tcPr>
          <w:p w14:paraId="26163235">
            <w:pPr>
              <w:snapToGrid w:val="0"/>
              <w:spacing w:line="360" w:lineRule="auto"/>
              <w:jc w:val="center"/>
              <w:rPr>
                <w:rFonts w:hint="eastAsia" w:ascii="仿宋" w:hAnsi="仿宋" w:eastAsia="仿宋" w:cs="仿宋"/>
                <w:sz w:val="24"/>
              </w:rPr>
            </w:pPr>
          </w:p>
        </w:tc>
        <w:tc>
          <w:tcPr>
            <w:tcW w:w="2126" w:type="dxa"/>
            <w:noWrap w:val="0"/>
            <w:vAlign w:val="center"/>
          </w:tcPr>
          <w:p w14:paraId="5A8F8249">
            <w:pPr>
              <w:spacing w:line="360" w:lineRule="auto"/>
              <w:jc w:val="center"/>
              <w:rPr>
                <w:rFonts w:hint="eastAsia" w:ascii="仿宋" w:hAnsi="仿宋" w:eastAsia="仿宋" w:cs="仿宋"/>
                <w:sz w:val="24"/>
              </w:rPr>
            </w:pPr>
          </w:p>
        </w:tc>
        <w:tc>
          <w:tcPr>
            <w:tcW w:w="2127" w:type="dxa"/>
            <w:noWrap w:val="0"/>
            <w:vAlign w:val="top"/>
          </w:tcPr>
          <w:p w14:paraId="178E1DF5">
            <w:pPr>
              <w:spacing w:line="360" w:lineRule="auto"/>
              <w:jc w:val="center"/>
              <w:rPr>
                <w:rFonts w:hint="eastAsia" w:ascii="仿宋" w:hAnsi="仿宋" w:eastAsia="仿宋" w:cs="仿宋"/>
                <w:sz w:val="24"/>
              </w:rPr>
            </w:pPr>
          </w:p>
        </w:tc>
        <w:tc>
          <w:tcPr>
            <w:tcW w:w="2126" w:type="dxa"/>
            <w:noWrap w:val="0"/>
            <w:vAlign w:val="center"/>
          </w:tcPr>
          <w:p w14:paraId="16E41F82">
            <w:pPr>
              <w:spacing w:line="360" w:lineRule="auto"/>
              <w:jc w:val="center"/>
              <w:rPr>
                <w:rFonts w:hint="eastAsia" w:ascii="仿宋" w:hAnsi="仿宋" w:eastAsia="仿宋" w:cs="仿宋"/>
                <w:sz w:val="24"/>
              </w:rPr>
            </w:pPr>
          </w:p>
        </w:tc>
      </w:tr>
      <w:tr w14:paraId="14EA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745C54C7">
            <w:pPr>
              <w:spacing w:line="360" w:lineRule="auto"/>
              <w:jc w:val="center"/>
              <w:rPr>
                <w:rFonts w:hint="eastAsia" w:ascii="仿宋" w:hAnsi="仿宋" w:eastAsia="仿宋" w:cs="仿宋"/>
                <w:sz w:val="24"/>
              </w:rPr>
            </w:pPr>
          </w:p>
        </w:tc>
        <w:tc>
          <w:tcPr>
            <w:tcW w:w="992" w:type="dxa"/>
            <w:noWrap w:val="0"/>
            <w:vAlign w:val="center"/>
          </w:tcPr>
          <w:p w14:paraId="6D77D018">
            <w:pPr>
              <w:snapToGrid w:val="0"/>
              <w:spacing w:line="360" w:lineRule="auto"/>
              <w:jc w:val="center"/>
              <w:rPr>
                <w:rFonts w:hint="eastAsia" w:ascii="仿宋" w:hAnsi="仿宋" w:eastAsia="仿宋" w:cs="仿宋"/>
                <w:sz w:val="24"/>
              </w:rPr>
            </w:pPr>
          </w:p>
        </w:tc>
        <w:tc>
          <w:tcPr>
            <w:tcW w:w="2268" w:type="dxa"/>
            <w:noWrap w:val="0"/>
            <w:vAlign w:val="center"/>
          </w:tcPr>
          <w:p w14:paraId="577CA63E">
            <w:pPr>
              <w:snapToGrid w:val="0"/>
              <w:spacing w:line="360" w:lineRule="auto"/>
              <w:jc w:val="center"/>
              <w:rPr>
                <w:rFonts w:hint="eastAsia" w:ascii="仿宋" w:hAnsi="仿宋" w:eastAsia="仿宋" w:cs="仿宋"/>
                <w:sz w:val="24"/>
              </w:rPr>
            </w:pPr>
          </w:p>
        </w:tc>
        <w:tc>
          <w:tcPr>
            <w:tcW w:w="2410" w:type="dxa"/>
            <w:noWrap w:val="0"/>
            <w:vAlign w:val="center"/>
          </w:tcPr>
          <w:p w14:paraId="7DFE0419">
            <w:pPr>
              <w:snapToGrid w:val="0"/>
              <w:spacing w:line="360" w:lineRule="auto"/>
              <w:jc w:val="center"/>
              <w:rPr>
                <w:rFonts w:hint="eastAsia" w:ascii="仿宋" w:hAnsi="仿宋" w:eastAsia="仿宋" w:cs="仿宋"/>
                <w:sz w:val="24"/>
              </w:rPr>
            </w:pPr>
          </w:p>
        </w:tc>
        <w:tc>
          <w:tcPr>
            <w:tcW w:w="2268" w:type="dxa"/>
            <w:noWrap w:val="0"/>
            <w:vAlign w:val="center"/>
          </w:tcPr>
          <w:p w14:paraId="4182C9A1">
            <w:pPr>
              <w:snapToGrid w:val="0"/>
              <w:spacing w:line="360" w:lineRule="auto"/>
              <w:jc w:val="center"/>
              <w:rPr>
                <w:rFonts w:hint="eastAsia" w:ascii="仿宋" w:hAnsi="仿宋" w:eastAsia="仿宋" w:cs="仿宋"/>
                <w:sz w:val="24"/>
              </w:rPr>
            </w:pPr>
          </w:p>
        </w:tc>
        <w:tc>
          <w:tcPr>
            <w:tcW w:w="2126" w:type="dxa"/>
            <w:noWrap w:val="0"/>
            <w:vAlign w:val="center"/>
          </w:tcPr>
          <w:p w14:paraId="33B80A78">
            <w:pPr>
              <w:spacing w:line="360" w:lineRule="auto"/>
              <w:jc w:val="center"/>
              <w:rPr>
                <w:rFonts w:hint="eastAsia" w:ascii="仿宋" w:hAnsi="仿宋" w:eastAsia="仿宋" w:cs="仿宋"/>
                <w:sz w:val="24"/>
              </w:rPr>
            </w:pPr>
          </w:p>
        </w:tc>
        <w:tc>
          <w:tcPr>
            <w:tcW w:w="2127" w:type="dxa"/>
            <w:noWrap w:val="0"/>
            <w:vAlign w:val="top"/>
          </w:tcPr>
          <w:p w14:paraId="4325667F">
            <w:pPr>
              <w:spacing w:line="360" w:lineRule="auto"/>
              <w:jc w:val="center"/>
              <w:rPr>
                <w:rFonts w:hint="eastAsia" w:ascii="仿宋" w:hAnsi="仿宋" w:eastAsia="仿宋" w:cs="仿宋"/>
                <w:sz w:val="24"/>
              </w:rPr>
            </w:pPr>
          </w:p>
        </w:tc>
        <w:tc>
          <w:tcPr>
            <w:tcW w:w="2126" w:type="dxa"/>
            <w:noWrap w:val="0"/>
            <w:vAlign w:val="center"/>
          </w:tcPr>
          <w:p w14:paraId="6D386878">
            <w:pPr>
              <w:spacing w:line="360" w:lineRule="auto"/>
              <w:jc w:val="center"/>
              <w:rPr>
                <w:rFonts w:hint="eastAsia" w:ascii="仿宋" w:hAnsi="仿宋" w:eastAsia="仿宋" w:cs="仿宋"/>
                <w:sz w:val="24"/>
              </w:rPr>
            </w:pPr>
          </w:p>
        </w:tc>
      </w:tr>
      <w:tr w14:paraId="4DCF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025DBF6B">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noWrap w:val="0"/>
            <w:vAlign w:val="top"/>
          </w:tcPr>
          <w:p w14:paraId="5F40BE17">
            <w:pPr>
              <w:spacing w:line="360" w:lineRule="auto"/>
              <w:jc w:val="center"/>
              <w:rPr>
                <w:rFonts w:hint="eastAsia" w:ascii="仿宋" w:hAnsi="仿宋" w:eastAsia="仿宋" w:cs="仿宋"/>
                <w:sz w:val="24"/>
              </w:rPr>
            </w:pPr>
          </w:p>
        </w:tc>
      </w:tr>
      <w:tr w14:paraId="718E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1FE9ECCD">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noWrap w:val="0"/>
            <w:vAlign w:val="top"/>
          </w:tcPr>
          <w:p w14:paraId="59E3A51E">
            <w:pPr>
              <w:spacing w:line="360" w:lineRule="auto"/>
              <w:jc w:val="center"/>
              <w:rPr>
                <w:rFonts w:hint="eastAsia" w:ascii="仿宋" w:hAnsi="仿宋" w:eastAsia="仿宋" w:cs="仿宋"/>
                <w:sz w:val="24"/>
              </w:rPr>
            </w:pPr>
          </w:p>
        </w:tc>
      </w:tr>
    </w:tbl>
    <w:p w14:paraId="2A8FABF0">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1155138C">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4D09EB7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ADB4C88">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4B65B8F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E567596">
      <w:pPr>
        <w:spacing w:line="360" w:lineRule="auto"/>
        <w:ind w:firstLine="482" w:firstLineChars="200"/>
        <w:rPr>
          <w:rFonts w:hint="eastAsia" w:ascii="仿宋" w:hAnsi="仿宋" w:eastAsia="仿宋" w:cs="仿宋"/>
          <w:b/>
          <w:kern w:val="0"/>
          <w:sz w:val="24"/>
        </w:rPr>
      </w:pPr>
    </w:p>
    <w:p w14:paraId="19319256">
      <w:pPr>
        <w:spacing w:line="336" w:lineRule="auto"/>
        <w:ind w:firstLine="6720" w:firstLineChars="2800"/>
        <w:rPr>
          <w:rFonts w:ascii="仿宋" w:hAnsi="仿宋" w:eastAsia="仿宋" w:cs="仿宋"/>
          <w:sz w:val="24"/>
        </w:rPr>
      </w:pPr>
      <w:r>
        <w:rPr>
          <w:rFonts w:hint="eastAsia" w:ascii="仿宋" w:hAnsi="仿宋" w:eastAsia="仿宋" w:cs="仿宋"/>
          <w:sz w:val="24"/>
        </w:rPr>
        <w:t xml:space="preserve">供应商名称（电子签名）：                          </w:t>
      </w:r>
    </w:p>
    <w:p w14:paraId="12D90053">
      <w:pPr>
        <w:pStyle w:val="69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sz w:val="24"/>
        </w:rPr>
        <w:t xml:space="preserve">     日期：  年   月   日</w:t>
      </w:r>
    </w:p>
    <w:p w14:paraId="776766C0">
      <w:pPr>
        <w:pStyle w:val="697"/>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14:paraId="2267908F">
      <w:pPr>
        <w:pStyle w:val="697"/>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24A2792F">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CF9F707">
      <w:pPr>
        <w:pStyle w:val="2"/>
        <w:rPr>
          <w:rFonts w:hint="eastAsia" w:ascii="仿宋" w:hAnsi="仿宋" w:eastAsia="仿宋" w:cs="仿宋"/>
          <w:b/>
          <w:color w:val="auto"/>
        </w:rPr>
      </w:pPr>
    </w:p>
    <w:p w14:paraId="349A60A8">
      <w:pPr>
        <w:pStyle w:val="3"/>
        <w:rPr>
          <w:rFonts w:hint="eastAsia" w:ascii="仿宋" w:hAnsi="仿宋" w:eastAsia="仿宋" w:cs="仿宋"/>
          <w:b/>
          <w:sz w:val="24"/>
        </w:rPr>
      </w:pPr>
    </w:p>
    <w:p w14:paraId="746EE540">
      <w:pPr>
        <w:rPr>
          <w:rFonts w:hint="eastAsia" w:ascii="仿宋" w:hAnsi="仿宋" w:eastAsia="仿宋" w:cs="仿宋"/>
          <w:b/>
          <w:sz w:val="24"/>
        </w:rPr>
      </w:pPr>
    </w:p>
    <w:p w14:paraId="5798200E">
      <w:pPr>
        <w:pStyle w:val="2"/>
        <w:rPr>
          <w:rFonts w:hint="eastAsia" w:ascii="仿宋" w:hAnsi="仿宋" w:eastAsia="仿宋" w:cs="仿宋"/>
          <w:b/>
          <w:color w:val="auto"/>
        </w:rPr>
      </w:pPr>
    </w:p>
    <w:p w14:paraId="23741AD6">
      <w:pPr>
        <w:pStyle w:val="3"/>
        <w:rPr>
          <w:rFonts w:hint="eastAsia" w:ascii="仿宋" w:hAnsi="仿宋" w:eastAsia="仿宋" w:cs="仿宋"/>
          <w:b/>
          <w:sz w:val="24"/>
        </w:rPr>
      </w:pPr>
    </w:p>
    <w:p w14:paraId="70041E96">
      <w:pPr>
        <w:rPr>
          <w:rFonts w:hint="eastAsia"/>
        </w:rPr>
      </w:pPr>
    </w:p>
    <w:p w14:paraId="280D33D8">
      <w:pPr>
        <w:widowControl/>
        <w:spacing w:line="360" w:lineRule="auto"/>
        <w:ind w:firstLine="161" w:firstLineChars="50"/>
        <w:jc w:val="center"/>
        <w:rPr>
          <w:rFonts w:hint="eastAsia" w:ascii="仿宋" w:hAnsi="仿宋" w:eastAsia="仿宋" w:cs="仿宋"/>
          <w:b/>
          <w:sz w:val="32"/>
          <w:szCs w:val="32"/>
        </w:rPr>
      </w:pPr>
      <w:r>
        <w:rPr>
          <w:rFonts w:hint="eastAsia" w:ascii="仿宋" w:hAnsi="仿宋" w:eastAsia="仿宋" w:cs="仿宋"/>
          <w:b/>
          <w:sz w:val="32"/>
          <w:szCs w:val="32"/>
        </w:rPr>
        <w:t>三、残疾人福利性单位声明函（如果有）</w:t>
      </w:r>
    </w:p>
    <w:p w14:paraId="28887210">
      <w:pPr>
        <w:pStyle w:val="25"/>
        <w:widowControl/>
        <w:ind w:firstLine="120" w:firstLineChars="50"/>
        <w:jc w:val="left"/>
        <w:rPr>
          <w:rFonts w:hint="eastAsia"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5BA09B1B">
      <w:pPr>
        <w:pStyle w:val="697"/>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7F87A9BB">
      <w:pPr>
        <w:spacing w:line="360" w:lineRule="auto"/>
        <w:ind w:right="420" w:firstLine="3614" w:firstLineChars="1000"/>
        <w:rPr>
          <w:rFonts w:hint="eastAsia" w:ascii="仿宋" w:hAnsi="仿宋" w:eastAsia="仿宋" w:cs="仿宋"/>
          <w:b/>
          <w:kern w:val="0"/>
          <w:sz w:val="36"/>
          <w:szCs w:val="36"/>
        </w:rPr>
      </w:pPr>
    </w:p>
    <w:p w14:paraId="05247B5E">
      <w:pPr>
        <w:spacing w:line="360" w:lineRule="auto"/>
        <w:ind w:right="420" w:firstLine="3614" w:firstLineChars="1000"/>
        <w:rPr>
          <w:rFonts w:hint="eastAsia" w:ascii="仿宋" w:hAnsi="仿宋" w:eastAsia="仿宋" w:cs="仿宋"/>
          <w:b/>
          <w:kern w:val="0"/>
          <w:sz w:val="36"/>
          <w:szCs w:val="36"/>
        </w:rPr>
      </w:pPr>
    </w:p>
    <w:p w14:paraId="04D48F41">
      <w:pPr>
        <w:spacing w:line="360" w:lineRule="auto"/>
        <w:ind w:right="420" w:firstLine="3614" w:firstLineChars="1000"/>
        <w:rPr>
          <w:rFonts w:hint="eastAsia" w:ascii="仿宋" w:hAnsi="仿宋" w:eastAsia="仿宋" w:cs="仿宋"/>
          <w:b/>
          <w:kern w:val="0"/>
          <w:sz w:val="36"/>
          <w:szCs w:val="36"/>
        </w:rPr>
      </w:pPr>
    </w:p>
    <w:p w14:paraId="7C1AF67F">
      <w:pPr>
        <w:spacing w:line="360" w:lineRule="auto"/>
        <w:ind w:right="420" w:firstLine="3614" w:firstLineChars="1000"/>
        <w:rPr>
          <w:rFonts w:hint="eastAsia" w:ascii="仿宋" w:hAnsi="仿宋" w:eastAsia="仿宋" w:cs="仿宋"/>
          <w:b/>
          <w:kern w:val="0"/>
          <w:sz w:val="36"/>
          <w:szCs w:val="36"/>
        </w:rPr>
      </w:pPr>
    </w:p>
    <w:p w14:paraId="7DEB9245">
      <w:pPr>
        <w:spacing w:line="360" w:lineRule="auto"/>
        <w:ind w:right="420" w:firstLine="3614" w:firstLineChars="1000"/>
        <w:rPr>
          <w:rFonts w:hint="eastAsia" w:ascii="仿宋" w:hAnsi="仿宋" w:eastAsia="仿宋" w:cs="仿宋"/>
          <w:b/>
          <w:kern w:val="0"/>
          <w:sz w:val="36"/>
          <w:szCs w:val="36"/>
        </w:rPr>
      </w:pPr>
    </w:p>
    <w:p w14:paraId="4D035FCA">
      <w:pPr>
        <w:spacing w:line="360" w:lineRule="auto"/>
        <w:ind w:right="420" w:firstLine="3614" w:firstLineChars="1000"/>
        <w:rPr>
          <w:rFonts w:hint="eastAsia" w:ascii="仿宋" w:hAnsi="仿宋" w:eastAsia="仿宋" w:cs="仿宋"/>
          <w:b/>
          <w:kern w:val="0"/>
          <w:sz w:val="36"/>
          <w:szCs w:val="36"/>
        </w:rPr>
      </w:pPr>
    </w:p>
    <w:p w14:paraId="6F16EC59">
      <w:pPr>
        <w:spacing w:line="360" w:lineRule="auto"/>
        <w:ind w:right="420" w:firstLine="3614" w:firstLineChars="1000"/>
        <w:rPr>
          <w:rFonts w:hint="eastAsia" w:ascii="仿宋" w:hAnsi="仿宋" w:eastAsia="仿宋" w:cs="仿宋"/>
          <w:b/>
          <w:kern w:val="0"/>
          <w:sz w:val="36"/>
          <w:szCs w:val="36"/>
        </w:rPr>
      </w:pPr>
    </w:p>
    <w:p w14:paraId="5615DEAB">
      <w:pPr>
        <w:spacing w:line="360" w:lineRule="auto"/>
        <w:ind w:right="420" w:firstLine="3614" w:firstLineChars="1000"/>
        <w:rPr>
          <w:rFonts w:hint="eastAsia" w:ascii="仿宋" w:hAnsi="仿宋" w:eastAsia="仿宋" w:cs="仿宋"/>
          <w:b/>
          <w:kern w:val="0"/>
          <w:sz w:val="36"/>
          <w:szCs w:val="36"/>
        </w:rPr>
      </w:pPr>
    </w:p>
    <w:p w14:paraId="092E12BA">
      <w:pPr>
        <w:spacing w:line="360" w:lineRule="auto"/>
        <w:ind w:right="420" w:firstLine="3614" w:firstLineChars="1000"/>
        <w:rPr>
          <w:rFonts w:hint="eastAsia" w:ascii="仿宋" w:hAnsi="仿宋" w:eastAsia="仿宋" w:cs="仿宋"/>
          <w:b/>
          <w:kern w:val="0"/>
          <w:sz w:val="36"/>
          <w:szCs w:val="36"/>
        </w:rPr>
      </w:pPr>
    </w:p>
    <w:p w14:paraId="3DED4BF3">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17076B2A">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58AB17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6679141">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6841DD47">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4532485">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32CC34C">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3E0F198">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F718434">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79C2F53">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49124CA">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1BAC245">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C863965">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ACC5D12">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9B19C2D">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DBE45CC">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29B8EDD">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542BD833">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3F83A9D">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740078DD">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85C1D51">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9774724">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2C77FF4">
      <w:pPr>
        <w:snapToGrid w:val="0"/>
        <w:spacing w:line="360" w:lineRule="auto"/>
        <w:rPr>
          <w:rFonts w:hint="eastAsia" w:ascii="仿宋" w:hAnsi="仿宋" w:eastAsia="仿宋" w:cs="仿宋"/>
          <w:sz w:val="24"/>
        </w:rPr>
      </w:pPr>
      <w:r>
        <w:rPr>
          <w:rFonts w:hint="eastAsia" w:ascii="仿宋" w:hAnsi="仿宋" w:eastAsia="仿宋" w:cs="仿宋"/>
          <w:sz w:val="24"/>
        </w:rPr>
        <w:t>……</w:t>
      </w:r>
    </w:p>
    <w:p w14:paraId="5C8561C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6BF494B">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BC71CA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06E3602">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98944E7">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3045DAC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028E099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C59555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764907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062C973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61F303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E7713EE">
      <w:pPr>
        <w:widowControl/>
        <w:spacing w:line="360" w:lineRule="auto"/>
        <w:ind w:firstLine="600" w:firstLineChars="200"/>
        <w:jc w:val="left"/>
        <w:rPr>
          <w:rFonts w:hint="eastAsia" w:ascii="仿宋" w:hAnsi="仿宋" w:eastAsia="仿宋" w:cs="仿宋"/>
          <w:sz w:val="30"/>
          <w:szCs w:val="30"/>
        </w:rPr>
      </w:pPr>
    </w:p>
    <w:p w14:paraId="7968C46F">
      <w:pPr>
        <w:spacing w:line="360" w:lineRule="auto"/>
        <w:jc w:val="center"/>
        <w:rPr>
          <w:rFonts w:hint="eastAsia" w:ascii="仿宋" w:hAnsi="仿宋" w:eastAsia="仿宋" w:cs="仿宋"/>
          <w:b/>
          <w:spacing w:val="6"/>
          <w:sz w:val="32"/>
          <w:szCs w:val="32"/>
        </w:rPr>
      </w:pPr>
    </w:p>
    <w:p w14:paraId="6ACF9C9B">
      <w:pPr>
        <w:spacing w:line="360" w:lineRule="auto"/>
        <w:jc w:val="center"/>
        <w:rPr>
          <w:rFonts w:hint="eastAsia" w:ascii="仿宋" w:hAnsi="仿宋" w:eastAsia="仿宋" w:cs="仿宋"/>
          <w:b/>
          <w:spacing w:val="6"/>
          <w:sz w:val="32"/>
          <w:szCs w:val="32"/>
        </w:rPr>
      </w:pPr>
    </w:p>
    <w:p w14:paraId="28C470D7">
      <w:pPr>
        <w:spacing w:line="360" w:lineRule="auto"/>
        <w:jc w:val="center"/>
        <w:rPr>
          <w:rFonts w:hint="eastAsia" w:ascii="仿宋" w:hAnsi="仿宋" w:eastAsia="仿宋" w:cs="仿宋"/>
          <w:b/>
          <w:spacing w:val="6"/>
          <w:sz w:val="32"/>
          <w:szCs w:val="32"/>
        </w:rPr>
      </w:pPr>
    </w:p>
    <w:p w14:paraId="13078592">
      <w:pPr>
        <w:spacing w:line="360" w:lineRule="auto"/>
        <w:jc w:val="center"/>
        <w:rPr>
          <w:rFonts w:hint="eastAsia" w:ascii="仿宋" w:hAnsi="仿宋" w:eastAsia="仿宋" w:cs="仿宋"/>
          <w:b/>
          <w:spacing w:val="6"/>
          <w:sz w:val="32"/>
          <w:szCs w:val="32"/>
        </w:rPr>
      </w:pPr>
    </w:p>
    <w:p w14:paraId="21CCE63E">
      <w:pPr>
        <w:spacing w:line="360" w:lineRule="auto"/>
        <w:jc w:val="center"/>
        <w:rPr>
          <w:rFonts w:hint="eastAsia" w:ascii="仿宋" w:hAnsi="仿宋" w:eastAsia="仿宋" w:cs="仿宋"/>
          <w:b/>
          <w:spacing w:val="6"/>
          <w:sz w:val="32"/>
          <w:szCs w:val="32"/>
        </w:rPr>
      </w:pPr>
    </w:p>
    <w:p w14:paraId="4B1EC501">
      <w:pPr>
        <w:spacing w:line="360" w:lineRule="auto"/>
        <w:jc w:val="center"/>
        <w:rPr>
          <w:rFonts w:hint="eastAsia" w:ascii="仿宋" w:hAnsi="仿宋" w:eastAsia="仿宋" w:cs="仿宋"/>
          <w:b/>
          <w:spacing w:val="6"/>
          <w:sz w:val="32"/>
          <w:szCs w:val="32"/>
        </w:rPr>
      </w:pPr>
    </w:p>
    <w:p w14:paraId="398313CB">
      <w:pPr>
        <w:spacing w:line="360" w:lineRule="auto"/>
        <w:jc w:val="center"/>
        <w:rPr>
          <w:rFonts w:hint="eastAsia" w:ascii="仿宋" w:hAnsi="仿宋" w:eastAsia="仿宋" w:cs="仿宋"/>
          <w:b/>
          <w:spacing w:val="6"/>
          <w:sz w:val="32"/>
          <w:szCs w:val="32"/>
        </w:rPr>
      </w:pPr>
    </w:p>
    <w:p w14:paraId="7F0D90F4">
      <w:pPr>
        <w:spacing w:line="360" w:lineRule="auto"/>
        <w:jc w:val="left"/>
        <w:rPr>
          <w:rFonts w:hint="eastAsia" w:ascii="仿宋" w:hAnsi="仿宋" w:eastAsia="仿宋" w:cs="仿宋"/>
          <w:b/>
          <w:spacing w:val="6"/>
          <w:sz w:val="32"/>
          <w:szCs w:val="32"/>
        </w:rPr>
      </w:pPr>
    </w:p>
    <w:p w14:paraId="67982EF4">
      <w:pPr>
        <w:spacing w:line="360" w:lineRule="auto"/>
        <w:jc w:val="left"/>
        <w:rPr>
          <w:rFonts w:hint="eastAsia" w:ascii="仿宋" w:hAnsi="仿宋" w:eastAsia="仿宋" w:cs="仿宋"/>
          <w:b/>
          <w:spacing w:val="6"/>
          <w:sz w:val="32"/>
          <w:szCs w:val="32"/>
        </w:rPr>
      </w:pPr>
    </w:p>
    <w:p w14:paraId="5A71FB27">
      <w:pPr>
        <w:spacing w:line="360" w:lineRule="auto"/>
        <w:jc w:val="left"/>
        <w:rPr>
          <w:rFonts w:hint="eastAsia" w:ascii="仿宋" w:hAnsi="仿宋" w:eastAsia="仿宋" w:cs="仿宋"/>
          <w:b/>
          <w:spacing w:val="6"/>
          <w:sz w:val="32"/>
          <w:szCs w:val="32"/>
        </w:rPr>
      </w:pPr>
    </w:p>
    <w:p w14:paraId="0BB33BC1">
      <w:pPr>
        <w:spacing w:line="360" w:lineRule="auto"/>
        <w:jc w:val="left"/>
        <w:rPr>
          <w:rFonts w:hint="eastAsia" w:ascii="仿宋" w:hAnsi="仿宋" w:eastAsia="仿宋" w:cs="仿宋"/>
          <w:b/>
          <w:spacing w:val="6"/>
          <w:sz w:val="32"/>
          <w:szCs w:val="32"/>
        </w:rPr>
      </w:pPr>
    </w:p>
    <w:p w14:paraId="7BE8D330">
      <w:pPr>
        <w:spacing w:line="360" w:lineRule="auto"/>
        <w:jc w:val="left"/>
        <w:rPr>
          <w:rFonts w:hint="eastAsia" w:ascii="仿宋" w:hAnsi="仿宋" w:eastAsia="仿宋" w:cs="仿宋"/>
          <w:b/>
          <w:spacing w:val="6"/>
          <w:sz w:val="32"/>
          <w:szCs w:val="32"/>
        </w:rPr>
      </w:pPr>
    </w:p>
    <w:p w14:paraId="09103BFD">
      <w:pPr>
        <w:spacing w:line="360" w:lineRule="auto"/>
        <w:jc w:val="left"/>
        <w:rPr>
          <w:rFonts w:hint="eastAsia" w:ascii="仿宋" w:hAnsi="仿宋" w:eastAsia="仿宋" w:cs="仿宋"/>
          <w:b/>
          <w:spacing w:val="6"/>
          <w:sz w:val="32"/>
          <w:szCs w:val="32"/>
        </w:rPr>
      </w:pPr>
    </w:p>
    <w:p w14:paraId="12B893A0">
      <w:pPr>
        <w:spacing w:line="360" w:lineRule="auto"/>
        <w:jc w:val="left"/>
        <w:rPr>
          <w:rFonts w:hint="eastAsia" w:ascii="仿宋" w:hAnsi="仿宋" w:eastAsia="仿宋" w:cs="仿宋"/>
          <w:b/>
          <w:spacing w:val="6"/>
          <w:sz w:val="32"/>
          <w:szCs w:val="32"/>
        </w:rPr>
      </w:pPr>
    </w:p>
    <w:p w14:paraId="218D0546">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5FAD3A6F">
      <w:pPr>
        <w:spacing w:line="360" w:lineRule="auto"/>
        <w:jc w:val="center"/>
        <w:rPr>
          <w:rFonts w:hint="eastAsia" w:ascii="仿宋" w:hAnsi="仿宋" w:eastAsia="仿宋" w:cs="仿宋"/>
          <w:b/>
          <w:sz w:val="24"/>
        </w:rPr>
      </w:pPr>
    </w:p>
    <w:p w14:paraId="378F291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57DEB7C7">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53B81954">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2DC91A9">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F6B4139">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59B21F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452669C">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028C3AB">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CB59F96">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7839076">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732E3E0">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F11C2BC">
      <w:pPr>
        <w:spacing w:line="360" w:lineRule="auto"/>
        <w:rPr>
          <w:rFonts w:hint="eastAsia" w:ascii="仿宋" w:hAnsi="仿宋" w:eastAsia="仿宋" w:cs="仿宋"/>
          <w:sz w:val="24"/>
        </w:rPr>
      </w:pPr>
      <w:r>
        <w:rPr>
          <w:rFonts w:hint="eastAsia" w:ascii="仿宋" w:hAnsi="仿宋" w:eastAsia="仿宋" w:cs="仿宋"/>
          <w:sz w:val="24"/>
        </w:rPr>
        <w:t>被投诉人2</w:t>
      </w:r>
    </w:p>
    <w:p w14:paraId="6DCB2275">
      <w:pPr>
        <w:spacing w:line="360" w:lineRule="auto"/>
        <w:rPr>
          <w:rFonts w:hint="eastAsia" w:ascii="仿宋" w:hAnsi="仿宋" w:eastAsia="仿宋" w:cs="仿宋"/>
          <w:sz w:val="24"/>
          <w:u w:val="dotted"/>
        </w:rPr>
      </w:pPr>
      <w:r>
        <w:rPr>
          <w:rFonts w:hint="eastAsia" w:ascii="仿宋" w:hAnsi="仿宋" w:eastAsia="仿宋" w:cs="仿宋"/>
          <w:sz w:val="24"/>
        </w:rPr>
        <w:t>……</w:t>
      </w:r>
    </w:p>
    <w:p w14:paraId="6ABDD5F5">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10C2A6">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F50B20C">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F024C8C">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506D5243">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4C342B0">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38BFDA9">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DCAE88E">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67F8B827">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27CF3AB">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FF6A672">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47990EAE">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90DB961">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DA4A5C2">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DE2076A">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8CA13B4">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04376B6">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AC0BDD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F46CD15">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ABBF48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A777647">
      <w:pPr>
        <w:spacing w:line="360" w:lineRule="auto"/>
        <w:rPr>
          <w:rFonts w:hint="eastAsia" w:ascii="仿宋" w:hAnsi="仿宋" w:eastAsia="仿宋" w:cs="仿宋"/>
          <w:sz w:val="24"/>
        </w:rPr>
      </w:pPr>
      <w:r>
        <w:rPr>
          <w:rFonts w:hint="eastAsia" w:ascii="仿宋" w:hAnsi="仿宋" w:eastAsia="仿宋" w:cs="仿宋"/>
          <w:sz w:val="24"/>
        </w:rPr>
        <w:t>投诉事项2</w:t>
      </w:r>
    </w:p>
    <w:p w14:paraId="6086DB98">
      <w:pPr>
        <w:spacing w:line="360" w:lineRule="auto"/>
        <w:rPr>
          <w:rFonts w:hint="eastAsia" w:ascii="仿宋" w:hAnsi="仿宋" w:eastAsia="仿宋" w:cs="仿宋"/>
          <w:sz w:val="24"/>
          <w:u w:val="dotted"/>
        </w:rPr>
      </w:pPr>
      <w:r>
        <w:rPr>
          <w:rFonts w:hint="eastAsia" w:ascii="仿宋" w:hAnsi="仿宋" w:eastAsia="仿宋" w:cs="仿宋"/>
          <w:sz w:val="24"/>
        </w:rPr>
        <w:t>……</w:t>
      </w:r>
    </w:p>
    <w:p w14:paraId="33CB009C">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6F09A2D">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400CAFA">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3168284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1266A8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AC0BB76">
      <w:pPr>
        <w:spacing w:line="360" w:lineRule="auto"/>
        <w:rPr>
          <w:rFonts w:hint="eastAsia" w:ascii="仿宋" w:hAnsi="仿宋" w:eastAsia="仿宋" w:cs="仿宋"/>
          <w:b/>
          <w:sz w:val="24"/>
        </w:rPr>
      </w:pPr>
    </w:p>
    <w:p w14:paraId="233BF08F">
      <w:pPr>
        <w:spacing w:line="360" w:lineRule="auto"/>
        <w:rPr>
          <w:rFonts w:hint="eastAsia" w:ascii="仿宋" w:hAnsi="仿宋" w:eastAsia="仿宋" w:cs="仿宋"/>
          <w:b/>
          <w:sz w:val="24"/>
        </w:rPr>
      </w:pPr>
    </w:p>
    <w:p w14:paraId="1DA73AC0">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71B08F5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033374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2E142A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0E1AF2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1F346E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5EDAB08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2BA50EB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A08EA0E">
      <w:pPr>
        <w:spacing w:line="360" w:lineRule="auto"/>
        <w:rPr>
          <w:rFonts w:hint="eastAsia" w:ascii="仿宋" w:hAnsi="仿宋" w:eastAsia="仿宋" w:cs="仿宋"/>
          <w:b/>
          <w:sz w:val="24"/>
        </w:rPr>
      </w:pPr>
    </w:p>
    <w:p w14:paraId="13CE5015">
      <w:pPr>
        <w:autoSpaceDE w:val="0"/>
        <w:autoSpaceDN w:val="0"/>
        <w:jc w:val="center"/>
        <w:rPr>
          <w:rFonts w:hint="eastAsia" w:ascii="仿宋" w:hAnsi="仿宋" w:eastAsia="仿宋" w:cs="仿宋"/>
          <w:b/>
          <w:spacing w:val="6"/>
          <w:sz w:val="32"/>
          <w:szCs w:val="32"/>
        </w:rPr>
      </w:pPr>
    </w:p>
    <w:p w14:paraId="3CDBAF4E">
      <w:pPr>
        <w:autoSpaceDE w:val="0"/>
        <w:autoSpaceDN w:val="0"/>
        <w:jc w:val="center"/>
        <w:rPr>
          <w:rFonts w:hint="eastAsia" w:ascii="仿宋" w:hAnsi="仿宋" w:eastAsia="仿宋" w:cs="仿宋"/>
          <w:b/>
          <w:spacing w:val="6"/>
          <w:sz w:val="32"/>
          <w:szCs w:val="32"/>
        </w:rPr>
      </w:pPr>
    </w:p>
    <w:p w14:paraId="62520A47">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32A8DED">
      <w:pPr>
        <w:spacing w:line="360" w:lineRule="auto"/>
        <w:rPr>
          <w:rFonts w:hint="eastAsia" w:ascii="仿宋" w:hAnsi="仿宋" w:eastAsia="仿宋" w:cs="仿宋"/>
          <w:sz w:val="24"/>
          <w:u w:val="single"/>
        </w:rPr>
      </w:pPr>
    </w:p>
    <w:p w14:paraId="1ACCDE2E">
      <w:pPr>
        <w:spacing w:line="440" w:lineRule="exact"/>
        <w:rPr>
          <w:rFonts w:hint="eastAsia" w:ascii="仿宋" w:hAnsi="仿宋" w:eastAsia="仿宋" w:cs="仿宋"/>
          <w:sz w:val="24"/>
        </w:rPr>
      </w:pPr>
      <w:r>
        <w:rPr>
          <w:rFonts w:hint="eastAsia" w:ascii="仿宋" w:hAnsi="仿宋" w:eastAsia="仿宋" w:cs="仿宋"/>
          <w:sz w:val="24"/>
          <w:u w:val="single"/>
        </w:rPr>
        <w:t>（采购人）、（采购代理机构）：</w:t>
      </w:r>
    </w:p>
    <w:p w14:paraId="6618E6EA">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E709666">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特此说明。</w:t>
      </w:r>
    </w:p>
    <w:p w14:paraId="05FC0D59">
      <w:pPr>
        <w:spacing w:line="360" w:lineRule="auto"/>
        <w:ind w:firstLine="494"/>
        <w:rPr>
          <w:rFonts w:hint="eastAsia" w:ascii="仿宋" w:hAnsi="仿宋" w:eastAsia="仿宋" w:cs="仿宋"/>
          <w:sz w:val="24"/>
        </w:rPr>
      </w:pPr>
    </w:p>
    <w:p w14:paraId="5D5F9C00">
      <w:pPr>
        <w:spacing w:line="360" w:lineRule="auto"/>
        <w:ind w:firstLine="494"/>
        <w:rPr>
          <w:rFonts w:hint="eastAsia" w:ascii="仿宋" w:hAnsi="仿宋" w:eastAsia="仿宋" w:cs="仿宋"/>
          <w:sz w:val="24"/>
        </w:rPr>
      </w:pPr>
    </w:p>
    <w:p w14:paraId="67CE0C72">
      <w:pPr>
        <w:spacing w:line="360" w:lineRule="auto"/>
        <w:ind w:firstLine="494"/>
        <w:rPr>
          <w:rFonts w:hint="eastAsia" w:ascii="仿宋" w:hAnsi="仿宋" w:eastAsia="仿宋" w:cs="仿宋"/>
          <w:sz w:val="24"/>
        </w:rPr>
      </w:pPr>
    </w:p>
    <w:p w14:paraId="2529641D">
      <w:pPr>
        <w:spacing w:line="360" w:lineRule="auto"/>
        <w:ind w:firstLine="494"/>
        <w:rPr>
          <w:rFonts w:hint="eastAsia" w:ascii="仿宋" w:hAnsi="仿宋" w:eastAsia="仿宋" w:cs="仿宋"/>
          <w:sz w:val="24"/>
        </w:rPr>
      </w:pPr>
    </w:p>
    <w:p w14:paraId="05902F75">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4FA062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9659065">
      <w:pPr>
        <w:rPr>
          <w:rFonts w:hint="eastAsia" w:ascii="仿宋" w:hAnsi="仿宋" w:eastAsia="仿宋" w:cs="仿宋"/>
          <w:sz w:val="24"/>
        </w:rPr>
      </w:pPr>
      <w:r>
        <w:rPr>
          <w:rFonts w:hint="eastAsia" w:ascii="仿宋" w:hAnsi="仿宋" w:eastAsia="仿宋" w:cs="仿宋"/>
          <w:b/>
          <w:bCs/>
          <w:sz w:val="24"/>
        </w:rPr>
        <w:t>附：</w:t>
      </w:r>
    </w:p>
    <w:p w14:paraId="32ECE681">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C246FF5">
      <w:pPr>
        <w:autoSpaceDE w:val="0"/>
        <w:autoSpaceDN w:val="0"/>
        <w:jc w:val="center"/>
        <w:rPr>
          <w:rFonts w:hint="eastAsia" w:ascii="仿宋" w:hAnsi="仿宋" w:eastAsia="仿宋" w:cs="仿宋"/>
          <w:b/>
          <w:spacing w:val="6"/>
          <w:sz w:val="32"/>
          <w:szCs w:val="32"/>
        </w:rPr>
      </w:pPr>
    </w:p>
    <w:p w14:paraId="690D0B50">
      <w:pPr>
        <w:autoSpaceDE w:val="0"/>
        <w:autoSpaceDN w:val="0"/>
        <w:jc w:val="center"/>
        <w:rPr>
          <w:rFonts w:hint="eastAsia" w:ascii="仿宋" w:hAnsi="仿宋" w:eastAsia="仿宋" w:cs="仿宋"/>
          <w:b/>
          <w:spacing w:val="6"/>
          <w:sz w:val="32"/>
          <w:szCs w:val="32"/>
        </w:rPr>
      </w:pPr>
    </w:p>
    <w:p w14:paraId="23D8AE86">
      <w:pPr>
        <w:autoSpaceDE w:val="0"/>
        <w:autoSpaceDN w:val="0"/>
        <w:jc w:val="center"/>
        <w:rPr>
          <w:rFonts w:hint="eastAsia" w:ascii="仿宋" w:hAnsi="仿宋" w:eastAsia="仿宋" w:cs="仿宋"/>
          <w:b/>
          <w:spacing w:val="6"/>
          <w:sz w:val="32"/>
          <w:szCs w:val="32"/>
        </w:rPr>
      </w:pPr>
    </w:p>
    <w:p w14:paraId="2CBBA5DB">
      <w:pPr>
        <w:autoSpaceDE w:val="0"/>
        <w:autoSpaceDN w:val="0"/>
        <w:jc w:val="center"/>
        <w:rPr>
          <w:rFonts w:hint="eastAsia" w:ascii="仿宋" w:hAnsi="仿宋" w:eastAsia="仿宋" w:cs="仿宋"/>
          <w:b/>
          <w:spacing w:val="6"/>
          <w:sz w:val="32"/>
          <w:szCs w:val="32"/>
        </w:rPr>
      </w:pPr>
    </w:p>
    <w:p w14:paraId="25CF6700">
      <w:pPr>
        <w:autoSpaceDE w:val="0"/>
        <w:autoSpaceDN w:val="0"/>
        <w:jc w:val="center"/>
        <w:rPr>
          <w:rFonts w:hint="eastAsia" w:ascii="仿宋" w:hAnsi="仿宋" w:eastAsia="仿宋" w:cs="仿宋"/>
          <w:b/>
          <w:spacing w:val="6"/>
          <w:sz w:val="32"/>
          <w:szCs w:val="32"/>
        </w:rPr>
      </w:pPr>
    </w:p>
    <w:p w14:paraId="6C7B7014">
      <w:pPr>
        <w:autoSpaceDE w:val="0"/>
        <w:autoSpaceDN w:val="0"/>
        <w:jc w:val="center"/>
        <w:rPr>
          <w:rFonts w:hint="eastAsia" w:ascii="仿宋" w:hAnsi="仿宋" w:eastAsia="仿宋" w:cs="仿宋"/>
          <w:b/>
          <w:spacing w:val="6"/>
          <w:sz w:val="32"/>
          <w:szCs w:val="32"/>
        </w:rPr>
      </w:pPr>
    </w:p>
    <w:p w14:paraId="0C42531B">
      <w:pPr>
        <w:autoSpaceDE w:val="0"/>
        <w:autoSpaceDN w:val="0"/>
        <w:jc w:val="center"/>
        <w:rPr>
          <w:rFonts w:hint="eastAsia" w:ascii="仿宋" w:hAnsi="仿宋" w:eastAsia="仿宋" w:cs="仿宋"/>
          <w:b/>
          <w:spacing w:val="6"/>
          <w:sz w:val="32"/>
          <w:szCs w:val="32"/>
        </w:rPr>
      </w:pPr>
    </w:p>
    <w:p w14:paraId="2C41456C">
      <w:pPr>
        <w:autoSpaceDE w:val="0"/>
        <w:autoSpaceDN w:val="0"/>
        <w:jc w:val="center"/>
        <w:rPr>
          <w:rFonts w:hint="eastAsia" w:ascii="仿宋" w:hAnsi="仿宋" w:eastAsia="仿宋" w:cs="仿宋"/>
          <w:b/>
          <w:spacing w:val="6"/>
          <w:sz w:val="32"/>
          <w:szCs w:val="32"/>
        </w:rPr>
      </w:pPr>
    </w:p>
    <w:p w14:paraId="4D25363A">
      <w:pPr>
        <w:autoSpaceDE w:val="0"/>
        <w:autoSpaceDN w:val="0"/>
        <w:jc w:val="center"/>
        <w:rPr>
          <w:rFonts w:hint="eastAsia" w:ascii="仿宋" w:hAnsi="仿宋" w:eastAsia="仿宋" w:cs="仿宋"/>
          <w:b/>
          <w:spacing w:val="6"/>
          <w:sz w:val="32"/>
          <w:szCs w:val="32"/>
        </w:rPr>
      </w:pPr>
    </w:p>
    <w:p w14:paraId="196DFE75">
      <w:pPr>
        <w:autoSpaceDE w:val="0"/>
        <w:autoSpaceDN w:val="0"/>
        <w:jc w:val="center"/>
        <w:rPr>
          <w:rFonts w:hint="eastAsia" w:ascii="仿宋" w:hAnsi="仿宋" w:eastAsia="仿宋" w:cs="仿宋"/>
          <w:b/>
          <w:spacing w:val="6"/>
          <w:sz w:val="32"/>
          <w:szCs w:val="32"/>
        </w:rPr>
      </w:pPr>
    </w:p>
    <w:p w14:paraId="28F05F9D">
      <w:pPr>
        <w:autoSpaceDE w:val="0"/>
        <w:autoSpaceDN w:val="0"/>
        <w:jc w:val="center"/>
        <w:rPr>
          <w:rFonts w:hint="eastAsia" w:ascii="仿宋" w:hAnsi="仿宋" w:eastAsia="仿宋" w:cs="仿宋"/>
          <w:b/>
          <w:spacing w:val="6"/>
          <w:sz w:val="32"/>
          <w:szCs w:val="32"/>
        </w:rPr>
      </w:pPr>
    </w:p>
    <w:p w14:paraId="55417480">
      <w:pPr>
        <w:autoSpaceDE w:val="0"/>
        <w:autoSpaceDN w:val="0"/>
        <w:jc w:val="center"/>
        <w:rPr>
          <w:rFonts w:hint="eastAsia" w:ascii="仿宋" w:hAnsi="仿宋" w:eastAsia="仿宋" w:cs="仿宋"/>
          <w:b/>
          <w:spacing w:val="6"/>
          <w:sz w:val="32"/>
          <w:szCs w:val="32"/>
        </w:rPr>
      </w:pPr>
    </w:p>
    <w:p w14:paraId="29D27E12">
      <w:pPr>
        <w:autoSpaceDE w:val="0"/>
        <w:autoSpaceDN w:val="0"/>
        <w:jc w:val="center"/>
        <w:rPr>
          <w:rFonts w:hint="eastAsia" w:ascii="仿宋" w:hAnsi="仿宋" w:eastAsia="仿宋" w:cs="仿宋"/>
          <w:b/>
          <w:spacing w:val="6"/>
          <w:sz w:val="32"/>
          <w:szCs w:val="32"/>
        </w:rPr>
      </w:pPr>
    </w:p>
    <w:p w14:paraId="7A41253F">
      <w:pPr>
        <w:autoSpaceDE w:val="0"/>
        <w:autoSpaceDN w:val="0"/>
        <w:jc w:val="center"/>
        <w:rPr>
          <w:rFonts w:hint="eastAsia" w:ascii="仿宋" w:hAnsi="仿宋" w:eastAsia="仿宋" w:cs="仿宋"/>
          <w:b/>
          <w:spacing w:val="6"/>
          <w:sz w:val="32"/>
          <w:szCs w:val="32"/>
        </w:rPr>
      </w:pPr>
    </w:p>
    <w:p w14:paraId="4E6E778F">
      <w:pPr>
        <w:autoSpaceDE w:val="0"/>
        <w:autoSpaceDN w:val="0"/>
        <w:jc w:val="center"/>
        <w:rPr>
          <w:rFonts w:hint="eastAsia" w:ascii="仿宋" w:hAnsi="仿宋" w:eastAsia="仿宋" w:cs="仿宋"/>
          <w:b/>
          <w:spacing w:val="6"/>
          <w:sz w:val="32"/>
          <w:szCs w:val="32"/>
        </w:rPr>
      </w:pPr>
    </w:p>
    <w:p w14:paraId="55DB0E82">
      <w:pPr>
        <w:autoSpaceDE w:val="0"/>
        <w:autoSpaceDN w:val="0"/>
        <w:jc w:val="center"/>
        <w:rPr>
          <w:rFonts w:hint="eastAsia" w:ascii="仿宋" w:hAnsi="仿宋" w:eastAsia="仿宋" w:cs="仿宋"/>
          <w:b/>
          <w:spacing w:val="6"/>
          <w:sz w:val="32"/>
          <w:szCs w:val="32"/>
        </w:rPr>
      </w:pPr>
    </w:p>
    <w:p w14:paraId="3965EDD5">
      <w:pPr>
        <w:autoSpaceDE w:val="0"/>
        <w:autoSpaceDN w:val="0"/>
        <w:jc w:val="center"/>
        <w:rPr>
          <w:rFonts w:hint="eastAsia" w:ascii="仿宋" w:hAnsi="仿宋" w:eastAsia="仿宋" w:cs="仿宋"/>
          <w:b/>
          <w:spacing w:val="6"/>
          <w:sz w:val="32"/>
          <w:szCs w:val="32"/>
        </w:rPr>
      </w:pPr>
    </w:p>
    <w:p w14:paraId="1573500D">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387BF473">
      <w:pPr>
        <w:widowControl/>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EB81F54">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4ABDB07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9FB2630">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60D56F4">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76447DF">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A2E9FB7">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91D239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15893097">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E707422">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4" w:name="_Hlk101131882"/>
      <w:r>
        <w:rPr>
          <w:rFonts w:hint="eastAsia" w:ascii="仿宋" w:hAnsi="仿宋" w:eastAsia="仿宋" w:cs="仿宋"/>
          <w:kern w:val="0"/>
          <w:sz w:val="24"/>
          <w:u w:val="single"/>
        </w:rPr>
        <w:t>联合体成员X,……</w:t>
      </w:r>
      <w:bookmarkEnd w:id="174"/>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5"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5"/>
      <w:r>
        <w:rPr>
          <w:rFonts w:hint="eastAsia" w:ascii="仿宋" w:hAnsi="仿宋" w:eastAsia="仿宋" w:cs="仿宋"/>
          <w:b/>
          <w:kern w:val="0"/>
          <w:sz w:val="24"/>
          <w:lang w:val="zh-CN"/>
        </w:rPr>
        <w:t>）</w:t>
      </w:r>
    </w:p>
    <w:p w14:paraId="56790854">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7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6"/>
    </w:p>
    <w:p w14:paraId="4FE8668A">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D16CBDF">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CEFCA4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09DBC58">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A4EBC7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A684026">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3E69F71">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B14FDA6">
      <w:pPr>
        <w:snapToGrid w:val="0"/>
        <w:spacing w:line="44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1DE8CF2D">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5E4EA21">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14:paraId="15A6AEC9">
      <w:pPr>
        <w:autoSpaceDE w:val="0"/>
        <w:autoSpaceDN w:val="0"/>
        <w:jc w:val="center"/>
        <w:rPr>
          <w:rFonts w:hint="eastAsia" w:ascii="仿宋" w:hAnsi="仿宋" w:eastAsia="仿宋" w:cs="仿宋"/>
          <w:b/>
          <w:spacing w:val="6"/>
          <w:sz w:val="32"/>
          <w:szCs w:val="32"/>
        </w:rPr>
      </w:pPr>
    </w:p>
    <w:p w14:paraId="2FBD96F1">
      <w:pPr>
        <w:autoSpaceDE w:val="0"/>
        <w:autoSpaceDN w:val="0"/>
        <w:jc w:val="center"/>
        <w:rPr>
          <w:rFonts w:hint="eastAsia" w:ascii="仿宋" w:hAnsi="仿宋" w:eastAsia="仿宋" w:cs="仿宋"/>
          <w:b/>
          <w:spacing w:val="6"/>
          <w:sz w:val="32"/>
          <w:szCs w:val="32"/>
        </w:rPr>
      </w:pPr>
    </w:p>
    <w:p w14:paraId="144CB55A">
      <w:pPr>
        <w:autoSpaceDE w:val="0"/>
        <w:autoSpaceDN w:val="0"/>
        <w:jc w:val="center"/>
        <w:rPr>
          <w:rFonts w:hint="eastAsia" w:ascii="仿宋" w:hAnsi="仿宋" w:eastAsia="仿宋" w:cs="仿宋"/>
          <w:b/>
          <w:spacing w:val="6"/>
          <w:sz w:val="32"/>
          <w:szCs w:val="32"/>
        </w:rPr>
      </w:pPr>
    </w:p>
    <w:p w14:paraId="7279F2B5">
      <w:pPr>
        <w:autoSpaceDE w:val="0"/>
        <w:autoSpaceDN w:val="0"/>
        <w:jc w:val="center"/>
        <w:rPr>
          <w:rFonts w:hint="eastAsia" w:ascii="仿宋" w:hAnsi="仿宋" w:eastAsia="仿宋" w:cs="仿宋"/>
          <w:b/>
          <w:spacing w:val="6"/>
          <w:sz w:val="32"/>
          <w:szCs w:val="32"/>
        </w:rPr>
      </w:pPr>
    </w:p>
    <w:p w14:paraId="57792BC6">
      <w:pPr>
        <w:autoSpaceDE w:val="0"/>
        <w:autoSpaceDN w:val="0"/>
        <w:jc w:val="center"/>
        <w:rPr>
          <w:rFonts w:hint="eastAsia" w:ascii="仿宋" w:hAnsi="仿宋" w:eastAsia="仿宋" w:cs="仿宋"/>
          <w:b/>
          <w:spacing w:val="6"/>
          <w:sz w:val="32"/>
          <w:szCs w:val="32"/>
        </w:rPr>
      </w:pPr>
    </w:p>
    <w:p w14:paraId="54918C69">
      <w:pPr>
        <w:autoSpaceDE w:val="0"/>
        <w:autoSpaceDN w:val="0"/>
        <w:jc w:val="center"/>
        <w:rPr>
          <w:rFonts w:hint="eastAsia" w:ascii="仿宋" w:hAnsi="仿宋" w:eastAsia="仿宋" w:cs="仿宋"/>
          <w:b/>
          <w:spacing w:val="6"/>
          <w:sz w:val="32"/>
          <w:szCs w:val="32"/>
        </w:rPr>
      </w:pPr>
    </w:p>
    <w:p w14:paraId="14462250">
      <w:pPr>
        <w:autoSpaceDE w:val="0"/>
        <w:autoSpaceDN w:val="0"/>
        <w:jc w:val="center"/>
        <w:rPr>
          <w:rFonts w:hint="eastAsia" w:ascii="仿宋" w:hAnsi="仿宋" w:eastAsia="仿宋" w:cs="仿宋"/>
          <w:b/>
          <w:spacing w:val="6"/>
          <w:sz w:val="32"/>
          <w:szCs w:val="32"/>
        </w:rPr>
      </w:pPr>
    </w:p>
    <w:p w14:paraId="4EFCB4FC">
      <w:pPr>
        <w:autoSpaceDE w:val="0"/>
        <w:autoSpaceDN w:val="0"/>
        <w:jc w:val="center"/>
        <w:rPr>
          <w:rFonts w:hint="eastAsia" w:ascii="仿宋" w:hAnsi="仿宋" w:eastAsia="仿宋" w:cs="仿宋"/>
          <w:b/>
          <w:spacing w:val="6"/>
          <w:sz w:val="32"/>
          <w:szCs w:val="32"/>
        </w:rPr>
      </w:pPr>
    </w:p>
    <w:p w14:paraId="7EBA3640">
      <w:pPr>
        <w:autoSpaceDE w:val="0"/>
        <w:autoSpaceDN w:val="0"/>
        <w:jc w:val="center"/>
        <w:rPr>
          <w:rFonts w:hint="eastAsia" w:ascii="仿宋" w:hAnsi="仿宋" w:eastAsia="仿宋" w:cs="仿宋"/>
          <w:b/>
          <w:spacing w:val="6"/>
          <w:sz w:val="32"/>
          <w:szCs w:val="32"/>
        </w:rPr>
      </w:pPr>
    </w:p>
    <w:p w14:paraId="56DE79DC">
      <w:pPr>
        <w:autoSpaceDE w:val="0"/>
        <w:autoSpaceDN w:val="0"/>
        <w:jc w:val="center"/>
        <w:rPr>
          <w:rFonts w:hint="eastAsia" w:ascii="仿宋" w:hAnsi="仿宋" w:eastAsia="仿宋" w:cs="仿宋"/>
          <w:b/>
          <w:spacing w:val="6"/>
          <w:sz w:val="32"/>
          <w:szCs w:val="32"/>
        </w:rPr>
      </w:pPr>
    </w:p>
    <w:p w14:paraId="210FC94B">
      <w:pPr>
        <w:autoSpaceDE w:val="0"/>
        <w:autoSpaceDN w:val="0"/>
        <w:jc w:val="center"/>
        <w:rPr>
          <w:rFonts w:hint="eastAsia" w:ascii="仿宋" w:hAnsi="仿宋" w:eastAsia="仿宋" w:cs="仿宋"/>
          <w:b/>
          <w:spacing w:val="6"/>
          <w:sz w:val="32"/>
          <w:szCs w:val="32"/>
        </w:rPr>
      </w:pPr>
    </w:p>
    <w:p w14:paraId="75B4CD80">
      <w:pPr>
        <w:autoSpaceDE w:val="0"/>
        <w:autoSpaceDN w:val="0"/>
        <w:jc w:val="center"/>
        <w:rPr>
          <w:rFonts w:hint="eastAsia" w:ascii="仿宋" w:hAnsi="仿宋" w:eastAsia="仿宋" w:cs="仿宋"/>
          <w:b/>
          <w:spacing w:val="6"/>
          <w:sz w:val="32"/>
          <w:szCs w:val="32"/>
        </w:rPr>
      </w:pPr>
    </w:p>
    <w:p w14:paraId="3763950A">
      <w:pPr>
        <w:autoSpaceDE w:val="0"/>
        <w:autoSpaceDN w:val="0"/>
        <w:jc w:val="center"/>
        <w:rPr>
          <w:rFonts w:hint="eastAsia" w:ascii="仿宋" w:hAnsi="仿宋" w:eastAsia="仿宋" w:cs="仿宋"/>
          <w:b/>
          <w:spacing w:val="6"/>
          <w:sz w:val="32"/>
          <w:szCs w:val="32"/>
        </w:rPr>
      </w:pPr>
    </w:p>
    <w:p w14:paraId="7ECE5B9E">
      <w:pPr>
        <w:autoSpaceDE w:val="0"/>
        <w:autoSpaceDN w:val="0"/>
        <w:jc w:val="center"/>
        <w:rPr>
          <w:rFonts w:hint="eastAsia" w:ascii="仿宋" w:hAnsi="仿宋" w:eastAsia="仿宋" w:cs="仿宋"/>
          <w:b/>
          <w:spacing w:val="6"/>
          <w:sz w:val="32"/>
          <w:szCs w:val="32"/>
        </w:rPr>
      </w:pPr>
    </w:p>
    <w:p w14:paraId="4B5F0DD4">
      <w:pPr>
        <w:autoSpaceDE w:val="0"/>
        <w:autoSpaceDN w:val="0"/>
        <w:jc w:val="center"/>
        <w:rPr>
          <w:rFonts w:hint="eastAsia" w:ascii="仿宋" w:hAnsi="仿宋" w:eastAsia="仿宋" w:cs="仿宋"/>
          <w:b/>
          <w:spacing w:val="6"/>
          <w:sz w:val="32"/>
          <w:szCs w:val="32"/>
        </w:rPr>
      </w:pPr>
    </w:p>
    <w:p w14:paraId="66C2876C">
      <w:pPr>
        <w:autoSpaceDE w:val="0"/>
        <w:autoSpaceDN w:val="0"/>
        <w:jc w:val="center"/>
        <w:rPr>
          <w:rFonts w:hint="eastAsia" w:ascii="仿宋" w:hAnsi="仿宋" w:eastAsia="仿宋" w:cs="仿宋"/>
          <w:b/>
          <w:spacing w:val="6"/>
          <w:sz w:val="32"/>
          <w:szCs w:val="32"/>
        </w:rPr>
      </w:pPr>
    </w:p>
    <w:p w14:paraId="61E455A8">
      <w:pPr>
        <w:autoSpaceDE w:val="0"/>
        <w:autoSpaceDN w:val="0"/>
        <w:jc w:val="center"/>
        <w:rPr>
          <w:rFonts w:hint="eastAsia" w:ascii="仿宋" w:hAnsi="仿宋" w:eastAsia="仿宋" w:cs="仿宋"/>
          <w:b/>
          <w:spacing w:val="6"/>
          <w:sz w:val="32"/>
          <w:szCs w:val="32"/>
        </w:rPr>
      </w:pPr>
    </w:p>
    <w:p w14:paraId="36896CAF">
      <w:pPr>
        <w:autoSpaceDE w:val="0"/>
        <w:autoSpaceDN w:val="0"/>
        <w:jc w:val="center"/>
        <w:rPr>
          <w:rFonts w:hint="eastAsia" w:ascii="仿宋" w:hAnsi="仿宋" w:eastAsia="仿宋" w:cs="仿宋"/>
          <w:b/>
          <w:spacing w:val="6"/>
          <w:sz w:val="32"/>
          <w:szCs w:val="32"/>
        </w:rPr>
      </w:pPr>
    </w:p>
    <w:p w14:paraId="3D7DDA6B">
      <w:pPr>
        <w:autoSpaceDE w:val="0"/>
        <w:autoSpaceDN w:val="0"/>
        <w:jc w:val="center"/>
        <w:rPr>
          <w:rFonts w:hint="eastAsia" w:ascii="仿宋" w:hAnsi="仿宋" w:eastAsia="仿宋" w:cs="仿宋"/>
          <w:b/>
          <w:spacing w:val="6"/>
          <w:sz w:val="32"/>
          <w:szCs w:val="32"/>
        </w:rPr>
      </w:pPr>
    </w:p>
    <w:p w14:paraId="1411CC09">
      <w:pPr>
        <w:autoSpaceDE w:val="0"/>
        <w:autoSpaceDN w:val="0"/>
        <w:jc w:val="center"/>
        <w:rPr>
          <w:rFonts w:hint="eastAsia" w:ascii="仿宋" w:hAnsi="仿宋" w:eastAsia="仿宋" w:cs="仿宋"/>
          <w:b/>
          <w:spacing w:val="6"/>
          <w:sz w:val="32"/>
          <w:szCs w:val="32"/>
        </w:rPr>
      </w:pPr>
    </w:p>
    <w:p w14:paraId="1B8F44A4">
      <w:pPr>
        <w:autoSpaceDE w:val="0"/>
        <w:autoSpaceDN w:val="0"/>
        <w:jc w:val="center"/>
        <w:rPr>
          <w:rFonts w:hint="eastAsia" w:ascii="仿宋" w:hAnsi="仿宋" w:eastAsia="仿宋" w:cs="仿宋"/>
          <w:b/>
          <w:spacing w:val="6"/>
          <w:sz w:val="32"/>
          <w:szCs w:val="32"/>
        </w:rPr>
      </w:pPr>
    </w:p>
    <w:p w14:paraId="760C5659">
      <w:pPr>
        <w:autoSpaceDE w:val="0"/>
        <w:autoSpaceDN w:val="0"/>
        <w:jc w:val="center"/>
        <w:rPr>
          <w:rFonts w:hint="eastAsia" w:ascii="仿宋" w:hAnsi="仿宋" w:eastAsia="仿宋" w:cs="仿宋"/>
          <w:b/>
          <w:spacing w:val="6"/>
          <w:sz w:val="32"/>
          <w:szCs w:val="32"/>
        </w:rPr>
      </w:pPr>
    </w:p>
    <w:p w14:paraId="3CEB2D93">
      <w:pPr>
        <w:autoSpaceDE w:val="0"/>
        <w:autoSpaceDN w:val="0"/>
        <w:jc w:val="center"/>
        <w:rPr>
          <w:rFonts w:hint="eastAsia" w:ascii="仿宋" w:hAnsi="仿宋" w:eastAsia="仿宋" w:cs="仿宋"/>
          <w:b/>
          <w:spacing w:val="6"/>
          <w:sz w:val="32"/>
          <w:szCs w:val="32"/>
        </w:rPr>
      </w:pPr>
    </w:p>
    <w:p w14:paraId="46F199F2">
      <w:pPr>
        <w:snapToGrid w:val="0"/>
        <w:spacing w:line="360" w:lineRule="auto"/>
        <w:ind w:firstLine="3666" w:firstLineChars="1100"/>
        <w:rPr>
          <w:rFonts w:hint="eastAsia" w:ascii="仿宋" w:hAnsi="仿宋" w:eastAsia="仿宋" w:cs="仿宋"/>
          <w:b/>
          <w:spacing w:val="6"/>
          <w:sz w:val="32"/>
          <w:szCs w:val="32"/>
        </w:rPr>
      </w:pPr>
    </w:p>
    <w:p w14:paraId="6A693E40">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219DFD8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2CF4AE0B">
      <w:pPr>
        <w:widowControl/>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C67558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87C29B9">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68CE8A4">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12AFC40">
      <w:pPr>
        <w:pStyle w:val="5"/>
        <w:spacing w:line="440" w:lineRule="exact"/>
        <w:ind w:left="0" w:firstLine="229" w:firstLineChars="95"/>
        <w:rPr>
          <w:rFonts w:hint="eastAsia" w:ascii="仿宋" w:eastAsia="仿宋" w:cs="仿宋"/>
          <w:kern w:val="0"/>
          <w:sz w:val="24"/>
          <w:szCs w:val="24"/>
        </w:rPr>
      </w:pPr>
      <w:r>
        <w:rPr>
          <w:rFonts w:hint="eastAsia" w:ascii="仿宋" w:eastAsia="仿宋" w:cs="仿宋"/>
          <w:kern w:val="0"/>
          <w:sz w:val="24"/>
          <w:szCs w:val="24"/>
        </w:rPr>
        <w:t>……</w:t>
      </w:r>
    </w:p>
    <w:p w14:paraId="59036081">
      <w:pPr>
        <w:spacing w:line="440" w:lineRule="exact"/>
        <w:rPr>
          <w:rFonts w:hint="eastAsia" w:ascii="仿宋" w:hAnsi="仿宋" w:eastAsia="仿宋" w:cs="仿宋"/>
        </w:rPr>
      </w:pPr>
      <w:r>
        <w:rPr>
          <w:rFonts w:hint="eastAsia" w:ascii="仿宋" w:hAnsi="仿宋" w:eastAsia="仿宋" w:cs="仿宋"/>
          <w:lang w:val="zh-CN"/>
        </w:rPr>
        <w:t xml:space="preserve"> </w:t>
      </w:r>
    </w:p>
    <w:p w14:paraId="29BC9DBC">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8F0DA2D">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C9FE54B">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64A86518">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58C2923">
      <w:pPr>
        <w:snapToGrid w:val="0"/>
        <w:spacing w:line="440" w:lineRule="exact"/>
        <w:ind w:firstLine="576"/>
        <w:rPr>
          <w:rFonts w:hint="eastAsia" w:ascii="仿宋" w:hAnsi="仿宋" w:eastAsia="仿宋" w:cs="仿宋"/>
          <w:u w:val="single"/>
        </w:rPr>
      </w:pPr>
      <w:r>
        <w:rPr>
          <w:rFonts w:hint="eastAsia" w:ascii="仿宋" w:hAnsi="仿宋" w:eastAsia="仿宋" w:cs="仿宋"/>
          <w:u w:val="single"/>
        </w:rPr>
        <w:t xml:space="preserve">                                                                                  </w:t>
      </w:r>
    </w:p>
    <w:p w14:paraId="5EEF669D">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FA01636">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0B477B74">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6155F8F9">
      <w:pPr>
        <w:snapToGrid w:val="0"/>
        <w:spacing w:line="440" w:lineRule="exact"/>
        <w:rPr>
          <w:rFonts w:hint="eastAsia" w:ascii="仿宋" w:hAnsi="仿宋" w:eastAsia="仿宋" w:cs="仿宋"/>
          <w:kern w:val="0"/>
          <w:sz w:val="24"/>
          <w:lang w:val="zh-CN"/>
        </w:rPr>
      </w:pPr>
      <w:r>
        <w:rPr>
          <w:rFonts w:hint="eastAsia" w:ascii="仿宋" w:hAnsi="仿宋" w:eastAsia="仿宋" w:cs="仿宋"/>
          <w:u w:val="single"/>
        </w:rPr>
        <w:t xml:space="preserve">                                                                                     </w:t>
      </w:r>
    </w:p>
    <w:p w14:paraId="328ED094">
      <w:pPr>
        <w:snapToGrid w:val="0"/>
        <w:spacing w:line="440" w:lineRule="exact"/>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52E506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047D36A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751D9009">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13AACD08">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373E5D75">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CC6D3A2">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4F3EB41">
      <w:pPr>
        <w:snapToGrid w:val="0"/>
        <w:spacing w:line="440" w:lineRule="exact"/>
        <w:ind w:firstLine="5760" w:firstLineChars="2400"/>
        <w:rPr>
          <w:rFonts w:hint="eastAsia" w:ascii="仿宋" w:hAnsi="仿宋" w:eastAsia="仿宋" w:cs="仿宋"/>
        </w:rPr>
      </w:pPr>
      <w:r>
        <w:rPr>
          <w:rFonts w:hint="eastAsia" w:ascii="仿宋" w:hAnsi="仿宋" w:eastAsia="仿宋" w:cs="仿宋"/>
          <w:kern w:val="0"/>
          <w:sz w:val="24"/>
          <w:lang w:val="zh-CN"/>
        </w:rPr>
        <w:t>……</w:t>
      </w:r>
    </w:p>
    <w:p w14:paraId="69DC2CB1">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8187CED">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14:paraId="7E9611C6">
      <w:pPr>
        <w:autoSpaceDE w:val="0"/>
        <w:autoSpaceDN w:val="0"/>
        <w:jc w:val="center"/>
        <w:rPr>
          <w:rFonts w:hint="eastAsia" w:ascii="仿宋" w:hAnsi="仿宋" w:eastAsia="仿宋" w:cs="仿宋"/>
          <w:b/>
          <w:spacing w:val="6"/>
          <w:sz w:val="32"/>
          <w:szCs w:val="32"/>
        </w:rPr>
      </w:pPr>
    </w:p>
    <w:p w14:paraId="75537762">
      <w:pPr>
        <w:autoSpaceDE w:val="0"/>
        <w:autoSpaceDN w:val="0"/>
        <w:jc w:val="center"/>
        <w:rPr>
          <w:rFonts w:hint="eastAsia" w:ascii="仿宋" w:hAnsi="仿宋" w:eastAsia="仿宋" w:cs="仿宋"/>
          <w:b/>
          <w:spacing w:val="6"/>
          <w:sz w:val="32"/>
          <w:szCs w:val="32"/>
        </w:rPr>
      </w:pPr>
    </w:p>
    <w:p w14:paraId="279C5E12">
      <w:pPr>
        <w:autoSpaceDE w:val="0"/>
        <w:autoSpaceDN w:val="0"/>
        <w:jc w:val="center"/>
        <w:rPr>
          <w:rFonts w:hint="eastAsia" w:ascii="仿宋" w:hAnsi="仿宋" w:eastAsia="仿宋" w:cs="仿宋"/>
          <w:b/>
          <w:spacing w:val="6"/>
          <w:sz w:val="32"/>
          <w:szCs w:val="32"/>
        </w:rPr>
      </w:pPr>
    </w:p>
    <w:p w14:paraId="1BCDF49A">
      <w:pPr>
        <w:pStyle w:val="2"/>
        <w:rPr>
          <w:rFonts w:hint="eastAsia" w:ascii="仿宋" w:hAnsi="仿宋" w:eastAsia="仿宋" w:cs="仿宋"/>
          <w:b/>
          <w:spacing w:val="6"/>
          <w:sz w:val="32"/>
          <w:szCs w:val="32"/>
        </w:rPr>
      </w:pPr>
    </w:p>
    <w:p w14:paraId="2CF7DBEC">
      <w:pPr>
        <w:pStyle w:val="3"/>
        <w:rPr>
          <w:rFonts w:hint="eastAsia" w:ascii="仿宋" w:hAnsi="仿宋" w:eastAsia="仿宋" w:cs="仿宋"/>
          <w:b/>
          <w:spacing w:val="6"/>
          <w:sz w:val="32"/>
          <w:szCs w:val="32"/>
        </w:rPr>
      </w:pPr>
    </w:p>
    <w:p w14:paraId="29ABABD6">
      <w:pPr>
        <w:rPr>
          <w:rFonts w:hint="eastAsia" w:ascii="仿宋" w:hAnsi="仿宋" w:eastAsia="仿宋" w:cs="仿宋"/>
          <w:b/>
          <w:spacing w:val="6"/>
          <w:sz w:val="32"/>
          <w:szCs w:val="32"/>
        </w:rPr>
      </w:pPr>
    </w:p>
    <w:p w14:paraId="4ED32FFE">
      <w:pPr>
        <w:pStyle w:val="2"/>
        <w:rPr>
          <w:rFonts w:hint="eastAsia" w:ascii="仿宋" w:hAnsi="仿宋" w:eastAsia="仿宋" w:cs="仿宋"/>
          <w:b/>
          <w:spacing w:val="6"/>
          <w:sz w:val="32"/>
          <w:szCs w:val="32"/>
        </w:rPr>
      </w:pPr>
    </w:p>
    <w:p w14:paraId="51DDD0E6">
      <w:pPr>
        <w:pStyle w:val="3"/>
        <w:rPr>
          <w:rFonts w:hint="eastAsia" w:ascii="仿宋" w:hAnsi="仿宋" w:eastAsia="仿宋" w:cs="仿宋"/>
          <w:b/>
          <w:spacing w:val="6"/>
          <w:sz w:val="32"/>
          <w:szCs w:val="32"/>
        </w:rPr>
      </w:pPr>
    </w:p>
    <w:p w14:paraId="56B6CF7A">
      <w:pPr>
        <w:rPr>
          <w:rFonts w:hint="eastAsia" w:ascii="仿宋" w:hAnsi="仿宋" w:eastAsia="仿宋" w:cs="仿宋"/>
          <w:b/>
          <w:spacing w:val="6"/>
          <w:sz w:val="32"/>
          <w:szCs w:val="32"/>
        </w:rPr>
      </w:pPr>
    </w:p>
    <w:p w14:paraId="16650823">
      <w:pPr>
        <w:pStyle w:val="2"/>
        <w:rPr>
          <w:rFonts w:hint="eastAsia" w:ascii="仿宋" w:hAnsi="仿宋" w:eastAsia="仿宋" w:cs="仿宋"/>
          <w:b/>
          <w:spacing w:val="6"/>
          <w:sz w:val="32"/>
          <w:szCs w:val="32"/>
        </w:rPr>
      </w:pPr>
    </w:p>
    <w:p w14:paraId="6714EA22">
      <w:pPr>
        <w:pStyle w:val="3"/>
        <w:rPr>
          <w:rFonts w:hint="eastAsia" w:ascii="仿宋" w:hAnsi="仿宋" w:eastAsia="仿宋" w:cs="仿宋"/>
          <w:b/>
          <w:spacing w:val="6"/>
          <w:sz w:val="32"/>
          <w:szCs w:val="32"/>
        </w:rPr>
      </w:pPr>
    </w:p>
    <w:p w14:paraId="07045876">
      <w:pPr>
        <w:rPr>
          <w:rFonts w:hint="eastAsia" w:ascii="仿宋" w:hAnsi="仿宋" w:eastAsia="仿宋" w:cs="仿宋"/>
          <w:b/>
          <w:spacing w:val="6"/>
          <w:sz w:val="32"/>
          <w:szCs w:val="32"/>
        </w:rPr>
      </w:pPr>
    </w:p>
    <w:p w14:paraId="3E100C94">
      <w:pPr>
        <w:pStyle w:val="2"/>
        <w:rPr>
          <w:rFonts w:hint="eastAsia" w:ascii="仿宋" w:hAnsi="仿宋" w:eastAsia="仿宋" w:cs="仿宋"/>
          <w:b/>
          <w:spacing w:val="6"/>
          <w:sz w:val="32"/>
          <w:szCs w:val="32"/>
        </w:rPr>
      </w:pPr>
    </w:p>
    <w:p w14:paraId="51C224D5">
      <w:pPr>
        <w:pStyle w:val="3"/>
        <w:rPr>
          <w:rFonts w:hint="eastAsia" w:ascii="仿宋" w:hAnsi="仿宋" w:eastAsia="仿宋" w:cs="仿宋"/>
          <w:b/>
          <w:spacing w:val="6"/>
          <w:sz w:val="32"/>
          <w:szCs w:val="32"/>
        </w:rPr>
      </w:pPr>
    </w:p>
    <w:p w14:paraId="5B6FB121">
      <w:pPr>
        <w:rPr>
          <w:rFonts w:hint="eastAsia" w:ascii="仿宋" w:hAnsi="仿宋" w:eastAsia="仿宋" w:cs="仿宋"/>
          <w:b/>
          <w:spacing w:val="6"/>
          <w:sz w:val="32"/>
          <w:szCs w:val="32"/>
        </w:rPr>
      </w:pPr>
    </w:p>
    <w:p w14:paraId="508652B0">
      <w:pPr>
        <w:pStyle w:val="2"/>
        <w:rPr>
          <w:rFonts w:hint="eastAsia" w:ascii="仿宋" w:hAnsi="仿宋" w:eastAsia="仿宋" w:cs="仿宋"/>
          <w:b/>
          <w:spacing w:val="6"/>
          <w:sz w:val="32"/>
          <w:szCs w:val="32"/>
        </w:rPr>
      </w:pPr>
    </w:p>
    <w:p w14:paraId="4211C0DE">
      <w:pPr>
        <w:pStyle w:val="3"/>
        <w:rPr>
          <w:rFonts w:hint="eastAsia" w:ascii="仿宋" w:hAnsi="仿宋" w:eastAsia="仿宋" w:cs="仿宋"/>
          <w:b/>
          <w:spacing w:val="6"/>
          <w:sz w:val="32"/>
          <w:szCs w:val="32"/>
        </w:rPr>
      </w:pPr>
    </w:p>
    <w:p w14:paraId="37BC21A6">
      <w:pPr>
        <w:rPr>
          <w:rFonts w:hint="eastAsia" w:ascii="仿宋" w:hAnsi="仿宋" w:eastAsia="仿宋" w:cs="仿宋"/>
          <w:b/>
          <w:spacing w:val="6"/>
          <w:sz w:val="32"/>
          <w:szCs w:val="32"/>
        </w:rPr>
      </w:pPr>
    </w:p>
    <w:p w14:paraId="77335092">
      <w:pPr>
        <w:pStyle w:val="2"/>
        <w:rPr>
          <w:rFonts w:hint="eastAsia" w:ascii="仿宋" w:hAnsi="仿宋" w:eastAsia="仿宋" w:cs="仿宋"/>
          <w:b/>
          <w:spacing w:val="6"/>
          <w:sz w:val="32"/>
          <w:szCs w:val="32"/>
        </w:rPr>
      </w:pPr>
    </w:p>
    <w:p w14:paraId="7670E5AF">
      <w:pPr>
        <w:pStyle w:val="3"/>
        <w:rPr>
          <w:rFonts w:hint="eastAsia" w:ascii="仿宋" w:hAnsi="仿宋" w:eastAsia="仿宋" w:cs="仿宋"/>
          <w:b/>
          <w:spacing w:val="6"/>
          <w:sz w:val="32"/>
          <w:szCs w:val="32"/>
        </w:rPr>
      </w:pPr>
    </w:p>
    <w:p w14:paraId="347505C2">
      <w:pPr>
        <w:rPr>
          <w:rFonts w:hint="eastAsia" w:ascii="仿宋" w:hAnsi="仿宋" w:eastAsia="仿宋" w:cs="仿宋"/>
          <w:b/>
          <w:spacing w:val="6"/>
          <w:sz w:val="32"/>
          <w:szCs w:val="32"/>
        </w:rPr>
      </w:pPr>
    </w:p>
    <w:p w14:paraId="5706D47A">
      <w:pPr>
        <w:pStyle w:val="2"/>
        <w:rPr>
          <w:rFonts w:hint="eastAsia"/>
        </w:rPr>
      </w:pPr>
    </w:p>
    <w:p w14:paraId="19A47F2A">
      <w:pPr>
        <w:autoSpaceDE w:val="0"/>
        <w:autoSpaceDN w:val="0"/>
        <w:jc w:val="center"/>
        <w:rPr>
          <w:rFonts w:hint="eastAsia" w:ascii="仿宋" w:hAnsi="仿宋" w:eastAsia="仿宋" w:cs="仿宋"/>
          <w:b/>
          <w:spacing w:val="6"/>
          <w:sz w:val="32"/>
          <w:szCs w:val="32"/>
        </w:rPr>
      </w:pPr>
    </w:p>
    <w:p w14:paraId="6843E34E">
      <w:pPr>
        <w:autoSpaceDE w:val="0"/>
        <w:autoSpaceDN w:val="0"/>
        <w:jc w:val="center"/>
        <w:rPr>
          <w:rFonts w:hint="eastAsia" w:ascii="仿宋" w:hAnsi="仿宋" w:eastAsia="仿宋" w:cs="仿宋"/>
          <w:b/>
          <w:spacing w:val="6"/>
          <w:sz w:val="32"/>
          <w:szCs w:val="32"/>
        </w:rPr>
      </w:pPr>
    </w:p>
    <w:p w14:paraId="78A9E7D3">
      <w:pPr>
        <w:autoSpaceDE w:val="0"/>
        <w:autoSpaceDN w:val="0"/>
        <w:jc w:val="center"/>
        <w:rPr>
          <w:rFonts w:hint="eastAsia" w:ascii="仿宋" w:hAnsi="仿宋" w:eastAsia="仿宋" w:cs="仿宋"/>
          <w:b/>
          <w:spacing w:val="6"/>
          <w:sz w:val="32"/>
          <w:szCs w:val="32"/>
        </w:rPr>
      </w:pPr>
    </w:p>
    <w:p w14:paraId="783A7EE0">
      <w:pPr>
        <w:autoSpaceDE w:val="0"/>
        <w:autoSpaceDN w:val="0"/>
        <w:jc w:val="center"/>
        <w:rPr>
          <w:rFonts w:hint="eastAsia" w:ascii="仿宋" w:hAnsi="仿宋" w:eastAsia="仿宋" w:cs="仿宋"/>
          <w:b/>
          <w:spacing w:val="6"/>
          <w:sz w:val="32"/>
          <w:szCs w:val="32"/>
        </w:rPr>
      </w:pPr>
    </w:p>
    <w:p w14:paraId="76FC2DB9">
      <w:pPr>
        <w:spacing w:line="360" w:lineRule="auto"/>
        <w:jc w:val="center"/>
        <w:rPr>
          <w:rFonts w:hint="eastAsia" w:ascii="仿宋" w:hAnsi="仿宋" w:eastAsia="仿宋" w:cs="仿宋"/>
          <w:b/>
          <w:spacing w:val="6"/>
          <w:sz w:val="32"/>
          <w:szCs w:val="32"/>
        </w:rPr>
      </w:pPr>
    </w:p>
    <w:p w14:paraId="6FFE192D">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w:t>
      </w:r>
      <w:bookmarkStart w:id="177" w:name="OLE_LINK14"/>
      <w:bookmarkStart w:id="178" w:name="OLE_LINK13"/>
      <w:r>
        <w:rPr>
          <w:rFonts w:hint="eastAsia" w:ascii="仿宋" w:hAnsi="仿宋" w:eastAsia="仿宋" w:cs="仿宋"/>
          <w:b/>
          <w:spacing w:val="6"/>
          <w:sz w:val="32"/>
          <w:szCs w:val="32"/>
        </w:rPr>
        <w:t>残疾人福利性单位声明函</w:t>
      </w:r>
    </w:p>
    <w:bookmarkEnd w:id="177"/>
    <w:bookmarkEnd w:id="178"/>
    <w:p w14:paraId="422A0C93">
      <w:pPr>
        <w:spacing w:line="360" w:lineRule="auto"/>
        <w:rPr>
          <w:rFonts w:hint="eastAsia" w:ascii="仿宋" w:hAnsi="仿宋" w:eastAsia="仿宋" w:cs="仿宋"/>
          <w:b/>
          <w:spacing w:val="6"/>
          <w:sz w:val="30"/>
          <w:szCs w:val="30"/>
        </w:rPr>
      </w:pPr>
    </w:p>
    <w:p w14:paraId="285B89E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E7B8C4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11087219">
      <w:pPr>
        <w:spacing w:line="360" w:lineRule="auto"/>
        <w:ind w:firstLine="480" w:firstLineChars="200"/>
        <w:rPr>
          <w:rFonts w:hint="eastAsia" w:ascii="仿宋" w:hAnsi="仿宋" w:eastAsia="仿宋" w:cs="仿宋"/>
          <w:sz w:val="24"/>
        </w:rPr>
      </w:pPr>
    </w:p>
    <w:p w14:paraId="38DF0BA0">
      <w:pPr>
        <w:spacing w:line="360" w:lineRule="auto"/>
        <w:ind w:firstLine="480" w:firstLineChars="200"/>
        <w:rPr>
          <w:rFonts w:hint="eastAsia" w:ascii="仿宋" w:hAnsi="仿宋" w:eastAsia="仿宋" w:cs="仿宋"/>
          <w:sz w:val="24"/>
        </w:rPr>
      </w:pPr>
    </w:p>
    <w:p w14:paraId="5A242974">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525F24A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67DAE2B7">
      <w:pPr>
        <w:autoSpaceDE w:val="0"/>
        <w:autoSpaceDN w:val="0"/>
        <w:jc w:val="center"/>
        <w:rPr>
          <w:rFonts w:hint="eastAsia" w:ascii="仿宋" w:hAnsi="仿宋" w:eastAsia="仿宋" w:cs="仿宋"/>
          <w:b/>
          <w:spacing w:val="6"/>
          <w:sz w:val="32"/>
          <w:szCs w:val="32"/>
        </w:rPr>
      </w:pPr>
    </w:p>
    <w:p w14:paraId="69DC34E1">
      <w:pPr>
        <w:autoSpaceDE w:val="0"/>
        <w:autoSpaceDN w:val="0"/>
        <w:jc w:val="center"/>
        <w:rPr>
          <w:rFonts w:hint="eastAsia" w:ascii="仿宋" w:hAnsi="仿宋" w:eastAsia="仿宋" w:cs="仿宋"/>
          <w:b/>
          <w:spacing w:val="6"/>
          <w:sz w:val="32"/>
          <w:szCs w:val="32"/>
        </w:rPr>
      </w:pPr>
    </w:p>
    <w:p w14:paraId="5E93622B">
      <w:pPr>
        <w:autoSpaceDE w:val="0"/>
        <w:autoSpaceDN w:val="0"/>
        <w:jc w:val="center"/>
        <w:rPr>
          <w:rFonts w:hint="eastAsia" w:ascii="仿宋" w:hAnsi="仿宋" w:eastAsia="仿宋" w:cs="仿宋"/>
          <w:b/>
          <w:spacing w:val="6"/>
          <w:sz w:val="32"/>
          <w:szCs w:val="32"/>
        </w:rPr>
      </w:pPr>
    </w:p>
    <w:p w14:paraId="12E29D2C">
      <w:pPr>
        <w:autoSpaceDE w:val="0"/>
        <w:autoSpaceDN w:val="0"/>
        <w:jc w:val="center"/>
        <w:rPr>
          <w:rFonts w:hint="eastAsia" w:ascii="仿宋" w:hAnsi="仿宋" w:eastAsia="仿宋" w:cs="仿宋"/>
          <w:b/>
          <w:spacing w:val="6"/>
          <w:sz w:val="32"/>
          <w:szCs w:val="32"/>
        </w:rPr>
      </w:pPr>
    </w:p>
    <w:p w14:paraId="5E3C479D">
      <w:pPr>
        <w:autoSpaceDE w:val="0"/>
        <w:autoSpaceDN w:val="0"/>
        <w:jc w:val="center"/>
        <w:rPr>
          <w:rFonts w:hint="eastAsia" w:ascii="仿宋" w:hAnsi="仿宋" w:eastAsia="仿宋" w:cs="仿宋"/>
          <w:b/>
          <w:spacing w:val="6"/>
          <w:sz w:val="32"/>
          <w:szCs w:val="32"/>
        </w:rPr>
      </w:pPr>
    </w:p>
    <w:p w14:paraId="7BEAE373">
      <w:pPr>
        <w:autoSpaceDE w:val="0"/>
        <w:autoSpaceDN w:val="0"/>
        <w:jc w:val="center"/>
        <w:rPr>
          <w:rFonts w:hint="eastAsia" w:ascii="仿宋" w:hAnsi="仿宋" w:eastAsia="仿宋" w:cs="仿宋"/>
          <w:b/>
          <w:spacing w:val="6"/>
          <w:sz w:val="32"/>
          <w:szCs w:val="32"/>
        </w:rPr>
      </w:pPr>
    </w:p>
    <w:p w14:paraId="040EF43D">
      <w:pPr>
        <w:autoSpaceDE w:val="0"/>
        <w:autoSpaceDN w:val="0"/>
        <w:jc w:val="center"/>
        <w:rPr>
          <w:rFonts w:hint="eastAsia" w:ascii="仿宋" w:hAnsi="仿宋" w:eastAsia="仿宋" w:cs="仿宋"/>
          <w:b/>
          <w:spacing w:val="6"/>
          <w:sz w:val="32"/>
          <w:szCs w:val="32"/>
        </w:rPr>
      </w:pPr>
    </w:p>
    <w:p w14:paraId="1C2DAEC6">
      <w:pPr>
        <w:autoSpaceDE w:val="0"/>
        <w:autoSpaceDN w:val="0"/>
        <w:jc w:val="center"/>
        <w:rPr>
          <w:rFonts w:hint="eastAsia" w:ascii="仿宋" w:hAnsi="仿宋" w:eastAsia="仿宋" w:cs="仿宋"/>
          <w:b/>
          <w:spacing w:val="6"/>
          <w:sz w:val="32"/>
          <w:szCs w:val="32"/>
        </w:rPr>
      </w:pPr>
    </w:p>
    <w:p w14:paraId="676C42C8">
      <w:pPr>
        <w:autoSpaceDE w:val="0"/>
        <w:autoSpaceDN w:val="0"/>
        <w:jc w:val="center"/>
        <w:rPr>
          <w:rFonts w:hint="eastAsia" w:ascii="仿宋" w:hAnsi="仿宋" w:eastAsia="仿宋" w:cs="仿宋"/>
          <w:b/>
          <w:spacing w:val="6"/>
          <w:sz w:val="32"/>
          <w:szCs w:val="32"/>
        </w:rPr>
      </w:pPr>
    </w:p>
    <w:p w14:paraId="76D08E43">
      <w:pPr>
        <w:autoSpaceDE w:val="0"/>
        <w:autoSpaceDN w:val="0"/>
        <w:jc w:val="center"/>
        <w:rPr>
          <w:rFonts w:hint="eastAsia" w:ascii="仿宋" w:hAnsi="仿宋" w:eastAsia="仿宋" w:cs="仿宋"/>
          <w:b/>
          <w:spacing w:val="6"/>
          <w:sz w:val="32"/>
          <w:szCs w:val="32"/>
        </w:rPr>
      </w:pPr>
    </w:p>
    <w:p w14:paraId="47D21E7F">
      <w:pPr>
        <w:autoSpaceDE w:val="0"/>
        <w:autoSpaceDN w:val="0"/>
        <w:jc w:val="center"/>
        <w:rPr>
          <w:rFonts w:hint="eastAsia" w:ascii="仿宋" w:hAnsi="仿宋" w:eastAsia="仿宋" w:cs="仿宋"/>
          <w:b/>
          <w:spacing w:val="6"/>
          <w:sz w:val="32"/>
          <w:szCs w:val="32"/>
        </w:rPr>
      </w:pPr>
    </w:p>
    <w:p w14:paraId="7E86B3FD">
      <w:pPr>
        <w:autoSpaceDE w:val="0"/>
        <w:autoSpaceDN w:val="0"/>
        <w:jc w:val="center"/>
        <w:rPr>
          <w:rFonts w:hint="eastAsia" w:ascii="仿宋" w:hAnsi="仿宋" w:eastAsia="仿宋" w:cs="仿宋"/>
          <w:b/>
          <w:spacing w:val="6"/>
          <w:sz w:val="32"/>
          <w:szCs w:val="32"/>
        </w:rPr>
      </w:pPr>
    </w:p>
    <w:p w14:paraId="09D9D5B9">
      <w:pPr>
        <w:autoSpaceDE w:val="0"/>
        <w:autoSpaceDN w:val="0"/>
        <w:jc w:val="center"/>
        <w:rPr>
          <w:rFonts w:hint="eastAsia" w:ascii="仿宋" w:hAnsi="仿宋" w:eastAsia="仿宋" w:cs="仿宋"/>
          <w:b/>
          <w:spacing w:val="6"/>
          <w:sz w:val="32"/>
          <w:szCs w:val="32"/>
        </w:rPr>
      </w:pPr>
    </w:p>
    <w:p w14:paraId="7A838CAD">
      <w:pPr>
        <w:autoSpaceDE w:val="0"/>
        <w:autoSpaceDN w:val="0"/>
        <w:jc w:val="center"/>
        <w:rPr>
          <w:rFonts w:hint="eastAsia" w:ascii="仿宋" w:hAnsi="仿宋" w:eastAsia="仿宋" w:cs="仿宋"/>
          <w:b/>
          <w:spacing w:val="6"/>
          <w:sz w:val="32"/>
          <w:szCs w:val="32"/>
        </w:rPr>
      </w:pPr>
    </w:p>
    <w:p w14:paraId="5FE77C9C">
      <w:pPr>
        <w:autoSpaceDE w:val="0"/>
        <w:autoSpaceDN w:val="0"/>
        <w:jc w:val="center"/>
        <w:rPr>
          <w:rFonts w:hint="eastAsia" w:ascii="仿宋" w:hAnsi="仿宋" w:eastAsia="仿宋" w:cs="仿宋"/>
          <w:b/>
          <w:spacing w:val="6"/>
          <w:sz w:val="32"/>
          <w:szCs w:val="32"/>
        </w:rPr>
      </w:pPr>
    </w:p>
    <w:p w14:paraId="23E456AB">
      <w:pPr>
        <w:pStyle w:val="25"/>
        <w:rPr>
          <w:rFonts w:hint="eastAsia" w:ascii="仿宋" w:hAnsi="仿宋" w:eastAsia="仿宋" w:cs="仿宋"/>
        </w:rPr>
      </w:pPr>
    </w:p>
    <w:p w14:paraId="1967073A">
      <w:pPr>
        <w:snapToGrid w:val="0"/>
        <w:spacing w:line="360" w:lineRule="auto"/>
        <w:rPr>
          <w:rFonts w:hint="eastAsia" w:ascii="仿宋" w:hAnsi="仿宋" w:eastAsia="仿宋" w:cs="仿宋"/>
          <w:b/>
          <w:kern w:val="0"/>
          <w:sz w:val="32"/>
          <w:szCs w:val="32"/>
        </w:rPr>
      </w:pPr>
    </w:p>
    <w:p w14:paraId="5B7045C3">
      <w:pPr>
        <w:snapToGrid w:val="0"/>
        <w:spacing w:line="360" w:lineRule="auto"/>
        <w:rPr>
          <w:rFonts w:hint="eastAsia" w:ascii="仿宋" w:hAnsi="仿宋" w:eastAsia="仿宋" w:cs="仿宋"/>
          <w:b/>
          <w:kern w:val="0"/>
          <w:sz w:val="32"/>
          <w:szCs w:val="32"/>
        </w:rPr>
      </w:pPr>
    </w:p>
    <w:p w14:paraId="16951551">
      <w:pPr>
        <w:snapToGrid w:val="0"/>
        <w:spacing w:line="360" w:lineRule="auto"/>
        <w:rPr>
          <w:rFonts w:hint="eastAsia" w:ascii="仿宋" w:hAnsi="仿宋" w:eastAsia="仿宋" w:cs="仿宋"/>
          <w:b/>
          <w:kern w:val="0"/>
          <w:sz w:val="32"/>
          <w:szCs w:val="32"/>
        </w:rPr>
      </w:pPr>
    </w:p>
    <w:p w14:paraId="32B0A8D0">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14:paraId="09C0BB3F">
      <w:pPr>
        <w:spacing w:line="360" w:lineRule="auto"/>
        <w:jc w:val="center"/>
        <w:rPr>
          <w:rFonts w:hint="eastAsia" w:ascii="仿宋" w:hAnsi="仿宋" w:eastAsia="仿宋" w:cs="仿宋"/>
          <w:sz w:val="24"/>
          <w:u w:val="single"/>
        </w:rPr>
      </w:pPr>
    </w:p>
    <w:p w14:paraId="42433830">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1EE94486">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4D262BB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49534D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10B007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5B73F1B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11C60F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1A7E9CC3">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5B446892">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3E14FD4F">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17FBB75">
      <w:pPr>
        <w:spacing w:line="360" w:lineRule="auto"/>
        <w:ind w:right="420"/>
        <w:rPr>
          <w:rFonts w:hint="eastAsia" w:ascii="仿宋" w:hAnsi="仿宋" w:eastAsia="仿宋" w:cs="仿宋"/>
          <w:sz w:val="24"/>
        </w:rPr>
      </w:pPr>
    </w:p>
    <w:p w14:paraId="298E9866">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4B8FC453">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7122D8B">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8D86666">
      <w:pPr>
        <w:pStyle w:val="5"/>
        <w:rPr>
          <w:rFonts w:hint="eastAsia" w:ascii="仿宋" w:eastAsia="仿宋" w:cs="仿宋"/>
          <w:lang w:val="en-US"/>
        </w:rPr>
      </w:pPr>
    </w:p>
    <w:p w14:paraId="1C4E9FEC">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CDBA47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B6C5418">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7C08D3D">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004E69E">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A72CC04">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01670583">
      <w:pPr>
        <w:pStyle w:val="25"/>
        <w:rPr>
          <w:rFonts w:hint="eastAsia"/>
          <w:lang w:val="en-US"/>
        </w:rPr>
      </w:pPr>
    </w:p>
    <w:p w14:paraId="5910CFA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918207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833D0F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C00923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AF1F8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201513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46561D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D690CB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93EEAE9">
      <w:pPr>
        <w:widowControl/>
        <w:jc w:val="left"/>
        <w:rPr>
          <w:rFonts w:hint="eastAsia" w:ascii="仿宋" w:hAnsi="仿宋" w:eastAsia="仿宋" w:cs="仿宋"/>
          <w:kern w:val="0"/>
          <w:sz w:val="24"/>
        </w:rPr>
      </w:pPr>
    </w:p>
    <w:p w14:paraId="33E6E90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C69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7ED4731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34A352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3CF69CE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51EAC5E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4F499E1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16F95C0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59C172A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9170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3E85DEA4">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3CEE717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3B35C5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3AFA81C">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5903CA4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30D29579">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1EBD014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2EE1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2B482A9">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014E0A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71EB56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C79BE3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0A67DDB">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3E8ADD04">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C311B45">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EF8D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86179C8">
            <w:pPr>
              <w:widowControl/>
              <w:jc w:val="left"/>
              <w:rPr>
                <w:rFonts w:hint="eastAsia" w:ascii="仿宋" w:hAnsi="仿宋" w:eastAsia="仿宋" w:cs="仿宋"/>
                <w:kern w:val="0"/>
                <w:sz w:val="24"/>
              </w:rPr>
            </w:pPr>
          </w:p>
        </w:tc>
        <w:tc>
          <w:tcPr>
            <w:tcW w:w="1560" w:type="dxa"/>
            <w:noWrap w:val="0"/>
            <w:vAlign w:val="center"/>
          </w:tcPr>
          <w:p w14:paraId="2EB10DC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2E2518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F09CE44">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6AE3710B">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473CE81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7426688E">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7AB3F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C24CA6C">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539D0C5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1523E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9CE5E99">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1F0325AC">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3355D51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1E7EE262">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6D1A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12B5312">
            <w:pPr>
              <w:widowControl/>
              <w:jc w:val="left"/>
              <w:rPr>
                <w:rFonts w:hint="eastAsia" w:ascii="仿宋" w:hAnsi="仿宋" w:eastAsia="仿宋" w:cs="仿宋"/>
                <w:kern w:val="0"/>
                <w:sz w:val="24"/>
              </w:rPr>
            </w:pPr>
          </w:p>
        </w:tc>
        <w:tc>
          <w:tcPr>
            <w:tcW w:w="1560" w:type="dxa"/>
            <w:noWrap w:val="0"/>
            <w:vAlign w:val="center"/>
          </w:tcPr>
          <w:p w14:paraId="01749D9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4EC891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B007196">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01486F8D">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6E000A79">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01E7B1CD">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3601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5108366">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3FACB4C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269DB1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AF9D35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504E8056">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1D2C2150">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53B7B512">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542BA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4F3BC90">
            <w:pPr>
              <w:widowControl/>
              <w:jc w:val="left"/>
              <w:rPr>
                <w:rFonts w:hint="eastAsia" w:ascii="仿宋" w:hAnsi="仿宋" w:eastAsia="仿宋" w:cs="仿宋"/>
                <w:kern w:val="0"/>
                <w:sz w:val="24"/>
              </w:rPr>
            </w:pPr>
          </w:p>
        </w:tc>
        <w:tc>
          <w:tcPr>
            <w:tcW w:w="1560" w:type="dxa"/>
            <w:noWrap w:val="0"/>
            <w:vAlign w:val="center"/>
          </w:tcPr>
          <w:p w14:paraId="2C1A2F9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2D8C20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4518BF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47F44B50">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2E3C98B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57CC7B21">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72E04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9BD838">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2BA715A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64CBE0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63464E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2FD91A33">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5D119BA9">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14E4801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6496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B41CFC8">
            <w:pPr>
              <w:widowControl/>
              <w:jc w:val="left"/>
              <w:rPr>
                <w:rFonts w:hint="eastAsia" w:ascii="仿宋" w:hAnsi="仿宋" w:eastAsia="仿宋" w:cs="仿宋"/>
                <w:kern w:val="0"/>
                <w:sz w:val="24"/>
              </w:rPr>
            </w:pPr>
          </w:p>
        </w:tc>
        <w:tc>
          <w:tcPr>
            <w:tcW w:w="1560" w:type="dxa"/>
            <w:noWrap w:val="0"/>
            <w:vAlign w:val="center"/>
          </w:tcPr>
          <w:p w14:paraId="33A375C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814E74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D6A51A4">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12417170">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75AFCA42">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7FD270F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D15D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6033809">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33DB5F8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89B837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D88FB7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71D7A5C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9726DA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6758C8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6501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5B43F4C">
            <w:pPr>
              <w:widowControl/>
              <w:jc w:val="left"/>
              <w:rPr>
                <w:rFonts w:hint="eastAsia" w:ascii="仿宋" w:hAnsi="仿宋" w:eastAsia="仿宋" w:cs="仿宋"/>
                <w:kern w:val="0"/>
                <w:sz w:val="24"/>
              </w:rPr>
            </w:pPr>
          </w:p>
        </w:tc>
        <w:tc>
          <w:tcPr>
            <w:tcW w:w="1560" w:type="dxa"/>
            <w:noWrap w:val="0"/>
            <w:vAlign w:val="center"/>
          </w:tcPr>
          <w:p w14:paraId="657F9BA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40B1F6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7769C9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10D48416">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21A62BE9">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5C051BDE">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F3DC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E52E0BE">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4850656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A8FA47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88D380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5DBEAFC9">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7B1909C3">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7001C05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7A98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9893016">
            <w:pPr>
              <w:widowControl/>
              <w:jc w:val="left"/>
              <w:rPr>
                <w:rFonts w:hint="eastAsia" w:ascii="仿宋" w:hAnsi="仿宋" w:eastAsia="仿宋" w:cs="仿宋"/>
                <w:kern w:val="0"/>
                <w:sz w:val="24"/>
              </w:rPr>
            </w:pPr>
          </w:p>
        </w:tc>
        <w:tc>
          <w:tcPr>
            <w:tcW w:w="1560" w:type="dxa"/>
            <w:noWrap w:val="0"/>
            <w:vAlign w:val="center"/>
          </w:tcPr>
          <w:p w14:paraId="2EED4E5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331318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A62D2F8">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6A61A793">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347ECDA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548F415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FF3C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BCFB7F">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5D6ED3E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963839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E9D8650">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36E1B65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31B093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7B1B7DC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3AC0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A83178C">
            <w:pPr>
              <w:widowControl/>
              <w:jc w:val="left"/>
              <w:rPr>
                <w:rFonts w:hint="eastAsia" w:ascii="仿宋" w:hAnsi="仿宋" w:eastAsia="仿宋" w:cs="仿宋"/>
                <w:kern w:val="0"/>
                <w:sz w:val="24"/>
              </w:rPr>
            </w:pPr>
          </w:p>
        </w:tc>
        <w:tc>
          <w:tcPr>
            <w:tcW w:w="1560" w:type="dxa"/>
            <w:noWrap w:val="0"/>
            <w:vAlign w:val="center"/>
          </w:tcPr>
          <w:p w14:paraId="69F8043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998094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8F2CBAA">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58A77CE4">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3BC431B2">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00B6868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9005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4A07B03">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5E7EAB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6DA81D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92C114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73975EF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A942C1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FE56E9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1399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A64DF03">
            <w:pPr>
              <w:widowControl/>
              <w:jc w:val="left"/>
              <w:rPr>
                <w:rFonts w:hint="eastAsia" w:ascii="仿宋" w:hAnsi="仿宋" w:eastAsia="仿宋" w:cs="仿宋"/>
                <w:kern w:val="0"/>
                <w:sz w:val="24"/>
              </w:rPr>
            </w:pPr>
          </w:p>
        </w:tc>
        <w:tc>
          <w:tcPr>
            <w:tcW w:w="1560" w:type="dxa"/>
            <w:noWrap w:val="0"/>
            <w:vAlign w:val="center"/>
          </w:tcPr>
          <w:p w14:paraId="3A1A649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081B3F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97A234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67B0A0C2">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6D8BC754">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6404335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3295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938FF72">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58D090B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E302AC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FE8D13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5EB8773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560D02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53DEC2A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D736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849C1DF">
            <w:pPr>
              <w:widowControl/>
              <w:jc w:val="left"/>
              <w:rPr>
                <w:rFonts w:hint="eastAsia" w:ascii="仿宋" w:hAnsi="仿宋" w:eastAsia="仿宋" w:cs="仿宋"/>
                <w:kern w:val="0"/>
                <w:sz w:val="24"/>
              </w:rPr>
            </w:pPr>
          </w:p>
        </w:tc>
        <w:tc>
          <w:tcPr>
            <w:tcW w:w="1560" w:type="dxa"/>
            <w:noWrap w:val="0"/>
            <w:vAlign w:val="center"/>
          </w:tcPr>
          <w:p w14:paraId="1F50A6B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32B21F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60CB7A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757E171E">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33CF759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1DE5E86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B61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648970C">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76130B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0F7EB7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CD65A02">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0A384727">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14CA3BB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C55D99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CDC0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5AA6AC9">
            <w:pPr>
              <w:widowControl/>
              <w:jc w:val="left"/>
              <w:rPr>
                <w:rFonts w:hint="eastAsia" w:ascii="仿宋" w:hAnsi="仿宋" w:eastAsia="仿宋" w:cs="仿宋"/>
                <w:kern w:val="0"/>
                <w:sz w:val="24"/>
              </w:rPr>
            </w:pPr>
          </w:p>
        </w:tc>
        <w:tc>
          <w:tcPr>
            <w:tcW w:w="1560" w:type="dxa"/>
            <w:noWrap w:val="0"/>
            <w:vAlign w:val="center"/>
          </w:tcPr>
          <w:p w14:paraId="5E34152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A0D1E2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CECE0AE">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34757544">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7E404CD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5150580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E69D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D78486D">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0D8755C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BF8919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C57245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19AF7F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582ABF8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574AB59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8E3F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154DBBF">
            <w:pPr>
              <w:widowControl/>
              <w:jc w:val="left"/>
              <w:rPr>
                <w:rFonts w:hint="eastAsia" w:ascii="仿宋" w:hAnsi="仿宋" w:eastAsia="仿宋" w:cs="仿宋"/>
                <w:kern w:val="0"/>
                <w:sz w:val="24"/>
              </w:rPr>
            </w:pPr>
          </w:p>
        </w:tc>
        <w:tc>
          <w:tcPr>
            <w:tcW w:w="1560" w:type="dxa"/>
            <w:noWrap w:val="0"/>
            <w:vAlign w:val="center"/>
          </w:tcPr>
          <w:p w14:paraId="7C30F4B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2C8A7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AD7822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266B481C">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7316204E">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3ABD8F52">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910B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CD3DEBC">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2209347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7FB20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71887C0">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390C1A06">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3D0349C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5CC36E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4F55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87243CB">
            <w:pPr>
              <w:widowControl/>
              <w:jc w:val="left"/>
              <w:rPr>
                <w:rFonts w:hint="eastAsia" w:ascii="仿宋" w:hAnsi="仿宋" w:eastAsia="仿宋" w:cs="仿宋"/>
                <w:kern w:val="0"/>
                <w:sz w:val="24"/>
              </w:rPr>
            </w:pPr>
          </w:p>
        </w:tc>
        <w:tc>
          <w:tcPr>
            <w:tcW w:w="1560" w:type="dxa"/>
            <w:noWrap w:val="0"/>
            <w:vAlign w:val="center"/>
          </w:tcPr>
          <w:p w14:paraId="448A06C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47442BA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74DF6FD">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40BABA1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1B33ACA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48A90326">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08681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2C5CA8A">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1B895EB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93C8D2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EB4EF0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34710B4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2ADDBA3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62C2183E">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39BEE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7CCBB62">
            <w:pPr>
              <w:widowControl/>
              <w:jc w:val="left"/>
              <w:rPr>
                <w:rFonts w:hint="eastAsia" w:ascii="仿宋" w:hAnsi="仿宋" w:eastAsia="仿宋" w:cs="仿宋"/>
                <w:kern w:val="0"/>
                <w:sz w:val="24"/>
              </w:rPr>
            </w:pPr>
          </w:p>
        </w:tc>
        <w:tc>
          <w:tcPr>
            <w:tcW w:w="1560" w:type="dxa"/>
            <w:noWrap w:val="0"/>
            <w:vAlign w:val="center"/>
          </w:tcPr>
          <w:p w14:paraId="13EB42D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B38E5F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8540AD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6943F76D">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1A3DF123">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38DFA037">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6C8EB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96B132B">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68EAD36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1D397D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B3BE87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50F5A00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5DEC623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7BB7AE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647D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83AD00">
            <w:pPr>
              <w:widowControl/>
              <w:jc w:val="left"/>
              <w:rPr>
                <w:rFonts w:hint="eastAsia" w:ascii="仿宋" w:hAnsi="仿宋" w:eastAsia="仿宋" w:cs="仿宋"/>
                <w:kern w:val="0"/>
                <w:sz w:val="24"/>
              </w:rPr>
            </w:pPr>
          </w:p>
        </w:tc>
        <w:tc>
          <w:tcPr>
            <w:tcW w:w="1560" w:type="dxa"/>
            <w:noWrap w:val="0"/>
            <w:vAlign w:val="center"/>
          </w:tcPr>
          <w:p w14:paraId="11E843C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3600640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2653C38">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1B01D668">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0D18B69D">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33FB629E">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586CA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13839E34">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2C38D99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A99459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C1F82C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4E1C3F1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533AF9E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D7996E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009167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50470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497142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D17A7B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318225C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57493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C01749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1595F6B7">
      <w:pPr>
        <w:widowControl/>
        <w:jc w:val="left"/>
        <w:rPr>
          <w:rFonts w:hint="eastAsia" w:ascii="仿宋" w:hAnsi="仿宋" w:eastAsia="仿宋" w:cs="仿宋"/>
          <w:kern w:val="0"/>
          <w:sz w:val="24"/>
        </w:rPr>
      </w:pPr>
    </w:p>
    <w:p w14:paraId="0D2D0871">
      <w:pPr>
        <w:widowControl/>
        <w:jc w:val="left"/>
        <w:rPr>
          <w:rFonts w:hint="eastAsia" w:ascii="仿宋" w:hAnsi="仿宋" w:eastAsia="仿宋" w:cs="仿宋"/>
          <w:kern w:val="0"/>
          <w:sz w:val="24"/>
        </w:rPr>
      </w:pPr>
    </w:p>
    <w:p w14:paraId="58F630A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EAE315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1EBC8BB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9AFA3B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6092E4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A25B6A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5A97B2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456E33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08137530">
      <w:pPr>
        <w:widowControl/>
        <w:jc w:val="left"/>
        <w:rPr>
          <w:rFonts w:hint="eastAsia" w:ascii="仿宋" w:hAnsi="仿宋" w:eastAsia="仿宋" w:cs="仿宋"/>
          <w:kern w:val="0"/>
          <w:sz w:val="18"/>
          <w:szCs w:val="18"/>
        </w:rPr>
      </w:pPr>
    </w:p>
    <w:p w14:paraId="553E310B">
      <w:pPr>
        <w:widowControl/>
        <w:jc w:val="left"/>
        <w:rPr>
          <w:rFonts w:hint="eastAsia" w:ascii="仿宋" w:hAnsi="仿宋" w:eastAsia="仿宋" w:cs="仿宋"/>
          <w:kern w:val="0"/>
          <w:sz w:val="18"/>
          <w:szCs w:val="18"/>
        </w:rPr>
      </w:pPr>
    </w:p>
    <w:p w14:paraId="124E0C01">
      <w:pPr>
        <w:widowControl/>
        <w:jc w:val="left"/>
        <w:rPr>
          <w:rFonts w:hint="eastAsia" w:ascii="仿宋" w:hAnsi="仿宋" w:eastAsia="仿宋" w:cs="仿宋"/>
          <w:kern w:val="0"/>
          <w:sz w:val="18"/>
          <w:szCs w:val="18"/>
        </w:rPr>
      </w:pPr>
    </w:p>
    <w:p w14:paraId="64D12EC3">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2CA5F0C">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C9D5B4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A020F8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D9F840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9E10BA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60BA1EA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20325D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B8299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250064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7E9B9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3BCA4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5A7FE2F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7C9CF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574E34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424DA7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28962A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0A8B51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454E69D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CB7253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893E53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D48226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796765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70BF55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4304D84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6F4A8EE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583EEF3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0A4D34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F2C9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7420A84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76D75F6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6997D76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5D351DC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59D0E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B994285">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1721FEC2">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47F75F7E">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405E127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BF4759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500A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F6D48BA">
            <w:pPr>
              <w:widowControl/>
              <w:jc w:val="left"/>
              <w:rPr>
                <w:rFonts w:hint="eastAsia" w:ascii="仿宋" w:hAnsi="仿宋" w:eastAsia="仿宋" w:cs="仿宋"/>
                <w:kern w:val="0"/>
                <w:sz w:val="24"/>
              </w:rPr>
            </w:pPr>
          </w:p>
        </w:tc>
        <w:tc>
          <w:tcPr>
            <w:tcW w:w="1025" w:type="dxa"/>
            <w:vMerge w:val="continue"/>
            <w:noWrap w:val="0"/>
            <w:vAlign w:val="center"/>
          </w:tcPr>
          <w:p w14:paraId="779411A3">
            <w:pPr>
              <w:widowControl/>
              <w:jc w:val="left"/>
              <w:rPr>
                <w:rFonts w:hint="eastAsia" w:ascii="仿宋" w:hAnsi="仿宋" w:eastAsia="仿宋" w:cs="仿宋"/>
                <w:kern w:val="0"/>
                <w:sz w:val="24"/>
              </w:rPr>
            </w:pPr>
          </w:p>
        </w:tc>
        <w:tc>
          <w:tcPr>
            <w:tcW w:w="2836" w:type="dxa"/>
            <w:vMerge w:val="continue"/>
            <w:noWrap w:val="0"/>
            <w:vAlign w:val="center"/>
          </w:tcPr>
          <w:p w14:paraId="226748F4">
            <w:pPr>
              <w:widowControl/>
              <w:jc w:val="left"/>
              <w:rPr>
                <w:rFonts w:hint="eastAsia" w:ascii="仿宋" w:hAnsi="仿宋" w:eastAsia="仿宋" w:cs="仿宋"/>
                <w:kern w:val="0"/>
                <w:sz w:val="24"/>
              </w:rPr>
            </w:pPr>
          </w:p>
        </w:tc>
        <w:tc>
          <w:tcPr>
            <w:tcW w:w="606" w:type="dxa"/>
            <w:noWrap w:val="0"/>
            <w:vAlign w:val="center"/>
          </w:tcPr>
          <w:p w14:paraId="226EE72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6C0E15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8D56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2B87C30">
            <w:pPr>
              <w:widowControl/>
              <w:jc w:val="left"/>
              <w:rPr>
                <w:rFonts w:hint="eastAsia" w:ascii="仿宋" w:hAnsi="仿宋" w:eastAsia="仿宋" w:cs="仿宋"/>
                <w:kern w:val="0"/>
                <w:sz w:val="24"/>
              </w:rPr>
            </w:pPr>
          </w:p>
        </w:tc>
        <w:tc>
          <w:tcPr>
            <w:tcW w:w="1025" w:type="dxa"/>
            <w:vMerge w:val="continue"/>
            <w:noWrap w:val="0"/>
            <w:vAlign w:val="center"/>
          </w:tcPr>
          <w:p w14:paraId="19B6406D">
            <w:pPr>
              <w:widowControl/>
              <w:jc w:val="left"/>
              <w:rPr>
                <w:rFonts w:hint="eastAsia" w:ascii="仿宋" w:hAnsi="仿宋" w:eastAsia="仿宋" w:cs="仿宋"/>
                <w:kern w:val="0"/>
                <w:sz w:val="24"/>
              </w:rPr>
            </w:pPr>
          </w:p>
        </w:tc>
        <w:tc>
          <w:tcPr>
            <w:tcW w:w="2836" w:type="dxa"/>
            <w:vMerge w:val="continue"/>
            <w:noWrap w:val="0"/>
            <w:vAlign w:val="center"/>
          </w:tcPr>
          <w:p w14:paraId="2B5947D0">
            <w:pPr>
              <w:widowControl/>
              <w:jc w:val="left"/>
              <w:rPr>
                <w:rFonts w:hint="eastAsia" w:ascii="仿宋" w:hAnsi="仿宋" w:eastAsia="仿宋" w:cs="仿宋"/>
                <w:kern w:val="0"/>
                <w:sz w:val="24"/>
              </w:rPr>
            </w:pPr>
          </w:p>
        </w:tc>
        <w:tc>
          <w:tcPr>
            <w:tcW w:w="606" w:type="dxa"/>
            <w:noWrap w:val="0"/>
            <w:vAlign w:val="center"/>
          </w:tcPr>
          <w:p w14:paraId="67BDCEE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7A08541">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72ED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55DB2FE">
            <w:pPr>
              <w:widowControl/>
              <w:jc w:val="left"/>
              <w:rPr>
                <w:rFonts w:hint="eastAsia" w:ascii="仿宋" w:hAnsi="仿宋" w:eastAsia="仿宋" w:cs="仿宋"/>
                <w:kern w:val="0"/>
                <w:sz w:val="24"/>
              </w:rPr>
            </w:pPr>
          </w:p>
        </w:tc>
        <w:tc>
          <w:tcPr>
            <w:tcW w:w="1025" w:type="dxa"/>
            <w:vMerge w:val="restart"/>
            <w:noWrap w:val="0"/>
            <w:vAlign w:val="center"/>
          </w:tcPr>
          <w:p w14:paraId="57BCD2DA">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700C5DE5">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763303A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4C249687">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3A01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DBE3730">
            <w:pPr>
              <w:widowControl/>
              <w:jc w:val="left"/>
              <w:rPr>
                <w:rFonts w:hint="eastAsia" w:ascii="仿宋" w:hAnsi="仿宋" w:eastAsia="仿宋" w:cs="仿宋"/>
                <w:kern w:val="0"/>
                <w:sz w:val="24"/>
              </w:rPr>
            </w:pPr>
          </w:p>
        </w:tc>
        <w:tc>
          <w:tcPr>
            <w:tcW w:w="1025" w:type="dxa"/>
            <w:vMerge w:val="continue"/>
            <w:noWrap w:val="0"/>
            <w:vAlign w:val="center"/>
          </w:tcPr>
          <w:p w14:paraId="64CC1637">
            <w:pPr>
              <w:widowControl/>
              <w:jc w:val="left"/>
              <w:rPr>
                <w:rFonts w:hint="eastAsia" w:ascii="仿宋" w:hAnsi="仿宋" w:eastAsia="仿宋" w:cs="仿宋"/>
                <w:kern w:val="0"/>
                <w:sz w:val="24"/>
              </w:rPr>
            </w:pPr>
          </w:p>
        </w:tc>
        <w:tc>
          <w:tcPr>
            <w:tcW w:w="2836" w:type="dxa"/>
            <w:vMerge w:val="continue"/>
            <w:noWrap w:val="0"/>
            <w:vAlign w:val="center"/>
          </w:tcPr>
          <w:p w14:paraId="420ABEF3">
            <w:pPr>
              <w:widowControl/>
              <w:jc w:val="left"/>
              <w:rPr>
                <w:rFonts w:hint="eastAsia" w:ascii="仿宋" w:hAnsi="仿宋" w:eastAsia="仿宋" w:cs="仿宋"/>
                <w:kern w:val="0"/>
                <w:sz w:val="24"/>
              </w:rPr>
            </w:pPr>
          </w:p>
        </w:tc>
        <w:tc>
          <w:tcPr>
            <w:tcW w:w="606" w:type="dxa"/>
            <w:noWrap w:val="0"/>
            <w:vAlign w:val="center"/>
          </w:tcPr>
          <w:p w14:paraId="1F35771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6B59D6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C422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A72D81">
            <w:pPr>
              <w:widowControl/>
              <w:jc w:val="left"/>
              <w:rPr>
                <w:rFonts w:hint="eastAsia" w:ascii="仿宋" w:hAnsi="仿宋" w:eastAsia="仿宋" w:cs="仿宋"/>
                <w:kern w:val="0"/>
                <w:sz w:val="24"/>
              </w:rPr>
            </w:pPr>
          </w:p>
        </w:tc>
        <w:tc>
          <w:tcPr>
            <w:tcW w:w="1025" w:type="dxa"/>
            <w:vMerge w:val="continue"/>
            <w:noWrap w:val="0"/>
            <w:vAlign w:val="center"/>
          </w:tcPr>
          <w:p w14:paraId="49CF05BC">
            <w:pPr>
              <w:widowControl/>
              <w:jc w:val="left"/>
              <w:rPr>
                <w:rFonts w:hint="eastAsia" w:ascii="仿宋" w:hAnsi="仿宋" w:eastAsia="仿宋" w:cs="仿宋"/>
                <w:kern w:val="0"/>
                <w:sz w:val="24"/>
              </w:rPr>
            </w:pPr>
          </w:p>
        </w:tc>
        <w:tc>
          <w:tcPr>
            <w:tcW w:w="2836" w:type="dxa"/>
            <w:vMerge w:val="continue"/>
            <w:noWrap w:val="0"/>
            <w:vAlign w:val="center"/>
          </w:tcPr>
          <w:p w14:paraId="3B63EB49">
            <w:pPr>
              <w:widowControl/>
              <w:jc w:val="left"/>
              <w:rPr>
                <w:rFonts w:hint="eastAsia" w:ascii="仿宋" w:hAnsi="仿宋" w:eastAsia="仿宋" w:cs="仿宋"/>
                <w:kern w:val="0"/>
                <w:sz w:val="24"/>
              </w:rPr>
            </w:pPr>
          </w:p>
        </w:tc>
        <w:tc>
          <w:tcPr>
            <w:tcW w:w="606" w:type="dxa"/>
            <w:noWrap w:val="0"/>
            <w:vAlign w:val="center"/>
          </w:tcPr>
          <w:p w14:paraId="3F3DD65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460BAC0">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6446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91080A">
            <w:pPr>
              <w:widowControl/>
              <w:jc w:val="left"/>
              <w:rPr>
                <w:rFonts w:hint="eastAsia" w:ascii="仿宋" w:hAnsi="仿宋" w:eastAsia="仿宋" w:cs="仿宋"/>
                <w:kern w:val="0"/>
                <w:sz w:val="24"/>
              </w:rPr>
            </w:pPr>
          </w:p>
        </w:tc>
        <w:tc>
          <w:tcPr>
            <w:tcW w:w="1025" w:type="dxa"/>
            <w:vMerge w:val="continue"/>
            <w:noWrap w:val="0"/>
            <w:vAlign w:val="center"/>
          </w:tcPr>
          <w:p w14:paraId="5871BD21">
            <w:pPr>
              <w:widowControl/>
              <w:jc w:val="left"/>
              <w:rPr>
                <w:rFonts w:hint="eastAsia" w:ascii="仿宋" w:hAnsi="仿宋" w:eastAsia="仿宋" w:cs="仿宋"/>
                <w:kern w:val="0"/>
                <w:sz w:val="24"/>
              </w:rPr>
            </w:pPr>
          </w:p>
        </w:tc>
        <w:tc>
          <w:tcPr>
            <w:tcW w:w="2836" w:type="dxa"/>
            <w:vMerge w:val="restart"/>
            <w:noWrap w:val="0"/>
            <w:vAlign w:val="center"/>
          </w:tcPr>
          <w:p w14:paraId="68A55266">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63B8F26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AA5B458">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A69A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CB59411">
            <w:pPr>
              <w:widowControl/>
              <w:jc w:val="left"/>
              <w:rPr>
                <w:rFonts w:hint="eastAsia" w:ascii="仿宋" w:hAnsi="仿宋" w:eastAsia="仿宋" w:cs="仿宋"/>
                <w:kern w:val="0"/>
                <w:sz w:val="24"/>
              </w:rPr>
            </w:pPr>
          </w:p>
        </w:tc>
        <w:tc>
          <w:tcPr>
            <w:tcW w:w="1025" w:type="dxa"/>
            <w:vMerge w:val="continue"/>
            <w:noWrap w:val="0"/>
            <w:vAlign w:val="center"/>
          </w:tcPr>
          <w:p w14:paraId="466A880E">
            <w:pPr>
              <w:widowControl/>
              <w:jc w:val="left"/>
              <w:rPr>
                <w:rFonts w:hint="eastAsia" w:ascii="仿宋" w:hAnsi="仿宋" w:eastAsia="仿宋" w:cs="仿宋"/>
                <w:kern w:val="0"/>
                <w:sz w:val="24"/>
              </w:rPr>
            </w:pPr>
          </w:p>
        </w:tc>
        <w:tc>
          <w:tcPr>
            <w:tcW w:w="2836" w:type="dxa"/>
            <w:vMerge w:val="continue"/>
            <w:noWrap w:val="0"/>
            <w:vAlign w:val="center"/>
          </w:tcPr>
          <w:p w14:paraId="1ABE5B4C">
            <w:pPr>
              <w:widowControl/>
              <w:jc w:val="left"/>
              <w:rPr>
                <w:rFonts w:hint="eastAsia" w:ascii="仿宋" w:hAnsi="仿宋" w:eastAsia="仿宋" w:cs="仿宋"/>
                <w:kern w:val="0"/>
                <w:sz w:val="24"/>
              </w:rPr>
            </w:pPr>
          </w:p>
        </w:tc>
        <w:tc>
          <w:tcPr>
            <w:tcW w:w="606" w:type="dxa"/>
            <w:noWrap w:val="0"/>
            <w:vAlign w:val="center"/>
          </w:tcPr>
          <w:p w14:paraId="79731DB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33ABCC9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AF53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ABB7B9F">
            <w:pPr>
              <w:widowControl/>
              <w:jc w:val="left"/>
              <w:rPr>
                <w:rFonts w:hint="eastAsia" w:ascii="仿宋" w:hAnsi="仿宋" w:eastAsia="仿宋" w:cs="仿宋"/>
                <w:kern w:val="0"/>
                <w:sz w:val="24"/>
              </w:rPr>
            </w:pPr>
          </w:p>
        </w:tc>
        <w:tc>
          <w:tcPr>
            <w:tcW w:w="1025" w:type="dxa"/>
            <w:vMerge w:val="continue"/>
            <w:noWrap w:val="0"/>
            <w:vAlign w:val="center"/>
          </w:tcPr>
          <w:p w14:paraId="41F35F0F">
            <w:pPr>
              <w:widowControl/>
              <w:jc w:val="left"/>
              <w:rPr>
                <w:rFonts w:hint="eastAsia" w:ascii="仿宋" w:hAnsi="仿宋" w:eastAsia="仿宋" w:cs="仿宋"/>
                <w:kern w:val="0"/>
                <w:sz w:val="24"/>
              </w:rPr>
            </w:pPr>
          </w:p>
        </w:tc>
        <w:tc>
          <w:tcPr>
            <w:tcW w:w="2836" w:type="dxa"/>
            <w:vMerge w:val="continue"/>
            <w:noWrap w:val="0"/>
            <w:vAlign w:val="center"/>
          </w:tcPr>
          <w:p w14:paraId="1DC44A1A">
            <w:pPr>
              <w:widowControl/>
              <w:jc w:val="left"/>
              <w:rPr>
                <w:rFonts w:hint="eastAsia" w:ascii="仿宋" w:hAnsi="仿宋" w:eastAsia="仿宋" w:cs="仿宋"/>
                <w:kern w:val="0"/>
                <w:sz w:val="24"/>
              </w:rPr>
            </w:pPr>
          </w:p>
        </w:tc>
        <w:tc>
          <w:tcPr>
            <w:tcW w:w="606" w:type="dxa"/>
            <w:noWrap w:val="0"/>
            <w:vAlign w:val="center"/>
          </w:tcPr>
          <w:p w14:paraId="798F4E9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6657A2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325F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F75B708">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603355F2">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6418118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FBA3218">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3EDCB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C73214A">
            <w:pPr>
              <w:widowControl/>
              <w:jc w:val="left"/>
              <w:rPr>
                <w:rFonts w:hint="eastAsia" w:ascii="仿宋" w:hAnsi="仿宋" w:eastAsia="仿宋" w:cs="仿宋"/>
                <w:kern w:val="0"/>
                <w:sz w:val="24"/>
              </w:rPr>
            </w:pPr>
          </w:p>
        </w:tc>
        <w:tc>
          <w:tcPr>
            <w:tcW w:w="2836" w:type="dxa"/>
            <w:vMerge w:val="continue"/>
            <w:noWrap w:val="0"/>
            <w:vAlign w:val="center"/>
          </w:tcPr>
          <w:p w14:paraId="2938B1EB">
            <w:pPr>
              <w:widowControl/>
              <w:jc w:val="left"/>
              <w:rPr>
                <w:rFonts w:hint="eastAsia" w:ascii="仿宋" w:hAnsi="仿宋" w:eastAsia="仿宋" w:cs="仿宋"/>
                <w:kern w:val="0"/>
                <w:sz w:val="24"/>
              </w:rPr>
            </w:pPr>
          </w:p>
        </w:tc>
        <w:tc>
          <w:tcPr>
            <w:tcW w:w="606" w:type="dxa"/>
            <w:noWrap w:val="0"/>
            <w:vAlign w:val="center"/>
          </w:tcPr>
          <w:p w14:paraId="1D3D6B5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E3E4AF2">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7622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6A96468">
            <w:pPr>
              <w:widowControl/>
              <w:jc w:val="left"/>
              <w:rPr>
                <w:rFonts w:hint="eastAsia" w:ascii="仿宋" w:hAnsi="仿宋" w:eastAsia="仿宋" w:cs="仿宋"/>
                <w:kern w:val="0"/>
                <w:sz w:val="24"/>
              </w:rPr>
            </w:pPr>
          </w:p>
        </w:tc>
        <w:tc>
          <w:tcPr>
            <w:tcW w:w="2836" w:type="dxa"/>
            <w:vMerge w:val="continue"/>
            <w:noWrap w:val="0"/>
            <w:vAlign w:val="center"/>
          </w:tcPr>
          <w:p w14:paraId="2E370467">
            <w:pPr>
              <w:widowControl/>
              <w:jc w:val="left"/>
              <w:rPr>
                <w:rFonts w:hint="eastAsia" w:ascii="仿宋" w:hAnsi="仿宋" w:eastAsia="仿宋" w:cs="仿宋"/>
                <w:kern w:val="0"/>
                <w:sz w:val="24"/>
              </w:rPr>
            </w:pPr>
          </w:p>
        </w:tc>
        <w:tc>
          <w:tcPr>
            <w:tcW w:w="606" w:type="dxa"/>
            <w:noWrap w:val="0"/>
            <w:vAlign w:val="center"/>
          </w:tcPr>
          <w:p w14:paraId="1BA3305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E6669AE">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CEA5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6592A523">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20CED11F">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044765F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9D18C42">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5C2BE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3E0E1CA">
            <w:pPr>
              <w:widowControl/>
              <w:jc w:val="left"/>
              <w:rPr>
                <w:rFonts w:hint="eastAsia" w:ascii="仿宋" w:hAnsi="仿宋" w:eastAsia="仿宋" w:cs="仿宋"/>
                <w:kern w:val="0"/>
                <w:sz w:val="24"/>
              </w:rPr>
            </w:pPr>
          </w:p>
        </w:tc>
        <w:tc>
          <w:tcPr>
            <w:tcW w:w="2836" w:type="dxa"/>
            <w:vMerge w:val="continue"/>
            <w:noWrap w:val="0"/>
            <w:vAlign w:val="center"/>
          </w:tcPr>
          <w:p w14:paraId="4462BD01">
            <w:pPr>
              <w:widowControl/>
              <w:jc w:val="left"/>
              <w:rPr>
                <w:rFonts w:hint="eastAsia" w:ascii="仿宋" w:hAnsi="仿宋" w:eastAsia="仿宋" w:cs="仿宋"/>
                <w:kern w:val="0"/>
                <w:sz w:val="24"/>
              </w:rPr>
            </w:pPr>
          </w:p>
        </w:tc>
        <w:tc>
          <w:tcPr>
            <w:tcW w:w="606" w:type="dxa"/>
            <w:noWrap w:val="0"/>
            <w:vAlign w:val="center"/>
          </w:tcPr>
          <w:p w14:paraId="3D01F00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15C2232">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B6BC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BE00D8F">
            <w:pPr>
              <w:widowControl/>
              <w:jc w:val="left"/>
              <w:rPr>
                <w:rFonts w:hint="eastAsia" w:ascii="仿宋" w:hAnsi="仿宋" w:eastAsia="仿宋" w:cs="仿宋"/>
                <w:kern w:val="0"/>
                <w:sz w:val="24"/>
              </w:rPr>
            </w:pPr>
          </w:p>
        </w:tc>
        <w:tc>
          <w:tcPr>
            <w:tcW w:w="2836" w:type="dxa"/>
            <w:vMerge w:val="continue"/>
            <w:noWrap w:val="0"/>
            <w:vAlign w:val="center"/>
          </w:tcPr>
          <w:p w14:paraId="4682AE77">
            <w:pPr>
              <w:widowControl/>
              <w:jc w:val="left"/>
              <w:rPr>
                <w:rFonts w:hint="eastAsia" w:ascii="仿宋" w:hAnsi="仿宋" w:eastAsia="仿宋" w:cs="仿宋"/>
                <w:kern w:val="0"/>
                <w:sz w:val="24"/>
              </w:rPr>
            </w:pPr>
          </w:p>
        </w:tc>
        <w:tc>
          <w:tcPr>
            <w:tcW w:w="606" w:type="dxa"/>
            <w:noWrap w:val="0"/>
            <w:vAlign w:val="center"/>
          </w:tcPr>
          <w:p w14:paraId="7AC6E4A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F0FC892">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2F2B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BFAB90C">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01A047F9">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2B595125">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5A2F272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08CFEA0">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402A7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FF37395">
            <w:pPr>
              <w:widowControl/>
              <w:jc w:val="left"/>
              <w:rPr>
                <w:rFonts w:hint="eastAsia" w:ascii="仿宋" w:hAnsi="仿宋" w:eastAsia="仿宋" w:cs="仿宋"/>
                <w:kern w:val="0"/>
                <w:sz w:val="24"/>
              </w:rPr>
            </w:pPr>
          </w:p>
        </w:tc>
        <w:tc>
          <w:tcPr>
            <w:tcW w:w="1025" w:type="dxa"/>
            <w:vMerge w:val="continue"/>
            <w:noWrap w:val="0"/>
            <w:vAlign w:val="center"/>
          </w:tcPr>
          <w:p w14:paraId="4A788716">
            <w:pPr>
              <w:widowControl/>
              <w:jc w:val="left"/>
              <w:rPr>
                <w:rFonts w:hint="eastAsia" w:ascii="仿宋" w:hAnsi="仿宋" w:eastAsia="仿宋" w:cs="仿宋"/>
                <w:kern w:val="0"/>
                <w:sz w:val="24"/>
              </w:rPr>
            </w:pPr>
          </w:p>
        </w:tc>
        <w:tc>
          <w:tcPr>
            <w:tcW w:w="2836" w:type="dxa"/>
            <w:vMerge w:val="continue"/>
            <w:noWrap w:val="0"/>
            <w:vAlign w:val="center"/>
          </w:tcPr>
          <w:p w14:paraId="7D20C4DA">
            <w:pPr>
              <w:widowControl/>
              <w:jc w:val="left"/>
              <w:rPr>
                <w:rFonts w:hint="eastAsia" w:ascii="仿宋" w:hAnsi="仿宋" w:eastAsia="仿宋" w:cs="仿宋"/>
                <w:kern w:val="0"/>
                <w:sz w:val="24"/>
              </w:rPr>
            </w:pPr>
          </w:p>
        </w:tc>
        <w:tc>
          <w:tcPr>
            <w:tcW w:w="606" w:type="dxa"/>
            <w:noWrap w:val="0"/>
            <w:vAlign w:val="center"/>
          </w:tcPr>
          <w:p w14:paraId="63F1AD2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68414220">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C1D3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466DBD6">
            <w:pPr>
              <w:widowControl/>
              <w:jc w:val="left"/>
              <w:rPr>
                <w:rFonts w:hint="eastAsia" w:ascii="仿宋" w:hAnsi="仿宋" w:eastAsia="仿宋" w:cs="仿宋"/>
                <w:kern w:val="0"/>
                <w:sz w:val="24"/>
              </w:rPr>
            </w:pPr>
          </w:p>
        </w:tc>
        <w:tc>
          <w:tcPr>
            <w:tcW w:w="1025" w:type="dxa"/>
            <w:vMerge w:val="continue"/>
            <w:noWrap w:val="0"/>
            <w:vAlign w:val="center"/>
          </w:tcPr>
          <w:p w14:paraId="16B4640A">
            <w:pPr>
              <w:widowControl/>
              <w:jc w:val="left"/>
              <w:rPr>
                <w:rFonts w:hint="eastAsia" w:ascii="仿宋" w:hAnsi="仿宋" w:eastAsia="仿宋" w:cs="仿宋"/>
                <w:kern w:val="0"/>
                <w:sz w:val="24"/>
              </w:rPr>
            </w:pPr>
          </w:p>
        </w:tc>
        <w:tc>
          <w:tcPr>
            <w:tcW w:w="2836" w:type="dxa"/>
            <w:vMerge w:val="continue"/>
            <w:noWrap w:val="0"/>
            <w:vAlign w:val="center"/>
          </w:tcPr>
          <w:p w14:paraId="45C2077D">
            <w:pPr>
              <w:widowControl/>
              <w:jc w:val="left"/>
              <w:rPr>
                <w:rFonts w:hint="eastAsia" w:ascii="仿宋" w:hAnsi="仿宋" w:eastAsia="仿宋" w:cs="仿宋"/>
                <w:kern w:val="0"/>
                <w:sz w:val="24"/>
              </w:rPr>
            </w:pPr>
          </w:p>
        </w:tc>
        <w:tc>
          <w:tcPr>
            <w:tcW w:w="606" w:type="dxa"/>
            <w:noWrap w:val="0"/>
            <w:vAlign w:val="center"/>
          </w:tcPr>
          <w:p w14:paraId="3326844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632F9F6">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6530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8B8EDFF">
            <w:pPr>
              <w:widowControl/>
              <w:jc w:val="left"/>
              <w:rPr>
                <w:rFonts w:hint="eastAsia" w:ascii="仿宋" w:hAnsi="仿宋" w:eastAsia="仿宋" w:cs="仿宋"/>
                <w:kern w:val="0"/>
                <w:sz w:val="24"/>
              </w:rPr>
            </w:pPr>
          </w:p>
        </w:tc>
        <w:tc>
          <w:tcPr>
            <w:tcW w:w="1025" w:type="dxa"/>
            <w:vMerge w:val="restart"/>
            <w:noWrap w:val="0"/>
            <w:vAlign w:val="center"/>
          </w:tcPr>
          <w:p w14:paraId="6DA9B2ED">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0DD00593">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0E08555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62F3856A">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E7CE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AA2E842">
            <w:pPr>
              <w:widowControl/>
              <w:jc w:val="left"/>
              <w:rPr>
                <w:rFonts w:hint="eastAsia" w:ascii="仿宋" w:hAnsi="仿宋" w:eastAsia="仿宋" w:cs="仿宋"/>
                <w:kern w:val="0"/>
                <w:sz w:val="24"/>
              </w:rPr>
            </w:pPr>
          </w:p>
        </w:tc>
        <w:tc>
          <w:tcPr>
            <w:tcW w:w="1025" w:type="dxa"/>
            <w:vMerge w:val="continue"/>
            <w:noWrap w:val="0"/>
            <w:vAlign w:val="center"/>
          </w:tcPr>
          <w:p w14:paraId="7BC5EB53">
            <w:pPr>
              <w:widowControl/>
              <w:jc w:val="left"/>
              <w:rPr>
                <w:rFonts w:hint="eastAsia" w:ascii="仿宋" w:hAnsi="仿宋" w:eastAsia="仿宋" w:cs="仿宋"/>
                <w:kern w:val="0"/>
                <w:sz w:val="24"/>
              </w:rPr>
            </w:pPr>
          </w:p>
        </w:tc>
        <w:tc>
          <w:tcPr>
            <w:tcW w:w="2836" w:type="dxa"/>
            <w:vMerge w:val="continue"/>
            <w:noWrap w:val="0"/>
            <w:vAlign w:val="center"/>
          </w:tcPr>
          <w:p w14:paraId="5DE78780">
            <w:pPr>
              <w:widowControl/>
              <w:jc w:val="left"/>
              <w:rPr>
                <w:rFonts w:hint="eastAsia" w:ascii="仿宋" w:hAnsi="仿宋" w:eastAsia="仿宋" w:cs="仿宋"/>
                <w:kern w:val="0"/>
                <w:sz w:val="24"/>
              </w:rPr>
            </w:pPr>
          </w:p>
        </w:tc>
        <w:tc>
          <w:tcPr>
            <w:tcW w:w="606" w:type="dxa"/>
            <w:noWrap w:val="0"/>
            <w:vAlign w:val="center"/>
          </w:tcPr>
          <w:p w14:paraId="7DFB337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2168F9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0233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BD2245F">
            <w:pPr>
              <w:widowControl/>
              <w:jc w:val="left"/>
              <w:rPr>
                <w:rFonts w:hint="eastAsia" w:ascii="仿宋" w:hAnsi="仿宋" w:eastAsia="仿宋" w:cs="仿宋"/>
                <w:kern w:val="0"/>
                <w:sz w:val="24"/>
              </w:rPr>
            </w:pPr>
          </w:p>
        </w:tc>
        <w:tc>
          <w:tcPr>
            <w:tcW w:w="1025" w:type="dxa"/>
            <w:vMerge w:val="continue"/>
            <w:noWrap w:val="0"/>
            <w:vAlign w:val="center"/>
          </w:tcPr>
          <w:p w14:paraId="662988DF">
            <w:pPr>
              <w:widowControl/>
              <w:jc w:val="left"/>
              <w:rPr>
                <w:rFonts w:hint="eastAsia" w:ascii="仿宋" w:hAnsi="仿宋" w:eastAsia="仿宋" w:cs="仿宋"/>
                <w:kern w:val="0"/>
                <w:sz w:val="24"/>
              </w:rPr>
            </w:pPr>
          </w:p>
        </w:tc>
        <w:tc>
          <w:tcPr>
            <w:tcW w:w="2836" w:type="dxa"/>
            <w:vMerge w:val="continue"/>
            <w:noWrap w:val="0"/>
            <w:vAlign w:val="center"/>
          </w:tcPr>
          <w:p w14:paraId="14AC629D">
            <w:pPr>
              <w:widowControl/>
              <w:jc w:val="left"/>
              <w:rPr>
                <w:rFonts w:hint="eastAsia" w:ascii="仿宋" w:hAnsi="仿宋" w:eastAsia="仿宋" w:cs="仿宋"/>
                <w:kern w:val="0"/>
                <w:sz w:val="24"/>
              </w:rPr>
            </w:pPr>
          </w:p>
        </w:tc>
        <w:tc>
          <w:tcPr>
            <w:tcW w:w="606" w:type="dxa"/>
            <w:noWrap w:val="0"/>
            <w:vAlign w:val="center"/>
          </w:tcPr>
          <w:p w14:paraId="6F44B92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CABC121">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01CC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48E4E11">
            <w:pPr>
              <w:widowControl/>
              <w:jc w:val="left"/>
              <w:rPr>
                <w:rFonts w:hint="eastAsia" w:ascii="仿宋" w:hAnsi="仿宋" w:eastAsia="仿宋" w:cs="仿宋"/>
                <w:kern w:val="0"/>
                <w:sz w:val="24"/>
              </w:rPr>
            </w:pPr>
          </w:p>
        </w:tc>
        <w:tc>
          <w:tcPr>
            <w:tcW w:w="1025" w:type="dxa"/>
            <w:vMerge w:val="restart"/>
            <w:noWrap w:val="0"/>
            <w:vAlign w:val="center"/>
          </w:tcPr>
          <w:p w14:paraId="615B55B4">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6C69C825">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68F942F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D340A2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30E6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A7E63C1">
            <w:pPr>
              <w:widowControl/>
              <w:jc w:val="left"/>
              <w:rPr>
                <w:rFonts w:hint="eastAsia" w:ascii="仿宋" w:hAnsi="仿宋" w:eastAsia="仿宋" w:cs="仿宋"/>
                <w:kern w:val="0"/>
                <w:sz w:val="24"/>
              </w:rPr>
            </w:pPr>
          </w:p>
        </w:tc>
        <w:tc>
          <w:tcPr>
            <w:tcW w:w="1025" w:type="dxa"/>
            <w:vMerge w:val="continue"/>
            <w:noWrap w:val="0"/>
            <w:vAlign w:val="center"/>
          </w:tcPr>
          <w:p w14:paraId="595E7CBC">
            <w:pPr>
              <w:widowControl/>
              <w:jc w:val="left"/>
              <w:rPr>
                <w:rFonts w:hint="eastAsia" w:ascii="仿宋" w:hAnsi="仿宋" w:eastAsia="仿宋" w:cs="仿宋"/>
                <w:kern w:val="0"/>
                <w:sz w:val="24"/>
              </w:rPr>
            </w:pPr>
          </w:p>
        </w:tc>
        <w:tc>
          <w:tcPr>
            <w:tcW w:w="2836" w:type="dxa"/>
            <w:vMerge w:val="continue"/>
            <w:noWrap w:val="0"/>
            <w:vAlign w:val="center"/>
          </w:tcPr>
          <w:p w14:paraId="15DE799F">
            <w:pPr>
              <w:widowControl/>
              <w:jc w:val="left"/>
              <w:rPr>
                <w:rFonts w:hint="eastAsia" w:ascii="仿宋" w:hAnsi="仿宋" w:eastAsia="仿宋" w:cs="仿宋"/>
                <w:kern w:val="0"/>
                <w:sz w:val="24"/>
              </w:rPr>
            </w:pPr>
          </w:p>
        </w:tc>
        <w:tc>
          <w:tcPr>
            <w:tcW w:w="606" w:type="dxa"/>
            <w:noWrap w:val="0"/>
            <w:vAlign w:val="center"/>
          </w:tcPr>
          <w:p w14:paraId="28889BC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39AA87C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8CA7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A6C1F79">
            <w:pPr>
              <w:widowControl/>
              <w:jc w:val="left"/>
              <w:rPr>
                <w:rFonts w:hint="eastAsia" w:ascii="仿宋" w:hAnsi="仿宋" w:eastAsia="仿宋" w:cs="仿宋"/>
                <w:kern w:val="0"/>
                <w:sz w:val="24"/>
              </w:rPr>
            </w:pPr>
          </w:p>
        </w:tc>
        <w:tc>
          <w:tcPr>
            <w:tcW w:w="1025" w:type="dxa"/>
            <w:vMerge w:val="continue"/>
            <w:noWrap w:val="0"/>
            <w:vAlign w:val="center"/>
          </w:tcPr>
          <w:p w14:paraId="021737FC">
            <w:pPr>
              <w:widowControl/>
              <w:jc w:val="left"/>
              <w:rPr>
                <w:rFonts w:hint="eastAsia" w:ascii="仿宋" w:hAnsi="仿宋" w:eastAsia="仿宋" w:cs="仿宋"/>
                <w:kern w:val="0"/>
                <w:sz w:val="24"/>
              </w:rPr>
            </w:pPr>
          </w:p>
        </w:tc>
        <w:tc>
          <w:tcPr>
            <w:tcW w:w="2836" w:type="dxa"/>
            <w:vMerge w:val="continue"/>
            <w:noWrap w:val="0"/>
            <w:vAlign w:val="center"/>
          </w:tcPr>
          <w:p w14:paraId="38ADCBC5">
            <w:pPr>
              <w:widowControl/>
              <w:jc w:val="left"/>
              <w:rPr>
                <w:rFonts w:hint="eastAsia" w:ascii="仿宋" w:hAnsi="仿宋" w:eastAsia="仿宋" w:cs="仿宋"/>
                <w:kern w:val="0"/>
                <w:sz w:val="24"/>
              </w:rPr>
            </w:pPr>
          </w:p>
        </w:tc>
        <w:tc>
          <w:tcPr>
            <w:tcW w:w="606" w:type="dxa"/>
            <w:noWrap w:val="0"/>
            <w:vAlign w:val="center"/>
          </w:tcPr>
          <w:p w14:paraId="48788CB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33716D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5312300">
      <w:pPr>
        <w:rPr>
          <w:rFonts w:hint="eastAsia" w:ascii="仿宋" w:hAnsi="仿宋" w:eastAsia="仿宋" w:cs="仿宋"/>
          <w:sz w:val="24"/>
        </w:rPr>
      </w:pPr>
    </w:p>
    <w:p w14:paraId="61159E5C">
      <w:pPr>
        <w:ind w:firstLine="420" w:firstLineChars="200"/>
        <w:rPr>
          <w:rFonts w:hint="eastAsia" w:ascii="仿宋" w:hAnsi="仿宋" w:eastAsia="仿宋" w:cs="仿宋"/>
        </w:rPr>
      </w:pPr>
    </w:p>
    <w:p w14:paraId="7DAECE57">
      <w:pPr>
        <w:spacing w:line="360" w:lineRule="auto"/>
        <w:ind w:right="420"/>
        <w:rPr>
          <w:rFonts w:hint="eastAsia" w:ascii="仿宋" w:hAnsi="仿宋" w:eastAsia="仿宋" w:cs="仿宋"/>
        </w:rPr>
      </w:pPr>
    </w:p>
    <w:p w14:paraId="264A279F">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16A62">
    <w:pPr>
      <w:pStyle w:val="42"/>
      <w:framePr w:wrap="around" w:vAnchor="text" w:hAnchor="margin" w:xAlign="right" w:y="1"/>
      <w:rPr>
        <w:rStyle w:val="75"/>
      </w:rPr>
    </w:pPr>
    <w:r>
      <w:fldChar w:fldCharType="begin"/>
    </w:r>
    <w:r>
      <w:rPr>
        <w:rStyle w:val="75"/>
      </w:rPr>
      <w:instrText xml:space="preserve">PAGE  </w:instrText>
    </w:r>
    <w:r>
      <w:fldChar w:fldCharType="end"/>
    </w:r>
  </w:p>
  <w:p w14:paraId="59477658">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BDF9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03C81">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32A433C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DC75">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7D5E12A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7515E">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7B7CD3A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043D3">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7287155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26F11">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3C8E9">
    <w:pPr>
      <w:pStyle w:val="42"/>
      <w:framePr w:wrap="around" w:vAnchor="text" w:hAnchor="margin" w:xAlign="right" w:y="1"/>
      <w:rPr>
        <w:rStyle w:val="75"/>
      </w:rPr>
    </w:pPr>
    <w:r>
      <w:fldChar w:fldCharType="begin"/>
    </w:r>
    <w:r>
      <w:rPr>
        <w:rStyle w:val="75"/>
      </w:rPr>
      <w:instrText xml:space="preserve">PAGE  </w:instrText>
    </w:r>
    <w:r>
      <w:fldChar w:fldCharType="end"/>
    </w:r>
  </w:p>
  <w:p w14:paraId="2E17125A">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83303">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179" w:name="_Toc131845147"/>
    <w:bookmarkStart w:id="180" w:name="_Toc36110187"/>
    <w:bookmarkStart w:id="181" w:name="_Toc91899912"/>
    <w:bookmarkStart w:id="182" w:name="_Toc164085800"/>
    <w:r>
      <w:rPr>
        <w:rFonts w:hint="eastAsia" w:ascii="仿宋_GB2312" w:eastAsia="仿宋_GB2312"/>
        <w:kern w:val="0"/>
        <w:szCs w:val="21"/>
      </w:rPr>
      <w:t xml:space="preserve"> 页</w:t>
    </w:r>
    <w:bookmarkEnd w:id="179"/>
    <w:bookmarkEnd w:id="180"/>
    <w:bookmarkEnd w:id="181"/>
    <w:bookmarkEnd w:id="182"/>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D6DAD">
    <w:pPr>
      <w:pStyle w:val="43"/>
      <w:jc w:val="both"/>
      <w:rPr>
        <w:rFonts w:hint="eastAsia" w:eastAsia="仿宋"/>
        <w:lang w:eastAsia="zh-CN"/>
      </w:rPr>
    </w:pPr>
    <w:r>
      <w:rPr>
        <w:rFonts w:hint="eastAsia" w:ascii="仿宋" w:hAnsi="仿宋" w:eastAsia="仿宋" w:cs="仿宋"/>
      </w:rPr>
      <w:t>代理机构：绍兴市嘉华项目管理有限公司                              文件编号:SXJHCG-2024-N0</w:t>
    </w:r>
    <w:r>
      <w:rPr>
        <w:rFonts w:hint="eastAsia" w:ascii="仿宋" w:hAnsi="仿宋" w:eastAsia="仿宋" w:cs="仿宋"/>
        <w:lang w:eastAsia="zh-CN"/>
      </w:rPr>
      <w:t>307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24D0F">
    <w:pPr>
      <w:pStyle w:val="43"/>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文件编号:SXJHCG-2024-N0</w:t>
    </w:r>
    <w:r>
      <w:rPr>
        <w:rFonts w:hint="eastAsia" w:ascii="仿宋" w:hAnsi="仿宋" w:eastAsia="仿宋" w:cs="仿宋"/>
        <w:u w:val="single"/>
        <w:lang w:eastAsia="zh-CN"/>
      </w:rPr>
      <w:t>307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4DF82">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文件编号:SXJHCG-2024-N0</w:t>
    </w:r>
    <w:r>
      <w:rPr>
        <w:rFonts w:hint="eastAsia" w:ascii="仿宋" w:hAnsi="仿宋" w:eastAsia="仿宋" w:cs="仿宋"/>
        <w:lang w:eastAsia="zh-CN"/>
      </w:rPr>
      <w:t>307</w:t>
    </w:r>
  </w:p>
  <w:p w14:paraId="2FD0BD2D">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8D98D">
    <w:pPr>
      <w:pStyle w:val="43"/>
      <w:jc w:val="left"/>
      <w:rPr>
        <w:rFonts w:ascii="仿宋_GB2312" w:eastAsia="仿宋_GB2312"/>
        <w:i/>
        <w:u w:val="single"/>
      </w:rPr>
    </w:pPr>
    <w:r>
      <w:rPr>
        <w:rFonts w:hint="eastAsia" w:ascii="仿宋" w:hAnsi="仿宋" w:eastAsia="仿宋" w:cs="仿宋"/>
      </w:rPr>
      <w:t xml:space="preserve">代理机构：绍兴市嘉华项目管理有限公司                                       文件编号:SXJHCG-2024-N0056  </w:t>
    </w:r>
  </w:p>
  <w:p w14:paraId="4A42F4A6">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E3AC3">
    <w:pPr>
      <w:pStyle w:val="43"/>
      <w:jc w:val="left"/>
      <w:rPr>
        <w:rFonts w:hint="eastAsia" w:ascii="仿宋_GB2312" w:eastAsia="仿宋"/>
        <w:b/>
        <w:i/>
        <w:u w:val="single"/>
        <w:lang w:eastAsia="zh-CN"/>
      </w:rPr>
    </w:pPr>
    <w:r>
      <w:rPr>
        <w:rFonts w:hint="eastAsia"/>
      </w:rPr>
      <w:t xml:space="preserve"> </w:t>
    </w:r>
    <w:r>
      <w:rPr>
        <w:rFonts w:hint="eastAsia" w:ascii="仿宋" w:hAnsi="仿宋" w:eastAsia="仿宋" w:cs="仿宋"/>
      </w:rPr>
      <w:t>代理机构：绍兴市嘉华项目管理有限公司                                       文件编号:SXJHCG-2024-N0</w:t>
    </w:r>
    <w:r>
      <w:rPr>
        <w:rFonts w:hint="eastAsia" w:ascii="仿宋" w:hAnsi="仿宋" w:eastAsia="仿宋" w:cs="仿宋"/>
        <w:lang w:eastAsia="zh-CN"/>
      </w:rPr>
      <w:t>307</w:t>
    </w:r>
  </w:p>
  <w:p w14:paraId="4892084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A1E57">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文件编号:SXJHCG-2024-N0</w:t>
    </w:r>
    <w:r>
      <w:rPr>
        <w:rFonts w:hint="eastAsia" w:ascii="仿宋" w:hAnsi="仿宋" w:eastAsia="仿宋" w:cs="仿宋"/>
        <w:lang w:eastAsia="zh-CN"/>
      </w:rPr>
      <w:t>307</w:t>
    </w:r>
  </w:p>
  <w:p w14:paraId="33CDAEC5">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F5C79">
    <w:pPr>
      <w:pStyle w:val="43"/>
      <w:jc w:val="left"/>
      <w:rPr>
        <w:rFonts w:ascii="仿宋_GB2312" w:eastAsia="仿宋_GB2312"/>
        <w:i/>
        <w:u w:val="single"/>
      </w:rPr>
    </w:pPr>
    <w:r>
      <w:rPr>
        <w:rFonts w:hint="eastAsia" w:ascii="仿宋" w:hAnsi="仿宋" w:eastAsia="仿宋" w:cs="仿宋"/>
      </w:rPr>
      <w:t>代理机构：绍兴市嘉华项目管理有限公司                                       文件编号:SXJHCG-2024-N0</w:t>
    </w:r>
    <w:r>
      <w:rPr>
        <w:rFonts w:hint="eastAsia" w:ascii="仿宋" w:hAnsi="仿宋" w:eastAsia="仿宋" w:cs="仿宋"/>
        <w:lang w:eastAsia="zh-CN"/>
      </w:rPr>
      <w:t>307</w:t>
    </w:r>
    <w:r>
      <w:rPr>
        <w:rFonts w:hint="eastAsia" w:ascii="仿宋" w:hAnsi="仿宋" w:eastAsia="仿宋" w:cs="仿宋"/>
      </w:rPr>
      <w:t xml:space="preserve">  </w:t>
    </w:r>
  </w:p>
  <w:p w14:paraId="5F4051EA">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28ED">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文件编号:SXJHCG-2024-N0</w:t>
    </w:r>
    <w:r>
      <w:rPr>
        <w:rFonts w:hint="eastAsia" w:ascii="仿宋" w:hAnsi="仿宋" w:eastAsia="仿宋" w:cs="仿宋"/>
        <w:lang w:eastAsia="zh-CN"/>
      </w:rPr>
      <w:t>307</w:t>
    </w:r>
  </w:p>
  <w:p w14:paraId="447A5480">
    <w:pPr>
      <w:rPr>
        <w:rFonts w:ascii="仿宋_GB2312" w:eastAsia="仿宋_GB2312"/>
        <w:b/>
        <w:i/>
        <w:sz w:val="18"/>
        <w:u w:val="single"/>
      </w:rPr>
    </w:pPr>
  </w:p>
  <w:p w14:paraId="51EFBE14">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5YTZkOWQyYjQ5ODVkNzExZjA0YjRjMjNkODk5YmIifQ=="/>
  </w:docVars>
  <w:rsids>
    <w:rsidRoot w:val="00172A27"/>
    <w:rsid w:val="0001293E"/>
    <w:rsid w:val="00027AD8"/>
    <w:rsid w:val="000556C4"/>
    <w:rsid w:val="00063C6C"/>
    <w:rsid w:val="000655DE"/>
    <w:rsid w:val="00070870"/>
    <w:rsid w:val="00076D13"/>
    <w:rsid w:val="000831A9"/>
    <w:rsid w:val="000C4481"/>
    <w:rsid w:val="00102D12"/>
    <w:rsid w:val="00120949"/>
    <w:rsid w:val="00120AA9"/>
    <w:rsid w:val="001376EF"/>
    <w:rsid w:val="0019500F"/>
    <w:rsid w:val="001961B8"/>
    <w:rsid w:val="001C475D"/>
    <w:rsid w:val="001D3270"/>
    <w:rsid w:val="00241A04"/>
    <w:rsid w:val="0025218F"/>
    <w:rsid w:val="00252A84"/>
    <w:rsid w:val="002817E5"/>
    <w:rsid w:val="00283C43"/>
    <w:rsid w:val="0028483F"/>
    <w:rsid w:val="00291374"/>
    <w:rsid w:val="002B077A"/>
    <w:rsid w:val="002B1085"/>
    <w:rsid w:val="002D6A64"/>
    <w:rsid w:val="003063C1"/>
    <w:rsid w:val="003218DE"/>
    <w:rsid w:val="0035632D"/>
    <w:rsid w:val="003C303D"/>
    <w:rsid w:val="003E5E4E"/>
    <w:rsid w:val="003F069D"/>
    <w:rsid w:val="00404152"/>
    <w:rsid w:val="00412A09"/>
    <w:rsid w:val="00455107"/>
    <w:rsid w:val="004818AC"/>
    <w:rsid w:val="00482CCF"/>
    <w:rsid w:val="004E480A"/>
    <w:rsid w:val="004E5C38"/>
    <w:rsid w:val="00511629"/>
    <w:rsid w:val="0051563B"/>
    <w:rsid w:val="005730FA"/>
    <w:rsid w:val="00597C85"/>
    <w:rsid w:val="005B2292"/>
    <w:rsid w:val="005C0174"/>
    <w:rsid w:val="005D5140"/>
    <w:rsid w:val="005F6616"/>
    <w:rsid w:val="00617188"/>
    <w:rsid w:val="0067080A"/>
    <w:rsid w:val="00674AB6"/>
    <w:rsid w:val="00675D29"/>
    <w:rsid w:val="00685C64"/>
    <w:rsid w:val="00695833"/>
    <w:rsid w:val="006F2068"/>
    <w:rsid w:val="00726255"/>
    <w:rsid w:val="00732353"/>
    <w:rsid w:val="0075212B"/>
    <w:rsid w:val="007779C0"/>
    <w:rsid w:val="007B1E4F"/>
    <w:rsid w:val="007D39A4"/>
    <w:rsid w:val="007E4E64"/>
    <w:rsid w:val="007F3FDF"/>
    <w:rsid w:val="007F7CBE"/>
    <w:rsid w:val="00850616"/>
    <w:rsid w:val="00864844"/>
    <w:rsid w:val="008D134F"/>
    <w:rsid w:val="009150BB"/>
    <w:rsid w:val="0094393C"/>
    <w:rsid w:val="00955AAA"/>
    <w:rsid w:val="00957FAA"/>
    <w:rsid w:val="00972849"/>
    <w:rsid w:val="009A5C3B"/>
    <w:rsid w:val="009F4B36"/>
    <w:rsid w:val="00A127BA"/>
    <w:rsid w:val="00AD2B72"/>
    <w:rsid w:val="00AE6EAA"/>
    <w:rsid w:val="00AF18E1"/>
    <w:rsid w:val="00B449BE"/>
    <w:rsid w:val="00B5440A"/>
    <w:rsid w:val="00B60E06"/>
    <w:rsid w:val="00B73008"/>
    <w:rsid w:val="00B76748"/>
    <w:rsid w:val="00B8364E"/>
    <w:rsid w:val="00B85F3F"/>
    <w:rsid w:val="00BB31DE"/>
    <w:rsid w:val="00BC78BC"/>
    <w:rsid w:val="00BD0215"/>
    <w:rsid w:val="00BD0B1B"/>
    <w:rsid w:val="00C118D2"/>
    <w:rsid w:val="00C23528"/>
    <w:rsid w:val="00C33121"/>
    <w:rsid w:val="00C44A8C"/>
    <w:rsid w:val="00C474B7"/>
    <w:rsid w:val="00C61F64"/>
    <w:rsid w:val="00C85AFB"/>
    <w:rsid w:val="00C91812"/>
    <w:rsid w:val="00CA3BE2"/>
    <w:rsid w:val="00CE08EA"/>
    <w:rsid w:val="00CE358A"/>
    <w:rsid w:val="00D04F9F"/>
    <w:rsid w:val="00D302FC"/>
    <w:rsid w:val="00D34FD0"/>
    <w:rsid w:val="00D36458"/>
    <w:rsid w:val="00D435A4"/>
    <w:rsid w:val="00DA4207"/>
    <w:rsid w:val="00DB280A"/>
    <w:rsid w:val="00E10920"/>
    <w:rsid w:val="00E11FE2"/>
    <w:rsid w:val="00E20F48"/>
    <w:rsid w:val="00E42555"/>
    <w:rsid w:val="00E65F96"/>
    <w:rsid w:val="00E7026D"/>
    <w:rsid w:val="00E969D7"/>
    <w:rsid w:val="00EA3603"/>
    <w:rsid w:val="00EA45BD"/>
    <w:rsid w:val="00EB4C61"/>
    <w:rsid w:val="00EC6172"/>
    <w:rsid w:val="00EF7900"/>
    <w:rsid w:val="00F3060C"/>
    <w:rsid w:val="00F42E95"/>
    <w:rsid w:val="00F447EF"/>
    <w:rsid w:val="00F64802"/>
    <w:rsid w:val="00F6496C"/>
    <w:rsid w:val="00F966D8"/>
    <w:rsid w:val="00FB0C6B"/>
    <w:rsid w:val="00FB298F"/>
    <w:rsid w:val="00FC0651"/>
    <w:rsid w:val="00FC2C2F"/>
    <w:rsid w:val="00FD1AE9"/>
    <w:rsid w:val="00FF0AA8"/>
    <w:rsid w:val="021C79F7"/>
    <w:rsid w:val="022A2F0B"/>
    <w:rsid w:val="035807A9"/>
    <w:rsid w:val="04476669"/>
    <w:rsid w:val="07413822"/>
    <w:rsid w:val="08A92691"/>
    <w:rsid w:val="09B1630C"/>
    <w:rsid w:val="0C455730"/>
    <w:rsid w:val="0D15252B"/>
    <w:rsid w:val="0EE35B4F"/>
    <w:rsid w:val="0F096B8F"/>
    <w:rsid w:val="0F63063F"/>
    <w:rsid w:val="10740FA0"/>
    <w:rsid w:val="12944F9F"/>
    <w:rsid w:val="18E60774"/>
    <w:rsid w:val="1C450AB1"/>
    <w:rsid w:val="1D2F1C3B"/>
    <w:rsid w:val="1DAF14A9"/>
    <w:rsid w:val="1E466845"/>
    <w:rsid w:val="1EDA4E21"/>
    <w:rsid w:val="1EF47CF8"/>
    <w:rsid w:val="2506406B"/>
    <w:rsid w:val="269C14E7"/>
    <w:rsid w:val="28922674"/>
    <w:rsid w:val="2ECD5E9B"/>
    <w:rsid w:val="2F407D48"/>
    <w:rsid w:val="2FB10032"/>
    <w:rsid w:val="3045283A"/>
    <w:rsid w:val="30CD01D9"/>
    <w:rsid w:val="30EF11CD"/>
    <w:rsid w:val="31171D9F"/>
    <w:rsid w:val="333C5329"/>
    <w:rsid w:val="35816B9F"/>
    <w:rsid w:val="3B5537B3"/>
    <w:rsid w:val="3BCE78A4"/>
    <w:rsid w:val="3C58165C"/>
    <w:rsid w:val="3E051BDD"/>
    <w:rsid w:val="3E201561"/>
    <w:rsid w:val="3E564065"/>
    <w:rsid w:val="41EC6C41"/>
    <w:rsid w:val="427E60E8"/>
    <w:rsid w:val="43896432"/>
    <w:rsid w:val="44743F9B"/>
    <w:rsid w:val="46946DA2"/>
    <w:rsid w:val="4B231CA5"/>
    <w:rsid w:val="4B631B96"/>
    <w:rsid w:val="4CFE4238"/>
    <w:rsid w:val="4D39022E"/>
    <w:rsid w:val="4D4F5DB2"/>
    <w:rsid w:val="4ED0355A"/>
    <w:rsid w:val="4F4B3D85"/>
    <w:rsid w:val="515732BC"/>
    <w:rsid w:val="527674C5"/>
    <w:rsid w:val="52A90545"/>
    <w:rsid w:val="52CE4FA8"/>
    <w:rsid w:val="540D6B9F"/>
    <w:rsid w:val="5703762E"/>
    <w:rsid w:val="57D36DEA"/>
    <w:rsid w:val="59E80BC1"/>
    <w:rsid w:val="5BDB5443"/>
    <w:rsid w:val="5C7B77D2"/>
    <w:rsid w:val="5C9F63B1"/>
    <w:rsid w:val="5EF43590"/>
    <w:rsid w:val="5F0D5C85"/>
    <w:rsid w:val="5F533E93"/>
    <w:rsid w:val="5F561B6F"/>
    <w:rsid w:val="5F57E5CA"/>
    <w:rsid w:val="6194354C"/>
    <w:rsid w:val="61964173"/>
    <w:rsid w:val="63B51D69"/>
    <w:rsid w:val="66086166"/>
    <w:rsid w:val="669C35D3"/>
    <w:rsid w:val="66C64B5E"/>
    <w:rsid w:val="6A800909"/>
    <w:rsid w:val="6CE1330F"/>
    <w:rsid w:val="6E8277A8"/>
    <w:rsid w:val="6FC37AD4"/>
    <w:rsid w:val="719B7F30"/>
    <w:rsid w:val="76FB6277"/>
    <w:rsid w:val="783E2835"/>
    <w:rsid w:val="78AD1F79"/>
    <w:rsid w:val="7B015903"/>
    <w:rsid w:val="7DFF3A1B"/>
    <w:rsid w:val="7F9E4F0B"/>
    <w:rsid w:val="7FCE9F2A"/>
    <w:rsid w:val="FF3F59E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3"/>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4"/>
    <w:qFormat/>
    <w:uiPriority w:val="9"/>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qFormat/>
    <w:uiPriority w:val="1"/>
  </w:style>
  <w:style w:type="table" w:default="1" w:styleId="65">
    <w:name w:val="Normal Table"/>
    <w:qFormat/>
    <w:uiPriority w:val="99"/>
    <w:tblPr>
      <w:tblCellMar>
        <w:top w:w="0" w:type="dxa"/>
        <w:left w:w="108" w:type="dxa"/>
        <w:bottom w:w="0" w:type="dxa"/>
        <w:right w:w="108" w:type="dxa"/>
      </w:tblCellMar>
    </w:tblPr>
  </w:style>
  <w:style w:type="paragraph" w:customStyle="1" w:styleId="2">
    <w:name w:val="Default"/>
    <w:next w:val="3"/>
    <w:link w:val="11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link w:val="89"/>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9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91"/>
    <w:qFormat/>
    <w:uiPriority w:val="0"/>
    <w:pPr>
      <w:shd w:val="clear" w:color="auto" w:fill="000080"/>
    </w:pPr>
  </w:style>
  <w:style w:type="paragraph" w:styleId="21">
    <w:name w:val="annotation text"/>
    <w:basedOn w:val="1"/>
    <w:link w:val="92"/>
    <w:qFormat/>
    <w:uiPriority w:val="99"/>
    <w:pPr>
      <w:jc w:val="left"/>
    </w:pPr>
  </w:style>
  <w:style w:type="paragraph" w:styleId="22">
    <w:name w:val="Salutation"/>
    <w:basedOn w:val="1"/>
    <w:next w:val="1"/>
    <w:link w:val="93"/>
    <w:qFormat/>
    <w:uiPriority w:val="0"/>
    <w:rPr>
      <w:rFonts w:ascii="仿宋_GB2312" w:eastAsia="仿宋_GB2312"/>
      <w:sz w:val="28"/>
      <w:szCs w:val="20"/>
    </w:rPr>
  </w:style>
  <w:style w:type="paragraph" w:styleId="23">
    <w:name w:val="Body Text 3"/>
    <w:basedOn w:val="1"/>
    <w:link w:val="94"/>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link w:val="95"/>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link w:val="96"/>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97"/>
    <w:qFormat/>
    <w:uiPriority w:val="0"/>
    <w:pPr>
      <w:widowControl/>
      <w:adjustRightInd/>
      <w:ind w:firstLine="200" w:firstLineChars="200"/>
      <w:jc w:val="left"/>
    </w:pPr>
    <w:rPr>
      <w:rFonts w:ascii="宋体" w:hAnsi="宋体"/>
      <w:i/>
      <w:iCs/>
      <w:kern w:val="0"/>
      <w:sz w:val="24"/>
    </w:rPr>
  </w:style>
  <w:style w:type="paragraph" w:styleId="32">
    <w:name w:val="index 4"/>
    <w:basedOn w:val="1"/>
    <w:next w:val="1"/>
    <w:semiHidden/>
    <w:qFormat/>
    <w:uiPriority w:val="0"/>
    <w:pPr>
      <w:spacing w:line="360" w:lineRule="auto"/>
      <w:ind w:left="600" w:leftChars="600"/>
    </w:pPr>
    <w:rPr>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98"/>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99"/>
    <w:qFormat/>
    <w:uiPriority w:val="0"/>
    <w:pPr>
      <w:ind w:left="100" w:leftChars="2500"/>
    </w:pPr>
    <w:rPr>
      <w:rFonts w:ascii="宋体"/>
      <w:sz w:val="24"/>
      <w:szCs w:val="21"/>
      <w:lang w:val="zh-CN"/>
    </w:rPr>
  </w:style>
  <w:style w:type="paragraph" w:styleId="39">
    <w:name w:val="Body Text Indent 2"/>
    <w:basedOn w:val="1"/>
    <w:link w:val="100"/>
    <w:qFormat/>
    <w:uiPriority w:val="0"/>
    <w:pPr>
      <w:spacing w:line="360" w:lineRule="auto"/>
      <w:ind w:firstLine="601"/>
      <w:textAlignment w:val="baseline"/>
    </w:pPr>
    <w:rPr>
      <w:rFonts w:ascii="宋体"/>
      <w:kern w:val="0"/>
      <w:sz w:val="28"/>
      <w:szCs w:val="20"/>
    </w:rPr>
  </w:style>
  <w:style w:type="paragraph" w:styleId="40">
    <w:name w:val="endnote text"/>
    <w:basedOn w:val="1"/>
    <w:link w:val="101"/>
    <w:qFormat/>
    <w:uiPriority w:val="0"/>
    <w:rPr>
      <w:lang w:val="zh-CN"/>
    </w:rPr>
  </w:style>
  <w:style w:type="paragraph" w:styleId="41">
    <w:name w:val="Balloon Text"/>
    <w:basedOn w:val="1"/>
    <w:link w:val="102"/>
    <w:qFormat/>
    <w:uiPriority w:val="0"/>
    <w:rPr>
      <w:sz w:val="18"/>
      <w:szCs w:val="18"/>
    </w:rPr>
  </w:style>
  <w:style w:type="paragraph" w:styleId="42">
    <w:name w:val="footer"/>
    <w:basedOn w:val="1"/>
    <w:link w:val="103"/>
    <w:qFormat/>
    <w:uiPriority w:val="99"/>
    <w:pPr>
      <w:tabs>
        <w:tab w:val="center" w:pos="4153"/>
        <w:tab w:val="right" w:pos="8306"/>
      </w:tabs>
      <w:snapToGrid w:val="0"/>
      <w:jc w:val="left"/>
    </w:pPr>
    <w:rPr>
      <w:sz w:val="18"/>
      <w:szCs w:val="18"/>
    </w:rPr>
  </w:style>
  <w:style w:type="paragraph" w:styleId="43">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0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7"/>
    <w:link w:val="107"/>
    <w:qFormat/>
    <w:uiPriority w:val="0"/>
    <w:pPr>
      <w:adjustRightInd/>
      <w:snapToGrid/>
      <w:spacing w:before="60" w:after="60" w:line="300" w:lineRule="exact"/>
      <w:ind w:firstLine="0"/>
    </w:pPr>
    <w:rPr>
      <w:rFonts w:ascii="Times New Roman"/>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108"/>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109"/>
    <w:qFormat/>
    <w:uiPriority w:val="0"/>
    <w:pPr>
      <w:spacing w:after="120" w:line="480" w:lineRule="auto"/>
    </w:pPr>
  </w:style>
  <w:style w:type="paragraph" w:styleId="59">
    <w:name w:val="HTML Preformatted"/>
    <w:basedOn w:val="1"/>
    <w:link w:val="11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111"/>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112"/>
    <w:qFormat/>
    <w:uiPriority w:val="0"/>
    <w:rPr>
      <w:b/>
      <w:bCs/>
    </w:rPr>
  </w:style>
  <w:style w:type="paragraph" w:styleId="63">
    <w:name w:val="Body Text First Indent"/>
    <w:basedOn w:val="25"/>
    <w:next w:val="1"/>
    <w:link w:val="113"/>
    <w:qFormat/>
    <w:uiPriority w:val="0"/>
    <w:pPr>
      <w:ind w:firstLine="420"/>
    </w:pPr>
    <w:rPr>
      <w:rFonts w:hAnsi="Times New Roman" w:cs="Times New Roman"/>
      <w:snapToGrid/>
      <w:szCs w:val="20"/>
    </w:rPr>
  </w:style>
  <w:style w:type="paragraph" w:styleId="64">
    <w:name w:val="Body Text First Indent 2"/>
    <w:basedOn w:val="26"/>
    <w:link w:val="114"/>
    <w:qFormat/>
    <w:uiPriority w:val="0"/>
    <w:pPr>
      <w:adjustRightInd/>
      <w:spacing w:after="120" w:line="240" w:lineRule="auto"/>
      <w:ind w:left="420" w:leftChars="200" w:firstLine="210"/>
    </w:pPr>
    <w:rPr>
      <w:sz w:val="21"/>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character" w:customStyle="1" w:styleId="82">
    <w:name w:val="标题 1 Char"/>
    <w:link w:val="4"/>
    <w:qFormat/>
    <w:uiPriority w:val="9"/>
    <w:rPr>
      <w:b/>
      <w:bCs/>
      <w:kern w:val="44"/>
      <w:sz w:val="44"/>
      <w:szCs w:val="44"/>
    </w:rPr>
  </w:style>
  <w:style w:type="character" w:customStyle="1" w:styleId="83">
    <w:name w:val="标题 4 Char2"/>
    <w:link w:val="7"/>
    <w:qFormat/>
    <w:uiPriority w:val="9"/>
    <w:rPr>
      <w:rFonts w:ascii="Arial" w:hAnsi="Arial" w:eastAsia="黑体"/>
      <w:b/>
      <w:bCs/>
      <w:kern w:val="2"/>
      <w:sz w:val="28"/>
      <w:szCs w:val="28"/>
      <w:lang w:val="zh-CN"/>
    </w:rPr>
  </w:style>
  <w:style w:type="character" w:customStyle="1" w:styleId="84">
    <w:name w:val="标题 5 Char"/>
    <w:link w:val="8"/>
    <w:qFormat/>
    <w:uiPriority w:val="9"/>
    <w:rPr>
      <w:b/>
      <w:bCs/>
      <w:kern w:val="2"/>
      <w:sz w:val="28"/>
      <w:szCs w:val="28"/>
    </w:rPr>
  </w:style>
  <w:style w:type="character" w:customStyle="1" w:styleId="85">
    <w:name w:val="标题 6 Char"/>
    <w:link w:val="9"/>
    <w:qFormat/>
    <w:uiPriority w:val="0"/>
    <w:rPr>
      <w:rFonts w:ascii="Arial" w:hAnsi="Arial" w:eastAsia="黑体"/>
      <w:b/>
      <w:bCs/>
      <w:kern w:val="2"/>
      <w:sz w:val="24"/>
      <w:szCs w:val="24"/>
    </w:rPr>
  </w:style>
  <w:style w:type="character" w:customStyle="1" w:styleId="86">
    <w:name w:val="标题 7 Char"/>
    <w:link w:val="10"/>
    <w:qFormat/>
    <w:uiPriority w:val="0"/>
    <w:rPr>
      <w:b/>
      <w:bCs/>
      <w:kern w:val="2"/>
      <w:sz w:val="24"/>
      <w:szCs w:val="24"/>
    </w:rPr>
  </w:style>
  <w:style w:type="character" w:customStyle="1" w:styleId="87">
    <w:name w:val="标题 8 Char"/>
    <w:link w:val="11"/>
    <w:qFormat/>
    <w:uiPriority w:val="0"/>
    <w:rPr>
      <w:rFonts w:ascii="Arial" w:hAnsi="Arial" w:eastAsia="黑体"/>
      <w:kern w:val="2"/>
      <w:sz w:val="24"/>
      <w:szCs w:val="24"/>
    </w:rPr>
  </w:style>
  <w:style w:type="character" w:customStyle="1" w:styleId="88">
    <w:name w:val="标题 9 Char"/>
    <w:link w:val="12"/>
    <w:qFormat/>
    <w:uiPriority w:val="0"/>
    <w:rPr>
      <w:rFonts w:ascii="Arial" w:hAnsi="Arial" w:eastAsia="黑体"/>
      <w:kern w:val="2"/>
      <w:sz w:val="21"/>
      <w:szCs w:val="21"/>
    </w:rPr>
  </w:style>
  <w:style w:type="character" w:customStyle="1" w:styleId="89">
    <w:name w:val="正文缩进 Char2"/>
    <w:link w:val="17"/>
    <w:qFormat/>
    <w:uiPriority w:val="0"/>
    <w:rPr>
      <w:rFonts w:ascii="宋体" w:eastAsia="宋体"/>
      <w:snapToGrid w:val="0"/>
      <w:color w:val="000000"/>
      <w:kern w:val="28"/>
      <w:sz w:val="28"/>
      <w:lang w:val="en-US" w:eastAsia="zh-CN" w:bidi="ar-SA"/>
    </w:rPr>
  </w:style>
  <w:style w:type="character" w:customStyle="1" w:styleId="90">
    <w:name w:val="题注 Char"/>
    <w:link w:val="18"/>
    <w:qFormat/>
    <w:uiPriority w:val="0"/>
    <w:rPr>
      <w:b/>
      <w:kern w:val="2"/>
      <w:sz w:val="28"/>
    </w:rPr>
  </w:style>
  <w:style w:type="character" w:customStyle="1" w:styleId="91">
    <w:name w:val="文档结构图 Char1"/>
    <w:link w:val="20"/>
    <w:qFormat/>
    <w:uiPriority w:val="0"/>
    <w:rPr>
      <w:kern w:val="2"/>
      <w:sz w:val="21"/>
      <w:szCs w:val="24"/>
      <w:shd w:val="clear" w:color="auto" w:fill="000080"/>
    </w:rPr>
  </w:style>
  <w:style w:type="character" w:customStyle="1" w:styleId="92">
    <w:name w:val="批注文字 Char1"/>
    <w:link w:val="21"/>
    <w:qFormat/>
    <w:uiPriority w:val="99"/>
    <w:rPr>
      <w:kern w:val="2"/>
      <w:sz w:val="21"/>
      <w:szCs w:val="24"/>
    </w:rPr>
  </w:style>
  <w:style w:type="character" w:customStyle="1" w:styleId="93">
    <w:name w:val="称呼 Char"/>
    <w:link w:val="22"/>
    <w:qFormat/>
    <w:uiPriority w:val="0"/>
    <w:rPr>
      <w:rFonts w:ascii="仿宋_GB2312" w:eastAsia="仿宋_GB2312"/>
      <w:kern w:val="2"/>
      <w:sz w:val="28"/>
    </w:rPr>
  </w:style>
  <w:style w:type="character" w:customStyle="1" w:styleId="94">
    <w:name w:val="正文文本 3 Char"/>
    <w:link w:val="23"/>
    <w:qFormat/>
    <w:uiPriority w:val="0"/>
    <w:rPr>
      <w:kern w:val="2"/>
      <w:sz w:val="21"/>
    </w:rPr>
  </w:style>
  <w:style w:type="character" w:customStyle="1" w:styleId="95">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96">
    <w:name w:val="正文文本缩进 Char3"/>
    <w:link w:val="26"/>
    <w:qFormat/>
    <w:uiPriority w:val="0"/>
    <w:rPr>
      <w:rFonts w:ascii="宋体" w:hAnsi="宋体"/>
      <w:kern w:val="2"/>
      <w:sz w:val="24"/>
      <w:szCs w:val="24"/>
    </w:rPr>
  </w:style>
  <w:style w:type="character" w:customStyle="1" w:styleId="97">
    <w:name w:val="HTML 地址 Char"/>
    <w:link w:val="31"/>
    <w:qFormat/>
    <w:uiPriority w:val="0"/>
    <w:rPr>
      <w:rFonts w:ascii="宋体" w:hAnsi="宋体"/>
      <w:i/>
      <w:iCs/>
      <w:sz w:val="24"/>
      <w:szCs w:val="24"/>
    </w:rPr>
  </w:style>
  <w:style w:type="character" w:customStyle="1" w:styleId="98">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99">
    <w:name w:val="日期 Char"/>
    <w:link w:val="38"/>
    <w:qFormat/>
    <w:uiPriority w:val="0"/>
    <w:rPr>
      <w:rFonts w:ascii="宋体"/>
      <w:kern w:val="2"/>
      <w:sz w:val="24"/>
      <w:szCs w:val="21"/>
      <w:lang w:val="zh-CN"/>
    </w:rPr>
  </w:style>
  <w:style w:type="character" w:customStyle="1" w:styleId="100">
    <w:name w:val="正文文本缩进 2 Char"/>
    <w:link w:val="39"/>
    <w:qFormat/>
    <w:uiPriority w:val="0"/>
    <w:rPr>
      <w:rFonts w:ascii="宋体"/>
      <w:sz w:val="28"/>
    </w:rPr>
  </w:style>
  <w:style w:type="character" w:customStyle="1" w:styleId="101">
    <w:name w:val="尾注文本 Char"/>
    <w:link w:val="40"/>
    <w:qFormat/>
    <w:uiPriority w:val="0"/>
    <w:rPr>
      <w:kern w:val="2"/>
      <w:sz w:val="21"/>
      <w:szCs w:val="24"/>
      <w:lang w:val="zh-CN"/>
    </w:rPr>
  </w:style>
  <w:style w:type="character" w:customStyle="1" w:styleId="102">
    <w:name w:val="批注框文本 Char"/>
    <w:link w:val="41"/>
    <w:qFormat/>
    <w:uiPriority w:val="0"/>
    <w:rPr>
      <w:kern w:val="2"/>
      <w:sz w:val="18"/>
      <w:szCs w:val="18"/>
    </w:rPr>
  </w:style>
  <w:style w:type="character" w:customStyle="1" w:styleId="103">
    <w:name w:val="页脚 Char2"/>
    <w:link w:val="42"/>
    <w:qFormat/>
    <w:uiPriority w:val="99"/>
    <w:rPr>
      <w:kern w:val="2"/>
      <w:sz w:val="18"/>
      <w:szCs w:val="18"/>
    </w:rPr>
  </w:style>
  <w:style w:type="character" w:customStyle="1" w:styleId="104">
    <w:name w:val="页眉 Char2"/>
    <w:link w:val="43"/>
    <w:qFormat/>
    <w:uiPriority w:val="99"/>
    <w:rPr>
      <w:kern w:val="2"/>
      <w:sz w:val="18"/>
      <w:szCs w:val="18"/>
    </w:rPr>
  </w:style>
  <w:style w:type="character" w:customStyle="1" w:styleId="105">
    <w:name w:val="签名 Char"/>
    <w:link w:val="44"/>
    <w:qFormat/>
    <w:uiPriority w:val="0"/>
    <w:rPr>
      <w:rFonts w:eastAsia="仿宋_GB2312"/>
      <w:sz w:val="24"/>
    </w:rPr>
  </w:style>
  <w:style w:type="character" w:customStyle="1" w:styleId="106">
    <w:name w:val="副标题 Char"/>
    <w:link w:val="49"/>
    <w:qFormat/>
    <w:uiPriority w:val="0"/>
    <w:rPr>
      <w:rFonts w:ascii="Arial" w:hAnsi="Arial" w:eastAsia="隶书"/>
      <w:b/>
      <w:bCs/>
      <w:kern w:val="28"/>
      <w:sz w:val="44"/>
      <w:szCs w:val="32"/>
      <w:lang w:val="en-US" w:eastAsia="zh-CN" w:bidi="ar-SA"/>
    </w:rPr>
  </w:style>
  <w:style w:type="character" w:customStyle="1" w:styleId="107">
    <w:name w:val="脚注文本 Char"/>
    <w:link w:val="52"/>
    <w:qFormat/>
    <w:uiPriority w:val="0"/>
    <w:rPr>
      <w:color w:val="0000FF"/>
      <w:sz w:val="21"/>
    </w:rPr>
  </w:style>
  <w:style w:type="character" w:customStyle="1" w:styleId="108">
    <w:name w:val="正文文本缩进 3 Char"/>
    <w:link w:val="55"/>
    <w:qFormat/>
    <w:uiPriority w:val="0"/>
    <w:rPr>
      <w:kern w:val="2"/>
      <w:sz w:val="24"/>
    </w:rPr>
  </w:style>
  <w:style w:type="character" w:customStyle="1" w:styleId="109">
    <w:name w:val="正文文本 2 Char1"/>
    <w:link w:val="58"/>
    <w:qFormat/>
    <w:uiPriority w:val="0"/>
    <w:rPr>
      <w:kern w:val="2"/>
      <w:sz w:val="21"/>
      <w:szCs w:val="24"/>
    </w:rPr>
  </w:style>
  <w:style w:type="character" w:customStyle="1" w:styleId="110">
    <w:name w:val="HTML 预设格式 Char"/>
    <w:link w:val="59"/>
    <w:qFormat/>
    <w:uiPriority w:val="0"/>
    <w:rPr>
      <w:rFonts w:ascii="黑体" w:hAnsi="Courier New" w:eastAsia="黑体"/>
    </w:rPr>
  </w:style>
  <w:style w:type="character" w:customStyle="1" w:styleId="111">
    <w:name w:val="标题 Char2"/>
    <w:link w:val="61"/>
    <w:qFormat/>
    <w:uiPriority w:val="10"/>
    <w:rPr>
      <w:b/>
      <w:sz w:val="24"/>
      <w:lang w:val="en-GB"/>
    </w:rPr>
  </w:style>
  <w:style w:type="character" w:customStyle="1" w:styleId="112">
    <w:name w:val="批注主题 Char1"/>
    <w:link w:val="62"/>
    <w:qFormat/>
    <w:uiPriority w:val="0"/>
    <w:rPr>
      <w:b/>
      <w:bCs/>
      <w:kern w:val="2"/>
      <w:sz w:val="21"/>
      <w:szCs w:val="24"/>
    </w:rPr>
  </w:style>
  <w:style w:type="character" w:customStyle="1" w:styleId="113">
    <w:name w:val="正文首行缩进 Char"/>
    <w:link w:val="63"/>
    <w:qFormat/>
    <w:uiPriority w:val="0"/>
    <w:rPr>
      <w:rFonts w:ascii="宋体"/>
      <w:kern w:val="2"/>
      <w:sz w:val="24"/>
      <w:lang w:val="zh-CN"/>
    </w:rPr>
  </w:style>
  <w:style w:type="character" w:customStyle="1" w:styleId="114">
    <w:name w:val="正文首行缩进 2 Char"/>
    <w:link w:val="64"/>
    <w:qFormat/>
    <w:uiPriority w:val="0"/>
    <w:rPr>
      <w:rFonts w:ascii="宋体" w:hAnsi="宋体"/>
      <w:kern w:val="2"/>
      <w:sz w:val="21"/>
      <w:szCs w:val="24"/>
    </w:rPr>
  </w:style>
  <w:style w:type="paragraph" w:customStyle="1" w:styleId="115">
    <w:name w:val="Body Text First Indent 21"/>
    <w:basedOn w:val="116"/>
    <w:qFormat/>
    <w:uiPriority w:val="0"/>
    <w:pPr>
      <w:ind w:firstLine="420"/>
    </w:pPr>
    <w:rPr>
      <w:rFonts w:cs="宋体"/>
    </w:rPr>
  </w:style>
  <w:style w:type="paragraph" w:customStyle="1" w:styleId="116">
    <w:name w:val="Body Text Indent1"/>
    <w:basedOn w:val="1"/>
    <w:next w:val="1"/>
    <w:qFormat/>
    <w:uiPriority w:val="0"/>
    <w:pPr>
      <w:spacing w:after="120"/>
      <w:ind w:left="420" w:leftChars="200"/>
    </w:pPr>
    <w:rPr>
      <w:color w:val="000000"/>
      <w:szCs w:val="21"/>
    </w:rPr>
  </w:style>
  <w:style w:type="paragraph" w:customStyle="1" w:styleId="117">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118">
    <w:name w:val="Default Char"/>
    <w:link w:val="2"/>
    <w:qFormat/>
    <w:uiPriority w:val="0"/>
    <w:rPr>
      <w:rFonts w:ascii="仿宋_GB2312" w:eastAsia="仿宋_GB2312" w:cs="仿宋_GB2312"/>
      <w:color w:val="000000"/>
      <w:sz w:val="24"/>
      <w:szCs w:val="24"/>
      <w:lang w:val="en-US" w:eastAsia="zh-CN" w:bidi="ar-SA"/>
    </w:rPr>
  </w:style>
  <w:style w:type="character" w:customStyle="1" w:styleId="119">
    <w:name w:val="表格非标题文字 Char"/>
    <w:link w:val="120"/>
    <w:qFormat/>
    <w:uiPriority w:val="0"/>
    <w:rPr>
      <w:rFonts w:ascii="Futura Bk" w:hAnsi="Futura Bk"/>
      <w:kern w:val="2"/>
      <w:sz w:val="18"/>
      <w:szCs w:val="21"/>
      <w:lang w:val="en-US" w:eastAsia="zh-CN" w:bidi="ar-SA"/>
    </w:rPr>
  </w:style>
  <w:style w:type="paragraph" w:customStyle="1" w:styleId="120">
    <w:name w:val="表格非标题文字"/>
    <w:link w:val="11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1">
    <w:name w:val="*正文 Char"/>
    <w:link w:val="122"/>
    <w:qFormat/>
    <w:uiPriority w:val="0"/>
    <w:rPr>
      <w:rFonts w:ascii="宋体" w:hAnsi="宋体"/>
      <w:sz w:val="24"/>
    </w:rPr>
  </w:style>
  <w:style w:type="paragraph" w:customStyle="1" w:styleId="122">
    <w:name w:val="*正文"/>
    <w:basedOn w:val="1"/>
    <w:link w:val="121"/>
    <w:qFormat/>
    <w:uiPriority w:val="0"/>
    <w:pPr>
      <w:snapToGrid w:val="0"/>
      <w:spacing w:line="360" w:lineRule="auto"/>
      <w:ind w:firstLine="482"/>
      <w:jc w:val="left"/>
    </w:pPr>
    <w:rPr>
      <w:rFonts w:ascii="宋体" w:hAnsi="宋体"/>
      <w:kern w:val="0"/>
      <w:sz w:val="24"/>
      <w:szCs w:val="20"/>
    </w:rPr>
  </w:style>
  <w:style w:type="character" w:customStyle="1" w:styleId="123">
    <w:name w:val="Char Char71"/>
    <w:qFormat/>
    <w:uiPriority w:val="0"/>
    <w:rPr>
      <w:rFonts w:eastAsia="宋体"/>
      <w:kern w:val="2"/>
      <w:sz w:val="21"/>
      <w:szCs w:val="24"/>
      <w:lang w:val="en-US" w:eastAsia="zh-CN" w:bidi="ar-SA"/>
    </w:rPr>
  </w:style>
  <w:style w:type="character" w:customStyle="1" w:styleId="124">
    <w:name w:val="Char Char6"/>
    <w:qFormat/>
    <w:uiPriority w:val="0"/>
    <w:rPr>
      <w:rFonts w:eastAsia="宋体"/>
      <w:kern w:val="2"/>
      <w:sz w:val="21"/>
      <w:szCs w:val="24"/>
      <w:lang w:val="en-US" w:eastAsia="zh-CN" w:bidi="ar-SA"/>
    </w:rPr>
  </w:style>
  <w:style w:type="character" w:customStyle="1" w:styleId="125">
    <w:name w:val="正文缩进 Char"/>
    <w:qFormat/>
    <w:uiPriority w:val="0"/>
    <w:rPr>
      <w:rFonts w:eastAsia="宋体"/>
      <w:kern w:val="2"/>
      <w:sz w:val="21"/>
      <w:lang w:val="en-US" w:eastAsia="zh-CN"/>
    </w:rPr>
  </w:style>
  <w:style w:type="character" w:customStyle="1" w:styleId="126">
    <w:name w:val="正文首行缩进 Char1"/>
    <w:qFormat/>
    <w:uiPriority w:val="0"/>
    <w:rPr>
      <w:rFonts w:ascii="宋体" w:hAnsi="Times New Roman" w:eastAsia="宋体" w:cs="Times New Roman"/>
      <w:snapToGrid w:val="0"/>
      <w:kern w:val="2"/>
      <w:sz w:val="24"/>
      <w:szCs w:val="21"/>
      <w:lang w:val="zh-CN"/>
    </w:rPr>
  </w:style>
  <w:style w:type="character" w:customStyle="1" w:styleId="127">
    <w:name w:val="Char Char28"/>
    <w:qFormat/>
    <w:uiPriority w:val="6"/>
    <w:rPr>
      <w:rFonts w:ascii="仿宋_GB2312" w:hAnsi="仿宋_GB2312" w:eastAsia="仿宋_GB2312"/>
      <w:kern w:val="1"/>
      <w:sz w:val="28"/>
    </w:rPr>
  </w:style>
  <w:style w:type="character" w:customStyle="1" w:styleId="1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9">
    <w:name w:val="Heading 1 Char_a065a2bc-5607-4f88-bb9a-f4f6c7b4e0ea"/>
    <w:qFormat/>
    <w:uiPriority w:val="6"/>
    <w:rPr>
      <w:rFonts w:ascii="Times New Roman" w:hAnsi="Times New Roman" w:eastAsia="黑体" w:cs="Times New Roman"/>
      <w:b/>
      <w:kern w:val="0"/>
      <w:sz w:val="24"/>
      <w:szCs w:val="24"/>
    </w:rPr>
  </w:style>
  <w:style w:type="character" w:customStyle="1" w:styleId="130">
    <w:name w:val="U_正文 Char"/>
    <w:link w:val="131"/>
    <w:qFormat/>
    <w:uiPriority w:val="0"/>
    <w:rPr>
      <w:sz w:val="24"/>
      <w:szCs w:val="24"/>
    </w:rPr>
  </w:style>
  <w:style w:type="paragraph" w:customStyle="1" w:styleId="131">
    <w:name w:val="U_正文"/>
    <w:basedOn w:val="1"/>
    <w:link w:val="130"/>
    <w:qFormat/>
    <w:uiPriority w:val="0"/>
    <w:pPr>
      <w:adjustRightInd/>
      <w:spacing w:beforeLines="20" w:afterLines="20" w:line="300" w:lineRule="auto"/>
      <w:ind w:firstLine="200" w:firstLineChars="200"/>
    </w:pPr>
    <w:rPr>
      <w:kern w:val="0"/>
      <w:sz w:val="24"/>
    </w:rPr>
  </w:style>
  <w:style w:type="character" w:customStyle="1" w:styleId="132">
    <w:name w:val="HTML 地址 Char1"/>
    <w:qFormat/>
    <w:uiPriority w:val="0"/>
    <w:rPr>
      <w:rFonts w:ascii="Times New Roman" w:hAnsi="Times New Roman" w:eastAsia="宋体" w:cs="Times New Roman"/>
      <w:i/>
      <w:iCs/>
      <w:szCs w:val="24"/>
    </w:rPr>
  </w:style>
  <w:style w:type="character" w:customStyle="1" w:styleId="133">
    <w:name w:val="Char Char51"/>
    <w:qFormat/>
    <w:uiPriority w:val="0"/>
    <w:rPr>
      <w:rFonts w:ascii="宋体" w:hAnsi="Courier New" w:eastAsia="宋体"/>
      <w:kern w:val="2"/>
      <w:sz w:val="21"/>
      <w:lang w:val="en-US" w:eastAsia="zh-CN"/>
    </w:rPr>
  </w:style>
  <w:style w:type="character" w:customStyle="1" w:styleId="134">
    <w:name w:val="表正文 Char"/>
    <w:qFormat/>
    <w:uiPriority w:val="0"/>
    <w:rPr>
      <w:rFonts w:ascii="宋体" w:eastAsia="宋体"/>
      <w:snapToGrid w:val="0"/>
      <w:color w:val="000000"/>
      <w:kern w:val="28"/>
      <w:sz w:val="28"/>
      <w:lang w:val="en-US" w:eastAsia="zh-CN" w:bidi="ar-SA"/>
    </w:rPr>
  </w:style>
  <w:style w:type="character" w:customStyle="1" w:styleId="135">
    <w:name w:val="Char Char34"/>
    <w:qFormat/>
    <w:uiPriority w:val="6"/>
    <w:rPr>
      <w:b/>
      <w:kern w:val="1"/>
      <w:sz w:val="28"/>
      <w:szCs w:val="28"/>
    </w:rPr>
  </w:style>
  <w:style w:type="character" w:customStyle="1" w:styleId="136">
    <w:name w:val="Normal Indent Char"/>
    <w:qFormat/>
    <w:uiPriority w:val="0"/>
    <w:rPr>
      <w:rFonts w:ascii="Calibri" w:hAnsi="Calibri" w:eastAsia="宋体" w:cs="黑体"/>
      <w:snapToGrid w:val="0"/>
      <w:kern w:val="2"/>
      <w:sz w:val="24"/>
      <w:szCs w:val="22"/>
      <w:lang w:val="en-US" w:eastAsia="zh-CN" w:bidi="ar-SA"/>
    </w:rPr>
  </w:style>
  <w:style w:type="character" w:customStyle="1" w:styleId="137">
    <w:name w:val="哈哈正文 Char"/>
    <w:link w:val="138"/>
    <w:qFormat/>
    <w:uiPriority w:val="0"/>
    <w:rPr>
      <w:rFonts w:ascii="宋体" w:hAnsi="宋体" w:eastAsia="宋体"/>
      <w:kern w:val="2"/>
      <w:sz w:val="24"/>
      <w:lang w:bidi="ar-SA"/>
    </w:rPr>
  </w:style>
  <w:style w:type="paragraph" w:customStyle="1" w:styleId="138">
    <w:name w:val="哈哈正文"/>
    <w:basedOn w:val="1"/>
    <w:link w:val="137"/>
    <w:qFormat/>
    <w:uiPriority w:val="0"/>
    <w:pPr>
      <w:adjustRightInd/>
      <w:spacing w:line="360" w:lineRule="auto"/>
      <w:ind w:firstLine="200" w:firstLineChars="200"/>
    </w:pPr>
    <w:rPr>
      <w:rFonts w:ascii="宋体" w:hAnsi="宋体"/>
      <w:sz w:val="24"/>
      <w:szCs w:val="20"/>
    </w:rPr>
  </w:style>
  <w:style w:type="character" w:customStyle="1" w:styleId="139">
    <w:name w:val="未处理的提及1"/>
    <w:qFormat/>
    <w:uiPriority w:val="0"/>
    <w:rPr>
      <w:color w:val="808080"/>
      <w:shd w:val="clear" w:color="auto" w:fill="E6E6E6"/>
    </w:rPr>
  </w:style>
  <w:style w:type="character" w:customStyle="1" w:styleId="140">
    <w:name w:val="txt"/>
    <w:qFormat/>
    <w:uiPriority w:val="0"/>
    <w:rPr>
      <w:rFonts w:ascii="仿宋_GB2312" w:eastAsia="微软雅黑"/>
      <w:b/>
      <w:kern w:val="2"/>
      <w:sz w:val="32"/>
      <w:szCs w:val="32"/>
      <w:lang w:val="en-US" w:eastAsia="zh-CN" w:bidi="ar-SA"/>
    </w:rPr>
  </w:style>
  <w:style w:type="character" w:customStyle="1" w:styleId="141">
    <w:name w:val="二级标题 Char Char"/>
    <w:qFormat/>
    <w:uiPriority w:val="0"/>
    <w:rPr>
      <w:rFonts w:ascii="宋体" w:hAnsi="宋体" w:eastAsia="宋体"/>
      <w:b/>
      <w:snapToGrid w:val="0"/>
      <w:kern w:val="2"/>
      <w:sz w:val="24"/>
      <w:szCs w:val="24"/>
      <w:lang w:val="en-US" w:eastAsia="zh-CN" w:bidi="ar-SA"/>
    </w:rPr>
  </w:style>
  <w:style w:type="character" w:customStyle="1" w:styleId="142">
    <w:name w:val="Char Char32"/>
    <w:qFormat/>
    <w:uiPriority w:val="6"/>
    <w:rPr>
      <w:b/>
      <w:kern w:val="1"/>
      <w:sz w:val="24"/>
      <w:szCs w:val="24"/>
    </w:rPr>
  </w:style>
  <w:style w:type="character" w:customStyle="1" w:styleId="143">
    <w:name w:val="PI Char1"/>
    <w:qFormat/>
    <w:uiPriority w:val="0"/>
    <w:rPr>
      <w:rFonts w:ascii="宋体" w:hAnsi="宋体"/>
      <w:kern w:val="2"/>
      <w:sz w:val="24"/>
      <w:szCs w:val="24"/>
    </w:rPr>
  </w:style>
  <w:style w:type="character" w:customStyle="1" w:styleId="144">
    <w:name w:val="tw4winTerm"/>
    <w:qFormat/>
    <w:uiPriority w:val="0"/>
    <w:rPr>
      <w:color w:val="0000FF"/>
    </w:rPr>
  </w:style>
  <w:style w:type="character" w:customStyle="1" w:styleId="145">
    <w:name w:val="Footer Char_29dca83e-cfa0-4d29-9006-28a1b752e563"/>
    <w:qFormat/>
    <w:uiPriority w:val="0"/>
    <w:rPr>
      <w:rFonts w:eastAsia="宋体"/>
      <w:kern w:val="2"/>
      <w:sz w:val="18"/>
      <w:lang w:val="en-US" w:eastAsia="zh-CN" w:bidi="ar-SA"/>
    </w:rPr>
  </w:style>
  <w:style w:type="character" w:customStyle="1" w:styleId="146">
    <w:name w:val="普通文字 Char Char1"/>
    <w:qFormat/>
    <w:uiPriority w:val="0"/>
    <w:rPr>
      <w:rFonts w:ascii="宋体" w:hAnsi="Courier New"/>
      <w:kern w:val="2"/>
      <w:sz w:val="21"/>
    </w:rPr>
  </w:style>
  <w:style w:type="character" w:customStyle="1" w:styleId="147">
    <w:name w:val="Char Char101"/>
    <w:qFormat/>
    <w:uiPriority w:val="6"/>
    <w:rPr>
      <w:rFonts w:ascii="宋体" w:hAnsi="宋体"/>
      <w:kern w:val="2"/>
      <w:sz w:val="21"/>
      <w:szCs w:val="24"/>
      <w:lang w:val="en-US" w:eastAsia="zh-CN"/>
    </w:rPr>
  </w:style>
  <w:style w:type="character" w:customStyle="1" w:styleId="148">
    <w:name w:val="标题 4 Char"/>
    <w:qFormat/>
    <w:uiPriority w:val="0"/>
    <w:rPr>
      <w:rFonts w:ascii="Arial" w:hAnsi="Arial" w:eastAsia="黑体"/>
      <w:b/>
      <w:kern w:val="2"/>
      <w:sz w:val="28"/>
    </w:rPr>
  </w:style>
  <w:style w:type="character" w:customStyle="1" w:styleId="149">
    <w:name w:val="链接"/>
    <w:qFormat/>
    <w:uiPriority w:val="0"/>
    <w:rPr>
      <w:color w:val="0000FF"/>
      <w:sz w:val="21"/>
      <w:szCs w:val="21"/>
      <w:u w:val="single"/>
    </w:rPr>
  </w:style>
  <w:style w:type="character" w:customStyle="1" w:styleId="150">
    <w:name w:val="h4 Char"/>
    <w:qFormat/>
    <w:uiPriority w:val="0"/>
    <w:rPr>
      <w:rFonts w:ascii="Arial" w:hAnsi="Arial" w:eastAsia="黑体"/>
      <w:b/>
      <w:bCs/>
      <w:kern w:val="2"/>
      <w:sz w:val="28"/>
      <w:szCs w:val="28"/>
      <w:lang w:val="zh-CN" w:eastAsia="zh-CN" w:bidi="ar-SA"/>
    </w:rPr>
  </w:style>
  <w:style w:type="character" w:customStyle="1" w:styleId="151">
    <w:name w:val="5正文 Char"/>
    <w:link w:val="152"/>
    <w:qFormat/>
    <w:uiPriority w:val="0"/>
    <w:rPr>
      <w:rFonts w:ascii="仿宋_GB2312" w:hAnsi="微软雅黑" w:eastAsia="仿宋_GB2312"/>
      <w:sz w:val="28"/>
      <w:szCs w:val="21"/>
    </w:rPr>
  </w:style>
  <w:style w:type="paragraph" w:customStyle="1" w:styleId="152">
    <w:name w:val="5正文"/>
    <w:basedOn w:val="1"/>
    <w:link w:val="15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3">
    <w:name w:val="标题 3 字符"/>
    <w:qFormat/>
    <w:uiPriority w:val="9"/>
    <w:rPr>
      <w:b/>
      <w:bCs/>
      <w:kern w:val="2"/>
      <w:sz w:val="32"/>
      <w:szCs w:val="32"/>
    </w:rPr>
  </w:style>
  <w:style w:type="character" w:customStyle="1" w:styleId="154">
    <w:name w:val="样式6 Char"/>
    <w:qFormat/>
    <w:uiPriority w:val="0"/>
    <w:rPr>
      <w:rFonts w:ascii="仿宋_GB2312" w:hAnsi="宋体" w:eastAsia="仿宋_GB2312"/>
      <w:b/>
      <w:bCs/>
      <w:kern w:val="2"/>
      <w:sz w:val="24"/>
      <w:szCs w:val="24"/>
      <w:lang w:val="en-US" w:eastAsia="zh-CN" w:bidi="ar-SA"/>
    </w:rPr>
  </w:style>
  <w:style w:type="character" w:customStyle="1" w:styleId="155">
    <w:name w:val="Char Char14"/>
    <w:qFormat/>
    <w:uiPriority w:val="6"/>
    <w:rPr>
      <w:rFonts w:ascii="黑体" w:hAnsi="黑体" w:eastAsia="黑体"/>
    </w:rPr>
  </w:style>
  <w:style w:type="character" w:customStyle="1" w:styleId="156">
    <w:name w:val="Heading 2 Hidden Char"/>
    <w:qFormat/>
    <w:uiPriority w:val="0"/>
    <w:rPr>
      <w:rFonts w:ascii="仿宋_GB2312" w:eastAsia="仿宋_GB2312"/>
      <w:b/>
      <w:bCs/>
      <w:kern w:val="2"/>
      <w:sz w:val="24"/>
      <w:szCs w:val="24"/>
      <w:lang w:val="zh-CN" w:eastAsia="zh-CN" w:bidi="ar-SA"/>
    </w:rPr>
  </w:style>
  <w:style w:type="character" w:customStyle="1" w:styleId="157">
    <w:name w:val="font11"/>
    <w:qFormat/>
    <w:uiPriority w:val="0"/>
    <w:rPr>
      <w:rFonts w:hint="default" w:ascii="Times New Roman" w:hAnsi="Times New Roman" w:cs="Times New Roman"/>
      <w:color w:val="000000"/>
      <w:sz w:val="22"/>
      <w:szCs w:val="22"/>
      <w:u w:val="none"/>
    </w:rPr>
  </w:style>
  <w:style w:type="character" w:customStyle="1" w:styleId="158">
    <w:name w:val="表正文 Char1"/>
    <w:qFormat/>
    <w:uiPriority w:val="0"/>
    <w:rPr>
      <w:rFonts w:ascii="宋体" w:eastAsia="宋体"/>
      <w:snapToGrid w:val="0"/>
      <w:color w:val="000000"/>
      <w:kern w:val="28"/>
      <w:sz w:val="28"/>
    </w:rPr>
  </w:style>
  <w:style w:type="character" w:customStyle="1" w:styleId="159">
    <w:name w:val="blue1"/>
    <w:qFormat/>
    <w:uiPriority w:val="0"/>
    <w:rPr>
      <w:rFonts w:ascii="Arial" w:hAnsi="Arial" w:eastAsia="黑体" w:cs="Arial"/>
      <w:snapToGrid w:val="0"/>
      <w:kern w:val="0"/>
      <w:szCs w:val="21"/>
    </w:rPr>
  </w:style>
  <w:style w:type="character" w:customStyle="1" w:styleId="160">
    <w:name w:val="标书1 Char"/>
    <w:qFormat/>
    <w:uiPriority w:val="0"/>
    <w:rPr>
      <w:rFonts w:eastAsia="宋体"/>
      <w:b/>
      <w:bCs/>
      <w:kern w:val="44"/>
      <w:sz w:val="44"/>
      <w:szCs w:val="44"/>
      <w:lang w:val="en-US" w:eastAsia="zh-CN" w:bidi="ar-SA"/>
    </w:rPr>
  </w:style>
  <w:style w:type="character" w:customStyle="1" w:styleId="161">
    <w:name w:val="样式5 Char"/>
    <w:qFormat/>
    <w:uiPriority w:val="0"/>
    <w:rPr>
      <w:rFonts w:ascii="仿宋_GB2312" w:hAnsi="仿宋" w:eastAsia="仿宋_GB2312"/>
      <w:kern w:val="2"/>
      <w:sz w:val="24"/>
      <w:szCs w:val="24"/>
    </w:rPr>
  </w:style>
  <w:style w:type="character" w:customStyle="1" w:styleId="162">
    <w:name w:val="样式4 Char"/>
    <w:qFormat/>
    <w:uiPriority w:val="0"/>
    <w:rPr>
      <w:rFonts w:ascii="仿宋_GB2312" w:hAnsi="仿宋" w:eastAsia="仿宋_GB2312"/>
      <w:b/>
      <w:kern w:val="2"/>
      <w:sz w:val="32"/>
      <w:szCs w:val="32"/>
      <w:lang w:bidi="ar-SA"/>
    </w:rPr>
  </w:style>
  <w:style w:type="character" w:customStyle="1" w:styleId="163">
    <w:name w:val="插图说明 Char"/>
    <w:qFormat/>
    <w:uiPriority w:val="0"/>
    <w:rPr>
      <w:rFonts w:eastAsia="黑体"/>
      <w:sz w:val="24"/>
      <w:lang w:val="en-US" w:eastAsia="zh-CN"/>
    </w:rPr>
  </w:style>
  <w:style w:type="character" w:customStyle="1" w:styleId="164">
    <w:name w:val="正文2 Char Char"/>
    <w:link w:val="165"/>
    <w:qFormat/>
    <w:uiPriority w:val="0"/>
    <w:rPr>
      <w:rFonts w:eastAsia="宋体"/>
      <w:kern w:val="2"/>
      <w:sz w:val="24"/>
      <w:lang w:val="en-US" w:eastAsia="zh-CN" w:bidi="ar-SA"/>
    </w:rPr>
  </w:style>
  <w:style w:type="paragraph" w:customStyle="1" w:styleId="165">
    <w:name w:val="正文2"/>
    <w:basedOn w:val="1"/>
    <w:link w:val="164"/>
    <w:qFormat/>
    <w:uiPriority w:val="0"/>
    <w:pPr>
      <w:spacing w:before="156" w:line="360" w:lineRule="auto"/>
      <w:ind w:firstLine="510" w:firstLineChars="200"/>
    </w:pPr>
    <w:rPr>
      <w:sz w:val="24"/>
      <w:szCs w:val="20"/>
    </w:rPr>
  </w:style>
  <w:style w:type="character" w:customStyle="1" w:styleId="166">
    <w:name w:val="Char Char24"/>
    <w:qFormat/>
    <w:uiPriority w:val="6"/>
    <w:rPr>
      <w:kern w:val="1"/>
      <w:sz w:val="21"/>
    </w:rPr>
  </w:style>
  <w:style w:type="character" w:customStyle="1" w:styleId="167">
    <w:name w:val="普通文字 Char1 Char"/>
    <w:qFormat/>
    <w:uiPriority w:val="0"/>
    <w:rPr>
      <w:rFonts w:ascii="宋体" w:hAnsi="Courier New" w:eastAsia="宋体"/>
      <w:kern w:val="2"/>
      <w:sz w:val="21"/>
      <w:szCs w:val="24"/>
      <w:lang w:val="en-US" w:eastAsia="zh-CN" w:bidi="ar-SA"/>
    </w:rPr>
  </w:style>
  <w:style w:type="character" w:customStyle="1" w:styleId="168">
    <w:name w:val="h3 Char1"/>
    <w:qFormat/>
    <w:uiPriority w:val="0"/>
    <w:rPr>
      <w:rFonts w:eastAsia="宋体"/>
      <w:b/>
      <w:bCs/>
      <w:kern w:val="2"/>
      <w:sz w:val="32"/>
      <w:szCs w:val="32"/>
      <w:lang w:bidi="ar-SA"/>
    </w:rPr>
  </w:style>
  <w:style w:type="character" w:customStyle="1" w:styleId="169">
    <w:name w:val="标题 Char1"/>
    <w:qFormat/>
    <w:uiPriority w:val="0"/>
    <w:rPr>
      <w:rFonts w:ascii="Cambria" w:hAnsi="Cambria" w:eastAsia="宋体" w:cs="Times New Roman"/>
      <w:b/>
      <w:bCs/>
      <w:sz w:val="32"/>
      <w:szCs w:val="32"/>
      <w:lang w:bidi="ar-SA"/>
    </w:rPr>
  </w:style>
  <w:style w:type="character" w:customStyle="1" w:styleId="170">
    <w:name w:val="gf正文1 Char"/>
    <w:qFormat/>
    <w:uiPriority w:val="0"/>
    <w:rPr>
      <w:rFonts w:ascii="宋体" w:hAnsi="宋体" w:eastAsia="宋体" w:cs="宋体"/>
      <w:kern w:val="2"/>
      <w:sz w:val="24"/>
      <w:szCs w:val="24"/>
      <w:lang w:val="en-US" w:eastAsia="zh-CN" w:bidi="ar-SA"/>
    </w:rPr>
  </w:style>
  <w:style w:type="character" w:customStyle="1" w:styleId="171">
    <w:name w:val="正文文本缩进 Char1"/>
    <w:qFormat/>
    <w:uiPriority w:val="0"/>
    <w:rPr>
      <w:rFonts w:ascii="Calibri" w:hAnsi="Calibri"/>
      <w:sz w:val="28"/>
    </w:rPr>
  </w:style>
  <w:style w:type="character" w:customStyle="1" w:styleId="172">
    <w:name w:val="No Spacing Char"/>
    <w:link w:val="173"/>
    <w:qFormat/>
    <w:uiPriority w:val="1"/>
    <w:rPr>
      <w:sz w:val="22"/>
      <w:szCs w:val="22"/>
      <w:lang w:val="en-US" w:eastAsia="zh-CN" w:bidi="ar-SA"/>
    </w:rPr>
  </w:style>
  <w:style w:type="paragraph" w:customStyle="1" w:styleId="173">
    <w:name w:val="无间隔1"/>
    <w:link w:val="172"/>
    <w:qFormat/>
    <w:uiPriority w:val="1"/>
    <w:rPr>
      <w:rFonts w:ascii="Times New Roman" w:hAnsi="Times New Roman" w:eastAsia="宋体" w:cs="Times New Roman"/>
      <w:sz w:val="22"/>
      <w:szCs w:val="22"/>
      <w:lang w:val="en-US" w:eastAsia="zh-CN" w:bidi="ar-SA"/>
    </w:rPr>
  </w:style>
  <w:style w:type="character" w:customStyle="1" w:styleId="174">
    <w:name w:val="样式7 Char"/>
    <w:qFormat/>
    <w:uiPriority w:val="0"/>
    <w:rPr>
      <w:rFonts w:ascii="仿宋_GB2312" w:hAnsi="仿宋" w:eastAsia="仿宋_GB2312"/>
      <w:b/>
      <w:kern w:val="2"/>
      <w:sz w:val="24"/>
      <w:szCs w:val="24"/>
    </w:rPr>
  </w:style>
  <w:style w:type="character" w:customStyle="1" w:styleId="175">
    <w:name w:val="font12gray1"/>
    <w:qFormat/>
    <w:uiPriority w:val="0"/>
    <w:rPr>
      <w:rFonts w:ascii="仿宋_GB2312" w:eastAsia="微软雅黑"/>
      <w:b/>
      <w:spacing w:val="300"/>
      <w:kern w:val="2"/>
      <w:sz w:val="18"/>
      <w:szCs w:val="18"/>
      <w:lang w:val="en-US" w:eastAsia="zh-CN" w:bidi="ar-SA"/>
    </w:rPr>
  </w:style>
  <w:style w:type="character" w:customStyle="1" w:styleId="176">
    <w:name w:val="Char Char7"/>
    <w:qFormat/>
    <w:uiPriority w:val="0"/>
    <w:rPr>
      <w:rFonts w:eastAsia="宋体"/>
      <w:kern w:val="2"/>
      <w:sz w:val="21"/>
      <w:szCs w:val="24"/>
      <w:lang w:val="en-US" w:eastAsia="zh-CN" w:bidi="ar-SA"/>
    </w:rPr>
  </w:style>
  <w:style w:type="character" w:customStyle="1" w:styleId="177">
    <w:name w:val="表名 Char"/>
    <w:qFormat/>
    <w:uiPriority w:val="0"/>
    <w:rPr>
      <w:rFonts w:eastAsia="宋体"/>
      <w:b/>
      <w:bCs/>
      <w:kern w:val="2"/>
      <w:sz w:val="24"/>
      <w:szCs w:val="24"/>
      <w:lang w:val="en-US" w:eastAsia="zh-CN" w:bidi="ar-SA"/>
    </w:rPr>
  </w:style>
  <w:style w:type="character" w:customStyle="1" w:styleId="178">
    <w:name w:val="Document Map Char"/>
    <w:qFormat/>
    <w:uiPriority w:val="0"/>
    <w:rPr>
      <w:rFonts w:eastAsia="宋体"/>
      <w:kern w:val="2"/>
      <w:sz w:val="21"/>
      <w:szCs w:val="24"/>
      <w:lang w:val="en-US" w:eastAsia="zh-CN" w:bidi="ar-SA"/>
    </w:rPr>
  </w:style>
  <w:style w:type="character" w:customStyle="1" w:styleId="179">
    <w:name w:val="font41"/>
    <w:qFormat/>
    <w:uiPriority w:val="0"/>
    <w:rPr>
      <w:rFonts w:hint="eastAsia" w:ascii="仿宋_GB2312" w:eastAsia="仿宋_GB2312" w:cs="仿宋_GB2312"/>
      <w:color w:val="000000"/>
      <w:sz w:val="22"/>
      <w:szCs w:val="22"/>
      <w:u w:val="none"/>
    </w:rPr>
  </w:style>
  <w:style w:type="character" w:customStyle="1" w:styleId="180">
    <w:name w:val="纯文本 Char_0"/>
    <w:link w:val="181"/>
    <w:qFormat/>
    <w:uiPriority w:val="0"/>
    <w:rPr>
      <w:rFonts w:ascii="宋体" w:hAnsi="Courier New"/>
      <w:kern w:val="2"/>
      <w:sz w:val="21"/>
      <w:szCs w:val="21"/>
      <w:lang w:val="en-US" w:eastAsia="zh-CN"/>
    </w:rPr>
  </w:style>
  <w:style w:type="paragraph" w:customStyle="1" w:styleId="181">
    <w:name w:val="纯文本_0_0"/>
    <w:basedOn w:val="182"/>
    <w:link w:val="180"/>
    <w:qFormat/>
    <w:uiPriority w:val="0"/>
    <w:rPr>
      <w:rFonts w:ascii="宋体" w:hAnsi="Courier New"/>
      <w:szCs w:val="21"/>
    </w:rPr>
  </w:style>
  <w:style w:type="paragraph" w:customStyle="1" w:styleId="18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
    <w:name w:val="Balloon Text Char"/>
    <w:qFormat/>
    <w:uiPriority w:val="0"/>
    <w:rPr>
      <w:rFonts w:eastAsia="宋体"/>
      <w:kern w:val="2"/>
      <w:sz w:val="18"/>
      <w:szCs w:val="18"/>
      <w:lang w:val="en-US" w:eastAsia="zh-CN" w:bidi="ar-SA"/>
    </w:rPr>
  </w:style>
  <w:style w:type="character" w:customStyle="1" w:styleId="184">
    <w:name w:val="正文 项目2 Char"/>
    <w:qFormat/>
    <w:uiPriority w:val="0"/>
    <w:rPr>
      <w:rFonts w:ascii="仿宋_GB2312" w:hAnsi="仿宋_GB2312" w:eastAsia="仿宋_GB2312"/>
      <w:kern w:val="2"/>
      <w:sz w:val="24"/>
      <w:lang w:bidi="ar-SA"/>
    </w:rPr>
  </w:style>
  <w:style w:type="character" w:customStyle="1" w:styleId="185">
    <w:name w:val="正文 项目 Char"/>
    <w:qFormat/>
    <w:uiPriority w:val="0"/>
    <w:rPr>
      <w:rFonts w:ascii="仿宋_GB2312" w:hAnsi="仿宋_GB2312" w:eastAsia="仿宋_GB2312"/>
      <w:kern w:val="2"/>
      <w:sz w:val="24"/>
      <w:lang w:bidi="ar-SA"/>
    </w:rPr>
  </w:style>
  <w:style w:type="character" w:customStyle="1" w:styleId="186">
    <w:name w:val="h Char Char1"/>
    <w:qFormat/>
    <w:uiPriority w:val="0"/>
    <w:rPr>
      <w:rFonts w:eastAsia="宋体"/>
      <w:kern w:val="2"/>
      <w:sz w:val="18"/>
      <w:szCs w:val="18"/>
      <w:lang w:val="en-US" w:eastAsia="zh-CN" w:bidi="ar-SA"/>
    </w:rPr>
  </w:style>
  <w:style w:type="character" w:customStyle="1" w:styleId="187">
    <w:name w:val="Char Char27"/>
    <w:qFormat/>
    <w:uiPriority w:val="6"/>
    <w:rPr>
      <w:rFonts w:ascii="宋体" w:hAnsi="宋体" w:eastAsia="宋体"/>
      <w:color w:val="000000"/>
      <w:kern w:val="1"/>
      <w:sz w:val="28"/>
      <w:lang w:val="en-US" w:eastAsia="zh-CN" w:bidi="ar-SA"/>
    </w:rPr>
  </w:style>
  <w:style w:type="character" w:customStyle="1" w:styleId="188">
    <w:name w:val="px14"/>
    <w:qFormat/>
    <w:uiPriority w:val="0"/>
    <w:rPr>
      <w:rFonts w:ascii="仿宋_GB2312" w:eastAsia="微软雅黑" w:cs="Times New Roman"/>
      <w:b/>
      <w:kern w:val="2"/>
      <w:sz w:val="32"/>
      <w:szCs w:val="32"/>
      <w:lang w:val="en-US" w:eastAsia="zh-CN" w:bidi="ar-SA"/>
    </w:rPr>
  </w:style>
  <w:style w:type="character" w:customStyle="1" w:styleId="189">
    <w:name w:val="HTML 预设格式 Char1"/>
    <w:qFormat/>
    <w:uiPriority w:val="0"/>
    <w:rPr>
      <w:rFonts w:ascii="Courier New" w:hAnsi="Courier New" w:eastAsia="宋体" w:cs="Courier New"/>
      <w:sz w:val="20"/>
      <w:szCs w:val="20"/>
    </w:rPr>
  </w:style>
  <w:style w:type="character" w:customStyle="1" w:styleId="190">
    <w:name w:val="普通文字 Char1"/>
    <w:qFormat/>
    <w:uiPriority w:val="0"/>
    <w:rPr>
      <w:rFonts w:ascii="宋体" w:hAnsi="Courier New" w:eastAsia="宋体"/>
      <w:kern w:val="2"/>
      <w:sz w:val="21"/>
      <w:lang w:val="en-US" w:eastAsia="zh-CN"/>
    </w:rPr>
  </w:style>
  <w:style w:type="character" w:customStyle="1" w:styleId="191">
    <w:name w:val="hei16b1"/>
    <w:qFormat/>
    <w:uiPriority w:val="0"/>
    <w:rPr>
      <w:rFonts w:hint="default" w:ascii="Arial" w:hAnsi="Arial" w:cs="Arial"/>
      <w:b/>
      <w:bCs/>
      <w:color w:val="000000"/>
      <w:sz w:val="24"/>
      <w:szCs w:val="24"/>
    </w:rPr>
  </w:style>
  <w:style w:type="character" w:customStyle="1" w:styleId="192">
    <w:name w:val="正文（绿盟科技） Char"/>
    <w:link w:val="193"/>
    <w:qFormat/>
    <w:uiPriority w:val="0"/>
    <w:rPr>
      <w:rFonts w:ascii="Arial" w:hAnsi="Arial"/>
      <w:sz w:val="21"/>
      <w:szCs w:val="21"/>
      <w:lang w:val="en-US" w:eastAsia="zh-CN" w:bidi="ar-SA"/>
    </w:rPr>
  </w:style>
  <w:style w:type="paragraph" w:customStyle="1" w:styleId="193">
    <w:name w:val="正文（绿盟科技）"/>
    <w:link w:val="192"/>
    <w:qFormat/>
    <w:uiPriority w:val="0"/>
    <w:pPr>
      <w:spacing w:line="300" w:lineRule="auto"/>
    </w:pPr>
    <w:rPr>
      <w:rFonts w:ascii="Arial" w:hAnsi="Arial" w:eastAsia="宋体" w:cs="Times New Roman"/>
      <w:sz w:val="21"/>
      <w:szCs w:val="21"/>
      <w:lang w:val="en-US" w:eastAsia="zh-CN" w:bidi="ar-SA"/>
    </w:rPr>
  </w:style>
  <w:style w:type="character" w:customStyle="1" w:styleId="194">
    <w:name w:val="Char Char19"/>
    <w:qFormat/>
    <w:uiPriority w:val="6"/>
    <w:rPr>
      <w:rFonts w:ascii="宋体" w:hAnsi="宋体"/>
      <w:i/>
      <w:sz w:val="24"/>
      <w:szCs w:val="24"/>
    </w:rPr>
  </w:style>
  <w:style w:type="character" w:customStyle="1" w:styleId="195">
    <w:name w:val="页脚 Char"/>
    <w:qFormat/>
    <w:uiPriority w:val="0"/>
    <w:rPr>
      <w:rFonts w:eastAsia="仿宋_GB2312"/>
      <w:kern w:val="2"/>
      <w:sz w:val="18"/>
      <w:lang w:val="en-US" w:eastAsia="zh-CN"/>
    </w:rPr>
  </w:style>
  <w:style w:type="character" w:customStyle="1" w:styleId="196">
    <w:name w:val="批注主题 Char"/>
    <w:qFormat/>
    <w:uiPriority w:val="0"/>
    <w:rPr>
      <w:rFonts w:eastAsia="宋体"/>
      <w:b/>
      <w:bCs/>
      <w:kern w:val="2"/>
      <w:sz w:val="21"/>
      <w:szCs w:val="24"/>
      <w:lang w:val="en-US" w:eastAsia="zh-CN" w:bidi="ar-SA"/>
    </w:rPr>
  </w:style>
  <w:style w:type="character" w:customStyle="1" w:styleId="197">
    <w:name w:val="Comment Text Char"/>
    <w:qFormat/>
    <w:uiPriority w:val="0"/>
    <w:rPr>
      <w:rFonts w:ascii="宋体" w:hAnsi="宋体" w:eastAsia="宋体"/>
      <w:kern w:val="2"/>
      <w:sz w:val="24"/>
      <w:lang w:val="en-US" w:eastAsia="zh-CN" w:bidi="ar-SA"/>
    </w:rPr>
  </w:style>
  <w:style w:type="character" w:customStyle="1" w:styleId="198">
    <w:name w:val="标题 2 字符"/>
    <w:qFormat/>
    <w:uiPriority w:val="1"/>
    <w:rPr>
      <w:rFonts w:ascii="仿宋_GB2312" w:hAnsi="Times New Roman" w:eastAsia="仿宋_GB2312" w:cs="Times New Roman"/>
      <w:b/>
      <w:kern w:val="2"/>
      <w:sz w:val="24"/>
      <w:lang w:val="zh-CN"/>
    </w:rPr>
  </w:style>
  <w:style w:type="character" w:customStyle="1" w:styleId="199">
    <w:name w:val="Char Char72"/>
    <w:qFormat/>
    <w:uiPriority w:val="0"/>
    <w:rPr>
      <w:rFonts w:eastAsia="宋体"/>
      <w:kern w:val="2"/>
      <w:sz w:val="21"/>
      <w:szCs w:val="24"/>
      <w:lang w:val="en-US" w:eastAsia="zh-CN" w:bidi="ar-SA"/>
    </w:rPr>
  </w:style>
  <w:style w:type="character" w:customStyle="1" w:styleId="200">
    <w:name w:val="正文文本缩进 Char2"/>
    <w:qFormat/>
    <w:uiPriority w:val="0"/>
    <w:rPr>
      <w:rFonts w:ascii="Times New Roman" w:hAnsi="Times New Roman" w:eastAsia="宋体" w:cs="Times New Roman"/>
      <w:snapToGrid w:val="0"/>
      <w:kern w:val="0"/>
      <w:szCs w:val="24"/>
    </w:rPr>
  </w:style>
  <w:style w:type="character" w:customStyle="1" w:styleId="201">
    <w:name w:val="样式2 Char"/>
    <w:qFormat/>
    <w:uiPriority w:val="0"/>
    <w:rPr>
      <w:rFonts w:ascii="仿宋_GB2312" w:hAnsi="仿宋" w:eastAsia="仿宋_GB2312" w:cs="仿宋_GB2312"/>
      <w:b/>
      <w:bCs/>
      <w:sz w:val="32"/>
      <w:szCs w:val="30"/>
      <w:lang w:val="zh-CN"/>
    </w:rPr>
  </w:style>
  <w:style w:type="character" w:customStyle="1" w:styleId="202">
    <w:name w:val="表格名称[858D7CFB-ED40-4347-BF05-701D383B685F]"/>
    <w:link w:val="203"/>
    <w:qFormat/>
    <w:uiPriority w:val="0"/>
    <w:rPr>
      <w:sz w:val="32"/>
    </w:rPr>
  </w:style>
  <w:style w:type="paragraph" w:customStyle="1" w:styleId="203">
    <w:name w:val="表格名称"/>
    <w:basedOn w:val="5"/>
    <w:link w:val="202"/>
    <w:qFormat/>
    <w:uiPriority w:val="0"/>
    <w:pPr>
      <w:snapToGrid w:val="0"/>
      <w:spacing w:before="240" w:after="240" w:line="240" w:lineRule="auto"/>
      <w:ind w:left="0" w:firstLine="0"/>
      <w:jc w:val="center"/>
    </w:pPr>
    <w:rPr>
      <w:rFonts w:ascii="Times New Roman" w:hAnsi="Times New Roman" w:eastAsia="宋体"/>
      <w:b w:val="0"/>
      <w:bCs w:val="0"/>
      <w:kern w:val="0"/>
      <w:szCs w:val="20"/>
    </w:rPr>
  </w:style>
  <w:style w:type="character" w:customStyle="1" w:styleId="204">
    <w:name w:val="Char Char4"/>
    <w:qFormat/>
    <w:uiPriority w:val="0"/>
    <w:rPr>
      <w:rFonts w:eastAsia="宋体"/>
      <w:b/>
      <w:sz w:val="24"/>
      <w:lang w:val="en-GB" w:eastAsia="zh-CN" w:bidi="ar-SA"/>
    </w:rPr>
  </w:style>
  <w:style w:type="character" w:customStyle="1" w:styleId="205">
    <w:name w:val="c7 style3"/>
    <w:qFormat/>
    <w:uiPriority w:val="0"/>
  </w:style>
  <w:style w:type="character" w:customStyle="1" w:styleId="206">
    <w:name w:val="正文文本 3 Char1"/>
    <w:qFormat/>
    <w:uiPriority w:val="99"/>
    <w:rPr>
      <w:rFonts w:ascii="Times New Roman" w:hAnsi="Times New Roman" w:eastAsia="宋体" w:cs="Times New Roman"/>
      <w:sz w:val="16"/>
      <w:szCs w:val="16"/>
    </w:rPr>
  </w:style>
  <w:style w:type="character" w:customStyle="1" w:styleId="207">
    <w:name w:val="tw4winInternal"/>
    <w:qFormat/>
    <w:uiPriority w:val="0"/>
    <w:rPr>
      <w:rFonts w:ascii="Courier New" w:hAnsi="Courier New" w:cs="Courier New"/>
      <w:color w:val="FF0000"/>
      <w:lang w:val="en-US" w:eastAsia="zh-CN"/>
    </w:rPr>
  </w:style>
  <w:style w:type="character" w:customStyle="1" w:styleId="208">
    <w:name w:val="Char Char10"/>
    <w:qFormat/>
    <w:uiPriority w:val="0"/>
    <w:rPr>
      <w:rFonts w:ascii="宋体" w:hAnsi="宋体"/>
      <w:kern w:val="2"/>
      <w:sz w:val="21"/>
      <w:szCs w:val="24"/>
      <w:lang w:val="en-US" w:eastAsia="zh-CN"/>
    </w:rPr>
  </w:style>
  <w:style w:type="character" w:customStyle="1" w:styleId="209">
    <w:name w:val="shadow11"/>
    <w:qFormat/>
    <w:uiPriority w:val="0"/>
    <w:rPr>
      <w:color w:val="000000"/>
      <w:sz w:val="21"/>
    </w:rPr>
  </w:style>
  <w:style w:type="character" w:customStyle="1" w:styleId="210">
    <w:name w:val="正文非缩进 Char3"/>
    <w:qFormat/>
    <w:uiPriority w:val="0"/>
    <w:rPr>
      <w:rFonts w:ascii="宋体" w:eastAsia="宋体"/>
      <w:snapToGrid w:val="0"/>
      <w:color w:val="000000"/>
      <w:kern w:val="28"/>
      <w:sz w:val="28"/>
      <w:lang w:val="en-US" w:eastAsia="zh-CN" w:bidi="ar-SA"/>
    </w:rPr>
  </w:style>
  <w:style w:type="character" w:customStyle="1" w:styleId="211">
    <w:name w:val="Char Char"/>
    <w:qFormat/>
    <w:uiPriority w:val="0"/>
    <w:rPr>
      <w:rFonts w:ascii="宋体" w:hAnsi="Courier New" w:eastAsia="宋体"/>
      <w:kern w:val="2"/>
      <w:sz w:val="21"/>
      <w:lang w:val="en-US" w:eastAsia="zh-CN" w:bidi="ar-SA"/>
    </w:rPr>
  </w:style>
  <w:style w:type="character" w:customStyle="1" w:styleId="212">
    <w:name w:val="签名 Char1"/>
    <w:qFormat/>
    <w:uiPriority w:val="0"/>
    <w:rPr>
      <w:rFonts w:ascii="Times New Roman" w:hAnsi="Times New Roman" w:eastAsia="宋体" w:cs="Times New Roman"/>
      <w:szCs w:val="24"/>
    </w:rPr>
  </w:style>
  <w:style w:type="character" w:customStyle="1" w:styleId="213">
    <w:name w:val="Char Char18"/>
    <w:qFormat/>
    <w:uiPriority w:val="6"/>
    <w:rPr>
      <w:rFonts w:ascii="宋体" w:hAnsi="宋体"/>
      <w:sz w:val="28"/>
    </w:rPr>
  </w:style>
  <w:style w:type="character" w:customStyle="1" w:styleId="214">
    <w:name w:val="批注文字 Char"/>
    <w:qFormat/>
    <w:uiPriority w:val="99"/>
    <w:rPr>
      <w:kern w:val="2"/>
      <w:sz w:val="21"/>
      <w:szCs w:val="24"/>
    </w:rPr>
  </w:style>
  <w:style w:type="character" w:customStyle="1" w:styleId="215">
    <w:name w:val="Char Char22"/>
    <w:qFormat/>
    <w:uiPriority w:val="6"/>
    <w:rPr>
      <w:rFonts w:ascii="宋体" w:hAnsi="宋体"/>
      <w:kern w:val="1"/>
      <w:sz w:val="24"/>
      <w:szCs w:val="24"/>
    </w:rPr>
  </w:style>
  <w:style w:type="character" w:customStyle="1" w:styleId="216">
    <w:name w:val="pt141"/>
    <w:qFormat/>
    <w:uiPriority w:val="0"/>
    <w:rPr>
      <w:color w:val="330066"/>
      <w:sz w:val="22"/>
      <w:szCs w:val="22"/>
    </w:rPr>
  </w:style>
  <w:style w:type="character" w:customStyle="1" w:styleId="217">
    <w:name w:val="正文文本缩进 2 Char1"/>
    <w:qFormat/>
    <w:uiPriority w:val="99"/>
    <w:rPr>
      <w:rFonts w:ascii="Times New Roman" w:hAnsi="Times New Roman" w:eastAsia="宋体" w:cs="Times New Roman"/>
      <w:szCs w:val="24"/>
    </w:rPr>
  </w:style>
  <w:style w:type="character" w:customStyle="1" w:styleId="218">
    <w:name w:val="Char Char611"/>
    <w:qFormat/>
    <w:uiPriority w:val="0"/>
    <w:rPr>
      <w:rFonts w:eastAsia="宋体"/>
      <w:kern w:val="2"/>
      <w:sz w:val="21"/>
      <w:szCs w:val="24"/>
      <w:lang w:val="en-US" w:eastAsia="zh-CN" w:bidi="ar-SA"/>
    </w:rPr>
  </w:style>
  <w:style w:type="character" w:customStyle="1" w:styleId="219">
    <w:name w:val="highlight1"/>
    <w:qFormat/>
    <w:uiPriority w:val="0"/>
    <w:rPr>
      <w:rFonts w:ascii="仿宋_GB2312" w:eastAsia="微软雅黑"/>
      <w:b/>
      <w:kern w:val="2"/>
      <w:sz w:val="23"/>
      <w:szCs w:val="23"/>
      <w:lang w:val="en-US" w:eastAsia="zh-CN" w:bidi="ar-SA"/>
    </w:rPr>
  </w:style>
  <w:style w:type="character" w:customStyle="1" w:styleId="220">
    <w:name w:val="my正文 Char"/>
    <w:link w:val="221"/>
    <w:qFormat/>
    <w:uiPriority w:val="0"/>
    <w:rPr>
      <w:rFonts w:ascii="Tahoma" w:hAnsi="Tahoma"/>
      <w:sz w:val="24"/>
      <w:szCs w:val="24"/>
    </w:rPr>
  </w:style>
  <w:style w:type="paragraph" w:customStyle="1" w:styleId="221">
    <w:name w:val="my正文"/>
    <w:basedOn w:val="1"/>
    <w:link w:val="220"/>
    <w:qFormat/>
    <w:uiPriority w:val="0"/>
    <w:pPr>
      <w:adjustRightInd/>
      <w:spacing w:line="360" w:lineRule="auto"/>
      <w:ind w:firstLine="480" w:firstLineChars="200"/>
    </w:pPr>
    <w:rPr>
      <w:rFonts w:ascii="Tahoma" w:hAnsi="Tahoma"/>
      <w:kern w:val="0"/>
      <w:sz w:val="24"/>
    </w:rPr>
  </w:style>
  <w:style w:type="character" w:customStyle="1" w:styleId="222">
    <w:name w:val="Used by Word for text of Help footnotes Char Char1"/>
    <w:qFormat/>
    <w:uiPriority w:val="0"/>
    <w:rPr>
      <w:color w:val="0000FF"/>
      <w:sz w:val="21"/>
    </w:rPr>
  </w:style>
  <w:style w:type="character" w:customStyle="1" w:styleId="223">
    <w:name w:val="页眉 Char"/>
    <w:qFormat/>
    <w:uiPriority w:val="0"/>
    <w:rPr>
      <w:rFonts w:eastAsia="仿宋_GB2312"/>
      <w:kern w:val="2"/>
      <w:sz w:val="18"/>
      <w:lang w:val="en-US" w:eastAsia="zh-CN"/>
    </w:rPr>
  </w:style>
  <w:style w:type="character" w:customStyle="1" w:styleId="224">
    <w:name w:val="FA正文 Char Char"/>
    <w:qFormat/>
    <w:uiPriority w:val="0"/>
    <w:rPr>
      <w:rFonts w:hAnsi="宋体"/>
      <w:kern w:val="2"/>
      <w:sz w:val="24"/>
      <w:lang w:bidi="ar-SA"/>
    </w:rPr>
  </w:style>
  <w:style w:type="character" w:customStyle="1" w:styleId="225">
    <w:name w:val="纯文本 字符"/>
    <w:qFormat/>
    <w:uiPriority w:val="0"/>
    <w:rPr>
      <w:rFonts w:ascii="宋体" w:hAnsi="Courier New" w:eastAsia="宋体" w:cs="Arial"/>
      <w:snapToGrid w:val="0"/>
      <w:kern w:val="2"/>
      <w:sz w:val="21"/>
      <w:szCs w:val="21"/>
      <w:lang w:val="en-US" w:eastAsia="zh-CN" w:bidi="ar-SA"/>
    </w:rPr>
  </w:style>
  <w:style w:type="character" w:customStyle="1" w:styleId="226">
    <w:name w:val="3级 Char"/>
    <w:link w:val="227"/>
    <w:qFormat/>
    <w:uiPriority w:val="0"/>
    <w:rPr>
      <w:rFonts w:ascii="宋体" w:hAnsi="宋体"/>
      <w:b/>
      <w:bCs/>
      <w:snapToGrid/>
      <w:sz w:val="28"/>
    </w:rPr>
  </w:style>
  <w:style w:type="paragraph" w:customStyle="1" w:styleId="227">
    <w:name w:val="3级"/>
    <w:basedOn w:val="228"/>
    <w:link w:val="226"/>
    <w:qFormat/>
    <w:uiPriority w:val="0"/>
    <w:pPr>
      <w:ind w:left="0" w:right="466" w:firstLine="288"/>
    </w:pPr>
    <w:rPr>
      <w:rFonts w:hAnsi="宋体"/>
      <w:snapToGrid/>
    </w:rPr>
  </w:style>
  <w:style w:type="paragraph" w:customStyle="1" w:styleId="228">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9">
    <w:name w:val="myp11"/>
    <w:qFormat/>
    <w:uiPriority w:val="0"/>
    <w:rPr>
      <w:rFonts w:ascii="仿宋_GB2312" w:eastAsia="微软雅黑"/>
      <w:b/>
      <w:kern w:val="2"/>
      <w:sz w:val="32"/>
      <w:szCs w:val="32"/>
      <w:lang w:val="en-US" w:eastAsia="zh-CN" w:bidi="ar-SA"/>
    </w:rPr>
  </w:style>
  <w:style w:type="character" w:customStyle="1" w:styleId="230">
    <w:name w:val="H6 Char"/>
    <w:qFormat/>
    <w:uiPriority w:val="0"/>
    <w:rPr>
      <w:rFonts w:ascii="Arial" w:hAnsi="Arial" w:eastAsia="黑体"/>
      <w:b/>
      <w:bCs/>
      <w:kern w:val="2"/>
      <w:sz w:val="24"/>
      <w:szCs w:val="24"/>
    </w:rPr>
  </w:style>
  <w:style w:type="character" w:customStyle="1" w:styleId="231">
    <w:name w:val="Char Char91"/>
    <w:qFormat/>
    <w:uiPriority w:val="0"/>
    <w:rPr>
      <w:rFonts w:eastAsia="宋体"/>
      <w:kern w:val="2"/>
      <w:sz w:val="18"/>
      <w:szCs w:val="18"/>
      <w:lang w:val="en-US" w:eastAsia="zh-CN" w:bidi="ar-SA"/>
    </w:rPr>
  </w:style>
  <w:style w:type="character" w:customStyle="1" w:styleId="232">
    <w:name w:val="副标题 Char1"/>
    <w:qFormat/>
    <w:uiPriority w:val="0"/>
    <w:rPr>
      <w:rFonts w:ascii="Cambria" w:hAnsi="Cambria" w:eastAsia="宋体" w:cs="Times New Roman"/>
      <w:b/>
      <w:bCs/>
      <w:snapToGrid w:val="0"/>
      <w:kern w:val="28"/>
      <w:sz w:val="32"/>
      <w:szCs w:val="32"/>
    </w:rPr>
  </w:style>
  <w:style w:type="character" w:customStyle="1" w:styleId="233">
    <w:name w:val="font61"/>
    <w:qFormat/>
    <w:uiPriority w:val="0"/>
    <w:rPr>
      <w:rFonts w:hint="eastAsia" w:ascii="仿宋" w:hAnsi="仿宋" w:eastAsia="仿宋" w:cs="仿宋"/>
      <w:color w:val="000000"/>
      <w:sz w:val="20"/>
      <w:szCs w:val="20"/>
      <w:u w:val="none"/>
    </w:rPr>
  </w:style>
  <w:style w:type="character" w:customStyle="1" w:styleId="23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5">
    <w:name w:val="Char Char211"/>
    <w:qFormat/>
    <w:uiPriority w:val="0"/>
    <w:rPr>
      <w:rFonts w:eastAsia="宋体"/>
      <w:b/>
      <w:bCs/>
      <w:kern w:val="2"/>
      <w:sz w:val="21"/>
      <w:szCs w:val="24"/>
      <w:lang w:val="en-US" w:eastAsia="zh-CN" w:bidi="ar-SA"/>
    </w:rPr>
  </w:style>
  <w:style w:type="character" w:customStyle="1" w:styleId="236">
    <w:name w:val="标题 2 Char"/>
    <w:qFormat/>
    <w:uiPriority w:val="0"/>
    <w:rPr>
      <w:rFonts w:ascii="Arial" w:hAnsi="Arial" w:eastAsia="黑体"/>
      <w:b/>
      <w:kern w:val="2"/>
      <w:sz w:val="32"/>
      <w:lang w:val="en-US" w:eastAsia="zh-CN"/>
    </w:rPr>
  </w:style>
  <w:style w:type="character" w:customStyle="1" w:styleId="237">
    <w:name w:val="maywed421"/>
    <w:qFormat/>
    <w:uiPriority w:val="0"/>
    <w:rPr>
      <w:color w:val="366FB6"/>
      <w:u w:val="none"/>
    </w:rPr>
  </w:style>
  <w:style w:type="character" w:customStyle="1" w:styleId="238">
    <w:name w:val="正文文本缩进 Char"/>
    <w:qFormat/>
    <w:uiPriority w:val="0"/>
    <w:rPr>
      <w:rFonts w:ascii="宋体" w:hAnsi="宋体"/>
      <w:kern w:val="2"/>
      <w:sz w:val="24"/>
      <w:szCs w:val="24"/>
    </w:rPr>
  </w:style>
  <w:style w:type="character" w:customStyle="1" w:styleId="239">
    <w:name w:val="Char Char102"/>
    <w:qFormat/>
    <w:uiPriority w:val="0"/>
    <w:rPr>
      <w:rFonts w:ascii="宋体" w:hAnsi="宋体"/>
      <w:kern w:val="2"/>
      <w:sz w:val="21"/>
      <w:szCs w:val="24"/>
      <w:lang w:val="en-US" w:eastAsia="zh-CN"/>
    </w:rPr>
  </w:style>
  <w:style w:type="character" w:customStyle="1" w:styleId="240">
    <w:name w:val="页眉 Char1"/>
    <w:qFormat/>
    <w:uiPriority w:val="0"/>
    <w:rPr>
      <w:rFonts w:eastAsia="宋体"/>
      <w:kern w:val="2"/>
      <w:sz w:val="18"/>
      <w:szCs w:val="18"/>
      <w:lang w:val="en-US" w:eastAsia="zh-CN" w:bidi="ar-SA"/>
    </w:rPr>
  </w:style>
  <w:style w:type="character" w:customStyle="1" w:styleId="241">
    <w:name w:val="md"/>
    <w:qFormat/>
    <w:uiPriority w:val="0"/>
    <w:rPr>
      <w:rFonts w:ascii="Arial" w:hAnsi="Arial" w:eastAsia="黑体" w:cs="Arial"/>
      <w:snapToGrid w:val="0"/>
      <w:kern w:val="0"/>
      <w:szCs w:val="21"/>
    </w:rPr>
  </w:style>
  <w:style w:type="character" w:customStyle="1" w:styleId="242">
    <w:name w:val="big1"/>
    <w:qFormat/>
    <w:uiPriority w:val="0"/>
    <w:rPr>
      <w:rFonts w:hint="eastAsia" w:ascii="宋体" w:hAnsi="宋体" w:eastAsia="宋体"/>
      <w:color w:val="333333"/>
      <w:sz w:val="22"/>
      <w:szCs w:val="22"/>
    </w:rPr>
  </w:style>
  <w:style w:type="character" w:customStyle="1" w:styleId="243">
    <w:name w:val="Char Char311"/>
    <w:qFormat/>
    <w:uiPriority w:val="0"/>
    <w:rPr>
      <w:rFonts w:eastAsia="宋体"/>
      <w:kern w:val="2"/>
      <w:sz w:val="21"/>
      <w:szCs w:val="24"/>
      <w:lang w:val="en-US" w:eastAsia="zh-CN" w:bidi="ar-SA"/>
    </w:rPr>
  </w:style>
  <w:style w:type="character" w:customStyle="1" w:styleId="244">
    <w:name w:val="Char Char81"/>
    <w:qFormat/>
    <w:uiPriority w:val="6"/>
    <w:rPr>
      <w:rFonts w:eastAsia="宋体"/>
      <w:b/>
      <w:sz w:val="24"/>
      <w:lang w:val="en-GB" w:eastAsia="zh-CN"/>
    </w:rPr>
  </w:style>
  <w:style w:type="character" w:customStyle="1" w:styleId="245">
    <w:name w:val="样式3 Char"/>
    <w:qFormat/>
    <w:uiPriority w:val="0"/>
    <w:rPr>
      <w:rFonts w:ascii="仿宋_GB2312" w:hAnsi="仿宋" w:eastAsia="仿宋_GB2312" w:cs="仿宋_GB2312"/>
      <w:sz w:val="32"/>
      <w:szCs w:val="30"/>
      <w:lang w:val="zh-CN"/>
    </w:rPr>
  </w:style>
  <w:style w:type="character" w:customStyle="1" w:styleId="246">
    <w:name w:val="正文首行缩进 2 Char1"/>
    <w:qFormat/>
    <w:uiPriority w:val="0"/>
    <w:rPr>
      <w:rFonts w:ascii="Times New Roman" w:hAnsi="Times New Roman" w:eastAsia="宋体" w:cs="Times New Roman"/>
      <w:kern w:val="2"/>
      <w:sz w:val="24"/>
      <w:szCs w:val="24"/>
    </w:rPr>
  </w:style>
  <w:style w:type="character" w:customStyle="1" w:styleId="247">
    <w:name w:val="副标题 Char2"/>
    <w:qFormat/>
    <w:uiPriority w:val="0"/>
    <w:rPr>
      <w:rFonts w:ascii="Cambria" w:hAnsi="Cambria" w:eastAsia="宋体" w:cs="Times New Roman"/>
      <w:b/>
      <w:bCs/>
      <w:snapToGrid w:val="0"/>
      <w:kern w:val="28"/>
      <w:sz w:val="32"/>
      <w:szCs w:val="32"/>
    </w:rPr>
  </w:style>
  <w:style w:type="character" w:customStyle="1" w:styleId="248">
    <w:name w:val="标题4-dyf Char"/>
    <w:link w:val="249"/>
    <w:qFormat/>
    <w:uiPriority w:val="0"/>
    <w:rPr>
      <w:rFonts w:ascii="Cambria" w:hAnsi="Cambria"/>
      <w:b/>
      <w:bCs/>
      <w:color w:val="000000"/>
      <w:kern w:val="2"/>
      <w:sz w:val="21"/>
      <w:szCs w:val="21"/>
    </w:rPr>
  </w:style>
  <w:style w:type="paragraph" w:customStyle="1" w:styleId="249">
    <w:name w:val="标题4-dyf"/>
    <w:basedOn w:val="7"/>
    <w:link w:val="248"/>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50">
    <w:name w:val="dectext1"/>
    <w:qFormat/>
    <w:uiPriority w:val="0"/>
    <w:rPr>
      <w:rFonts w:ascii="宋体" w:hAnsi="宋体" w:eastAsia="宋体"/>
      <w:color w:val="333333"/>
      <w:sz w:val="21"/>
      <w:szCs w:val="21"/>
      <w:u w:val="none"/>
    </w:rPr>
  </w:style>
  <w:style w:type="character" w:customStyle="1" w:styleId="251">
    <w:name w:val="冯 Char"/>
    <w:link w:val="252"/>
    <w:qFormat/>
    <w:uiPriority w:val="0"/>
    <w:rPr>
      <w:rFonts w:ascii="宋体" w:hAnsi="宋体"/>
      <w:color w:val="000000"/>
      <w:sz w:val="24"/>
      <w:szCs w:val="24"/>
    </w:rPr>
  </w:style>
  <w:style w:type="paragraph" w:customStyle="1" w:styleId="252">
    <w:name w:val="冯"/>
    <w:basedOn w:val="1"/>
    <w:link w:val="251"/>
    <w:qFormat/>
    <w:uiPriority w:val="0"/>
    <w:pPr>
      <w:widowControl/>
      <w:adjustRightInd/>
      <w:spacing w:line="360" w:lineRule="auto"/>
      <w:ind w:firstLine="480" w:firstLineChars="200"/>
    </w:pPr>
    <w:rPr>
      <w:rFonts w:ascii="宋体" w:hAnsi="宋体"/>
      <w:color w:val="000000"/>
      <w:kern w:val="0"/>
      <w:sz w:val="24"/>
    </w:rPr>
  </w:style>
  <w:style w:type="character" w:customStyle="1" w:styleId="253">
    <w:name w:val="Header Char_b6bb7154-40a1-4532-be09-cdbace51fda5"/>
    <w:qFormat/>
    <w:uiPriority w:val="0"/>
    <w:rPr>
      <w:rFonts w:eastAsia="宋体"/>
      <w:kern w:val="2"/>
      <w:sz w:val="18"/>
      <w:szCs w:val="18"/>
      <w:lang w:val="en-US" w:eastAsia="zh-CN" w:bidi="ar-SA"/>
    </w:rPr>
  </w:style>
  <w:style w:type="character" w:customStyle="1" w:styleId="254">
    <w:name w:val="Char Char12"/>
    <w:qFormat/>
    <w:uiPriority w:val="0"/>
    <w:rPr>
      <w:rFonts w:ascii="仿宋_GB2312" w:eastAsia="仿宋_GB2312"/>
      <w:b/>
      <w:bCs/>
      <w:kern w:val="2"/>
      <w:sz w:val="24"/>
      <w:szCs w:val="24"/>
      <w:lang w:val="zh-CN" w:eastAsia="zh-CN" w:bidi="ar-SA"/>
    </w:rPr>
  </w:style>
  <w:style w:type="character" w:customStyle="1" w:styleId="255">
    <w:name w:val="普通文字 Char3"/>
    <w:qFormat/>
    <w:uiPriority w:val="0"/>
    <w:rPr>
      <w:rFonts w:ascii="宋体" w:hAnsi="Courier New" w:eastAsia="宋体"/>
      <w:kern w:val="2"/>
      <w:sz w:val="21"/>
      <w:lang w:val="en-US" w:eastAsia="zh-CN" w:bidi="ar-SA"/>
    </w:rPr>
  </w:style>
  <w:style w:type="character" w:customStyle="1" w:styleId="256">
    <w:name w:val="公文正文 Char"/>
    <w:qFormat/>
    <w:uiPriority w:val="0"/>
    <w:rPr>
      <w:rFonts w:ascii="仿宋_GB2312" w:eastAsia="仿宋_GB2312"/>
      <w:kern w:val="2"/>
      <w:sz w:val="24"/>
      <w:szCs w:val="24"/>
      <w:lang w:val="en-US" w:eastAsia="zh-CN" w:bidi="ar-SA"/>
    </w:rPr>
  </w:style>
  <w:style w:type="character" w:customStyle="1" w:styleId="257">
    <w:name w:val="正文首行缩进 Char Char Char Char Char"/>
    <w:qFormat/>
    <w:uiPriority w:val="0"/>
    <w:rPr>
      <w:rFonts w:ascii="宋体"/>
      <w:kern w:val="2"/>
      <w:sz w:val="24"/>
      <w:lang w:val="zh-CN"/>
    </w:rPr>
  </w:style>
  <w:style w:type="character" w:customStyle="1" w:styleId="258">
    <w:name w:val="PI Char"/>
    <w:qFormat/>
    <w:uiPriority w:val="0"/>
    <w:rPr>
      <w:rFonts w:ascii="宋体" w:hAnsi="宋体" w:eastAsia="宋体"/>
      <w:kern w:val="2"/>
      <w:sz w:val="24"/>
      <w:szCs w:val="24"/>
      <w:lang w:val="en-US" w:eastAsia="zh-CN" w:bidi="ar-SA"/>
    </w:rPr>
  </w:style>
  <w:style w:type="character" w:customStyle="1" w:styleId="259">
    <w:name w:val="style91"/>
    <w:qFormat/>
    <w:uiPriority w:val="0"/>
    <w:rPr>
      <w:color w:val="333333"/>
    </w:rPr>
  </w:style>
  <w:style w:type="character" w:customStyle="1" w:styleId="260">
    <w:name w:val="列出段落 Char2"/>
    <w:qFormat/>
    <w:uiPriority w:val="34"/>
    <w:rPr>
      <w:rFonts w:ascii="Calibri" w:hAnsi="Calibri"/>
      <w:kern w:val="2"/>
      <w:sz w:val="28"/>
    </w:rPr>
  </w:style>
  <w:style w:type="character" w:customStyle="1" w:styleId="261">
    <w:name w:val="mdeck"/>
    <w:qFormat/>
    <w:uiPriority w:val="0"/>
    <w:rPr>
      <w:rFonts w:ascii="仿宋_GB2312" w:eastAsia="微软雅黑"/>
      <w:b/>
      <w:kern w:val="2"/>
      <w:sz w:val="32"/>
      <w:szCs w:val="32"/>
      <w:lang w:val="en-US" w:eastAsia="zh-CN" w:bidi="ar-SA"/>
    </w:rPr>
  </w:style>
  <w:style w:type="character" w:customStyle="1" w:styleId="262">
    <w:name w:val="unnamed11"/>
    <w:qFormat/>
    <w:uiPriority w:val="0"/>
    <w:rPr>
      <w:sz w:val="20"/>
      <w:szCs w:val="20"/>
    </w:rPr>
  </w:style>
  <w:style w:type="character" w:customStyle="1" w:styleId="263">
    <w:name w:val="正文文本 Char2"/>
    <w:qFormat/>
    <w:uiPriority w:val="99"/>
    <w:rPr>
      <w:rFonts w:ascii="Times New Roman" w:hAnsi="Times New Roman" w:eastAsia="宋体" w:cs="Times New Roman"/>
      <w:snapToGrid w:val="0"/>
      <w:kern w:val="0"/>
      <w:szCs w:val="24"/>
    </w:rPr>
  </w:style>
  <w:style w:type="character" w:customStyle="1" w:styleId="264">
    <w:name w:val="标书正文格式 Char"/>
    <w:qFormat/>
    <w:uiPriority w:val="0"/>
    <w:rPr>
      <w:rFonts w:eastAsia="楷体_GB2312"/>
      <w:kern w:val="2"/>
      <w:sz w:val="24"/>
      <w:szCs w:val="24"/>
      <w:lang w:bidi="ar-SA"/>
    </w:rPr>
  </w:style>
  <w:style w:type="character" w:customStyle="1" w:styleId="265">
    <w:name w:val="Char Char11"/>
    <w:qFormat/>
    <w:uiPriority w:val="0"/>
    <w:rPr>
      <w:rFonts w:ascii="宋体" w:hAnsi="宋体" w:eastAsia="宋体"/>
      <w:b/>
      <w:kern w:val="2"/>
      <w:sz w:val="24"/>
      <w:szCs w:val="24"/>
      <w:lang w:val="en-US" w:eastAsia="zh-CN" w:bidi="ar-SA"/>
    </w:rPr>
  </w:style>
  <w:style w:type="character" w:customStyle="1" w:styleId="266">
    <w:name w:val="ca-131"/>
    <w:qFormat/>
    <w:uiPriority w:val="0"/>
    <w:rPr>
      <w:rFonts w:hint="eastAsia" w:ascii="仿宋_GB2312" w:eastAsia="仿宋_GB2312"/>
      <w:b/>
      <w:bCs/>
      <w:color w:val="000000"/>
      <w:spacing w:val="-20"/>
      <w:sz w:val="24"/>
      <w:szCs w:val="24"/>
    </w:rPr>
  </w:style>
  <w:style w:type="character" w:customStyle="1" w:styleId="267">
    <w:name w:val="tw4winMark"/>
    <w:qFormat/>
    <w:uiPriority w:val="0"/>
    <w:rPr>
      <w:rFonts w:ascii="Courier New" w:hAnsi="Courier New" w:cs="Courier New"/>
      <w:vanish/>
      <w:color w:val="800080"/>
      <w:sz w:val="24"/>
      <w:szCs w:val="24"/>
      <w:vertAlign w:val="subscript"/>
    </w:rPr>
  </w:style>
  <w:style w:type="character" w:customStyle="1" w:styleId="268">
    <w:name w:val="正文样式 Char"/>
    <w:link w:val="269"/>
    <w:qFormat/>
    <w:uiPriority w:val="0"/>
    <w:rPr>
      <w:rFonts w:ascii="Calibri" w:hAnsi="Calibri"/>
      <w:sz w:val="24"/>
      <w:szCs w:val="24"/>
    </w:rPr>
  </w:style>
  <w:style w:type="paragraph" w:customStyle="1" w:styleId="269">
    <w:name w:val="正文样式"/>
    <w:basedOn w:val="1"/>
    <w:link w:val="268"/>
    <w:qFormat/>
    <w:uiPriority w:val="0"/>
    <w:pPr>
      <w:adjustRightInd/>
      <w:spacing w:line="360" w:lineRule="auto"/>
      <w:ind w:firstLine="480" w:firstLineChars="200"/>
    </w:pPr>
    <w:rPr>
      <w:rFonts w:ascii="Calibri" w:hAnsi="Calibri"/>
      <w:kern w:val="0"/>
      <w:sz w:val="24"/>
    </w:rPr>
  </w:style>
  <w:style w:type="character" w:customStyle="1" w:styleId="270">
    <w:name w:val="表正文 Char3"/>
    <w:qFormat/>
    <w:uiPriority w:val="0"/>
    <w:rPr>
      <w:rFonts w:eastAsia="宋体"/>
    </w:rPr>
  </w:style>
  <w:style w:type="character" w:customStyle="1" w:styleId="271">
    <w:name w:val="H5 Char"/>
    <w:qFormat/>
    <w:uiPriority w:val="0"/>
    <w:rPr>
      <w:b/>
      <w:bCs/>
      <w:kern w:val="2"/>
      <w:sz w:val="28"/>
      <w:szCs w:val="28"/>
    </w:rPr>
  </w:style>
  <w:style w:type="character" w:customStyle="1" w:styleId="272">
    <w:name w:val="Char Char3"/>
    <w:qFormat/>
    <w:uiPriority w:val="0"/>
    <w:rPr>
      <w:rFonts w:eastAsia="宋体"/>
      <w:kern w:val="2"/>
      <w:sz w:val="21"/>
      <w:szCs w:val="24"/>
      <w:lang w:val="en-US" w:eastAsia="zh-CN" w:bidi="ar-SA"/>
    </w:rPr>
  </w:style>
  <w:style w:type="character" w:customStyle="1" w:styleId="273">
    <w:name w:val="正文 编号 Char"/>
    <w:qFormat/>
    <w:uiPriority w:val="0"/>
    <w:rPr>
      <w:rFonts w:ascii="仿宋_GB2312" w:hAnsi="仿宋_GB2312" w:eastAsia="仿宋_GB2312"/>
      <w:kern w:val="2"/>
      <w:sz w:val="24"/>
      <w:lang w:bidi="ar-SA"/>
    </w:rPr>
  </w:style>
  <w:style w:type="character" w:customStyle="1" w:styleId="274">
    <w:name w:val="question-title2"/>
    <w:qFormat/>
    <w:uiPriority w:val="6"/>
    <w:rPr>
      <w:rFonts w:ascii="Arial" w:hAnsi="Arial" w:eastAsia="黑体" w:cs="Arial"/>
      <w:snapToGrid w:val="0"/>
      <w:kern w:val="0"/>
      <w:szCs w:val="21"/>
    </w:rPr>
  </w:style>
  <w:style w:type="character" w:customStyle="1" w:styleId="275">
    <w:name w:val="gf正文1 Char Char"/>
    <w:link w:val="276"/>
    <w:qFormat/>
    <w:uiPriority w:val="0"/>
    <w:rPr>
      <w:rFonts w:ascii="宋体" w:hAnsi="宋体" w:cs="宋体"/>
      <w:kern w:val="2"/>
      <w:sz w:val="24"/>
      <w:szCs w:val="24"/>
    </w:rPr>
  </w:style>
  <w:style w:type="paragraph" w:customStyle="1" w:styleId="276">
    <w:name w:val="gf正文1"/>
    <w:basedOn w:val="1"/>
    <w:link w:val="27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7">
    <w:name w:val="Char Char15"/>
    <w:qFormat/>
    <w:uiPriority w:val="6"/>
    <w:rPr>
      <w:rFonts w:ascii="宋体" w:hAnsi="宋体"/>
      <w:kern w:val="1"/>
      <w:sz w:val="21"/>
    </w:rPr>
  </w:style>
  <w:style w:type="character" w:customStyle="1" w:styleId="278">
    <w:name w:val="正文缩进 Char3"/>
    <w:qFormat/>
    <w:uiPriority w:val="0"/>
    <w:rPr>
      <w:rFonts w:ascii="宋体" w:eastAsia="宋体"/>
      <w:snapToGrid w:val="0"/>
      <w:color w:val="000000"/>
      <w:kern w:val="28"/>
      <w:sz w:val="28"/>
      <w:lang w:val="en-US" w:eastAsia="zh-CN" w:bidi="ar-SA"/>
    </w:rPr>
  </w:style>
  <w:style w:type="character" w:customStyle="1" w:styleId="279">
    <w:name w:val="列出段落 Char1"/>
    <w:link w:val="280"/>
    <w:qFormat/>
    <w:uiPriority w:val="0"/>
    <w:rPr>
      <w:rFonts w:ascii="Calibri" w:hAnsi="Calibri"/>
      <w:sz w:val="24"/>
      <w:lang w:eastAsia="en-US"/>
    </w:rPr>
  </w:style>
  <w:style w:type="paragraph" w:customStyle="1" w:styleId="280">
    <w:name w:val="列表1"/>
    <w:basedOn w:val="1"/>
    <w:next w:val="281"/>
    <w:link w:val="279"/>
    <w:qFormat/>
    <w:uiPriority w:val="0"/>
    <w:pPr>
      <w:widowControl/>
      <w:adjustRightInd/>
      <w:spacing w:after="200" w:line="360" w:lineRule="auto"/>
      <w:ind w:left="720" w:firstLine="200" w:firstLineChars="200"/>
      <w:jc w:val="left"/>
    </w:pPr>
    <w:rPr>
      <w:rFonts w:ascii="Calibri" w:hAnsi="Calibri"/>
      <w:kern w:val="0"/>
      <w:sz w:val="24"/>
      <w:szCs w:val="20"/>
      <w:lang w:eastAsia="en-US"/>
    </w:rPr>
  </w:style>
  <w:style w:type="paragraph" w:customStyle="1" w:styleId="281">
    <w:name w:val="List Paragraph"/>
    <w:basedOn w:val="1"/>
    <w:next w:val="25"/>
    <w:qFormat/>
    <w:uiPriority w:val="34"/>
    <w:pPr>
      <w:spacing w:line="360" w:lineRule="auto"/>
      <w:ind w:firstLine="200" w:firstLineChars="200"/>
    </w:pPr>
    <w:rPr>
      <w:rFonts w:eastAsia="楷体_GB2312" w:cs="Lucida Sans"/>
      <w:sz w:val="24"/>
    </w:rPr>
  </w:style>
  <w:style w:type="character" w:customStyle="1" w:styleId="282">
    <w:name w:val="Char Char8"/>
    <w:qFormat/>
    <w:uiPriority w:val="0"/>
    <w:rPr>
      <w:rFonts w:eastAsia="宋体"/>
      <w:b/>
      <w:sz w:val="24"/>
      <w:lang w:val="en-GB" w:eastAsia="zh-CN"/>
    </w:rPr>
  </w:style>
  <w:style w:type="character" w:customStyle="1" w:styleId="283">
    <w:name w:val="Normal Indent Char Char"/>
    <w:qFormat/>
    <w:uiPriority w:val="0"/>
    <w:rPr>
      <w:rFonts w:eastAsia="宋体"/>
      <w:kern w:val="2"/>
      <w:sz w:val="21"/>
      <w:lang w:val="en-US" w:eastAsia="zh-CN" w:bidi="ar-SA"/>
    </w:rPr>
  </w:style>
  <w:style w:type="character" w:customStyle="1" w:styleId="284">
    <w:name w:val="列表段落 字符"/>
    <w:qFormat/>
    <w:uiPriority w:val="99"/>
  </w:style>
  <w:style w:type="character" w:customStyle="1" w:styleId="285">
    <w:name w:val="Ò³Ã¼ Char Char1"/>
    <w:qFormat/>
    <w:uiPriority w:val="0"/>
    <w:rPr>
      <w:rFonts w:eastAsia="宋体"/>
      <w:kern w:val="2"/>
      <w:sz w:val="18"/>
      <w:szCs w:val="18"/>
      <w:lang w:val="en-US" w:eastAsia="zh-CN" w:bidi="ar-SA"/>
    </w:rPr>
  </w:style>
  <w:style w:type="character" w:customStyle="1" w:styleId="286">
    <w:name w:val="方案正文 Char"/>
    <w:qFormat/>
    <w:uiPriority w:val="0"/>
    <w:rPr>
      <w:rFonts w:ascii="仿宋_GB2312" w:eastAsia="仿宋_GB2312"/>
      <w:b/>
      <w:color w:val="000000"/>
      <w:kern w:val="2"/>
      <w:sz w:val="24"/>
      <w:lang w:val="en-US" w:eastAsia="zh-CN" w:bidi="ar-SA"/>
    </w:rPr>
  </w:style>
  <w:style w:type="character" w:customStyle="1" w:styleId="287">
    <w:name w:val="Char Char30"/>
    <w:qFormat/>
    <w:uiPriority w:val="6"/>
    <w:rPr>
      <w:rFonts w:ascii="Arial" w:hAnsi="Arial" w:eastAsia="黑体"/>
      <w:kern w:val="1"/>
      <w:sz w:val="21"/>
      <w:szCs w:val="21"/>
    </w:rPr>
  </w:style>
  <w:style w:type="character" w:customStyle="1" w:styleId="288">
    <w:name w:val="font01"/>
    <w:qFormat/>
    <w:uiPriority w:val="0"/>
    <w:rPr>
      <w:rFonts w:hint="eastAsia" w:ascii="微软雅黑" w:hAnsi="微软雅黑" w:eastAsia="微软雅黑" w:cs="微软雅黑"/>
      <w:color w:val="000000"/>
      <w:sz w:val="20"/>
      <w:szCs w:val="20"/>
      <w:u w:val="none"/>
    </w:rPr>
  </w:style>
  <w:style w:type="character" w:customStyle="1" w:styleId="289">
    <w:name w:val="Char Char20"/>
    <w:qFormat/>
    <w:uiPriority w:val="6"/>
    <w:rPr>
      <w:kern w:val="1"/>
      <w:sz w:val="24"/>
    </w:rPr>
  </w:style>
  <w:style w:type="character" w:customStyle="1" w:styleId="290">
    <w:name w:val="tw4winExternal"/>
    <w:qFormat/>
    <w:uiPriority w:val="0"/>
    <w:rPr>
      <w:rFonts w:ascii="Courier New" w:hAnsi="Courier New" w:cs="Courier New"/>
      <w:color w:val="808080"/>
      <w:lang w:val="en-US" w:eastAsia="zh-CN"/>
    </w:rPr>
  </w:style>
  <w:style w:type="character" w:customStyle="1" w:styleId="291">
    <w:name w:val="标题 4 Char1"/>
    <w:qFormat/>
    <w:uiPriority w:val="9"/>
    <w:rPr>
      <w:rFonts w:ascii="Cambria" w:hAnsi="Cambria" w:eastAsia="宋体" w:cs="Times New Roman"/>
      <w:b/>
      <w:bCs/>
      <w:kern w:val="2"/>
      <w:sz w:val="28"/>
      <w:szCs w:val="28"/>
    </w:rPr>
  </w:style>
  <w:style w:type="character" w:customStyle="1" w:styleId="292">
    <w:name w:val="批注文字 Char2"/>
    <w:qFormat/>
    <w:uiPriority w:val="99"/>
    <w:rPr>
      <w:rFonts w:ascii="Times New Roman" w:hAnsi="Times New Roman" w:eastAsia="宋体" w:cs="Times New Roman"/>
      <w:snapToGrid w:val="0"/>
      <w:kern w:val="0"/>
      <w:szCs w:val="24"/>
    </w:rPr>
  </w:style>
  <w:style w:type="character" w:customStyle="1" w:styleId="293">
    <w:name w:val="正文文本 2 Char"/>
    <w:qFormat/>
    <w:uiPriority w:val="0"/>
    <w:rPr>
      <w:rFonts w:eastAsia="宋体"/>
      <w:kern w:val="2"/>
      <w:sz w:val="21"/>
      <w:szCs w:val="24"/>
      <w:lang w:val="en-US" w:eastAsia="zh-CN" w:bidi="ar-SA"/>
    </w:rPr>
  </w:style>
  <w:style w:type="character" w:customStyle="1" w:styleId="294">
    <w:name w:val="Ò³Ã¼ Char Char"/>
    <w:qFormat/>
    <w:uiPriority w:val="0"/>
    <w:rPr>
      <w:rFonts w:eastAsia="宋体"/>
      <w:kern w:val="2"/>
      <w:sz w:val="18"/>
      <w:lang w:val="en-US" w:eastAsia="zh-CN" w:bidi="ar-SA"/>
    </w:rPr>
  </w:style>
  <w:style w:type="character" w:customStyle="1" w:styleId="295">
    <w:name w:val="message1"/>
    <w:qFormat/>
    <w:uiPriority w:val="0"/>
    <w:rPr>
      <w:rFonts w:hint="default" w:ascii="Tahoma" w:hAnsi="Tahoma" w:cs="Tahoma"/>
      <w:sz w:val="18"/>
      <w:szCs w:val="18"/>
    </w:rPr>
  </w:style>
  <w:style w:type="character" w:customStyle="1" w:styleId="296">
    <w:name w:val="Char Char23"/>
    <w:qFormat/>
    <w:uiPriority w:val="6"/>
    <w:rPr>
      <w:color w:val="0000FF"/>
      <w:sz w:val="21"/>
    </w:rPr>
  </w:style>
  <w:style w:type="character" w:customStyle="1" w:styleId="297">
    <w:name w:val="批注框文本 字符"/>
    <w:qFormat/>
    <w:uiPriority w:val="0"/>
    <w:rPr>
      <w:rFonts w:ascii="Arial" w:hAnsi="Arial" w:eastAsia="黑体" w:cs="Arial"/>
      <w:snapToGrid w:val="0"/>
      <w:kern w:val="0"/>
      <w:sz w:val="18"/>
      <w:szCs w:val="18"/>
    </w:rPr>
  </w:style>
  <w:style w:type="character" w:customStyle="1" w:styleId="298">
    <w:name w:val="纯文本 Char2"/>
    <w:qFormat/>
    <w:uiPriority w:val="99"/>
    <w:rPr>
      <w:rFonts w:ascii="宋体" w:hAnsi="Courier New" w:eastAsia="宋体" w:cs="Courier New"/>
    </w:rPr>
  </w:style>
  <w:style w:type="character" w:customStyle="1" w:styleId="299">
    <w:name w:val="Char Char25"/>
    <w:qFormat/>
    <w:uiPriority w:val="6"/>
    <w:rPr>
      <w:rFonts w:ascii="宋体" w:hAnsi="宋体"/>
      <w:kern w:val="1"/>
      <w:sz w:val="24"/>
      <w:lang w:val="zh-CN"/>
    </w:rPr>
  </w:style>
  <w:style w:type="character" w:customStyle="1" w:styleId="300">
    <w:name w:val="Char Char411"/>
    <w:qFormat/>
    <w:uiPriority w:val="0"/>
    <w:rPr>
      <w:rFonts w:eastAsia="宋体"/>
      <w:b/>
      <w:sz w:val="24"/>
      <w:lang w:val="en-GB" w:eastAsia="zh-CN" w:bidi="ar-SA"/>
    </w:rPr>
  </w:style>
  <w:style w:type="character" w:customStyle="1" w:styleId="301">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302">
    <w:name w:val="此正文 Char"/>
    <w:link w:val="303"/>
    <w:qFormat/>
    <w:uiPriority w:val="0"/>
    <w:rPr>
      <w:kern w:val="2"/>
      <w:sz w:val="24"/>
      <w:szCs w:val="24"/>
    </w:rPr>
  </w:style>
  <w:style w:type="paragraph" w:customStyle="1" w:styleId="303">
    <w:name w:val="此正文"/>
    <w:basedOn w:val="1"/>
    <w:link w:val="302"/>
    <w:qFormat/>
    <w:uiPriority w:val="0"/>
    <w:pPr>
      <w:adjustRightInd/>
      <w:spacing w:line="360" w:lineRule="auto"/>
      <w:ind w:firstLine="200" w:firstLineChars="200"/>
    </w:pPr>
    <w:rPr>
      <w:sz w:val="24"/>
    </w:rPr>
  </w:style>
  <w:style w:type="character" w:customStyle="1" w:styleId="304">
    <w:name w:val="Char Char2"/>
    <w:qFormat/>
    <w:uiPriority w:val="0"/>
    <w:rPr>
      <w:rFonts w:eastAsia="宋体"/>
      <w:b/>
      <w:bCs/>
      <w:kern w:val="2"/>
      <w:sz w:val="21"/>
      <w:szCs w:val="24"/>
      <w:lang w:val="en-US" w:eastAsia="zh-CN" w:bidi="ar-SA"/>
    </w:rPr>
  </w:style>
  <w:style w:type="character" w:customStyle="1" w:styleId="305">
    <w:name w:val="Footer-Even Char1"/>
    <w:qFormat/>
    <w:uiPriority w:val="0"/>
    <w:rPr>
      <w:rFonts w:eastAsia="宋体"/>
      <w:kern w:val="2"/>
      <w:sz w:val="18"/>
      <w:szCs w:val="18"/>
      <w:lang w:val="en-US" w:eastAsia="zh-CN" w:bidi="ar-SA"/>
    </w:rPr>
  </w:style>
  <w:style w:type="character" w:customStyle="1" w:styleId="306">
    <w:name w:val="Char Char29"/>
    <w:qFormat/>
    <w:uiPriority w:val="6"/>
    <w:rPr>
      <w:rFonts w:ascii="Arial" w:hAnsi="Arial" w:eastAsia="微软雅黑"/>
      <w:b/>
      <w:kern w:val="1"/>
      <w:sz w:val="44"/>
      <w:szCs w:val="32"/>
      <w:lang w:val="en-US" w:eastAsia="zh-CN" w:bidi="ar-SA"/>
    </w:rPr>
  </w:style>
  <w:style w:type="character" w:customStyle="1" w:styleId="307">
    <w:name w:val="font81"/>
    <w:qFormat/>
    <w:uiPriority w:val="0"/>
    <w:rPr>
      <w:rFonts w:ascii="微软雅黑" w:hAnsi="微软雅黑" w:eastAsia="微软雅黑" w:cs="微软雅黑"/>
      <w:color w:val="000000"/>
      <w:sz w:val="20"/>
      <w:szCs w:val="20"/>
      <w:u w:val="none"/>
    </w:rPr>
  </w:style>
  <w:style w:type="character" w:customStyle="1" w:styleId="308">
    <w:name w:val="Char Char312"/>
    <w:qFormat/>
    <w:uiPriority w:val="0"/>
    <w:rPr>
      <w:rFonts w:ascii="Times New Roman" w:hAnsi="Times New Roman" w:eastAsia="宋体" w:cs="Times New Roman"/>
      <w:b/>
      <w:kern w:val="2"/>
      <w:sz w:val="32"/>
      <w:szCs w:val="24"/>
      <w:lang w:val="en-US" w:eastAsia="zh-CN" w:bidi="ar-SA"/>
    </w:rPr>
  </w:style>
  <w:style w:type="character" w:customStyle="1" w:styleId="309">
    <w:name w:val="t21"/>
    <w:qFormat/>
    <w:uiPriority w:val="0"/>
    <w:rPr>
      <w:rFonts w:ascii="仿宋_GB2312" w:eastAsia="微软雅黑"/>
      <w:b/>
      <w:kern w:val="2"/>
      <w:sz w:val="23"/>
      <w:szCs w:val="23"/>
      <w:lang w:val="en-US" w:eastAsia="zh-CN" w:bidi="ar-SA"/>
    </w:rPr>
  </w:style>
  <w:style w:type="character" w:customStyle="1" w:styleId="310">
    <w:name w:val="样式8 Char"/>
    <w:qFormat/>
    <w:uiPriority w:val="0"/>
    <w:rPr>
      <w:rFonts w:ascii="仿宋_GB2312" w:hAnsi="宋体" w:eastAsia="仿宋_GB2312"/>
      <w:b/>
      <w:bCs/>
      <w:kern w:val="2"/>
      <w:sz w:val="24"/>
      <w:szCs w:val="24"/>
    </w:rPr>
  </w:style>
  <w:style w:type="character" w:customStyle="1" w:styleId="311">
    <w:name w:val="表格 Char Char"/>
    <w:qFormat/>
    <w:uiPriority w:val="0"/>
    <w:rPr>
      <w:rFonts w:ascii="宋体" w:hAnsi="宋体" w:eastAsia="宋体"/>
      <w:lang w:bidi="ar-SA"/>
    </w:rPr>
  </w:style>
  <w:style w:type="character" w:customStyle="1" w:styleId="312">
    <w:name w:val="正文文本 字符1"/>
    <w:qFormat/>
    <w:uiPriority w:val="0"/>
    <w:rPr>
      <w:rFonts w:ascii="Calibri" w:hAnsi="Calibri" w:eastAsia="黑体" w:cs="Arial"/>
      <w:snapToGrid w:val="0"/>
      <w:kern w:val="2"/>
      <w:sz w:val="28"/>
      <w:szCs w:val="21"/>
    </w:rPr>
  </w:style>
  <w:style w:type="character" w:customStyle="1" w:styleId="313">
    <w:name w:val="标题 6 Char1"/>
    <w:qFormat/>
    <w:uiPriority w:val="0"/>
    <w:rPr>
      <w:rFonts w:ascii="Arial" w:hAnsi="Arial" w:eastAsia="黑体" w:cs="Times New Roman"/>
      <w:b/>
      <w:sz w:val="24"/>
      <w:szCs w:val="20"/>
      <w:lang w:bidi="ar-SA"/>
    </w:rPr>
  </w:style>
  <w:style w:type="character" w:customStyle="1" w:styleId="314">
    <w:name w:val="带编号样式 Char"/>
    <w:qFormat/>
    <w:uiPriority w:val="0"/>
    <w:rPr>
      <w:rFonts w:ascii="仿宋_GB2312" w:eastAsia="仿宋_GB2312"/>
      <w:color w:val="000000"/>
      <w:sz w:val="24"/>
      <w:lang w:bidi="ar-SA"/>
    </w:rPr>
  </w:style>
  <w:style w:type="character" w:customStyle="1" w:styleId="315">
    <w:name w:val="unnamed31"/>
    <w:qFormat/>
    <w:uiPriority w:val="0"/>
    <w:rPr>
      <w:rFonts w:ascii="Tahoma" w:hAnsi="Tahoma" w:eastAsia="宋体"/>
      <w:b/>
      <w:kern w:val="2"/>
      <w:sz w:val="24"/>
      <w:szCs w:val="32"/>
      <w:u w:val="none"/>
      <w:lang w:val="en-US" w:eastAsia="zh-CN" w:bidi="ar-SA"/>
    </w:rPr>
  </w:style>
  <w:style w:type="character" w:customStyle="1" w:styleId="316">
    <w:name w:val="正文首行缩进 Char Char Char Char Char Char1"/>
    <w:qFormat/>
    <w:uiPriority w:val="0"/>
    <w:rPr>
      <w:rFonts w:ascii="宋体" w:eastAsia="宋体"/>
      <w:kern w:val="2"/>
      <w:sz w:val="24"/>
      <w:szCs w:val="24"/>
      <w:lang w:val="zh-CN" w:bidi="ar-SA"/>
    </w:rPr>
  </w:style>
  <w:style w:type="character" w:customStyle="1" w:styleId="317">
    <w:name w:val="文本正文 Char Char"/>
    <w:qFormat/>
    <w:uiPriority w:val="0"/>
    <w:rPr>
      <w:sz w:val="24"/>
      <w:lang w:bidi="ar-SA"/>
    </w:rPr>
  </w:style>
  <w:style w:type="character" w:customStyle="1" w:styleId="318">
    <w:name w:val="正文缩进 字符"/>
    <w:qFormat/>
    <w:uiPriority w:val="0"/>
    <w:rPr>
      <w:rFonts w:ascii="宋体" w:eastAsia="宋体"/>
      <w:snapToGrid w:val="0"/>
      <w:color w:val="000000"/>
      <w:kern w:val="28"/>
      <w:sz w:val="28"/>
      <w:lang w:val="en-US" w:eastAsia="zh-CN" w:bidi="ar-SA"/>
    </w:rPr>
  </w:style>
  <w:style w:type="character" w:customStyle="1" w:styleId="319">
    <w:name w:val="样式 样式 标题 4h4H4Fab-4T5Ref Heading 1rh1Heading sqlsect 1.2.3.... +... Char"/>
    <w:link w:val="320"/>
    <w:qFormat/>
    <w:uiPriority w:val="0"/>
    <w:rPr>
      <w:rFonts w:ascii="微软雅黑" w:hAnsi="微软雅黑" w:eastAsia="微软雅黑"/>
      <w:b/>
      <w:bCs/>
      <w:kern w:val="2"/>
      <w:sz w:val="24"/>
      <w:szCs w:val="28"/>
    </w:rPr>
  </w:style>
  <w:style w:type="paragraph" w:customStyle="1" w:styleId="320">
    <w:name w:val="样式 样式 标题 4h4H4Fab-4T5Ref Heading 1rh1Heading sqlsect 1.2.3.... +..."/>
    <w:basedOn w:val="321"/>
    <w:link w:val="319"/>
    <w:qFormat/>
    <w:uiPriority w:val="0"/>
    <w:pPr>
      <w:tabs>
        <w:tab w:val="left" w:pos="2356"/>
      </w:tabs>
    </w:pPr>
  </w:style>
  <w:style w:type="paragraph" w:customStyle="1" w:styleId="321">
    <w:name w:val="样式 标题 4h4H4Fab-4T5Ref Heading 1rh1Heading sqlsect 1.2.3...."/>
    <w:basedOn w:val="7"/>
    <w:link w:val="32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2">
    <w:name w:val="样式 标题 4h4H4Fab-4T5Ref Heading 1rh1Heading sqlsect 1.2.3.... Char"/>
    <w:link w:val="321"/>
    <w:qFormat/>
    <w:uiPriority w:val="0"/>
    <w:rPr>
      <w:rFonts w:ascii="微软雅黑" w:hAnsi="微软雅黑" w:eastAsia="微软雅黑"/>
      <w:b/>
      <w:bCs/>
      <w:kern w:val="2"/>
      <w:sz w:val="24"/>
      <w:szCs w:val="28"/>
    </w:rPr>
  </w:style>
  <w:style w:type="character" w:customStyle="1" w:styleId="323">
    <w:name w:val="正文非缩进 Char"/>
    <w:qFormat/>
    <w:uiPriority w:val="0"/>
    <w:rPr>
      <w:rFonts w:ascii="宋体" w:eastAsia="宋体"/>
      <w:snapToGrid w:val="0"/>
      <w:color w:val="000000"/>
      <w:kern w:val="28"/>
      <w:sz w:val="28"/>
      <w:lang w:val="en-US" w:eastAsia="zh-CN" w:bidi="ar-SA"/>
    </w:rPr>
  </w:style>
  <w:style w:type="character" w:customStyle="1" w:styleId="324">
    <w:name w:val="Char Char5"/>
    <w:qFormat/>
    <w:uiPriority w:val="0"/>
    <w:rPr>
      <w:rFonts w:ascii="宋体" w:hAnsi="Courier New" w:eastAsia="宋体"/>
      <w:kern w:val="2"/>
      <w:sz w:val="21"/>
      <w:lang w:val="en-US" w:eastAsia="zh-CN"/>
    </w:rPr>
  </w:style>
  <w:style w:type="character" w:customStyle="1" w:styleId="325">
    <w:name w:val="称呼 Char1"/>
    <w:qFormat/>
    <w:uiPriority w:val="0"/>
    <w:rPr>
      <w:rFonts w:ascii="Times New Roman" w:hAnsi="Times New Roman" w:eastAsia="宋体" w:cs="Times New Roman"/>
      <w:szCs w:val="24"/>
    </w:rPr>
  </w:style>
  <w:style w:type="character" w:customStyle="1" w:styleId="326">
    <w:name w:val="正文1 Char"/>
    <w:qFormat/>
    <w:uiPriority w:val="0"/>
    <w:rPr>
      <w:rFonts w:ascii="宋体" w:eastAsia="宋体"/>
      <w:snapToGrid w:val="0"/>
      <w:color w:val="000000"/>
      <w:kern w:val="28"/>
      <w:sz w:val="28"/>
      <w:lang w:val="en-US" w:eastAsia="zh-CN" w:bidi="ar-SA"/>
    </w:rPr>
  </w:style>
  <w:style w:type="character" w:customStyle="1" w:styleId="327">
    <w:name w:val="正文缩进 Char1"/>
    <w:qFormat/>
    <w:uiPriority w:val="0"/>
    <w:rPr>
      <w:rFonts w:ascii="宋体" w:eastAsia="宋体"/>
      <w:snapToGrid w:val="0"/>
      <w:color w:val="000000"/>
      <w:kern w:val="28"/>
      <w:sz w:val="28"/>
      <w:lang w:val="en-US" w:eastAsia="zh-CN" w:bidi="ar-SA"/>
    </w:rPr>
  </w:style>
  <w:style w:type="character" w:customStyle="1" w:styleId="328">
    <w:name w:val="font21"/>
    <w:qFormat/>
    <w:uiPriority w:val="0"/>
    <w:rPr>
      <w:rFonts w:hint="eastAsia" w:ascii="宋体" w:hAnsi="宋体" w:eastAsia="宋体"/>
      <w:kern w:val="2"/>
      <w:sz w:val="28"/>
      <w:szCs w:val="28"/>
      <w:lang w:val="en-US" w:eastAsia="zh-CN" w:bidi="ar-SA"/>
    </w:rPr>
  </w:style>
  <w:style w:type="character" w:customStyle="1" w:styleId="329">
    <w:name w:val="Char Char26"/>
    <w:qFormat/>
    <w:uiPriority w:val="6"/>
    <w:rPr>
      <w:kern w:val="1"/>
      <w:sz w:val="21"/>
      <w:szCs w:val="24"/>
    </w:rPr>
  </w:style>
  <w:style w:type="character" w:customStyle="1" w:styleId="330">
    <w:name w:val="Item List Char"/>
    <w:link w:val="331"/>
    <w:qFormat/>
    <w:uiPriority w:val="0"/>
    <w:rPr>
      <w:rFonts w:ascii="Arial"/>
      <w:bCs/>
      <w:sz w:val="21"/>
      <w:szCs w:val="21"/>
      <w:lang w:val="en-US" w:eastAsia="zh-CN" w:bidi="ar-SA"/>
    </w:rPr>
  </w:style>
  <w:style w:type="paragraph" w:customStyle="1" w:styleId="331">
    <w:name w:val="Item List"/>
    <w:link w:val="3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2">
    <w:name w:val="批注框文本 Char1"/>
    <w:qFormat/>
    <w:uiPriority w:val="0"/>
    <w:rPr>
      <w:rFonts w:ascii="Times New Roman" w:hAnsi="Times New Roman" w:eastAsia="宋体" w:cs="Times New Roman"/>
      <w:sz w:val="18"/>
      <w:szCs w:val="18"/>
    </w:rPr>
  </w:style>
  <w:style w:type="character" w:customStyle="1" w:styleId="333">
    <w:name w:val="纯文本 Char1"/>
    <w:link w:val="334"/>
    <w:qFormat/>
    <w:uiPriority w:val="0"/>
    <w:rPr>
      <w:rFonts w:ascii="宋体" w:hAnsi="Courier New"/>
    </w:rPr>
  </w:style>
  <w:style w:type="paragraph" w:customStyle="1" w:styleId="334">
    <w:name w:val="纯文本1"/>
    <w:basedOn w:val="1"/>
    <w:link w:val="333"/>
    <w:qFormat/>
    <w:uiPriority w:val="0"/>
    <w:pPr>
      <w:adjustRightInd/>
    </w:pPr>
    <w:rPr>
      <w:rFonts w:ascii="宋体" w:hAnsi="Courier New"/>
      <w:kern w:val="0"/>
      <w:sz w:val="20"/>
      <w:szCs w:val="20"/>
    </w:rPr>
  </w:style>
  <w:style w:type="character" w:customStyle="1" w:styleId="335">
    <w:name w:val="h3 Char"/>
    <w:qFormat/>
    <w:uiPriority w:val="0"/>
    <w:rPr>
      <w:rFonts w:eastAsia="宋体"/>
      <w:b/>
      <w:kern w:val="2"/>
      <w:sz w:val="32"/>
      <w:lang w:val="en-US" w:eastAsia="zh-CN" w:bidi="ar-SA"/>
    </w:rPr>
  </w:style>
  <w:style w:type="character" w:customStyle="1" w:styleId="336">
    <w:name w:val="dandyren_title1"/>
    <w:qFormat/>
    <w:uiPriority w:val="0"/>
    <w:rPr>
      <w:b/>
      <w:bCs/>
      <w:color w:val="FF6633"/>
      <w:sz w:val="18"/>
      <w:szCs w:val="18"/>
    </w:rPr>
  </w:style>
  <w:style w:type="character" w:customStyle="1" w:styleId="337">
    <w:name w:val="Char Char31"/>
    <w:qFormat/>
    <w:uiPriority w:val="6"/>
    <w:rPr>
      <w:rFonts w:ascii="Arial" w:hAnsi="Arial" w:eastAsia="黑体"/>
      <w:kern w:val="1"/>
      <w:sz w:val="24"/>
      <w:szCs w:val="24"/>
    </w:rPr>
  </w:style>
  <w:style w:type="character" w:customStyle="1" w:styleId="338">
    <w:name w:val="h Char1"/>
    <w:qFormat/>
    <w:uiPriority w:val="0"/>
    <w:rPr>
      <w:sz w:val="18"/>
      <w:szCs w:val="18"/>
    </w:rPr>
  </w:style>
  <w:style w:type="character" w:customStyle="1" w:styleId="339">
    <w:name w:val="solutionfonts"/>
    <w:qFormat/>
    <w:uiPriority w:val="0"/>
  </w:style>
  <w:style w:type="character" w:customStyle="1" w:styleId="340">
    <w:name w:val="首行缩进 Char"/>
    <w:qFormat/>
    <w:uiPriority w:val="0"/>
    <w:rPr>
      <w:rFonts w:ascii="宋体" w:eastAsia="宋体"/>
      <w:kern w:val="2"/>
      <w:sz w:val="24"/>
      <w:lang w:val="en-US" w:eastAsia="zh-CN" w:bidi="ar-SA"/>
    </w:rPr>
  </w:style>
  <w:style w:type="character" w:customStyle="1" w:styleId="341">
    <w:name w:val="Char Char52"/>
    <w:qFormat/>
    <w:uiPriority w:val="0"/>
    <w:rPr>
      <w:rFonts w:ascii="宋体" w:hAnsi="Courier New" w:eastAsia="宋体"/>
      <w:kern w:val="2"/>
      <w:sz w:val="21"/>
      <w:lang w:val="en-US" w:eastAsia="zh-CN"/>
    </w:rPr>
  </w:style>
  <w:style w:type="character" w:customStyle="1" w:styleId="342">
    <w:name w:val="font31"/>
    <w:qFormat/>
    <w:uiPriority w:val="0"/>
    <w:rPr>
      <w:rFonts w:hint="eastAsia" w:ascii="仿宋" w:hAnsi="仿宋" w:eastAsia="仿宋" w:cs="仿宋"/>
      <w:color w:val="000000"/>
      <w:sz w:val="20"/>
      <w:szCs w:val="20"/>
      <w:u w:val="none"/>
    </w:rPr>
  </w:style>
  <w:style w:type="character" w:customStyle="1" w:styleId="343">
    <w:name w:val="正文说明 Char"/>
    <w:link w:val="344"/>
    <w:qFormat/>
    <w:uiPriority w:val="0"/>
    <w:rPr>
      <w:sz w:val="24"/>
      <w:szCs w:val="24"/>
    </w:rPr>
  </w:style>
  <w:style w:type="paragraph" w:customStyle="1" w:styleId="344">
    <w:name w:val="正文说明"/>
    <w:basedOn w:val="1"/>
    <w:link w:val="343"/>
    <w:qFormat/>
    <w:uiPriority w:val="0"/>
    <w:pPr>
      <w:adjustRightInd/>
      <w:spacing w:line="360" w:lineRule="auto"/>
    </w:pPr>
    <w:rPr>
      <w:kern w:val="0"/>
      <w:sz w:val="24"/>
    </w:rPr>
  </w:style>
  <w:style w:type="character" w:customStyle="1" w:styleId="345">
    <w:name w:val="脚注文本 Char1"/>
    <w:qFormat/>
    <w:uiPriority w:val="0"/>
    <w:rPr>
      <w:rFonts w:ascii="Times New Roman" w:hAnsi="Times New Roman" w:eastAsia="宋体" w:cs="Times New Roman"/>
      <w:sz w:val="18"/>
      <w:szCs w:val="18"/>
    </w:rPr>
  </w:style>
  <w:style w:type="character" w:customStyle="1" w:styleId="346">
    <w:name w:val="Char Char1211"/>
    <w:qFormat/>
    <w:uiPriority w:val="0"/>
    <w:rPr>
      <w:rFonts w:ascii="仿宋_GB2312" w:eastAsia="仿宋_GB2312"/>
      <w:b/>
      <w:bCs/>
      <w:kern w:val="2"/>
      <w:sz w:val="24"/>
      <w:szCs w:val="24"/>
      <w:lang w:val="zh-CN" w:eastAsia="zh-CN" w:bidi="ar-SA"/>
    </w:rPr>
  </w:style>
  <w:style w:type="character" w:customStyle="1" w:styleId="347">
    <w:name w:val="标题 Char"/>
    <w:qFormat/>
    <w:uiPriority w:val="0"/>
    <w:rPr>
      <w:rFonts w:eastAsia="宋体"/>
      <w:b/>
      <w:sz w:val="24"/>
      <w:lang w:val="en-GB" w:eastAsia="zh-CN" w:bidi="ar-SA"/>
    </w:rPr>
  </w:style>
  <w:style w:type="character" w:customStyle="1" w:styleId="348">
    <w:name w:val="Char Char35"/>
    <w:qFormat/>
    <w:uiPriority w:val="6"/>
    <w:rPr>
      <w:rFonts w:ascii="Arial" w:hAnsi="Arial" w:eastAsia="黑体"/>
      <w:b/>
      <w:kern w:val="1"/>
      <w:sz w:val="28"/>
      <w:szCs w:val="28"/>
      <w:lang w:val="zh-CN"/>
    </w:rPr>
  </w:style>
  <w:style w:type="character" w:customStyle="1" w:styleId="349">
    <w:name w:val="纯文本 Char Char Char"/>
    <w:qFormat/>
    <w:uiPriority w:val="0"/>
    <w:rPr>
      <w:rFonts w:ascii="宋体" w:hAnsi="Courier New" w:eastAsia="宋体"/>
      <w:kern w:val="2"/>
      <w:sz w:val="21"/>
      <w:lang w:val="en-US" w:eastAsia="zh-CN" w:bidi="ar-SA"/>
    </w:rPr>
  </w:style>
  <w:style w:type="character" w:customStyle="1" w:styleId="350">
    <w:name w:val="Table Text Char"/>
    <w:link w:val="351"/>
    <w:qFormat/>
    <w:uiPriority w:val="0"/>
    <w:rPr>
      <w:sz w:val="24"/>
      <w:szCs w:val="24"/>
    </w:rPr>
  </w:style>
  <w:style w:type="paragraph" w:customStyle="1" w:styleId="351">
    <w:name w:val="Table Text"/>
    <w:basedOn w:val="1"/>
    <w:link w:val="350"/>
    <w:qFormat/>
    <w:uiPriority w:val="0"/>
    <w:pPr>
      <w:widowControl/>
      <w:spacing w:before="60" w:after="60"/>
      <w:jc w:val="left"/>
    </w:pPr>
    <w:rPr>
      <w:kern w:val="0"/>
      <w:sz w:val="24"/>
    </w:rPr>
  </w:style>
  <w:style w:type="character" w:customStyle="1" w:styleId="352">
    <w:name w:val="正文1 Char1"/>
    <w:qFormat/>
    <w:uiPriority w:val="0"/>
    <w:rPr>
      <w:rFonts w:ascii="仿宋_GB2312" w:hAnsi="Courier New" w:eastAsia="仿宋_GB2312"/>
      <w:kern w:val="28"/>
      <w:sz w:val="24"/>
      <w:szCs w:val="24"/>
      <w:lang w:val="en-US" w:eastAsia="zh-CN"/>
    </w:rPr>
  </w:style>
  <w:style w:type="character" w:customStyle="1" w:styleId="353">
    <w:name w:val="页脚 Char1"/>
    <w:qFormat/>
    <w:uiPriority w:val="0"/>
    <w:rPr>
      <w:rFonts w:eastAsia="宋体"/>
      <w:kern w:val="2"/>
      <w:sz w:val="18"/>
      <w:szCs w:val="18"/>
      <w:lang w:val="en-US" w:eastAsia="zh-CN" w:bidi="ar-SA"/>
    </w:rPr>
  </w:style>
  <w:style w:type="character" w:customStyle="1" w:styleId="354">
    <w:name w:val="Bold"/>
    <w:qFormat/>
    <w:uiPriority w:val="0"/>
    <w:rPr>
      <w:rFonts w:ascii="Arial" w:hAnsi="Arial" w:eastAsia="黑体" w:cs="Times New Roman"/>
      <w:b/>
      <w:kern w:val="2"/>
      <w:sz w:val="32"/>
      <w:szCs w:val="32"/>
      <w:lang w:val="en-US" w:eastAsia="zh-CN" w:bidi="ar-SA"/>
    </w:rPr>
  </w:style>
  <w:style w:type="character" w:customStyle="1" w:styleId="355">
    <w:name w:val="hui3"/>
    <w:qFormat/>
    <w:uiPriority w:val="0"/>
    <w:rPr>
      <w:color w:val="333333"/>
    </w:rPr>
  </w:style>
  <w:style w:type="character" w:customStyle="1" w:styleId="356">
    <w:name w:val="Char Char17"/>
    <w:qFormat/>
    <w:uiPriority w:val="6"/>
    <w:rPr>
      <w:rFonts w:eastAsia="仿宋_GB2312"/>
      <w:sz w:val="24"/>
    </w:rPr>
  </w:style>
  <w:style w:type="character" w:customStyle="1" w:styleId="357">
    <w:name w:val="标题 4 字符"/>
    <w:qFormat/>
    <w:uiPriority w:val="9"/>
    <w:rPr>
      <w:rFonts w:ascii="等线 Light" w:hAnsi="等线 Light" w:eastAsia="等线 Light" w:cs="Times New Roman"/>
      <w:b/>
      <w:bCs/>
      <w:snapToGrid w:val="0"/>
      <w:kern w:val="0"/>
      <w:sz w:val="28"/>
      <w:szCs w:val="28"/>
    </w:rPr>
  </w:style>
  <w:style w:type="character" w:customStyle="1" w:styleId="358">
    <w:name w:val="Char Char37"/>
    <w:qFormat/>
    <w:uiPriority w:val="6"/>
    <w:rPr>
      <w:b/>
      <w:kern w:val="1"/>
      <w:sz w:val="44"/>
      <w:szCs w:val="44"/>
    </w:rPr>
  </w:style>
  <w:style w:type="character" w:customStyle="1" w:styleId="359">
    <w:name w:val="列出段落 Char"/>
    <w:qFormat/>
    <w:uiPriority w:val="0"/>
    <w:rPr>
      <w:rFonts w:eastAsia="楷体_GB2312" w:cs="Lucida Sans"/>
      <w:kern w:val="2"/>
      <w:sz w:val="24"/>
      <w:szCs w:val="24"/>
      <w:lang w:val="en-US" w:eastAsia="zh-CN" w:bidi="ar-SA"/>
    </w:rPr>
  </w:style>
  <w:style w:type="character" w:customStyle="1" w:styleId="360">
    <w:name w:val="正文文本缩进 3 Char1"/>
    <w:qFormat/>
    <w:uiPriority w:val="99"/>
    <w:rPr>
      <w:rFonts w:ascii="Times New Roman" w:hAnsi="Times New Roman" w:eastAsia="宋体" w:cs="Times New Roman"/>
      <w:sz w:val="16"/>
      <w:szCs w:val="16"/>
    </w:rPr>
  </w:style>
  <w:style w:type="character" w:customStyle="1" w:styleId="361">
    <w:name w:val="公文正文 Char Char"/>
    <w:link w:val="362"/>
    <w:qFormat/>
    <w:uiPriority w:val="0"/>
    <w:rPr>
      <w:rFonts w:ascii="仿宋_GB2312" w:eastAsia="仿宋_GB2312"/>
      <w:kern w:val="2"/>
      <w:sz w:val="24"/>
      <w:szCs w:val="24"/>
    </w:rPr>
  </w:style>
  <w:style w:type="paragraph" w:customStyle="1" w:styleId="362">
    <w:name w:val="公文正文"/>
    <w:basedOn w:val="1"/>
    <w:link w:val="361"/>
    <w:qFormat/>
    <w:uiPriority w:val="0"/>
    <w:pPr>
      <w:adjustRightInd/>
      <w:spacing w:before="156" w:line="360" w:lineRule="auto"/>
      <w:ind w:firstLine="360" w:firstLineChars="200"/>
    </w:pPr>
    <w:rPr>
      <w:rFonts w:ascii="仿宋_GB2312" w:eastAsia="仿宋_GB2312"/>
      <w:sz w:val="24"/>
    </w:rPr>
  </w:style>
  <w:style w:type="character" w:customStyle="1" w:styleId="363">
    <w:name w:val="Table Text Char1"/>
    <w:qFormat/>
    <w:uiPriority w:val="0"/>
    <w:rPr>
      <w:rFonts w:eastAsia="宋体"/>
      <w:sz w:val="24"/>
      <w:szCs w:val="24"/>
      <w:lang w:val="en-US" w:eastAsia="zh-CN" w:bidi="ar-SA"/>
    </w:rPr>
  </w:style>
  <w:style w:type="character" w:customStyle="1" w:styleId="364">
    <w:name w:val="标题 1 Char Char"/>
    <w:qFormat/>
    <w:uiPriority w:val="0"/>
    <w:rPr>
      <w:rFonts w:hint="eastAsia" w:ascii="宋体" w:hAnsi="宋体" w:eastAsia="宋体"/>
      <w:b/>
      <w:spacing w:val="-2"/>
      <w:sz w:val="24"/>
      <w:lang w:val="en-US" w:eastAsia="zh-CN" w:bidi="ar-SA"/>
    </w:rPr>
  </w:style>
  <w:style w:type="character" w:customStyle="1" w:styleId="365">
    <w:name w:val="正文（缩进2汉字） Char"/>
    <w:link w:val="366"/>
    <w:qFormat/>
    <w:uiPriority w:val="0"/>
    <w:rPr>
      <w:rFonts w:ascii="宋体"/>
    </w:rPr>
  </w:style>
  <w:style w:type="paragraph" w:customStyle="1" w:styleId="366">
    <w:name w:val="正文（缩进2汉字）"/>
    <w:basedOn w:val="1"/>
    <w:link w:val="3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7">
    <w:name w:val="标书表格字体格式 Char"/>
    <w:qFormat/>
    <w:uiPriority w:val="0"/>
    <w:rPr>
      <w:kern w:val="2"/>
      <w:sz w:val="21"/>
      <w:szCs w:val="24"/>
      <w:lang w:bidi="ar-SA"/>
    </w:rPr>
  </w:style>
  <w:style w:type="character" w:customStyle="1" w:styleId="368">
    <w:name w:val="tw4winError"/>
    <w:qFormat/>
    <w:uiPriority w:val="0"/>
    <w:rPr>
      <w:rFonts w:ascii="Courier New" w:hAnsi="Courier New" w:cs="Courier New"/>
      <w:color w:val="00FF00"/>
      <w:sz w:val="40"/>
      <w:szCs w:val="40"/>
    </w:rPr>
  </w:style>
  <w:style w:type="character" w:customStyle="1" w:styleId="369">
    <w:name w:val="Body Text(ch) Char Char"/>
    <w:qFormat/>
    <w:uiPriority w:val="0"/>
    <w:rPr>
      <w:rFonts w:ascii="宋体"/>
      <w:kern w:val="2"/>
      <w:sz w:val="24"/>
      <w:szCs w:val="21"/>
      <w:lang w:val="zh-CN"/>
    </w:rPr>
  </w:style>
  <w:style w:type="character" w:customStyle="1" w:styleId="370">
    <w:name w:val="正文首行缩进两字 Char"/>
    <w:qFormat/>
    <w:uiPriority w:val="0"/>
    <w:rPr>
      <w:sz w:val="24"/>
      <w:szCs w:val="24"/>
      <w:lang w:val="en-US" w:eastAsia="zh-CN" w:bidi="ar-SA"/>
    </w:rPr>
  </w:style>
  <w:style w:type="character" w:customStyle="1" w:styleId="371">
    <w:name w:val="正文文本 Char"/>
    <w:qFormat/>
    <w:uiPriority w:val="0"/>
    <w:rPr>
      <w:rFonts w:eastAsia="宋体"/>
      <w:kern w:val="2"/>
      <w:sz w:val="24"/>
      <w:szCs w:val="24"/>
      <w:lang w:val="en-US" w:eastAsia="zh-CN" w:bidi="ar-SA"/>
    </w:rPr>
  </w:style>
  <w:style w:type="character" w:customStyle="1" w:styleId="372">
    <w:name w:val="文档结构图 字符1"/>
    <w:qFormat/>
    <w:uiPriority w:val="0"/>
    <w:rPr>
      <w:rFonts w:ascii="宋体" w:hAnsi="Calibri" w:eastAsia="黑体" w:cs="Arial"/>
      <w:snapToGrid w:val="0"/>
      <w:kern w:val="2"/>
      <w:sz w:val="18"/>
      <w:szCs w:val="18"/>
    </w:rPr>
  </w:style>
  <w:style w:type="character" w:customStyle="1" w:styleId="373">
    <w:name w:val="content"/>
    <w:qFormat/>
    <w:uiPriority w:val="0"/>
  </w:style>
  <w:style w:type="character" w:customStyle="1" w:styleId="374">
    <w:name w:val="tw4winPopup"/>
    <w:qFormat/>
    <w:uiPriority w:val="0"/>
    <w:rPr>
      <w:rFonts w:ascii="Courier New" w:hAnsi="Courier New" w:cs="Courier New"/>
      <w:color w:val="008000"/>
      <w:lang w:val="en-US" w:eastAsia="zh-CN"/>
    </w:rPr>
  </w:style>
  <w:style w:type="character" w:customStyle="1" w:styleId="375">
    <w:name w:val="param-name"/>
    <w:qFormat/>
    <w:uiPriority w:val="99"/>
    <w:rPr>
      <w:rFonts w:ascii="Arial" w:hAnsi="Arial" w:eastAsia="黑体" w:cs="Arial"/>
      <w:snapToGrid w:val="0"/>
      <w:kern w:val="0"/>
      <w:szCs w:val="21"/>
    </w:rPr>
  </w:style>
  <w:style w:type="character" w:customStyle="1" w:styleId="376">
    <w:name w:val="标准正文格式 Char"/>
    <w:qFormat/>
    <w:uiPriority w:val="0"/>
    <w:rPr>
      <w:rFonts w:ascii="宋体" w:eastAsia="仿宋_GB2312" w:cs="宋体"/>
      <w:color w:val="000000"/>
      <w:sz w:val="24"/>
      <w:lang w:val="en-US" w:eastAsia="zh-CN" w:bidi="ar-SA"/>
    </w:rPr>
  </w:style>
  <w:style w:type="character" w:customStyle="1" w:styleId="377">
    <w:name w:val="Char Char212"/>
    <w:qFormat/>
    <w:uiPriority w:val="0"/>
    <w:rPr>
      <w:rFonts w:eastAsia="宋体"/>
      <w:b/>
      <w:bCs/>
      <w:kern w:val="2"/>
      <w:sz w:val="21"/>
      <w:szCs w:val="24"/>
      <w:lang w:val="en-US" w:eastAsia="zh-CN" w:bidi="ar-SA"/>
    </w:rPr>
  </w:style>
  <w:style w:type="character" w:customStyle="1" w:styleId="378">
    <w:name w:val="文档结构图 Char"/>
    <w:qFormat/>
    <w:uiPriority w:val="0"/>
    <w:rPr>
      <w:rFonts w:eastAsia="宋体"/>
      <w:kern w:val="2"/>
      <w:sz w:val="21"/>
      <w:szCs w:val="24"/>
      <w:lang w:val="en-US" w:eastAsia="zh-CN" w:bidi="ar-SA"/>
    </w:rPr>
  </w:style>
  <w:style w:type="character" w:customStyle="1" w:styleId="379">
    <w:name w:val="zbggmain style9"/>
    <w:qFormat/>
    <w:uiPriority w:val="0"/>
  </w:style>
  <w:style w:type="character" w:customStyle="1" w:styleId="380">
    <w:name w:val="Char Char16"/>
    <w:qFormat/>
    <w:uiPriority w:val="6"/>
    <w:rPr>
      <w:kern w:val="1"/>
      <w:sz w:val="18"/>
      <w:szCs w:val="18"/>
    </w:rPr>
  </w:style>
  <w:style w:type="character" w:customStyle="1" w:styleId="381">
    <w:name w:val="font51"/>
    <w:qFormat/>
    <w:uiPriority w:val="0"/>
    <w:rPr>
      <w:rFonts w:hint="eastAsia" w:ascii="仿宋" w:hAnsi="仿宋" w:eastAsia="仿宋" w:cs="仿宋"/>
      <w:color w:val="000000"/>
      <w:sz w:val="20"/>
      <w:szCs w:val="20"/>
      <w:u w:val="none"/>
    </w:rPr>
  </w:style>
  <w:style w:type="character" w:customStyle="1" w:styleId="382">
    <w:name w:val="Char Char82"/>
    <w:qFormat/>
    <w:uiPriority w:val="0"/>
    <w:rPr>
      <w:rFonts w:eastAsia="宋体"/>
      <w:b/>
      <w:sz w:val="24"/>
      <w:lang w:val="en-GB" w:eastAsia="zh-CN"/>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qFormat/>
    <w:uiPriority w:val="6"/>
    <w:rPr>
      <w:rFonts w:ascii="Arial" w:hAnsi="Arial" w:eastAsia="黑体"/>
      <w:b/>
      <w:kern w:val="1"/>
      <w:sz w:val="24"/>
      <w:szCs w:val="24"/>
    </w:rPr>
  </w:style>
  <w:style w:type="character" w:customStyle="1" w:styleId="386">
    <w:name w:val="b11_01b Char"/>
    <w:link w:val="387"/>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Char Char36"/>
    <w:qFormat/>
    <w:uiPriority w:val="6"/>
    <w:rPr>
      <w:rFonts w:ascii="仿宋_GB2312" w:hAnsi="仿宋_GB2312" w:eastAsia="仿宋_GB2312" w:cs="Arial"/>
      <w:b/>
      <w:kern w:val="1"/>
      <w:sz w:val="32"/>
      <w:szCs w:val="32"/>
      <w:lang w:val="zh-CN" w:eastAsia="zh-CN" w:bidi="ar-SA"/>
    </w:rPr>
  </w:style>
  <w:style w:type="character" w:customStyle="1" w:styleId="391">
    <w:name w:val="Char Char61"/>
    <w:qFormat/>
    <w:uiPriority w:val="6"/>
    <w:rPr>
      <w:rFonts w:eastAsia="宋体"/>
      <w:kern w:val="2"/>
      <w:sz w:val="21"/>
      <w:szCs w:val="24"/>
      <w:lang w:val="en-US" w:eastAsia="zh-CN" w:bidi="ar-SA"/>
    </w:rPr>
  </w:style>
  <w:style w:type="character" w:customStyle="1" w:styleId="392">
    <w:name w:val="正文文字缩进 2 Char Char"/>
    <w:qFormat/>
    <w:uiPriority w:val="0"/>
    <w:rPr>
      <w:rFonts w:ascii="宋体"/>
      <w:sz w:val="28"/>
    </w:rPr>
  </w:style>
  <w:style w:type="character" w:customStyle="1" w:styleId="393">
    <w:name w:val="f141"/>
    <w:qFormat/>
    <w:uiPriority w:val="0"/>
    <w:rPr>
      <w:rFonts w:ascii="Tahoma" w:hAnsi="Tahoma" w:eastAsia="宋体"/>
      <w:b/>
      <w:kern w:val="2"/>
      <w:sz w:val="21"/>
      <w:szCs w:val="21"/>
      <w:lang w:val="en-US" w:eastAsia="zh-CN" w:bidi="ar-SA"/>
    </w:rPr>
  </w:style>
  <w:style w:type="character" w:customStyle="1" w:styleId="394">
    <w:name w:val="段落 Char Char"/>
    <w:link w:val="395"/>
    <w:qFormat/>
    <w:uiPriority w:val="0"/>
    <w:rPr>
      <w:rFonts w:ascii="宋体" w:hAnsi="宋体"/>
      <w:sz w:val="24"/>
    </w:rPr>
  </w:style>
  <w:style w:type="paragraph" w:customStyle="1" w:styleId="395">
    <w:name w:val="段落"/>
    <w:basedOn w:val="1"/>
    <w:link w:val="394"/>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Char Char9"/>
    <w:qFormat/>
    <w:uiPriority w:val="0"/>
    <w:rPr>
      <w:rFonts w:eastAsia="宋体"/>
      <w:kern w:val="2"/>
      <w:sz w:val="18"/>
      <w:szCs w:val="18"/>
      <w:lang w:val="en-US" w:eastAsia="zh-CN" w:bidi="ar-SA"/>
    </w:rPr>
  </w:style>
  <w:style w:type="character" w:customStyle="1" w:styleId="399">
    <w:name w:val="Char Char41"/>
    <w:qFormat/>
    <w:uiPriority w:val="0"/>
    <w:rPr>
      <w:rFonts w:eastAsia="宋体"/>
      <w:b/>
      <w:sz w:val="24"/>
      <w:lang w:val="en-GB" w:eastAsia="zh-CN" w:bidi="ar-SA"/>
    </w:rPr>
  </w:style>
  <w:style w:type="character" w:customStyle="1" w:styleId="400">
    <w:name w:val="large1"/>
    <w:qFormat/>
    <w:uiPriority w:val="0"/>
    <w:rPr>
      <w:rFonts w:hint="eastAsia" w:ascii="宋体" w:hAnsi="宋体" w:eastAsia="宋体"/>
      <w:sz w:val="21"/>
      <w:szCs w:val="21"/>
    </w:rPr>
  </w:style>
  <w:style w:type="character" w:customStyle="1" w:styleId="401">
    <w:name w:val="正文段 Char"/>
    <w:link w:val="402"/>
    <w:qFormat/>
    <w:uiPriority w:val="0"/>
    <w:rPr>
      <w:sz w:val="24"/>
    </w:rPr>
  </w:style>
  <w:style w:type="paragraph" w:customStyle="1" w:styleId="402">
    <w:name w:val="正文段"/>
    <w:basedOn w:val="1"/>
    <w:link w:val="401"/>
    <w:qFormat/>
    <w:uiPriority w:val="0"/>
    <w:pPr>
      <w:widowControl/>
      <w:snapToGrid w:val="0"/>
      <w:spacing w:after="156" w:afterLines="50"/>
      <w:ind w:firstLine="200" w:firstLineChars="200"/>
    </w:pPr>
    <w:rPr>
      <w:kern w:val="0"/>
      <w:sz w:val="24"/>
      <w:szCs w:val="20"/>
    </w:rPr>
  </w:style>
  <w:style w:type="character" w:customStyle="1" w:styleId="403">
    <w:name w:val="Char Char13"/>
    <w:qFormat/>
    <w:uiPriority w:val="6"/>
    <w:rPr>
      <w:rFonts w:ascii="宋体" w:hAnsi="宋体"/>
      <w:kern w:val="1"/>
      <w:sz w:val="21"/>
      <w:szCs w:val="24"/>
    </w:rPr>
  </w:style>
  <w:style w:type="character" w:customStyle="1" w:styleId="4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qFormat/>
    <w:uiPriority w:val="0"/>
    <w:rPr>
      <w:rFonts w:ascii="宋体" w:hAnsi="宋体"/>
      <w:kern w:val="2"/>
      <w:sz w:val="24"/>
      <w:szCs w:val="22"/>
    </w:rPr>
  </w:style>
  <w:style w:type="paragraph" w:customStyle="1" w:styleId="406">
    <w:name w:val="冯广丽"/>
    <w:basedOn w:val="1"/>
    <w:link w:val="405"/>
    <w:qFormat/>
    <w:uiPriority w:val="0"/>
    <w:pPr>
      <w:adjustRightInd/>
      <w:spacing w:line="360" w:lineRule="auto"/>
      <w:ind w:firstLine="480" w:firstLineChars="200"/>
    </w:pPr>
    <w:rPr>
      <w:rFonts w:ascii="宋体" w:hAnsi="宋体"/>
      <w:sz w:val="24"/>
      <w:szCs w:val="22"/>
    </w:rPr>
  </w:style>
  <w:style w:type="character" w:customStyle="1" w:styleId="407">
    <w:name w:val="批注文字 字符"/>
    <w:qFormat/>
    <w:uiPriority w:val="0"/>
    <w:rPr>
      <w:rFonts w:ascii="Arial" w:hAnsi="Arial" w:eastAsia="黑体" w:cs="Arial"/>
      <w:snapToGrid w:val="0"/>
      <w:kern w:val="0"/>
      <w:szCs w:val="21"/>
    </w:rPr>
  </w:style>
  <w:style w:type="character" w:customStyle="1" w:styleId="408">
    <w:name w:val="Char Char161"/>
    <w:qFormat/>
    <w:uiPriority w:val="0"/>
    <w:rPr>
      <w:rFonts w:eastAsia="宋体"/>
      <w:b/>
      <w:kern w:val="2"/>
      <w:sz w:val="32"/>
      <w:lang w:val="en-US" w:eastAsia="zh-CN"/>
    </w:rPr>
  </w:style>
  <w:style w:type="character" w:customStyle="1" w:styleId="409">
    <w:name w:val="javascript"/>
    <w:qFormat/>
    <w:uiPriority w:val="0"/>
  </w:style>
  <w:style w:type="character" w:customStyle="1" w:styleId="410">
    <w:name w:val="图名 Char"/>
    <w:qFormat/>
    <w:uiPriority w:val="0"/>
    <w:rPr>
      <w:rFonts w:ascii="Arial" w:hAnsi="Arial" w:eastAsia="黑体"/>
      <w:kern w:val="2"/>
      <w:sz w:val="24"/>
      <w:szCs w:val="24"/>
      <w:lang w:val="en-US" w:eastAsia="zh-CN" w:bidi="ar-SA"/>
    </w:rPr>
  </w:style>
  <w:style w:type="character" w:customStyle="1" w:styleId="411">
    <w:name w:val="Used by Word for text of Help footnotes Char Char"/>
    <w:qFormat/>
    <w:uiPriority w:val="0"/>
    <w:rPr>
      <w:rFonts w:ascii="Times New Roman" w:hAnsi="Times New Roman" w:eastAsia="宋体" w:cs="Times New Roman"/>
      <w:sz w:val="20"/>
      <w:szCs w:val="20"/>
    </w:rPr>
  </w:style>
  <w:style w:type="character" w:customStyle="1" w:styleId="412">
    <w:name w:val="编号，小四 Char"/>
    <w:link w:val="413"/>
    <w:qFormat/>
    <w:uiPriority w:val="0"/>
    <w:rPr>
      <w:rFonts w:ascii="Arial" w:hAnsi="Arial"/>
      <w:sz w:val="24"/>
    </w:rPr>
  </w:style>
  <w:style w:type="paragraph" w:customStyle="1" w:styleId="413">
    <w:name w:val="编号，小四"/>
    <w:basedOn w:val="1"/>
    <w:link w:val="412"/>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qFormat/>
    <w:uiPriority w:val="99"/>
    <w:rPr>
      <w:rFonts w:ascii="宋体" w:eastAsia="宋体" w:cs="宋体"/>
      <w:color w:val="000000"/>
      <w:sz w:val="14"/>
      <w:szCs w:val="14"/>
    </w:rPr>
  </w:style>
  <w:style w:type="character" w:customStyle="1" w:styleId="415">
    <w:name w:val="标题 2 Char Char"/>
    <w:qFormat/>
    <w:uiPriority w:val="0"/>
    <w:rPr>
      <w:rFonts w:ascii="楷体_GB2312" w:hAnsi="Arial" w:eastAsia="楷体_GB2312"/>
      <w:b/>
      <w:bCs/>
      <w:kern w:val="2"/>
      <w:sz w:val="24"/>
      <w:szCs w:val="32"/>
      <w:lang w:val="en-US" w:eastAsia="zh-CN" w:bidi="ar-SA"/>
    </w:rPr>
  </w:style>
  <w:style w:type="character" w:customStyle="1" w:styleId="416">
    <w:name w:val="未用 Char"/>
    <w:qFormat/>
    <w:uiPriority w:val="0"/>
    <w:rPr>
      <w:rFonts w:ascii="Arial" w:hAnsi="Arial" w:eastAsia="黑体"/>
      <w:kern w:val="2"/>
      <w:sz w:val="21"/>
      <w:szCs w:val="21"/>
      <w:lang w:val="en-US" w:eastAsia="zh-CN" w:bidi="ar-SA"/>
    </w:rPr>
  </w:style>
  <w:style w:type="character" w:customStyle="1" w:styleId="417">
    <w:name w:val="myp1111"/>
    <w:qFormat/>
    <w:uiPriority w:val="0"/>
    <w:rPr>
      <w:rFonts w:hint="default" w:ascii="ˎ̥" w:hAnsi="ˎ̥"/>
      <w:color w:val="000000"/>
      <w:sz w:val="20"/>
      <w:szCs w:val="20"/>
      <w:u w:val="none"/>
    </w:rPr>
  </w:style>
  <w:style w:type="character" w:customStyle="1" w:styleId="418">
    <w:name w:val="h Char Char"/>
    <w:qFormat/>
    <w:uiPriority w:val="0"/>
    <w:rPr>
      <w:rFonts w:eastAsia="宋体"/>
      <w:kern w:val="2"/>
      <w:sz w:val="18"/>
      <w:lang w:val="en-US" w:eastAsia="zh-CN" w:bidi="ar-SA"/>
    </w:rPr>
  </w:style>
  <w:style w:type="character" w:customStyle="1" w:styleId="419">
    <w:name w:val="仿宋正文 Char"/>
    <w:link w:val="420"/>
    <w:qFormat/>
    <w:uiPriority w:val="0"/>
    <w:rPr>
      <w:rFonts w:ascii="仿宋_GB2312" w:eastAsia="仿宋_GB2312"/>
      <w:kern w:val="2"/>
      <w:sz w:val="24"/>
      <w:lang w:val="en-US" w:eastAsia="zh-CN" w:bidi="ar-SA"/>
    </w:rPr>
  </w:style>
  <w:style w:type="paragraph" w:customStyle="1" w:styleId="420">
    <w:name w:val="仿宋正文"/>
    <w:basedOn w:val="1"/>
    <w:link w:val="419"/>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qFormat/>
    <w:uiPriority w:val="9"/>
    <w:rPr>
      <w:rFonts w:ascii="Arial" w:hAnsi="Arial" w:eastAsia="黑体" w:cs="Arial"/>
      <w:b/>
      <w:bCs/>
      <w:snapToGrid w:val="0"/>
      <w:kern w:val="44"/>
      <w:sz w:val="44"/>
      <w:szCs w:val="44"/>
    </w:rPr>
  </w:style>
  <w:style w:type="character" w:customStyle="1" w:styleId="425">
    <w:name w:val="style36"/>
    <w:qFormat/>
    <w:uiPriority w:val="0"/>
    <w:rPr>
      <w:rFonts w:ascii="Arial" w:hAnsi="Arial" w:eastAsia="黑体" w:cs="Arial"/>
      <w:snapToGrid w:val="0"/>
      <w:kern w:val="0"/>
      <w:szCs w:val="21"/>
    </w:rPr>
  </w:style>
  <w:style w:type="character" w:customStyle="1" w:styleId="426">
    <w:name w:val="pt9"/>
    <w:qFormat/>
    <w:uiPriority w:val="0"/>
    <w:rPr>
      <w:rFonts w:ascii="仿宋_GB2312" w:eastAsia="微软雅黑"/>
      <w:b/>
      <w:kern w:val="2"/>
      <w:sz w:val="32"/>
      <w:szCs w:val="32"/>
      <w:lang w:val="en-US" w:eastAsia="zh-CN" w:bidi="ar-SA"/>
    </w:rPr>
  </w:style>
  <w:style w:type="character" w:customStyle="1" w:styleId="427">
    <w:name w:val="DO_NOT_TRANSLATE"/>
    <w:qFormat/>
    <w:uiPriority w:val="0"/>
    <w:rPr>
      <w:rFonts w:ascii="Courier New" w:hAnsi="Courier New" w:cs="Courier New"/>
      <w:color w:val="800000"/>
      <w:lang w:val="en-US" w:eastAsia="zh-CN"/>
    </w:rPr>
  </w:style>
  <w:style w:type="character" w:customStyle="1" w:styleId="428">
    <w:name w:val="标书1 Char1"/>
    <w:qFormat/>
    <w:uiPriority w:val="0"/>
    <w:rPr>
      <w:rFonts w:eastAsia="宋体"/>
      <w:b/>
      <w:bCs/>
      <w:kern w:val="44"/>
      <w:sz w:val="44"/>
      <w:szCs w:val="44"/>
      <w:lang w:val="en-US" w:eastAsia="zh-CN" w:bidi="ar-SA"/>
    </w:rPr>
  </w:style>
  <w:style w:type="character" w:customStyle="1" w:styleId="429">
    <w:name w:val="页脚 字符"/>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qFormat/>
    <w:uiPriority w:val="6"/>
    <w:rPr>
      <w:rFonts w:ascii="宋体" w:hAnsi="宋体"/>
      <w:kern w:val="1"/>
      <w:sz w:val="24"/>
      <w:szCs w:val="21"/>
      <w:lang w:val="zh-CN"/>
    </w:rPr>
  </w:style>
  <w:style w:type="character" w:customStyle="1" w:styleId="432">
    <w:name w:val="样式 正文缩进 + 首行缩进:  2 字符 Char Char"/>
    <w:link w:val="433"/>
    <w:qFormat/>
    <w:uiPriority w:val="0"/>
    <w:rPr>
      <w:rFonts w:cs="宋体"/>
      <w:kern w:val="2"/>
      <w:sz w:val="24"/>
    </w:rPr>
  </w:style>
  <w:style w:type="paragraph" w:customStyle="1" w:styleId="433">
    <w:name w:val="样式 正文缩进 + 首行缩进:  2 字符"/>
    <w:basedOn w:val="17"/>
    <w:link w:val="432"/>
    <w:qFormat/>
    <w:uiPriority w:val="0"/>
    <w:pPr>
      <w:widowControl w:val="0"/>
      <w:adjustRightInd/>
      <w:snapToGrid/>
      <w:spacing w:line="360" w:lineRule="auto"/>
      <w:ind w:firstLine="200" w:firstLineChars="200"/>
    </w:pPr>
    <w:rPr>
      <w:rFonts w:ascii="Times New Roman"/>
      <w:snapToGrid/>
      <w:color w:val="auto"/>
      <w:kern w:val="2"/>
      <w:sz w:val="24"/>
    </w:rPr>
  </w:style>
  <w:style w:type="character" w:customStyle="1" w:styleId="434">
    <w:name w:val="gray6"/>
    <w:qFormat/>
    <w:uiPriority w:val="0"/>
    <w:rPr>
      <w:rFonts w:ascii="Arial" w:hAnsi="Arial" w:eastAsia="黑体" w:cs="Arial"/>
      <w:snapToGrid w:val="0"/>
      <w:kern w:val="0"/>
      <w:szCs w:val="21"/>
    </w:rPr>
  </w:style>
  <w:style w:type="character" w:customStyle="1" w:styleId="435">
    <w:name w:val="hui"/>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7"/>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8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487"/>
    <w:qFormat/>
    <w:uiPriority w:val="99"/>
    <w:rPr>
      <w:szCs w:val="22"/>
    </w:rPr>
  </w:style>
  <w:style w:type="character" w:customStyle="1" w:styleId="487">
    <w:name w:val="无间隔 Char"/>
    <w:link w:val="486"/>
    <w:qFormat/>
    <w:uiPriority w:val="99"/>
    <w:rPr>
      <w:kern w:val="2"/>
      <w:sz w:val="21"/>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5"/>
    <w:qFormat/>
    <w:uiPriority w:val="0"/>
    <w:pPr>
      <w:tabs>
        <w:tab w:val="left" w:pos="1260"/>
      </w:tabs>
      <w:ind w:left="1260" w:hanging="420"/>
    </w:pPr>
    <w:rPr>
      <w:rFonts w:ascii="Arial" w:hAnsi="Arial" w:eastAsia="黑体"/>
      <w:lang w:val="en-US"/>
    </w:rPr>
  </w:style>
  <w:style w:type="paragraph" w:customStyle="1" w:styleId="494">
    <w:name w:val="五级无标题条"/>
    <w:basedOn w:val="1"/>
    <w:qFormat/>
    <w:uiPriority w:val="0"/>
    <w:pPr>
      <w:adjustRightInd/>
    </w:pPr>
  </w:style>
  <w:style w:type="paragraph" w:customStyle="1" w:styleId="495">
    <w:name w:val="Char5"/>
    <w:basedOn w:val="1"/>
    <w:qFormat/>
    <w:uiPriority w:val="0"/>
    <w:rPr>
      <w:rFonts w:ascii="仿宋_GB2312" w:eastAsia="仿宋_GB2312"/>
      <w:b/>
      <w:sz w:val="32"/>
      <w:szCs w:val="32"/>
    </w:rPr>
  </w:style>
  <w:style w:type="paragraph" w:customStyle="1" w:styleId="496">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qFormat/>
    <w:uiPriority w:val="0"/>
    <w:rPr>
      <w:rFonts w:ascii="仿宋_GB2312" w:eastAsia="仿宋_GB2312"/>
      <w:b/>
      <w:sz w:val="32"/>
      <w:szCs w:val="32"/>
    </w:rPr>
  </w:style>
  <w:style w:type="paragraph" w:customStyle="1" w:styleId="500">
    <w:name w:val="数字标题3"/>
    <w:basedOn w:val="6"/>
    <w:next w:val="1"/>
    <w:qFormat/>
    <w:uiPriority w:val="0"/>
    <w:pPr>
      <w:spacing w:line="240" w:lineRule="auto"/>
    </w:pPr>
    <w:rPr>
      <w:sz w:val="28"/>
      <w:szCs w:val="28"/>
    </w:rPr>
  </w:style>
  <w:style w:type="paragraph" w:customStyle="1" w:styleId="501">
    <w:name w:val="FA正文"/>
    <w:basedOn w:val="1"/>
    <w:qFormat/>
    <w:uiPriority w:val="0"/>
    <w:pPr>
      <w:spacing w:line="360" w:lineRule="auto"/>
      <w:ind w:firstLine="480" w:firstLineChars="200"/>
    </w:pPr>
    <w:rPr>
      <w:rFonts w:hAnsi="宋体"/>
      <w:sz w:val="24"/>
      <w:szCs w:val="20"/>
    </w:rPr>
  </w:style>
  <w:style w:type="paragraph" w:customStyle="1" w:styleId="502">
    <w:name w:val="MM Topic 5"/>
    <w:basedOn w:val="8"/>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qFormat/>
    <w:uiPriority w:val="0"/>
    <w:rPr>
      <w:rFonts w:ascii="仿宋_GB2312" w:eastAsia="仿宋_GB2312"/>
      <w:b/>
      <w:sz w:val="32"/>
      <w:szCs w:val="32"/>
    </w:rPr>
  </w:style>
  <w:style w:type="paragraph" w:customStyle="1" w:styleId="507">
    <w:name w:val="Char2 Char Char Char1"/>
    <w:basedOn w:val="1"/>
    <w:qFormat/>
    <w:uiPriority w:val="6"/>
    <w:rPr>
      <w:rFonts w:ascii="仿宋_GB2312" w:eastAsia="仿宋_GB2312"/>
      <w:b/>
      <w:sz w:val="32"/>
      <w:szCs w:val="32"/>
    </w:rPr>
  </w:style>
  <w:style w:type="paragraph" w:customStyle="1" w:styleId="508">
    <w:name w:val="默认段落样式"/>
    <w:basedOn w:val="165"/>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qFormat/>
    <w:uiPriority w:val="0"/>
    <w:pPr>
      <w:snapToGrid w:val="0"/>
      <w:spacing w:line="0" w:lineRule="atLeast"/>
      <w:ind w:firstLine="200" w:firstLineChars="200"/>
      <w:jc w:val="center"/>
    </w:pPr>
    <w:rPr>
      <w:sz w:val="24"/>
      <w:szCs w:val="20"/>
    </w:rPr>
  </w:style>
  <w:style w:type="paragraph" w:customStyle="1" w:styleId="5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6"/>
    <w:qFormat/>
    <w:uiPriority w:val="0"/>
    <w:pPr>
      <w:tabs>
        <w:tab w:val="left" w:pos="1680"/>
      </w:tabs>
      <w:adjustRightInd/>
      <w:ind w:left="1680" w:hanging="420"/>
    </w:pPr>
  </w:style>
  <w:style w:type="paragraph" w:customStyle="1" w:styleId="512">
    <w:name w:val="标准小四"/>
    <w:basedOn w:val="1"/>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2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6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qFormat/>
    <w:uiPriority w:val="0"/>
    <w:pPr>
      <w:adjustRightInd/>
      <w:ind w:firstLine="200" w:firstLineChars="200"/>
      <w:jc w:val="right"/>
    </w:pPr>
  </w:style>
  <w:style w:type="paragraph" w:customStyle="1" w:styleId="529">
    <w:name w:val="Char Char11 Char Char Char Char Char Char Char Char Char"/>
    <w:basedOn w:val="1"/>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qFormat/>
    <w:uiPriority w:val="6"/>
    <w:rPr>
      <w:rFonts w:ascii="仿宋_GB2312" w:eastAsia="仿宋_GB2312"/>
      <w:b/>
      <w:sz w:val="32"/>
      <w:szCs w:val="20"/>
    </w:rPr>
  </w:style>
  <w:style w:type="paragraph" w:customStyle="1" w:styleId="535">
    <w:name w:val="列出段落2"/>
    <w:basedOn w:val="1"/>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7"/>
    <w:qFormat/>
    <w:uiPriority w:val="0"/>
    <w:pPr>
      <w:widowControl/>
      <w:jc w:val="left"/>
    </w:pPr>
    <w:rPr>
      <w:rFonts w:cs="宋体"/>
      <w:sz w:val="24"/>
      <w:szCs w:val="20"/>
    </w:rPr>
  </w:style>
  <w:style w:type="paragraph" w:customStyle="1" w:styleId="539">
    <w:name w:val="彩色列表 - 强调文字颜色 11"/>
    <w:basedOn w:val="1"/>
    <w:qFormat/>
    <w:uiPriority w:val="0"/>
    <w:pPr>
      <w:adjustRightInd/>
      <w:ind w:firstLine="420" w:firstLineChars="200"/>
    </w:pPr>
    <w:rPr>
      <w:rFonts w:ascii="Calibri" w:hAnsi="Calibri"/>
      <w:szCs w:val="22"/>
    </w:rPr>
  </w:style>
  <w:style w:type="paragraph" w:customStyle="1" w:styleId="540">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2"/>
    <w:next w:val="2"/>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2"/>
    <w:next w:val="2"/>
    <w:qFormat/>
    <w:uiPriority w:val="0"/>
    <w:rPr>
      <w:rFonts w:ascii="宋体" w:eastAsia="宋体" w:cs="Times New Roman"/>
      <w:color w:val="auto"/>
    </w:rPr>
  </w:style>
  <w:style w:type="paragraph" w:customStyle="1" w:styleId="554">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qFormat/>
    <w:uiPriority w:val="0"/>
    <w:rPr>
      <w:rFonts w:ascii="仿宋_GB2312" w:eastAsia="仿宋_GB2312"/>
      <w:b/>
      <w:sz w:val="32"/>
      <w:szCs w:val="32"/>
    </w:rPr>
  </w:style>
  <w:style w:type="paragraph" w:customStyle="1" w:styleId="55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qFormat/>
    <w:uiPriority w:val="0"/>
    <w:rPr>
      <w:szCs w:val="20"/>
    </w:rPr>
  </w:style>
  <w:style w:type="paragraph" w:customStyle="1" w:styleId="58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qFormat/>
    <w:uiPriority w:val="0"/>
    <w:pPr>
      <w:adjustRightInd/>
      <w:spacing w:before="156"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3">
    <w:name w:val="索引 11"/>
    <w:basedOn w:val="1"/>
    <w:next w:val="1"/>
    <w:qFormat/>
    <w:uiPriority w:val="99"/>
    <w:pPr>
      <w:adjustRightInd/>
      <w:spacing w:line="360" w:lineRule="auto"/>
    </w:pPr>
    <w:rPr>
      <w:rFonts w:ascii="仿宋_GB2312" w:eastAsia="仿宋_GB2312"/>
      <w:sz w:val="24"/>
      <w:szCs w:val="20"/>
    </w:rPr>
  </w:style>
  <w:style w:type="paragraph" w:customStyle="1" w:styleId="60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8"/>
    <w:qFormat/>
    <w:uiPriority w:val="0"/>
    <w:pPr>
      <w:snapToGrid w:val="0"/>
      <w:spacing w:line="360" w:lineRule="auto"/>
    </w:pPr>
    <w:rPr>
      <w:rFonts w:ascii="宋体"/>
      <w:b/>
      <w:sz w:val="24"/>
      <w:szCs w:val="20"/>
    </w:rPr>
  </w:style>
  <w:style w:type="paragraph" w:customStyle="1" w:styleId="609">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0">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qFormat/>
    <w:uiPriority w:val="0"/>
    <w:pPr>
      <w:adjustRightInd/>
    </w:pPr>
    <w:rPr>
      <w:rFonts w:ascii="仿宋_GB2312" w:eastAsia="仿宋_GB2312"/>
      <w:b/>
      <w:sz w:val="32"/>
      <w:szCs w:val="32"/>
    </w:rPr>
  </w:style>
  <w:style w:type="paragraph" w:customStyle="1" w:styleId="61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qFormat/>
    <w:uiPriority w:val="0"/>
    <w:pPr>
      <w:widowControl/>
      <w:adjustRightInd/>
      <w:spacing w:after="160" w:line="240" w:lineRule="exact"/>
      <w:jc w:val="left"/>
    </w:pPr>
    <w:rPr>
      <w:szCs w:val="20"/>
    </w:rPr>
  </w:style>
  <w:style w:type="paragraph" w:customStyle="1" w:styleId="621">
    <w:name w:val="表格标题2"/>
    <w:basedOn w:val="622"/>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qFormat/>
    <w:uiPriority w:val="0"/>
    <w:rPr>
      <w:rFonts w:ascii="仿宋_GB2312" w:eastAsia="仿宋_GB2312"/>
      <w:b/>
      <w:sz w:val="32"/>
      <w:szCs w:val="32"/>
    </w:rPr>
  </w:style>
  <w:style w:type="paragraph" w:customStyle="1" w:styleId="62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qFormat/>
    <w:uiPriority w:val="0"/>
    <w:pPr>
      <w:spacing w:line="360" w:lineRule="auto"/>
    </w:pPr>
    <w:rPr>
      <w:szCs w:val="20"/>
    </w:rPr>
  </w:style>
  <w:style w:type="paragraph" w:customStyle="1" w:styleId="62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9">
    <w:name w:val="MM Topic 1"/>
    <w:basedOn w:val="4"/>
    <w:qFormat/>
    <w:uiPriority w:val="0"/>
    <w:pPr>
      <w:tabs>
        <w:tab w:val="left" w:pos="840"/>
      </w:tabs>
      <w:adjustRightInd/>
      <w:ind w:left="840" w:hanging="420"/>
    </w:pPr>
  </w:style>
  <w:style w:type="paragraph" w:customStyle="1" w:styleId="630">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qFormat/>
    <w:uiPriority w:val="0"/>
    <w:pPr>
      <w:spacing w:line="360" w:lineRule="auto"/>
      <w:ind w:firstLine="200" w:firstLineChars="200"/>
    </w:pPr>
    <w:rPr>
      <w:kern w:val="0"/>
      <w:sz w:val="24"/>
      <w:szCs w:val="20"/>
    </w:rPr>
  </w:style>
  <w:style w:type="paragraph" w:customStyle="1" w:styleId="632">
    <w:name w:val="表格"/>
    <w:basedOn w:val="1"/>
    <w:qFormat/>
    <w:uiPriority w:val="0"/>
    <w:pPr>
      <w:snapToGrid w:val="0"/>
      <w:ind w:firstLine="42" w:firstLineChars="21"/>
    </w:pPr>
    <w:rPr>
      <w:rFonts w:ascii="宋体" w:hAnsi="宋体"/>
      <w:kern w:val="0"/>
      <w:sz w:val="20"/>
      <w:szCs w:val="20"/>
    </w:rPr>
  </w:style>
  <w:style w:type="paragraph" w:customStyle="1" w:styleId="633">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qFormat/>
    <w:uiPriority w:val="0"/>
    <w:pPr>
      <w:adjustRightInd/>
      <w:spacing w:line="300" w:lineRule="auto"/>
      <w:jc w:val="center"/>
    </w:pPr>
  </w:style>
  <w:style w:type="paragraph" w:customStyle="1" w:styleId="638">
    <w:name w:val="_Style 6"/>
    <w:basedOn w:val="1"/>
    <w:qFormat/>
    <w:uiPriority w:val="34"/>
    <w:pPr>
      <w:adjustRightInd/>
      <w:ind w:firstLine="420" w:firstLineChars="200"/>
    </w:pPr>
    <w:rPr>
      <w:rFonts w:eastAsia="仿宋_GB2312"/>
      <w:sz w:val="28"/>
    </w:rPr>
  </w:style>
  <w:style w:type="paragraph" w:customStyle="1" w:styleId="63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6">
    <w:name w:val="trademark"/>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qFormat/>
    <w:uiPriority w:val="0"/>
    <w:rPr>
      <w:rFonts w:ascii="仿宋_GB2312" w:eastAsia="仿宋_GB2312"/>
      <w:b/>
      <w:sz w:val="32"/>
      <w:szCs w:val="20"/>
    </w:rPr>
  </w:style>
  <w:style w:type="paragraph" w:customStyle="1" w:styleId="64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qFormat/>
    <w:uiPriority w:val="0"/>
    <w:pPr>
      <w:adjustRightInd/>
      <w:ind w:firstLine="200" w:firstLineChars="200"/>
    </w:pPr>
    <w:rPr>
      <w:rFonts w:ascii="Tahoma" w:hAnsi="Tahoma"/>
      <w:sz w:val="24"/>
      <w:szCs w:val="20"/>
    </w:rPr>
  </w:style>
  <w:style w:type="paragraph" w:customStyle="1" w:styleId="651">
    <w:name w:val="a1"/>
    <w:basedOn w:val="1"/>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qFormat/>
    <w:uiPriority w:val="0"/>
    <w:pPr>
      <w:spacing w:after="156" w:afterLines="50"/>
      <w:jc w:val="left"/>
      <w:outlineLvl w:val="3"/>
    </w:pPr>
    <w:rPr>
      <w:sz w:val="24"/>
      <w:szCs w:val="24"/>
    </w:rPr>
  </w:style>
  <w:style w:type="paragraph" w:customStyle="1" w:styleId="65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0" w:after="0"/>
      <w:ind w:left="1680"/>
      <w:outlineLvl w:val="2"/>
    </w:pPr>
  </w:style>
  <w:style w:type="paragraph" w:customStyle="1" w:styleId="662">
    <w:name w:val="章标题"/>
    <w:next w:val="644"/>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qFormat/>
    <w:uiPriority w:val="0"/>
    <w:pPr>
      <w:tabs>
        <w:tab w:val="left" w:pos="840"/>
      </w:tabs>
      <w:spacing w:after="0"/>
      <w:ind w:left="900"/>
    </w:pPr>
  </w:style>
  <w:style w:type="paragraph" w:customStyle="1" w:styleId="67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7"/>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1"/>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9"/>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6"/>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1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6">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4"/>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59"/>
    <w:next w:val="644"/>
    <w:qFormat/>
    <w:uiPriority w:val="0"/>
    <w:pPr>
      <w:tabs>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首行缩进"/>
    <w:basedOn w:val="1"/>
    <w:qFormat/>
    <w:uiPriority w:val="0"/>
    <w:pPr>
      <w:spacing w:line="360" w:lineRule="auto"/>
      <w:ind w:firstLine="480" w:firstLineChars="200"/>
    </w:pPr>
    <w:rPr>
      <w:rFonts w:ascii="宋体"/>
      <w:sz w:val="24"/>
      <w:szCs w:val="20"/>
    </w:rPr>
  </w:style>
  <w:style w:type="paragraph" w:customStyle="1" w:styleId="80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6">
    <w:name w:val="单元格左对齐"/>
    <w:basedOn w:val="1"/>
    <w:qFormat/>
    <w:uiPriority w:val="0"/>
    <w:pPr>
      <w:adjustRightInd/>
      <w:spacing w:line="360" w:lineRule="auto"/>
    </w:pPr>
    <w:rPr>
      <w:sz w:val="24"/>
    </w:rPr>
  </w:style>
  <w:style w:type="paragraph" w:customStyle="1" w:styleId="807">
    <w:name w:val="正文主体"/>
    <w:basedOn w:val="628"/>
    <w:qFormat/>
    <w:uiPriority w:val="0"/>
  </w:style>
  <w:style w:type="paragraph" w:customStyle="1" w:styleId="80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1">
    <w:name w:val="正文（首行缩进2字符）"/>
    <w:basedOn w:val="1"/>
    <w:qFormat/>
    <w:uiPriority w:val="0"/>
    <w:pPr>
      <w:adjustRightInd/>
      <w:spacing w:line="360" w:lineRule="auto"/>
      <w:ind w:firstLine="480" w:firstLineChars="200"/>
    </w:pPr>
    <w:rPr>
      <w:sz w:val="24"/>
      <w:szCs w:val="20"/>
    </w:rPr>
  </w:style>
  <w:style w:type="paragraph" w:customStyle="1" w:styleId="812">
    <w:name w:val="P1"/>
    <w:basedOn w:val="1"/>
    <w:qFormat/>
    <w:uiPriority w:val="0"/>
    <w:pPr>
      <w:adjustRightInd/>
      <w:spacing w:line="288" w:lineRule="auto"/>
      <w:ind w:firstLine="425" w:firstLineChars="200"/>
    </w:pPr>
  </w:style>
  <w:style w:type="paragraph" w:customStyle="1" w:styleId="813">
    <w:name w:val="列表内容"/>
    <w:basedOn w:val="1"/>
    <w:next w:val="1"/>
    <w:qFormat/>
    <w:uiPriority w:val="0"/>
    <w:pPr>
      <w:widowControl/>
      <w:tabs>
        <w:tab w:val="left" w:pos="840"/>
      </w:tabs>
      <w:ind w:left="840" w:hanging="420"/>
      <w:jc w:val="left"/>
    </w:pPr>
    <w:rPr>
      <w:kern w:val="0"/>
      <w:sz w:val="18"/>
    </w:rPr>
  </w:style>
  <w:style w:type="paragraph" w:customStyle="1" w:styleId="814">
    <w:name w:val="Char Char11 Char Char Char1"/>
    <w:basedOn w:val="1"/>
    <w:qFormat/>
    <w:uiPriority w:val="6"/>
    <w:pPr>
      <w:spacing w:line="360" w:lineRule="auto"/>
    </w:pPr>
    <w:rPr>
      <w:szCs w:val="20"/>
    </w:rPr>
  </w:style>
  <w:style w:type="paragraph" w:customStyle="1" w:styleId="8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6">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7">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9">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20">
    <w:name w:val="默认段落字体 Para Char Char Char Char"/>
    <w:basedOn w:val="1"/>
    <w:qFormat/>
    <w:uiPriority w:val="0"/>
    <w:pPr>
      <w:spacing w:line="360" w:lineRule="auto"/>
    </w:pPr>
    <w:rPr>
      <w:szCs w:val="20"/>
    </w:rPr>
  </w:style>
  <w:style w:type="paragraph" w:customStyle="1" w:styleId="82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3">
    <w:name w:val="Char2 Char Char Char2"/>
    <w:basedOn w:val="1"/>
    <w:qFormat/>
    <w:uiPriority w:val="0"/>
    <w:rPr>
      <w:rFonts w:ascii="仿宋_GB2312" w:eastAsia="仿宋_GB2312"/>
      <w:b/>
      <w:sz w:val="32"/>
      <w:szCs w:val="32"/>
    </w:rPr>
  </w:style>
  <w:style w:type="paragraph" w:customStyle="1" w:styleId="82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6">
    <w:name w:val="正文 首行缩进:  2 字符 Char"/>
    <w:basedOn w:val="1"/>
    <w:qFormat/>
    <w:uiPriority w:val="0"/>
    <w:pPr>
      <w:adjustRightInd/>
      <w:spacing w:line="360" w:lineRule="auto"/>
      <w:ind w:firstLine="480"/>
    </w:pPr>
    <w:rPr>
      <w:rFonts w:cs="宋体"/>
      <w:sz w:val="24"/>
      <w:szCs w:val="20"/>
    </w:rPr>
  </w:style>
  <w:style w:type="paragraph" w:customStyle="1" w:styleId="827">
    <w:name w:val="Char Char4 Char Char"/>
    <w:basedOn w:val="1"/>
    <w:qFormat/>
    <w:uiPriority w:val="0"/>
    <w:pPr>
      <w:widowControl/>
      <w:adjustRightInd/>
      <w:spacing w:after="160" w:line="240" w:lineRule="exact"/>
      <w:jc w:val="left"/>
    </w:pPr>
  </w:style>
  <w:style w:type="paragraph" w:customStyle="1" w:styleId="82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9">
    <w:name w:val="Char Char11 Char Char Char2"/>
    <w:basedOn w:val="1"/>
    <w:qFormat/>
    <w:uiPriority w:val="0"/>
    <w:pPr>
      <w:spacing w:line="360" w:lineRule="auto"/>
    </w:pPr>
    <w:rPr>
      <w:szCs w:val="20"/>
    </w:rPr>
  </w:style>
  <w:style w:type="paragraph" w:customStyle="1" w:styleId="8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2">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6">
    <w:name w:val="Char311"/>
    <w:basedOn w:val="1"/>
    <w:qFormat/>
    <w:uiPriority w:val="0"/>
    <w:pPr>
      <w:adjustRightInd/>
      <w:ind w:firstLine="200" w:firstLineChars="200"/>
    </w:pPr>
    <w:rPr>
      <w:rFonts w:ascii="Tahoma" w:hAnsi="Tahoma"/>
      <w:sz w:val="24"/>
      <w:szCs w:val="20"/>
    </w:rPr>
  </w:style>
  <w:style w:type="paragraph" w:customStyle="1" w:styleId="837">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9">
    <w:name w:val="正文 内标"/>
    <w:basedOn w:val="754"/>
    <w:qFormat/>
    <w:uiPriority w:val="0"/>
    <w:pPr>
      <w:tabs>
        <w:tab w:val="left" w:pos="0"/>
      </w:tabs>
      <w:ind w:left="900" w:firstLine="0" w:firstLineChars="0"/>
    </w:pPr>
  </w:style>
  <w:style w:type="paragraph" w:customStyle="1" w:styleId="840">
    <w:name w:val="Bulleted List"/>
    <w:basedOn w:val="1"/>
    <w:qFormat/>
    <w:uiPriority w:val="0"/>
    <w:pPr>
      <w:tabs>
        <w:tab w:val="left" w:pos="1260"/>
      </w:tabs>
      <w:adjustRightInd/>
      <w:ind w:left="1260" w:hanging="420"/>
    </w:pPr>
  </w:style>
  <w:style w:type="paragraph" w:customStyle="1" w:styleId="841">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2">
    <w:name w:val="样式 左侧:  0.85 厘米"/>
    <w:basedOn w:val="1"/>
    <w:qFormat/>
    <w:uiPriority w:val="2"/>
    <w:pPr>
      <w:adjustRightInd/>
      <w:spacing w:line="360" w:lineRule="auto"/>
    </w:pPr>
    <w:rPr>
      <w:rFonts w:cs="宋体"/>
      <w:sz w:val="24"/>
      <w:szCs w:val="20"/>
    </w:rPr>
  </w:style>
  <w:style w:type="paragraph" w:customStyle="1" w:styleId="843">
    <w:name w:val="Char Char Char Char Char Char Char Char Char Char Char Char1 Char"/>
    <w:basedOn w:val="1"/>
    <w:qFormat/>
    <w:uiPriority w:val="0"/>
    <w:rPr>
      <w:rFonts w:ascii="Tahoma" w:hAnsi="Tahoma" w:cs="仿宋_GB2312"/>
      <w:sz w:val="24"/>
      <w:szCs w:val="20"/>
    </w:rPr>
  </w:style>
  <w:style w:type="paragraph" w:customStyle="1" w:styleId="844">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7">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8">
    <w:name w:val="Char Char1 Char Char Char Char Char Char"/>
    <w:basedOn w:val="1"/>
    <w:qFormat/>
    <w:uiPriority w:val="0"/>
    <w:rPr>
      <w:rFonts w:ascii="仿宋_GB2312" w:eastAsia="仿宋_GB2312"/>
      <w:b/>
      <w:sz w:val="32"/>
      <w:szCs w:val="20"/>
    </w:rPr>
  </w:style>
  <w:style w:type="paragraph" w:customStyle="1" w:styleId="84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0">
    <w:name w:val="Char Char1 Char Char Char Char Char Char2"/>
    <w:basedOn w:val="1"/>
    <w:qFormat/>
    <w:uiPriority w:val="0"/>
    <w:rPr>
      <w:rFonts w:ascii="仿宋_GB2312" w:eastAsia="仿宋_GB2312"/>
      <w:b/>
      <w:sz w:val="32"/>
      <w:szCs w:val="20"/>
    </w:rPr>
  </w:style>
  <w:style w:type="paragraph" w:customStyle="1" w:styleId="85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0">
    <w:name w:val="Char31"/>
    <w:basedOn w:val="1"/>
    <w:qFormat/>
    <w:uiPriority w:val="0"/>
    <w:pPr>
      <w:adjustRightInd/>
    </w:pPr>
    <w:rPr>
      <w:rFonts w:ascii="仿宋_GB2312" w:eastAsia="仿宋_GB2312"/>
      <w:b/>
      <w:sz w:val="32"/>
      <w:szCs w:val="32"/>
    </w:rPr>
  </w:style>
  <w:style w:type="paragraph" w:customStyle="1" w:styleId="861">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6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4">
    <w:name w:val="Char Char1"/>
    <w:basedOn w:val="1"/>
    <w:qFormat/>
    <w:uiPriority w:val="0"/>
    <w:pPr>
      <w:widowControl/>
      <w:spacing w:after="160" w:line="240" w:lineRule="exact"/>
      <w:jc w:val="left"/>
    </w:pPr>
    <w:rPr>
      <w:rFonts w:eastAsia="仿宋_GB2312"/>
      <w:sz w:val="28"/>
    </w:rPr>
  </w:style>
  <w:style w:type="paragraph" w:customStyle="1" w:styleId="865">
    <w:name w:val="Char21"/>
    <w:basedOn w:val="1"/>
    <w:qFormat/>
    <w:uiPriority w:val="0"/>
    <w:pPr>
      <w:adjustRightInd/>
      <w:ind w:firstLine="200" w:firstLineChars="200"/>
    </w:pPr>
    <w:rPr>
      <w:rFonts w:ascii="仿宋_GB2312" w:eastAsia="仿宋_GB2312"/>
      <w:b/>
      <w:sz w:val="32"/>
      <w:szCs w:val="32"/>
    </w:rPr>
  </w:style>
  <w:style w:type="paragraph" w:customStyle="1" w:styleId="866">
    <w:name w:val="列表段落1"/>
    <w:basedOn w:val="1"/>
    <w:qFormat/>
    <w:uiPriority w:val="34"/>
    <w:pPr>
      <w:adjustRightInd/>
      <w:ind w:right="238" w:firstLine="420"/>
    </w:pPr>
    <w:rPr>
      <w:rFonts w:ascii="Calibri" w:hAnsi="Calibri"/>
      <w:sz w:val="24"/>
    </w:rPr>
  </w:style>
  <w:style w:type="paragraph" w:customStyle="1" w:styleId="867">
    <w:name w:val="Char Char110"/>
    <w:basedOn w:val="1"/>
    <w:qFormat/>
    <w:uiPriority w:val="6"/>
    <w:pPr>
      <w:spacing w:line="360" w:lineRule="auto"/>
    </w:pPr>
    <w:rPr>
      <w:rFonts w:ascii="Tahoma" w:hAnsi="Tahoma"/>
      <w:sz w:val="24"/>
      <w:szCs w:val="20"/>
    </w:rPr>
  </w:style>
  <w:style w:type="paragraph" w:customStyle="1" w:styleId="86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2">
    <w:name w:val="Char Char Char Char Char Char Char Char Char Char Char Char1 Char2"/>
    <w:basedOn w:val="1"/>
    <w:qFormat/>
    <w:uiPriority w:val="0"/>
    <w:rPr>
      <w:rFonts w:ascii="Tahoma" w:hAnsi="Tahoma" w:cs="仿宋_GB2312"/>
      <w:sz w:val="24"/>
      <w:szCs w:val="20"/>
    </w:rPr>
  </w:style>
  <w:style w:type="paragraph" w:customStyle="1" w:styleId="87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5">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7">
    <w:name w:val="_Style 12"/>
    <w:basedOn w:val="20"/>
    <w:qFormat/>
    <w:uiPriority w:val="0"/>
    <w:pPr>
      <w:snapToGrid w:val="0"/>
      <w:spacing w:line="360" w:lineRule="auto"/>
    </w:pPr>
  </w:style>
  <w:style w:type="paragraph" w:customStyle="1" w:styleId="87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0">
    <w:name w:val="_Style 94"/>
    <w:basedOn w:val="1"/>
    <w:next w:val="281"/>
    <w:qFormat/>
    <w:uiPriority w:val="34"/>
    <w:pPr>
      <w:adjustRightInd/>
      <w:spacing w:line="360" w:lineRule="auto"/>
      <w:ind w:firstLine="200" w:firstLineChars="200"/>
    </w:pPr>
    <w:rPr>
      <w:rFonts w:ascii="Calibri" w:hAnsi="Calibri"/>
      <w:sz w:val="28"/>
      <w:szCs w:val="20"/>
    </w:rPr>
  </w:style>
  <w:style w:type="paragraph" w:customStyle="1" w:styleId="88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2">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4">
    <w:name w:val="3级标题"/>
    <w:basedOn w:val="676"/>
    <w:qFormat/>
    <w:uiPriority w:val="0"/>
    <w:pPr>
      <w:outlineLvl w:val="2"/>
    </w:pPr>
  </w:style>
  <w:style w:type="paragraph" w:customStyle="1" w:styleId="88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6">
    <w:name w:val="Char1 Char Char Char3"/>
    <w:basedOn w:val="1"/>
    <w:qFormat/>
    <w:uiPriority w:val="0"/>
    <w:pPr>
      <w:adjustRightInd/>
      <w:ind w:firstLine="200" w:firstLineChars="200"/>
    </w:pPr>
    <w:rPr>
      <w:rFonts w:ascii="Tahoma" w:hAnsi="Tahoma"/>
      <w:sz w:val="24"/>
      <w:szCs w:val="20"/>
    </w:rPr>
  </w:style>
  <w:style w:type="paragraph" w:customStyle="1" w:styleId="88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8">
    <w:name w:val="MM Empty"/>
    <w:basedOn w:val="1"/>
    <w:qFormat/>
    <w:uiPriority w:val="0"/>
    <w:pPr>
      <w:adjustRightInd/>
    </w:pPr>
  </w:style>
  <w:style w:type="paragraph" w:customStyle="1" w:styleId="889">
    <w:name w:val="Char24"/>
    <w:basedOn w:val="1"/>
    <w:qFormat/>
    <w:uiPriority w:val="0"/>
    <w:rPr>
      <w:rFonts w:ascii="仿宋_GB2312" w:eastAsia="仿宋_GB2312"/>
      <w:b/>
      <w:sz w:val="32"/>
      <w:szCs w:val="32"/>
    </w:rPr>
  </w:style>
  <w:style w:type="paragraph" w:customStyle="1" w:styleId="890">
    <w:name w:val="正文箭头"/>
    <w:basedOn w:val="542"/>
    <w:qFormat/>
    <w:uiPriority w:val="0"/>
  </w:style>
  <w:style w:type="paragraph" w:customStyle="1" w:styleId="891">
    <w:name w:val="U_编号2"/>
    <w:basedOn w:val="1"/>
    <w:qFormat/>
    <w:uiPriority w:val="0"/>
    <w:pPr>
      <w:tabs>
        <w:tab w:val="left" w:pos="785"/>
      </w:tabs>
      <w:adjustRightInd/>
      <w:spacing w:beforeLines="10" w:afterLines="10" w:line="300" w:lineRule="auto"/>
    </w:pPr>
    <w:rPr>
      <w:sz w:val="24"/>
    </w:rPr>
  </w:style>
  <w:style w:type="paragraph" w:customStyle="1" w:styleId="89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4">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5">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6">
    <w:name w:val="_Style 1"/>
    <w:basedOn w:val="1"/>
    <w:qFormat/>
    <w:uiPriority w:val="34"/>
    <w:pPr>
      <w:adjustRightInd/>
      <w:ind w:firstLine="420" w:firstLineChars="200"/>
    </w:pPr>
    <w:rPr>
      <w:rFonts w:eastAsia="仿宋_GB2312"/>
      <w:sz w:val="28"/>
    </w:rPr>
  </w:style>
  <w:style w:type="paragraph" w:customStyle="1" w:styleId="897">
    <w:name w:val="表格 内容"/>
    <w:basedOn w:val="733"/>
    <w:qFormat/>
    <w:uiPriority w:val="0"/>
    <w:rPr>
      <w:b w:val="0"/>
      <w:sz w:val="20"/>
    </w:rPr>
  </w:style>
  <w:style w:type="paragraph" w:customStyle="1" w:styleId="898">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0">
    <w:name w:val="数字标题5"/>
    <w:basedOn w:val="8"/>
    <w:next w:val="1"/>
    <w:qFormat/>
    <w:uiPriority w:val="0"/>
    <w:pPr>
      <w:tabs>
        <w:tab w:val="left" w:pos="1080"/>
      </w:tabs>
      <w:ind w:left="1080" w:hanging="1080"/>
    </w:pPr>
  </w:style>
  <w:style w:type="paragraph" w:customStyle="1" w:styleId="901">
    <w:name w:val="数字标题1"/>
    <w:basedOn w:val="4"/>
    <w:next w:val="1"/>
    <w:qFormat/>
    <w:uiPriority w:val="0"/>
    <w:pPr>
      <w:tabs>
        <w:tab w:val="left" w:pos="480"/>
      </w:tabs>
      <w:ind w:left="480" w:hanging="480"/>
    </w:pPr>
  </w:style>
  <w:style w:type="paragraph" w:customStyle="1" w:styleId="90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8">
    <w:name w:val="0"/>
    <w:basedOn w:val="1"/>
    <w:qFormat/>
    <w:uiPriority w:val="0"/>
    <w:pPr>
      <w:widowControl/>
    </w:pPr>
    <w:rPr>
      <w:kern w:val="0"/>
      <w:sz w:val="24"/>
      <w:szCs w:val="20"/>
    </w:rPr>
  </w:style>
  <w:style w:type="paragraph" w:customStyle="1" w:styleId="909">
    <w:name w:val="Char Char113"/>
    <w:basedOn w:val="1"/>
    <w:qFormat/>
    <w:uiPriority w:val="0"/>
    <w:pPr>
      <w:widowControl/>
      <w:spacing w:after="160" w:line="240" w:lineRule="exact"/>
      <w:jc w:val="left"/>
    </w:pPr>
    <w:rPr>
      <w:rFonts w:eastAsia="仿宋_GB2312"/>
      <w:sz w:val="28"/>
    </w:rPr>
  </w:style>
  <w:style w:type="paragraph" w:customStyle="1" w:styleId="91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1">
    <w:name w:val="_Style 8"/>
    <w:basedOn w:val="1"/>
    <w:qFormat/>
    <w:uiPriority w:val="34"/>
    <w:pPr>
      <w:adjustRightInd/>
      <w:ind w:firstLine="420" w:firstLineChars="200"/>
    </w:pPr>
    <w:rPr>
      <w:rFonts w:eastAsia="仿宋_GB2312"/>
      <w:sz w:val="28"/>
    </w:rPr>
  </w:style>
  <w:style w:type="paragraph" w:customStyle="1" w:styleId="91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3">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7">
    <w:name w:val="Char Char112"/>
    <w:basedOn w:val="1"/>
    <w:qFormat/>
    <w:uiPriority w:val="6"/>
    <w:pPr>
      <w:widowControl/>
      <w:spacing w:after="160" w:line="240" w:lineRule="exact"/>
      <w:jc w:val="left"/>
    </w:pPr>
    <w:rPr>
      <w:rFonts w:eastAsia="仿宋_GB2312"/>
      <w:sz w:val="28"/>
    </w:rPr>
  </w:style>
  <w:style w:type="paragraph" w:customStyle="1" w:styleId="918">
    <w:name w:val="正文 图"/>
    <w:basedOn w:val="446"/>
    <w:qFormat/>
    <w:uiPriority w:val="0"/>
    <w:pPr>
      <w:adjustRightInd/>
      <w:spacing w:before="0"/>
      <w:ind w:firstLine="0"/>
      <w:jc w:val="center"/>
    </w:pPr>
    <w:rPr>
      <w:rFonts w:ascii="微软雅黑" w:hAnsi="微软雅黑"/>
    </w:rPr>
  </w:style>
  <w:style w:type="paragraph" w:customStyle="1" w:styleId="91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1">
    <w:name w:val="Thf"/>
    <w:basedOn w:val="566"/>
    <w:qFormat/>
    <w:uiPriority w:val="0"/>
    <w:pPr>
      <w:ind w:left="0"/>
    </w:pPr>
  </w:style>
  <w:style w:type="paragraph" w:customStyle="1" w:styleId="92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4">
    <w:name w:val="注释"/>
    <w:basedOn w:val="1"/>
    <w:qFormat/>
    <w:uiPriority w:val="0"/>
    <w:pPr>
      <w:adjustRightInd/>
      <w:spacing w:line="360" w:lineRule="auto"/>
      <w:ind w:firstLine="480"/>
    </w:pPr>
    <w:rPr>
      <w:sz w:val="24"/>
    </w:rPr>
  </w:style>
  <w:style w:type="table" w:customStyle="1" w:styleId="925">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1">
    <w:name w:val="列出段落111"/>
    <w:basedOn w:val="1"/>
    <w:qFormat/>
    <w:uiPriority w:val="34"/>
    <w:pPr>
      <w:ind w:firstLine="420" w:firstLineChars="200"/>
    </w:pPr>
  </w:style>
  <w:style w:type="character" w:customStyle="1" w:styleId="932">
    <w:name w:val="交叉引用"/>
    <w:qFormat/>
    <w:uiPriority w:val="1"/>
    <w:rPr>
      <w:rFonts w:ascii="Arial" w:hAnsi="Arial" w:eastAsia="黑体"/>
      <w:snapToGrid w:val="0"/>
      <w:color w:val="0000FF"/>
      <w:kern w:val="0"/>
      <w:sz w:val="20"/>
      <w:szCs w:val="21"/>
      <w:u w:val="single"/>
      <w:lang w:val="en-US" w:eastAsia="zh-CN"/>
    </w:rPr>
  </w:style>
  <w:style w:type="character" w:customStyle="1" w:styleId="933">
    <w:name w:val="正文缩进 字符1"/>
    <w:qFormat/>
    <w:uiPriority w:val="0"/>
    <w:rPr>
      <w:rFonts w:ascii="宋体" w:eastAsia="宋体"/>
      <w:snapToGrid w:val="0"/>
      <w:color w:val="000000"/>
      <w:kern w:val="28"/>
      <w:sz w:val="28"/>
      <w:lang w:val="en-US" w:eastAsia="zh-CN" w:bidi="ar-SA"/>
    </w:rPr>
  </w:style>
  <w:style w:type="character" w:customStyle="1" w:styleId="934">
    <w:name w:val="页脚 字符1"/>
    <w:qFormat/>
    <w:uiPriority w:val="99"/>
    <w:rPr>
      <w:kern w:val="2"/>
      <w:sz w:val="18"/>
      <w:szCs w:val="18"/>
    </w:rPr>
  </w:style>
  <w:style w:type="character" w:customStyle="1" w:styleId="935">
    <w:name w:val="页眉 字符1"/>
    <w:qFormat/>
    <w:uiPriority w:val="99"/>
    <w:rPr>
      <w:kern w:val="2"/>
      <w:sz w:val="18"/>
      <w:szCs w:val="18"/>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8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customStyle="1" w:styleId="967">
    <w:name w:val="_Style 969"/>
    <w:basedOn w:val="26"/>
    <w:next w:val="64"/>
    <w:qFormat/>
    <w:uiPriority w:val="0"/>
    <w:pPr>
      <w:adjustRightInd/>
      <w:spacing w:after="120" w:line="240" w:lineRule="auto"/>
      <w:ind w:left="420" w:leftChars="200" w:firstLine="21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982</Words>
  <Characters>1115</Characters>
  <Lines>440</Lines>
  <Paragraphs>124</Paragraphs>
  <TotalTime>0</TotalTime>
  <ScaleCrop>false</ScaleCrop>
  <LinksUpToDate>false</LinksUpToDate>
  <CharactersWithSpaces>1327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2024-09-30T02:21:00Z</dcterms:created>
  <dc:creator>玥</dc:creator>
  <cp:lastModifiedBy>嘉华</cp:lastModifiedBy>
  <cp:lastPrinted>2024-09-30T03:43:00Z</cp:lastPrinted>
  <dcterms:modified xsi:type="dcterms:W3CDTF">2024-12-02T06:13:25Z</dcterms:modified>
  <dc:title>杭州市市民卡扩大发卡工程</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E9EC267760704F58BA820899EB06E437_13</vt:lpwstr>
  </property>
</Properties>
</file>