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DC9A4D">
      <w:bookmarkStart w:id="0" w:name="_GoBack"/>
      <w:r>
        <w:drawing>
          <wp:inline distT="0" distB="0" distL="114300" distR="114300">
            <wp:extent cx="4286250" cy="366712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86250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0C40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2025-03-28T06:19:25Z</dcterms:created>
  <dc:creator>Admin-LC1</dc:creator>
  <cp:lastModifiedBy>历程招标</cp:lastModifiedBy>
  <dcterms:modified xsi:type="dcterms:W3CDTF">2025-03-28T06:19:29Z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eyJoZGlkIjoiZGYyYjc0MjQ3MDVjYjJkMDFhZjlkZDA2OTg4YWRlZmQiLCJ1c2VySWQiOiIxNDgxMzEyODcxIn0=</vt:lpwstr>
  </property>
  <property fmtid="{D5CDD505-2E9C-101B-9397-08002B2CF9AE}" pid="4" name="ICV">
    <vt:lpwstr>31DDE6E4D0BD483A88EBE3EE1DC29ED3_12</vt:lpwstr>
  </property>
</Properties>
</file>