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21ED2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附件：</w:t>
      </w:r>
      <w:bookmarkStart w:id="0" w:name="_GoBack"/>
      <w:bookmarkEnd w:id="0"/>
    </w:p>
    <w:p w14:paraId="5F697113"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4648200" cy="18859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A8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2025-03-31T06:12:43Z</dcterms:created>
  <dc:creator>Admin-LC1</dc:creator>
  <cp:lastModifiedBy>历程招标</cp:lastModifiedBy>
  <dcterms:modified xsi:type="dcterms:W3CDTF">2025-03-31T06:13:14Z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eyJoZGlkIjoiZGYyYjc0MjQ3MDVjYjJkMDFhZjlkZDA2OTg4YWRlZmQiLCJ1c2VySWQiOiIxNDgxMzEyODcxIn0=</vt:lpwstr>
  </property>
  <property fmtid="{D5CDD505-2E9C-101B-9397-08002B2CF9AE}" pid="4" name="ICV">
    <vt:lpwstr>A68DB15811BE4E5F9C7E57993C11236F_12</vt:lpwstr>
  </property>
</Properties>
</file>