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 w:val="0"/>
          <w:bCs/>
        </w:rPr>
        <w:t>临[2025]135号</w:t>
      </w:r>
    </w:p>
    <w:p>
      <w:pPr>
        <w:rPr>
          <w:rFonts w:hint="eastAsia"/>
          <w:b w:val="0"/>
          <w:bCs/>
        </w:rPr>
      </w:pPr>
      <w:r>
        <w:rPr>
          <w:rFonts w:hint="eastAsia"/>
          <w:b/>
        </w:rPr>
        <w:t>标段名称：</w:t>
      </w:r>
      <w:r>
        <w:rPr>
          <w:rFonts w:hint="eastAsia"/>
          <w:b w:val="0"/>
          <w:bCs/>
        </w:rPr>
        <w:t>杭州市临安区锦城街道社区卫生服务中心CT维保服务项目</w:t>
      </w:r>
    </w:p>
    <w:p>
      <w:pPr>
        <w:rPr>
          <w:b w:val="0"/>
          <w:bCs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3714"/>
        <w:gridCol w:w="37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714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7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3714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杭州</w:t>
            </w:r>
            <w:r>
              <w:rPr>
                <w:rFonts w:hint="eastAsia"/>
                <w:b/>
                <w:lang w:val="en-US" w:eastAsia="zh-CN"/>
              </w:rPr>
              <w:t>圣强医疗器械</w:t>
            </w:r>
            <w:r>
              <w:rPr>
                <w:rFonts w:hint="eastAsia"/>
                <w:b/>
              </w:rPr>
              <w:t>有限公司</w:t>
            </w:r>
          </w:p>
        </w:tc>
        <w:tc>
          <w:tcPr>
            <w:tcW w:w="3796" w:type="dxa"/>
          </w:tcPr>
          <w:p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排名第三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3714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河北朗策工程项目管理</w:t>
            </w:r>
            <w:r>
              <w:rPr>
                <w:rFonts w:hint="eastAsia"/>
                <w:b/>
              </w:rPr>
              <w:t>有限公司</w:t>
            </w:r>
          </w:p>
        </w:tc>
        <w:tc>
          <w:tcPr>
            <w:tcW w:w="3796" w:type="dxa"/>
          </w:tcPr>
          <w:p>
            <w:pPr>
              <w:jc w:val="center"/>
              <w:rPr>
                <w:rFonts w:hint="default"/>
                <w:b/>
                <w:lang w:val="en-US"/>
              </w:rPr>
            </w:pPr>
            <w:r>
              <w:rPr>
                <w:rFonts w:hint="eastAsia"/>
                <w:b/>
                <w:lang w:val="en-US" w:eastAsia="zh-CN"/>
              </w:rPr>
              <w:t>排名第六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3</w:t>
            </w:r>
          </w:p>
        </w:tc>
        <w:tc>
          <w:tcPr>
            <w:tcW w:w="3714" w:type="dxa"/>
          </w:tcPr>
          <w:p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杭州顶果医疗器械有限公司</w:t>
            </w:r>
          </w:p>
        </w:tc>
        <w:tc>
          <w:tcPr>
            <w:tcW w:w="3796" w:type="dxa"/>
          </w:tcPr>
          <w:p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排名第二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4</w:t>
            </w:r>
          </w:p>
        </w:tc>
        <w:tc>
          <w:tcPr>
            <w:tcW w:w="3714" w:type="dxa"/>
          </w:tcPr>
          <w:p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影昌医疗器械（上海）有限公司</w:t>
            </w:r>
          </w:p>
        </w:tc>
        <w:tc>
          <w:tcPr>
            <w:tcW w:w="3796" w:type="dxa"/>
          </w:tcPr>
          <w:p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排名第五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</w:tcPr>
          <w:p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5</w:t>
            </w:r>
          </w:p>
        </w:tc>
        <w:tc>
          <w:tcPr>
            <w:tcW w:w="3714" w:type="dxa"/>
          </w:tcPr>
          <w:p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杭州韦耀维修技术服务有限公司</w:t>
            </w:r>
          </w:p>
        </w:tc>
        <w:tc>
          <w:tcPr>
            <w:tcW w:w="3796" w:type="dxa"/>
          </w:tcPr>
          <w:p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排名第四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g4YWI3NmY3ZjY5ZTkwMzJkMmE5ZDk2ODI0NmY3YzIifQ=="/>
    <w:docVar w:name="KSO_WPS_MARK_KEY" w:val="ba21f084-51c1-466c-b787-dc3eab1babea"/>
  </w:docVars>
  <w:rsids>
    <w:rsidRoot w:val="00BB4DE2"/>
    <w:rsid w:val="002D7097"/>
    <w:rsid w:val="00507446"/>
    <w:rsid w:val="00A3330A"/>
    <w:rsid w:val="00B3445D"/>
    <w:rsid w:val="00BB4DE2"/>
    <w:rsid w:val="00C90B6B"/>
    <w:rsid w:val="245F394A"/>
    <w:rsid w:val="4CFB2A05"/>
    <w:rsid w:val="7A60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127</Characters>
  <Lines>1</Lines>
  <Paragraphs>1</Paragraphs>
  <TotalTime>12</TotalTime>
  <ScaleCrop>false</ScaleCrop>
  <LinksUpToDate>false</LinksUpToDate>
  <CharactersWithSpaces>127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若溪</cp:lastModifiedBy>
  <dcterms:modified xsi:type="dcterms:W3CDTF">2025-04-08T06:48:49Z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eyJoZGlkIjoiOTJiYTVhOWNmMDRjNzBjZTY2OWY4YzNlZDI4OTMxZWUiLCJ1c2VySWQiOiI5MTE0NDgwMTUifQ==</vt:lpwstr>
  </property>
  <property fmtid="{D5CDD505-2E9C-101B-9397-08002B2CF9AE}" pid="3" name="KSOProductBuildVer">
    <vt:lpwstr>2052-11.1.0.14309</vt:lpwstr>
  </property>
  <property fmtid="{D5CDD505-2E9C-101B-9397-08002B2CF9AE}" pid="4" name="ICV">
    <vt:lpwstr>EC658F0EF85E437695790E9EA46A1F72_13</vt:lpwstr>
  </property>
</Properties>
</file>