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3" w:lineRule="auto"/>
        <w:rPr>
          <w:rFonts w:ascii="Arial"/>
          <w:sz w:val="21"/>
        </w:rPr>
      </w:pPr>
      <w:r/>
    </w:p>
    <w:p>
      <w:pPr>
        <w:pStyle w:val="BodyText"/>
        <w:ind w:left="7583"/>
        <w:spacing w:before="100" w:line="224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正（副）本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1831" w:right="1305" w:hanging="1817"/>
        <w:spacing w:before="120" w:line="297" w:lineRule="auto"/>
        <w:rPr>
          <w:sz w:val="37"/>
          <w:szCs w:val="37"/>
        </w:rPr>
      </w:pPr>
      <w:r>
        <w:rPr>
          <w:sz w:val="37"/>
          <w:szCs w:val="37"/>
          <w:b/>
          <w:bCs/>
          <w:spacing w:val="-1"/>
        </w:rPr>
        <w:t>象山县爵溪瀛洲路延伸段（象山港路~新爵路）道路改造</w:t>
      </w:r>
      <w:r>
        <w:rPr>
          <w:sz w:val="37"/>
          <w:szCs w:val="37"/>
          <w:spacing w:val="18"/>
        </w:rPr>
        <w:t xml:space="preserve"> </w:t>
      </w:r>
      <w:r>
        <w:rPr>
          <w:sz w:val="37"/>
          <w:szCs w:val="37"/>
          <w:b/>
          <w:bCs/>
          <w:spacing w:val="5"/>
        </w:rPr>
        <w:t>工程-智能交通工程设备采购项目</w:t>
      </w:r>
    </w:p>
    <w:p>
      <w:pPr>
        <w:pStyle w:val="BodyText"/>
        <w:ind w:left="2340" w:right="3470"/>
        <w:spacing w:before="66" w:line="315" w:lineRule="auto"/>
        <w:rPr/>
      </w:pPr>
      <w:r>
        <w:rPr>
          <w:u w:val="single" w:color="auto"/>
          <w:spacing w:val="8"/>
        </w:rPr>
        <w:t>采购编号：</w:t>
      </w:r>
      <w:r>
        <w:rPr>
          <w:u w:val="single" w:color="auto"/>
        </w:rPr>
        <w:t>NBWY</w:t>
      </w:r>
      <w:r>
        <w:rPr>
          <w:u w:val="single" w:color="auto"/>
          <w:spacing w:val="8"/>
        </w:rPr>
        <w:t>-</w:t>
      </w:r>
      <w:r>
        <w:rPr>
          <w:u w:val="single" w:color="auto"/>
        </w:rPr>
        <w:t>XS</w:t>
      </w:r>
      <w:r>
        <w:rPr>
          <w:u w:val="single" w:color="auto"/>
          <w:spacing w:val="8"/>
        </w:rPr>
        <w:t>-2024007</w:t>
      </w:r>
      <w:r>
        <w:rPr/>
        <w:t xml:space="preserve">  </w:t>
      </w:r>
      <w:r>
        <w:rPr>
          <w:u w:val="single" w:color="auto"/>
          <w:spacing w:val="17"/>
        </w:rPr>
        <w:t>子</w:t>
      </w:r>
      <w:r>
        <w:rPr>
          <w:u w:val="single" w:color="auto"/>
          <w:spacing w:val="8"/>
        </w:rPr>
        <w:t xml:space="preserve">    </w:t>
      </w:r>
      <w:r>
        <w:rPr>
          <w:u w:val="single" w:color="auto"/>
          <w:spacing w:val="17"/>
        </w:rPr>
        <w:t>包</w:t>
      </w:r>
      <w:r>
        <w:rPr>
          <w:u w:val="single" w:color="auto"/>
          <w:spacing w:val="-37"/>
        </w:rPr>
        <w:t>：（</w:t>
      </w:r>
      <w:r>
        <w:rPr>
          <w:u w:val="single" w:color="auto"/>
          <w:spacing w:val="17"/>
        </w:rPr>
        <w:t>如有多个子包）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528"/>
        <w:spacing w:before="114" w:line="223" w:lineRule="auto"/>
        <w:rPr/>
      </w:pPr>
      <w:r>
        <w:rPr>
          <w:spacing w:val="3"/>
        </w:rPr>
        <w:t>（报价文件）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6535013</wp:posOffset>
            </wp:positionH>
            <wp:positionV relativeFrom="paragraph">
              <wp:posOffset>93317</wp:posOffset>
            </wp:positionV>
            <wp:extent cx="117220" cy="8001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171"/>
        <w:spacing w:before="231" w:line="222" w:lineRule="auto"/>
        <w:rPr>
          <w:sz w:val="71"/>
          <w:szCs w:val="71"/>
        </w:rPr>
      </w:pPr>
      <w:r>
        <w:rPr>
          <w:sz w:val="71"/>
          <w:szCs w:val="71"/>
          <w:b/>
          <w:bCs/>
          <w:spacing w:val="-5"/>
        </w:rPr>
        <w:t>投标文件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77" w:right="1158" w:hanging="2977"/>
        <w:spacing w:before="114" w:line="415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2330424</wp:posOffset>
            </wp:positionH>
            <wp:positionV relativeFrom="paragraph">
              <wp:posOffset>-462758</wp:posOffset>
            </wp:positionV>
            <wp:extent cx="1524000" cy="15240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供应商全称：</w:t>
      </w:r>
      <w:r>
        <w:rPr>
          <w:u w:val="single" w:color="auto"/>
          <w:spacing w:val="8"/>
        </w:rPr>
        <w:t>浙江飞腾电子科技有限公司（加盖单位公章）</w:t>
      </w:r>
      <w:r>
        <w:rPr>
          <w:spacing w:val="8"/>
        </w:rPr>
        <w:t xml:space="preserve"> </w:t>
      </w:r>
      <w:r>
        <w:rPr>
          <w:spacing w:val="-4"/>
        </w:rPr>
        <w:t>2024年</w:t>
      </w:r>
      <w:r>
        <w:rPr>
          <w:spacing w:val="26"/>
        </w:rPr>
        <w:t xml:space="preserve"> </w:t>
      </w:r>
      <w:r>
        <w:rPr>
          <w:spacing w:val="-4"/>
        </w:rPr>
        <w:t>07</w:t>
      </w:r>
      <w:r>
        <w:rPr>
          <w:spacing w:val="27"/>
        </w:rPr>
        <w:t xml:space="preserve"> </w:t>
      </w:r>
      <w:r>
        <w:rPr>
          <w:spacing w:val="-4"/>
        </w:rPr>
        <w:t>月</w:t>
      </w:r>
      <w:r>
        <w:rPr>
          <w:spacing w:val="46"/>
        </w:rPr>
        <w:t xml:space="preserve"> </w:t>
      </w:r>
      <w:r>
        <w:rPr>
          <w:spacing w:val="-4"/>
        </w:rPr>
        <w:t>19</w:t>
      </w:r>
      <w:r>
        <w:rPr>
          <w:spacing w:val="81"/>
        </w:rPr>
        <w:t xml:space="preserve"> </w:t>
      </w:r>
      <w:r>
        <w:rPr>
          <w:spacing w:val="-4"/>
        </w:rPr>
        <w:t>日</w:t>
      </w:r>
    </w:p>
    <w:p>
      <w:pPr>
        <w:spacing w:line="415" w:lineRule="auto"/>
        <w:sectPr>
          <w:pgSz w:w="11906" w:h="16839"/>
          <w:pgMar w:top="1431" w:right="0" w:bottom="0" w:left="1430" w:header="0" w:footer="0" w:gutter="0"/>
        </w:sectPr>
        <w:rPr/>
      </w:pPr>
    </w:p>
    <w:p>
      <w:pPr>
        <w:pStyle w:val="BodyText"/>
        <w:spacing w:before="3" w:line="1475" w:lineRule="exact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2119325</wp:posOffset>
            </wp:positionH>
            <wp:positionV relativeFrom="paragraph">
              <wp:posOffset>40867</wp:posOffset>
            </wp:positionV>
            <wp:extent cx="1524000" cy="15240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9"/>
        </w:rPr>
        <w:pict>
          <v:shape id="_x0000_s2" style="mso-position-vertical-relative:line;mso-position-horizontal-relative:char;width:459pt;height:73.75pt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sdt>
                  <w:sdtPr>
                    <w:rPr>
                      <w:rFonts w:ascii="SimSun" w:hAnsi="SimSun" w:eastAsia="SimSun" w:cs="SimSun"/>
                      <w:sz w:val="31"/>
                      <w:szCs w:val="31"/>
                    </w:rPr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sdtEndPr>
                  <w:sdtContent>
                    <w:p>
                      <w:pPr>
                        <w:ind w:left="4338"/>
                        <w:spacing w:before="59" w:line="227" w:lineRule="auto"/>
                        <w:rPr>
                          <w:rFonts w:ascii="SimSun" w:hAnsi="SimSun" w:eastAsia="SimSun" w:cs="SimSun"/>
                          <w:sz w:val="31"/>
                          <w:szCs w:val="31"/>
                        </w:rPr>
                      </w:pPr>
                      <w:bookmarkStart w:name="bookmark1" w:id="1"/>
                      <w:bookmarkEnd w:id="1"/>
                      <w:r>
                        <w:rPr>
                          <w:rFonts w:ascii="SimSun" w:hAnsi="SimSun" w:eastAsia="SimSun" w:cs="SimSun"/>
                          <w:sz w:val="31"/>
                          <w:szCs w:val="31"/>
                          <w:b/>
                          <w:bCs/>
                          <w:spacing w:val="-30"/>
                        </w:rPr>
                        <w:t>目录</w:t>
                      </w:r>
                    </w:p>
                    <w:p>
                      <w:pPr>
                        <w:spacing w:before="140" w:line="193" w:lineRule="auto"/>
                        <w:tabs>
                          <w:tab w:val="right" w:leader="dot" w:pos="9179"/>
                        </w:tabs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bookmarkStart w:name="bookmark1" w:id="2"/>
                      <w:bookmarkEnd w:id="2"/>
                      <w:hyperlink w:history="true" w:anchor="bookmark2"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7"/>
                          </w:rPr>
                          <w:t>C1、开标一览表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  <w:t>2</w:t>
                        </w:r>
                      </w:hyperlink>
                    </w:p>
                    <w:p>
                      <w:pPr>
                        <w:spacing w:before="102" w:line="193" w:lineRule="auto"/>
                        <w:tabs>
                          <w:tab w:val="right" w:leader="dot" w:pos="9179"/>
                        </w:tabs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bookmarkStart w:name="bookmark3" w:id="3"/>
                      <w:bookmarkEnd w:id="3"/>
                      <w:hyperlink w:history="true" w:anchor="bookmark4"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8"/>
                          </w:rPr>
                          <w:t>C2、投标报价明细表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56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5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-5"/>
                          </w:rPr>
                          <w:t>3</w:t>
                        </w:r>
                      </w:hyperlink>
                    </w:p>
                    <w:p>
                      <w:pPr>
                        <w:spacing w:before="103" w:line="227" w:lineRule="auto"/>
                        <w:tabs>
                          <w:tab w:val="right" w:leader="dot" w:pos="9179"/>
                        </w:tabs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  <w:bookmarkStart w:name="bookmark5" w:id="4"/>
                      <w:bookmarkEnd w:id="4"/>
                      <w:hyperlink w:history="true" w:anchor="bookmark6"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8"/>
                          </w:rPr>
                          <w:t>C3、中小企业声明函（货物）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SimSun" w:hAnsi="SimSun" w:eastAsia="SimSun" w:cs="SimSun"/>
                            <w:sz w:val="20"/>
                            <w:szCs w:val="20"/>
                            <w:spacing w:val="-6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  <w:spacing w:val="2"/>
                          </w:rPr>
                          <w:t>25</w:t>
                        </w:r>
                      </w:hyperlink>
                    </w:p>
                  </w:sdtContent>
                </w:sdt>
              </w:txbxContent>
            </v:textbox>
          </v:shape>
        </w:pic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0298"/>
        <w:spacing w:line="1740" w:lineRule="exact"/>
        <w:rPr/>
      </w:pPr>
      <w:r>
        <w:rPr>
          <w:position w:val="-34"/>
        </w:rPr>
        <w:drawing>
          <wp:inline distT="0" distB="0" distL="0" distR="0">
            <wp:extent cx="117220" cy="11049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740" w:lineRule="exact"/>
        <w:sectPr>
          <w:footerReference w:type="default" r:id="rId3"/>
          <w:pgSz w:w="11906" w:h="16839"/>
          <w:pgMar w:top="1393" w:right="0" w:bottom="1151" w:left="1422" w:header="0" w:footer="989" w:gutter="0"/>
        </w:sectPr>
        <w:rPr/>
      </w:pPr>
    </w:p>
    <w:p>
      <w:pPr>
        <w:pStyle w:val="BodyText"/>
        <w:ind w:left="3532"/>
        <w:spacing w:before="181" w:line="228" w:lineRule="auto"/>
        <w:outlineLvl w:val="0"/>
        <w:rPr>
          <w:sz w:val="20"/>
          <w:szCs w:val="20"/>
        </w:rPr>
      </w:pPr>
      <w:bookmarkStart w:name="bookmark2" w:id="5"/>
      <w:bookmarkEnd w:id="5"/>
      <w:bookmarkStart w:name="bookmark1" w:id="6"/>
      <w:bookmarkEnd w:id="6"/>
      <w:r>
        <w:rPr>
          <w:sz w:val="20"/>
          <w:szCs w:val="20"/>
          <w:b/>
          <w:bCs/>
          <w:spacing w:val="6"/>
        </w:rPr>
        <w:t>C1、开标一览表</w:t>
      </w:r>
    </w:p>
    <w:p>
      <w:pPr>
        <w:pStyle w:val="BodyText"/>
        <w:ind w:left="120"/>
        <w:spacing w:before="194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采购编号：</w:t>
      </w:r>
      <w:r>
        <w:rPr>
          <w:sz w:val="20"/>
          <w:szCs w:val="20"/>
          <w:u w:val="single" w:color="auto"/>
        </w:rPr>
        <w:t>NBWY</w:t>
      </w:r>
      <w:r>
        <w:rPr>
          <w:sz w:val="20"/>
          <w:szCs w:val="20"/>
          <w:u w:val="single" w:color="auto"/>
          <w:spacing w:val="8"/>
        </w:rPr>
        <w:t>-</w:t>
      </w:r>
      <w:r>
        <w:rPr>
          <w:sz w:val="20"/>
          <w:szCs w:val="20"/>
          <w:u w:val="single" w:color="auto"/>
        </w:rPr>
        <w:t>XS</w:t>
      </w:r>
      <w:r>
        <w:rPr>
          <w:sz w:val="20"/>
          <w:szCs w:val="20"/>
          <w:u w:val="single" w:color="auto"/>
          <w:spacing w:val="8"/>
        </w:rPr>
        <w:t>-2024007</w:t>
      </w:r>
    </w:p>
    <w:p>
      <w:pPr>
        <w:pStyle w:val="BodyText"/>
        <w:ind w:left="119" w:right="1521" w:firstLine="5"/>
        <w:spacing w:before="193" w:line="391" w:lineRule="auto"/>
        <w:rPr>
          <w:sz w:val="20"/>
          <w:szCs w:val="20"/>
        </w:rPr>
      </w:pPr>
      <w:r>
        <w:rPr>
          <w:sz w:val="20"/>
          <w:szCs w:val="20"/>
          <w:spacing w:val="9"/>
        </w:rPr>
        <w:t>项目名称：</w:t>
      </w:r>
      <w:r>
        <w:rPr>
          <w:sz w:val="20"/>
          <w:szCs w:val="20"/>
          <w:u w:val="single" w:color="auto"/>
          <w:spacing w:val="9"/>
        </w:rPr>
        <w:t>象山县爵溪瀛洲路延伸段（象山港路~新爵路）道路改造工程-智能交</w:t>
      </w:r>
      <w:r>
        <w:rPr>
          <w:sz w:val="20"/>
          <w:szCs w:val="20"/>
          <w:u w:val="single" w:color="auto"/>
          <w:spacing w:val="8"/>
        </w:rPr>
        <w:t>通工程设备采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 w:color="auto"/>
          <w:spacing w:val="7"/>
        </w:rPr>
        <w:t>购项目</w:t>
      </w:r>
    </w:p>
    <w:p>
      <w:pPr>
        <w:spacing w:line="23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083"/>
        <w:gridCol w:w="6443"/>
      </w:tblGrid>
      <w:tr>
        <w:trPr>
          <w:trHeight w:val="635" w:hRule="atLeast"/>
        </w:trPr>
        <w:tc>
          <w:tcPr>
            <w:tcW w:w="2083" w:type="dxa"/>
            <w:vAlign w:val="top"/>
          </w:tcPr>
          <w:p>
            <w:pPr>
              <w:pStyle w:val="TableText"/>
              <w:ind w:left="626"/>
              <w:spacing w:before="213" w:line="227" w:lineRule="auto"/>
              <w:rPr/>
            </w:pPr>
            <w:r>
              <w:rPr>
                <w:spacing w:val="7"/>
              </w:rPr>
              <w:t>采购内容</w:t>
            </w:r>
          </w:p>
        </w:tc>
        <w:tc>
          <w:tcPr>
            <w:tcW w:w="6443" w:type="dxa"/>
            <w:vAlign w:val="top"/>
          </w:tcPr>
          <w:p>
            <w:pPr>
              <w:pStyle w:val="TableText"/>
              <w:ind w:left="113" w:right="109" w:firstLine="7"/>
              <w:spacing w:before="75"/>
              <w:rPr/>
            </w:pPr>
            <w:r>
              <w:rPr>
                <w:spacing w:val="7"/>
              </w:rPr>
              <w:t>象山县爵溪瀛洲路延伸段（象山港路~新爵路</w:t>
            </w:r>
            <w:r>
              <w:rPr>
                <w:spacing w:val="6"/>
              </w:rPr>
              <w:t>）道路改造工程-智能交</w:t>
            </w:r>
            <w:r>
              <w:rPr/>
              <w:t xml:space="preserve"> </w:t>
            </w:r>
            <w:r>
              <w:rPr>
                <w:spacing w:val="8"/>
              </w:rPr>
              <w:t>通工程设备采购项目</w:t>
            </w:r>
          </w:p>
        </w:tc>
      </w:tr>
      <w:tr>
        <w:trPr>
          <w:trHeight w:val="563" w:hRule="atLeast"/>
        </w:trPr>
        <w:tc>
          <w:tcPr>
            <w:tcW w:w="2083" w:type="dxa"/>
            <w:vAlign w:val="top"/>
          </w:tcPr>
          <w:p>
            <w:pPr>
              <w:pStyle w:val="TableText"/>
              <w:ind w:left="840"/>
              <w:spacing w:before="175" w:line="228" w:lineRule="auto"/>
              <w:rPr/>
            </w:pPr>
            <w:r>
              <w:rPr>
                <w:spacing w:val="3"/>
              </w:rPr>
              <w:t>数量</w:t>
            </w:r>
          </w:p>
        </w:tc>
        <w:tc>
          <w:tcPr>
            <w:tcW w:w="6443" w:type="dxa"/>
            <w:vAlign w:val="top"/>
          </w:tcPr>
          <w:p>
            <w:pPr>
              <w:pStyle w:val="TableText"/>
              <w:ind w:left="129"/>
              <w:spacing w:before="175" w:line="230" w:lineRule="auto"/>
              <w:rPr/>
            </w:pPr>
            <w:r>
              <w:rPr>
                <w:spacing w:val="-9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批</w:t>
            </w:r>
          </w:p>
        </w:tc>
      </w:tr>
      <w:tr>
        <w:trPr>
          <w:trHeight w:val="563" w:hRule="atLeast"/>
        </w:trPr>
        <w:tc>
          <w:tcPr>
            <w:tcW w:w="2083" w:type="dxa"/>
            <w:vAlign w:val="top"/>
          </w:tcPr>
          <w:p>
            <w:pPr>
              <w:pStyle w:val="TableText"/>
              <w:ind w:left="629"/>
              <w:spacing w:before="176" w:line="226" w:lineRule="auto"/>
              <w:rPr/>
            </w:pPr>
            <w:r>
              <w:rPr>
                <w:spacing w:val="6"/>
              </w:rPr>
              <w:t>投标报价</w:t>
            </w:r>
          </w:p>
        </w:tc>
        <w:tc>
          <w:tcPr>
            <w:tcW w:w="6443" w:type="dxa"/>
            <w:vAlign w:val="top"/>
          </w:tcPr>
          <w:p>
            <w:pPr>
              <w:pStyle w:val="TableText"/>
              <w:ind w:left="758"/>
              <w:spacing w:before="176" w:line="228" w:lineRule="auto"/>
              <w:rPr/>
            </w:pPr>
            <w:r>
              <w:rPr>
                <w:spacing w:val="-1"/>
              </w:rPr>
              <w:t>115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万元</w:t>
            </w:r>
          </w:p>
        </w:tc>
      </w:tr>
      <w:tr>
        <w:trPr>
          <w:trHeight w:val="563" w:hRule="atLeast"/>
        </w:trPr>
        <w:tc>
          <w:tcPr>
            <w:tcW w:w="2083" w:type="dxa"/>
            <w:vAlign w:val="top"/>
          </w:tcPr>
          <w:p>
            <w:pPr>
              <w:pStyle w:val="TableText"/>
              <w:ind w:left="736"/>
              <w:spacing w:before="177" w:line="227" w:lineRule="auto"/>
              <w:rPr/>
            </w:pPr>
            <w:r>
              <w:rPr>
                <w:spacing w:val="5"/>
              </w:rPr>
              <w:t>交货期</w:t>
            </w:r>
          </w:p>
        </w:tc>
        <w:tc>
          <w:tcPr>
            <w:tcW w:w="6443" w:type="dxa"/>
            <w:vAlign w:val="top"/>
          </w:tcPr>
          <w:p>
            <w:pPr>
              <w:pStyle w:val="TableText"/>
              <w:ind w:left="118" w:right="106" w:hanging="4"/>
              <w:spacing w:before="43" w:line="235" w:lineRule="auto"/>
              <w:rPr/>
            </w:pPr>
            <w:r>
              <w:rPr>
                <w:spacing w:val="9"/>
              </w:rPr>
              <w:t>合同签订完毕并收到采购人书面通知书后</w:t>
            </w:r>
            <w:r>
              <w:rPr>
                <w:spacing w:val="-21"/>
              </w:rPr>
              <w:t xml:space="preserve"> </w:t>
            </w:r>
            <w:r>
              <w:rPr>
                <w:spacing w:val="9"/>
              </w:rPr>
              <w:t>45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天内进行供货，并配合</w:t>
            </w:r>
            <w:r>
              <w:rPr/>
              <w:t xml:space="preserve"> </w:t>
            </w:r>
            <w:r>
              <w:rPr>
                <w:spacing w:val="8"/>
              </w:rPr>
              <w:t>总包单位进行安装调试完成验收通过。</w:t>
            </w:r>
          </w:p>
        </w:tc>
      </w:tr>
      <w:tr>
        <w:trPr>
          <w:trHeight w:val="568" w:hRule="atLeast"/>
        </w:trPr>
        <w:tc>
          <w:tcPr>
            <w:tcW w:w="2083" w:type="dxa"/>
            <w:vAlign w:val="top"/>
          </w:tcPr>
          <w:p>
            <w:pPr>
              <w:pStyle w:val="TableText"/>
              <w:ind w:left="524"/>
              <w:spacing w:before="180" w:line="228" w:lineRule="auto"/>
              <w:rPr/>
            </w:pPr>
            <w:r>
              <w:rPr>
                <w:spacing w:val="7"/>
              </w:rPr>
              <w:t>质量保证期</w:t>
            </w:r>
          </w:p>
        </w:tc>
        <w:tc>
          <w:tcPr>
            <w:tcW w:w="6443" w:type="dxa"/>
            <w:vAlign w:val="top"/>
          </w:tcPr>
          <w:p>
            <w:pPr>
              <w:pStyle w:val="TableText"/>
              <w:ind w:left="112"/>
              <w:spacing w:before="180" w:line="228" w:lineRule="auto"/>
              <w:rPr/>
            </w:pPr>
            <w:r>
              <w:rPr>
                <w:spacing w:val="12"/>
              </w:rPr>
              <w:t>验收合格后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36 </w:t>
            </w:r>
            <w:r>
              <w:rPr>
                <w:spacing w:val="12"/>
              </w:rPr>
              <w:t>个月</w:t>
            </w:r>
          </w:p>
        </w:tc>
      </w:tr>
    </w:tbl>
    <w:p>
      <w:pPr>
        <w:pStyle w:val="BodyText"/>
        <w:ind w:left="123" w:right="1801"/>
        <w:spacing w:before="159" w:line="34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备注：本表所填内容与政采云系统“开标一览表</w:t>
      </w:r>
      <w:r>
        <w:rPr>
          <w:sz w:val="20"/>
          <w:szCs w:val="20"/>
          <w:spacing w:val="-70"/>
        </w:rPr>
        <w:t xml:space="preserve"> </w:t>
      </w:r>
      <w:r>
        <w:rPr>
          <w:sz w:val="20"/>
          <w:szCs w:val="20"/>
          <w:spacing w:val="7"/>
        </w:rPr>
        <w:t>”</w:t>
      </w:r>
      <w:r>
        <w:rPr>
          <w:sz w:val="20"/>
          <w:szCs w:val="20"/>
          <w:spacing w:val="6"/>
        </w:rPr>
        <w:t>中录入的内容不一致的，以本表所填内容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2"/>
        </w:rPr>
        <w:t>为准。</w:t>
      </w:r>
    </w:p>
    <w:p>
      <w:pPr>
        <w:ind w:firstLine="10034"/>
        <w:spacing w:line="2020" w:lineRule="exact"/>
        <w:rPr/>
      </w:pPr>
      <w:r>
        <w:rPr>
          <w:position w:val="-40"/>
        </w:rPr>
        <w:drawing>
          <wp:inline distT="0" distB="0" distL="0" distR="0">
            <wp:extent cx="117220" cy="128270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20"/>
        <w:spacing w:before="237" w:line="227" w:lineRule="auto"/>
        <w:rPr>
          <w:sz w:val="20"/>
          <w:szCs w:val="2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338327</wp:posOffset>
            </wp:positionH>
            <wp:positionV relativeFrom="paragraph">
              <wp:posOffset>-444559</wp:posOffset>
            </wp:positionV>
            <wp:extent cx="1524000" cy="152400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8"/>
        </w:rPr>
        <w:t>供应商（盖章</w:t>
      </w:r>
      <w:r>
        <w:rPr>
          <w:sz w:val="20"/>
          <w:szCs w:val="20"/>
          <w:spacing w:val="22"/>
        </w:rPr>
        <w:t>）：</w:t>
      </w:r>
      <w:r>
        <w:rPr>
          <w:sz w:val="20"/>
          <w:szCs w:val="20"/>
          <w:spacing w:val="8"/>
        </w:rPr>
        <w:t>浙江飞腾电子科技有限公司</w:t>
      </w:r>
    </w:p>
    <w:p>
      <w:pPr>
        <w:pStyle w:val="BodyText"/>
        <w:ind w:left="156"/>
        <w:spacing w:before="193" w:line="228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日</w:t>
      </w:r>
      <w:r>
        <w:rPr>
          <w:sz w:val="20"/>
          <w:szCs w:val="20"/>
          <w:spacing w:val="6"/>
        </w:rPr>
        <w:t xml:space="preserve">         </w:t>
      </w:r>
      <w:r>
        <w:rPr>
          <w:sz w:val="20"/>
          <w:szCs w:val="20"/>
          <w:spacing w:val="-2"/>
        </w:rPr>
        <w:t>期：2024</w:t>
      </w:r>
      <w:r>
        <w:rPr>
          <w:sz w:val="20"/>
          <w:szCs w:val="20"/>
          <w:spacing w:val="-35"/>
        </w:rPr>
        <w:t xml:space="preserve"> </w:t>
      </w:r>
      <w:r>
        <w:rPr>
          <w:sz w:val="20"/>
          <w:szCs w:val="20"/>
          <w:spacing w:val="-2"/>
        </w:rPr>
        <w:t>年</w:t>
      </w:r>
      <w:r>
        <w:rPr>
          <w:sz w:val="20"/>
          <w:szCs w:val="20"/>
          <w:spacing w:val="-38"/>
        </w:rPr>
        <w:t xml:space="preserve"> </w:t>
      </w:r>
      <w:r>
        <w:rPr>
          <w:sz w:val="20"/>
          <w:szCs w:val="20"/>
          <w:spacing w:val="-2"/>
        </w:rPr>
        <w:t>07</w:t>
      </w:r>
      <w:r>
        <w:rPr>
          <w:sz w:val="20"/>
          <w:szCs w:val="20"/>
          <w:spacing w:val="-33"/>
        </w:rPr>
        <w:t xml:space="preserve"> </w:t>
      </w:r>
      <w:r>
        <w:rPr>
          <w:sz w:val="20"/>
          <w:szCs w:val="20"/>
          <w:spacing w:val="-2"/>
        </w:rPr>
        <w:t>月</w:t>
      </w:r>
      <w:r>
        <w:rPr>
          <w:sz w:val="20"/>
          <w:szCs w:val="20"/>
          <w:spacing w:val="-23"/>
        </w:rPr>
        <w:t xml:space="preserve"> </w:t>
      </w:r>
      <w:r>
        <w:rPr>
          <w:sz w:val="20"/>
          <w:szCs w:val="20"/>
          <w:spacing w:val="-2"/>
        </w:rPr>
        <w:t>19 日</w:t>
      </w:r>
    </w:p>
    <w:p>
      <w:pPr>
        <w:spacing w:line="228" w:lineRule="auto"/>
        <w:sectPr>
          <w:footerReference w:type="default" r:id="rId6"/>
          <w:pgSz w:w="11906" w:h="16839"/>
          <w:pgMar w:top="1431" w:right="0" w:bottom="1151" w:left="1687" w:header="0" w:footer="989" w:gutter="0"/>
        </w:sectPr>
        <w:rPr>
          <w:sz w:val="20"/>
          <w:szCs w:val="20"/>
        </w:rPr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6148"/>
        <w:spacing w:before="65" w:line="226" w:lineRule="auto"/>
        <w:outlineLvl w:val="0"/>
        <w:rPr>
          <w:sz w:val="20"/>
          <w:szCs w:val="20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9732136</wp:posOffset>
            </wp:positionH>
            <wp:positionV relativeFrom="paragraph">
              <wp:posOffset>303342</wp:posOffset>
            </wp:positionV>
            <wp:extent cx="117221" cy="140970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4" w:id="7"/>
      <w:bookmarkEnd w:id="7"/>
      <w:bookmarkStart w:name="bookmark3" w:id="8"/>
      <w:bookmarkEnd w:id="8"/>
      <w:r>
        <w:rPr>
          <w:sz w:val="20"/>
          <w:szCs w:val="20"/>
          <w:b/>
          <w:bCs/>
          <w:spacing w:val="6"/>
        </w:rPr>
        <w:t>C2、投标报价明细表</w:t>
      </w:r>
    </w:p>
    <w:p>
      <w:pPr>
        <w:pStyle w:val="BodyText"/>
        <w:ind w:left="120"/>
        <w:spacing w:before="196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采购编号：</w:t>
      </w:r>
      <w:r>
        <w:rPr>
          <w:sz w:val="20"/>
          <w:szCs w:val="20"/>
          <w:u w:val="single" w:color="auto"/>
        </w:rPr>
        <w:t>NBWY</w:t>
      </w:r>
      <w:r>
        <w:rPr>
          <w:sz w:val="20"/>
          <w:szCs w:val="20"/>
          <w:u w:val="single" w:color="auto"/>
          <w:spacing w:val="8"/>
        </w:rPr>
        <w:t>-</w:t>
      </w:r>
      <w:r>
        <w:rPr>
          <w:sz w:val="20"/>
          <w:szCs w:val="20"/>
          <w:u w:val="single" w:color="auto"/>
        </w:rPr>
        <w:t>XS</w:t>
      </w:r>
      <w:r>
        <w:rPr>
          <w:sz w:val="20"/>
          <w:szCs w:val="20"/>
          <w:u w:val="single" w:color="auto"/>
          <w:spacing w:val="8"/>
        </w:rPr>
        <w:t>-2024007</w:t>
      </w:r>
    </w:p>
    <w:p>
      <w:pPr>
        <w:pStyle w:val="BodyText"/>
        <w:ind w:left="124"/>
        <w:spacing w:before="193" w:line="227" w:lineRule="auto"/>
        <w:rPr>
          <w:sz w:val="20"/>
          <w:szCs w:val="20"/>
        </w:rPr>
      </w:pPr>
      <w:r>
        <w:rPr>
          <w:sz w:val="20"/>
          <w:szCs w:val="20"/>
          <w:spacing w:val="10"/>
        </w:rPr>
        <w:t>项目名称：</w:t>
      </w:r>
      <w:r>
        <w:rPr>
          <w:sz w:val="20"/>
          <w:szCs w:val="20"/>
          <w:u w:val="single" w:color="auto"/>
          <w:spacing w:val="10"/>
        </w:rPr>
        <w:t>象山县爵溪瀛洲路延伸段（象山港</w:t>
      </w:r>
      <w:r>
        <w:rPr>
          <w:sz w:val="20"/>
          <w:szCs w:val="20"/>
          <w:u w:val="single" w:color="auto"/>
          <w:spacing w:val="9"/>
        </w:rPr>
        <w:t>路~新爵路）道路改造工程-智能交通工程设备采购项目</w:t>
      </w:r>
    </w:p>
    <w:p>
      <w:pPr>
        <w:spacing w:line="22" w:lineRule="exact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509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251"/>
              <w:spacing w:before="155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序号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403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5"/>
              </w:rPr>
              <w:t>项目名称</w:t>
            </w:r>
          </w:p>
        </w:tc>
        <w:tc>
          <w:tcPr>
            <w:tcW w:w="6980" w:type="dxa"/>
            <w:vAlign w:val="top"/>
            <w:gridSpan w:val="3"/>
          </w:tcPr>
          <w:p>
            <w:pPr>
              <w:pStyle w:val="TableText"/>
              <w:ind w:left="2909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品牌型号规格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256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3"/>
              </w:rPr>
              <w:t>单位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277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3"/>
              </w:rPr>
              <w:t>数量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right="12"/>
              <w:spacing w:before="149" w:line="226" w:lineRule="auto"/>
              <w:jc w:val="right"/>
              <w:rPr/>
            </w:pPr>
            <w:r>
              <w:rPr>
                <w:b/>
                <w:bCs/>
                <w:spacing w:val="-6"/>
              </w:rPr>
              <w:t>综合单价（元）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156"/>
              <w:spacing w:before="149" w:line="226" w:lineRule="auto"/>
              <w:rPr/>
            </w:pPr>
            <w:r>
              <w:rPr>
                <w:b/>
                <w:bCs/>
                <w:spacing w:val="3"/>
              </w:rPr>
              <w:t>总价（元）</w:t>
            </w:r>
          </w:p>
        </w:tc>
      </w:tr>
      <w:tr>
        <w:trPr>
          <w:trHeight w:val="505" w:hRule="atLeast"/>
        </w:trPr>
        <w:tc>
          <w:tcPr>
            <w:tcW w:w="11313" w:type="dxa"/>
            <w:vAlign w:val="top"/>
            <w:gridSpan w:val="7"/>
          </w:tcPr>
          <w:p>
            <w:pPr>
              <w:pStyle w:val="TableText"/>
              <w:ind w:left="4965"/>
              <w:spacing w:before="15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6"/>
              </w:rPr>
              <w:t>红绿灯控制系统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45" w:hRule="atLeast"/>
        </w:trPr>
        <w:tc>
          <w:tcPr>
            <w:tcW w:w="89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4"/>
              <w:spacing w:before="6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交通信号控制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机</w:t>
            </w:r>
          </w:p>
        </w:tc>
        <w:tc>
          <w:tcPr>
            <w:tcW w:w="102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南京莱斯</w:t>
            </w:r>
          </w:p>
        </w:tc>
        <w:tc>
          <w:tcPr>
            <w:tcW w:w="169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86" w:hanging="3"/>
              <w:spacing w:before="61" w:line="295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-1109945</wp:posOffset>
                  </wp:positionV>
                  <wp:extent cx="1524000" cy="1524000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XHJ</w:t>
            </w:r>
            <w:r>
              <w:rPr>
                <w:sz w:val="19"/>
                <w:szCs w:val="19"/>
                <w:spacing w:val="12"/>
              </w:rPr>
              <w:t>-</w:t>
            </w:r>
            <w:r>
              <w:rPr>
                <w:sz w:val="19"/>
                <w:szCs w:val="19"/>
              </w:rPr>
              <w:t>CW</w:t>
            </w:r>
            <w:r>
              <w:rPr>
                <w:sz w:val="19"/>
                <w:szCs w:val="19"/>
                <w:spacing w:val="12"/>
              </w:rPr>
              <w:t>-</w:t>
            </w:r>
            <w:r>
              <w:rPr>
                <w:sz w:val="19"/>
                <w:szCs w:val="19"/>
              </w:rPr>
              <w:t>GA</w:t>
            </w:r>
            <w:r>
              <w:rPr>
                <w:sz w:val="19"/>
                <w:szCs w:val="19"/>
                <w:spacing w:val="12"/>
              </w:rPr>
              <w:t>-</w:t>
            </w:r>
            <w:r>
              <w:rPr>
                <w:sz w:val="19"/>
                <w:szCs w:val="19"/>
              </w:rPr>
              <w:t>HT</w:t>
            </w:r>
            <w:r>
              <w:rPr>
                <w:sz w:val="19"/>
                <w:szCs w:val="19"/>
                <w:spacing w:val="12"/>
              </w:rPr>
              <w:t>20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</w:rPr>
              <w:t>00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2" w:right="38" w:hanging="1"/>
              <w:spacing w:before="61" w:line="3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在网络风暴环境下，能够正常运行，不黄闪。</w:t>
            </w:r>
            <w:r>
              <w:rPr>
                <w:sz w:val="19"/>
                <w:szCs w:val="19"/>
                <w:spacing w:val="4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支持脉冲式、通讯式倒计时显示器，可半程显</w:t>
            </w:r>
            <w:r>
              <w:rPr>
                <w:sz w:val="19"/>
                <w:szCs w:val="19"/>
                <w:spacing w:val="4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示倒计时，显示时间可设置。定周期方案切换、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感应控制、手动控制时，倒计时显示不跳变。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8"/>
              </w:rPr>
              <w:t>支持通过有线、无线联网。</w:t>
            </w:r>
          </w:p>
          <w:p>
            <w:pPr>
              <w:pStyle w:val="TableText"/>
              <w:ind w:left="112" w:right="53" w:firstLine="1"/>
              <w:spacing w:before="31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主电故障时，可自动切换至备电；主电恢复后，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信号机可自动切换回主电。</w:t>
            </w:r>
          </w:p>
          <w:p>
            <w:pPr>
              <w:pStyle w:val="TableText"/>
              <w:ind w:left="112"/>
              <w:spacing w:before="3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信号机应保证自身产品的安全性。</w:t>
            </w:r>
          </w:p>
          <w:p>
            <w:pPr>
              <w:pStyle w:val="TableText"/>
              <w:ind w:left="112"/>
              <w:spacing w:before="8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信号机需采用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32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位及以上微处理器。</w:t>
            </w:r>
          </w:p>
          <w:p>
            <w:pPr>
              <w:pStyle w:val="TableText"/>
              <w:ind w:left="111" w:right="151"/>
              <w:spacing w:before="86" w:line="304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信号机采用硬件单元化、软件模块化设计，主 </w:t>
            </w:r>
            <w:r>
              <w:rPr>
                <w:sz w:val="19"/>
                <w:szCs w:val="19"/>
                <w:spacing w:val="7"/>
              </w:rPr>
              <w:t>要单元包含：</w:t>
            </w:r>
            <w:r>
              <w:rPr>
                <w:sz w:val="19"/>
                <w:szCs w:val="19"/>
                <w:spacing w:val="-4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中央处理单元、检测器单元、灯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控信号驱动单元、通信单元、电源单元、手动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控制单元等。主要模块包含：控制模块、通信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模块、检测模块、信息处理模块等。</w:t>
            </w:r>
          </w:p>
          <w:p>
            <w:pPr>
              <w:pStyle w:val="TableText"/>
              <w:ind w:left="111" w:right="151" w:firstLine="1"/>
              <w:spacing w:before="28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要求可应用于路口、路段、主线车道信号标志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控制等。</w:t>
            </w:r>
          </w:p>
          <w:p>
            <w:pPr>
              <w:pStyle w:val="TableText"/>
              <w:ind w:left="113" w:right="38" w:firstLine="2"/>
              <w:spacing w:before="30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具备区域联控和单点自控（单点优化、线控、</w:t>
            </w:r>
            <w:r>
              <w:rPr>
                <w:sz w:val="19"/>
                <w:szCs w:val="19"/>
                <w:spacing w:val="8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单点无电缆线控、感应、多时段、闪灯、全红、</w:t>
            </w:r>
          </w:p>
        </w:tc>
        <w:tc>
          <w:tcPr>
            <w:tcW w:w="89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35000.00</w:t>
            </w:r>
          </w:p>
        </w:tc>
        <w:tc>
          <w:tcPr>
            <w:tcW w:w="13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105000.00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7982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/>
              <w:spacing w:before="6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关灯、手控）等多种工作方式。</w:t>
            </w:r>
          </w:p>
          <w:p>
            <w:pPr>
              <w:pStyle w:val="TableText"/>
              <w:ind w:left="111" w:right="148"/>
              <w:spacing w:before="82" w:line="3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采用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</w:rPr>
              <w:t>EMC</w:t>
            </w:r>
            <w:r>
              <w:rPr>
                <w:sz w:val="19"/>
                <w:szCs w:val="19"/>
                <w:spacing w:val="-1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电磁兼容性设计技术，具有良好的防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电网浪涌、防雷击措施；具有漏电保护功能。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全天候室外机箱，整机全模块化（插件单元）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设计，系统的硬件配置可作弹性调整，机器维 </w:t>
            </w:r>
            <w:r>
              <w:rPr>
                <w:sz w:val="19"/>
                <w:szCs w:val="19"/>
                <w:spacing w:val="8"/>
              </w:rPr>
              <w:t>修能简化为功能模块现场快速代换；</w:t>
            </w:r>
          </w:p>
          <w:p>
            <w:pPr>
              <w:pStyle w:val="TableText"/>
              <w:ind w:left="113" w:right="151"/>
              <w:spacing w:before="31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可接入实时自适应控制系统，通过秒级通讯实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现实时控制。</w:t>
            </w:r>
          </w:p>
          <w:p>
            <w:pPr>
              <w:pStyle w:val="TableText"/>
              <w:ind w:left="111" w:right="151" w:firstLine="2"/>
              <w:spacing w:before="28" w:line="303" w:lineRule="auto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373791</wp:posOffset>
                  </wp:positionV>
                  <wp:extent cx="1524000" cy="1524000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可驱动多种信号灯组包括：机动车、行人（包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括等候指示）、路段人行横道车辆、路段人行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横道行人（包括等候显示和讯响信号）、绿箭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头、可变标志等。</w:t>
            </w:r>
          </w:p>
          <w:p>
            <w:pPr>
              <w:pStyle w:val="TableText"/>
              <w:ind w:left="111" w:right="148" w:firstLine="1"/>
              <w:spacing w:before="31" w:line="3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支持</w:t>
            </w:r>
            <w:r>
              <w:rPr>
                <w:sz w:val="19"/>
                <w:szCs w:val="19"/>
                <w:spacing w:val="-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16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路标准逻辑输入，最大可扩展为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32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逻辑输入端口，可连接环型线圈、微波、超声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波、视频等检测器、行人过街按钮和其它开关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装置。</w:t>
            </w:r>
          </w:p>
          <w:p>
            <w:pPr>
              <w:pStyle w:val="TableText"/>
              <w:ind w:left="114" w:right="151" w:hanging="2"/>
              <w:spacing w:before="31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信号机与中心采用标准网络连接，可通过中心 </w:t>
            </w:r>
            <w:r>
              <w:rPr>
                <w:sz w:val="19"/>
                <w:szCs w:val="19"/>
                <w:spacing w:val="7"/>
              </w:rPr>
              <w:t>软件远程监控。</w:t>
            </w:r>
          </w:p>
          <w:p>
            <w:pPr>
              <w:pStyle w:val="TableText"/>
              <w:ind w:left="113" w:right="53"/>
              <w:spacing w:before="29" w:line="3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标配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54</w:t>
            </w:r>
            <w:r>
              <w:rPr>
                <w:sz w:val="19"/>
                <w:szCs w:val="19"/>
                <w:spacing w:val="-5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路灯控输出，可扩充到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108</w:t>
            </w:r>
            <w:r>
              <w:rPr>
                <w:sz w:val="19"/>
                <w:szCs w:val="19"/>
                <w:spacing w:val="-4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路灯控输出，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单台信号机可同时控制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2～4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个路口；其中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1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灯驱板可控制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18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路灯输出。可通过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</w:rPr>
              <w:t>GPS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对时、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支持中心对时等多种对时方式。</w:t>
            </w:r>
          </w:p>
          <w:p>
            <w:pPr>
              <w:pStyle w:val="TableText"/>
              <w:ind w:left="115" w:right="151" w:hanging="3"/>
              <w:spacing w:before="32" w:line="287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信号灯驱动和监控回路上进行严格的强、弱电 </w:t>
            </w:r>
            <w:r>
              <w:rPr>
                <w:sz w:val="19"/>
                <w:szCs w:val="19"/>
                <w:spacing w:val="9"/>
              </w:rPr>
              <w:t>隔离，在整体结构上也需要采取有效的物理隔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离措施。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3197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51" w:hanging="1"/>
              <w:spacing w:before="67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信号机可增加路口无线遥控器，便于执勤人员 </w:t>
            </w:r>
            <w:r>
              <w:rPr>
                <w:sz w:val="19"/>
                <w:szCs w:val="19"/>
                <w:spacing w:val="8"/>
              </w:rPr>
              <w:t>现场遥控信号灯，实现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</w:rPr>
              <w:t>VIP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车队通行。</w:t>
            </w:r>
          </w:p>
          <w:p>
            <w:pPr>
              <w:pStyle w:val="TableText"/>
              <w:ind w:left="113" w:right="105"/>
              <w:spacing w:before="28" w:line="30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至少可控制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4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块通信式三色倒计时显示屏，并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可扩充至</w:t>
            </w:r>
            <w:r>
              <w:rPr>
                <w:sz w:val="19"/>
                <w:szCs w:val="19"/>
                <w:spacing w:val="-3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16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块；为适应优化或线控的需要，可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以使倒计时显示屏变频显示。</w:t>
            </w:r>
          </w:p>
          <w:p>
            <w:pPr>
              <w:pStyle w:val="TableText"/>
              <w:ind w:left="112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含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C25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混凝土基础</w:t>
            </w:r>
          </w:p>
          <w:p>
            <w:pPr>
              <w:pStyle w:val="TableText"/>
              <w:ind w:left="111" w:right="148" w:firstLine="3"/>
              <w:spacing w:before="85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★交通信号控制系统须接入象山县公安局交通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警察大队信号控制平台，实现区域信号联遍联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控，干线绿波控制，提供生产厂家无缝对接承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诺。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0" w:hRule="atLeast"/>
        </w:trPr>
        <w:tc>
          <w:tcPr>
            <w:tcW w:w="89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1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9"/>
              </w:rPr>
              <w:t>广域雷达微波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检测器</w:t>
            </w:r>
          </w:p>
        </w:tc>
        <w:tc>
          <w:tcPr>
            <w:tcW w:w="102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南京莱斯</w:t>
            </w:r>
          </w:p>
        </w:tc>
        <w:tc>
          <w:tcPr>
            <w:tcW w:w="1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55" w:lineRule="exact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-1433630</wp:posOffset>
                  </wp:positionV>
                  <wp:extent cx="1524000" cy="1524000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position w:val="1"/>
              </w:rPr>
              <w:t>IMTR</w:t>
            </w:r>
            <w:r>
              <w:rPr>
                <w:sz w:val="19"/>
                <w:szCs w:val="19"/>
                <w:spacing w:val="5"/>
                <w:position w:val="1"/>
              </w:rPr>
              <w:t>-02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2" w:right="105" w:firstLine="9"/>
              <w:spacing w:before="63" w:line="2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（1）检测器采用二维主动扫描式阵列雷达微波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检测技术，微波信号沿发射方向以每秒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20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次的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扫描频率可靠地检测路上每一目标；</w:t>
            </w:r>
          </w:p>
          <w:p>
            <w:pPr>
              <w:pStyle w:val="TableText"/>
              <w:ind w:left="110" w:right="105" w:firstLine="11"/>
              <w:spacing w:before="85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（2）检测器可对正前方距其</w:t>
            </w:r>
            <w:r>
              <w:rPr>
                <w:sz w:val="19"/>
                <w:szCs w:val="19"/>
                <w:spacing w:val="-1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250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米处的机动车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进行检测</w:t>
            </w:r>
            <w:r>
              <w:rPr>
                <w:sz w:val="19"/>
                <w:szCs w:val="19"/>
                <w:spacing w:val="-4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;检测器可对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8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车道（含正向车道和反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向车道）范围内的不少于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250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个交通目标进行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检测，可在每个车道上设置多达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8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个检测断面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（含正向车道和反向车道）,并可对交通目标进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行轨迹跟踪监测及在线仿真；</w:t>
            </w:r>
          </w:p>
          <w:p>
            <w:pPr>
              <w:pStyle w:val="TableText"/>
              <w:ind w:left="113" w:right="105" w:firstLine="9"/>
              <w:spacing w:before="84"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（3）具备图形化操作界面应能实时显示每个目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标在检测区域内被跟踪情况以及车辆即时速</w:t>
            </w:r>
          </w:p>
          <w:p>
            <w:pPr>
              <w:pStyle w:val="TableText"/>
              <w:ind w:left="114" w:right="83" w:hanging="3"/>
              <w:spacing w:before="82" w:line="2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度、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目标的二位坐标（</w:t>
            </w:r>
            <w:r>
              <w:rPr>
                <w:sz w:val="19"/>
                <w:szCs w:val="19"/>
                <w:spacing w:val="-5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x,y）等准确实时信息。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具备多功能统计数据检测输出功能，可替代多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组其他类型检测器，检测每车道多达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8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个断面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的流量、平均速度、</w:t>
            </w:r>
            <w:r>
              <w:rPr>
                <w:sz w:val="19"/>
                <w:szCs w:val="19"/>
                <w:spacing w:val="-4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占有率、车头时距等数据</w:t>
            </w:r>
          </w:p>
        </w:tc>
        <w:tc>
          <w:tcPr>
            <w:tcW w:w="89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2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5800.00</w:t>
            </w:r>
          </w:p>
        </w:tc>
        <w:tc>
          <w:tcPr>
            <w:tcW w:w="13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23200.00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39" w:h="11906"/>
          <w:pgMar w:top="1012" w:right="0" w:bottom="1149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4792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/>
              <w:spacing w:before="6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输出；</w:t>
            </w:r>
          </w:p>
          <w:p>
            <w:pPr>
              <w:pStyle w:val="TableText"/>
              <w:ind w:left="112" w:right="105" w:firstLine="9"/>
              <w:spacing w:before="83" w:line="2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（4）检测器可对检测区域内的车辆进行持续跟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踪，并统计车辆跨越停止线后具体转向的流量 </w:t>
            </w:r>
            <w:r>
              <w:rPr>
                <w:sz w:val="19"/>
                <w:szCs w:val="19"/>
                <w:spacing w:val="9"/>
              </w:rPr>
              <w:t>比例，支持静态和动态排队长度检测功能，可 </w:t>
            </w:r>
            <w:r>
              <w:rPr>
                <w:sz w:val="19"/>
                <w:szCs w:val="19"/>
                <w:spacing w:val="9"/>
              </w:rPr>
              <w:t>通过上位机软件输出排队长度、排队车辆数，</w:t>
            </w:r>
          </w:p>
          <w:p>
            <w:pPr>
              <w:pStyle w:val="TableText"/>
              <w:ind w:left="113"/>
              <w:spacing w:before="8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可根据需求设置动态排队条件参数值；</w:t>
            </w:r>
          </w:p>
          <w:p>
            <w:pPr>
              <w:pStyle w:val="TableText"/>
              <w:ind w:left="111" w:right="148" w:firstLine="10"/>
              <w:spacing w:before="84"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（5）检测精度：车流量精确度：</w:t>
            </w:r>
            <w:r>
              <w:rPr>
                <w:sz w:val="19"/>
                <w:szCs w:val="19"/>
                <w:spacing w:val="-4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≥95%；平均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速度精确度：</w:t>
            </w:r>
            <w:r>
              <w:rPr>
                <w:sz w:val="19"/>
                <w:szCs w:val="19"/>
                <w:spacing w:val="-4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≥95%；</w:t>
            </w:r>
          </w:p>
          <w:p>
            <w:pPr>
              <w:pStyle w:val="TableText"/>
              <w:ind w:left="113" w:right="40" w:firstLine="8"/>
              <w:spacing w:before="83" w:line="2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（6）检测器支持异常交通事件检测及报警功</w:t>
            </w:r>
            <w:r>
              <w:rPr>
                <w:sz w:val="19"/>
                <w:szCs w:val="19"/>
                <w:spacing w:val="5"/>
              </w:rPr>
              <w:t xml:space="preserve">   </w:t>
            </w:r>
            <w:r>
              <w:rPr>
                <w:sz w:val="19"/>
                <w:szCs w:val="19"/>
                <w:spacing w:val="9"/>
              </w:rPr>
              <w:t>能，可对交通异常事件进行检测，包括异常停</w:t>
            </w:r>
            <w:r>
              <w:rPr>
                <w:sz w:val="19"/>
                <w:szCs w:val="19"/>
                <w:spacing w:val="3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车、逆行、变道、超高速、超低速、排队超限、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缓行、拥堵等，并可输出报警信息；</w:t>
            </w:r>
          </w:p>
          <w:p>
            <w:pPr>
              <w:pStyle w:val="TableText"/>
              <w:ind w:left="112" w:right="148" w:firstLine="3"/>
              <w:spacing w:before="86" w:line="287" w:lineRule="auto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-400909</wp:posOffset>
                  </wp:positionV>
                  <wp:extent cx="1524000" cy="1524000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★交通绿波系统控制系统须接入象山县公安局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交通警察大队信号控制平台无缝对接，提供生 </w:t>
            </w:r>
            <w:r>
              <w:rPr>
                <w:sz w:val="19"/>
                <w:szCs w:val="19"/>
                <w:spacing w:val="9"/>
              </w:rPr>
              <w:t>产厂家无缝对接承诺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1" w:hRule="atLeast"/>
        </w:trPr>
        <w:tc>
          <w:tcPr>
            <w:tcW w:w="89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全息控制软件</w:t>
            </w:r>
          </w:p>
        </w:tc>
        <w:tc>
          <w:tcPr>
            <w:tcW w:w="102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南京莱斯</w:t>
            </w:r>
          </w:p>
        </w:tc>
        <w:tc>
          <w:tcPr>
            <w:tcW w:w="16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2" w:right="38"/>
              <w:spacing w:before="64" w:line="287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全息控制软件：</w:t>
            </w:r>
            <w:r>
              <w:rPr>
                <w:sz w:val="19"/>
                <w:szCs w:val="19"/>
                <w:spacing w:val="-4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自行开发定制，实现路段绿波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5"/>
              </w:rPr>
              <w:t>全息协调自适应控制功能。基础静态数据配置、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动态数据分析、融合接入</w:t>
            </w:r>
          </w:p>
        </w:tc>
        <w:tc>
          <w:tcPr>
            <w:tcW w:w="89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1000.00</w:t>
            </w:r>
          </w:p>
        </w:tc>
        <w:tc>
          <w:tcPr>
            <w:tcW w:w="13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4000.00</w:t>
            </w:r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402"/>
              <w:spacing w:before="2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 w:right="107" w:firstLine="2"/>
              <w:spacing w:before="63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220V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电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源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防</w:t>
            </w:r>
            <w:r>
              <w:rPr>
                <w:sz w:val="19"/>
                <w:szCs w:val="19"/>
                <w:spacing w:val="-49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器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214"/>
              <w:spacing w:before="2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恒立信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"/>
              <w:spacing w:before="22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</w:t>
            </w:r>
            <w:r>
              <w:rPr>
                <w:sz w:val="19"/>
                <w:szCs w:val="19"/>
                <w:spacing w:val="6"/>
              </w:rPr>
              <w:t>2-40/2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firstLine="1"/>
              <w:spacing w:before="63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220V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防雷器，响应时间小于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25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纳秒，设有劣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8"/>
              </w:rPr>
              <w:t>化指示窗口，模块式设计，35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标准导轨安装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2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22"/>
              <w:spacing w:before="25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641"/>
              <w:spacing w:before="2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600.00</w:t>
            </w:r>
          </w:p>
        </w:tc>
      </w:tr>
      <w:tr>
        <w:trPr>
          <w:trHeight w:val="1602" w:hRule="atLeast"/>
        </w:trPr>
        <w:tc>
          <w:tcPr>
            <w:tcW w:w="8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2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3"/>
              <w:spacing w:before="6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前端立杆光端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机</w:t>
            </w:r>
          </w:p>
        </w:tc>
        <w:tc>
          <w:tcPr>
            <w:tcW w:w="102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飞畅</w:t>
            </w:r>
          </w:p>
        </w:tc>
        <w:tc>
          <w:tcPr>
            <w:tcW w:w="169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FCM</w:t>
            </w:r>
            <w:r>
              <w:rPr>
                <w:sz w:val="19"/>
                <w:szCs w:val="19"/>
                <w:spacing w:val="6"/>
              </w:rPr>
              <w:t>-G1-G4S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42" w:right="105" w:hanging="27"/>
              <w:spacing w:before="65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设备提供≥4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路千兆以太网电口，≥1路千兆光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5"/>
              </w:rPr>
              <w:t>口；</w:t>
            </w:r>
          </w:p>
          <w:p>
            <w:pPr>
              <w:pStyle w:val="TableText"/>
              <w:ind w:left="112" w:right="802"/>
              <w:spacing w:before="28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配置单模单纤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20</w:t>
            </w:r>
            <w:r>
              <w:rPr>
                <w:sz w:val="19"/>
                <w:szCs w:val="19"/>
              </w:rPr>
              <w:t>KM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及以上传输距离；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双电源，支持过载保护、防反接保护；</w:t>
            </w:r>
          </w:p>
          <w:p>
            <w:pPr>
              <w:pStyle w:val="TableText"/>
              <w:ind w:left="116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具备防雷击，可抗感应高压，防浪涌等功能；</w:t>
            </w:r>
          </w:p>
        </w:tc>
        <w:tc>
          <w:tcPr>
            <w:tcW w:w="89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1600.00</w:t>
            </w:r>
          </w:p>
        </w:tc>
        <w:tc>
          <w:tcPr>
            <w:tcW w:w="134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6400.00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966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4" w:right="2350" w:firstLine="8"/>
              <w:spacing w:before="67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IP40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</w:rPr>
              <w:t>外壳防护等级； </w:t>
            </w:r>
            <w:r>
              <w:rPr>
                <w:sz w:val="19"/>
                <w:szCs w:val="19"/>
                <w:spacing w:val="7"/>
              </w:rPr>
              <w:t>工业导轨式设计；</w:t>
            </w:r>
          </w:p>
          <w:p>
            <w:pPr>
              <w:pStyle w:val="TableText"/>
              <w:ind w:left="114"/>
              <w:spacing w:before="2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工作温度-40℃~+85℃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12" w:hRule="atLeast"/>
        </w:trPr>
        <w:tc>
          <w:tcPr>
            <w:tcW w:w="8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5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3"/>
              <w:spacing w:before="6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前端汇聚光端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机</w:t>
            </w:r>
          </w:p>
        </w:tc>
        <w:tc>
          <w:tcPr>
            <w:tcW w:w="10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飞畅</w:t>
            </w:r>
          </w:p>
        </w:tc>
        <w:tc>
          <w:tcPr>
            <w:tcW w:w="16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FCM</w:t>
            </w:r>
            <w:r>
              <w:rPr>
                <w:sz w:val="19"/>
                <w:szCs w:val="19"/>
                <w:spacing w:val="8"/>
              </w:rPr>
              <w:t>-G1-1</w:t>
            </w:r>
            <w:r>
              <w:rPr>
                <w:sz w:val="19"/>
                <w:szCs w:val="19"/>
              </w:rPr>
              <w:t>GS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26" w:right="105" w:hanging="11"/>
              <w:spacing w:before="63" w:line="29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设备提供≥4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个千兆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10M/100M/1000M 自适应电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口，</w:t>
            </w:r>
            <w:r>
              <w:rPr>
                <w:sz w:val="19"/>
                <w:szCs w:val="19"/>
                <w:spacing w:val="-63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≥4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个千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10M/100M/1000M 自适应</w:t>
            </w:r>
            <w:r>
              <w:rPr>
                <w:sz w:val="19"/>
                <w:szCs w:val="19"/>
              </w:rPr>
              <w:t>光口，</w:t>
            </w:r>
            <w:r>
              <w:rPr>
                <w:sz w:val="19"/>
                <w:szCs w:val="19"/>
                <w:spacing w:val="-63"/>
              </w:rPr>
              <w:t xml:space="preserve"> </w:t>
            </w:r>
            <w:r>
              <w:rPr>
                <w:sz w:val="19"/>
                <w:szCs w:val="19"/>
              </w:rPr>
              <w:t>≥ </w:t>
            </w:r>
            <w:r>
              <w:rPr>
                <w:sz w:val="19"/>
                <w:szCs w:val="19"/>
                <w:spacing w:val="6"/>
              </w:rPr>
              <w:t>1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路上行千兆光接口，1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Console</w:t>
            </w:r>
            <w:r>
              <w:rPr>
                <w:sz w:val="19"/>
                <w:szCs w:val="19"/>
                <w:spacing w:val="6"/>
              </w:rPr>
              <w:t xml:space="preserve"> 口</w:t>
            </w:r>
          </w:p>
          <w:p>
            <w:pPr>
              <w:pStyle w:val="TableText"/>
              <w:ind w:left="126" w:right="249" w:hanging="16"/>
              <w:spacing w:before="30" w:line="2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传输带宽为线速≥1000M；传输距离最大可达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100</w:t>
            </w:r>
            <w:r>
              <w:rPr>
                <w:sz w:val="19"/>
                <w:szCs w:val="19"/>
              </w:rPr>
              <w:t>KM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及以上；</w:t>
            </w:r>
          </w:p>
          <w:p>
            <w:pPr>
              <w:pStyle w:val="TableText"/>
              <w:ind w:left="113" w:right="106" w:hanging="1"/>
              <w:spacing w:before="28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配置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</w:rPr>
              <w:t>80KM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单纤千兆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</w:rPr>
              <w:t>SFP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光模块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</w:rPr>
              <w:t>块，配置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</w:rPr>
              <w:t>20KM </w:t>
            </w:r>
            <w:r>
              <w:rPr>
                <w:sz w:val="19"/>
                <w:szCs w:val="19"/>
                <w:spacing w:val="5"/>
              </w:rPr>
              <w:t>单纤千兆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</w:rPr>
              <w:t>SFP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光模块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4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块；</w:t>
            </w:r>
          </w:p>
          <w:p>
            <w:pPr>
              <w:pStyle w:val="TableText"/>
              <w:ind w:left="112"/>
              <w:spacing w:before="30" w:line="22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-36600</wp:posOffset>
                  </wp:positionV>
                  <wp:extent cx="1524000" cy="1524000"/>
                  <wp:effectExtent l="0" t="0" r="0" b="0"/>
                  <wp:wrapNone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9"/>
              </w:rPr>
              <w:t>双电源，支持过载保护、防反接保护功能；</w:t>
            </w:r>
          </w:p>
          <w:p>
            <w:pPr>
              <w:pStyle w:val="TableText"/>
              <w:ind w:left="116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具备防雷击，可抗感应高压，防浪涌等功能；</w:t>
            </w:r>
          </w:p>
          <w:p>
            <w:pPr>
              <w:pStyle w:val="TableText"/>
              <w:ind w:left="114" w:right="2350" w:firstLine="8"/>
              <w:spacing w:before="85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IP40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</w:rPr>
              <w:t>外壳防护等级； </w:t>
            </w:r>
            <w:r>
              <w:rPr>
                <w:sz w:val="19"/>
                <w:szCs w:val="19"/>
                <w:spacing w:val="7"/>
              </w:rPr>
              <w:t>工业导轨式设计；</w:t>
            </w:r>
          </w:p>
        </w:tc>
        <w:tc>
          <w:tcPr>
            <w:tcW w:w="89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0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4200.00</w:t>
            </w:r>
          </w:p>
        </w:tc>
        <w:tc>
          <w:tcPr>
            <w:tcW w:w="13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4200.00</w:t>
            </w:r>
          </w:p>
        </w:tc>
      </w:tr>
      <w:tr>
        <w:trPr>
          <w:trHeight w:val="2555" w:hRule="atLeast"/>
        </w:trPr>
        <w:tc>
          <w:tcPr>
            <w:tcW w:w="89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59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抱杆机箱</w:t>
            </w:r>
          </w:p>
        </w:tc>
        <w:tc>
          <w:tcPr>
            <w:tcW w:w="10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0" w:right="151"/>
              <w:spacing w:before="62" w:line="3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抱杆机箱：</w:t>
            </w:r>
            <w:r>
              <w:rPr>
                <w:sz w:val="19"/>
                <w:szCs w:val="19"/>
              </w:rPr>
              <w:t>WxDxH</w:t>
            </w:r>
            <w:r>
              <w:rPr>
                <w:sz w:val="19"/>
                <w:szCs w:val="19"/>
                <w:spacing w:val="6"/>
              </w:rPr>
              <w:t>=400x300x550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;箱体、方孔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条、托盘采用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2.0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优质冷扎钢板制作，箱门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采用</w:t>
            </w:r>
            <w:r>
              <w:rPr>
                <w:sz w:val="19"/>
                <w:szCs w:val="19"/>
                <w:spacing w:val="-10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1.5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优质冷扎钢板制作:箱体表面进行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脱脂，酸洗，磷化后整体镀锌、再进</w:t>
            </w:r>
          </w:p>
          <w:p>
            <w:pPr>
              <w:pStyle w:val="TableText"/>
              <w:ind w:left="114" w:right="105"/>
              <w:spacing w:before="28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行防静电喷户外粉。颜色为亚光黑</w:t>
            </w:r>
            <w:r>
              <w:rPr>
                <w:sz w:val="19"/>
                <w:szCs w:val="19"/>
                <w:spacing w:val="-5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;防护等级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6"/>
              </w:rPr>
              <w:t>20;监控杆抱箍安装。含箱体抱箍配件、电气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安装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DIN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通用卡轨、断路器、接地铜排、接地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线；</w:t>
            </w:r>
          </w:p>
        </w:tc>
        <w:tc>
          <w:tcPr>
            <w:tcW w:w="89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500.00</w:t>
            </w:r>
          </w:p>
        </w:tc>
        <w:tc>
          <w:tcPr>
            <w:tcW w:w="13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2000.00</w:t>
            </w:r>
          </w:p>
        </w:tc>
      </w:tr>
      <w:tr>
        <w:trPr>
          <w:trHeight w:val="964" w:hRule="atLeast"/>
        </w:trPr>
        <w:tc>
          <w:tcPr>
            <w:tcW w:w="896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4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59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机动车信号灯</w:t>
            </w:r>
          </w:p>
        </w:tc>
        <w:tc>
          <w:tcPr>
            <w:tcW w:w="102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余姚德安</w:t>
            </w:r>
          </w:p>
        </w:tc>
        <w:tc>
          <w:tcPr>
            <w:tcW w:w="169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JD</w:t>
            </w:r>
            <w:r>
              <w:rPr>
                <w:sz w:val="19"/>
                <w:szCs w:val="19"/>
                <w:spacing w:val="5"/>
              </w:rPr>
              <w:t>400-3-S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 w:right="199"/>
              <w:spacing w:before="66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机动车信号灯：圆盘φ403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信号灯帯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9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秒脉冲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触发倒计时，一体成形铝合金壳</w:t>
            </w:r>
          </w:p>
          <w:p>
            <w:pPr>
              <w:pStyle w:val="TableText"/>
              <w:ind w:right="16"/>
              <w:spacing w:before="30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包含：灯具、帽檐、装饰边、背杆支架（直径：</w:t>
            </w:r>
          </w:p>
        </w:tc>
        <w:tc>
          <w:tcPr>
            <w:tcW w:w="89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2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94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50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1850.00</w:t>
            </w:r>
          </w:p>
        </w:tc>
        <w:tc>
          <w:tcPr>
            <w:tcW w:w="1345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14800.00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6839" w:h="11906"/>
          <w:pgMar w:top="1012" w:right="0" w:bottom="1149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7661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27"/>
              <w:spacing w:before="67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100-300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2"/>
              </w:rPr>
              <w:t>）</w:t>
            </w:r>
          </w:p>
          <w:p>
            <w:pPr>
              <w:pStyle w:val="TableText"/>
              <w:ind w:left="112"/>
              <w:spacing w:before="7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产品尺寸：1380×455×130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7"/>
              </w:rPr>
              <w:t>（铝壳灯体）</w:t>
            </w:r>
          </w:p>
          <w:p>
            <w:pPr>
              <w:pStyle w:val="TableText"/>
              <w:ind w:left="113" w:right="2449"/>
              <w:spacing w:before="8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面罩规格：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φ400</w:t>
            </w:r>
            <w:r>
              <w:rPr>
                <w:sz w:val="19"/>
                <w:szCs w:val="19"/>
              </w:rPr>
              <w:t>mm </w:t>
            </w:r>
            <w:r>
              <w:rPr>
                <w:sz w:val="19"/>
                <w:szCs w:val="19"/>
                <w:spacing w:val="8"/>
              </w:rPr>
              <w:t>面罩材质：玻璃</w:t>
            </w:r>
          </w:p>
          <w:p>
            <w:pPr>
              <w:pStyle w:val="TableText"/>
              <w:ind w:left="116"/>
              <w:spacing w:before="3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外壳材质：铝压铸</w:t>
            </w:r>
          </w:p>
          <w:p>
            <w:pPr>
              <w:pStyle w:val="TableText"/>
              <w:ind w:left="111"/>
              <w:spacing w:before="8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表面处理：黑色喷塑哑光</w:t>
            </w:r>
          </w:p>
          <w:p>
            <w:pPr>
              <w:pStyle w:val="TableText"/>
              <w:ind w:left="116" w:right="201" w:hanging="6"/>
              <w:spacing w:before="84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数量：红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156，黄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170，绿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156；倒计时：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红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98，绿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98</w:t>
            </w:r>
          </w:p>
          <w:p>
            <w:pPr>
              <w:pStyle w:val="TableText"/>
              <w:ind w:left="110" w:right="104"/>
              <w:spacing w:before="30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波长：红：625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9"/>
              </w:rPr>
              <w:t>；黄：590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9"/>
              </w:rPr>
              <w:t>；绿：505</w:t>
            </w:r>
            <w:r>
              <w:rPr>
                <w:sz w:val="19"/>
                <w:szCs w:val="19"/>
              </w:rPr>
              <w:t>nm </w:t>
            </w:r>
            <w:r>
              <w:rPr>
                <w:sz w:val="19"/>
                <w:szCs w:val="19"/>
                <w:spacing w:val="-1"/>
              </w:rPr>
              <w:t>LED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直径：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φ5mm</w:t>
            </w:r>
          </w:p>
          <w:p>
            <w:pPr>
              <w:pStyle w:val="TableText"/>
              <w:ind w:left="112" w:right="1149"/>
              <w:spacing w:before="30" w:line="296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-30825</wp:posOffset>
                  </wp:positionV>
                  <wp:extent cx="1524000" cy="1524000"/>
                  <wp:effectExtent l="0" t="0" r="0" b="0"/>
                  <wp:wrapNone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倒计时：黄圆盘灯嵌入单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8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倒计时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计时方式：触发(脉冲型)</w:t>
            </w:r>
          </w:p>
          <w:p>
            <w:pPr>
              <w:pStyle w:val="TableText"/>
              <w:ind w:left="113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2"/>
              </w:rPr>
              <w:t>单管电流</w:t>
            </w:r>
            <w:r>
              <w:rPr>
                <w:sz w:val="19"/>
                <w:szCs w:val="19"/>
                <w:spacing w:val="-2"/>
              </w:rPr>
              <w:t>：＜</w:t>
            </w:r>
            <w:r>
              <w:rPr>
                <w:sz w:val="19"/>
                <w:szCs w:val="19"/>
                <w:spacing w:val="12"/>
              </w:rPr>
              <w:t>18</w:t>
            </w:r>
            <w:r>
              <w:rPr>
                <w:sz w:val="19"/>
                <w:szCs w:val="19"/>
              </w:rPr>
              <w:t>mA</w:t>
            </w:r>
          </w:p>
          <w:p>
            <w:pPr>
              <w:pStyle w:val="TableText"/>
              <w:ind w:left="110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寿命：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≥70000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小时</w:t>
            </w:r>
          </w:p>
          <w:p>
            <w:pPr>
              <w:pStyle w:val="TableText"/>
              <w:ind w:left="113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绝缘电阻：</w:t>
            </w:r>
            <w:r>
              <w:rPr>
                <w:sz w:val="19"/>
                <w:szCs w:val="19"/>
                <w:spacing w:val="-48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≥500M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Ω</w:t>
            </w:r>
          </w:p>
          <w:p>
            <w:pPr>
              <w:pStyle w:val="TableText"/>
              <w:ind w:left="112"/>
              <w:spacing w:before="8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介电强度：</w:t>
            </w:r>
            <w:r>
              <w:rPr>
                <w:sz w:val="19"/>
                <w:szCs w:val="19"/>
                <w:spacing w:val="-5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≥1440V</w:t>
            </w:r>
          </w:p>
          <w:p>
            <w:pPr>
              <w:pStyle w:val="TableText"/>
              <w:ind w:left="113" w:right="2149" w:firstLine="17"/>
              <w:spacing w:before="85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中心光强：400~1000</w:t>
            </w:r>
            <w:r>
              <w:rPr>
                <w:sz w:val="19"/>
                <w:szCs w:val="19"/>
              </w:rPr>
              <w:t>cd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可视距离</w:t>
            </w:r>
            <w:r>
              <w:rPr>
                <w:sz w:val="19"/>
                <w:szCs w:val="19"/>
                <w:spacing w:val="-2"/>
              </w:rPr>
              <w:t>：＞</w:t>
            </w:r>
            <w:r>
              <w:rPr>
                <w:sz w:val="19"/>
                <w:szCs w:val="19"/>
                <w:spacing w:val="9"/>
              </w:rPr>
              <w:t>450m</w:t>
            </w:r>
          </w:p>
          <w:p>
            <w:pPr>
              <w:pStyle w:val="TableText"/>
              <w:ind w:left="113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可视角度</w:t>
            </w:r>
            <w:r>
              <w:rPr>
                <w:sz w:val="19"/>
                <w:szCs w:val="19"/>
                <w:spacing w:val="-2"/>
              </w:rPr>
              <w:t>：＞</w:t>
            </w:r>
            <w:r>
              <w:rPr>
                <w:sz w:val="19"/>
                <w:szCs w:val="19"/>
                <w:spacing w:val="9"/>
              </w:rPr>
              <w:t>30</w:t>
            </w:r>
            <w:r>
              <w:rPr>
                <w:sz w:val="19"/>
                <w:szCs w:val="19"/>
                <w:spacing w:val="-6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°</w:t>
            </w:r>
          </w:p>
          <w:p>
            <w:pPr>
              <w:pStyle w:val="TableText"/>
              <w:ind w:left="114" w:right="1448"/>
              <w:spacing w:before="86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工作电压：</w:t>
            </w:r>
            <w:r>
              <w:rPr>
                <w:sz w:val="19"/>
                <w:szCs w:val="19"/>
              </w:rPr>
              <w:t>AC</w:t>
            </w:r>
            <w:r>
              <w:rPr>
                <w:sz w:val="19"/>
                <w:szCs w:val="19"/>
                <w:spacing w:val="7"/>
              </w:rPr>
              <w:t>220V±44V，50</w:t>
            </w:r>
            <w:r>
              <w:rPr>
                <w:sz w:val="19"/>
                <w:szCs w:val="19"/>
              </w:rPr>
              <w:t>HZ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功率：</w:t>
            </w:r>
            <w:r>
              <w:rPr>
                <w:sz w:val="19"/>
                <w:szCs w:val="19"/>
                <w:spacing w:val="-57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≤20W</w:t>
            </w:r>
          </w:p>
          <w:p>
            <w:pPr>
              <w:pStyle w:val="TableText"/>
              <w:ind w:left="112" w:right="2248" w:firstLine="2"/>
              <w:spacing w:before="30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工作温度：-40~+80℃ </w:t>
            </w:r>
            <w:r>
              <w:rPr>
                <w:sz w:val="19"/>
                <w:szCs w:val="19"/>
                <w:spacing w:val="3"/>
              </w:rPr>
              <w:t>相对湿度：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≤93%</w:t>
            </w:r>
          </w:p>
          <w:p>
            <w:pPr>
              <w:pStyle w:val="TableText"/>
              <w:ind w:left="124"/>
              <w:spacing w:before="2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防护等级：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7"/>
              </w:rPr>
              <w:t>53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896" w:type="dxa"/>
            <w:vAlign w:val="top"/>
          </w:tcPr>
          <w:p>
            <w:pPr>
              <w:ind w:left="403"/>
              <w:spacing w:before="189" w:line="195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9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1"/>
              <w:spacing w:before="15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9"/>
              </w:rPr>
              <w:t>机动车信号灯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57"/>
              <w:spacing w:before="164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余姚德安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8"/>
              <w:spacing w:before="18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FX</w:t>
            </w:r>
            <w:r>
              <w:rPr>
                <w:sz w:val="19"/>
                <w:szCs w:val="19"/>
                <w:spacing w:val="5"/>
              </w:rPr>
              <w:t>400-3-S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/>
              <w:spacing w:before="15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机动车信号灯：左转φ403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单色箭头信号灯帯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9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8"/>
              <w:spacing w:before="155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42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1850.00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56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1850.00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1515109</wp:posOffset>
            </wp:positionV>
            <wp:extent cx="117221" cy="1422400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7982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67" w:line="221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(</w:t>
            </w:r>
            <w:r>
              <w:rPr>
                <w:sz w:val="19"/>
                <w:szCs w:val="19"/>
                <w:spacing w:val="4"/>
              </w:rPr>
              <w:t>箭头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spacing w:val="4"/>
              </w:rPr>
              <w:t>)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/>
              <w:spacing w:before="6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秒.脉冲触发倒计时，一体成形铝合金壳</w:t>
            </w:r>
          </w:p>
          <w:p>
            <w:pPr>
              <w:pStyle w:val="TableText"/>
              <w:ind w:left="126" w:right="57" w:hanging="14"/>
              <w:spacing w:before="84" w:line="2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包含：灯具、帽檐、装饰边、背杆支架（直径：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100-300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2"/>
              </w:rPr>
              <w:t>）</w:t>
            </w:r>
          </w:p>
          <w:p>
            <w:pPr>
              <w:pStyle w:val="TableText"/>
              <w:ind w:left="112"/>
              <w:spacing w:before="2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产品尺寸：1380×455×130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7"/>
              </w:rPr>
              <w:t>（铝壳灯体）</w:t>
            </w:r>
          </w:p>
          <w:p>
            <w:pPr>
              <w:pStyle w:val="TableText"/>
              <w:ind w:left="113" w:right="2449"/>
              <w:spacing w:before="85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面罩规格：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φ400</w:t>
            </w:r>
            <w:r>
              <w:rPr>
                <w:sz w:val="19"/>
                <w:szCs w:val="19"/>
              </w:rPr>
              <w:t>mm </w:t>
            </w:r>
            <w:r>
              <w:rPr>
                <w:sz w:val="19"/>
                <w:szCs w:val="19"/>
                <w:spacing w:val="8"/>
              </w:rPr>
              <w:t>面罩材质：玻璃</w:t>
            </w:r>
          </w:p>
          <w:p>
            <w:pPr>
              <w:pStyle w:val="TableText"/>
              <w:ind w:left="116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外壳材质：铝压铸</w:t>
            </w:r>
          </w:p>
          <w:p>
            <w:pPr>
              <w:pStyle w:val="TableText"/>
              <w:ind w:left="111"/>
              <w:spacing w:before="8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表面处理：黑色喷塑哑光</w:t>
            </w:r>
          </w:p>
          <w:p>
            <w:pPr>
              <w:pStyle w:val="TableText"/>
              <w:ind w:left="112" w:right="249" w:hanging="2"/>
              <w:spacing w:before="85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数量：红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90，黄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90，绿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90；倒计时：红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98，绿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98</w:t>
            </w:r>
          </w:p>
          <w:p>
            <w:pPr>
              <w:pStyle w:val="TableText"/>
              <w:ind w:left="110" w:right="104"/>
              <w:spacing w:before="29" w:line="295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-30932</wp:posOffset>
                  </wp:positionV>
                  <wp:extent cx="1524000" cy="1524000"/>
                  <wp:effectExtent l="0" t="0" r="0" b="0"/>
                  <wp:wrapNone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波长：红：625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9"/>
              </w:rPr>
              <w:t>；黄：590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9"/>
              </w:rPr>
              <w:t>；绿：505</w:t>
            </w:r>
            <w:r>
              <w:rPr>
                <w:sz w:val="19"/>
                <w:szCs w:val="19"/>
              </w:rPr>
              <w:t>nm </w:t>
            </w:r>
            <w:r>
              <w:rPr>
                <w:sz w:val="19"/>
                <w:szCs w:val="19"/>
                <w:spacing w:val="-1"/>
              </w:rPr>
              <w:t>LED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直径：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φ5mm</w:t>
            </w:r>
          </w:p>
          <w:p>
            <w:pPr>
              <w:pStyle w:val="TableText"/>
              <w:ind w:left="113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倒计时：黄灯嵌入单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8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倒计时</w:t>
            </w:r>
          </w:p>
          <w:p>
            <w:pPr>
              <w:pStyle w:val="TableText"/>
              <w:ind w:left="113" w:right="1200" w:hanging="1"/>
              <w:spacing w:before="84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计时方式：学习/触发/</w:t>
            </w:r>
            <w:r>
              <w:rPr>
                <w:sz w:val="19"/>
                <w:szCs w:val="19"/>
              </w:rPr>
              <w:t>RS</w:t>
            </w:r>
            <w:r>
              <w:rPr>
                <w:sz w:val="19"/>
                <w:szCs w:val="19"/>
                <w:spacing w:val="8"/>
              </w:rPr>
              <w:t>485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通信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单管电流</w:t>
            </w:r>
            <w:r>
              <w:rPr>
                <w:sz w:val="19"/>
                <w:szCs w:val="19"/>
                <w:spacing w:val="-2"/>
              </w:rPr>
              <w:t>：＜</w:t>
            </w:r>
            <w:r>
              <w:rPr>
                <w:sz w:val="19"/>
                <w:szCs w:val="19"/>
                <w:spacing w:val="12"/>
              </w:rPr>
              <w:t>18</w:t>
            </w:r>
            <w:r>
              <w:rPr>
                <w:sz w:val="19"/>
                <w:szCs w:val="19"/>
              </w:rPr>
              <w:t>mA</w:t>
            </w:r>
          </w:p>
          <w:p>
            <w:pPr>
              <w:pStyle w:val="TableText"/>
              <w:ind w:left="113" w:right="2049" w:hanging="3"/>
              <w:spacing w:before="33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寿命：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≥70000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小时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绝缘电阻：</w:t>
            </w:r>
            <w:r>
              <w:rPr>
                <w:sz w:val="19"/>
                <w:szCs w:val="19"/>
                <w:spacing w:val="-48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≥500M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Ω</w:t>
            </w:r>
          </w:p>
          <w:p>
            <w:pPr>
              <w:pStyle w:val="TableText"/>
              <w:ind w:left="112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介电强度：</w:t>
            </w:r>
            <w:r>
              <w:rPr>
                <w:sz w:val="19"/>
                <w:szCs w:val="19"/>
                <w:spacing w:val="-5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≥1440V</w:t>
            </w:r>
          </w:p>
          <w:p>
            <w:pPr>
              <w:pStyle w:val="TableText"/>
              <w:ind w:left="113" w:right="1947" w:firstLine="17"/>
              <w:spacing w:before="84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中心光强：400 ~1000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</w:rPr>
              <w:t>cd </w:t>
            </w:r>
            <w:r>
              <w:rPr>
                <w:sz w:val="19"/>
                <w:szCs w:val="19"/>
                <w:spacing w:val="9"/>
              </w:rPr>
              <w:t>可视距离</w:t>
            </w:r>
            <w:r>
              <w:rPr>
                <w:sz w:val="19"/>
                <w:szCs w:val="19"/>
                <w:spacing w:val="-2"/>
              </w:rPr>
              <w:t>：＞</w:t>
            </w:r>
            <w:r>
              <w:rPr>
                <w:sz w:val="19"/>
                <w:szCs w:val="19"/>
                <w:spacing w:val="9"/>
              </w:rPr>
              <w:t>450m</w:t>
            </w:r>
          </w:p>
          <w:p>
            <w:pPr>
              <w:pStyle w:val="TableText"/>
              <w:ind w:left="113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可视角度</w:t>
            </w:r>
            <w:r>
              <w:rPr>
                <w:sz w:val="19"/>
                <w:szCs w:val="19"/>
                <w:spacing w:val="-2"/>
              </w:rPr>
              <w:t>：＞</w:t>
            </w:r>
            <w:r>
              <w:rPr>
                <w:sz w:val="19"/>
                <w:szCs w:val="19"/>
                <w:spacing w:val="9"/>
              </w:rPr>
              <w:t>30</w:t>
            </w:r>
            <w:r>
              <w:rPr>
                <w:sz w:val="19"/>
                <w:szCs w:val="19"/>
                <w:spacing w:val="-6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°</w:t>
            </w:r>
          </w:p>
          <w:p>
            <w:pPr>
              <w:pStyle w:val="TableText"/>
              <w:ind w:left="114" w:right="1349"/>
              <w:spacing w:before="86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工作电压：</w:t>
            </w:r>
            <w:r>
              <w:rPr>
                <w:sz w:val="19"/>
                <w:szCs w:val="19"/>
              </w:rPr>
              <w:t>AC</w:t>
            </w:r>
            <w:r>
              <w:rPr>
                <w:sz w:val="19"/>
                <w:szCs w:val="19"/>
                <w:spacing w:val="7"/>
              </w:rPr>
              <w:t xml:space="preserve"> 220V±44V，50</w:t>
            </w:r>
            <w:r>
              <w:rPr>
                <w:sz w:val="19"/>
                <w:szCs w:val="19"/>
              </w:rPr>
              <w:t>HZ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功率：</w:t>
            </w:r>
            <w:r>
              <w:rPr>
                <w:sz w:val="19"/>
                <w:szCs w:val="19"/>
                <w:spacing w:val="-57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≤20W</w:t>
            </w:r>
          </w:p>
          <w:p>
            <w:pPr>
              <w:pStyle w:val="TableText"/>
              <w:ind w:left="112" w:right="2049" w:firstLine="2"/>
              <w:spacing w:before="31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工作温度：-40 ~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+80℃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相对湿度：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≤93%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1565909</wp:posOffset>
            </wp:positionV>
            <wp:extent cx="117221" cy="130810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509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24"/>
              <w:spacing w:before="6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防护等级：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7"/>
              </w:rPr>
              <w:t>53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1" w:hRule="atLeast"/>
        </w:trPr>
        <w:tc>
          <w:tcPr>
            <w:tcW w:w="89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10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6" w:right="107" w:hanging="1"/>
              <w:spacing w:before="220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八角机动车信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号灯杆</w:t>
            </w:r>
          </w:p>
        </w:tc>
        <w:tc>
          <w:tcPr>
            <w:tcW w:w="102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八角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S300/250*10*7000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立杆，八角</w:t>
            </w:r>
          </w:p>
          <w:p>
            <w:pPr>
              <w:pStyle w:val="TableText"/>
              <w:ind w:left="111" w:right="151" w:firstLine="1"/>
              <w:spacing w:before="85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S220/110*8*（5-9m)横杆（可按实调整）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。杆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件热镀锌后喷塑（黑色）</w:t>
            </w:r>
          </w:p>
        </w:tc>
        <w:tc>
          <w:tcPr>
            <w:tcW w:w="89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50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12500.00</w:t>
            </w:r>
          </w:p>
        </w:tc>
        <w:tc>
          <w:tcPr>
            <w:tcW w:w="134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100000.00</w:t>
            </w:r>
          </w:p>
        </w:tc>
      </w:tr>
      <w:tr>
        <w:trPr>
          <w:trHeight w:val="643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67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11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 w:right="107" w:hanging="1"/>
              <w:spacing w:before="62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9"/>
              </w:rPr>
              <w:t>机动车信号灯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杆基础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51" w:hanging="1"/>
              <w:spacing w:before="62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含基础，预埋件根据杆件定制，基础混凝土采 </w:t>
            </w:r>
            <w:r>
              <w:rPr>
                <w:sz w:val="19"/>
                <w:szCs w:val="19"/>
                <w:spacing w:val="5"/>
              </w:rPr>
              <w:t>用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C25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砼及以上浇筑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8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11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18000.00</w:t>
            </w:r>
          </w:p>
        </w:tc>
      </w:tr>
      <w:tr>
        <w:trPr>
          <w:trHeight w:val="6065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12</w:t>
            </w:r>
          </w:p>
        </w:tc>
        <w:tc>
          <w:tcPr>
            <w:tcW w:w="15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行人信号灯</w:t>
            </w:r>
          </w:p>
        </w:tc>
        <w:tc>
          <w:tcPr>
            <w:tcW w:w="10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余姚德安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1" w:line="189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-1176456</wp:posOffset>
                  </wp:positionV>
                  <wp:extent cx="1524000" cy="1524000"/>
                  <wp:effectExtent l="0" t="0" r="0" b="0"/>
                  <wp:wrapNone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RX</w:t>
            </w:r>
            <w:r>
              <w:rPr>
                <w:sz w:val="19"/>
                <w:szCs w:val="19"/>
                <w:spacing w:val="5"/>
              </w:rPr>
              <w:t>300-3-S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firstLine="1"/>
              <w:spacing w:before="63" w:line="30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行人信号灯：直径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300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动态人行道灯，铝合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金壳，包含：灯具、帽檐、装饰边、背杆支架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（直径：100-300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6"/>
              </w:rPr>
              <w:t>）</w:t>
            </w:r>
          </w:p>
          <w:p>
            <w:pPr>
              <w:pStyle w:val="TableText"/>
              <w:ind w:left="112"/>
              <w:spacing w:before="30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产品尺寸：710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8"/>
              </w:rPr>
              <w:t>×350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8"/>
              </w:rPr>
              <w:t>×120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8"/>
              </w:rPr>
              <w:t>（灯体部分）</w:t>
            </w:r>
          </w:p>
          <w:p>
            <w:pPr>
              <w:pStyle w:val="TableText"/>
              <w:ind w:left="113"/>
              <w:spacing w:before="8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面罩规格：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φ300</w:t>
            </w:r>
            <w:r>
              <w:rPr>
                <w:sz w:val="19"/>
                <w:szCs w:val="19"/>
              </w:rPr>
              <w:t>mm</w:t>
            </w:r>
          </w:p>
          <w:p>
            <w:pPr>
              <w:pStyle w:val="TableText"/>
              <w:ind w:left="113"/>
              <w:spacing w:before="8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面罩材质：玻璃</w:t>
            </w:r>
          </w:p>
          <w:p>
            <w:pPr>
              <w:pStyle w:val="TableText"/>
              <w:ind w:left="116"/>
              <w:spacing w:before="8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外壳材质：铝压铸</w:t>
            </w:r>
          </w:p>
          <w:p>
            <w:pPr>
              <w:pStyle w:val="TableText"/>
              <w:ind w:left="111"/>
              <w:spacing w:before="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表面处理：黑色喷塑哑光</w:t>
            </w:r>
          </w:p>
          <w:p>
            <w:pPr>
              <w:pStyle w:val="TableText"/>
              <w:ind w:left="126" w:right="105" w:hanging="16"/>
              <w:spacing w:before="84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数量：信号灯：红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60，绿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65；倒计时：红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140，绿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</w:rPr>
              <w:t>140</w:t>
            </w:r>
          </w:p>
          <w:p>
            <w:pPr>
              <w:pStyle w:val="TableText"/>
              <w:ind w:left="110"/>
              <w:spacing w:before="2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波长：红：625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9"/>
              </w:rPr>
              <w:t>；黄：590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9"/>
              </w:rPr>
              <w:t>；绿：505</w:t>
            </w:r>
            <w:r>
              <w:rPr>
                <w:sz w:val="19"/>
                <w:szCs w:val="19"/>
              </w:rPr>
              <w:t>nm</w:t>
            </w:r>
          </w:p>
          <w:p>
            <w:pPr>
              <w:pStyle w:val="TableText"/>
              <w:ind w:left="110"/>
              <w:spacing w:before="8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LED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直径：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φ5mm</w:t>
            </w:r>
          </w:p>
          <w:p>
            <w:pPr>
              <w:pStyle w:val="TableText"/>
              <w:ind w:left="113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倒计时：黄圆盘灯嵌入单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8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倒计时</w:t>
            </w:r>
          </w:p>
          <w:p>
            <w:pPr>
              <w:pStyle w:val="TableText"/>
              <w:ind w:left="112"/>
              <w:spacing w:before="8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计时方式：触发(脉冲型)</w:t>
            </w:r>
          </w:p>
          <w:p>
            <w:pPr>
              <w:pStyle w:val="TableText"/>
              <w:ind w:left="113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2"/>
              </w:rPr>
              <w:t>单管电流</w:t>
            </w:r>
            <w:r>
              <w:rPr>
                <w:sz w:val="19"/>
                <w:szCs w:val="19"/>
                <w:spacing w:val="-2"/>
              </w:rPr>
              <w:t>：＜</w:t>
            </w:r>
            <w:r>
              <w:rPr>
                <w:sz w:val="19"/>
                <w:szCs w:val="19"/>
                <w:spacing w:val="12"/>
              </w:rPr>
              <w:t>18</w:t>
            </w:r>
            <w:r>
              <w:rPr>
                <w:sz w:val="19"/>
                <w:szCs w:val="19"/>
              </w:rPr>
              <w:t>mA</w:t>
            </w:r>
          </w:p>
          <w:p>
            <w:pPr>
              <w:pStyle w:val="TableText"/>
              <w:ind w:left="110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寿命：</w:t>
            </w:r>
            <w:r>
              <w:rPr>
                <w:sz w:val="19"/>
                <w:szCs w:val="19"/>
                <w:spacing w:val="-5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≥70000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小时</w:t>
            </w:r>
          </w:p>
          <w:p>
            <w:pPr>
              <w:pStyle w:val="TableText"/>
              <w:ind w:left="113"/>
              <w:spacing w:before="8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绝缘电阻：</w:t>
            </w:r>
            <w:r>
              <w:rPr>
                <w:sz w:val="19"/>
                <w:szCs w:val="19"/>
                <w:spacing w:val="-48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≥500M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Ω</w:t>
            </w:r>
          </w:p>
          <w:p>
            <w:pPr>
              <w:pStyle w:val="TableText"/>
              <w:ind w:left="112"/>
              <w:spacing w:before="8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介电强度：</w:t>
            </w:r>
            <w:r>
              <w:rPr>
                <w:sz w:val="19"/>
                <w:szCs w:val="19"/>
                <w:spacing w:val="-52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≥1440V</w:t>
            </w:r>
          </w:p>
          <w:p>
            <w:pPr>
              <w:pStyle w:val="TableText"/>
              <w:ind w:left="131"/>
              <w:spacing w:before="8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中心光强：400~1000</w:t>
            </w:r>
            <w:r>
              <w:rPr>
                <w:sz w:val="19"/>
                <w:szCs w:val="19"/>
              </w:rPr>
              <w:t>cd</w:t>
            </w:r>
          </w:p>
        </w:tc>
        <w:tc>
          <w:tcPr>
            <w:tcW w:w="8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2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组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16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1550.00</w:t>
            </w:r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24800.00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1667509</wp:posOffset>
            </wp:positionV>
            <wp:extent cx="117221" cy="110490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2241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/>
              <w:spacing w:before="6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可视距离</w:t>
            </w:r>
            <w:r>
              <w:rPr>
                <w:sz w:val="19"/>
                <w:szCs w:val="19"/>
                <w:spacing w:val="-2"/>
              </w:rPr>
              <w:t>：＞</w:t>
            </w:r>
            <w:r>
              <w:rPr>
                <w:sz w:val="19"/>
                <w:szCs w:val="19"/>
                <w:spacing w:val="9"/>
              </w:rPr>
              <w:t>300m</w:t>
            </w:r>
          </w:p>
          <w:p>
            <w:pPr>
              <w:pStyle w:val="TableText"/>
              <w:ind w:left="113"/>
              <w:spacing w:before="84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可视角度</w:t>
            </w:r>
            <w:r>
              <w:rPr>
                <w:sz w:val="19"/>
                <w:szCs w:val="19"/>
                <w:spacing w:val="-2"/>
              </w:rPr>
              <w:t>：＞</w:t>
            </w:r>
            <w:r>
              <w:rPr>
                <w:sz w:val="19"/>
                <w:szCs w:val="19"/>
                <w:spacing w:val="9"/>
              </w:rPr>
              <w:t>30</w:t>
            </w:r>
            <w:r>
              <w:rPr>
                <w:sz w:val="19"/>
                <w:szCs w:val="19"/>
                <w:spacing w:val="-6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°</w:t>
            </w:r>
          </w:p>
          <w:p>
            <w:pPr>
              <w:pStyle w:val="TableText"/>
              <w:ind w:left="114"/>
              <w:spacing w:before="8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工作电压：</w:t>
            </w:r>
            <w:r>
              <w:rPr>
                <w:sz w:val="19"/>
                <w:szCs w:val="19"/>
              </w:rPr>
              <w:t>AC</w:t>
            </w:r>
            <w:r>
              <w:rPr>
                <w:sz w:val="19"/>
                <w:szCs w:val="19"/>
                <w:spacing w:val="7"/>
              </w:rPr>
              <w:t>220V±44V，50</w:t>
            </w:r>
            <w:r>
              <w:rPr>
                <w:sz w:val="19"/>
                <w:szCs w:val="19"/>
              </w:rPr>
              <w:t>HZ</w:t>
            </w:r>
          </w:p>
          <w:p>
            <w:pPr>
              <w:pStyle w:val="TableText"/>
              <w:ind w:left="115"/>
              <w:spacing w:before="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功率：</w:t>
            </w:r>
            <w:r>
              <w:rPr>
                <w:sz w:val="19"/>
                <w:szCs w:val="19"/>
                <w:spacing w:val="-57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≤15W</w:t>
            </w:r>
          </w:p>
          <w:p>
            <w:pPr>
              <w:pStyle w:val="TableText"/>
              <w:ind w:left="114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工作温度：-40~+85℃</w:t>
            </w:r>
          </w:p>
          <w:p>
            <w:pPr>
              <w:pStyle w:val="TableText"/>
              <w:ind w:left="112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相对湿度：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≤93%</w:t>
            </w:r>
          </w:p>
          <w:p>
            <w:pPr>
              <w:pStyle w:val="TableText"/>
              <w:ind w:left="124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防护等级：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7"/>
              </w:rPr>
              <w:t>53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67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13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3" w:right="107" w:firstLine="2"/>
              <w:spacing w:before="61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行人信号灯灯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</w:rPr>
              <w:t>杆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52"/>
              <w:spacing w:before="22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φ</w:t>
            </w:r>
            <w:r>
              <w:rPr>
                <w:sz w:val="19"/>
                <w:szCs w:val="19"/>
                <w:spacing w:val="-6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114*3500*4.0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热镀锌，表面喷塑黑色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391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12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1080.00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12960.00</w:t>
            </w:r>
          </w:p>
        </w:tc>
      </w:tr>
      <w:tr>
        <w:trPr>
          <w:trHeight w:val="961" w:hRule="atLeast"/>
        </w:trPr>
        <w:tc>
          <w:tcPr>
            <w:tcW w:w="89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14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3" w:right="107" w:firstLine="2"/>
              <w:spacing w:before="64" w:line="287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行人信号灯支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38"/>
              </w:rPr>
              <w:t>架基础及钢筋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</w:rPr>
              <w:t>笼</w:t>
            </w:r>
          </w:p>
        </w:tc>
        <w:tc>
          <w:tcPr>
            <w:tcW w:w="102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-22335</wp:posOffset>
                  </wp:positionV>
                  <wp:extent cx="1524000" cy="1524000"/>
                  <wp:effectExtent l="0" t="0" r="0" b="0"/>
                  <wp:wrapNone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51" w:hanging="1"/>
              <w:spacing w:before="221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含基础，预埋件根据杆件定制，基础混凝土采 </w:t>
            </w:r>
            <w:r>
              <w:rPr>
                <w:sz w:val="19"/>
                <w:szCs w:val="19"/>
                <w:spacing w:val="5"/>
              </w:rPr>
              <w:t>用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C25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砼及以上浇筑</w:t>
            </w:r>
          </w:p>
        </w:tc>
        <w:tc>
          <w:tcPr>
            <w:tcW w:w="89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12</w:t>
            </w:r>
          </w:p>
        </w:tc>
        <w:tc>
          <w:tcPr>
            <w:tcW w:w="150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450.00</w:t>
            </w:r>
          </w:p>
        </w:tc>
        <w:tc>
          <w:tcPr>
            <w:tcW w:w="134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5400.00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67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15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配线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"/>
              <w:spacing w:before="155" w:line="2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RVV</w:t>
            </w:r>
            <w:r>
              <w:rPr>
                <w:sz w:val="19"/>
                <w:szCs w:val="19"/>
                <w:spacing w:val="6"/>
                <w:position w:val="1"/>
              </w:rPr>
              <w:t>-15*1.5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7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管内穿多芯软线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RVV</w:t>
            </w:r>
            <w:r>
              <w:rPr>
                <w:sz w:val="19"/>
                <w:szCs w:val="19"/>
                <w:spacing w:val="7"/>
              </w:rPr>
              <w:t>-15*1.5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400"/>
              <w:spacing w:before="155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290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1000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922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15000.00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67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16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1"/>
              <w:spacing w:before="15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控制电缆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国标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8"/>
              <w:spacing w:before="154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KVV</w:t>
            </w:r>
            <w:r>
              <w:rPr>
                <w:sz w:val="19"/>
                <w:szCs w:val="19"/>
                <w:spacing w:val="6"/>
                <w:position w:val="1"/>
              </w:rPr>
              <w:t>22-3*4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/>
              <w:spacing w:before="15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控制电缆敷设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</w:rPr>
              <w:t>KVV</w:t>
            </w:r>
            <w:r>
              <w:rPr>
                <w:sz w:val="19"/>
                <w:szCs w:val="19"/>
                <w:spacing w:val="7"/>
              </w:rPr>
              <w:t>22-3*4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400"/>
              <w:spacing w:before="154" w:line="25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290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1000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922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15000.00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67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17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7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市电电接入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7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市电电接入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31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0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4500.00</w:t>
            </w:r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67"/>
              <w:spacing w:before="254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18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6"/>
              <w:spacing w:before="2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安装施工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right="16"/>
              <w:spacing w:before="66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安装施工</w:t>
            </w:r>
            <w:r>
              <w:rPr>
                <w:sz w:val="19"/>
                <w:szCs w:val="19"/>
                <w:spacing w:val="-11"/>
              </w:rPr>
              <w:t>：（</w:t>
            </w:r>
            <w:r>
              <w:rPr>
                <w:sz w:val="19"/>
                <w:szCs w:val="19"/>
                <w:spacing w:val="8"/>
              </w:rPr>
              <w:t>含吊装、机动车杆件移位、运输、</w:t>
            </w:r>
          </w:p>
          <w:p>
            <w:pPr>
              <w:pStyle w:val="TableText"/>
              <w:ind w:left="113"/>
              <w:spacing w:before="8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调试费）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256"/>
              <w:spacing w:before="2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路口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31"/>
              <w:spacing w:before="255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12"/>
              <w:spacing w:before="255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5000.00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254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15000.00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67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19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5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维护费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维护费：3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年，每个路口为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套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256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路口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9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11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2400.00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0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4800.00</w:t>
            </w:r>
          </w:p>
        </w:tc>
      </w:tr>
      <w:tr>
        <w:trPr>
          <w:trHeight w:val="505" w:hRule="atLeast"/>
        </w:trPr>
        <w:tc>
          <w:tcPr>
            <w:tcW w:w="11313" w:type="dxa"/>
            <w:vAlign w:val="top"/>
            <w:gridSpan w:val="7"/>
          </w:tcPr>
          <w:p>
            <w:pPr>
              <w:pStyle w:val="TableText"/>
              <w:ind w:left="4464"/>
              <w:spacing w:before="15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7"/>
              </w:rPr>
              <w:t>高清视频综合信息采集系统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4" w:hRule="atLeast"/>
        </w:trPr>
        <w:tc>
          <w:tcPr>
            <w:tcW w:w="89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599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闯红灯电警</w:t>
            </w:r>
          </w:p>
        </w:tc>
        <w:tc>
          <w:tcPr>
            <w:tcW w:w="102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" w:right="186" w:firstLine="15"/>
              <w:spacing w:before="225" w:line="2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iDS</w:t>
            </w:r>
            <w:r>
              <w:rPr>
                <w:sz w:val="19"/>
                <w:szCs w:val="19"/>
                <w:spacing w:val="9"/>
              </w:rPr>
              <w:t>-</w:t>
            </w:r>
            <w:r>
              <w:rPr>
                <w:sz w:val="19"/>
                <w:szCs w:val="19"/>
              </w:rPr>
              <w:t>TCE</w:t>
            </w:r>
            <w:r>
              <w:rPr>
                <w:sz w:val="19"/>
                <w:szCs w:val="19"/>
                <w:spacing w:val="9"/>
              </w:rPr>
              <w:t>900-</w:t>
            </w:r>
            <w:r>
              <w:rPr>
                <w:sz w:val="19"/>
                <w:szCs w:val="19"/>
              </w:rPr>
              <w:t>JXF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</w:rPr>
              <w:t>T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39" w:right="106" w:hanging="29"/>
              <w:spacing w:before="67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2"/>
              </w:rPr>
              <w:t>传感器：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1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英寸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</w:rPr>
              <w:t>GS</w:t>
            </w:r>
            <w:r>
              <w:rPr>
                <w:sz w:val="19"/>
                <w:szCs w:val="19"/>
                <w:spacing w:val="12"/>
              </w:rPr>
              <w:t>-</w:t>
            </w:r>
            <w:r>
              <w:rPr>
                <w:sz w:val="19"/>
                <w:szCs w:val="19"/>
              </w:rPr>
              <w:t>CMOS</w:t>
            </w:r>
            <w:r>
              <w:rPr>
                <w:sz w:val="19"/>
                <w:szCs w:val="19"/>
                <w:spacing w:val="12"/>
              </w:rPr>
              <w:t>，视频分辨率：4096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×2160；</w:t>
            </w:r>
          </w:p>
          <w:p>
            <w:pPr>
              <w:pStyle w:val="TableText"/>
              <w:ind w:left="113"/>
              <w:spacing w:before="2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支持多样性混合场景应用，集卡口电警机动车</w:t>
            </w:r>
          </w:p>
        </w:tc>
        <w:tc>
          <w:tcPr>
            <w:tcW w:w="89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10800.00</w:t>
            </w:r>
          </w:p>
        </w:tc>
        <w:tc>
          <w:tcPr>
            <w:tcW w:w="134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97200.00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1807209</wp:posOffset>
            </wp:positionV>
            <wp:extent cx="117221" cy="825500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7982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/>
              <w:spacing w:before="6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业务，全方位适配机动车道路交通场景；</w:t>
            </w:r>
          </w:p>
          <w:p>
            <w:pPr>
              <w:pStyle w:val="TableText"/>
              <w:ind w:left="111" w:right="38" w:firstLine="1"/>
              <w:spacing w:before="85" w:line="299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支持通过智能帧输出对象属性，包括车型分类、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</w:rPr>
              <w:t>ID</w:t>
            </w:r>
            <w:r>
              <w:rPr>
                <w:sz w:val="19"/>
                <w:szCs w:val="19"/>
                <w:spacing w:val="12"/>
              </w:rPr>
              <w:t>、车牌、车牌颜色置信度、车身颜色、车身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颜色置信度等；</w:t>
            </w:r>
          </w:p>
          <w:p>
            <w:pPr>
              <w:pStyle w:val="TableText"/>
              <w:ind w:left="112" w:right="53"/>
              <w:spacing w:before="32" w:line="3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支持识别车标类型≥460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种。在天气晴朗无雾，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车辆无遮挡，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白天环境光照度不低于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2001x，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夜晚辅助光照度不高于</w:t>
            </w:r>
            <w:r>
              <w:rPr>
                <w:sz w:val="19"/>
                <w:szCs w:val="19"/>
                <w:spacing w:val="-5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301x</w:t>
            </w:r>
            <w:r>
              <w:rPr>
                <w:sz w:val="19"/>
                <w:szCs w:val="19"/>
                <w:spacing w:val="-13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的情况下进行测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试：白天车标识别准确率≥99%；夜晚车标识别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准确率≥99%；</w:t>
            </w:r>
          </w:p>
          <w:p>
            <w:pPr>
              <w:pStyle w:val="TableText"/>
              <w:ind w:left="111" w:right="105" w:firstLine="1"/>
              <w:spacing w:before="28" w:line="305" w:lineRule="auto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83840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171262</wp:posOffset>
                  </wp:positionV>
                  <wp:extent cx="1524000" cy="1524000"/>
                  <wp:effectExtent l="0" t="0" r="0" b="0"/>
                  <wp:wrapNone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5"/>
              </w:rPr>
              <w:t>支持闯禁行记录功能，可对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4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种普通车型(包括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大货车、中货车、小货车、皮卡车)及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8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种特种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车型(包括危化品车辆、普通罐车、渣土车、混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凝土搅拌车、工程车、粉粒物料运输车、吸污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车、环卫车)进行检测、抓拍记录、识别及图片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存储；</w:t>
            </w:r>
          </w:p>
          <w:p>
            <w:pPr>
              <w:pStyle w:val="TableText"/>
              <w:ind w:left="112" w:right="105"/>
              <w:spacing w:before="31" w:line="30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4"/>
              </w:rPr>
              <w:t>支持根据现场违章抓拍需求通过</w:t>
            </w:r>
            <w:r>
              <w:rPr>
                <w:sz w:val="19"/>
                <w:szCs w:val="19"/>
              </w:rPr>
              <w:t>web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14"/>
              </w:rPr>
              <w:t>界面设置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事件优先度，事件优先度</w:t>
            </w:r>
            <w:r>
              <w:rPr>
                <w:sz w:val="19"/>
                <w:szCs w:val="19"/>
                <w:spacing w:val="-10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1-17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可设，设置后可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按事件优先度进行违章抓拍及图片存储；</w:t>
            </w:r>
          </w:p>
          <w:p>
            <w:pPr>
              <w:pStyle w:val="TableText"/>
              <w:ind w:left="112" w:right="104" w:firstLine="3"/>
              <w:spacing w:before="32" w:line="304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★低照度增强功能检查：在补光亮度不大于</w:t>
            </w:r>
            <w:r>
              <w:rPr>
                <w:sz w:val="19"/>
                <w:szCs w:val="19"/>
                <w:spacing w:val="-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14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lx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情况下，开启图像低照增强功能后，车内人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员、车辆车身颜色、车辆号牌可辨。（提供第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三方检测机构的有效检测报告复印件加盖原厂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公章）</w:t>
            </w:r>
          </w:p>
          <w:p>
            <w:pPr>
              <w:pStyle w:val="TableText"/>
              <w:ind w:left="111" w:right="105" w:firstLine="3"/>
              <w:spacing w:before="31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★设备信息查看功能检查：支持查看设备的温 </w:t>
            </w:r>
            <w:r>
              <w:rPr>
                <w:sz w:val="19"/>
                <w:szCs w:val="19"/>
                <w:spacing w:val="12"/>
              </w:rPr>
              <w:t>度信息、</w:t>
            </w:r>
            <w:r>
              <w:rPr>
                <w:sz w:val="19"/>
                <w:szCs w:val="19"/>
              </w:rPr>
              <w:t>CPU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使用率、</w:t>
            </w:r>
            <w:r>
              <w:rPr>
                <w:sz w:val="19"/>
                <w:szCs w:val="19"/>
                <w:spacing w:val="-53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内存使用率。（提供第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1819909</wp:posOffset>
            </wp:positionV>
            <wp:extent cx="117221" cy="800100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3517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8" w:right="105" w:hanging="6"/>
              <w:spacing w:before="66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三方检测机构的有效检测报告复印件加盖原厂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公章）</w:t>
            </w:r>
          </w:p>
          <w:p>
            <w:pPr>
              <w:pStyle w:val="TableText"/>
              <w:ind w:left="112" w:right="53" w:firstLine="3"/>
              <w:spacing w:before="27" w:line="3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★畸变校正功能检查：支持图像校正设置功能，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可设置矫正强度、水平缩放、垂直缩放。（提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供第三方检测机构的有效检测报告复印件加盖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原厂公章）</w:t>
            </w:r>
          </w:p>
          <w:p>
            <w:pPr>
              <w:pStyle w:val="TableText"/>
              <w:ind w:left="112" w:right="40" w:firstLine="3"/>
              <w:spacing w:before="30" w:line="29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780070</wp:posOffset>
                  </wp:positionV>
                  <wp:extent cx="1524000" cy="1524000"/>
                  <wp:effectExtent l="0" t="0" r="0" b="0"/>
                  <wp:wrapNone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12"/>
              </w:rPr>
              <w:t>★支持按车道属性设置，判定车辆行驶方向，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车辆行驶方向包含：南向北、北向南、西向东、 </w:t>
            </w:r>
            <w:r>
              <w:rPr>
                <w:sz w:val="19"/>
                <w:szCs w:val="19"/>
                <w:spacing w:val="11"/>
              </w:rPr>
              <w:t>东向西、来向、去向、左转、右转等（提供第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三方检测机构的有效检测报告复印件加盖原厂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公章）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5"/>
              <w:spacing w:before="25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22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摄像机防护罩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1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配套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 w:right="105"/>
              <w:spacing w:before="63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室外防护罩，满足高清摄像机、高清镜头与相 </w:t>
            </w:r>
            <w:r>
              <w:rPr>
                <w:sz w:val="19"/>
                <w:szCs w:val="19"/>
                <w:spacing w:val="8"/>
              </w:rPr>
              <w:t>关配件的安装；主体：铝合金；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71"/>
              <w:spacing w:before="22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8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11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3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2700.00</w:t>
            </w:r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5"/>
              <w:spacing w:before="2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22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摄像机镜头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15"/>
              <w:spacing w:before="2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"/>
              <w:spacing w:before="22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配套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99" w:firstLine="4"/>
              <w:spacing w:before="63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高清摄像机镜头，C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接口，成像尺寸≥1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英寸，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镜头焦距(选配</w:t>
            </w:r>
            <w:r>
              <w:rPr>
                <w:sz w:val="19"/>
                <w:szCs w:val="19"/>
                <w:spacing w:val="-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12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5"/>
              </w:rPr>
              <w:t>-50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5"/>
              </w:rPr>
              <w:t>)。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5"/>
              <w:spacing w:before="2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个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8"/>
              <w:spacing w:before="2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11"/>
              <w:spacing w:before="2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0"/>
              <w:spacing w:before="2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4500.00</w:t>
            </w:r>
          </w:p>
        </w:tc>
      </w:tr>
      <w:tr>
        <w:trPr>
          <w:trHeight w:val="3196" w:hRule="atLeast"/>
        </w:trPr>
        <w:tc>
          <w:tcPr>
            <w:tcW w:w="8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59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频闪灯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城铭科技</w:t>
            </w:r>
          </w:p>
        </w:tc>
        <w:tc>
          <w:tcPr>
            <w:tcW w:w="169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46"/>
              <w:spacing w:before="59" w:line="3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CXBG-1-1-PS-B-CM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-WK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hanging="1"/>
              <w:spacing w:before="65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补光装置宜采用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光源或气体放电光源，也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可采用其他光源；</w:t>
            </w:r>
          </w:p>
          <w:p>
            <w:pPr>
              <w:pStyle w:val="TableText"/>
              <w:ind w:left="113" w:right="1102" w:firstLine="5"/>
              <w:spacing w:before="31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照射距离：照射距离不小于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20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米；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支持频闪级联功能；</w:t>
            </w:r>
          </w:p>
          <w:p>
            <w:pPr>
              <w:pStyle w:val="TableText"/>
              <w:ind w:left="126" w:right="38" w:hanging="13"/>
              <w:spacing w:before="30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频闪频率：20、25、30、50、60、75、90、100、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120</w:t>
            </w:r>
            <w:r>
              <w:rPr>
                <w:sz w:val="19"/>
                <w:szCs w:val="19"/>
              </w:rPr>
              <w:t>Hz</w:t>
            </w:r>
            <w:r>
              <w:rPr>
                <w:sz w:val="19"/>
                <w:szCs w:val="19"/>
                <w:spacing w:val="3"/>
              </w:rPr>
              <w:t xml:space="preserve"> 9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档可选；</w:t>
            </w:r>
          </w:p>
          <w:p>
            <w:pPr>
              <w:pStyle w:val="TableText"/>
              <w:ind w:left="113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频闪信号输出至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灯板响应的时间≤45</w:t>
            </w:r>
            <w:r>
              <w:rPr>
                <w:sz w:val="19"/>
                <w:szCs w:val="19"/>
              </w:rPr>
              <w:t>us</w:t>
            </w:r>
            <w:r>
              <w:rPr>
                <w:sz w:val="19"/>
                <w:szCs w:val="19"/>
                <w:spacing w:val="8"/>
              </w:rPr>
              <w:t>；</w:t>
            </w:r>
          </w:p>
          <w:p>
            <w:pPr>
              <w:pStyle w:val="TableText"/>
              <w:ind w:left="116" w:right="105" w:hanging="3"/>
              <w:spacing w:before="84" w:line="2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要求具备符合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</w:rPr>
              <w:t>GB</w:t>
            </w:r>
            <w:r>
              <w:rPr>
                <w:sz w:val="19"/>
                <w:szCs w:val="19"/>
                <w:spacing w:val="10"/>
              </w:rPr>
              <w:t>/T 37958-2019《视频监控系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统主动照明部件光辐射安全要求》，且不超过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1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类危险；</w:t>
            </w:r>
          </w:p>
        </w:tc>
        <w:tc>
          <w:tcPr>
            <w:tcW w:w="89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18</w:t>
            </w:r>
          </w:p>
        </w:tc>
        <w:tc>
          <w:tcPr>
            <w:tcW w:w="15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800.00</w:t>
            </w:r>
          </w:p>
        </w:tc>
        <w:tc>
          <w:tcPr>
            <w:tcW w:w="13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14400.00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1667509</wp:posOffset>
            </wp:positionV>
            <wp:extent cx="117221" cy="1104900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1923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/>
              <w:spacing w:before="67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可根据环境亮度自动点亮或者熄灭补光灯，环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境亮度阀值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10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档可调；</w:t>
            </w:r>
          </w:p>
          <w:p>
            <w:pPr>
              <w:pStyle w:val="TableText"/>
              <w:ind w:left="116"/>
              <w:spacing w:before="28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外壳防护等级：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8"/>
              </w:rPr>
              <w:t>67</w:t>
            </w:r>
          </w:p>
          <w:p>
            <w:pPr>
              <w:pStyle w:val="TableText"/>
              <w:ind w:left="113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支持补光灯亮度等级</w:t>
            </w:r>
            <w:r>
              <w:rPr>
                <w:sz w:val="19"/>
                <w:szCs w:val="19"/>
                <w:spacing w:val="-1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1~255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级可调；</w:t>
            </w:r>
          </w:p>
          <w:p>
            <w:pPr>
              <w:pStyle w:val="TableText"/>
              <w:ind w:left="114" w:right="105" w:hanging="1"/>
              <w:spacing w:before="84" w:line="2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支持环境感光功能，感光具备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0~15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级可调。支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持光敏感光自动切换昼夜模式；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5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7"/>
              <w:spacing w:before="2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智能分析软件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15"/>
              <w:spacing w:before="2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配套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7" w:right="38" w:hanging="1"/>
              <w:spacing w:before="61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具有交通违法抓拍、车辆通行记录、车牌识别、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高清录像及设备管理功能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8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25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1000.00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2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9000.00</w:t>
            </w:r>
          </w:p>
        </w:tc>
      </w:tr>
      <w:tr>
        <w:trPr>
          <w:trHeight w:val="5427" w:hRule="atLeast"/>
        </w:trPr>
        <w:tc>
          <w:tcPr>
            <w:tcW w:w="89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5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firstLine="4"/>
              <w:spacing w:before="62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驾驶室人脸抓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拍卡口</w:t>
            </w:r>
          </w:p>
        </w:tc>
        <w:tc>
          <w:tcPr>
            <w:tcW w:w="10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59" w:line="218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-1246393</wp:posOffset>
                  </wp:positionV>
                  <wp:extent cx="1524000" cy="1524000"/>
                  <wp:effectExtent l="0" t="0" r="0" b="0"/>
                  <wp:wrapNone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iDS-TCV900-JXTF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 w:right="55" w:hanging="3"/>
              <w:spacing w:before="62" w:line="30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包含摄像机、室外防护罩、电源适配器等组成；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图像分辨率不低于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4096×2336，像素≥900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万；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设备采用先进的图像融合技术，夜间不得使用 </w:t>
            </w:r>
            <w:r>
              <w:rPr>
                <w:sz w:val="19"/>
                <w:szCs w:val="19"/>
                <w:spacing w:val="12"/>
              </w:rPr>
              <w:t>白光爆闪灯或外加频闪灯（正常环境光路口，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电警可仅采用下挂灯</w:t>
            </w:r>
            <w:r>
              <w:rPr>
                <w:sz w:val="19"/>
                <w:szCs w:val="19"/>
                <w:spacing w:val="2"/>
              </w:rPr>
              <w:t>）；</w:t>
            </w:r>
          </w:p>
          <w:p>
            <w:pPr>
              <w:pStyle w:val="TableText"/>
              <w:ind w:left="113" w:right="105" w:hanging="3"/>
              <w:spacing w:before="31" w:line="301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传感器：</w:t>
            </w:r>
            <w:r>
              <w:rPr>
                <w:sz w:val="19"/>
                <w:szCs w:val="19"/>
              </w:rPr>
              <w:t>GS</w:t>
            </w:r>
            <w:r>
              <w:rPr>
                <w:sz w:val="19"/>
                <w:szCs w:val="19"/>
                <w:spacing w:val="9"/>
              </w:rPr>
              <w:t>-</w:t>
            </w:r>
            <w:r>
              <w:rPr>
                <w:sz w:val="19"/>
                <w:szCs w:val="19"/>
              </w:rPr>
              <w:t>CMOS</w:t>
            </w:r>
            <w:r>
              <w:rPr>
                <w:sz w:val="19"/>
                <w:szCs w:val="19"/>
                <w:spacing w:val="9"/>
              </w:rPr>
              <w:t>，1.1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英寸，视频分辨率不低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于 4096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×</w:t>
            </w:r>
            <w:r>
              <w:rPr>
                <w:sz w:val="19"/>
                <w:szCs w:val="19"/>
                <w:spacing w:val="-61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2336</w:t>
            </w:r>
            <w:r>
              <w:rPr>
                <w:sz w:val="19"/>
                <w:szCs w:val="19"/>
                <w:spacing w:val="-4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，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抓图分辨率不低于</w:t>
            </w:r>
            <w:r>
              <w:rPr>
                <w:sz w:val="19"/>
                <w:szCs w:val="19"/>
                <w:spacing w:val="-1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4096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2336；</w:t>
            </w:r>
          </w:p>
          <w:p>
            <w:pPr>
              <w:pStyle w:val="TableText"/>
              <w:ind w:left="112" w:right="105" w:firstLine="3"/>
              <w:spacing w:before="27" w:line="3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★具有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</w:rPr>
              <w:t>DC</w:t>
            </w:r>
            <w:r>
              <w:rPr>
                <w:sz w:val="19"/>
                <w:szCs w:val="19"/>
                <w:spacing w:val="8"/>
              </w:rPr>
              <w:t>12V 电源输出接口，可对测速雷达等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设备单独供电，测速雷达状态信息可查询</w:t>
            </w:r>
            <w:r>
              <w:rPr>
                <w:sz w:val="19"/>
                <w:szCs w:val="19"/>
                <w:spacing w:val="-49"/>
                <w:w w:val="97"/>
              </w:rPr>
              <w:t>；（</w:t>
            </w:r>
            <w:r>
              <w:rPr>
                <w:sz w:val="19"/>
                <w:szCs w:val="19"/>
                <w:spacing w:val="8"/>
              </w:rPr>
              <w:t>提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供第三方检测机构的有效检测报告复印件加盖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原厂公章）</w:t>
            </w:r>
          </w:p>
          <w:p>
            <w:pPr>
              <w:pStyle w:val="TableText"/>
              <w:ind w:left="113" w:right="105"/>
              <w:spacing w:before="3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支持配合外接补光灯控制使用，支持闪光灯和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频闪灯同步补光；</w:t>
            </w:r>
          </w:p>
          <w:p>
            <w:pPr>
              <w:pStyle w:val="TableText"/>
              <w:ind w:left="113" w:right="105" w:firstLine="2"/>
              <w:spacing w:before="29" w:line="288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★其他说明：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内置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2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个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1.1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英寸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900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万像素全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局曝光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</w:rPr>
              <w:t>CMOS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传感器。（提供第三方检测机构的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有效检测报告复印件加盖原厂公章）</w:t>
            </w:r>
          </w:p>
        </w:tc>
        <w:tc>
          <w:tcPr>
            <w:tcW w:w="8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13850.00</w:t>
            </w:r>
          </w:p>
        </w:tc>
        <w:tc>
          <w:tcPr>
            <w:tcW w:w="134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55400.00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1578609</wp:posOffset>
            </wp:positionV>
            <wp:extent cx="117221" cy="1282700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2560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 w:right="53" w:firstLine="3"/>
              <w:spacing w:before="65" w:line="3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3"/>
              </w:rPr>
              <w:t>★电源输出供电功能检查：摄像机具有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DC</w:t>
            </w:r>
            <w:r>
              <w:rPr>
                <w:sz w:val="19"/>
                <w:szCs w:val="19"/>
                <w:spacing w:val="13"/>
              </w:rPr>
              <w:t>12V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电源输出接口；可对测速雷达等设备单独供电，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测速雷达状态信息可查询。（提供第三方检测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机构的有效检测报告复印件加盖原厂公章）</w:t>
            </w:r>
          </w:p>
          <w:p>
            <w:pPr>
              <w:pStyle w:val="TableText"/>
              <w:ind w:left="112" w:right="105" w:firstLine="3"/>
              <w:spacing w:before="31" w:line="2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★连续人脸曝光功能：摄像机支持连续人脸曝 </w:t>
            </w:r>
            <w:r>
              <w:rPr>
                <w:sz w:val="19"/>
                <w:szCs w:val="19"/>
                <w:spacing w:val="11"/>
              </w:rPr>
              <w:t>光功能；可根据画面中人脸目标亮度自动调节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人脸曝光参数。（提供第三方检测机构的有效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检测报告复印件加盖原厂公章）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5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7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高清镜头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1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"/>
              <w:spacing w:before="220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配套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99" w:firstLine="4"/>
              <w:spacing w:before="61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高清摄像机镜头，C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接口，成像尺寸≥1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英寸，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镜头焦距(根据场景选配)。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个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11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56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1200.00</w:t>
            </w:r>
          </w:p>
        </w:tc>
      </w:tr>
      <w:tr>
        <w:trPr>
          <w:trHeight w:val="1280" w:hRule="atLeast"/>
        </w:trPr>
        <w:tc>
          <w:tcPr>
            <w:tcW w:w="89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59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室外防护罩</w:t>
            </w:r>
          </w:p>
        </w:tc>
        <w:tc>
          <w:tcPr>
            <w:tcW w:w="102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62" w:line="229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-325849</wp:posOffset>
                  </wp:positionV>
                  <wp:extent cx="1524000" cy="1524000"/>
                  <wp:effectExtent l="0" t="0" r="0" b="0"/>
                  <wp:wrapNone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5"/>
              </w:rPr>
              <w:t>配套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 w:right="105"/>
              <w:spacing w:before="63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室外防护罩，满足高清摄像机、与相关配件的 </w:t>
            </w:r>
            <w:r>
              <w:rPr>
                <w:sz w:val="19"/>
                <w:szCs w:val="19"/>
                <w:spacing w:val="7"/>
              </w:rPr>
              <w:t>安装；主体：铝合金；</w:t>
            </w:r>
          </w:p>
          <w:p>
            <w:pPr>
              <w:pStyle w:val="TableText"/>
              <w:ind w:left="124" w:right="1601" w:hanging="13"/>
              <w:spacing w:before="29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视窗：透明玻璃，光学玻璃；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防护等级</w:t>
            </w:r>
            <w:r>
              <w:rPr>
                <w:sz w:val="19"/>
                <w:szCs w:val="19"/>
                <w:spacing w:val="-19"/>
              </w:rPr>
              <w:t xml:space="preserve">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2"/>
              </w:rPr>
              <w:t>66。</w:t>
            </w:r>
          </w:p>
        </w:tc>
        <w:tc>
          <w:tcPr>
            <w:tcW w:w="898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500.00</w:t>
            </w:r>
          </w:p>
        </w:tc>
        <w:tc>
          <w:tcPr>
            <w:tcW w:w="134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2000.00</w:t>
            </w:r>
          </w:p>
        </w:tc>
      </w:tr>
      <w:tr>
        <w:trPr>
          <w:trHeight w:val="3515" w:hRule="atLeast"/>
        </w:trPr>
        <w:tc>
          <w:tcPr>
            <w:tcW w:w="8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5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firstLine="7"/>
              <w:spacing w:before="6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7"/>
              </w:rPr>
              <w:t>多合一爆闪补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光灯</w:t>
            </w:r>
          </w:p>
        </w:tc>
        <w:tc>
          <w:tcPr>
            <w:tcW w:w="102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城铭科技</w:t>
            </w:r>
          </w:p>
        </w:tc>
        <w:tc>
          <w:tcPr>
            <w:tcW w:w="169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46"/>
              <w:spacing w:before="58" w:line="3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CXBG-1-1-PS-A-CM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-SG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2"/>
              <w:spacing w:before="6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集成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和气体放电光源 ；</w:t>
            </w:r>
          </w:p>
          <w:p>
            <w:pPr>
              <w:pStyle w:val="TableText"/>
              <w:ind w:left="112" w:right="108"/>
              <w:spacing w:before="83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支持暖光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频闪、暖光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爆闪、</w:t>
            </w:r>
            <w:r>
              <w:rPr>
                <w:sz w:val="19"/>
                <w:szCs w:val="19"/>
                <w:spacing w:val="-50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白光氙气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爆闪、红外氙气爆闪四种模式；</w:t>
            </w:r>
          </w:p>
          <w:p>
            <w:pPr>
              <w:pStyle w:val="TableText"/>
              <w:ind w:left="110" w:right="1301" w:firstLine="2"/>
              <w:spacing w:before="3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支持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亮度等级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0~99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级可调；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光源色温：3000K~6500K；</w:t>
            </w:r>
          </w:p>
          <w:p>
            <w:pPr>
              <w:pStyle w:val="TableText"/>
              <w:ind w:left="113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支持通过光敏进行红外和白光切换；</w:t>
            </w:r>
          </w:p>
          <w:p>
            <w:pPr>
              <w:pStyle w:val="TableText"/>
              <w:ind w:left="117" w:right="105" w:hanging="4"/>
              <w:spacing w:before="81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支持滤光片未启用情况下，遮挡面积占爆闪灯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总面积≤5%；</w:t>
            </w:r>
          </w:p>
          <w:p>
            <w:pPr>
              <w:pStyle w:val="TableText"/>
              <w:ind w:left="116" w:right="105" w:hanging="3"/>
              <w:spacing w:before="30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支持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频闪熄灭时，叶片自动切换成白光模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式；</w:t>
            </w:r>
          </w:p>
          <w:p>
            <w:pPr>
              <w:pStyle w:val="TableText"/>
              <w:ind w:left="111"/>
              <w:spacing w:before="29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3"/>
              </w:rPr>
              <w:t>在距离补光灯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20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米处，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频闪亮度等级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20</w:t>
            </w:r>
          </w:p>
        </w:tc>
        <w:tc>
          <w:tcPr>
            <w:tcW w:w="89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50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2500.00</w:t>
            </w:r>
          </w:p>
        </w:tc>
        <w:tc>
          <w:tcPr>
            <w:tcW w:w="134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1515109</wp:posOffset>
            </wp:positionV>
            <wp:extent cx="117221" cy="1409700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1285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749" w:firstLine="2"/>
              <w:spacing w:before="65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级时，中心光斑的照度不得超过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40</w:t>
            </w:r>
            <w:r>
              <w:rPr>
                <w:sz w:val="19"/>
                <w:szCs w:val="19"/>
              </w:rPr>
              <w:t>lx</w:t>
            </w:r>
            <w:r>
              <w:rPr>
                <w:sz w:val="19"/>
                <w:szCs w:val="19"/>
                <w:spacing w:val="5"/>
              </w:rPr>
              <w:t>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重量检查：设备重量小于等于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5.5</w:t>
            </w:r>
            <w:r>
              <w:rPr>
                <w:sz w:val="19"/>
                <w:szCs w:val="19"/>
              </w:rPr>
              <w:t>kg</w:t>
            </w:r>
            <w:r>
              <w:rPr>
                <w:sz w:val="19"/>
                <w:szCs w:val="19"/>
                <w:spacing w:val="7"/>
              </w:rPr>
              <w:t>。</w:t>
            </w:r>
          </w:p>
          <w:p>
            <w:pPr>
              <w:pStyle w:val="TableText"/>
              <w:ind w:left="128" w:right="104" w:hanging="15"/>
              <w:spacing w:before="33" w:line="2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抖动检查：设备在输入频率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50</w:t>
            </w:r>
            <w:r>
              <w:rPr>
                <w:sz w:val="19"/>
                <w:szCs w:val="19"/>
              </w:rPr>
              <w:t>Hz</w:t>
            </w:r>
            <w:r>
              <w:rPr>
                <w:sz w:val="19"/>
                <w:szCs w:val="19"/>
                <w:spacing w:val="11"/>
              </w:rPr>
              <w:t>、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占空比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3%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的信号时，</w:t>
            </w:r>
            <w:r>
              <w:rPr>
                <w:sz w:val="19"/>
                <w:szCs w:val="19"/>
              </w:rPr>
              <w:t>LED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频闪灯肉眼观察无明显抖动。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5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7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智能分析软件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1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配套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7" w:right="38" w:hanging="1"/>
              <w:spacing w:before="61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具有交通违法抓拍、车辆通行记录、车牌识别、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高清录像及设备管理功能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25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1000.00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0"/>
              <w:spacing w:before="25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4000.00</w:t>
            </w:r>
          </w:p>
        </w:tc>
      </w:tr>
      <w:tr>
        <w:trPr>
          <w:trHeight w:val="643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2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30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 w:right="107" w:firstLine="2"/>
              <w:spacing w:before="62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220V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电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源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防</w:t>
            </w:r>
            <w:r>
              <w:rPr>
                <w:sz w:val="19"/>
                <w:szCs w:val="19"/>
                <w:spacing w:val="-49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器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214"/>
              <w:spacing w:before="22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恒立信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"/>
              <w:spacing w:before="222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</w:t>
            </w:r>
            <w:r>
              <w:rPr>
                <w:sz w:val="19"/>
                <w:szCs w:val="19"/>
                <w:spacing w:val="6"/>
              </w:rPr>
              <w:t>2-40/2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firstLine="1"/>
              <w:spacing w:before="62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220V</w:t>
            </w:r>
            <w:r>
              <w:rPr>
                <w:sz w:val="19"/>
                <w:szCs w:val="19"/>
                <w:spacing w:val="-2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防雷器，响应时间小于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25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纳秒，设有劣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化指示窗口，模块式设计，35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标准导轨安装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2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22"/>
              <w:spacing w:before="253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641"/>
              <w:spacing w:before="25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600.00</w:t>
            </w:r>
          </w:p>
        </w:tc>
      </w:tr>
      <w:tr>
        <w:trPr>
          <w:trHeight w:val="2874" w:hRule="atLeast"/>
        </w:trPr>
        <w:tc>
          <w:tcPr>
            <w:tcW w:w="8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31</w:t>
            </w:r>
          </w:p>
        </w:tc>
        <w:tc>
          <w:tcPr>
            <w:tcW w:w="15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3"/>
              <w:spacing w:before="6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前端立杆光端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机</w:t>
            </w:r>
          </w:p>
        </w:tc>
        <w:tc>
          <w:tcPr>
            <w:tcW w:w="102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飞畅</w:t>
            </w:r>
          </w:p>
        </w:tc>
        <w:tc>
          <w:tcPr>
            <w:tcW w:w="169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2" w:line="190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-453481</wp:posOffset>
                  </wp:positionV>
                  <wp:extent cx="1524000" cy="1524000"/>
                  <wp:effectExtent l="0" t="0" r="0" b="0"/>
                  <wp:wrapNone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FCM</w:t>
            </w:r>
            <w:r>
              <w:rPr>
                <w:sz w:val="19"/>
                <w:szCs w:val="19"/>
                <w:spacing w:val="6"/>
              </w:rPr>
              <w:t>-G1-G4S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firstLine="1"/>
              <w:spacing w:before="61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★设备提供≥4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路千兆以太网电口，≥1路千兆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光口（提供第三方检测机构的有效检测报告复</w:t>
            </w:r>
          </w:p>
          <w:p>
            <w:pPr>
              <w:pStyle w:val="TableText"/>
              <w:ind w:left="127"/>
              <w:spacing w:before="3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印件加盖原厂公章）</w:t>
            </w:r>
          </w:p>
          <w:p>
            <w:pPr>
              <w:pStyle w:val="TableText"/>
              <w:ind w:left="112" w:right="802"/>
              <w:spacing w:before="86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配置单模单纤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20</w:t>
            </w:r>
            <w:r>
              <w:rPr>
                <w:sz w:val="19"/>
                <w:szCs w:val="19"/>
              </w:rPr>
              <w:t>KM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及以上传输距离；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双电源，支持过载保护、防反接保护；</w:t>
            </w:r>
          </w:p>
          <w:p>
            <w:pPr>
              <w:pStyle w:val="TableText"/>
              <w:ind w:left="116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具备防雷击，可抗感应高压，防浪涌等功能；</w:t>
            </w:r>
          </w:p>
          <w:p>
            <w:pPr>
              <w:pStyle w:val="TableText"/>
              <w:ind w:left="114" w:right="2350" w:firstLine="8"/>
              <w:spacing w:before="84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IP40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</w:rPr>
              <w:t>外壳防护等级； </w:t>
            </w:r>
            <w:r>
              <w:rPr>
                <w:sz w:val="19"/>
                <w:szCs w:val="19"/>
                <w:spacing w:val="7"/>
              </w:rPr>
              <w:t>工业导轨式设计；</w:t>
            </w:r>
          </w:p>
          <w:p>
            <w:pPr>
              <w:pStyle w:val="TableText"/>
              <w:ind w:left="114"/>
              <w:spacing w:before="28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工作温度-40℃~+85℃</w:t>
            </w:r>
          </w:p>
        </w:tc>
        <w:tc>
          <w:tcPr>
            <w:tcW w:w="8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1600.00</w:t>
            </w:r>
          </w:p>
        </w:tc>
        <w:tc>
          <w:tcPr>
            <w:tcW w:w="134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14400.00</w:t>
            </w:r>
          </w:p>
        </w:tc>
      </w:tr>
      <w:tr>
        <w:trPr>
          <w:trHeight w:val="2558" w:hRule="atLeast"/>
        </w:trPr>
        <w:tc>
          <w:tcPr>
            <w:tcW w:w="89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32</w:t>
            </w:r>
          </w:p>
        </w:tc>
        <w:tc>
          <w:tcPr>
            <w:tcW w:w="15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3"/>
              <w:spacing w:before="6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前端汇聚光端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机</w:t>
            </w:r>
          </w:p>
        </w:tc>
        <w:tc>
          <w:tcPr>
            <w:tcW w:w="10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飞畅</w:t>
            </w:r>
          </w:p>
        </w:tc>
        <w:tc>
          <w:tcPr>
            <w:tcW w:w="169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FCM</w:t>
            </w:r>
            <w:r>
              <w:rPr>
                <w:sz w:val="19"/>
                <w:szCs w:val="19"/>
                <w:spacing w:val="8"/>
              </w:rPr>
              <w:t>-G1-1</w:t>
            </w:r>
            <w:r>
              <w:rPr>
                <w:sz w:val="19"/>
                <w:szCs w:val="19"/>
              </w:rPr>
              <w:t>GS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/>
              <w:spacing w:before="6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★设备提供≥4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个千兆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10M/100M/1</w:t>
            </w:r>
            <w:r>
              <w:rPr>
                <w:sz w:val="19"/>
                <w:szCs w:val="19"/>
                <w:spacing w:val="3"/>
              </w:rPr>
              <w:t>000M 自适应</w:t>
            </w:r>
          </w:p>
          <w:p>
            <w:pPr>
              <w:pStyle w:val="TableText"/>
              <w:ind w:left="110" w:right="105" w:firstLine="24"/>
              <w:spacing w:before="83" w:line="304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电口，≥4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个千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10M/100M/1000M 自适应光口（提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供第三方检测机构的有效检测报告复印件加盖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原厂公章</w:t>
            </w:r>
            <w:r>
              <w:rPr>
                <w:sz w:val="19"/>
                <w:szCs w:val="19"/>
                <w:spacing w:val="-4"/>
              </w:rPr>
              <w:t>）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，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≥</w:t>
            </w:r>
            <w:r>
              <w:rPr>
                <w:sz w:val="19"/>
                <w:szCs w:val="19"/>
                <w:spacing w:val="-53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1</w:t>
            </w:r>
            <w:r>
              <w:rPr>
                <w:sz w:val="19"/>
                <w:szCs w:val="19"/>
                <w:spacing w:val="-15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路上行千兆光接口</w:t>
            </w:r>
            <w:r>
              <w:rPr>
                <w:sz w:val="19"/>
                <w:szCs w:val="19"/>
                <w:spacing w:val="-51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，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1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Console</w:t>
            </w:r>
            <w:r>
              <w:rPr>
                <w:sz w:val="19"/>
                <w:szCs w:val="19"/>
                <w:spacing w:val="7"/>
              </w:rPr>
              <w:t xml:space="preserve"> 口传输带宽为线速≥1000M；传输距离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最大可达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100</w:t>
            </w:r>
            <w:r>
              <w:rPr>
                <w:sz w:val="19"/>
                <w:szCs w:val="19"/>
              </w:rPr>
              <w:t>KM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及以上；</w:t>
            </w:r>
          </w:p>
          <w:p>
            <w:pPr>
              <w:pStyle w:val="TableText"/>
              <w:ind w:left="113" w:right="106" w:hanging="1"/>
              <w:spacing w:before="30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配置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</w:rPr>
              <w:t>80KM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单纤千兆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</w:rPr>
              <w:t>SFP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光模块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</w:rPr>
              <w:t>块，配置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</w:rPr>
              <w:t>20KM </w:t>
            </w:r>
            <w:r>
              <w:rPr>
                <w:sz w:val="19"/>
                <w:szCs w:val="19"/>
                <w:spacing w:val="5"/>
              </w:rPr>
              <w:t>单纤千兆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</w:rPr>
              <w:t>SFP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光模块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4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块；</w:t>
            </w:r>
          </w:p>
        </w:tc>
        <w:tc>
          <w:tcPr>
            <w:tcW w:w="89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8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4800.00</w:t>
            </w:r>
          </w:p>
        </w:tc>
        <w:tc>
          <w:tcPr>
            <w:tcW w:w="13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14400.00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1285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2"/>
              <w:spacing w:before="6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双电源，支持过载保护、防反接保护功能；</w:t>
            </w:r>
          </w:p>
          <w:p>
            <w:pPr>
              <w:pStyle w:val="TableText"/>
              <w:ind w:left="116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具备防雷击，可抗感应高压，防浪涌等功能；</w:t>
            </w:r>
          </w:p>
          <w:p>
            <w:pPr>
              <w:pStyle w:val="TableText"/>
              <w:ind w:left="114" w:right="2350" w:firstLine="8"/>
              <w:spacing w:before="82" w:line="27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IP40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</w:rPr>
              <w:t>外壳防护等级； </w:t>
            </w:r>
            <w:r>
              <w:rPr>
                <w:sz w:val="19"/>
                <w:szCs w:val="19"/>
                <w:spacing w:val="7"/>
              </w:rPr>
              <w:t>工业导轨式设计；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55" w:hRule="atLeast"/>
        </w:trPr>
        <w:tc>
          <w:tcPr>
            <w:tcW w:w="89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33</w:t>
            </w:r>
          </w:p>
        </w:tc>
        <w:tc>
          <w:tcPr>
            <w:tcW w:w="15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抱杆机箱</w:t>
            </w:r>
          </w:p>
        </w:tc>
        <w:tc>
          <w:tcPr>
            <w:tcW w:w="10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0" w:right="105"/>
              <w:spacing w:before="59" w:line="3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抱杆机箱：</w:t>
            </w:r>
            <w:r>
              <w:rPr>
                <w:sz w:val="19"/>
                <w:szCs w:val="19"/>
              </w:rPr>
              <w:t>WxDxH</w:t>
            </w:r>
            <w:r>
              <w:rPr>
                <w:sz w:val="19"/>
                <w:szCs w:val="19"/>
                <w:spacing w:val="8"/>
              </w:rPr>
              <w:t>=400x300x550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;箱体、方孔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条、托盘采用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2.0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优质冷扎钢板制作，箱门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采用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1.5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优质冷扎钢板制作:箱体表面进行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脱脂，酸洗，磷化后整体镀锌、再进</w:t>
            </w:r>
          </w:p>
          <w:p>
            <w:pPr>
              <w:pStyle w:val="TableText"/>
              <w:ind w:left="114" w:right="105"/>
              <w:spacing w:before="32" w:line="293" w:lineRule="auto"/>
              <w:jc w:val="both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369942</wp:posOffset>
                  </wp:positionV>
                  <wp:extent cx="1524000" cy="1524000"/>
                  <wp:effectExtent l="0" t="0" r="0" b="0"/>
                  <wp:wrapNone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13"/>
              </w:rPr>
              <w:t>行防静电喷户外粉。颜色为亚光黑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;防护等级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6"/>
              </w:rPr>
              <w:t>20;监控杆抱箍安装。含箱体抱箍配件、电气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安装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</w:rPr>
              <w:t>DIN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通用卡轨、断路器、接地铜排、接地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线；</w:t>
            </w:r>
          </w:p>
        </w:tc>
        <w:tc>
          <w:tcPr>
            <w:tcW w:w="8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500.00</w:t>
            </w:r>
          </w:p>
        </w:tc>
        <w:tc>
          <w:tcPr>
            <w:tcW w:w="134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4500.00</w:t>
            </w:r>
          </w:p>
        </w:tc>
      </w:tr>
      <w:tr>
        <w:trPr>
          <w:trHeight w:val="2237" w:hRule="atLeast"/>
        </w:trPr>
        <w:tc>
          <w:tcPr>
            <w:tcW w:w="8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34</w:t>
            </w:r>
          </w:p>
        </w:tc>
        <w:tc>
          <w:tcPr>
            <w:tcW w:w="15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智能落地机箱</w:t>
            </w:r>
          </w:p>
        </w:tc>
        <w:tc>
          <w:tcPr>
            <w:tcW w:w="102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2" w:right="38" w:firstLine="4"/>
              <w:spacing w:before="65" w:line="30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智能落地机箱：</w:t>
            </w:r>
            <w:r>
              <w:rPr>
                <w:sz w:val="19"/>
                <w:szCs w:val="19"/>
              </w:rPr>
              <w:t>WxDxH</w:t>
            </w:r>
            <w:r>
              <w:rPr>
                <w:sz w:val="19"/>
                <w:szCs w:val="19"/>
                <w:spacing w:val="4"/>
              </w:rPr>
              <w:t>=640x600x1450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4"/>
              </w:rPr>
              <w:t>；箱体、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方孔条、托盘采用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2.5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优质冷扎钢板制作，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4"/>
              </w:rPr>
              <w:t>箱门采用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  <w:spacing w:val="14"/>
              </w:rPr>
              <w:t>2.0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14"/>
              </w:rPr>
              <w:t>优质冷扎钢板制作:表面采用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脱脂、酸洗、磷化、静电喷塑厚度≥80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μm。箱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体基础浇筑及接地系统。含箱体基础浇筑及接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地系统。</w:t>
            </w:r>
            <w:r>
              <w:rPr>
                <w:sz w:val="19"/>
                <w:szCs w:val="19"/>
                <w:spacing w:val="-46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电气安装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DIN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通用卡轨、断路器、接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地铜排、接地线；</w:t>
            </w:r>
          </w:p>
        </w:tc>
        <w:tc>
          <w:tcPr>
            <w:tcW w:w="89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1500.00</w:t>
            </w:r>
          </w:p>
        </w:tc>
        <w:tc>
          <w:tcPr>
            <w:tcW w:w="13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4500.00</w:t>
            </w:r>
          </w:p>
        </w:tc>
      </w:tr>
      <w:tr>
        <w:trPr>
          <w:trHeight w:val="961" w:hRule="atLeast"/>
        </w:trPr>
        <w:tc>
          <w:tcPr>
            <w:tcW w:w="89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35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5" w:right="107"/>
              <w:spacing w:before="225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八角电子警察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设备杆</w:t>
            </w:r>
          </w:p>
        </w:tc>
        <w:tc>
          <w:tcPr>
            <w:tcW w:w="102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/>
              <w:spacing w:before="6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八角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S300/250*10*7000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立杆，八角</w:t>
            </w:r>
          </w:p>
          <w:p>
            <w:pPr>
              <w:pStyle w:val="TableText"/>
              <w:ind w:left="116" w:right="151" w:hanging="3"/>
              <w:spacing w:before="82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S220/110*8*（5-9m)横杆（按实调整）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。杆件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热镀锌后喷塑（黑色）</w:t>
            </w:r>
          </w:p>
        </w:tc>
        <w:tc>
          <w:tcPr>
            <w:tcW w:w="89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12500.00</w:t>
            </w:r>
          </w:p>
        </w:tc>
        <w:tc>
          <w:tcPr>
            <w:tcW w:w="13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112500.00</w:t>
            </w:r>
          </w:p>
        </w:tc>
      </w:tr>
      <w:tr>
        <w:trPr>
          <w:trHeight w:val="643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25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36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3" w:right="107" w:firstLine="22"/>
              <w:spacing w:before="64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5"/>
              </w:rPr>
              <w:t>电子警察设备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杆基础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hanging="1"/>
              <w:spacing w:before="64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含基础，预埋件根据杆件定制，基础混凝土采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用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C25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砼及以上浇筑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8"/>
              <w:spacing w:before="25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11"/>
              <w:spacing w:before="25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25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18000.00</w:t>
            </w:r>
          </w:p>
        </w:tc>
      </w:tr>
      <w:tr>
        <w:trPr>
          <w:trHeight w:val="507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37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7"/>
              <w:spacing w:before="15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管道线缆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7"/>
              <w:spacing w:before="15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管道连接、线缆、光缆熔接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4"/>
              <w:spacing w:before="156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批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31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11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56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647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2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38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6"/>
              <w:spacing w:before="2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安装调试费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38" w:firstLine="2"/>
              <w:spacing w:before="66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安装调试费：每个摄像机为一套，含设备安装、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调试及中心接入等；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391"/>
              <w:spacing w:before="25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25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25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19500.00</w:t>
            </w:r>
          </w:p>
        </w:tc>
      </w:tr>
      <w:tr>
        <w:trPr>
          <w:trHeight w:val="504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183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39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15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售后服务费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15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right="16"/>
              <w:spacing w:before="152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售后服务费：3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年售后服务（每个相机为一套）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15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391"/>
              <w:spacing w:before="18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18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1200.00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18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15600.00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2"/>
              <w:spacing w:before="185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40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3"/>
              <w:spacing w:before="15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光缆租赁费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217"/>
              <w:spacing w:before="15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运营商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3"/>
              <w:spacing w:before="15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租赁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/>
              <w:spacing w:before="15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光缆租赁费：3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年（每个路口为一芯）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15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31"/>
              <w:spacing w:before="185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12"/>
              <w:spacing w:before="185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5400.00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55"/>
              <w:spacing w:before="184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16200.00</w:t>
            </w:r>
          </w:p>
        </w:tc>
      </w:tr>
      <w:tr>
        <w:trPr>
          <w:trHeight w:val="505" w:hRule="atLeast"/>
        </w:trPr>
        <w:tc>
          <w:tcPr>
            <w:tcW w:w="11313" w:type="dxa"/>
            <w:vAlign w:val="top"/>
            <w:gridSpan w:val="7"/>
          </w:tcPr>
          <w:p>
            <w:pPr>
              <w:pStyle w:val="TableText"/>
              <w:ind w:left="4868"/>
              <w:spacing w:before="15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高清视频监控系统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65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41</w:t>
            </w:r>
          </w:p>
        </w:tc>
        <w:tc>
          <w:tcPr>
            <w:tcW w:w="15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高清球机监控</w:t>
            </w:r>
          </w:p>
        </w:tc>
        <w:tc>
          <w:tcPr>
            <w:tcW w:w="102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 w:right="146" w:firstLine="14"/>
              <w:spacing w:before="59" w:line="311" w:lineRule="auto"/>
              <w:rPr>
                <w:sz w:val="18"/>
                <w:szCs w:val="18"/>
              </w:rPr>
            </w:pPr>
            <w: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-1096945</wp:posOffset>
                  </wp:positionV>
                  <wp:extent cx="1524000" cy="1524000"/>
                  <wp:effectExtent l="0" t="0" r="0" b="0"/>
                  <wp:wrapNone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  <w:spacing w:val="-2"/>
              </w:rPr>
              <w:t>iDS-2VS435-F8JXT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48" w:firstLine="23"/>
              <w:spacing w:before="63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内置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</w:rPr>
              <w:t>GPU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芯片，支持深度学习算法，有效提升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监视准确率</w:t>
            </w:r>
          </w:p>
          <w:p>
            <w:pPr>
              <w:pStyle w:val="TableText"/>
              <w:ind w:left="113"/>
              <w:spacing w:before="30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光学变倍检验:不小于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40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倍</w:t>
            </w:r>
          </w:p>
          <w:p>
            <w:pPr>
              <w:pStyle w:val="TableText"/>
              <w:ind w:left="115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设备水平手控最大速度应不小于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800。/s</w:t>
            </w:r>
          </w:p>
          <w:p>
            <w:pPr>
              <w:pStyle w:val="TableText"/>
              <w:ind w:left="113" w:right="151" w:firstLine="3"/>
              <w:spacing w:before="83" w:line="301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智能切换功能检验：支持快速智能切换，当更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换当前智能模式时设备不需重启，新智能使能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后即可生效</w:t>
            </w:r>
          </w:p>
          <w:p>
            <w:pPr>
              <w:pStyle w:val="TableText"/>
              <w:ind w:left="111" w:right="199"/>
              <w:spacing w:before="28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采用不小于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400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万像素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1/1.8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英寸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</w:rPr>
              <w:t>CMOS</w:t>
            </w:r>
            <w:r>
              <w:rPr>
                <w:sz w:val="19"/>
                <w:szCs w:val="19"/>
                <w:spacing w:val="5"/>
              </w:rPr>
              <w:t xml:space="preserve"> 传感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器</w:t>
            </w:r>
          </w:p>
          <w:p>
            <w:pPr>
              <w:pStyle w:val="TableText"/>
              <w:ind w:left="110" w:right="151" w:firstLine="4"/>
              <w:spacing w:before="27" w:line="30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★车牌类型识别功能检查:支持不小于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12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种车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牌类型识别（提供第三方检测机构的有效检测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报告复印件加盖原厂公章）</w:t>
            </w:r>
          </w:p>
          <w:p>
            <w:pPr>
              <w:pStyle w:val="TableText"/>
              <w:ind w:left="110" w:right="148" w:firstLine="4"/>
              <w:spacing w:before="31" w:line="30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★具有不小于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2048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个预置位,存预置位和调预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置位功能正常（提供第三方检测机构的有效检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测报告复印件加盖原厂公章）</w:t>
            </w:r>
          </w:p>
          <w:p>
            <w:pPr>
              <w:pStyle w:val="TableText"/>
              <w:ind w:left="115" w:right="105"/>
              <w:spacing w:before="33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★多场景巡航功能检验:多场景分别配置不同</w:t>
            </w:r>
            <w:r>
              <w:rPr>
                <w:sz w:val="19"/>
                <w:szCs w:val="19"/>
                <w:spacing w:val="1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智能后,可进行多场景智能巡航,进行不同智能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功能的分时复用。切换码流可继续支持原来的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智能,支持跟踪抓拍（提供第三方检测机构的有</w:t>
            </w:r>
          </w:p>
        </w:tc>
        <w:tc>
          <w:tcPr>
            <w:tcW w:w="89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9800.00</w:t>
            </w:r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39200.00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509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7"/>
              <w:spacing w:before="6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效检测报告复印件加盖原厂公章）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1" w:hRule="atLeast"/>
        </w:trPr>
        <w:tc>
          <w:tcPr>
            <w:tcW w:w="89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42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1" w:right="107" w:firstLine="4"/>
              <w:spacing w:before="220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交通监视摄像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机杆</w:t>
            </w:r>
          </w:p>
        </w:tc>
        <w:tc>
          <w:tcPr>
            <w:tcW w:w="102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八角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S300/250*10*7000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立杆，八角</w:t>
            </w:r>
          </w:p>
          <w:p>
            <w:pPr>
              <w:pStyle w:val="TableText"/>
              <w:ind w:left="116" w:right="151" w:hanging="3"/>
              <w:spacing w:before="85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S220/110*8*（5-9m)横杆（按实调整）</w:t>
            </w:r>
            <w:r>
              <w:rPr>
                <w:sz w:val="19"/>
                <w:szCs w:val="19"/>
                <w:spacing w:val="-4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。杆件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热镀锌后喷塑（黑色）</w:t>
            </w:r>
          </w:p>
        </w:tc>
        <w:tc>
          <w:tcPr>
            <w:tcW w:w="89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10600.00</w:t>
            </w:r>
          </w:p>
        </w:tc>
        <w:tc>
          <w:tcPr>
            <w:tcW w:w="134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9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42400.00</w:t>
            </w:r>
          </w:p>
        </w:tc>
      </w:tr>
      <w:tr>
        <w:trPr>
          <w:trHeight w:val="643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2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43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1" w:right="107" w:firstLine="4"/>
              <w:spacing w:before="62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交通监视摄像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机杆基础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51" w:hanging="1"/>
              <w:spacing w:before="62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含基础，预埋件根据杆件定制，基础混凝土采 </w:t>
            </w:r>
            <w:r>
              <w:rPr>
                <w:sz w:val="19"/>
                <w:szCs w:val="19"/>
                <w:spacing w:val="5"/>
              </w:rPr>
              <w:t>用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C25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砼及以上浇筑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个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11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2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8000.00</w:t>
            </w:r>
          </w:p>
        </w:tc>
      </w:tr>
      <w:tr>
        <w:trPr>
          <w:trHeight w:val="2555" w:hRule="atLeast"/>
        </w:trPr>
        <w:tc>
          <w:tcPr>
            <w:tcW w:w="89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44</w:t>
            </w:r>
          </w:p>
        </w:tc>
        <w:tc>
          <w:tcPr>
            <w:tcW w:w="15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抱杆机箱</w:t>
            </w:r>
          </w:p>
        </w:tc>
        <w:tc>
          <w:tcPr>
            <w:tcW w:w="10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-42580</wp:posOffset>
                  </wp:positionV>
                  <wp:extent cx="1524000" cy="1524000"/>
                  <wp:effectExtent l="0" t="0" r="0" b="0"/>
                  <wp:wrapNone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0" w:right="151"/>
              <w:spacing w:before="61" w:line="303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抱杆机箱：</w:t>
            </w:r>
            <w:r>
              <w:rPr>
                <w:sz w:val="19"/>
                <w:szCs w:val="19"/>
              </w:rPr>
              <w:t>WxDxH</w:t>
            </w:r>
            <w:r>
              <w:rPr>
                <w:sz w:val="19"/>
                <w:szCs w:val="19"/>
                <w:spacing w:val="6"/>
              </w:rPr>
              <w:t>=400x300x550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;箱体、方孔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条、托盘采用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2.0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优质冷扎钢板制作，箱门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采用</w:t>
            </w:r>
            <w:r>
              <w:rPr>
                <w:sz w:val="19"/>
                <w:szCs w:val="19"/>
                <w:spacing w:val="-10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1.5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优质冷扎钢板制作:箱体表面进行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9"/>
              </w:rPr>
              <w:t>脱脂，酸洗，磷化后整体镀锌、再进</w:t>
            </w:r>
          </w:p>
          <w:p>
            <w:pPr>
              <w:pStyle w:val="TableText"/>
              <w:ind w:left="114" w:right="105"/>
              <w:spacing w:before="30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行防静电喷户外粉。颜色为亚光黑</w:t>
            </w:r>
            <w:r>
              <w:rPr>
                <w:sz w:val="19"/>
                <w:szCs w:val="19"/>
                <w:spacing w:val="-5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;防护等级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6"/>
              </w:rPr>
              <w:t>20;监控杆抱箍安装。含箱体抱箍配件、电气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安装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</w:rPr>
              <w:t>DIN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通用卡轨、断路器、接地铜排、接地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线；</w:t>
            </w:r>
          </w:p>
        </w:tc>
        <w:tc>
          <w:tcPr>
            <w:tcW w:w="89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500.00</w:t>
            </w:r>
          </w:p>
        </w:tc>
        <w:tc>
          <w:tcPr>
            <w:tcW w:w="134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2000.00</w:t>
            </w:r>
          </w:p>
        </w:tc>
      </w:tr>
      <w:tr>
        <w:trPr>
          <w:trHeight w:val="643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2"/>
              <w:spacing w:before="255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45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 w:right="107" w:firstLine="2"/>
              <w:spacing w:before="66" w:line="27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220V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电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源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防</w:t>
            </w:r>
            <w:r>
              <w:rPr>
                <w:sz w:val="19"/>
                <w:szCs w:val="19"/>
                <w:spacing w:val="-49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雷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器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214"/>
              <w:spacing w:before="2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恒立信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"/>
              <w:spacing w:before="224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HM</w:t>
            </w:r>
            <w:r>
              <w:rPr>
                <w:sz w:val="19"/>
                <w:szCs w:val="19"/>
                <w:spacing w:val="6"/>
              </w:rPr>
              <w:t>2-40/2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firstLine="1"/>
              <w:spacing w:before="66" w:line="27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220V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防雷器，响应时间小于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25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纳秒，设有劣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8"/>
              </w:rPr>
              <w:t>化指示窗口，模块式设计，35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2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标准导轨安装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255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22"/>
              <w:spacing w:before="25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641"/>
              <w:spacing w:before="2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600.00</w:t>
            </w:r>
          </w:p>
        </w:tc>
      </w:tr>
      <w:tr>
        <w:trPr>
          <w:trHeight w:val="2558" w:hRule="atLeast"/>
        </w:trPr>
        <w:tc>
          <w:tcPr>
            <w:tcW w:w="89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46</w:t>
            </w:r>
          </w:p>
        </w:tc>
        <w:tc>
          <w:tcPr>
            <w:tcW w:w="159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3"/>
              <w:spacing w:before="62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8"/>
              </w:rPr>
              <w:t>前端立杆光端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2"/>
              </w:rPr>
              <w:t>机</w:t>
            </w:r>
          </w:p>
        </w:tc>
        <w:tc>
          <w:tcPr>
            <w:tcW w:w="102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飞畅</w:t>
            </w:r>
          </w:p>
        </w:tc>
        <w:tc>
          <w:tcPr>
            <w:tcW w:w="169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FCM</w:t>
            </w:r>
            <w:r>
              <w:rPr>
                <w:sz w:val="19"/>
                <w:szCs w:val="19"/>
                <w:spacing w:val="6"/>
              </w:rPr>
              <w:t>-G1-G4S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42" w:right="105" w:hanging="27"/>
              <w:spacing w:before="65" w:line="30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设备提供≥4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路千兆以太网电口，≥1路千兆光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口</w:t>
            </w:r>
          </w:p>
          <w:p>
            <w:pPr>
              <w:pStyle w:val="TableText"/>
              <w:ind w:left="112" w:right="802"/>
              <w:spacing w:before="15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配置单模单纤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20</w:t>
            </w:r>
            <w:r>
              <w:rPr>
                <w:sz w:val="19"/>
                <w:szCs w:val="19"/>
              </w:rPr>
              <w:t>KM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及以上传输距离；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双电源，支持过载保护、防反接保护；</w:t>
            </w:r>
          </w:p>
          <w:p>
            <w:pPr>
              <w:pStyle w:val="TableText"/>
              <w:ind w:left="122" w:right="202" w:hanging="6"/>
              <w:spacing w:before="31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具备防雷击，可抗感应高压，防浪涌等功能；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</w:rPr>
              <w:t>IP</w:t>
            </w:r>
            <w:r>
              <w:rPr>
                <w:sz w:val="19"/>
                <w:szCs w:val="19"/>
                <w:spacing w:val="5"/>
              </w:rPr>
              <w:t>40</w:t>
            </w:r>
            <w:r>
              <w:rPr>
                <w:sz w:val="19"/>
                <w:szCs w:val="19"/>
                <w:spacing w:val="-2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外壳防护等级；</w:t>
            </w:r>
          </w:p>
          <w:p>
            <w:pPr>
              <w:pStyle w:val="TableText"/>
              <w:ind w:left="114"/>
              <w:spacing w:before="29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工业导轨式设计；</w:t>
            </w:r>
          </w:p>
          <w:p>
            <w:pPr>
              <w:pStyle w:val="TableText"/>
              <w:ind w:left="114"/>
              <w:spacing w:before="8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工作温度-40℃~+85℃</w:t>
            </w:r>
          </w:p>
        </w:tc>
        <w:tc>
          <w:tcPr>
            <w:tcW w:w="89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6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1600.00</w:t>
            </w:r>
          </w:p>
        </w:tc>
        <w:tc>
          <w:tcPr>
            <w:tcW w:w="134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6400.00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509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2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47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15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摄像机电源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155"/>
              <w:spacing w:before="16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配套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6"/>
              <w:spacing w:before="156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与球机配套，</w:t>
            </w:r>
            <w:r>
              <w:rPr>
                <w:sz w:val="19"/>
                <w:szCs w:val="19"/>
              </w:rPr>
              <w:t>AC</w:t>
            </w:r>
            <w:r>
              <w:rPr>
                <w:sz w:val="19"/>
                <w:szCs w:val="19"/>
                <w:spacing w:val="7"/>
              </w:rPr>
              <w:t>/24V/3A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15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22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639"/>
              <w:spacing w:before="187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400.00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2"/>
              <w:spacing w:before="18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48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4"/>
              <w:spacing w:before="15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线缆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15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4"/>
              <w:spacing w:before="15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线缆：含电源线及数据线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4"/>
              <w:spacing w:before="153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批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18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09"/>
              <w:spacing w:before="18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640"/>
              <w:spacing w:before="18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800.00</w:t>
            </w:r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2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49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安装调试费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38" w:firstLine="2"/>
              <w:spacing w:before="61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安装调试费：每个摄像机为一套，含设备安装、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调试及中心接入等；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22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251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3"/>
              <w:spacing w:before="25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6000.00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18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50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15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售后服务费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15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15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right="16"/>
              <w:spacing w:before="153" w:line="227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售后服务费：3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年售后服务（每个相机为一套）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6"/>
              <w:spacing w:before="15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26"/>
              <w:spacing w:before="18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183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1200.00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0"/>
              <w:spacing w:before="184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4800.00</w:t>
            </w:r>
          </w:p>
        </w:tc>
      </w:tr>
      <w:tr>
        <w:trPr>
          <w:trHeight w:val="505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31"/>
              <w:spacing w:before="153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中心设备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7" w:hRule="atLeast"/>
        </w:trPr>
        <w:tc>
          <w:tcPr>
            <w:tcW w:w="89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51</w:t>
            </w:r>
          </w:p>
        </w:tc>
        <w:tc>
          <w:tcPr>
            <w:tcW w:w="15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云存储节点</w:t>
            </w:r>
          </w:p>
        </w:tc>
        <w:tc>
          <w:tcPr>
            <w:tcW w:w="10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海康威视</w:t>
            </w:r>
          </w:p>
        </w:tc>
        <w:tc>
          <w:tcPr>
            <w:tcW w:w="16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86" w:hanging="4"/>
              <w:spacing w:before="61" w:line="297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-1209885</wp:posOffset>
                  </wp:positionV>
                  <wp:extent cx="1524000" cy="1524000"/>
                  <wp:effectExtent l="0" t="0" r="0" b="0"/>
                  <wp:wrapNone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DS</w:t>
            </w:r>
            <w:r>
              <w:rPr>
                <w:sz w:val="19"/>
                <w:szCs w:val="19"/>
                <w:spacing w:val="9"/>
              </w:rPr>
              <w:t>-A7</w:t>
            </w:r>
            <w:r>
              <w:rPr>
                <w:sz w:val="19"/>
                <w:szCs w:val="19"/>
              </w:rPr>
              <w:t>XY</w:t>
            </w:r>
            <w:r>
              <w:rPr>
                <w:sz w:val="19"/>
                <w:szCs w:val="19"/>
                <w:spacing w:val="9"/>
              </w:rPr>
              <w:t>48R-</w:t>
            </w:r>
            <w:r>
              <w:rPr>
                <w:sz w:val="19"/>
                <w:szCs w:val="19"/>
              </w:rPr>
              <w:t>ICV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7"/>
              <w:spacing w:before="6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云存储节点</w:t>
            </w:r>
          </w:p>
          <w:p>
            <w:pPr>
              <w:pStyle w:val="TableText"/>
              <w:ind w:left="113" w:right="105" w:hanging="2"/>
              <w:spacing w:before="84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视频设备接入模块：支持国标、</w:t>
            </w:r>
            <w:r>
              <w:rPr>
                <w:sz w:val="19"/>
                <w:szCs w:val="19"/>
              </w:rPr>
              <w:t>Onvif</w:t>
            </w:r>
            <w:r>
              <w:rPr>
                <w:sz w:val="19"/>
                <w:szCs w:val="19"/>
                <w:spacing w:val="7"/>
              </w:rPr>
              <w:t>，大华协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议、海康协议等接入各类型的前端设备.；</w:t>
            </w:r>
          </w:p>
          <w:p>
            <w:pPr>
              <w:pStyle w:val="TableText"/>
              <w:ind w:left="111" w:right="105" w:firstLine="3"/>
              <w:spacing w:before="33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卡口设备接入模块：支持人脸、车辆卡口设备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接入以及结构化数据接入；</w:t>
            </w:r>
          </w:p>
          <w:p>
            <w:pPr>
              <w:pStyle w:val="TableText"/>
              <w:ind w:left="111" w:right="105"/>
              <w:spacing w:before="29" w:line="3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视频图片存储模块：支持视频和图片的基础存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储业务，包括录像计划，图片计划配置管理，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包括视频流按通道和类型进行分类，并进行相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应的索引创建等；</w:t>
            </w:r>
          </w:p>
          <w:p>
            <w:pPr>
              <w:pStyle w:val="TableText"/>
              <w:ind w:left="110" w:right="105" w:firstLine="2"/>
              <w:spacing w:before="32" w:line="29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流媒体转发模块：支持流媒体动态负载均衡，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40"/>
              </w:rPr>
              <w:t>弹性扩容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40"/>
              </w:rPr>
              <w:t>，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40"/>
              </w:rPr>
              <w:t>具备快速故障接管能力支持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RTSP</w:t>
            </w:r>
            <w:r>
              <w:rPr>
                <w:sz w:val="19"/>
                <w:szCs w:val="19"/>
                <w:spacing w:val="11"/>
              </w:rPr>
              <w:t>,</w:t>
            </w:r>
            <w:r>
              <w:rPr>
                <w:sz w:val="19"/>
                <w:szCs w:val="19"/>
              </w:rPr>
              <w:t>HLS</w:t>
            </w:r>
            <w:r>
              <w:rPr>
                <w:sz w:val="19"/>
                <w:szCs w:val="19"/>
                <w:spacing w:val="11"/>
              </w:rPr>
              <w:t>,</w:t>
            </w:r>
            <w:r>
              <w:rPr>
                <w:sz w:val="19"/>
                <w:szCs w:val="19"/>
              </w:rPr>
              <w:t>FLV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等流媒体协议；</w:t>
            </w:r>
          </w:p>
          <w:p>
            <w:pPr>
              <w:pStyle w:val="TableText"/>
              <w:ind w:left="116"/>
              <w:spacing w:before="33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外形规格：8U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机架；</w:t>
            </w:r>
          </w:p>
          <w:p>
            <w:pPr>
              <w:pStyle w:val="TableText"/>
              <w:ind w:left="140" w:right="105" w:hanging="28"/>
              <w:spacing w:before="86" w:line="29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产品尺寸：带挂耳：824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6"/>
              </w:rPr>
              <w:t>×448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6"/>
              </w:rPr>
              <w:t>×344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6"/>
              </w:rPr>
              <w:t>（长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</w:rPr>
              <w:t>×宽×高</w:t>
            </w:r>
            <w:r>
              <w:rPr>
                <w:sz w:val="19"/>
                <w:szCs w:val="19"/>
                <w:spacing w:val="1"/>
              </w:rPr>
              <w:t>）；</w:t>
            </w:r>
          </w:p>
          <w:p>
            <w:pPr>
              <w:pStyle w:val="TableText"/>
              <w:ind w:left="111" w:right="1399" w:firstLine="2"/>
              <w:spacing w:before="32" w:line="27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主处理器：高性能六核处理器；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操作系统：嵌入式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</w:rPr>
              <w:t>LINUX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系统；</w:t>
            </w:r>
          </w:p>
        </w:tc>
        <w:tc>
          <w:tcPr>
            <w:tcW w:w="89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套</w:t>
            </w:r>
          </w:p>
        </w:tc>
        <w:tc>
          <w:tcPr>
            <w:tcW w:w="9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38000.00</w:t>
            </w:r>
          </w:p>
        </w:tc>
        <w:tc>
          <w:tcPr>
            <w:tcW w:w="1345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4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38000.00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1464309</wp:posOffset>
            </wp:positionV>
            <wp:extent cx="117221" cy="1524000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7982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/>
              <w:spacing w:before="6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控制器：单控制器；</w:t>
            </w:r>
          </w:p>
          <w:p>
            <w:pPr>
              <w:pStyle w:val="TableText"/>
              <w:ind w:left="117"/>
              <w:spacing w:before="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高速缓存：16</w:t>
            </w:r>
            <w:r>
              <w:rPr>
                <w:sz w:val="19"/>
                <w:szCs w:val="19"/>
              </w:rPr>
              <w:t>GB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DDR</w:t>
            </w:r>
            <w:r>
              <w:rPr>
                <w:sz w:val="19"/>
                <w:szCs w:val="19"/>
                <w:spacing w:val="7"/>
              </w:rPr>
              <w:t>4 主频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2666</w:t>
            </w:r>
            <w:r>
              <w:rPr>
                <w:sz w:val="19"/>
                <w:szCs w:val="19"/>
              </w:rPr>
              <w:t>MHz</w:t>
            </w:r>
            <w:r>
              <w:rPr>
                <w:sz w:val="19"/>
                <w:szCs w:val="19"/>
                <w:spacing w:val="7"/>
              </w:rPr>
              <w:t>；</w:t>
            </w:r>
          </w:p>
          <w:p>
            <w:pPr>
              <w:pStyle w:val="TableText"/>
              <w:ind w:left="135"/>
              <w:spacing w:before="81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电源冗余：1+1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冗余电源；</w:t>
            </w:r>
          </w:p>
          <w:p>
            <w:pPr>
              <w:pStyle w:val="TableText"/>
              <w:ind w:left="127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网络接口：8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个千兆数据电口；</w:t>
            </w:r>
          </w:p>
          <w:p>
            <w:pPr>
              <w:pStyle w:val="TableText"/>
              <w:ind w:left="110" w:right="2400" w:firstLine="6"/>
              <w:spacing w:before="85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eSATA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接口：1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个；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RS</w:t>
            </w:r>
            <w:r>
              <w:rPr>
                <w:sz w:val="19"/>
                <w:szCs w:val="19"/>
                <w:spacing w:val="1"/>
              </w:rPr>
              <w:t>-232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接口：1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1"/>
              </w:rPr>
              <w:t>个；</w:t>
            </w:r>
          </w:p>
          <w:p>
            <w:pPr>
              <w:pStyle w:val="TableText"/>
              <w:ind w:left="141" w:right="105" w:hanging="34"/>
              <w:spacing w:before="31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USB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接口：2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</w:t>
            </w:r>
            <w:r>
              <w:rPr>
                <w:sz w:val="19"/>
                <w:szCs w:val="19"/>
                <w:spacing w:val="-42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z w:val="19"/>
                <w:szCs w:val="19"/>
                <w:spacing w:val="6"/>
              </w:rPr>
              <w:t xml:space="preserve"> 3.0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接口，2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</w:t>
            </w:r>
            <w:r>
              <w:rPr>
                <w:sz w:val="19"/>
                <w:szCs w:val="19"/>
                <w:spacing w:val="-41"/>
              </w:rPr>
              <w:t xml:space="preserve"> </w:t>
            </w:r>
            <w:r>
              <w:rPr>
                <w:sz w:val="19"/>
                <w:szCs w:val="19"/>
              </w:rPr>
              <w:t>USB</w:t>
            </w:r>
            <w:r>
              <w:rPr>
                <w:sz w:val="19"/>
                <w:szCs w:val="19"/>
                <w:spacing w:val="6"/>
              </w:rPr>
              <w:t xml:space="preserve"> 2.0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5"/>
              </w:rPr>
              <w:t>口；</w:t>
            </w:r>
          </w:p>
          <w:p>
            <w:pPr>
              <w:pStyle w:val="TableText"/>
              <w:ind w:left="112" w:right="104"/>
              <w:spacing w:before="29" w:line="300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02272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374055</wp:posOffset>
                  </wp:positionV>
                  <wp:extent cx="1524000" cy="1524000"/>
                  <wp:effectExtent l="0" t="0" r="0" b="0"/>
                  <wp:wrapNone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5"/>
              </w:rPr>
              <w:t>硬盘个数：标配内置</w:t>
            </w:r>
            <w:r>
              <w:rPr>
                <w:sz w:val="19"/>
                <w:szCs w:val="19"/>
                <w:spacing w:val="44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1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块 2.5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英寸 </w:t>
            </w:r>
            <w:r>
              <w:rPr>
                <w:sz w:val="19"/>
                <w:szCs w:val="19"/>
              </w:rPr>
              <w:t>SATA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240G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企业级固态硬盘最大支持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48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2.5"或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3</w:t>
            </w:r>
            <w:r>
              <w:rPr>
                <w:sz w:val="19"/>
                <w:szCs w:val="19"/>
                <w:spacing w:val="5"/>
              </w:rPr>
              <w:t>.5"的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SATA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硬盘或者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SAS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硬盘，单盘最大支持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8</w:t>
            </w:r>
            <w:r>
              <w:rPr>
                <w:sz w:val="19"/>
                <w:szCs w:val="19"/>
              </w:rPr>
              <w:t>TB</w:t>
            </w:r>
            <w:r>
              <w:rPr>
                <w:sz w:val="19"/>
                <w:szCs w:val="19"/>
                <w:spacing w:val="9"/>
              </w:rPr>
              <w:t>；</w:t>
            </w:r>
          </w:p>
          <w:p>
            <w:pPr>
              <w:pStyle w:val="TableText"/>
              <w:ind w:left="112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盘位：48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个；</w:t>
            </w:r>
          </w:p>
          <w:p>
            <w:pPr>
              <w:pStyle w:val="TableText"/>
              <w:ind w:left="115" w:right="105" w:hanging="3"/>
              <w:spacing w:before="84" w:line="29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供电方式：1200W；100V~240V，50/</w:t>
            </w:r>
            <w:r>
              <w:rPr>
                <w:sz w:val="19"/>
                <w:szCs w:val="19"/>
                <w:spacing w:val="4"/>
              </w:rPr>
              <w:t>60</w:t>
            </w:r>
            <w:r>
              <w:rPr>
                <w:sz w:val="19"/>
                <w:szCs w:val="19"/>
              </w:rPr>
              <w:t>Hz</w:t>
            </w:r>
            <w:r>
              <w:rPr>
                <w:sz w:val="19"/>
                <w:szCs w:val="19"/>
                <w:spacing w:val="4"/>
              </w:rPr>
              <w:t>，支持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热插拔；</w:t>
            </w:r>
          </w:p>
          <w:p>
            <w:pPr>
              <w:pStyle w:val="TableText"/>
              <w:ind w:left="115"/>
              <w:spacing w:before="2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功耗：不大于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800W（含硬盘</w:t>
            </w:r>
            <w:r>
              <w:rPr>
                <w:sz w:val="19"/>
                <w:szCs w:val="19"/>
              </w:rPr>
              <w:t>）；</w:t>
            </w:r>
          </w:p>
          <w:p>
            <w:pPr>
              <w:pStyle w:val="TableText"/>
              <w:ind w:left="114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工作温度：0℃~40℃;</w:t>
            </w:r>
          </w:p>
          <w:p>
            <w:pPr>
              <w:pStyle w:val="TableText"/>
              <w:ind w:left="114"/>
              <w:spacing w:before="8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工作湿度：10%~80%（非凝露</w:t>
            </w:r>
            <w:r>
              <w:rPr>
                <w:sz w:val="19"/>
                <w:szCs w:val="19"/>
                <w:spacing w:val="1"/>
              </w:rPr>
              <w:t>）；</w:t>
            </w:r>
          </w:p>
          <w:p>
            <w:pPr>
              <w:pStyle w:val="TableText"/>
              <w:ind w:left="111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储存温度：-20℃~+70℃;</w:t>
            </w:r>
          </w:p>
          <w:p>
            <w:pPr>
              <w:pStyle w:val="TableText"/>
              <w:ind w:left="111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储存湿度：5%~90%（非凝露</w:t>
            </w:r>
            <w:r>
              <w:rPr>
                <w:sz w:val="19"/>
                <w:szCs w:val="19"/>
                <w:spacing w:val="3"/>
              </w:rPr>
              <w:t>）；</w:t>
            </w:r>
          </w:p>
          <w:p>
            <w:pPr>
              <w:pStyle w:val="TableText"/>
              <w:ind w:left="114"/>
              <w:spacing w:before="85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工作海拔：-60m~2000m；</w:t>
            </w:r>
          </w:p>
          <w:p>
            <w:pPr>
              <w:pStyle w:val="TableText"/>
              <w:ind w:left="111" w:right="105"/>
              <w:spacing w:before="82" w:line="30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机箱：整机完全自主设计。采用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1.2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20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的加厚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热镀锌钢板；高精度铝合金滑道；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自主专利的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抽拉式硬盘架。；</w:t>
            </w:r>
          </w:p>
          <w:p>
            <w:pPr>
              <w:pStyle w:val="TableText"/>
              <w:ind w:left="114"/>
              <w:spacing w:before="30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净重：36</w:t>
            </w:r>
            <w:r>
              <w:rPr>
                <w:sz w:val="19"/>
                <w:szCs w:val="19"/>
              </w:rPr>
              <w:t>kg</w:t>
            </w:r>
            <w:r>
              <w:rPr>
                <w:sz w:val="19"/>
                <w:szCs w:val="19"/>
                <w:spacing w:val="9"/>
              </w:rPr>
              <w:t>（不含外包装，不含硬盘</w:t>
            </w:r>
            <w:r>
              <w:rPr>
                <w:sz w:val="19"/>
                <w:szCs w:val="19"/>
                <w:spacing w:val="1"/>
              </w:rPr>
              <w:t>）；</w:t>
            </w:r>
          </w:p>
          <w:p>
            <w:pPr>
              <w:pStyle w:val="TableText"/>
              <w:ind w:left="113"/>
              <w:spacing w:before="91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毛重：75</w:t>
            </w:r>
            <w:r>
              <w:rPr>
                <w:sz w:val="19"/>
                <w:szCs w:val="19"/>
              </w:rPr>
              <w:t>kg</w:t>
            </w:r>
            <w:r>
              <w:rPr>
                <w:sz w:val="19"/>
                <w:szCs w:val="19"/>
                <w:spacing w:val="6"/>
              </w:rPr>
              <w:t>；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1515109</wp:posOffset>
            </wp:positionV>
            <wp:extent cx="117221" cy="1422400"/>
            <wp:effectExtent l="0" t="0" r="0" b="0"/>
            <wp:wrapNone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7342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6"/>
              <w:spacing w:before="6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安装方式：标准</w:t>
            </w:r>
            <w:r>
              <w:rPr>
                <w:sz w:val="19"/>
                <w:szCs w:val="19"/>
                <w:spacing w:val="-1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19</w:t>
            </w:r>
            <w:r>
              <w:rPr>
                <w:sz w:val="19"/>
                <w:szCs w:val="19"/>
                <w:spacing w:val="-3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英寸机架式安装</w:t>
            </w:r>
          </w:p>
          <w:p>
            <w:pPr>
              <w:pStyle w:val="TableText"/>
              <w:ind w:left="111" w:right="53" w:firstLine="3"/>
              <w:spacing w:before="87" w:line="30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★云存储集群单节点图片并发性能同时不低于</w:t>
            </w:r>
            <w:r>
              <w:rPr>
                <w:sz w:val="19"/>
                <w:szCs w:val="19"/>
                <w:spacing w:val="4"/>
              </w:rPr>
              <w:t xml:space="preserve">  </w:t>
            </w:r>
            <w:r>
              <w:rPr>
                <w:sz w:val="19"/>
                <w:szCs w:val="19"/>
                <w:spacing w:val="4"/>
              </w:rPr>
              <w:t>31000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张/秒的写入和同时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31000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张/秒的读出，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云存储集群图片整体读写性能支持随节点数量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扩容增加而线性扩展递增。（提供第三方检测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机构的有效检测报告复印件加盖原厂公章）</w:t>
            </w:r>
          </w:p>
          <w:p>
            <w:pPr>
              <w:pStyle w:val="TableText"/>
              <w:ind w:left="111" w:right="83" w:firstLine="3"/>
              <w:spacing w:before="29" w:line="308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column">
                    <wp:posOffset>-1148207</wp:posOffset>
                  </wp:positionH>
                  <wp:positionV relativeFrom="paragraph">
                    <wp:posOffset>779864</wp:posOffset>
                  </wp:positionV>
                  <wp:extent cx="1524000" cy="1524000"/>
                  <wp:effectExtent l="0" t="0" r="0" b="0"/>
                  <wp:wrapNone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  <w:spacing w:val="7"/>
              </w:rPr>
              <w:t>★云存储系统支持全局智能监测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6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大类、24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子类，共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71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种存储业务和系统健康情况，同时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支持在运维系统上一键进行监测报告生成和一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键报告导出。智能监测集群健康情况，包括覆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盖服务器软硬件基础设施（</w:t>
            </w:r>
            <w:r>
              <w:rPr>
                <w:sz w:val="19"/>
                <w:szCs w:val="19"/>
              </w:rPr>
              <w:t>CPU</w:t>
            </w:r>
            <w:r>
              <w:rPr>
                <w:sz w:val="19"/>
                <w:szCs w:val="19"/>
                <w:spacing w:val="8"/>
              </w:rPr>
              <w:t>、内存、网络、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操作系统）、云存储集群元数据情况、服务状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态情况、业务规模情况、业务状态情况、系统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状态情况等，覆盖硬盘和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SSD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健康检查、资源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使用检查、安全设置检查、关键状态等监测维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度，覆盖支持包括网卡带宽，</w:t>
            </w:r>
            <w:r>
              <w:rPr>
                <w:sz w:val="19"/>
                <w:szCs w:val="19"/>
              </w:rPr>
              <w:t>SSD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磨损度，</w:t>
            </w:r>
            <w:r>
              <w:rPr>
                <w:sz w:val="19"/>
                <w:szCs w:val="19"/>
                <w:spacing w:val="-52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存和</w:t>
            </w:r>
            <w:r>
              <w:rPr>
                <w:sz w:val="19"/>
                <w:szCs w:val="19"/>
                <w:spacing w:val="-25"/>
              </w:rPr>
              <w:t xml:space="preserve"> </w:t>
            </w:r>
            <w:r>
              <w:rPr>
                <w:sz w:val="19"/>
                <w:szCs w:val="19"/>
              </w:rPr>
              <w:t>CPU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负载、大文件数量、小文件数量、</w:t>
            </w:r>
            <w:r>
              <w:rPr>
                <w:sz w:val="19"/>
                <w:szCs w:val="19"/>
              </w:rPr>
              <w:t>SDK </w:t>
            </w:r>
            <w:r>
              <w:rPr>
                <w:sz w:val="19"/>
                <w:szCs w:val="19"/>
                <w:spacing w:val="9"/>
              </w:rPr>
              <w:t>连接数、坏盘、慢盘、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内核、备份等关键监测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指标。（提供第三方检测机构的有效检测报告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复印件加盖原厂公章）</w:t>
            </w:r>
          </w:p>
          <w:p>
            <w:pPr>
              <w:pStyle w:val="TableText"/>
              <w:ind w:left="111" w:right="105" w:firstLine="3"/>
              <w:spacing w:before="31" w:line="287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★所选云存储系统须与象山县交通警察大队现 </w:t>
            </w:r>
            <w:r>
              <w:rPr>
                <w:sz w:val="19"/>
                <w:szCs w:val="19"/>
                <w:spacing w:val="11"/>
              </w:rPr>
              <w:t>有云存储系统无缝对接，提供生产厂家无缝对</w:t>
            </w:r>
            <w:r>
              <w:rPr>
                <w:sz w:val="19"/>
                <w:szCs w:val="19"/>
                <w:spacing w:val="1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接承诺。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18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52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5"/>
              <w:spacing w:before="15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企业级硬盘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15"/>
              <w:spacing w:before="155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希捷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2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</w:t>
            </w:r>
            <w:r>
              <w:rPr>
                <w:sz w:val="19"/>
                <w:szCs w:val="19"/>
                <w:spacing w:val="6"/>
              </w:rPr>
              <w:t>8000</w:t>
            </w:r>
            <w:r>
              <w:rPr>
                <w:sz w:val="19"/>
                <w:szCs w:val="19"/>
              </w:rPr>
              <w:t>NM</w:t>
            </w:r>
            <w:r>
              <w:rPr>
                <w:sz w:val="19"/>
                <w:szCs w:val="19"/>
                <w:spacing w:val="6"/>
              </w:rPr>
              <w:t>017B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5"/>
              <w:spacing w:before="154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企业级硬盘：8000G；7200</w:t>
            </w:r>
            <w:r>
              <w:rPr>
                <w:sz w:val="19"/>
                <w:szCs w:val="19"/>
              </w:rPr>
              <w:t>RPM</w:t>
            </w:r>
            <w:r>
              <w:rPr>
                <w:sz w:val="19"/>
                <w:szCs w:val="19"/>
                <w:spacing w:val="8"/>
              </w:rPr>
              <w:t>；256M；</w:t>
            </w:r>
            <w:r>
              <w:rPr>
                <w:sz w:val="19"/>
                <w:szCs w:val="19"/>
              </w:rPr>
              <w:t>SATA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5"/>
              <w:spacing w:before="15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376"/>
              <w:spacing w:before="18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48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723"/>
              <w:spacing w:before="18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1680.00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41"/>
              <w:spacing w:before="18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80640.00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1565909</wp:posOffset>
            </wp:positionV>
            <wp:extent cx="117221" cy="1308100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4473" w:hRule="atLeast"/>
        </w:trPr>
        <w:tc>
          <w:tcPr>
            <w:tcW w:w="89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53</w:t>
            </w:r>
          </w:p>
        </w:tc>
        <w:tc>
          <w:tcPr>
            <w:tcW w:w="15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交换机</w:t>
            </w:r>
          </w:p>
        </w:tc>
        <w:tc>
          <w:tcPr>
            <w:tcW w:w="102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H3C</w:t>
            </w:r>
          </w:p>
        </w:tc>
        <w:tc>
          <w:tcPr>
            <w:tcW w:w="169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86" w:hanging="12"/>
              <w:spacing w:before="61" w:line="3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LS</w:t>
            </w:r>
            <w:r>
              <w:rPr>
                <w:sz w:val="19"/>
                <w:szCs w:val="19"/>
                <w:spacing w:val="5"/>
              </w:rPr>
              <w:t>-5570S-54S-E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</w:rPr>
              <w:t>I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27"/>
              <w:spacing w:before="66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1、交换容量≥672</w:t>
            </w:r>
            <w:r>
              <w:rPr>
                <w:sz w:val="19"/>
                <w:szCs w:val="19"/>
              </w:rPr>
              <w:t>Gbp</w:t>
            </w:r>
            <w:r>
              <w:rPr>
                <w:sz w:val="19"/>
                <w:szCs w:val="19"/>
                <w:spacing w:val="-63"/>
              </w:rPr>
              <w:t xml:space="preserve"> </w:t>
            </w:r>
            <w:r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  <w:spacing w:val="7"/>
              </w:rPr>
              <w:t>, 包转发率≥207</w:t>
            </w:r>
            <w:r>
              <w:rPr>
                <w:sz w:val="19"/>
                <w:szCs w:val="19"/>
              </w:rPr>
              <w:t>Mpps</w:t>
            </w:r>
          </w:p>
          <w:p>
            <w:pPr>
              <w:pStyle w:val="TableText"/>
              <w:ind w:left="114"/>
              <w:spacing w:before="89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2、千兆电口≥48</w:t>
            </w:r>
            <w:r>
              <w:rPr>
                <w:sz w:val="19"/>
                <w:szCs w:val="19"/>
                <w:spacing w:val="-24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个,万兆光口≥4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个；</w:t>
            </w:r>
          </w:p>
          <w:p>
            <w:pPr>
              <w:pStyle w:val="TableText"/>
              <w:ind w:left="114" w:right="105" w:firstLine="1"/>
              <w:spacing w:before="85"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2"/>
              </w:rPr>
              <w:t>3、</w:t>
            </w:r>
            <w:r>
              <w:rPr>
                <w:sz w:val="19"/>
                <w:szCs w:val="19"/>
              </w:rPr>
              <w:t>MAC</w:t>
            </w:r>
            <w:r>
              <w:rPr>
                <w:sz w:val="19"/>
                <w:szCs w:val="19"/>
                <w:spacing w:val="-23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地址表≥16K，支持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</w:rPr>
              <w:t>ARP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12"/>
              </w:rPr>
              <w:t>表项≥4K，支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持</w:t>
            </w:r>
            <w:r>
              <w:rPr>
                <w:sz w:val="19"/>
                <w:szCs w:val="19"/>
                <w:spacing w:val="-16"/>
              </w:rPr>
              <w:t xml:space="preserve"> </w:t>
            </w:r>
            <w:r>
              <w:rPr>
                <w:sz w:val="19"/>
                <w:szCs w:val="19"/>
              </w:rPr>
              <w:t>IPv</w:t>
            </w:r>
            <w:r>
              <w:rPr>
                <w:sz w:val="19"/>
                <w:szCs w:val="19"/>
                <w:spacing w:val="5"/>
              </w:rPr>
              <w:t>4 </w:t>
            </w:r>
            <w:r>
              <w:rPr>
                <w:sz w:val="19"/>
                <w:szCs w:val="19"/>
              </w:rPr>
              <w:t>FIB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表项≥4K；</w:t>
            </w:r>
          </w:p>
          <w:p>
            <w:pPr>
              <w:pStyle w:val="TableText"/>
              <w:ind w:left="112" w:right="104" w:hanging="1"/>
              <w:spacing w:before="84"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4、支持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</w:rPr>
              <w:t>MUX</w:t>
            </w:r>
            <w:r>
              <w:rPr>
                <w:sz w:val="19"/>
                <w:szCs w:val="19"/>
                <w:spacing w:val="-42"/>
              </w:rPr>
              <w:t xml:space="preserve"> </w:t>
            </w:r>
            <w:r>
              <w:rPr>
                <w:sz w:val="19"/>
                <w:szCs w:val="19"/>
              </w:rPr>
              <w:t>VLAN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功能，支持基于</w:t>
            </w:r>
            <w:r>
              <w:rPr>
                <w:sz w:val="19"/>
                <w:szCs w:val="19"/>
                <w:spacing w:val="-42"/>
              </w:rPr>
              <w:t xml:space="preserve"> </w:t>
            </w:r>
            <w:r>
              <w:rPr>
                <w:sz w:val="19"/>
                <w:szCs w:val="19"/>
              </w:rPr>
              <w:t>MAC</w:t>
            </w:r>
            <w:r>
              <w:rPr>
                <w:sz w:val="19"/>
                <w:szCs w:val="19"/>
                <w:spacing w:val="7"/>
              </w:rPr>
              <w:t>/协议/</w:t>
            </w:r>
            <w:r>
              <w:rPr>
                <w:sz w:val="19"/>
                <w:szCs w:val="19"/>
              </w:rPr>
              <w:t>IP </w:t>
            </w:r>
            <w:r>
              <w:rPr>
                <w:sz w:val="19"/>
                <w:szCs w:val="19"/>
                <w:spacing w:val="8"/>
              </w:rPr>
              <w:t>子网/策略/端口的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</w:rPr>
              <w:t>VLAN</w:t>
            </w:r>
            <w:r>
              <w:rPr>
                <w:sz w:val="19"/>
                <w:szCs w:val="19"/>
                <w:spacing w:val="8"/>
              </w:rPr>
              <w:t>；</w:t>
            </w:r>
          </w:p>
          <w:p>
            <w:pPr>
              <w:pStyle w:val="TableText"/>
              <w:ind w:left="111" w:right="106" w:firstLine="4"/>
              <w:spacing w:before="85" w:line="26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5、支持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</w:rPr>
              <w:t>RIP、RIPng、OSPF、OSPFv3；支持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</w:rPr>
              <w:t>10KV </w:t>
            </w:r>
            <w:r>
              <w:rPr>
                <w:sz w:val="19"/>
                <w:szCs w:val="19"/>
                <w:spacing w:val="7"/>
              </w:rPr>
              <w:t>业务端口防雷能力；</w:t>
            </w:r>
          </w:p>
          <w:p>
            <w:pPr>
              <w:pStyle w:val="TableText"/>
              <w:ind w:left="113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6、支持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G.8032</w:t>
            </w:r>
            <w:r>
              <w:rPr>
                <w:sz w:val="19"/>
                <w:szCs w:val="19"/>
                <w:spacing w:val="-15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以太环保护协议；</w:t>
            </w:r>
          </w:p>
          <w:p>
            <w:pPr>
              <w:pStyle w:val="TableText"/>
              <w:ind w:left="117"/>
              <w:spacing w:before="85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7、与原核心交换机兼容</w:t>
            </w:r>
          </w:p>
          <w:p>
            <w:pPr>
              <w:pStyle w:val="TableText"/>
              <w:ind w:left="113"/>
              <w:spacing w:before="8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8、配置</w:t>
            </w:r>
            <w:r>
              <w:rPr>
                <w:sz w:val="19"/>
                <w:szCs w:val="19"/>
                <w:spacing w:val="-2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2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7"/>
              </w:rPr>
              <w:t>块万兆多模原厂光模块</w:t>
            </w:r>
          </w:p>
          <w:p>
            <w:pPr>
              <w:pStyle w:val="TableText"/>
              <w:ind w:left="112" w:right="105" w:firstLine="3"/>
              <w:spacing w:before="83" w:line="2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★9、需与象山交警大队机房核心交换机使用统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一品牌并且兼容，投标时提供原厂商</w:t>
            </w:r>
            <w:r>
              <w:rPr>
                <w:sz w:val="19"/>
                <w:szCs w:val="19"/>
                <w:spacing w:val="-26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3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年质保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承诺函。</w:t>
            </w:r>
          </w:p>
        </w:tc>
        <w:tc>
          <w:tcPr>
            <w:tcW w:w="8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12500.00</w:t>
            </w:r>
          </w:p>
        </w:tc>
        <w:tc>
          <w:tcPr>
            <w:tcW w:w="13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25000.00</w:t>
            </w:r>
          </w:p>
        </w:tc>
      </w:tr>
      <w:tr>
        <w:trPr>
          <w:trHeight w:val="1599" w:hRule="atLeast"/>
        </w:trPr>
        <w:tc>
          <w:tcPr>
            <w:tcW w:w="89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54</w:t>
            </w:r>
          </w:p>
        </w:tc>
        <w:tc>
          <w:tcPr>
            <w:tcW w:w="1599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62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中心光端机</w:t>
            </w:r>
          </w:p>
        </w:tc>
        <w:tc>
          <w:tcPr>
            <w:tcW w:w="102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飞畅</w:t>
            </w:r>
          </w:p>
        </w:tc>
        <w:tc>
          <w:tcPr>
            <w:tcW w:w="169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2" w:line="190" w:lineRule="auto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column">
                    <wp:posOffset>-71247</wp:posOffset>
                  </wp:positionH>
                  <wp:positionV relativeFrom="paragraph">
                    <wp:posOffset>-1250464</wp:posOffset>
                  </wp:positionV>
                  <wp:extent cx="1524000" cy="1524000"/>
                  <wp:effectExtent l="0" t="0" r="0" b="0"/>
                  <wp:wrapNone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  <w:szCs w:val="19"/>
              </w:rPr>
              <w:t>FCM</w:t>
            </w:r>
            <w:r>
              <w:rPr>
                <w:sz w:val="19"/>
                <w:szCs w:val="19"/>
                <w:spacing w:val="9"/>
              </w:rPr>
              <w:t>-G1-</w:t>
            </w:r>
            <w:r>
              <w:rPr>
                <w:sz w:val="19"/>
                <w:szCs w:val="19"/>
              </w:rPr>
              <w:t>RM</w:t>
            </w:r>
            <w:r>
              <w:rPr>
                <w:sz w:val="19"/>
                <w:szCs w:val="19"/>
                <w:spacing w:val="9"/>
              </w:rPr>
              <w:t>-2</w:t>
            </w:r>
            <w:r>
              <w:rPr>
                <w:sz w:val="19"/>
                <w:szCs w:val="19"/>
              </w:rPr>
              <w:t>US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3" w:right="105" w:firstLine="1"/>
              <w:spacing w:before="64" w:line="302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★提供≥1路千兆以太网电口，提供≥1路千兆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1"/>
              </w:rPr>
              <w:t>光接口（提供第三方检测机构的有效检测报告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20"/>
              </w:rPr>
              <w:t>复印件加盖原厂公章</w:t>
            </w:r>
            <w:r>
              <w:rPr>
                <w:sz w:val="19"/>
                <w:szCs w:val="19"/>
                <w:spacing w:val="10"/>
              </w:rPr>
              <w:t>）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10"/>
              </w:rPr>
              <w:t>；</w:t>
            </w:r>
            <w:r>
              <w:rPr>
                <w:sz w:val="19"/>
                <w:szCs w:val="19"/>
                <w:spacing w:val="20"/>
              </w:rPr>
              <w:t>传输带宽为线速≥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1100M；传输距离最大可达</w:t>
            </w:r>
            <w:r>
              <w:rPr>
                <w:sz w:val="19"/>
                <w:szCs w:val="19"/>
                <w:spacing w:val="-17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100</w:t>
            </w:r>
            <w:r>
              <w:rPr>
                <w:sz w:val="19"/>
                <w:szCs w:val="19"/>
              </w:rPr>
              <w:t>KM</w:t>
            </w:r>
            <w:r>
              <w:rPr>
                <w:sz w:val="19"/>
                <w:szCs w:val="19"/>
                <w:spacing w:val="-38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及以上；</w:t>
            </w:r>
          </w:p>
          <w:p>
            <w:pPr>
              <w:pStyle w:val="TableText"/>
              <w:ind w:left="112"/>
              <w:spacing w:before="31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配置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80</w:t>
            </w:r>
            <w:r>
              <w:rPr>
                <w:sz w:val="19"/>
                <w:szCs w:val="19"/>
              </w:rPr>
              <w:t>KM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单纤千兆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</w:rPr>
              <w:t>SFP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光模块</w:t>
            </w:r>
            <w:r>
              <w:rPr>
                <w:sz w:val="19"/>
                <w:szCs w:val="19"/>
                <w:spacing w:val="-22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1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块；</w:t>
            </w:r>
          </w:p>
        </w:tc>
        <w:tc>
          <w:tcPr>
            <w:tcW w:w="89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2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0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3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1500.00</w:t>
            </w:r>
          </w:p>
        </w:tc>
        <w:tc>
          <w:tcPr>
            <w:tcW w:w="134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2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3000.00</w:t>
            </w:r>
          </w:p>
        </w:tc>
      </w:tr>
      <w:tr>
        <w:trPr>
          <w:trHeight w:val="1599" w:hRule="atLeast"/>
        </w:trPr>
        <w:tc>
          <w:tcPr>
            <w:tcW w:w="89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1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55</w:t>
            </w:r>
          </w:p>
        </w:tc>
        <w:tc>
          <w:tcPr>
            <w:tcW w:w="159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光端机机箱</w:t>
            </w:r>
          </w:p>
        </w:tc>
        <w:tc>
          <w:tcPr>
            <w:tcW w:w="102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2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飞畅</w:t>
            </w:r>
          </w:p>
        </w:tc>
        <w:tc>
          <w:tcPr>
            <w:tcW w:w="169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62" w:line="256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"/>
              </w:rPr>
              <w:t>FCK</w:t>
            </w:r>
            <w:r>
              <w:rPr>
                <w:sz w:val="19"/>
                <w:szCs w:val="19"/>
                <w:spacing w:val="6"/>
                <w:position w:val="1"/>
              </w:rPr>
              <w:t>12-a2d2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1" w:right="105" w:firstLine="3"/>
              <w:spacing w:before="63" w:line="30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8"/>
              </w:rPr>
              <w:t>★机箱：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19</w:t>
            </w:r>
            <w:r>
              <w:rPr>
                <w:sz w:val="19"/>
                <w:szCs w:val="19"/>
                <w:spacing w:val="-30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英寸，高度≤3U，不少于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16</w:t>
            </w:r>
            <w:r>
              <w:rPr>
                <w:sz w:val="19"/>
                <w:szCs w:val="19"/>
                <w:spacing w:val="-33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个插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13"/>
              </w:rPr>
              <w:t>槽，支持热插拔</w:t>
            </w:r>
            <w:r>
              <w:rPr>
                <w:sz w:val="19"/>
                <w:szCs w:val="19"/>
              </w:rPr>
              <w:t>；（</w:t>
            </w:r>
            <w:r>
              <w:rPr>
                <w:sz w:val="19"/>
                <w:szCs w:val="19"/>
                <w:spacing w:val="13"/>
              </w:rPr>
              <w:t>提供第三方检测机构的有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效检测报告复印件加盖原厂公章）</w:t>
            </w:r>
          </w:p>
          <w:p>
            <w:pPr>
              <w:pStyle w:val="TableText"/>
              <w:ind w:left="112" w:right="154"/>
              <w:spacing w:before="31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配置双电源，支持两个电源单元互相热备份，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每个电源均可独立工作</w:t>
            </w:r>
          </w:p>
        </w:tc>
        <w:tc>
          <w:tcPr>
            <w:tcW w:w="89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6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62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0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1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2450.00</w:t>
            </w:r>
          </w:p>
        </w:tc>
        <w:tc>
          <w:tcPr>
            <w:tcW w:w="134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3"/>
              <w:spacing w:before="61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2450.00</w:t>
            </w:r>
          </w:p>
        </w:tc>
      </w:tr>
      <w:tr>
        <w:trPr>
          <w:trHeight w:val="507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18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56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31"/>
              <w:spacing w:before="156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6"/>
              </w:rPr>
              <w:t>中心平台服务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16"/>
              <w:spacing w:before="1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联想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2"/>
              <w:spacing w:before="18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SR</w:t>
            </w:r>
            <w:r>
              <w:rPr>
                <w:sz w:val="19"/>
                <w:szCs w:val="19"/>
                <w:spacing w:val="5"/>
              </w:rPr>
              <w:t>588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4"/>
              <w:spacing w:before="157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2U2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路机架式服务器；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71"/>
              <w:spacing w:before="157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台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431"/>
              <w:spacing w:before="18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610"/>
              <w:spacing w:before="18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24500.00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445"/>
              <w:spacing w:before="188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73500.00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6839" w:h="11906"/>
          <w:pgMar w:top="1012" w:right="0" w:bottom="1151" w:left="132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2"/>
        <w:rPr/>
      </w:pP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10574908</wp:posOffset>
            </wp:positionH>
            <wp:positionV relativeFrom="page">
              <wp:posOffset>1667509</wp:posOffset>
            </wp:positionV>
            <wp:extent cx="117221" cy="1104900"/>
            <wp:effectExtent l="0" t="0" r="0" b="0"/>
            <wp:wrapNone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1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22"/>
        <w:rPr/>
      </w:pPr>
      <w:r/>
    </w:p>
    <w:p>
      <w:pPr>
        <w:spacing w:before="22"/>
        <w:rPr/>
      </w:pPr>
      <w:r/>
    </w:p>
    <w:tbl>
      <w:tblPr>
        <w:tblStyle w:val="TableNormal"/>
        <w:tblW w:w="1416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6"/>
        <w:gridCol w:w="1599"/>
        <w:gridCol w:w="1025"/>
        <w:gridCol w:w="1696"/>
        <w:gridCol w:w="4259"/>
        <w:gridCol w:w="898"/>
        <w:gridCol w:w="940"/>
        <w:gridCol w:w="1509"/>
        <w:gridCol w:w="1345"/>
      </w:tblGrid>
      <w:tr>
        <w:trPr>
          <w:trHeight w:val="3515" w:hRule="atLeast"/>
        </w:trPr>
        <w:tc>
          <w:tcPr>
            <w:tcW w:w="8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/>
              <w:spacing w:before="66" w:line="23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器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0"/>
              <w:spacing w:before="67" w:line="22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CPU</w:t>
            </w:r>
            <w:r>
              <w:rPr>
                <w:sz w:val="19"/>
                <w:szCs w:val="19"/>
                <w:spacing w:val="9"/>
              </w:rPr>
              <w:t>：2*</w:t>
            </w:r>
            <w:r>
              <w:rPr>
                <w:sz w:val="19"/>
                <w:szCs w:val="19"/>
              </w:rPr>
              <w:t>Intel</w:t>
            </w:r>
            <w:r>
              <w:rPr>
                <w:sz w:val="19"/>
                <w:szCs w:val="19"/>
                <w:spacing w:val="9"/>
              </w:rPr>
              <w:t xml:space="preserve"> 4210(10</w:t>
            </w:r>
            <w:r>
              <w:rPr>
                <w:sz w:val="19"/>
                <w:szCs w:val="19"/>
              </w:rPr>
              <w:t>Core</w:t>
            </w:r>
            <w:r>
              <w:rPr>
                <w:sz w:val="19"/>
                <w:szCs w:val="19"/>
                <w:spacing w:val="9"/>
              </w:rPr>
              <w:t>,2.2</w:t>
            </w:r>
            <w:r>
              <w:rPr>
                <w:sz w:val="19"/>
                <w:szCs w:val="19"/>
              </w:rPr>
              <w:t>GHz</w:t>
            </w:r>
            <w:r>
              <w:rPr>
                <w:sz w:val="19"/>
                <w:szCs w:val="19"/>
                <w:spacing w:val="9"/>
              </w:rPr>
              <w:t>)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9"/>
              </w:rPr>
              <w:t>;</w:t>
            </w:r>
          </w:p>
          <w:p>
            <w:pPr>
              <w:pStyle w:val="TableText"/>
              <w:ind w:left="136"/>
              <w:spacing w:before="87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内存：2*32</w:t>
            </w:r>
            <w:r>
              <w:rPr>
                <w:sz w:val="19"/>
                <w:szCs w:val="19"/>
              </w:rPr>
              <w:t>G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</w:rPr>
              <w:t>DDR</w:t>
            </w:r>
            <w:r>
              <w:rPr>
                <w:sz w:val="19"/>
                <w:szCs w:val="19"/>
                <w:spacing w:val="6"/>
              </w:rPr>
              <w:t>4，16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根内存槽位；</w:t>
            </w:r>
          </w:p>
          <w:p>
            <w:pPr>
              <w:pStyle w:val="TableText"/>
              <w:ind w:left="112"/>
              <w:spacing w:before="81" w:line="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硬盘：4*1.92</w:t>
            </w:r>
            <w:r>
              <w:rPr>
                <w:sz w:val="19"/>
                <w:szCs w:val="19"/>
              </w:rPr>
              <w:t>T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</w:rPr>
              <w:t>SSD</w:t>
            </w:r>
            <w:r>
              <w:rPr>
                <w:sz w:val="19"/>
                <w:szCs w:val="19"/>
                <w:spacing w:val="7"/>
              </w:rPr>
              <w:t>；</w:t>
            </w:r>
          </w:p>
          <w:p>
            <w:pPr>
              <w:pStyle w:val="TableText"/>
              <w:ind w:left="123"/>
              <w:spacing w:before="83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阵列卡：支持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</w:rPr>
              <w:t>raid</w:t>
            </w:r>
            <w:r>
              <w:rPr>
                <w:sz w:val="19"/>
                <w:szCs w:val="19"/>
                <w:spacing w:val="7"/>
              </w:rPr>
              <w:t>0，1，10；</w:t>
            </w:r>
          </w:p>
          <w:p>
            <w:pPr>
              <w:pStyle w:val="TableText"/>
              <w:ind w:left="109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PCIE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拓展：最大支持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8</w:t>
            </w:r>
            <w:r>
              <w:rPr>
                <w:sz w:val="19"/>
                <w:szCs w:val="19"/>
                <w:spacing w:val="-35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个</w:t>
            </w:r>
            <w:r>
              <w:rPr>
                <w:sz w:val="19"/>
                <w:szCs w:val="19"/>
                <w:spacing w:val="-40"/>
              </w:rPr>
              <w:t xml:space="preserve"> </w:t>
            </w:r>
            <w:r>
              <w:rPr>
                <w:sz w:val="19"/>
                <w:szCs w:val="19"/>
              </w:rPr>
              <w:t>PCIE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8"/>
              </w:rPr>
              <w:t>拓展槽位；</w:t>
            </w:r>
          </w:p>
          <w:p>
            <w:pPr>
              <w:pStyle w:val="TableText"/>
              <w:ind w:left="127"/>
              <w:spacing w:before="8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网</w:t>
            </w:r>
            <w:r>
              <w:rPr>
                <w:sz w:val="19"/>
                <w:szCs w:val="19"/>
                <w:spacing w:val="-57"/>
              </w:rPr>
              <w:t xml:space="preserve"> </w:t>
            </w:r>
            <w:r>
              <w:rPr>
                <w:sz w:val="19"/>
                <w:szCs w:val="19"/>
                <w:spacing w:val="5"/>
              </w:rPr>
              <w:t>口：2*</w:t>
            </w:r>
            <w:r>
              <w:rPr>
                <w:sz w:val="19"/>
                <w:szCs w:val="19"/>
              </w:rPr>
              <w:t>GE</w:t>
            </w:r>
            <w:r>
              <w:rPr>
                <w:sz w:val="19"/>
                <w:szCs w:val="19"/>
                <w:spacing w:val="5"/>
              </w:rPr>
              <w:t>，2*10</w:t>
            </w:r>
            <w:r>
              <w:rPr>
                <w:sz w:val="19"/>
                <w:szCs w:val="19"/>
              </w:rPr>
              <w:t>GE</w:t>
            </w:r>
            <w:r>
              <w:rPr>
                <w:sz w:val="19"/>
                <w:szCs w:val="19"/>
                <w:spacing w:val="5"/>
              </w:rPr>
              <w:t>（含光模块</w:t>
            </w:r>
            <w:r>
              <w:rPr>
                <w:sz w:val="19"/>
                <w:szCs w:val="19"/>
              </w:rPr>
              <w:t>）；</w:t>
            </w:r>
          </w:p>
          <w:p>
            <w:pPr>
              <w:pStyle w:val="TableText"/>
              <w:ind w:left="111" w:right="106" w:firstLine="1"/>
              <w:spacing w:before="85" w:line="29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其他接口：1</w:t>
            </w:r>
            <w:r>
              <w:rPr>
                <w:sz w:val="19"/>
                <w:szCs w:val="19"/>
                <w:spacing w:val="-4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个</w:t>
            </w:r>
            <w:r>
              <w:rPr>
                <w:sz w:val="19"/>
                <w:szCs w:val="19"/>
                <w:spacing w:val="-55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RJ45</w:t>
            </w:r>
            <w:r>
              <w:rPr>
                <w:sz w:val="19"/>
                <w:szCs w:val="19"/>
                <w:spacing w:val="-4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管理接口，后置</w:t>
            </w:r>
            <w:r>
              <w:rPr>
                <w:sz w:val="19"/>
                <w:szCs w:val="19"/>
                <w:spacing w:val="-51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2</w:t>
            </w:r>
            <w:r>
              <w:rPr>
                <w:sz w:val="19"/>
                <w:szCs w:val="19"/>
                <w:spacing w:val="-5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个USB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3.0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接口，1</w:t>
            </w:r>
            <w:r>
              <w:rPr>
                <w:sz w:val="19"/>
                <w:szCs w:val="19"/>
                <w:spacing w:val="-32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个</w:t>
            </w:r>
            <w:r>
              <w:rPr>
                <w:sz w:val="19"/>
                <w:szCs w:val="19"/>
                <w:spacing w:val="-41"/>
              </w:rPr>
              <w:t xml:space="preserve"> </w:t>
            </w:r>
            <w:r>
              <w:rPr>
                <w:sz w:val="19"/>
                <w:szCs w:val="19"/>
              </w:rPr>
              <w:t>VGA</w:t>
            </w:r>
            <w:r>
              <w:rPr>
                <w:sz w:val="19"/>
                <w:szCs w:val="19"/>
                <w:spacing w:val="-39"/>
              </w:rPr>
              <w:t xml:space="preserve"> </w:t>
            </w:r>
            <w:r>
              <w:rPr>
                <w:sz w:val="19"/>
                <w:szCs w:val="19"/>
                <w:spacing w:val="6"/>
              </w:rPr>
              <w:t>接口；</w:t>
            </w:r>
          </w:p>
          <w:p>
            <w:pPr>
              <w:pStyle w:val="TableText"/>
              <w:ind w:left="135" w:right="105"/>
              <w:spacing w:before="30" w:line="29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电源：标配</w:t>
            </w:r>
            <w:r>
              <w:rPr>
                <w:sz w:val="19"/>
                <w:szCs w:val="19"/>
                <w:spacing w:val="-27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750W/1100W</w:t>
            </w:r>
            <w:r>
              <w:rPr>
                <w:sz w:val="19"/>
                <w:szCs w:val="19"/>
                <w:spacing w:val="-36"/>
              </w:rPr>
              <w:t xml:space="preserve"> </w:t>
            </w:r>
            <w:r>
              <w:rPr>
                <w:sz w:val="19"/>
                <w:szCs w:val="19"/>
                <w:spacing w:val="3"/>
              </w:rPr>
              <w:t>可选(1+1) 冗余热插拔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电源.</w:t>
            </w:r>
          </w:p>
          <w:p>
            <w:pPr>
              <w:pStyle w:val="TableText"/>
              <w:ind w:left="112"/>
              <w:spacing w:before="28" w:line="22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放置于象山县公安局交通警察大队机房</w:t>
            </w: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1313" w:type="dxa"/>
            <w:vAlign w:val="top"/>
            <w:gridSpan w:val="7"/>
          </w:tcPr>
          <w:p>
            <w:pPr>
              <w:pStyle w:val="TableText"/>
              <w:ind w:left="5268"/>
              <w:spacing w:before="15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管路其它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896" w:type="dxa"/>
            <w:vAlign w:val="top"/>
          </w:tcPr>
          <w:p>
            <w:pPr>
              <w:pStyle w:val="TableText"/>
              <w:ind w:left="357"/>
              <w:spacing w:before="257" w:line="18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57</w:t>
            </w:r>
          </w:p>
        </w:tc>
        <w:tc>
          <w:tcPr>
            <w:tcW w:w="1599" w:type="dxa"/>
            <w:vAlign w:val="top"/>
          </w:tcPr>
          <w:p>
            <w:pPr>
              <w:pStyle w:val="TableText"/>
              <w:ind w:left="112" w:right="107"/>
              <w:spacing w:before="63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9"/>
              </w:rPr>
              <w:t>违法抓拍标志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牌</w:t>
            </w:r>
          </w:p>
        </w:tc>
        <w:tc>
          <w:tcPr>
            <w:tcW w:w="1025" w:type="dxa"/>
            <w:vAlign w:val="top"/>
          </w:tcPr>
          <w:p>
            <w:pPr>
              <w:pStyle w:val="TableText"/>
              <w:ind w:left="335"/>
              <w:spacing w:before="224" w:line="22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国产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6"/>
              <w:spacing w:before="2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定制</w:t>
            </w:r>
          </w:p>
        </w:tc>
        <w:tc>
          <w:tcPr>
            <w:tcW w:w="4259" w:type="dxa"/>
            <w:vAlign w:val="top"/>
          </w:tcPr>
          <w:p>
            <w:pPr>
              <w:pStyle w:val="TableText"/>
              <w:ind w:left="116" w:right="105" w:hanging="3"/>
              <w:spacing w:before="63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版面</w:t>
            </w:r>
            <w:r>
              <w:rPr>
                <w:sz w:val="19"/>
                <w:szCs w:val="19"/>
                <w:spacing w:val="-18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800*1000*2</w:t>
            </w:r>
            <w:r>
              <w:rPr>
                <w:sz w:val="19"/>
                <w:szCs w:val="19"/>
              </w:rPr>
              <w:t>mm</w:t>
            </w:r>
            <w:r>
              <w:rPr>
                <w:sz w:val="19"/>
                <w:szCs w:val="19"/>
                <w:spacing w:val="-34"/>
              </w:rPr>
              <w:t xml:space="preserve"> </w:t>
            </w:r>
            <w:r>
              <w:rPr>
                <w:sz w:val="19"/>
                <w:szCs w:val="19"/>
                <w:spacing w:val="4"/>
              </w:rPr>
              <w:t>贴Ⅳ类反光膜，抱监控杆横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臂</w:t>
            </w:r>
          </w:p>
        </w:tc>
        <w:tc>
          <w:tcPr>
            <w:tcW w:w="898" w:type="dxa"/>
            <w:vAlign w:val="top"/>
          </w:tcPr>
          <w:p>
            <w:pPr>
              <w:pStyle w:val="TableText"/>
              <w:ind w:left="355"/>
              <w:spacing w:before="224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块</w:t>
            </w:r>
          </w:p>
        </w:tc>
        <w:tc>
          <w:tcPr>
            <w:tcW w:w="940" w:type="dxa"/>
            <w:vAlign w:val="top"/>
          </w:tcPr>
          <w:p>
            <w:pPr>
              <w:pStyle w:val="TableText"/>
              <w:ind w:left="391"/>
              <w:spacing w:before="255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7"/>
              </w:rPr>
              <w:t>16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806"/>
              <w:spacing w:before="2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450.00</w:t>
            </w:r>
          </w:p>
        </w:tc>
        <w:tc>
          <w:tcPr>
            <w:tcW w:w="1345" w:type="dxa"/>
            <w:vAlign w:val="top"/>
          </w:tcPr>
          <w:p>
            <w:pPr>
              <w:pStyle w:val="TableText"/>
              <w:ind w:left="546"/>
              <w:spacing w:before="256" w:line="18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7200.00</w:t>
            </w:r>
          </w:p>
        </w:tc>
      </w:tr>
      <w:tr>
        <w:trPr>
          <w:trHeight w:val="509" w:hRule="atLeast"/>
        </w:trPr>
        <w:tc>
          <w:tcPr>
            <w:tcW w:w="11313" w:type="dxa"/>
            <w:vAlign w:val="top"/>
            <w:gridSpan w:val="7"/>
          </w:tcPr>
          <w:p>
            <w:pPr>
              <w:pStyle w:val="TableText"/>
              <w:ind w:left="5272"/>
              <w:spacing w:before="156" w:line="22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3"/>
              </w:rPr>
              <w:t>费用总计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</w:tcPr>
          <w:p>
            <w:pPr>
              <w:pStyle w:val="TableText"/>
              <w:ind w:left="246"/>
              <w:spacing w:before="186" w:line="19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1"/>
              </w:rPr>
              <w:t>1150000.00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29"/>
        <w:spacing w:before="65" w:line="226" w:lineRule="auto"/>
        <w:rPr>
          <w:sz w:val="20"/>
          <w:szCs w:val="20"/>
        </w:rPr>
      </w:pPr>
      <w:r>
        <w:drawing>
          <wp:anchor distT="0" distB="0" distL="0" distR="0" simplePos="0" relativeHeight="251708416" behindDoc="0" locked="0" layoutInCell="1" allowOverlap="1">
            <wp:simplePos x="0" y="0"/>
            <wp:positionH relativeFrom="column">
              <wp:posOffset>389127</wp:posOffset>
            </wp:positionH>
            <wp:positionV relativeFrom="paragraph">
              <wp:posOffset>-102073</wp:posOffset>
            </wp:positionV>
            <wp:extent cx="1524000" cy="1524000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6"/>
        </w:rPr>
        <w:t>注：本表“总计</w:t>
      </w:r>
      <w:r>
        <w:rPr>
          <w:sz w:val="20"/>
          <w:szCs w:val="20"/>
          <w:spacing w:val="-52"/>
        </w:rPr>
        <w:t xml:space="preserve"> </w:t>
      </w:r>
      <w:r>
        <w:rPr>
          <w:sz w:val="20"/>
          <w:szCs w:val="20"/>
          <w:spacing w:val="6"/>
        </w:rPr>
        <w:t>”必须与开标一览表“投标总价</w:t>
      </w:r>
      <w:r>
        <w:rPr>
          <w:sz w:val="20"/>
          <w:szCs w:val="20"/>
          <w:spacing w:val="-70"/>
        </w:rPr>
        <w:t xml:space="preserve"> </w:t>
      </w:r>
      <w:r>
        <w:rPr>
          <w:sz w:val="20"/>
          <w:szCs w:val="20"/>
          <w:spacing w:val="6"/>
        </w:rPr>
        <w:t>”一致。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120"/>
        <w:spacing w:before="65" w:line="227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供应商（盖章</w:t>
      </w:r>
      <w:r>
        <w:rPr>
          <w:sz w:val="20"/>
          <w:szCs w:val="20"/>
          <w:spacing w:val="22"/>
        </w:rPr>
        <w:t>）：</w:t>
      </w:r>
      <w:r>
        <w:rPr>
          <w:sz w:val="20"/>
          <w:szCs w:val="20"/>
          <w:spacing w:val="8"/>
        </w:rPr>
        <w:t>浙江飞腾电子科技有限公司</w:t>
      </w:r>
    </w:p>
    <w:p>
      <w:pPr>
        <w:pStyle w:val="BodyText"/>
        <w:ind w:left="156"/>
        <w:spacing w:before="192" w:line="228" w:lineRule="auto"/>
        <w:rPr>
          <w:sz w:val="20"/>
          <w:szCs w:val="20"/>
        </w:rPr>
      </w:pPr>
      <w:r>
        <w:rPr>
          <w:sz w:val="20"/>
          <w:szCs w:val="20"/>
          <w:spacing w:val="-2"/>
        </w:rPr>
        <w:t>日</w:t>
      </w:r>
      <w:r>
        <w:rPr>
          <w:sz w:val="20"/>
          <w:szCs w:val="20"/>
          <w:spacing w:val="6"/>
        </w:rPr>
        <w:t xml:space="preserve">         </w:t>
      </w:r>
      <w:r>
        <w:rPr>
          <w:sz w:val="20"/>
          <w:szCs w:val="20"/>
          <w:spacing w:val="-2"/>
        </w:rPr>
        <w:t>期：2024</w:t>
      </w:r>
      <w:r>
        <w:rPr>
          <w:sz w:val="20"/>
          <w:szCs w:val="20"/>
          <w:spacing w:val="-35"/>
        </w:rPr>
        <w:t xml:space="preserve"> </w:t>
      </w:r>
      <w:r>
        <w:rPr>
          <w:sz w:val="20"/>
          <w:szCs w:val="20"/>
          <w:spacing w:val="-2"/>
        </w:rPr>
        <w:t>年</w:t>
      </w:r>
      <w:r>
        <w:rPr>
          <w:sz w:val="20"/>
          <w:szCs w:val="20"/>
          <w:spacing w:val="-38"/>
        </w:rPr>
        <w:t xml:space="preserve"> </w:t>
      </w:r>
      <w:r>
        <w:rPr>
          <w:sz w:val="20"/>
          <w:szCs w:val="20"/>
          <w:spacing w:val="-2"/>
        </w:rPr>
        <w:t>07</w:t>
      </w:r>
      <w:r>
        <w:rPr>
          <w:sz w:val="20"/>
          <w:szCs w:val="20"/>
          <w:spacing w:val="-33"/>
        </w:rPr>
        <w:t xml:space="preserve"> </w:t>
      </w:r>
      <w:r>
        <w:rPr>
          <w:sz w:val="20"/>
          <w:szCs w:val="20"/>
          <w:spacing w:val="-2"/>
        </w:rPr>
        <w:t>月</w:t>
      </w:r>
      <w:r>
        <w:rPr>
          <w:sz w:val="20"/>
          <w:szCs w:val="20"/>
          <w:spacing w:val="-23"/>
        </w:rPr>
        <w:t xml:space="preserve"> </w:t>
      </w:r>
      <w:r>
        <w:rPr>
          <w:sz w:val="20"/>
          <w:szCs w:val="20"/>
          <w:spacing w:val="-2"/>
        </w:rPr>
        <w:t>19 日</w:t>
      </w:r>
    </w:p>
    <w:p>
      <w:pPr>
        <w:spacing w:line="228" w:lineRule="auto"/>
        <w:sectPr>
          <w:footerReference w:type="default" r:id="rId52"/>
          <w:pgSz w:w="16839" w:h="11906"/>
          <w:pgMar w:top="1012" w:right="0" w:bottom="1151" w:left="1327" w:header="0" w:footer="989" w:gutter="0"/>
        </w:sectPr>
        <w:rPr>
          <w:sz w:val="20"/>
          <w:szCs w:val="20"/>
        </w:rPr>
      </w:pPr>
    </w:p>
    <w:p>
      <w:pPr>
        <w:pStyle w:val="BodyText"/>
        <w:ind w:left="2802"/>
        <w:spacing w:before="180" w:line="227" w:lineRule="auto"/>
        <w:outlineLvl w:val="0"/>
        <w:rPr>
          <w:sz w:val="20"/>
          <w:szCs w:val="20"/>
        </w:rPr>
      </w:pPr>
      <w:bookmarkStart w:name="bookmark6" w:id="9"/>
      <w:bookmarkEnd w:id="9"/>
      <w:bookmarkStart w:name="bookmark5" w:id="10"/>
      <w:bookmarkEnd w:id="10"/>
      <w:r>
        <w:rPr>
          <w:sz w:val="20"/>
          <w:szCs w:val="20"/>
          <w:b/>
          <w:bCs/>
          <w:spacing w:val="6"/>
        </w:rPr>
        <w:t>C3、中小企业声明函（货物）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6" w:right="1804" w:firstLine="429"/>
        <w:spacing w:before="65" w:line="357" w:lineRule="auto"/>
        <w:jc w:val="both"/>
        <w:rPr>
          <w:sz w:val="20"/>
          <w:szCs w:val="20"/>
        </w:rPr>
      </w:pPr>
      <w:r>
        <w:rPr>
          <w:sz w:val="20"/>
          <w:szCs w:val="20"/>
          <w:spacing w:val="-3"/>
        </w:rPr>
        <w:t>本公司（联合体）郑重声明，根据《政府采购促进中小企业发展管理办法》（</w:t>
      </w:r>
      <w:r>
        <w:rPr>
          <w:sz w:val="20"/>
          <w:szCs w:val="20"/>
          <w:spacing w:val="-4"/>
        </w:rPr>
        <w:t>财库﹝2020﹞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6"/>
        </w:rPr>
        <w:t>46</w:t>
      </w:r>
      <w:r>
        <w:rPr>
          <w:sz w:val="20"/>
          <w:szCs w:val="20"/>
          <w:spacing w:val="-35"/>
        </w:rPr>
        <w:t xml:space="preserve"> </w:t>
      </w:r>
      <w:r>
        <w:rPr>
          <w:sz w:val="20"/>
          <w:szCs w:val="20"/>
          <w:spacing w:val="6"/>
        </w:rPr>
        <w:t>号）的规定，本公司（联合体）参加</w:t>
      </w:r>
      <w:r>
        <w:rPr>
          <w:sz w:val="21"/>
          <w:szCs w:val="21"/>
          <w:i/>
          <w:iCs/>
          <w:u w:val="single" w:color="auto"/>
          <w:spacing w:val="6"/>
        </w:rPr>
        <w:t>（象山县爵</w:t>
      </w:r>
      <w:r>
        <w:rPr>
          <w:sz w:val="21"/>
          <w:szCs w:val="21"/>
          <w:i/>
          <w:iCs/>
          <w:u w:val="single" w:color="auto"/>
          <w:spacing w:val="5"/>
        </w:rPr>
        <w:t>溪街道办事处）</w:t>
      </w:r>
      <w:r>
        <w:rPr>
          <w:sz w:val="20"/>
          <w:szCs w:val="20"/>
          <w:spacing w:val="5"/>
        </w:rPr>
        <w:t>的</w:t>
      </w:r>
      <w:r>
        <w:rPr>
          <w:sz w:val="21"/>
          <w:szCs w:val="21"/>
          <w:i/>
          <w:iCs/>
          <w:u w:val="single" w:color="auto"/>
          <w:spacing w:val="5"/>
        </w:rPr>
        <w:t>（象山县爵溪瀛洲路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i/>
          <w:iCs/>
          <w:u w:val="single" w:color="auto"/>
        </w:rPr>
        <w:t>延伸段（象山港路~新爵路）道路改造工程</w:t>
      </w:r>
      <w:r>
        <w:rPr>
          <w:sz w:val="21"/>
          <w:szCs w:val="21"/>
          <w:i/>
          <w:iCs/>
          <w:u w:val="single" w:color="auto"/>
          <w:spacing w:val="-1"/>
        </w:rPr>
        <w:t>-智能交通工程设备采购项目）</w:t>
      </w:r>
      <w:r>
        <w:rPr>
          <w:sz w:val="20"/>
          <w:szCs w:val="20"/>
          <w:spacing w:val="-1"/>
        </w:rPr>
        <w:t>采购活动，提供的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货物全部由符合政策要求的中小企业制造。相关企业（含联合体中的中小企业、签订分包意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9"/>
        </w:rPr>
        <w:t>向协议的中小企业）的具体情况如下：</w:t>
      </w:r>
    </w:p>
    <w:p>
      <w:pPr>
        <w:pStyle w:val="BodyText"/>
        <w:ind w:left="26" w:right="1804" w:firstLine="433"/>
        <w:spacing w:before="30" w:line="285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1.</w:t>
      </w:r>
      <w:r>
        <w:rPr>
          <w:sz w:val="20"/>
          <w:szCs w:val="20"/>
          <w:spacing w:val="-99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    </w:t>
      </w:r>
      <w:r>
        <w:rPr>
          <w:sz w:val="20"/>
          <w:szCs w:val="20"/>
          <w:spacing w:val="4"/>
        </w:rPr>
        <w:t>，属于</w:t>
      </w:r>
      <w:r>
        <w:rPr>
          <w:sz w:val="20"/>
          <w:szCs w:val="20"/>
          <w:b/>
          <w:bCs/>
          <w:u w:val="single" w:color="auto"/>
          <w:spacing w:val="4"/>
        </w:rPr>
        <w:t>工业</w:t>
      </w:r>
      <w:r>
        <w:rPr>
          <w:sz w:val="20"/>
          <w:szCs w:val="20"/>
          <w:spacing w:val="4"/>
        </w:rPr>
        <w:t>行业；制造商为</w:t>
      </w:r>
      <w:r>
        <w:rPr>
          <w:sz w:val="21"/>
          <w:szCs w:val="21"/>
          <w:i/>
          <w:iCs/>
          <w:u w:val="single" w:color="auto"/>
          <w:spacing w:val="4"/>
        </w:rPr>
        <w:t>（企</w:t>
      </w:r>
      <w:r>
        <w:rPr>
          <w:sz w:val="21"/>
          <w:szCs w:val="21"/>
          <w:i/>
          <w:iCs/>
          <w:u w:val="single" w:color="auto"/>
          <w:spacing w:val="3"/>
        </w:rPr>
        <w:t>业名称</w:t>
      </w:r>
      <w:r>
        <w:rPr>
          <w:sz w:val="21"/>
          <w:szCs w:val="21"/>
          <w:i/>
          <w:iCs/>
          <w:u w:val="single" w:color="auto"/>
          <w:spacing w:val="-52"/>
        </w:rPr>
        <w:t>）</w:t>
      </w:r>
      <w:r>
        <w:rPr>
          <w:sz w:val="20"/>
          <w:szCs w:val="20"/>
          <w:spacing w:val="-52"/>
        </w:rPr>
        <w:t>，</w:t>
      </w:r>
      <w:r>
        <w:rPr>
          <w:sz w:val="20"/>
          <w:szCs w:val="20"/>
          <w:spacing w:val="3"/>
        </w:rPr>
        <w:t>从业人员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</w:t>
      </w:r>
      <w:r>
        <w:rPr>
          <w:sz w:val="20"/>
          <w:szCs w:val="20"/>
          <w:spacing w:val="-88"/>
        </w:rPr>
        <w:t xml:space="preserve"> </w:t>
      </w:r>
      <w:r>
        <w:rPr>
          <w:sz w:val="20"/>
          <w:szCs w:val="20"/>
          <w:spacing w:val="3"/>
        </w:rPr>
        <w:t>人，营业收入为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</w:t>
      </w:r>
      <w:r>
        <w:rPr>
          <w:sz w:val="20"/>
          <w:szCs w:val="20"/>
          <w:spacing w:val="-84"/>
        </w:rPr>
        <w:t xml:space="preserve"> </w:t>
      </w:r>
      <w:r>
        <w:rPr>
          <w:sz w:val="20"/>
          <w:szCs w:val="20"/>
          <w:spacing w:val="3"/>
        </w:rPr>
        <w:t>万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4"/>
        </w:rPr>
        <w:t>元，资产总额为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</w:t>
      </w:r>
      <w:r>
        <w:rPr>
          <w:sz w:val="20"/>
          <w:szCs w:val="20"/>
          <w:spacing w:val="-86"/>
        </w:rPr>
        <w:t xml:space="preserve"> </w:t>
      </w:r>
      <w:r>
        <w:rPr>
          <w:sz w:val="20"/>
          <w:szCs w:val="20"/>
          <w:spacing w:val="4"/>
        </w:rPr>
        <w:t>万元</w:t>
      </w:r>
      <w:r>
        <w:rPr>
          <w:sz w:val="20"/>
          <w:szCs w:val="20"/>
          <w:spacing w:val="-33"/>
        </w:rPr>
        <w:t xml:space="preserve"> </w:t>
      </w:r>
      <w:r>
        <w:rPr>
          <w:sz w:val="10"/>
          <w:szCs w:val="10"/>
          <w:spacing w:val="4"/>
          <w:position w:val="10"/>
        </w:rPr>
        <w:t>1</w:t>
      </w:r>
      <w:r>
        <w:rPr>
          <w:sz w:val="10"/>
          <w:szCs w:val="10"/>
          <w:spacing w:val="-25"/>
          <w:position w:val="10"/>
        </w:rPr>
        <w:t xml:space="preserve"> </w:t>
      </w:r>
      <w:r>
        <w:rPr>
          <w:sz w:val="20"/>
          <w:szCs w:val="20"/>
          <w:spacing w:val="4"/>
        </w:rPr>
        <w:t>，属于</w:t>
      </w:r>
      <w:r>
        <w:rPr>
          <w:sz w:val="21"/>
          <w:szCs w:val="21"/>
          <w:i/>
          <w:iCs/>
          <w:u w:val="single" w:color="auto"/>
          <w:spacing w:val="4"/>
        </w:rPr>
        <w:t>（中型企业、小型企业、微型企业</w:t>
      </w:r>
      <w:r>
        <w:rPr>
          <w:sz w:val="21"/>
          <w:szCs w:val="21"/>
          <w:i/>
          <w:iCs/>
          <w:u w:val="single" w:color="auto"/>
          <w:spacing w:val="-28"/>
        </w:rPr>
        <w:t>）</w:t>
      </w:r>
      <w:r>
        <w:rPr>
          <w:sz w:val="20"/>
          <w:szCs w:val="20"/>
          <w:spacing w:val="-28"/>
        </w:rPr>
        <w:t>；</w:t>
      </w:r>
    </w:p>
    <w:p>
      <w:pPr>
        <w:pStyle w:val="BodyText"/>
        <w:ind w:left="26" w:right="1804" w:firstLine="420"/>
        <w:spacing w:before="153" w:line="284" w:lineRule="auto"/>
        <w:rPr>
          <w:sz w:val="20"/>
          <w:szCs w:val="20"/>
        </w:rPr>
      </w:pPr>
      <w:r>
        <w:rPr>
          <w:sz w:val="20"/>
          <w:szCs w:val="20"/>
          <w:spacing w:val="2"/>
        </w:rPr>
        <w:t>2.</w:t>
      </w:r>
      <w:r>
        <w:rPr>
          <w:sz w:val="20"/>
          <w:szCs w:val="20"/>
          <w:spacing w:val="-99"/>
        </w:rPr>
        <w:t xml:space="preserve"> </w:t>
      </w:r>
      <w:r>
        <w:rPr>
          <w:sz w:val="20"/>
          <w:szCs w:val="20"/>
          <w:u w:val="single" w:color="auto"/>
          <w:spacing w:val="2"/>
        </w:rPr>
        <w:t xml:space="preserve">        </w:t>
      </w:r>
      <w:r>
        <w:rPr>
          <w:sz w:val="20"/>
          <w:szCs w:val="20"/>
          <w:spacing w:val="2"/>
        </w:rPr>
        <w:t>，属于</w:t>
      </w:r>
      <w:r>
        <w:rPr>
          <w:sz w:val="20"/>
          <w:szCs w:val="20"/>
          <w:b/>
          <w:bCs/>
          <w:u w:val="single" w:color="auto"/>
          <w:spacing w:val="2"/>
        </w:rPr>
        <w:t>工业</w:t>
      </w:r>
      <w:r>
        <w:rPr>
          <w:sz w:val="20"/>
          <w:szCs w:val="20"/>
          <w:spacing w:val="2"/>
        </w:rPr>
        <w:t>行业；制造商为</w:t>
      </w:r>
      <w:r>
        <w:rPr>
          <w:sz w:val="21"/>
          <w:szCs w:val="21"/>
          <w:i/>
          <w:iCs/>
          <w:u w:val="single" w:color="auto"/>
          <w:spacing w:val="2"/>
        </w:rPr>
        <w:t>（企业名称</w:t>
      </w:r>
      <w:r>
        <w:rPr>
          <w:sz w:val="21"/>
          <w:szCs w:val="21"/>
          <w:i/>
          <w:iCs/>
          <w:u w:val="single" w:color="auto"/>
          <w:spacing w:val="-49"/>
          <w:w w:val="91"/>
        </w:rPr>
        <w:t>）</w:t>
      </w:r>
      <w:r>
        <w:rPr>
          <w:sz w:val="20"/>
          <w:szCs w:val="20"/>
          <w:spacing w:val="-49"/>
          <w:w w:val="91"/>
        </w:rPr>
        <w:t>，</w:t>
      </w:r>
      <w:r>
        <w:rPr>
          <w:sz w:val="20"/>
          <w:szCs w:val="20"/>
          <w:spacing w:val="2"/>
        </w:rPr>
        <w:t>从业人员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5"/>
        </w:rPr>
        <w:t xml:space="preserve">   </w:t>
      </w:r>
      <w:r>
        <w:rPr>
          <w:sz w:val="20"/>
          <w:szCs w:val="20"/>
          <w:spacing w:val="-88"/>
        </w:rPr>
        <w:t xml:space="preserve"> </w:t>
      </w:r>
      <w:r>
        <w:rPr>
          <w:sz w:val="20"/>
          <w:szCs w:val="20"/>
          <w:spacing w:val="2"/>
        </w:rPr>
        <w:t>人，营业收入为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</w:t>
      </w:r>
      <w:r>
        <w:rPr>
          <w:sz w:val="20"/>
          <w:szCs w:val="20"/>
          <w:spacing w:val="-84"/>
        </w:rPr>
        <w:t xml:space="preserve"> </w:t>
      </w:r>
      <w:r>
        <w:rPr>
          <w:sz w:val="20"/>
          <w:szCs w:val="20"/>
          <w:spacing w:val="2"/>
        </w:rPr>
        <w:t>万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5"/>
        </w:rPr>
        <w:t>元，资产总额为</w:t>
      </w:r>
      <w:r>
        <w:rPr>
          <w:sz w:val="20"/>
          <w:szCs w:val="20"/>
          <w:spacing w:val="-97"/>
        </w:rPr>
        <w:t xml:space="preserve"> </w:t>
      </w:r>
      <w:r>
        <w:rPr>
          <w:sz w:val="20"/>
          <w:szCs w:val="20"/>
          <w:u w:val="single" w:color="auto"/>
          <w:spacing w:val="5"/>
        </w:rPr>
        <w:t xml:space="preserve">   </w:t>
      </w:r>
      <w:r>
        <w:rPr>
          <w:sz w:val="20"/>
          <w:szCs w:val="20"/>
          <w:spacing w:val="-87"/>
        </w:rPr>
        <w:t xml:space="preserve"> </w:t>
      </w:r>
      <w:r>
        <w:rPr>
          <w:sz w:val="20"/>
          <w:szCs w:val="20"/>
          <w:spacing w:val="5"/>
        </w:rPr>
        <w:t>万元，属于</w:t>
      </w:r>
      <w:r>
        <w:rPr>
          <w:sz w:val="21"/>
          <w:szCs w:val="21"/>
          <w:i/>
          <w:iCs/>
          <w:u w:val="single" w:color="auto"/>
          <w:spacing w:val="5"/>
        </w:rPr>
        <w:t>（中型企业、小型企业、微型企业</w:t>
      </w:r>
      <w:r>
        <w:rPr>
          <w:sz w:val="21"/>
          <w:szCs w:val="21"/>
          <w:i/>
          <w:iCs/>
          <w:u w:val="single" w:color="auto"/>
          <w:spacing w:val="-22"/>
        </w:rPr>
        <w:t>）</w:t>
      </w:r>
      <w:r>
        <w:rPr>
          <w:sz w:val="20"/>
          <w:szCs w:val="20"/>
          <w:spacing w:val="-22"/>
        </w:rPr>
        <w:t>；</w:t>
      </w:r>
    </w:p>
    <w:p>
      <w:pPr>
        <w:pStyle w:val="BodyText"/>
        <w:ind w:left="26" w:right="1804" w:firstLine="422"/>
        <w:spacing w:before="153" w:line="285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  <w:spacing w:val="-99"/>
        </w:rPr>
        <w:t xml:space="preserve"> </w:t>
      </w:r>
      <w:r>
        <w:rPr>
          <w:sz w:val="20"/>
          <w:szCs w:val="20"/>
          <w:u w:val="single" w:color="auto"/>
        </w:rPr>
        <w:t xml:space="preserve">         </w:t>
      </w:r>
      <w:r>
        <w:rPr>
          <w:sz w:val="20"/>
          <w:szCs w:val="20"/>
        </w:rPr>
        <w:t>，属于</w:t>
      </w:r>
      <w:r>
        <w:rPr>
          <w:sz w:val="20"/>
          <w:szCs w:val="20"/>
          <w:b/>
          <w:bCs/>
          <w:u w:val="single" w:color="auto"/>
        </w:rPr>
        <w:t>工业</w:t>
      </w:r>
      <w:r>
        <w:rPr>
          <w:sz w:val="20"/>
          <w:szCs w:val="20"/>
        </w:rPr>
        <w:t>行业；制造商为</w:t>
      </w:r>
      <w:r>
        <w:rPr>
          <w:sz w:val="21"/>
          <w:szCs w:val="21"/>
          <w:i/>
          <w:iCs/>
          <w:u w:val="single" w:color="auto"/>
        </w:rPr>
        <w:t>（企业名称</w:t>
      </w:r>
      <w:r>
        <w:rPr>
          <w:sz w:val="21"/>
          <w:szCs w:val="21"/>
          <w:i/>
          <w:iCs/>
          <w:u w:val="single" w:color="auto"/>
          <w:spacing w:val="-45"/>
          <w:w w:val="84"/>
        </w:rPr>
        <w:t>）</w:t>
      </w:r>
      <w:r>
        <w:rPr>
          <w:sz w:val="20"/>
          <w:szCs w:val="20"/>
          <w:spacing w:val="-45"/>
          <w:w w:val="84"/>
        </w:rPr>
        <w:t>，</w:t>
      </w:r>
      <w:r>
        <w:rPr>
          <w:sz w:val="20"/>
          <w:szCs w:val="20"/>
        </w:rPr>
        <w:t>从业人员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</w:t>
      </w:r>
      <w:r>
        <w:rPr>
          <w:sz w:val="20"/>
          <w:szCs w:val="20"/>
          <w:spacing w:val="-88"/>
        </w:rPr>
        <w:t xml:space="preserve"> </w:t>
      </w:r>
      <w:r>
        <w:rPr>
          <w:sz w:val="20"/>
          <w:szCs w:val="20"/>
        </w:rPr>
        <w:t>人，营业收入为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</w:t>
      </w:r>
      <w:r>
        <w:rPr>
          <w:sz w:val="20"/>
          <w:szCs w:val="20"/>
          <w:spacing w:val="-84"/>
        </w:rPr>
        <w:t xml:space="preserve"> </w:t>
      </w:r>
      <w:r>
        <w:rPr>
          <w:sz w:val="20"/>
          <w:szCs w:val="20"/>
        </w:rPr>
        <w:t>万 </w:t>
      </w:r>
      <w:r>
        <w:rPr>
          <w:sz w:val="20"/>
          <w:szCs w:val="20"/>
          <w:spacing w:val="5"/>
        </w:rPr>
        <w:t>元，资产总额为</w:t>
      </w:r>
      <w:r>
        <w:rPr>
          <w:sz w:val="20"/>
          <w:szCs w:val="20"/>
          <w:spacing w:val="-97"/>
        </w:rPr>
        <w:t xml:space="preserve"> </w:t>
      </w:r>
      <w:r>
        <w:rPr>
          <w:sz w:val="20"/>
          <w:szCs w:val="20"/>
          <w:u w:val="single" w:color="auto"/>
          <w:spacing w:val="5"/>
        </w:rPr>
        <w:t xml:space="preserve">   </w:t>
      </w:r>
      <w:r>
        <w:rPr>
          <w:sz w:val="20"/>
          <w:szCs w:val="20"/>
          <w:spacing w:val="-87"/>
        </w:rPr>
        <w:t xml:space="preserve"> </w:t>
      </w:r>
      <w:r>
        <w:rPr>
          <w:sz w:val="20"/>
          <w:szCs w:val="20"/>
          <w:spacing w:val="5"/>
        </w:rPr>
        <w:t>万元，属于</w:t>
      </w:r>
      <w:r>
        <w:rPr>
          <w:sz w:val="21"/>
          <w:szCs w:val="21"/>
          <w:i/>
          <w:iCs/>
          <w:u w:val="single" w:color="auto"/>
          <w:spacing w:val="5"/>
        </w:rPr>
        <w:t>（中型企业、小型企业、微型企业</w:t>
      </w:r>
      <w:r>
        <w:rPr>
          <w:sz w:val="21"/>
          <w:szCs w:val="21"/>
          <w:i/>
          <w:iCs/>
          <w:u w:val="single" w:color="auto"/>
          <w:spacing w:val="-22"/>
        </w:rPr>
        <w:t>）</w:t>
      </w:r>
      <w:r>
        <w:rPr>
          <w:sz w:val="20"/>
          <w:szCs w:val="20"/>
          <w:spacing w:val="-22"/>
        </w:rPr>
        <w:t>；</w:t>
      </w:r>
    </w:p>
    <w:p>
      <w:pPr>
        <w:pStyle w:val="BodyText"/>
        <w:ind w:left="26" w:right="1804" w:firstLine="417"/>
        <w:spacing w:before="150" w:line="285" w:lineRule="auto"/>
        <w:rPr>
          <w:sz w:val="20"/>
          <w:szCs w:val="20"/>
        </w:rPr>
      </w:pPr>
      <w:r>
        <w:rPr>
          <w:sz w:val="20"/>
          <w:szCs w:val="20"/>
          <w:spacing w:val="1"/>
        </w:rPr>
        <w:t>4.</w:t>
      </w:r>
      <w:r>
        <w:rPr>
          <w:sz w:val="20"/>
          <w:szCs w:val="20"/>
          <w:spacing w:val="-99"/>
        </w:rPr>
        <w:t xml:space="preserve"> </w:t>
      </w:r>
      <w:r>
        <w:rPr>
          <w:sz w:val="20"/>
          <w:szCs w:val="20"/>
          <w:u w:val="single" w:color="auto"/>
          <w:spacing w:val="1"/>
        </w:rPr>
        <w:t xml:space="preserve">         </w:t>
      </w:r>
      <w:r>
        <w:rPr>
          <w:sz w:val="20"/>
          <w:szCs w:val="20"/>
          <w:spacing w:val="1"/>
        </w:rPr>
        <w:t>，属于</w:t>
      </w:r>
      <w:r>
        <w:rPr>
          <w:sz w:val="20"/>
          <w:szCs w:val="20"/>
          <w:b/>
          <w:bCs/>
          <w:u w:val="single" w:color="auto"/>
          <w:spacing w:val="1"/>
        </w:rPr>
        <w:t>工业</w:t>
      </w:r>
      <w:r>
        <w:rPr>
          <w:sz w:val="20"/>
          <w:szCs w:val="20"/>
          <w:spacing w:val="1"/>
        </w:rPr>
        <w:t>行业；制造商为</w:t>
      </w:r>
      <w:r>
        <w:rPr>
          <w:sz w:val="21"/>
          <w:szCs w:val="21"/>
          <w:i/>
          <w:iCs/>
          <w:u w:val="single" w:color="auto"/>
        </w:rPr>
        <w:t>（企业名称</w:t>
      </w:r>
      <w:r>
        <w:rPr>
          <w:sz w:val="21"/>
          <w:szCs w:val="21"/>
          <w:i/>
          <w:iCs/>
          <w:u w:val="single" w:color="auto"/>
          <w:spacing w:val="-42"/>
          <w:w w:val="78"/>
        </w:rPr>
        <w:t>）</w:t>
      </w:r>
      <w:r>
        <w:rPr>
          <w:sz w:val="20"/>
          <w:szCs w:val="20"/>
          <w:spacing w:val="-42"/>
          <w:w w:val="78"/>
        </w:rPr>
        <w:t>，</w:t>
      </w:r>
      <w:r>
        <w:rPr>
          <w:sz w:val="20"/>
          <w:szCs w:val="20"/>
        </w:rPr>
        <w:t>从业人员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</w:t>
      </w:r>
      <w:r>
        <w:rPr>
          <w:sz w:val="20"/>
          <w:szCs w:val="20"/>
          <w:spacing w:val="-87"/>
        </w:rPr>
        <w:t xml:space="preserve"> </w:t>
      </w:r>
      <w:r>
        <w:rPr>
          <w:sz w:val="20"/>
          <w:szCs w:val="20"/>
        </w:rPr>
        <w:t>人，营业收入为</w:t>
      </w:r>
      <w:r>
        <w:rPr>
          <w:sz w:val="20"/>
          <w:szCs w:val="20"/>
          <w:spacing w:val="-98"/>
        </w:rPr>
        <w:t xml:space="preserve"> </w:t>
      </w:r>
      <w:r>
        <w:rPr>
          <w:sz w:val="20"/>
          <w:szCs w:val="20"/>
          <w:u w:val="single" w:color="auto"/>
          <w:spacing w:val="4"/>
        </w:rPr>
        <w:t xml:space="preserve">   </w:t>
      </w:r>
      <w:r>
        <w:rPr>
          <w:sz w:val="20"/>
          <w:szCs w:val="20"/>
          <w:spacing w:val="-84"/>
        </w:rPr>
        <w:t xml:space="preserve"> </w:t>
      </w:r>
      <w:r>
        <w:rPr>
          <w:sz w:val="20"/>
          <w:szCs w:val="20"/>
        </w:rPr>
        <w:t>万 </w:t>
      </w:r>
      <w:r>
        <w:rPr>
          <w:sz w:val="20"/>
          <w:szCs w:val="20"/>
          <w:spacing w:val="5"/>
        </w:rPr>
        <w:t>元，资产总额为</w:t>
      </w:r>
      <w:r>
        <w:rPr>
          <w:sz w:val="20"/>
          <w:szCs w:val="20"/>
          <w:spacing w:val="-97"/>
        </w:rPr>
        <w:t xml:space="preserve"> </w:t>
      </w:r>
      <w:r>
        <w:rPr>
          <w:sz w:val="20"/>
          <w:szCs w:val="20"/>
          <w:u w:val="single" w:color="auto"/>
          <w:spacing w:val="5"/>
        </w:rPr>
        <w:t xml:space="preserve">   </w:t>
      </w:r>
      <w:r>
        <w:rPr>
          <w:sz w:val="20"/>
          <w:szCs w:val="20"/>
          <w:spacing w:val="-87"/>
        </w:rPr>
        <w:t xml:space="preserve"> </w:t>
      </w:r>
      <w:r>
        <w:rPr>
          <w:sz w:val="20"/>
          <w:szCs w:val="20"/>
          <w:spacing w:val="5"/>
        </w:rPr>
        <w:t>万元，属于</w:t>
      </w:r>
      <w:r>
        <w:rPr>
          <w:sz w:val="21"/>
          <w:szCs w:val="21"/>
          <w:i/>
          <w:iCs/>
          <w:u w:val="single" w:color="auto"/>
          <w:spacing w:val="5"/>
        </w:rPr>
        <w:t>（中型企业、小型企业、微型企业</w:t>
      </w:r>
      <w:r>
        <w:rPr>
          <w:sz w:val="21"/>
          <w:szCs w:val="21"/>
          <w:i/>
          <w:iCs/>
          <w:u w:val="single" w:color="auto"/>
          <w:spacing w:val="-22"/>
        </w:rPr>
        <w:t>）</w:t>
      </w:r>
      <w:r>
        <w:rPr>
          <w:sz w:val="20"/>
          <w:szCs w:val="20"/>
          <w:spacing w:val="-22"/>
        </w:rPr>
        <w:t>；</w:t>
      </w:r>
    </w:p>
    <w:p>
      <w:pPr>
        <w:pStyle w:val="BodyText"/>
        <w:ind w:left="457"/>
        <w:spacing w:before="152" w:line="324" w:lineRule="exact"/>
        <w:rPr>
          <w:sz w:val="20"/>
          <w:szCs w:val="20"/>
        </w:rPr>
      </w:pPr>
      <w:r>
        <w:drawing>
          <wp:anchor distT="0" distB="0" distL="0" distR="0" simplePos="0" relativeHeight="251709440" behindDoc="0" locked="0" layoutInCell="1" allowOverlap="1">
            <wp:simplePos x="0" y="0"/>
            <wp:positionH relativeFrom="column">
              <wp:posOffset>6309042</wp:posOffset>
            </wp:positionH>
            <wp:positionV relativeFrom="paragraph">
              <wp:posOffset>196124</wp:posOffset>
            </wp:positionV>
            <wp:extent cx="117220" cy="825500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22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-2"/>
          <w:position w:val="2"/>
        </w:rPr>
        <w:t>……</w:t>
      </w:r>
    </w:p>
    <w:p>
      <w:pPr>
        <w:pStyle w:val="BodyText"/>
        <w:ind w:left="27" w:right="1804" w:firstLine="440"/>
        <w:spacing w:before="75" w:line="355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以上企业，不属于大企业的分支机构，不存在控股股东为大企业的情形，也不存在与大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8"/>
        </w:rPr>
        <w:t>企业的负责人为同一人的情形。</w:t>
      </w:r>
    </w:p>
    <w:p>
      <w:pPr>
        <w:pStyle w:val="BodyText"/>
        <w:ind w:left="445"/>
        <w:spacing w:before="32" w:line="227" w:lineRule="auto"/>
        <w:rPr>
          <w:sz w:val="20"/>
          <w:szCs w:val="20"/>
        </w:rPr>
      </w:pPr>
      <w:r>
        <w:drawing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2434653</wp:posOffset>
            </wp:positionH>
            <wp:positionV relativeFrom="paragraph">
              <wp:posOffset>-83666</wp:posOffset>
            </wp:positionV>
            <wp:extent cx="1473200" cy="1473200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spacing w:val="9"/>
        </w:rPr>
        <w:t>本企业对上述声明内容的真实性负责。如有虚假，将依法承担相应责任。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3840" w:right="3547" w:hanging="1650"/>
        <w:spacing w:before="65" w:line="355" w:lineRule="auto"/>
        <w:rPr>
          <w:sz w:val="20"/>
          <w:szCs w:val="20"/>
        </w:rPr>
      </w:pPr>
      <w:r>
        <w:rPr>
          <w:sz w:val="20"/>
          <w:szCs w:val="20"/>
          <w:spacing w:val="8"/>
        </w:rPr>
        <w:t>企业名称（盖章</w:t>
      </w:r>
      <w:r>
        <w:rPr>
          <w:sz w:val="20"/>
          <w:szCs w:val="20"/>
          <w:spacing w:val="14"/>
        </w:rPr>
        <w:t>）：</w:t>
      </w:r>
      <w:r>
        <w:rPr>
          <w:sz w:val="20"/>
          <w:szCs w:val="20"/>
          <w:spacing w:val="21"/>
        </w:rPr>
        <w:t xml:space="preserve"> </w:t>
      </w:r>
      <w:r>
        <w:rPr>
          <w:sz w:val="19"/>
          <w:szCs w:val="19"/>
          <w:spacing w:val="8"/>
        </w:rPr>
        <w:t>浙江飞腾电子科技有限公司</w:t>
      </w:r>
      <w:r>
        <w:rPr>
          <w:sz w:val="19"/>
          <w:szCs w:val="19"/>
        </w:rPr>
        <w:t xml:space="preserve"> </w:t>
      </w:r>
      <w:r>
        <w:rPr>
          <w:sz w:val="20"/>
          <w:szCs w:val="20"/>
          <w:spacing w:val="-1"/>
        </w:rPr>
        <w:t>日 期：2024</w:t>
      </w:r>
      <w:r>
        <w:rPr>
          <w:sz w:val="20"/>
          <w:szCs w:val="20"/>
          <w:spacing w:val="-33"/>
        </w:rPr>
        <w:t xml:space="preserve"> </w:t>
      </w:r>
      <w:r>
        <w:rPr>
          <w:sz w:val="20"/>
          <w:szCs w:val="20"/>
          <w:spacing w:val="-1"/>
        </w:rPr>
        <w:t>年</w:t>
      </w:r>
      <w:r>
        <w:rPr>
          <w:sz w:val="20"/>
          <w:szCs w:val="20"/>
          <w:spacing w:val="-35"/>
        </w:rPr>
        <w:t xml:space="preserve"> </w:t>
      </w:r>
      <w:r>
        <w:rPr>
          <w:sz w:val="20"/>
          <w:szCs w:val="20"/>
          <w:spacing w:val="-1"/>
        </w:rPr>
        <w:t>07</w:t>
      </w:r>
      <w:r>
        <w:rPr>
          <w:sz w:val="20"/>
          <w:szCs w:val="20"/>
          <w:spacing w:val="-35"/>
        </w:rPr>
        <w:t xml:space="preserve"> </w:t>
      </w:r>
      <w:r>
        <w:rPr>
          <w:sz w:val="20"/>
          <w:szCs w:val="20"/>
          <w:spacing w:val="-1"/>
        </w:rPr>
        <w:t>月</w:t>
      </w:r>
      <w:r>
        <w:rPr>
          <w:sz w:val="20"/>
          <w:szCs w:val="20"/>
          <w:spacing w:val="-24"/>
        </w:rPr>
        <w:t xml:space="preserve"> </w:t>
      </w:r>
      <w:r>
        <w:rPr>
          <w:sz w:val="20"/>
          <w:szCs w:val="20"/>
          <w:spacing w:val="-1"/>
        </w:rPr>
        <w:t>19 日</w:t>
      </w:r>
    </w:p>
    <w:sectPr>
      <w:footerReference w:type="default" r:id="rId55"/>
      <w:pgSz w:w="11906" w:h="16839"/>
      <w:pgMar w:top="1431" w:right="0" w:bottom="1151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6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2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0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0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0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0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0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4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5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5"/>
      <w:szCs w:val="3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0" Type="http://schemas.openxmlformats.org/officeDocument/2006/relationships/fontTable" Target="fontTable.xml"/><Relationship Id="rId6" Type="http://schemas.openxmlformats.org/officeDocument/2006/relationships/footer" Target="footer2.xml"/><Relationship Id="rId59" Type="http://schemas.openxmlformats.org/officeDocument/2006/relationships/styles" Target="styles.xml"/><Relationship Id="rId58" Type="http://schemas.openxmlformats.org/officeDocument/2006/relationships/settings" Target="settings.xml"/><Relationship Id="rId57" Type="http://schemas.openxmlformats.org/officeDocument/2006/relationships/image" Target="media/image32.png"/><Relationship Id="rId56" Type="http://schemas.openxmlformats.org/officeDocument/2006/relationships/image" Target="media/image31.png"/><Relationship Id="rId55" Type="http://schemas.openxmlformats.org/officeDocument/2006/relationships/footer" Target="footer25.xml"/><Relationship Id="rId54" Type="http://schemas.openxmlformats.org/officeDocument/2006/relationships/image" Target="media/image30.png"/><Relationship Id="rId53" Type="http://schemas.openxmlformats.org/officeDocument/2006/relationships/image" Target="media/image29.png"/><Relationship Id="rId52" Type="http://schemas.openxmlformats.org/officeDocument/2006/relationships/footer" Target="footer24.xml"/><Relationship Id="rId51" Type="http://schemas.openxmlformats.org/officeDocument/2006/relationships/image" Target="media/image28.png"/><Relationship Id="rId50" Type="http://schemas.openxmlformats.org/officeDocument/2006/relationships/footer" Target="footer23.xml"/><Relationship Id="rId5" Type="http://schemas.openxmlformats.org/officeDocument/2006/relationships/image" Target="media/image4.png"/><Relationship Id="rId49" Type="http://schemas.openxmlformats.org/officeDocument/2006/relationships/image" Target="media/image27.png"/><Relationship Id="rId48" Type="http://schemas.openxmlformats.org/officeDocument/2006/relationships/footer" Target="footer22.xml"/><Relationship Id="rId47" Type="http://schemas.openxmlformats.org/officeDocument/2006/relationships/image" Target="media/image26.png"/><Relationship Id="rId46" Type="http://schemas.openxmlformats.org/officeDocument/2006/relationships/footer" Target="footer21.xml"/><Relationship Id="rId45" Type="http://schemas.openxmlformats.org/officeDocument/2006/relationships/image" Target="media/image25.png"/><Relationship Id="rId44" Type="http://schemas.openxmlformats.org/officeDocument/2006/relationships/footer" Target="footer20.xml"/><Relationship Id="rId43" Type="http://schemas.openxmlformats.org/officeDocument/2006/relationships/image" Target="media/image24.png"/><Relationship Id="rId42" Type="http://schemas.openxmlformats.org/officeDocument/2006/relationships/footer" Target="footer19.xml"/><Relationship Id="rId41" Type="http://schemas.openxmlformats.org/officeDocument/2006/relationships/image" Target="media/image23.png"/><Relationship Id="rId40" Type="http://schemas.openxmlformats.org/officeDocument/2006/relationships/footer" Target="footer18.xml"/><Relationship Id="rId4" Type="http://schemas.openxmlformats.org/officeDocument/2006/relationships/image" Target="media/image3.png"/><Relationship Id="rId39" Type="http://schemas.openxmlformats.org/officeDocument/2006/relationships/image" Target="media/image22.png"/><Relationship Id="rId38" Type="http://schemas.openxmlformats.org/officeDocument/2006/relationships/footer" Target="footer17.xml"/><Relationship Id="rId37" Type="http://schemas.openxmlformats.org/officeDocument/2006/relationships/image" Target="media/image21.png"/><Relationship Id="rId36" Type="http://schemas.openxmlformats.org/officeDocument/2006/relationships/footer" Target="footer16.xml"/><Relationship Id="rId35" Type="http://schemas.openxmlformats.org/officeDocument/2006/relationships/image" Target="media/image20.png"/><Relationship Id="rId34" Type="http://schemas.openxmlformats.org/officeDocument/2006/relationships/footer" Target="footer15.xml"/><Relationship Id="rId33" Type="http://schemas.openxmlformats.org/officeDocument/2006/relationships/image" Target="media/image19.png"/><Relationship Id="rId32" Type="http://schemas.openxmlformats.org/officeDocument/2006/relationships/footer" Target="footer14.xml"/><Relationship Id="rId31" Type="http://schemas.openxmlformats.org/officeDocument/2006/relationships/image" Target="media/image18.png"/><Relationship Id="rId30" Type="http://schemas.openxmlformats.org/officeDocument/2006/relationships/footer" Target="footer13.xml"/><Relationship Id="rId3" Type="http://schemas.openxmlformats.org/officeDocument/2006/relationships/footer" Target="footer1.xml"/><Relationship Id="rId29" Type="http://schemas.openxmlformats.org/officeDocument/2006/relationships/image" Target="media/image17.png"/><Relationship Id="rId28" Type="http://schemas.openxmlformats.org/officeDocument/2006/relationships/footer" Target="footer12.xml"/><Relationship Id="rId27" Type="http://schemas.openxmlformats.org/officeDocument/2006/relationships/image" Target="media/image16.png"/><Relationship Id="rId26" Type="http://schemas.openxmlformats.org/officeDocument/2006/relationships/footer" Target="footer11.xml"/><Relationship Id="rId25" Type="http://schemas.openxmlformats.org/officeDocument/2006/relationships/image" Target="media/image15.png"/><Relationship Id="rId24" Type="http://schemas.openxmlformats.org/officeDocument/2006/relationships/footer" Target="footer10.xml"/><Relationship Id="rId23" Type="http://schemas.openxmlformats.org/officeDocument/2006/relationships/image" Target="media/image14.png"/><Relationship Id="rId22" Type="http://schemas.openxmlformats.org/officeDocument/2006/relationships/footer" Target="footer9.xml"/><Relationship Id="rId21" Type="http://schemas.openxmlformats.org/officeDocument/2006/relationships/image" Target="media/image13.png"/><Relationship Id="rId20" Type="http://schemas.openxmlformats.org/officeDocument/2006/relationships/footer" Target="footer8.xml"/><Relationship Id="rId2" Type="http://schemas.openxmlformats.org/officeDocument/2006/relationships/image" Target="media/image2.png"/><Relationship Id="rId19" Type="http://schemas.openxmlformats.org/officeDocument/2006/relationships/image" Target="media/image12.png"/><Relationship Id="rId18" Type="http://schemas.openxmlformats.org/officeDocument/2006/relationships/footer" Target="footer7.xml"/><Relationship Id="rId17" Type="http://schemas.openxmlformats.org/officeDocument/2006/relationships/image" Target="media/image11.png"/><Relationship Id="rId16" Type="http://schemas.openxmlformats.org/officeDocument/2006/relationships/footer" Target="footer6.xml"/><Relationship Id="rId15" Type="http://schemas.openxmlformats.org/officeDocument/2006/relationships/image" Target="media/image10.png"/><Relationship Id="rId14" Type="http://schemas.openxmlformats.org/officeDocument/2006/relationships/footer" Target="footer5.xml"/><Relationship Id="rId13" Type="http://schemas.openxmlformats.org/officeDocument/2006/relationships/image" Target="media/image9.png"/><Relationship Id="rId12" Type="http://schemas.openxmlformats.org/officeDocument/2006/relationships/footer" Target="footer4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喏喏爸</dc:creator>
  <dcterms:created xsi:type="dcterms:W3CDTF">2024-07-18T09:00:07Z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2024-07-22T10:19:23</vt:filetime>
  </property>
</Properties>
</file>