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44DE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037176B4">
      <w:pPr>
        <w:rPr>
          <w:rFonts w:hint="eastAsia"/>
        </w:rPr>
      </w:pPr>
    </w:p>
    <w:p w14:paraId="501061E2">
      <w:pPr>
        <w:rPr>
          <w:b/>
        </w:rPr>
      </w:pPr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标段编号：浙房咨2024【CG-013】-0001</w:t>
      </w:r>
    </w:p>
    <w:p w14:paraId="5D3C393B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标段名称：滨江区妇幼保健院迁建工程污水处理系统设备采购项目</w:t>
      </w:r>
    </w:p>
    <w:p w14:paraId="19B788A5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三、未中标情况说明：</w:t>
      </w:r>
    </w:p>
    <w:p w14:paraId="234BA1D4">
      <w:pPr>
        <w:numPr>
          <w:ilvl w:val="0"/>
          <w:numId w:val="1"/>
        </w:num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投标无效：</w:t>
      </w:r>
    </w:p>
    <w:tbl>
      <w:tblPr>
        <w:tblStyle w:val="2"/>
        <w:tblpPr w:leftFromText="180" w:rightFromText="180" w:vertAnchor="text" w:horzAnchor="page" w:tblpX="1690" w:tblpY="242"/>
        <w:tblOverlap w:val="never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566"/>
        <w:gridCol w:w="1929"/>
        <w:gridCol w:w="2378"/>
        <w:gridCol w:w="1261"/>
        <w:gridCol w:w="840"/>
      </w:tblGrid>
      <w:tr w14:paraId="5AB8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23" w:type="pct"/>
            <w:noWrap w:val="0"/>
            <w:vAlign w:val="center"/>
          </w:tcPr>
          <w:p w14:paraId="7E6EB5BF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18" w:type="pct"/>
            <w:noWrap w:val="0"/>
            <w:vAlign w:val="center"/>
          </w:tcPr>
          <w:p w14:paraId="411A8A8E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1131" w:type="pct"/>
            <w:noWrap w:val="0"/>
            <w:vAlign w:val="center"/>
          </w:tcPr>
          <w:p w14:paraId="19DAF474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773C3AC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无效原因</w:t>
            </w:r>
          </w:p>
        </w:tc>
        <w:tc>
          <w:tcPr>
            <w:tcW w:w="1394" w:type="pct"/>
            <w:noWrap w:val="0"/>
            <w:vAlign w:val="center"/>
          </w:tcPr>
          <w:p w14:paraId="103F064D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 w14:paraId="045A021D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无效依据</w:t>
            </w:r>
          </w:p>
        </w:tc>
        <w:tc>
          <w:tcPr>
            <w:tcW w:w="739" w:type="pct"/>
            <w:noWrap w:val="0"/>
            <w:vAlign w:val="center"/>
          </w:tcPr>
          <w:p w14:paraId="2F76EB51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组织澄清</w:t>
            </w:r>
          </w:p>
          <w:p w14:paraId="7626F9C2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核实情况</w:t>
            </w:r>
          </w:p>
        </w:tc>
        <w:tc>
          <w:tcPr>
            <w:tcW w:w="492" w:type="pct"/>
            <w:noWrap w:val="0"/>
            <w:vAlign w:val="center"/>
          </w:tcPr>
          <w:p w14:paraId="1199CEB0"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</w:t>
            </w:r>
          </w:p>
        </w:tc>
      </w:tr>
      <w:tr w14:paraId="1C8F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23" w:type="pct"/>
            <w:noWrap w:val="0"/>
            <w:vAlign w:val="center"/>
          </w:tcPr>
          <w:p w14:paraId="24B5619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 w14:paraId="3357DD4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温州伟诚环保科技有限公司</w:t>
            </w:r>
          </w:p>
        </w:tc>
        <w:tc>
          <w:tcPr>
            <w:tcW w:w="1131" w:type="pct"/>
            <w:noWrap w:val="0"/>
            <w:vAlign w:val="center"/>
          </w:tcPr>
          <w:p w14:paraId="7F97DAB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《中小企业声明函》未按招标文件要求逐</w:t>
            </w:r>
            <w:r>
              <w:rPr>
                <w:rFonts w:hint="eastAsia"/>
                <w:lang w:val="en-US" w:eastAsia="zh-CN"/>
              </w:rPr>
              <w:t>一填写。</w:t>
            </w:r>
          </w:p>
        </w:tc>
        <w:tc>
          <w:tcPr>
            <w:tcW w:w="1394" w:type="pct"/>
            <w:noWrap w:val="0"/>
            <w:vAlign w:val="center"/>
          </w:tcPr>
          <w:p w14:paraId="698FCC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  <w:bookmarkStart w:id="1" w:name="_GoBack"/>
            <w:bookmarkEnd w:id="1"/>
          </w:p>
        </w:tc>
        <w:tc>
          <w:tcPr>
            <w:tcW w:w="739" w:type="pct"/>
            <w:noWrap w:val="0"/>
            <w:vAlign w:val="center"/>
          </w:tcPr>
          <w:p w14:paraId="49645F1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已澄清</w:t>
            </w:r>
          </w:p>
        </w:tc>
        <w:tc>
          <w:tcPr>
            <w:tcW w:w="492" w:type="pct"/>
            <w:noWrap w:val="0"/>
            <w:vAlign w:val="top"/>
          </w:tcPr>
          <w:p w14:paraId="72CC202E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</w:p>
        </w:tc>
      </w:tr>
    </w:tbl>
    <w:p w14:paraId="39551F67">
      <w:r>
        <w:rPr>
          <w:rFonts w:hint="eastAsia"/>
          <w:b/>
          <w:lang w:val="en-US" w:eastAsia="zh-CN"/>
        </w:rPr>
        <w:t>2、评审综合得分排序</w:t>
      </w:r>
    </w:p>
    <w:p w14:paraId="364AD29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273"/>
        <w:gridCol w:w="4341"/>
      </w:tblGrid>
      <w:tr w14:paraId="108A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321A2A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73" w:type="dxa"/>
          </w:tcPr>
          <w:p w14:paraId="25FD52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41" w:type="dxa"/>
          </w:tcPr>
          <w:p w14:paraId="2668A9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38F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22C5FE5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73" w:type="dxa"/>
          </w:tcPr>
          <w:p w14:paraId="7F52CB19">
            <w:pPr>
              <w:rPr>
                <w:rFonts w:hint="eastAsia"/>
              </w:rPr>
            </w:pPr>
            <w:r>
              <w:rPr>
                <w:rFonts w:hint="eastAsia"/>
              </w:rPr>
              <w:t>浙江浙青环保科技有限公司</w:t>
            </w:r>
          </w:p>
        </w:tc>
        <w:tc>
          <w:tcPr>
            <w:tcW w:w="4341" w:type="dxa"/>
          </w:tcPr>
          <w:p w14:paraId="0D4DDD4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4D69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10CF16D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73" w:type="dxa"/>
          </w:tcPr>
          <w:p w14:paraId="32537B96">
            <w:pPr>
              <w:rPr>
                <w:rFonts w:hint="eastAsia"/>
              </w:rPr>
            </w:pPr>
            <w:r>
              <w:rPr>
                <w:rFonts w:hint="eastAsia"/>
              </w:rPr>
              <w:t>浙江中博联合工程设计有限公司</w:t>
            </w:r>
          </w:p>
        </w:tc>
        <w:tc>
          <w:tcPr>
            <w:tcW w:w="4341" w:type="dxa"/>
          </w:tcPr>
          <w:p w14:paraId="3B08088E">
            <w:pPr>
              <w:rPr>
                <w:rFonts w:hint="default"/>
                <w:lang w:val="en-US"/>
              </w:rPr>
            </w:pPr>
            <w:bookmarkStart w:id="0" w:name="OLE_LINK1"/>
            <w:r>
              <w:rPr>
                <w:rFonts w:hint="eastAsia"/>
                <w:lang w:val="en-US" w:eastAsia="zh-CN"/>
              </w:rPr>
              <w:t>综合得分排名第三</w:t>
            </w:r>
            <w:bookmarkEnd w:id="0"/>
          </w:p>
        </w:tc>
      </w:tr>
      <w:tr w14:paraId="5C31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4290461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73" w:type="dxa"/>
          </w:tcPr>
          <w:p w14:paraId="006A7C72">
            <w:pPr>
              <w:rPr>
                <w:rFonts w:hint="eastAsia"/>
              </w:rPr>
            </w:pPr>
            <w:r>
              <w:rPr>
                <w:rFonts w:hint="eastAsia"/>
              </w:rPr>
              <w:t>杭州泽灿环境科技有限公司</w:t>
            </w:r>
          </w:p>
        </w:tc>
        <w:tc>
          <w:tcPr>
            <w:tcW w:w="4341" w:type="dxa"/>
          </w:tcPr>
          <w:p w14:paraId="144531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5FBF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09ED575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73" w:type="dxa"/>
          </w:tcPr>
          <w:p w14:paraId="66A0019A">
            <w:pPr>
              <w:rPr>
                <w:rFonts w:hint="eastAsia"/>
              </w:rPr>
            </w:pPr>
            <w:r>
              <w:rPr>
                <w:rFonts w:hint="eastAsia"/>
              </w:rPr>
              <w:t>无锡杭兴环保科技有限公司</w:t>
            </w:r>
          </w:p>
        </w:tc>
        <w:tc>
          <w:tcPr>
            <w:tcW w:w="4341" w:type="dxa"/>
          </w:tcPr>
          <w:p w14:paraId="79B17D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综合得分排名第五</w:t>
            </w:r>
          </w:p>
        </w:tc>
      </w:tr>
      <w:tr w14:paraId="0AB8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6B831D9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73" w:type="dxa"/>
          </w:tcPr>
          <w:p w14:paraId="2876F1B9">
            <w:pPr>
              <w:rPr>
                <w:rFonts w:hint="eastAsia"/>
              </w:rPr>
            </w:pPr>
            <w:r>
              <w:rPr>
                <w:rFonts w:hint="eastAsia"/>
              </w:rPr>
              <w:t>杭州创宇环境工程有限公司</w:t>
            </w:r>
          </w:p>
        </w:tc>
        <w:tc>
          <w:tcPr>
            <w:tcW w:w="4341" w:type="dxa"/>
          </w:tcPr>
          <w:p w14:paraId="4633C0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综合得分排名第六</w:t>
            </w:r>
          </w:p>
        </w:tc>
      </w:tr>
      <w:tr w14:paraId="0E16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65266E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73" w:type="dxa"/>
          </w:tcPr>
          <w:p w14:paraId="6047977A">
            <w:pPr>
              <w:rPr>
                <w:rFonts w:hint="eastAsia"/>
              </w:rPr>
            </w:pPr>
            <w:r>
              <w:rPr>
                <w:rFonts w:hint="eastAsia"/>
              </w:rPr>
              <w:t>成都鸿瑞铭泰科技有限公司</w:t>
            </w:r>
          </w:p>
        </w:tc>
        <w:tc>
          <w:tcPr>
            <w:tcW w:w="4341" w:type="dxa"/>
          </w:tcPr>
          <w:p w14:paraId="31AFFC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综合得分排名第七</w:t>
            </w:r>
          </w:p>
        </w:tc>
      </w:tr>
    </w:tbl>
    <w:p w14:paraId="4ECC403E">
      <w:pPr>
        <w:rPr>
          <w:rFonts w:hint="eastAsia"/>
        </w:rPr>
      </w:pPr>
    </w:p>
    <w:p w14:paraId="1C4D664C"/>
    <w:p w14:paraId="49E5139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DA09F"/>
    <w:multiLevelType w:val="singleLevel"/>
    <w:tmpl w:val="347DA0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ZmQzOTkxNTBlYmI3YmRjY2ZlZDY5ZTA2YzFhOTAifQ=="/>
    <w:docVar w:name="KSO_WPS_MARK_KEY" w:val="95fca25c-f515-4664-8452-e5b62bda808f"/>
  </w:docVars>
  <w:rsids>
    <w:rsidRoot w:val="00BB4DE2"/>
    <w:rsid w:val="002D7097"/>
    <w:rsid w:val="00507446"/>
    <w:rsid w:val="00A3330A"/>
    <w:rsid w:val="00B3445D"/>
    <w:rsid w:val="00BB4DE2"/>
    <w:rsid w:val="00C90B6B"/>
    <w:rsid w:val="3B2D1BED"/>
    <w:rsid w:val="3BCA50D6"/>
    <w:rsid w:val="53BC2C8F"/>
    <w:rsid w:val="6C8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227</Characters>
  <Lines>1</Lines>
  <Paragraphs>1</Paragraphs>
  <TotalTime>1</TotalTime>
  <ScaleCrop>false</ScaleCrop>
  <LinksUpToDate>false</LinksUpToDate>
  <CharactersWithSpaces>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省房代理</cp:lastModifiedBy>
  <dcterms:modified xsi:type="dcterms:W3CDTF">2024-12-18T11:08:05Z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E23A6521BE78400AA4A4CB0C798008C1</vt:lpwstr>
  </property>
</Properties>
</file>