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标段编号：HZYX-XTSG-24255GK</w:t>
      </w:r>
    </w:p>
    <w:p>
      <w:pPr>
        <w:rPr>
          <w:b/>
        </w:rPr>
      </w:pPr>
      <w:r>
        <w:rPr>
          <w:rFonts w:hint="eastAsia"/>
          <w:b/>
        </w:rPr>
        <w:t>标段名称：2024年图书（电子书）采购及图书加工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卓达英豪（北京）国际教育科技有限公司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北京锦绣书韵图书有限公司</w:t>
            </w:r>
            <w:bookmarkStart w:id="0" w:name="_GoBack"/>
            <w:bookmarkEnd w:id="0"/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YmNhNDJkMDdkODgyY2M5ZjMwMjhlMWVhMjRlMDMifQ=="/>
  </w:docVars>
  <w:rsids>
    <w:rsidRoot w:val="00BB4DE2"/>
    <w:rsid w:val="00206DD8"/>
    <w:rsid w:val="002D7097"/>
    <w:rsid w:val="002F44D9"/>
    <w:rsid w:val="003F2BC5"/>
    <w:rsid w:val="004D3D37"/>
    <w:rsid w:val="00507446"/>
    <w:rsid w:val="006D7686"/>
    <w:rsid w:val="00886F04"/>
    <w:rsid w:val="008B7CCA"/>
    <w:rsid w:val="00A3330A"/>
    <w:rsid w:val="00B01A05"/>
    <w:rsid w:val="00B3445D"/>
    <w:rsid w:val="00B6447A"/>
    <w:rsid w:val="00BB4DE2"/>
    <w:rsid w:val="00BD6F5F"/>
    <w:rsid w:val="00C90B6B"/>
    <w:rsid w:val="00D57420"/>
    <w:rsid w:val="00D70519"/>
    <w:rsid w:val="00EE2513"/>
    <w:rsid w:val="00F963B3"/>
    <w:rsid w:val="273B760A"/>
    <w:rsid w:val="59C059D2"/>
    <w:rsid w:val="60355975"/>
    <w:rsid w:val="7D523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150</Characters>
  <Lines>1</Lines>
  <Paragraphs>1</Paragraphs>
  <TotalTime>7</TotalTime>
  <ScaleCrop>false</ScaleCrop>
  <LinksUpToDate>false</LinksUpToDate>
  <CharactersWithSpaces>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娇</cp:lastModifiedBy>
  <dcterms:modified xsi:type="dcterms:W3CDTF">2024-06-03T02:07:55Z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811842678C434B3C8C6C5AEB363B1685_12</vt:lpwstr>
  </property>
</Properties>
</file>