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hwcg2024-123-001</w:t>
      </w:r>
    </w:p>
    <w:p w14:paraId="1977062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第一人民医院桐庐医院细菌鉴定飞行质谱仪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15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8373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79D5284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1D145D4A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22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927A9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5C6BA1E">
            <w:pPr>
              <w:rPr>
                <w:rFonts w:hint="eastAsia"/>
                <w:lang w:val="en-US" w:eastAsia="zh-CN"/>
              </w:rPr>
            </w:pPr>
            <w:r>
              <w:t>绍兴玖隆生物科技有限公司</w:t>
            </w:r>
          </w:p>
        </w:tc>
        <w:tc>
          <w:tcPr>
            <w:tcW w:w="3057" w:type="dxa"/>
            <w:vAlign w:val="center"/>
          </w:tcPr>
          <w:p w14:paraId="12C7E5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51.02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 w14:paraId="0C1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90895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E099882">
            <w:pPr>
              <w:rPr>
                <w:rFonts w:hint="eastAsia"/>
                <w:lang w:val="en-US" w:eastAsia="zh-CN"/>
              </w:rPr>
            </w:pPr>
            <w:r>
              <w:t>杭州甬峰贸易有限公司</w:t>
            </w:r>
          </w:p>
        </w:tc>
        <w:tc>
          <w:tcPr>
            <w:tcW w:w="3057" w:type="dxa"/>
            <w:vAlign w:val="center"/>
          </w:tcPr>
          <w:p w14:paraId="213CC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49.51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 w14:paraId="67EC92BF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4655C436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hwcg2024-123-002</w:t>
      </w:r>
    </w:p>
    <w:p w14:paraId="0D5BDA33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第一人民医院桐庐医院上肢康复训练系统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298E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6D2CCFE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13172DD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233E4F83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5E00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24347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34EE42B8">
            <w:pPr>
              <w:rPr>
                <w:rFonts w:hint="eastAsia"/>
                <w:lang w:val="en-US" w:eastAsia="zh-CN"/>
              </w:rPr>
            </w:pPr>
            <w:r>
              <w:t>上海圣永裕医疗器械有限公司</w:t>
            </w:r>
          </w:p>
        </w:tc>
        <w:tc>
          <w:tcPr>
            <w:tcW w:w="3057" w:type="dxa"/>
            <w:vAlign w:val="center"/>
          </w:tcPr>
          <w:p w14:paraId="0FAA6E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78.62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 w14:paraId="73DD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BCC53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D73E0AF">
            <w:pPr>
              <w:rPr>
                <w:rFonts w:hint="eastAsia"/>
                <w:lang w:val="en-US" w:eastAsia="zh-CN"/>
              </w:rPr>
            </w:pPr>
            <w:r>
              <w:t>杭州优轶医疗器械有限公司</w:t>
            </w:r>
          </w:p>
        </w:tc>
        <w:tc>
          <w:tcPr>
            <w:tcW w:w="3057" w:type="dxa"/>
            <w:vAlign w:val="center"/>
          </w:tcPr>
          <w:p w14:paraId="775CB5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77.4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 w14:paraId="5D709E5D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0A8B2F8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5178572B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2CB3BBF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hwcg2024-123-00</w:t>
      </w:r>
      <w:r>
        <w:rPr>
          <w:rFonts w:hint="default"/>
          <w:b/>
          <w:lang w:val="en-US" w:eastAsia="zh-CN"/>
        </w:rPr>
        <w:t>3</w:t>
      </w:r>
    </w:p>
    <w:p w14:paraId="00F232FC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第一人民医院桐庐医院康复治疗设备一批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76C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0A41691D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182D3F6F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4F5F8C9D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8CB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F7E23FB">
            <w:pPr>
              <w:rPr>
                <w:rFonts w:hint="eastAsia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94DF6B3">
            <w:pPr>
              <w:rPr>
                <w:rFonts w:hint="eastAsia"/>
                <w:lang w:val="en-US" w:eastAsia="zh-CN"/>
              </w:rPr>
            </w:pPr>
            <w:r>
              <w:t>杭州优解科技有限公司</w:t>
            </w:r>
          </w:p>
        </w:tc>
        <w:tc>
          <w:tcPr>
            <w:tcW w:w="3057" w:type="dxa"/>
            <w:vAlign w:val="center"/>
          </w:tcPr>
          <w:p w14:paraId="6A09ED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43.44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 w14:paraId="3279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0E1A1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46414AA9">
            <w:pPr>
              <w:rPr>
                <w:rFonts w:hint="eastAsia"/>
                <w:lang w:val="en-US" w:eastAsia="zh-CN"/>
              </w:rPr>
            </w:pPr>
            <w:r>
              <w:t>杭州联和医疗科技有限公司</w:t>
            </w:r>
          </w:p>
        </w:tc>
        <w:tc>
          <w:tcPr>
            <w:tcW w:w="3057" w:type="dxa"/>
            <w:vAlign w:val="center"/>
          </w:tcPr>
          <w:p w14:paraId="559A09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42.12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  <w:bookmarkEnd w:id="0"/>
    </w:tbl>
    <w:p w14:paraId="390269F7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A934DD"/>
    <w:rsid w:val="020F5268"/>
    <w:rsid w:val="028B014C"/>
    <w:rsid w:val="02FD7E20"/>
    <w:rsid w:val="044961EA"/>
    <w:rsid w:val="04BF44D9"/>
    <w:rsid w:val="05AA7B70"/>
    <w:rsid w:val="075619F2"/>
    <w:rsid w:val="076922EF"/>
    <w:rsid w:val="07875225"/>
    <w:rsid w:val="093B668E"/>
    <w:rsid w:val="0A995741"/>
    <w:rsid w:val="0B252F50"/>
    <w:rsid w:val="0BAA2BA3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7E46A0"/>
    <w:rsid w:val="2D9553BF"/>
    <w:rsid w:val="2DF54197"/>
    <w:rsid w:val="2F7F3D08"/>
    <w:rsid w:val="312741F4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596D1A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100373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771781E"/>
    <w:rsid w:val="58791F10"/>
    <w:rsid w:val="58A60304"/>
    <w:rsid w:val="59502165"/>
    <w:rsid w:val="59810EE6"/>
    <w:rsid w:val="5A0F40C9"/>
    <w:rsid w:val="5A20385E"/>
    <w:rsid w:val="5B1A3FD5"/>
    <w:rsid w:val="5B2277FD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342</Characters>
  <Lines>1</Lines>
  <Paragraphs>1</Paragraphs>
  <TotalTime>2</TotalTime>
  <ScaleCrop>false</ScaleCrop>
  <LinksUpToDate>false</LinksUpToDate>
  <CharactersWithSpaces>342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2024-12-17T07:32:02Z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F30BF03F21EB430AA6B86B7601E7F885_13</vt:lpwstr>
  </property>
</Properties>
</file>