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hwcg2024-67-001</w:t>
      </w:r>
    </w:p>
    <w:p w14:paraId="197706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名称：杭州市第一人民医院桐庐医院手术床A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FBE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A3D5C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3A18AC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0F8D5B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D3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42D15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FC5C14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杭州首术科技有限公司</w:t>
            </w:r>
          </w:p>
        </w:tc>
        <w:tc>
          <w:tcPr>
            <w:tcW w:w="3057" w:type="dxa"/>
            <w:vAlign w:val="center"/>
          </w:tcPr>
          <w:p w14:paraId="134AE3D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实质性参数不符，符合性审查未通过。</w:t>
            </w:r>
          </w:p>
        </w:tc>
      </w:tr>
      <w:tr w14:paraId="5132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CA5FF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457709E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衢州市和健医疗器械有限公司</w:t>
            </w:r>
          </w:p>
        </w:tc>
        <w:tc>
          <w:tcPr>
            <w:tcW w:w="3057" w:type="dxa"/>
            <w:vAlign w:val="center"/>
          </w:tcPr>
          <w:p w14:paraId="4EE0C3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实质性参数不符，符合性审查未通过。</w:t>
            </w:r>
          </w:p>
        </w:tc>
      </w:tr>
    </w:tbl>
    <w:p w14:paraId="242B19FB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该标项有效供应商不足3家，废标。</w:t>
      </w:r>
    </w:p>
    <w:p w14:paraId="65C26028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645F308C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hwcg2024-67-002</w:t>
      </w:r>
    </w:p>
    <w:p w14:paraId="0FCA2D2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</w:t>
      </w:r>
      <w:r>
        <w:rPr>
          <w:rFonts w:hint="eastAsia"/>
          <w:b/>
          <w:lang w:val="en-US" w:eastAsia="zh-CN"/>
        </w:rPr>
        <w:t>市第一人民医院桐庐医院手术床一批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C77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05F420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6660C3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C719F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A94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419339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2D9065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浙江康之湛生物技术有限公司</w:t>
            </w:r>
          </w:p>
        </w:tc>
        <w:tc>
          <w:tcPr>
            <w:tcW w:w="3057" w:type="dxa"/>
            <w:vAlign w:val="center"/>
          </w:tcPr>
          <w:p w14:paraId="2078B3A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总分84.2，排名第二。</w:t>
            </w:r>
          </w:p>
        </w:tc>
      </w:tr>
      <w:tr w14:paraId="5EAE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7E97BE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53E778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杭州慧享健康管理有限公司</w:t>
            </w:r>
          </w:p>
        </w:tc>
        <w:tc>
          <w:tcPr>
            <w:tcW w:w="3057" w:type="dxa"/>
            <w:vAlign w:val="center"/>
          </w:tcPr>
          <w:p w14:paraId="59152D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总分83.12，排名第三。</w:t>
            </w:r>
          </w:p>
        </w:tc>
      </w:tr>
    </w:tbl>
    <w:p w14:paraId="471C66BC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7A24009D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1F44C79C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hwcg2024-67-003</w:t>
      </w:r>
    </w:p>
    <w:p w14:paraId="0ACE91F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</w:t>
      </w:r>
      <w:r>
        <w:rPr>
          <w:rFonts w:hint="eastAsia"/>
          <w:b/>
          <w:lang w:val="en-US" w:eastAsia="zh-CN"/>
        </w:rPr>
        <w:t>市第一人民医院桐庐医院一体化产床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2F76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10DDB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6A71C4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6FD326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68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1D817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27A209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杭州正衡医疗器械有限公司</w:t>
            </w:r>
          </w:p>
        </w:tc>
        <w:tc>
          <w:tcPr>
            <w:tcW w:w="3057" w:type="dxa"/>
            <w:vAlign w:val="center"/>
          </w:tcPr>
          <w:p w14:paraId="69DDAD3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不符合配置要求，符合性审查未通过。</w:t>
            </w:r>
          </w:p>
        </w:tc>
      </w:tr>
      <w:tr w14:paraId="44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55772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7F6AA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杭州益普康贸易有限公司</w:t>
            </w:r>
          </w:p>
        </w:tc>
        <w:tc>
          <w:tcPr>
            <w:tcW w:w="3057" w:type="dxa"/>
            <w:vAlign w:val="center"/>
          </w:tcPr>
          <w:p w14:paraId="0342E4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不符合配置要求，符合性审查未通过。</w:t>
            </w:r>
          </w:p>
        </w:tc>
      </w:tr>
    </w:tbl>
    <w:p w14:paraId="27876D3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该标项有效供应商不足3家，废标。</w:t>
      </w:r>
    </w:p>
    <w:p w14:paraId="2E5A6863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  <w:bookmarkStart w:id="0" w:name="_GoBack"/>
      <w:bookmarkEnd w:id="0"/>
    </w:p>
    <w:p w14:paraId="6BCE8930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033E3FA5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733104"/>
    <w:rsid w:val="01A934DD"/>
    <w:rsid w:val="020F5268"/>
    <w:rsid w:val="02FD7E20"/>
    <w:rsid w:val="044961EA"/>
    <w:rsid w:val="04BF44D9"/>
    <w:rsid w:val="075619F2"/>
    <w:rsid w:val="076922EF"/>
    <w:rsid w:val="07875225"/>
    <w:rsid w:val="093B668E"/>
    <w:rsid w:val="0B252F50"/>
    <w:rsid w:val="0BAA2BA3"/>
    <w:rsid w:val="0DD635E3"/>
    <w:rsid w:val="0E945939"/>
    <w:rsid w:val="10E60028"/>
    <w:rsid w:val="12EA72F2"/>
    <w:rsid w:val="12F575B7"/>
    <w:rsid w:val="156538E9"/>
    <w:rsid w:val="166D3923"/>
    <w:rsid w:val="17847B7A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9553BF"/>
    <w:rsid w:val="2DF54197"/>
    <w:rsid w:val="2F7F3D08"/>
    <w:rsid w:val="312741F4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5F4CC1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50613A53"/>
    <w:rsid w:val="52754A82"/>
    <w:rsid w:val="539E0BE3"/>
    <w:rsid w:val="53DF4DCD"/>
    <w:rsid w:val="54C154C2"/>
    <w:rsid w:val="55FD05E1"/>
    <w:rsid w:val="56B72599"/>
    <w:rsid w:val="58791F10"/>
    <w:rsid w:val="58A60304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357</Characters>
  <Lines>1</Lines>
  <Paragraphs>1</Paragraphs>
  <TotalTime>0</TotalTime>
  <ScaleCrop>false</ScaleCrop>
  <LinksUpToDate>false</LinksUpToDate>
  <CharactersWithSpaces>357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2024-10-15T01:01:42Z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F30BF03F21EB430AA6B86B7601E7F885_13</vt:lpwstr>
  </property>
</Properties>
</file>