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648F7">
      <w:pPr>
        <w:jc w:val="center"/>
        <w:rPr>
          <w:rFonts w:hint="eastAsia"/>
          <w:b/>
        </w:rPr>
      </w:pPr>
      <w:r>
        <w:rPr>
          <w:rFonts w:hint="eastAsia"/>
          <w:b/>
        </w:rPr>
        <w:t>供应商未中标情况说明</w:t>
      </w:r>
    </w:p>
    <w:p w14:paraId="2BC3AAD0">
      <w:pPr>
        <w:jc w:val="both"/>
        <w:rPr>
          <w:rFonts w:hint="eastAsia"/>
          <w:b/>
        </w:rPr>
      </w:pPr>
    </w:p>
    <w:p w14:paraId="2719F522">
      <w:pPr>
        <w:jc w:val="center"/>
        <w:rPr>
          <w:rFonts w:hint="eastAsia"/>
          <w:b/>
        </w:rPr>
      </w:pPr>
    </w:p>
    <w:p w14:paraId="05EC2DE0">
      <w:pPr>
        <w:rPr>
          <w:rFonts w:hint="eastAsia"/>
        </w:rPr>
      </w:pPr>
    </w:p>
    <w:p w14:paraId="359314D9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标段编号：HZZFCG-202</w:t>
      </w:r>
      <w:r>
        <w:rPr>
          <w:rFonts w:hint="eastAsia"/>
          <w:b/>
          <w:lang w:val="en-US" w:eastAsia="zh-CN"/>
        </w:rPr>
        <w:t>4-260（标项一）</w:t>
      </w:r>
    </w:p>
    <w:p w14:paraId="7B8BCCFF">
      <w:pPr>
        <w:rPr>
          <w:rFonts w:hint="eastAsia"/>
          <w:b/>
        </w:rPr>
      </w:pPr>
      <w:r>
        <w:rPr>
          <w:rFonts w:hint="eastAsia"/>
          <w:b/>
        </w:rPr>
        <w:t>标段名称：杭州市2025至2026年度数字城管信息采集项目（西湖区、西湖景区标项）</w:t>
      </w:r>
    </w:p>
    <w:p w14:paraId="7E0402A0">
      <w:pPr>
        <w:rPr>
          <w:rFonts w:hint="eastAsia"/>
          <w:b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680"/>
        <w:gridCol w:w="2689"/>
      </w:tblGrid>
      <w:tr w14:paraId="39A9A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 w14:paraId="3978BEF0">
            <w:pPr>
              <w:jc w:val="center"/>
              <w:rPr>
                <w:rFonts w:hint="eastAsia"/>
                <w:b/>
              </w:rPr>
            </w:pPr>
          </w:p>
          <w:p w14:paraId="31D93CE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  <w:p w14:paraId="33A8FAF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680" w:type="dxa"/>
          </w:tcPr>
          <w:p w14:paraId="219218E3">
            <w:pPr>
              <w:jc w:val="center"/>
              <w:rPr>
                <w:rFonts w:hint="eastAsia"/>
                <w:b/>
              </w:rPr>
            </w:pPr>
          </w:p>
          <w:p w14:paraId="17330A4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  <w:p w14:paraId="7165DCB6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89" w:type="dxa"/>
          </w:tcPr>
          <w:p w14:paraId="392A269C">
            <w:pPr>
              <w:jc w:val="center"/>
              <w:rPr>
                <w:rFonts w:hint="eastAsia"/>
                <w:b/>
              </w:rPr>
            </w:pPr>
          </w:p>
          <w:p w14:paraId="64EBDBE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0EB3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921" w:type="dxa"/>
          </w:tcPr>
          <w:p w14:paraId="3F3B167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4680" w:type="dxa"/>
          </w:tcPr>
          <w:p w14:paraId="2C205609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杭州浙采数智科技有限公司</w:t>
            </w:r>
          </w:p>
        </w:tc>
        <w:tc>
          <w:tcPr>
            <w:tcW w:w="2689" w:type="dxa"/>
          </w:tcPr>
          <w:p w14:paraId="4DDE97BF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总分89排名第2</w:t>
            </w:r>
          </w:p>
        </w:tc>
      </w:tr>
      <w:tr w14:paraId="76730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6E1D6AF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4680" w:type="dxa"/>
          </w:tcPr>
          <w:p w14:paraId="400B7177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杭州泽鑫信息服务有限公司</w:t>
            </w:r>
          </w:p>
        </w:tc>
        <w:tc>
          <w:tcPr>
            <w:tcW w:w="2689" w:type="dxa"/>
          </w:tcPr>
          <w:p w14:paraId="6CCDBF9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总分82.86 排名第3</w:t>
            </w:r>
          </w:p>
        </w:tc>
      </w:tr>
    </w:tbl>
    <w:p w14:paraId="3CAE5E0A">
      <w:pPr>
        <w:ind w:firstLine="42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40AB9DE5">
      <w:pPr>
        <w:jc w:val="both"/>
        <w:rPr>
          <w:rFonts w:hint="eastAsi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备注：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若标段废标，可对整个标段废标情况说明即可。</w:t>
      </w:r>
    </w:p>
    <w:p w14:paraId="23DC07FC"/>
    <w:p w14:paraId="2458E075"/>
    <w:p w14:paraId="0A2AEEC4"/>
    <w:p w14:paraId="206F2E17"/>
    <w:p w14:paraId="2862CEFD"/>
    <w:p w14:paraId="7D7A61E2"/>
    <w:p w14:paraId="0E66A474"/>
    <w:p w14:paraId="47D94C85"/>
    <w:p w14:paraId="4B852A5C"/>
    <w:p w14:paraId="03FB16E5"/>
    <w:p w14:paraId="600C7D74"/>
    <w:p w14:paraId="4CDE2CE6"/>
    <w:p w14:paraId="10D9B22F"/>
    <w:p w14:paraId="55103F8B"/>
    <w:p w14:paraId="6BD48278"/>
    <w:p w14:paraId="40F2B105"/>
    <w:p w14:paraId="0341D48B"/>
    <w:p w14:paraId="50EC40C9"/>
    <w:p w14:paraId="64D43BC8"/>
    <w:p w14:paraId="6BC4CCA2"/>
    <w:p w14:paraId="087B9B55"/>
    <w:p w14:paraId="1A90A6A9"/>
    <w:p w14:paraId="499E5EC2"/>
    <w:p w14:paraId="0C18F6E5"/>
    <w:p w14:paraId="132320D6"/>
    <w:p w14:paraId="710269C9">
      <w:pPr>
        <w:jc w:val="center"/>
        <w:rPr>
          <w:rFonts w:hint="eastAsia"/>
          <w:b/>
        </w:rPr>
      </w:pPr>
      <w:r>
        <w:rPr>
          <w:rFonts w:hint="eastAsia"/>
          <w:b/>
        </w:rPr>
        <w:t>供应商未中标情况说明</w:t>
      </w:r>
    </w:p>
    <w:p w14:paraId="56969C11">
      <w:pPr>
        <w:jc w:val="both"/>
        <w:rPr>
          <w:rFonts w:hint="eastAsia"/>
          <w:b/>
        </w:rPr>
      </w:pPr>
    </w:p>
    <w:p w14:paraId="07400E37">
      <w:pPr>
        <w:jc w:val="center"/>
        <w:rPr>
          <w:rFonts w:hint="eastAsia"/>
          <w:b/>
        </w:rPr>
      </w:pPr>
    </w:p>
    <w:p w14:paraId="10644532">
      <w:pPr>
        <w:rPr>
          <w:rFonts w:hint="eastAsia"/>
        </w:rPr>
      </w:pPr>
    </w:p>
    <w:p w14:paraId="21926407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标段编号：HZZFCG-202</w:t>
      </w:r>
      <w:r>
        <w:rPr>
          <w:rFonts w:hint="eastAsia"/>
          <w:b/>
          <w:lang w:val="en-US" w:eastAsia="zh-CN"/>
        </w:rPr>
        <w:t>4-260（标项二）</w:t>
      </w:r>
    </w:p>
    <w:p w14:paraId="7336B65C">
      <w:pPr>
        <w:rPr>
          <w:rFonts w:hint="eastAsia"/>
          <w:b/>
        </w:rPr>
      </w:pPr>
      <w:r>
        <w:rPr>
          <w:rFonts w:hint="eastAsia"/>
          <w:b/>
        </w:rPr>
        <w:t>标段名称：杭州市2025至2026年度数字城管信息采集项目（西湖区、西湖景区标项）</w:t>
      </w:r>
    </w:p>
    <w:p w14:paraId="7AB341A4">
      <w:pPr>
        <w:rPr>
          <w:rFonts w:hint="eastAsia"/>
          <w:b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680"/>
        <w:gridCol w:w="2689"/>
      </w:tblGrid>
      <w:tr w14:paraId="2FD5C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 w14:paraId="32556099">
            <w:pPr>
              <w:jc w:val="center"/>
              <w:rPr>
                <w:rFonts w:hint="eastAsia"/>
                <w:b/>
              </w:rPr>
            </w:pPr>
          </w:p>
          <w:p w14:paraId="3D5D91D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  <w:p w14:paraId="7D22DDC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680" w:type="dxa"/>
          </w:tcPr>
          <w:p w14:paraId="16E00637">
            <w:pPr>
              <w:jc w:val="center"/>
              <w:rPr>
                <w:rFonts w:hint="eastAsia"/>
                <w:b/>
              </w:rPr>
            </w:pPr>
          </w:p>
          <w:p w14:paraId="1A808B9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  <w:p w14:paraId="69FB179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89" w:type="dxa"/>
          </w:tcPr>
          <w:p w14:paraId="24E4D859">
            <w:pPr>
              <w:jc w:val="center"/>
              <w:rPr>
                <w:rFonts w:hint="eastAsia"/>
                <w:b/>
              </w:rPr>
            </w:pPr>
          </w:p>
          <w:p w14:paraId="69521FC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0CD0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921" w:type="dxa"/>
          </w:tcPr>
          <w:p w14:paraId="14A5E4E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4680" w:type="dxa"/>
          </w:tcPr>
          <w:p w14:paraId="021CF117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巾帼西丽环境科技集团有限公司</w:t>
            </w:r>
          </w:p>
        </w:tc>
        <w:tc>
          <w:tcPr>
            <w:tcW w:w="2689" w:type="dxa"/>
          </w:tcPr>
          <w:p w14:paraId="6784D660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总分85.07排名第2</w:t>
            </w:r>
          </w:p>
        </w:tc>
      </w:tr>
      <w:tr w14:paraId="35841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615D3AA5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4680" w:type="dxa"/>
          </w:tcPr>
          <w:p w14:paraId="5678955F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杭州佳捕信息技术有限公司</w:t>
            </w:r>
          </w:p>
        </w:tc>
        <w:tc>
          <w:tcPr>
            <w:tcW w:w="2689" w:type="dxa"/>
          </w:tcPr>
          <w:p w14:paraId="6A2BFFBE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总分80.14 排名第3</w:t>
            </w:r>
          </w:p>
        </w:tc>
      </w:tr>
    </w:tbl>
    <w:p w14:paraId="0D449438">
      <w:pPr>
        <w:ind w:firstLine="42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31AA1DDE">
      <w:pPr>
        <w:jc w:val="both"/>
        <w:rPr>
          <w:rFonts w:hint="eastAsi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备注：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若标段废标，可对整个标段废标情况说明即可。</w:t>
      </w:r>
      <w:bookmarkStart w:id="0" w:name="_GoBack"/>
      <w:bookmarkEnd w:id="0"/>
    </w:p>
    <w:p w14:paraId="703684F1"/>
    <w:p w14:paraId="45088FFF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MDk2NWFlNTk2NzZiYWY5MWU3YTg2N2JmMmE5YTkifQ=="/>
  </w:docVars>
  <w:rsids>
    <w:rsidRoot w:val="00000000"/>
    <w:rsid w:val="022D6B2A"/>
    <w:rsid w:val="03556BD0"/>
    <w:rsid w:val="036C79D6"/>
    <w:rsid w:val="03956321"/>
    <w:rsid w:val="04497BAB"/>
    <w:rsid w:val="05950C4F"/>
    <w:rsid w:val="06442B8D"/>
    <w:rsid w:val="09C9354A"/>
    <w:rsid w:val="0A207F73"/>
    <w:rsid w:val="0DB02A3F"/>
    <w:rsid w:val="0E5232CD"/>
    <w:rsid w:val="14174D41"/>
    <w:rsid w:val="1714762A"/>
    <w:rsid w:val="1C0D140B"/>
    <w:rsid w:val="1F383203"/>
    <w:rsid w:val="26D94133"/>
    <w:rsid w:val="2965523E"/>
    <w:rsid w:val="29721B68"/>
    <w:rsid w:val="2B8243EE"/>
    <w:rsid w:val="2C7145E8"/>
    <w:rsid w:val="2CA0617E"/>
    <w:rsid w:val="2CB4115B"/>
    <w:rsid w:val="2CB758CB"/>
    <w:rsid w:val="2DFB532B"/>
    <w:rsid w:val="2F5E49B6"/>
    <w:rsid w:val="334B37CA"/>
    <w:rsid w:val="38254E8A"/>
    <w:rsid w:val="4E81153A"/>
    <w:rsid w:val="5463171B"/>
    <w:rsid w:val="553D6B6F"/>
    <w:rsid w:val="5E4A6A42"/>
    <w:rsid w:val="63C23A51"/>
    <w:rsid w:val="643D7EC8"/>
    <w:rsid w:val="687F0F05"/>
    <w:rsid w:val="68B17B1B"/>
    <w:rsid w:val="6A1B4F77"/>
    <w:rsid w:val="6CDD78FD"/>
    <w:rsid w:val="73E86551"/>
    <w:rsid w:val="79433798"/>
    <w:rsid w:val="7ACA0702"/>
    <w:rsid w:val="7C79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288</Words>
  <Characters>352</Characters>
  <Lines>0</Lines>
  <Paragraphs>0</Paragraphs>
  <TotalTime>2</TotalTime>
  <ScaleCrop>false</ScaleCrop>
  <LinksUpToDate>false</LinksUpToDate>
  <CharactersWithSpaces>357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2024-05-21T07:47:00Z</dcterms:created>
  <dc:creator>xlcgzx</dc:creator>
  <cp:lastModifiedBy>甜甜</cp:lastModifiedBy>
  <dcterms:modified xsi:type="dcterms:W3CDTF">2025-01-13T01:17:38Z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90F8B88534774557A98461E9B9065343_12</vt:lpwstr>
  </property>
  <property fmtid="{D5CDD505-2E9C-101B-9397-08002B2CF9AE}" pid="4" name="KSOTemplateDocerSaveRecord">
    <vt:lpwstr>eyJoZGlkIjoiZDNiMDk2NWFlNTk2NzZiYWY5MWU3YTg2N2JmMmE5YTkiLCJ1c2VySWQiOiIxMjU3NDQ3ODAwIn0=</vt:lpwstr>
  </property>
</Properties>
</file>