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FEC3D">
      <w:pPr>
        <w:jc w:val="center"/>
        <w:rPr>
          <w:rFonts w:hint="eastAsia"/>
          <w:sz w:val="22"/>
          <w:szCs w:val="28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4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055</w:t>
      </w:r>
    </w:p>
    <w:p w14:paraId="5EF17F44">
      <w:pPr>
        <w:spacing w:line="360" w:lineRule="auto"/>
        <w:ind w:left="1401" w:hanging="1401" w:hangingChars="500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名称：建德市第一人民医院医共体2024年家具采购项目（三甲医院创建）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015"/>
        <w:gridCol w:w="4729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3015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729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3015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浙江天和典尚实业集团有限公司</w:t>
            </w:r>
          </w:p>
        </w:tc>
        <w:tc>
          <w:tcPr>
            <w:tcW w:w="4729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3015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浙江铭派博杰家具有限公司</w:t>
            </w:r>
          </w:p>
        </w:tc>
        <w:tc>
          <w:tcPr>
            <w:tcW w:w="4729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7DD3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2C8CF279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3015" w:type="dxa"/>
            <w:vAlign w:val="center"/>
          </w:tcPr>
          <w:p w14:paraId="6F328563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广东中泰家具集团有限公司</w:t>
            </w:r>
          </w:p>
        </w:tc>
        <w:tc>
          <w:tcPr>
            <w:tcW w:w="4729" w:type="dxa"/>
            <w:vAlign w:val="center"/>
          </w:tcPr>
          <w:p w14:paraId="000B2761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四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0FD9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0258D731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3015" w:type="dxa"/>
            <w:vAlign w:val="center"/>
          </w:tcPr>
          <w:p w14:paraId="2D8A614B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浙江圣力家具制造有限公司</w:t>
            </w:r>
          </w:p>
        </w:tc>
        <w:tc>
          <w:tcPr>
            <w:tcW w:w="4729" w:type="dxa"/>
            <w:vAlign w:val="center"/>
          </w:tcPr>
          <w:p w14:paraId="016D90D6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五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2643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0801911E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3015" w:type="dxa"/>
            <w:vAlign w:val="center"/>
          </w:tcPr>
          <w:p w14:paraId="7F6865D7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浙江品冠家具制造有限公司</w:t>
            </w:r>
          </w:p>
        </w:tc>
        <w:tc>
          <w:tcPr>
            <w:tcW w:w="4729" w:type="dxa"/>
            <w:vAlign w:val="center"/>
          </w:tcPr>
          <w:p w14:paraId="7833B9E4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六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1567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7D90216A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3015" w:type="dxa"/>
            <w:vAlign w:val="center"/>
          </w:tcPr>
          <w:p w14:paraId="3BB14376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龙游同心家具有限公司</w:t>
            </w:r>
          </w:p>
        </w:tc>
        <w:tc>
          <w:tcPr>
            <w:tcW w:w="4729" w:type="dxa"/>
            <w:vAlign w:val="center"/>
          </w:tcPr>
          <w:p w14:paraId="45DD210A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七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7C5A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2D81FD9A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3015" w:type="dxa"/>
            <w:vAlign w:val="center"/>
          </w:tcPr>
          <w:p w14:paraId="78F961EA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浙江冠臣天赫智能家具有限公司</w:t>
            </w:r>
          </w:p>
        </w:tc>
        <w:tc>
          <w:tcPr>
            <w:tcW w:w="4729" w:type="dxa"/>
            <w:vAlign w:val="center"/>
          </w:tcPr>
          <w:p w14:paraId="52758520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八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444C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5AADB5B4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3015" w:type="dxa"/>
            <w:vAlign w:val="center"/>
          </w:tcPr>
          <w:p w14:paraId="0E7BA5B5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杭州博派家具有限公司</w:t>
            </w:r>
          </w:p>
        </w:tc>
        <w:tc>
          <w:tcPr>
            <w:tcW w:w="4729" w:type="dxa"/>
            <w:vAlign w:val="center"/>
          </w:tcPr>
          <w:p w14:paraId="62C76A41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627A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2524DF04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3015" w:type="dxa"/>
            <w:vAlign w:val="center"/>
          </w:tcPr>
          <w:p w14:paraId="7EEC41CC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安徽宁皖电子科技有限公司</w:t>
            </w:r>
          </w:p>
        </w:tc>
        <w:tc>
          <w:tcPr>
            <w:tcW w:w="4729" w:type="dxa"/>
            <w:vAlign w:val="center"/>
          </w:tcPr>
          <w:p w14:paraId="4B239C15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十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5587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4A4E0CBD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3015" w:type="dxa"/>
            <w:vAlign w:val="center"/>
          </w:tcPr>
          <w:p w14:paraId="42A5A413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宁波麦高家具有限公司</w:t>
            </w:r>
          </w:p>
        </w:tc>
        <w:tc>
          <w:tcPr>
            <w:tcW w:w="4729" w:type="dxa"/>
            <w:vAlign w:val="center"/>
          </w:tcPr>
          <w:p w14:paraId="3C670002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十一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  <w:tr w14:paraId="0750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Align w:val="center"/>
          </w:tcPr>
          <w:p w14:paraId="110505E4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</w:t>
            </w:r>
          </w:p>
        </w:tc>
        <w:tc>
          <w:tcPr>
            <w:tcW w:w="3015" w:type="dxa"/>
            <w:vAlign w:val="center"/>
          </w:tcPr>
          <w:p w14:paraId="07BCFDA2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浙江爱舍丽家具科技有限公司</w:t>
            </w:r>
          </w:p>
        </w:tc>
        <w:tc>
          <w:tcPr>
            <w:tcW w:w="4729" w:type="dxa"/>
            <w:vAlign w:val="center"/>
          </w:tcPr>
          <w:p w14:paraId="7F241DD1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十二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8"/>
              </w:rPr>
              <w:t>具体详见技术评分明细表</w:t>
            </w:r>
          </w:p>
        </w:tc>
      </w:tr>
    </w:tbl>
    <w:p w14:paraId="425E6409">
      <w:pPr>
        <w:rPr>
          <w:rFonts w:hint="eastAsia"/>
          <w:sz w:val="22"/>
          <w:szCs w:val="28"/>
        </w:rPr>
      </w:pPr>
      <w:bookmarkStart w:id="0" w:name="_GoBack"/>
      <w:bookmarkEnd w:id="0"/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A3B7458"/>
    <w:rsid w:val="0D095F13"/>
    <w:rsid w:val="10240C99"/>
    <w:rsid w:val="10AD0331"/>
    <w:rsid w:val="165F00EA"/>
    <w:rsid w:val="16D654CB"/>
    <w:rsid w:val="1E004C89"/>
    <w:rsid w:val="20BA08A8"/>
    <w:rsid w:val="23E76D75"/>
    <w:rsid w:val="289C74AE"/>
    <w:rsid w:val="2C186DB8"/>
    <w:rsid w:val="2DB6333E"/>
    <w:rsid w:val="3F7A7E3B"/>
    <w:rsid w:val="43FB34E3"/>
    <w:rsid w:val="44563F46"/>
    <w:rsid w:val="472F2356"/>
    <w:rsid w:val="473A56AC"/>
    <w:rsid w:val="48624CD1"/>
    <w:rsid w:val="4D8D144B"/>
    <w:rsid w:val="51242279"/>
    <w:rsid w:val="51930C50"/>
    <w:rsid w:val="535E583D"/>
    <w:rsid w:val="5ACC08C0"/>
    <w:rsid w:val="60470A67"/>
    <w:rsid w:val="66E71979"/>
    <w:rsid w:val="6D9A2395"/>
    <w:rsid w:val="6F9B59F7"/>
    <w:rsid w:val="6FDF16E1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219</Characters>
  <Lines>1</Lines>
  <Paragraphs>1</Paragraphs>
  <TotalTime>9</TotalTime>
  <ScaleCrop>false</ScaleCrop>
  <LinksUpToDate>false</LinksUpToDate>
  <CharactersWithSpaces>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2025-01-22T00:46:10Z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49D56DDD618C4AE2ABC07607B032E659_13</vt:lpwstr>
  </property>
  <property fmtid="{D5CDD505-2E9C-101B-9397-08002B2CF9AE}" pid="4" name="KSOTemplateDocerSaveRecord">
    <vt:lpwstr>eyJoZGlkIjoiYjEzNTQzODIzY2ZlMmFjZGExZjE0YTYwMjA3ZGE0NTMiLCJ1c2VySWQiOiIxMDEwNjYwNTM1In0=</vt:lpwstr>
  </property>
</Properties>
</file>