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</w:t>
      </w:r>
      <w:r>
        <w:rPr>
          <w:rFonts w:hint="eastAsia" w:ascii="仿宋" w:eastAsia="仿宋" w:cs="仿宋"/>
          <w:kern w:val="2"/>
          <w:sz w:val="24"/>
          <w:szCs w:val="24"/>
          <w:lang w:val="en-US" w:eastAsia="zh-CN" w:bidi="ar-SA"/>
        </w:rPr>
        <w:t>HZZWCACG20241223-01号</w:t>
      </w:r>
    </w:p>
    <w:p>
      <w:pPr>
        <w:pStyle w:val="3"/>
        <w:spacing w:before="120" w:after="120" w:line="240" w:lineRule="auto"/>
        <w:rPr>
          <w:rFonts w:hint="eastAsia" w:ascii="仿宋" w:eastAsia="仿宋" w:cs="仿宋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</w:t>
      </w:r>
      <w:r>
        <w:rPr>
          <w:rFonts w:hint="eastAsia" w:ascii="仿宋" w:eastAsia="仿宋" w:cs="仿宋" w:hAnsiTheme="minorHAnsi"/>
          <w:kern w:val="2"/>
          <w:sz w:val="24"/>
          <w:szCs w:val="24"/>
          <w:lang w:val="en-US" w:eastAsia="zh-CN" w:bidi="ar-SA"/>
        </w:rPr>
        <w:t>2025年第三方检测服务采购项目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</w:p>
    <w:tbl>
      <w:tblPr>
        <w:tblStyle w:val="11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56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95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杭州华测检测技术有限公司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浙江九安检测科技有限公司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具体详见技术评分明细表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Q4MDY5ZjhkMjdmNWRlMjI2YjExNTRjYjQ1NjUzMzMifQ=="/>
    <w:docVar w:name="KSO_WPS_MARK_KEY" w:val="40f18c61-b2ca-4f2e-be13-d3358b4cf563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8B1DD6"/>
    <w:rsid w:val="009E6AEE"/>
    <w:rsid w:val="00A2155E"/>
    <w:rsid w:val="00A3330A"/>
    <w:rsid w:val="00B3445D"/>
    <w:rsid w:val="00BB4DE2"/>
    <w:rsid w:val="00C90B6B"/>
    <w:rsid w:val="00EF4CB7"/>
    <w:rsid w:val="00F65D59"/>
    <w:rsid w:val="078F7797"/>
    <w:rsid w:val="0B216FC2"/>
    <w:rsid w:val="0CFF4546"/>
    <w:rsid w:val="13524B7A"/>
    <w:rsid w:val="14FB2248"/>
    <w:rsid w:val="1716131A"/>
    <w:rsid w:val="1BC0695B"/>
    <w:rsid w:val="1D6A4104"/>
    <w:rsid w:val="1DC75A85"/>
    <w:rsid w:val="23EA6EF0"/>
    <w:rsid w:val="28D122FA"/>
    <w:rsid w:val="29AA0009"/>
    <w:rsid w:val="29DD266B"/>
    <w:rsid w:val="2FD372EC"/>
    <w:rsid w:val="331D184C"/>
    <w:rsid w:val="33CA3725"/>
    <w:rsid w:val="39082F08"/>
    <w:rsid w:val="400A1F17"/>
    <w:rsid w:val="406E3EFF"/>
    <w:rsid w:val="45FD56A1"/>
    <w:rsid w:val="4771790A"/>
    <w:rsid w:val="484922F1"/>
    <w:rsid w:val="4DE90B86"/>
    <w:rsid w:val="537F3108"/>
    <w:rsid w:val="574F2744"/>
    <w:rsid w:val="595452EC"/>
    <w:rsid w:val="5A624399"/>
    <w:rsid w:val="5ABF32D6"/>
    <w:rsid w:val="5E44746C"/>
    <w:rsid w:val="626F10C4"/>
    <w:rsid w:val="6663343E"/>
    <w:rsid w:val="68330BEE"/>
    <w:rsid w:val="690802CD"/>
    <w:rsid w:val="6F8E67F2"/>
    <w:rsid w:val="78145C41"/>
    <w:rsid w:val="7D2F7934"/>
    <w:rsid w:val="7DE33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3"/>
    <w:basedOn w:val="3"/>
    <w:qFormat/>
    <w:uiPriority w:val="99"/>
    <w:pPr>
      <w:spacing w:line="240" w:lineRule="atLeast"/>
      <w:outlineLvl w:val="0"/>
    </w:pPr>
    <w:rPr>
      <w:sz w:val="28"/>
    </w:rPr>
  </w:style>
  <w:style w:type="paragraph" w:styleId="3">
    <w:name w:val="Plain Text"/>
    <w:basedOn w:val="1"/>
    <w:next w:val="1"/>
    <w:qFormat/>
    <w:uiPriority w:val="0"/>
    <w:pPr>
      <w:spacing w:before="156" w:after="156" w:line="400" w:lineRule="exact"/>
    </w:pPr>
    <w:rPr>
      <w:rFonts w:ascii="宋体"/>
      <w:sz w:val="24"/>
    </w:rPr>
  </w:style>
  <w:style w:type="paragraph" w:styleId="5">
    <w:name w:val="Normal Indent"/>
    <w:basedOn w:val="1"/>
    <w:next w:val="6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6">
    <w:name w:val="Body Text Indent"/>
    <w:basedOn w:val="1"/>
    <w:next w:val="5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159</Characters>
  <Lines>1</Lines>
  <Paragraphs>1</Paragraphs>
  <TotalTime>1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11.18</cp:lastModifiedBy>
  <dcterms:modified xsi:type="dcterms:W3CDTF">2025-02-07T04:54:00Z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37615D52934946B2BF4DF43695B0C5F9_12</vt:lpwstr>
  </property>
</Properties>
</file>