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F6EC4">
      <w:pPr>
        <w:jc w:val="center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供应商未中标情况说明</w:t>
      </w:r>
    </w:p>
    <w:p w14:paraId="0CC5B51F">
      <w:pPr>
        <w:rPr>
          <w:rFonts w:hint="eastAsia"/>
          <w:sz w:val="22"/>
          <w:szCs w:val="28"/>
        </w:rPr>
      </w:pPr>
    </w:p>
    <w:p w14:paraId="29C7C1DA">
      <w:pPr>
        <w:rPr>
          <w:rFonts w:hint="default" w:eastAsiaTheme="minorEastAsia"/>
          <w:b/>
          <w:sz w:val="22"/>
          <w:szCs w:val="28"/>
          <w:lang w:val="en-US" w:eastAsia="zh-CN"/>
        </w:rPr>
      </w:pPr>
      <w:r>
        <w:rPr>
          <w:rFonts w:hint="eastAsia"/>
          <w:b/>
          <w:sz w:val="22"/>
          <w:szCs w:val="28"/>
        </w:rPr>
        <w:t>标段编号：TLZFCG2024-GK-0</w:t>
      </w:r>
      <w:r>
        <w:rPr>
          <w:rFonts w:hint="eastAsia"/>
          <w:b/>
          <w:sz w:val="22"/>
          <w:szCs w:val="28"/>
          <w:lang w:val="en-US" w:eastAsia="zh-CN"/>
        </w:rPr>
        <w:t>27-1</w:t>
      </w:r>
    </w:p>
    <w:p w14:paraId="6B65BA33">
      <w:pPr>
        <w:rPr>
          <w:rFonts w:hint="eastAsia"/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标段名称：2024年桐庐县方埠小学改扩建工程空调设备采购及安装项目（第二次）</w:t>
      </w:r>
    </w:p>
    <w:p w14:paraId="65E0726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71"/>
        <w:gridCol w:w="3723"/>
      </w:tblGrid>
      <w:tr w14:paraId="108D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4D858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71" w:type="dxa"/>
          </w:tcPr>
          <w:p w14:paraId="0FD2379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23" w:type="dxa"/>
          </w:tcPr>
          <w:p w14:paraId="045EFC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9E8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96" w:type="dxa"/>
            <w:vAlign w:val="center"/>
          </w:tcPr>
          <w:p w14:paraId="5B08AABA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71" w:type="dxa"/>
            <w:vAlign w:val="center"/>
          </w:tcPr>
          <w:p w14:paraId="7FD474E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杭州齐轩环境设备有限公司</w:t>
            </w:r>
          </w:p>
        </w:tc>
        <w:tc>
          <w:tcPr>
            <w:tcW w:w="3723" w:type="dxa"/>
            <w:vAlign w:val="center"/>
          </w:tcPr>
          <w:p w14:paraId="3665BC1A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 w14:paraId="6305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96" w:type="dxa"/>
            <w:vAlign w:val="center"/>
          </w:tcPr>
          <w:p w14:paraId="1D66A4B3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71" w:type="dxa"/>
            <w:vAlign w:val="center"/>
          </w:tcPr>
          <w:p w14:paraId="414DBD0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杭州天诚空调工程有限公司</w:t>
            </w:r>
          </w:p>
        </w:tc>
        <w:tc>
          <w:tcPr>
            <w:tcW w:w="3723" w:type="dxa"/>
            <w:vAlign w:val="center"/>
          </w:tcPr>
          <w:p w14:paraId="4F263A78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 w14:paraId="4464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6" w:type="dxa"/>
            <w:vAlign w:val="center"/>
          </w:tcPr>
          <w:p w14:paraId="73C4B77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71" w:type="dxa"/>
            <w:vAlign w:val="center"/>
          </w:tcPr>
          <w:p w14:paraId="04B2045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浙江悦阳暖通工程有限公司</w:t>
            </w:r>
          </w:p>
        </w:tc>
        <w:tc>
          <w:tcPr>
            <w:tcW w:w="3723" w:type="dxa"/>
            <w:vAlign w:val="center"/>
          </w:tcPr>
          <w:p w14:paraId="2E013B98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综合得分排名第四</w:t>
            </w:r>
          </w:p>
        </w:tc>
      </w:tr>
      <w:tr w14:paraId="5F79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6" w:type="dxa"/>
            <w:vAlign w:val="center"/>
          </w:tcPr>
          <w:p w14:paraId="6524C28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71" w:type="dxa"/>
            <w:vAlign w:val="center"/>
          </w:tcPr>
          <w:p w14:paraId="67BBE80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嵊州市今日电器商场</w:t>
            </w:r>
          </w:p>
        </w:tc>
        <w:tc>
          <w:tcPr>
            <w:tcW w:w="3723" w:type="dxa"/>
            <w:vAlign w:val="center"/>
          </w:tcPr>
          <w:p w14:paraId="7ADF4DEB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符合性审查不通过</w:t>
            </w:r>
          </w:p>
        </w:tc>
      </w:tr>
    </w:tbl>
    <w:p w14:paraId="325BD913"/>
    <w:p w14:paraId="5FF451AB">
      <w:pPr>
        <w:rPr>
          <w:rFonts w:hint="eastAsia"/>
        </w:rPr>
      </w:pPr>
    </w:p>
    <w:p w14:paraId="31F2DD40"/>
    <w:p w14:paraId="0811500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YjQ3YmU0M2I4MDM1MmE2MWUwYmNjNGVjMWU0MjIifQ=="/>
  </w:docVars>
  <w:rsids>
    <w:rsidRoot w:val="00BB4DE2"/>
    <w:rsid w:val="002D7097"/>
    <w:rsid w:val="00507446"/>
    <w:rsid w:val="00A3330A"/>
    <w:rsid w:val="00B3445D"/>
    <w:rsid w:val="00BB4DE2"/>
    <w:rsid w:val="00C90B6B"/>
    <w:rsid w:val="3B174A4F"/>
    <w:rsid w:val="5B9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153</Characters>
  <Lines>1</Lines>
  <Paragraphs>1</Paragraphs>
  <TotalTime>6</TotalTime>
  <ScaleCrop>false</ScaleCrop>
  <LinksUpToDate>false</LinksUpToDate>
  <CharactersWithSpaces>153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吴逸茗</cp:lastModifiedBy>
  <dcterms:modified xsi:type="dcterms:W3CDTF">2025-02-28T06:12:55Z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eyJoZGlkIjoiMzdmZjliNDQ0ZmY5YjkzZDI5YmE2NjlkMmViNTBkZTkiLCJ1c2VySWQiOiI0MzQ2NjI0MTIifQ==</vt:lpwstr>
  </property>
  <property fmtid="{D5CDD505-2E9C-101B-9397-08002B2CF9AE}" pid="3" name="KSOProductBuildVer">
    <vt:lpwstr>2052-12.1.0.17147</vt:lpwstr>
  </property>
  <property fmtid="{D5CDD505-2E9C-101B-9397-08002B2CF9AE}" pid="4" name="ICV">
    <vt:lpwstr>3B5FEA2DAB924D4CA479B58EABDAB019_13</vt:lpwstr>
  </property>
</Properties>
</file>