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1A31B">
      <w:pPr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供应商未中标情况说明</w:t>
      </w:r>
    </w:p>
    <w:p w14:paraId="62D92E29">
      <w:pPr>
        <w:rPr>
          <w:rFonts w:hint="eastAsia"/>
          <w:color w:val="auto"/>
        </w:rPr>
      </w:pPr>
    </w:p>
    <w:p w14:paraId="639883CA">
      <w:pPr>
        <w:rPr>
          <w:rFonts w:hint="eastAsia" w:eastAsiaTheme="minorEastAsia"/>
          <w:b/>
          <w:color w:val="auto"/>
          <w:lang w:val="en-US" w:eastAsia="zh-CN"/>
        </w:rPr>
      </w:pPr>
      <w:r>
        <w:rPr>
          <w:rFonts w:hint="eastAsia"/>
          <w:b/>
          <w:color w:val="auto"/>
        </w:rPr>
        <w:t>标段编号：</w:t>
      </w:r>
      <w:r>
        <w:rPr>
          <w:rFonts w:hint="eastAsia"/>
          <w:b/>
          <w:color w:val="auto"/>
          <w:lang w:val="en-US" w:eastAsia="zh-CN"/>
        </w:rPr>
        <w:t>1</w:t>
      </w:r>
    </w:p>
    <w:p w14:paraId="7BF61C5A">
      <w:pPr>
        <w:rPr>
          <w:color w:val="auto"/>
        </w:rPr>
      </w:pPr>
      <w:r>
        <w:rPr>
          <w:rFonts w:hint="eastAsia"/>
          <w:b/>
          <w:color w:val="auto"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瓶窑镇第二幼儿园2024年物业服务采购项目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87"/>
        <w:gridCol w:w="3244"/>
      </w:tblGrid>
      <w:tr w14:paraId="25B5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32B41AE6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2576" w:type="pct"/>
          </w:tcPr>
          <w:p w14:paraId="7AF5552C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1905" w:type="pct"/>
          </w:tcPr>
          <w:p w14:paraId="7417E1DA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未中标理由</w:t>
            </w:r>
          </w:p>
        </w:tc>
      </w:tr>
      <w:tr w14:paraId="7573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3025B6D0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576" w:type="pct"/>
          </w:tcPr>
          <w:p w14:paraId="475F5FA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杭州兴荣物业管理有限公司</w:t>
            </w:r>
          </w:p>
        </w:tc>
        <w:tc>
          <w:tcPr>
            <w:tcW w:w="1905" w:type="pct"/>
          </w:tcPr>
          <w:p w14:paraId="29F8B91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总得分88.02,排名第二</w:t>
            </w:r>
          </w:p>
        </w:tc>
      </w:tr>
      <w:tr w14:paraId="766C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73954F42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576" w:type="pct"/>
          </w:tcPr>
          <w:p w14:paraId="406AF666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杭州品尚物业服务集团有限公司</w:t>
            </w:r>
          </w:p>
        </w:tc>
        <w:tc>
          <w:tcPr>
            <w:tcW w:w="1905" w:type="pct"/>
          </w:tcPr>
          <w:p w14:paraId="2D063EB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总得分86.98,排名第三</w:t>
            </w:r>
          </w:p>
        </w:tc>
      </w:tr>
      <w:tr w14:paraId="5647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11E7CCF1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576" w:type="pct"/>
          </w:tcPr>
          <w:p w14:paraId="666F35F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杭州兴润环境工程有限公司</w:t>
            </w:r>
          </w:p>
        </w:tc>
        <w:tc>
          <w:tcPr>
            <w:tcW w:w="1905" w:type="pct"/>
            <w:vAlign w:val="top"/>
          </w:tcPr>
          <w:p w14:paraId="5089A5F0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总得分85.84,排名第四</w:t>
            </w:r>
          </w:p>
        </w:tc>
      </w:tr>
      <w:tr w14:paraId="0B15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C5E9B03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576" w:type="pct"/>
          </w:tcPr>
          <w:p w14:paraId="59C44FC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浙江绿宙物业服务有限公司</w:t>
            </w:r>
          </w:p>
        </w:tc>
        <w:tc>
          <w:tcPr>
            <w:tcW w:w="1905" w:type="pct"/>
            <w:vAlign w:val="top"/>
          </w:tcPr>
          <w:p w14:paraId="5273EE8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总得分83.25,排名第五</w:t>
            </w:r>
          </w:p>
        </w:tc>
      </w:tr>
      <w:tr w14:paraId="315C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651D513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576" w:type="pct"/>
          </w:tcPr>
          <w:p w14:paraId="3E1586A0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杭州海涛环境工程有限公司</w:t>
            </w:r>
          </w:p>
        </w:tc>
        <w:tc>
          <w:tcPr>
            <w:tcW w:w="1905" w:type="pct"/>
          </w:tcPr>
          <w:p w14:paraId="66D224A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总得分81.47,排名第六</w:t>
            </w:r>
          </w:p>
        </w:tc>
      </w:tr>
      <w:tr w14:paraId="624A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3DC9B3B2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576" w:type="pct"/>
          </w:tcPr>
          <w:p w14:paraId="7723175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杭州锦辉物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业管理有限公司</w:t>
            </w:r>
          </w:p>
        </w:tc>
        <w:tc>
          <w:tcPr>
            <w:tcW w:w="1905" w:type="pct"/>
            <w:shd w:val="clear" w:color="auto" w:fill="auto"/>
            <w:vAlign w:val="top"/>
          </w:tcPr>
          <w:p w14:paraId="5DED99F7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总得分81.09,排名第七</w:t>
            </w:r>
          </w:p>
        </w:tc>
      </w:tr>
      <w:tr w14:paraId="4882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BF78B13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576" w:type="pct"/>
          </w:tcPr>
          <w:p w14:paraId="4C75C336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杭州物华物业服务有限公司</w:t>
            </w:r>
          </w:p>
        </w:tc>
        <w:tc>
          <w:tcPr>
            <w:tcW w:w="1905" w:type="pct"/>
            <w:shd w:val="clear" w:color="auto" w:fill="auto"/>
            <w:vAlign w:val="top"/>
          </w:tcPr>
          <w:p w14:paraId="7B431110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总得分77.61,排名第八</w:t>
            </w:r>
          </w:p>
        </w:tc>
      </w:tr>
    </w:tbl>
    <w:p w14:paraId="7E169EB7">
      <w:pPr>
        <w:rPr>
          <w:rFonts w:hint="eastAsia"/>
          <w:color w:val="auto"/>
        </w:rPr>
      </w:pPr>
    </w:p>
    <w:p w14:paraId="4BA5EECB">
      <w:pPr>
        <w:rPr>
          <w:color w:val="auto"/>
        </w:rPr>
      </w:pPr>
    </w:p>
    <w:p w14:paraId="5A89BCBD">
      <w:pPr>
        <w:rPr>
          <w:rFonts w:hint="eastAsia"/>
          <w:color w:val="auto"/>
        </w:rPr>
      </w:pPr>
      <w:r>
        <w:rPr>
          <w:rFonts w:hint="eastAsia"/>
          <w:color w:val="auto"/>
        </w:rPr>
        <w:t>备注：</w:t>
      </w:r>
      <w:r>
        <w:rPr>
          <w:color w:val="auto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M2QwYmFmYWQ2NTI5MjM0ZWFjNDE1ZjViNzMy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5BD3C4F"/>
    <w:rsid w:val="07E27CD0"/>
    <w:rsid w:val="0D061EE0"/>
    <w:rsid w:val="24230226"/>
    <w:rsid w:val="24B34134"/>
    <w:rsid w:val="38073083"/>
    <w:rsid w:val="453B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261</Characters>
  <Lines>1</Lines>
  <Paragraphs>1</Paragraphs>
  <TotalTime>18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dcterms:modified xsi:type="dcterms:W3CDTF">2024-11-14T07:57:08Z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DD43BC24E9DC42C2BE159B3342A9FF6C_13</vt:lpwstr>
  </property>
</Properties>
</file>