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F1936">
      <w:pPr>
        <w:spacing w:before="66" w:line="237" w:lineRule="auto"/>
        <w:ind w:left="3086"/>
        <w:rPr>
          <w:rFonts w:ascii="宋体" w:hAnsi="宋体" w:eastAsia="宋体" w:cs="宋体"/>
          <w:sz w:val="43"/>
          <w:szCs w:val="43"/>
        </w:rPr>
      </w:pPr>
      <w:r>
        <w:rPr>
          <w:rFonts w:ascii="宋体" w:hAnsi="宋体" w:eastAsia="宋体" w:cs="宋体"/>
          <w:spacing w:val="9"/>
          <w:sz w:val="43"/>
          <w:szCs w:val="43"/>
          <w14:textOutline w14:w="6350" w14:cap="flat" w14:cmpd="sng">
            <w14:solidFill>
              <w14:srgbClr w14:val="000000"/>
            </w14:solidFill>
            <w14:prstDash w14:val="solid"/>
            <w14:miter w14:val="0"/>
          </w14:textOutline>
        </w:rPr>
        <w:t>招标公告、招标文件公平竞争审查自查表</w:t>
      </w:r>
    </w:p>
    <w:tbl>
      <w:tblPr>
        <w:tblStyle w:val="9"/>
        <w:tblW w:w="500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37"/>
        <w:gridCol w:w="806"/>
        <w:gridCol w:w="5686"/>
        <w:gridCol w:w="4300"/>
        <w:gridCol w:w="2356"/>
      </w:tblGrid>
      <w:tr w14:paraId="14F79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19" w:type="pct"/>
            <w:gridSpan w:val="2"/>
            <w:vAlign w:val="top"/>
          </w:tcPr>
          <w:p w14:paraId="57364379">
            <w:pPr>
              <w:spacing w:before="142" w:line="222" w:lineRule="auto"/>
              <w:ind w:left="411"/>
              <w:rPr>
                <w:rFonts w:ascii="黑体" w:hAnsi="黑体" w:eastAsia="黑体" w:cs="黑体"/>
                <w:spacing w:val="-7"/>
                <w:sz w:val="24"/>
                <w:szCs w:val="24"/>
              </w:rPr>
            </w:pPr>
            <w:r>
              <w:rPr>
                <w:rFonts w:ascii="黑体" w:hAnsi="黑体" w:eastAsia="黑体" w:cs="黑体"/>
                <w:spacing w:val="-7"/>
                <w:sz w:val="24"/>
                <w:szCs w:val="24"/>
              </w:rPr>
              <w:t>项目名称</w:t>
            </w:r>
          </w:p>
        </w:tc>
        <w:tc>
          <w:tcPr>
            <w:tcW w:w="4380" w:type="pct"/>
            <w:gridSpan w:val="3"/>
            <w:vAlign w:val="top"/>
          </w:tcPr>
          <w:p w14:paraId="146CA30C">
            <w:pPr>
              <w:spacing w:before="142" w:line="222" w:lineRule="auto"/>
              <w:ind w:left="411"/>
              <w:rPr>
                <w:rFonts w:ascii="黑体" w:hAnsi="黑体" w:eastAsia="黑体" w:cs="黑体"/>
                <w:spacing w:val="-7"/>
                <w:sz w:val="24"/>
                <w:szCs w:val="24"/>
              </w:rPr>
            </w:pPr>
            <w:r>
              <w:rPr>
                <w:rFonts w:hint="eastAsia" w:ascii="黑体" w:hAnsi="黑体" w:eastAsia="黑体" w:cs="黑体"/>
                <w:spacing w:val="-7"/>
                <w:sz w:val="24"/>
                <w:szCs w:val="24"/>
                <w:lang w:eastAsia="zh-CN"/>
              </w:rPr>
              <w:t>埭溪镇中心卫生院庄上卫生室改造装修项目</w:t>
            </w:r>
          </w:p>
        </w:tc>
      </w:tr>
      <w:tr w14:paraId="42B2D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19" w:type="pct"/>
            <w:gridSpan w:val="2"/>
            <w:vAlign w:val="top"/>
          </w:tcPr>
          <w:p w14:paraId="475FA13B">
            <w:pPr>
              <w:spacing w:before="136" w:line="222" w:lineRule="auto"/>
              <w:ind w:left="401"/>
              <w:rPr>
                <w:rFonts w:ascii="黑体" w:hAnsi="黑体" w:eastAsia="黑体" w:cs="黑体"/>
                <w:sz w:val="24"/>
                <w:szCs w:val="24"/>
              </w:rPr>
            </w:pPr>
            <w:r>
              <w:rPr>
                <w:rFonts w:ascii="黑体" w:hAnsi="黑体" w:eastAsia="黑体" w:cs="黑体"/>
                <w:spacing w:val="-5"/>
                <w:sz w:val="24"/>
                <w:szCs w:val="24"/>
              </w:rPr>
              <w:t>标段名称</w:t>
            </w:r>
          </w:p>
        </w:tc>
        <w:tc>
          <w:tcPr>
            <w:tcW w:w="4380" w:type="pct"/>
            <w:gridSpan w:val="3"/>
            <w:vAlign w:val="top"/>
          </w:tcPr>
          <w:p w14:paraId="14F68563">
            <w:pPr>
              <w:rPr>
                <w:rFonts w:ascii="Arial"/>
                <w:sz w:val="21"/>
              </w:rPr>
            </w:pPr>
          </w:p>
        </w:tc>
      </w:tr>
      <w:tr w14:paraId="27CA8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19" w:type="pct"/>
            <w:gridSpan w:val="2"/>
            <w:vAlign w:val="top"/>
          </w:tcPr>
          <w:p w14:paraId="77D7B03D">
            <w:pPr>
              <w:spacing w:before="138" w:line="224" w:lineRule="auto"/>
              <w:ind w:left="525"/>
              <w:rPr>
                <w:rFonts w:ascii="黑体" w:hAnsi="黑体" w:eastAsia="黑体" w:cs="黑体"/>
                <w:spacing w:val="-6"/>
                <w:sz w:val="24"/>
                <w:szCs w:val="24"/>
              </w:rPr>
            </w:pPr>
            <w:r>
              <w:rPr>
                <w:rFonts w:ascii="黑体" w:hAnsi="黑体" w:eastAsia="黑体" w:cs="黑体"/>
                <w:spacing w:val="-6"/>
                <w:sz w:val="24"/>
                <w:szCs w:val="24"/>
              </w:rPr>
              <w:t>招标人</w:t>
            </w:r>
          </w:p>
        </w:tc>
        <w:tc>
          <w:tcPr>
            <w:tcW w:w="2018" w:type="pct"/>
            <w:vAlign w:val="top"/>
          </w:tcPr>
          <w:p w14:paraId="3480A052">
            <w:pPr>
              <w:spacing w:before="138" w:line="224" w:lineRule="auto"/>
              <w:ind w:left="525"/>
              <w:rPr>
                <w:rFonts w:ascii="黑体" w:hAnsi="黑体" w:eastAsia="黑体" w:cs="黑体"/>
                <w:spacing w:val="-6"/>
                <w:sz w:val="24"/>
                <w:szCs w:val="24"/>
              </w:rPr>
            </w:pPr>
            <w:r>
              <w:rPr>
                <w:rFonts w:hint="eastAsia" w:ascii="黑体" w:hAnsi="黑体" w:eastAsia="黑体" w:cs="黑体"/>
                <w:spacing w:val="-6"/>
                <w:sz w:val="24"/>
                <w:szCs w:val="24"/>
                <w:lang w:eastAsia="zh-CN"/>
              </w:rPr>
              <w:t>湖州市吴兴区埭溪镇中心卫生院</w:t>
            </w:r>
          </w:p>
        </w:tc>
        <w:tc>
          <w:tcPr>
            <w:tcW w:w="1526" w:type="pct"/>
            <w:vAlign w:val="top"/>
          </w:tcPr>
          <w:p w14:paraId="243E0E14">
            <w:pPr>
              <w:spacing w:before="138" w:line="222" w:lineRule="auto"/>
              <w:ind w:left="165"/>
              <w:rPr>
                <w:rFonts w:ascii="黑体" w:hAnsi="黑体" w:eastAsia="黑体" w:cs="黑体"/>
                <w:spacing w:val="-5"/>
                <w:sz w:val="24"/>
                <w:szCs w:val="24"/>
              </w:rPr>
            </w:pPr>
            <w:r>
              <w:rPr>
                <w:rFonts w:ascii="黑体" w:hAnsi="黑体" w:eastAsia="黑体" w:cs="黑体"/>
                <w:spacing w:val="-5"/>
                <w:sz w:val="24"/>
                <w:szCs w:val="24"/>
              </w:rPr>
              <w:t>项目负责人及联系电话</w:t>
            </w:r>
          </w:p>
        </w:tc>
        <w:tc>
          <w:tcPr>
            <w:tcW w:w="836" w:type="pct"/>
            <w:vAlign w:val="top"/>
          </w:tcPr>
          <w:p w14:paraId="0B84F47B">
            <w:pPr>
              <w:spacing w:before="138" w:line="222" w:lineRule="auto"/>
              <w:ind w:left="165"/>
              <w:rPr>
                <w:rFonts w:ascii="黑体" w:hAnsi="黑体" w:eastAsia="黑体" w:cs="黑体"/>
                <w:spacing w:val="-5"/>
                <w:sz w:val="24"/>
                <w:szCs w:val="24"/>
              </w:rPr>
            </w:pPr>
            <w:r>
              <w:rPr>
                <w:rFonts w:hint="eastAsia" w:ascii="黑体" w:hAnsi="黑体" w:eastAsia="黑体" w:cs="黑体"/>
                <w:spacing w:val="-5"/>
                <w:sz w:val="24"/>
                <w:szCs w:val="24"/>
                <w:lang w:val="en-US" w:eastAsia="zh-CN"/>
              </w:rPr>
              <w:t xml:space="preserve">李舟人18767231203 </w:t>
            </w:r>
          </w:p>
        </w:tc>
      </w:tr>
      <w:tr w14:paraId="152AF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19" w:type="pct"/>
            <w:gridSpan w:val="2"/>
            <w:vAlign w:val="top"/>
          </w:tcPr>
          <w:p w14:paraId="409DCAE4">
            <w:pPr>
              <w:spacing w:before="138" w:line="222" w:lineRule="auto"/>
              <w:ind w:left="165"/>
              <w:rPr>
                <w:rFonts w:ascii="黑体" w:hAnsi="黑体" w:eastAsia="黑体" w:cs="黑体"/>
                <w:spacing w:val="-5"/>
                <w:sz w:val="24"/>
                <w:szCs w:val="24"/>
              </w:rPr>
            </w:pPr>
            <w:r>
              <w:rPr>
                <w:rFonts w:ascii="黑体" w:hAnsi="黑体" w:eastAsia="黑体" w:cs="黑体"/>
                <w:spacing w:val="-5"/>
                <w:sz w:val="24"/>
                <w:szCs w:val="24"/>
              </w:rPr>
              <w:t>招标代理机构</w:t>
            </w:r>
          </w:p>
        </w:tc>
        <w:tc>
          <w:tcPr>
            <w:tcW w:w="2018" w:type="pct"/>
            <w:vAlign w:val="top"/>
          </w:tcPr>
          <w:p w14:paraId="70E28FAB">
            <w:pPr>
              <w:spacing w:before="138" w:line="222" w:lineRule="auto"/>
              <w:ind w:left="165"/>
              <w:rPr>
                <w:rFonts w:ascii="黑体" w:hAnsi="黑体" w:eastAsia="黑体" w:cs="黑体"/>
                <w:spacing w:val="-5"/>
                <w:sz w:val="24"/>
                <w:szCs w:val="24"/>
              </w:rPr>
            </w:pPr>
            <w:r>
              <w:rPr>
                <w:rFonts w:hint="eastAsia" w:ascii="黑体" w:hAnsi="黑体" w:eastAsia="黑体" w:cs="黑体"/>
                <w:spacing w:val="-5"/>
                <w:sz w:val="24"/>
                <w:szCs w:val="24"/>
                <w:lang w:eastAsia="zh-CN"/>
              </w:rPr>
              <w:t>浙江宏诚工程咨询管理有限公司</w:t>
            </w:r>
            <w:r>
              <w:rPr>
                <w:rFonts w:hint="eastAsia" w:ascii="黑体" w:hAnsi="黑体" w:eastAsia="黑体" w:cs="黑体"/>
                <w:spacing w:val="-5"/>
                <w:sz w:val="24"/>
                <w:szCs w:val="24"/>
              </w:rPr>
              <w:t xml:space="preserve"> </w:t>
            </w:r>
          </w:p>
        </w:tc>
        <w:tc>
          <w:tcPr>
            <w:tcW w:w="1526" w:type="pct"/>
            <w:vAlign w:val="top"/>
          </w:tcPr>
          <w:p w14:paraId="2D23D09B">
            <w:pPr>
              <w:spacing w:before="138" w:line="222" w:lineRule="auto"/>
              <w:ind w:left="165"/>
              <w:rPr>
                <w:rFonts w:ascii="黑体" w:hAnsi="黑体" w:eastAsia="黑体" w:cs="黑体"/>
                <w:spacing w:val="-5"/>
                <w:sz w:val="24"/>
                <w:szCs w:val="24"/>
              </w:rPr>
            </w:pPr>
            <w:r>
              <w:rPr>
                <w:rFonts w:ascii="黑体" w:hAnsi="黑体" w:eastAsia="黑体" w:cs="黑体"/>
                <w:spacing w:val="-5"/>
                <w:sz w:val="24"/>
                <w:szCs w:val="24"/>
              </w:rPr>
              <w:t>项目负责人及联系电话</w:t>
            </w:r>
          </w:p>
        </w:tc>
        <w:tc>
          <w:tcPr>
            <w:tcW w:w="836" w:type="pct"/>
            <w:vAlign w:val="top"/>
          </w:tcPr>
          <w:p w14:paraId="6BE7DBD7">
            <w:pPr>
              <w:spacing w:before="138" w:line="222" w:lineRule="auto"/>
              <w:ind w:left="165"/>
              <w:rPr>
                <w:rFonts w:hint="default" w:ascii="黑体" w:hAnsi="黑体" w:eastAsia="黑体" w:cs="黑体"/>
                <w:spacing w:val="-5"/>
                <w:sz w:val="24"/>
                <w:szCs w:val="24"/>
                <w:lang w:val="en-US" w:eastAsia="zh-CN"/>
              </w:rPr>
            </w:pPr>
            <w:r>
              <w:rPr>
                <w:rFonts w:hint="eastAsia" w:ascii="黑体" w:hAnsi="黑体" w:eastAsia="黑体" w:cs="黑体"/>
                <w:spacing w:val="-5"/>
                <w:sz w:val="24"/>
                <w:szCs w:val="24"/>
                <w:lang w:val="en-US" w:eastAsia="zh-CN"/>
              </w:rPr>
              <w:t>王佳秋0572-2063603</w:t>
            </w:r>
          </w:p>
        </w:tc>
      </w:tr>
      <w:tr w14:paraId="37530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33" w:type="pct"/>
            <w:vAlign w:val="top"/>
          </w:tcPr>
          <w:p w14:paraId="2FEE7FE5">
            <w:pPr>
              <w:spacing w:before="139" w:line="223" w:lineRule="auto"/>
              <w:ind w:left="243"/>
              <w:rPr>
                <w:rFonts w:ascii="黑体" w:hAnsi="黑体" w:eastAsia="黑体" w:cs="黑体"/>
                <w:sz w:val="24"/>
                <w:szCs w:val="24"/>
              </w:rPr>
            </w:pPr>
            <w:r>
              <w:rPr>
                <w:rFonts w:ascii="黑体" w:hAnsi="黑体" w:eastAsia="黑体" w:cs="黑体"/>
                <w:spacing w:val="-5"/>
                <w:sz w:val="24"/>
                <w:szCs w:val="24"/>
              </w:rPr>
              <w:t>序号</w:t>
            </w:r>
          </w:p>
        </w:tc>
        <w:tc>
          <w:tcPr>
            <w:tcW w:w="3829" w:type="pct"/>
            <w:gridSpan w:val="3"/>
            <w:vAlign w:val="top"/>
          </w:tcPr>
          <w:p w14:paraId="3D59F6C5">
            <w:pPr>
              <w:spacing w:before="139" w:line="222" w:lineRule="auto"/>
              <w:ind w:left="4925"/>
              <w:rPr>
                <w:rFonts w:ascii="黑体" w:hAnsi="黑体" w:eastAsia="黑体" w:cs="黑体"/>
                <w:sz w:val="24"/>
                <w:szCs w:val="24"/>
              </w:rPr>
            </w:pPr>
            <w:r>
              <w:rPr>
                <w:rFonts w:ascii="黑体" w:hAnsi="黑体" w:eastAsia="黑体" w:cs="黑体"/>
                <w:spacing w:val="-7"/>
                <w:sz w:val="24"/>
                <w:szCs w:val="24"/>
              </w:rPr>
              <w:t>审查内容</w:t>
            </w:r>
          </w:p>
        </w:tc>
        <w:tc>
          <w:tcPr>
            <w:tcW w:w="836" w:type="pct"/>
            <w:tcBorders>
              <w:bottom w:val="single" w:color="auto" w:sz="4" w:space="0"/>
            </w:tcBorders>
            <w:vAlign w:val="top"/>
          </w:tcPr>
          <w:p w14:paraId="7981AD18">
            <w:pPr>
              <w:spacing w:before="139" w:line="222" w:lineRule="auto"/>
              <w:ind w:left="705"/>
              <w:rPr>
                <w:rFonts w:ascii="黑体" w:hAnsi="黑体" w:eastAsia="黑体" w:cs="黑体"/>
                <w:sz w:val="24"/>
                <w:szCs w:val="24"/>
              </w:rPr>
            </w:pPr>
            <w:r>
              <w:rPr>
                <w:rFonts w:ascii="黑体" w:hAnsi="黑体" w:eastAsia="黑体" w:cs="黑体"/>
                <w:spacing w:val="-4"/>
                <w:sz w:val="24"/>
                <w:szCs w:val="24"/>
              </w:rPr>
              <w:t>审查结果</w:t>
            </w:r>
          </w:p>
        </w:tc>
      </w:tr>
      <w:tr w14:paraId="4C4ED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333" w:type="pct"/>
            <w:vAlign w:val="top"/>
          </w:tcPr>
          <w:p w14:paraId="16C96B81">
            <w:pPr>
              <w:spacing w:before="293" w:line="188" w:lineRule="auto"/>
              <w:ind w:left="432"/>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829" w:type="pct"/>
            <w:gridSpan w:val="3"/>
            <w:tcBorders>
              <w:right w:val="single" w:color="auto" w:sz="4" w:space="0"/>
            </w:tcBorders>
            <w:vAlign w:val="top"/>
          </w:tcPr>
          <w:p w14:paraId="79036050">
            <w:pPr>
              <w:pStyle w:val="10"/>
              <w:spacing w:before="100" w:line="224" w:lineRule="auto"/>
              <w:ind w:left="36" w:right="17" w:hanging="3"/>
            </w:pPr>
            <w:r>
              <w:rPr>
                <w:spacing w:val="-2"/>
              </w:rPr>
              <w:t>通过设置资格查验、原件核验、登记备案等没有法律依据的前置程序，排斥、限制潜在投</w:t>
            </w:r>
            <w:r>
              <w:rPr>
                <w:spacing w:val="-3"/>
              </w:rPr>
              <w:t>标人获取资格</w:t>
            </w:r>
            <w:r>
              <w:t xml:space="preserve"> </w:t>
            </w:r>
            <w:r>
              <w:rPr>
                <w:spacing w:val="-4"/>
              </w:rPr>
              <w:t>预审文件或者招标文件。</w:t>
            </w:r>
          </w:p>
        </w:tc>
        <w:tc>
          <w:tcPr>
            <w:tcW w:w="836" w:type="pct"/>
            <w:tcBorders>
              <w:top w:val="single" w:color="auto" w:sz="4" w:space="0"/>
              <w:left w:val="single" w:color="auto" w:sz="4" w:space="0"/>
              <w:bottom w:val="single" w:color="auto" w:sz="4" w:space="0"/>
              <w:right w:val="single" w:color="auto" w:sz="4" w:space="0"/>
            </w:tcBorders>
            <w:vAlign w:val="top"/>
          </w:tcPr>
          <w:p w14:paraId="3661BFBD">
            <w:pPr>
              <w:pStyle w:val="10"/>
              <w:spacing w:before="251" w:line="218" w:lineRule="auto"/>
              <w:ind w:left="611"/>
            </w:pPr>
            <w:r>
              <w:rPr>
                <w:position w:val="-4"/>
              </w:rPr>
              <w:drawing>
                <wp:inline distT="0" distB="0" distL="0" distR="0">
                  <wp:extent cx="109855" cy="160020"/>
                  <wp:effectExtent l="0" t="0" r="4445" b="1143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10185" cy="160477"/>
                          </a:xfrm>
                          <a:prstGeom prst="rect">
                            <a:avLst/>
                          </a:prstGeom>
                        </pic:spPr>
                      </pic:pic>
                    </a:graphicData>
                  </a:graphic>
                </wp:inline>
              </w:drawing>
            </w:r>
            <w:r>
              <w:rPr>
                <w:spacing w:val="19"/>
              </w:rPr>
              <w:t>有</w:t>
            </w:r>
            <w:bookmarkStart w:id="0" w:name="_GoBack"/>
            <w:bookmarkEnd w:id="0"/>
            <w:r>
              <w:rPr>
                <w:spacing w:val="26"/>
              </w:rPr>
              <w:t xml:space="preserve">  </w:t>
            </w:r>
            <w:r>
              <w:rPr>
                <w:position w:val="-4"/>
              </w:rPr>
              <w:sym w:font="Wingdings 2" w:char="0052"/>
            </w:r>
            <w:r>
              <w:rPr>
                <w:spacing w:val="19"/>
              </w:rPr>
              <w:t>无</w:t>
            </w:r>
          </w:p>
        </w:tc>
      </w:tr>
      <w:tr w14:paraId="63B6F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333" w:type="pct"/>
            <w:vAlign w:val="top"/>
          </w:tcPr>
          <w:p w14:paraId="4D1D29A0">
            <w:pPr>
              <w:spacing w:line="307" w:lineRule="auto"/>
              <w:rPr>
                <w:rFonts w:ascii="Arial"/>
                <w:sz w:val="21"/>
              </w:rPr>
            </w:pPr>
          </w:p>
          <w:p w14:paraId="4979472A">
            <w:pPr>
              <w:spacing w:before="69" w:line="188" w:lineRule="auto"/>
              <w:ind w:left="40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829" w:type="pct"/>
            <w:gridSpan w:val="3"/>
            <w:vAlign w:val="top"/>
          </w:tcPr>
          <w:p w14:paraId="7198E3DA">
            <w:pPr>
              <w:pStyle w:val="10"/>
              <w:spacing w:before="185" w:line="223" w:lineRule="auto"/>
              <w:ind w:left="25" w:right="20" w:firstLine="2"/>
            </w:pPr>
            <w:r>
              <w:rPr>
                <w:spacing w:val="-2"/>
              </w:rPr>
              <w:t>设置限制、排斥不同所有制企业参与招标投标的规定，以及虽然没有直接限制、排斥，但实质上起</w:t>
            </w:r>
            <w:r>
              <w:rPr>
                <w:spacing w:val="-3"/>
              </w:rPr>
              <w:t>到变</w:t>
            </w:r>
            <w:r>
              <w:t xml:space="preserve"> 相限制、排斥效果的规定。对不同所有制投标人采取不同</w:t>
            </w:r>
            <w:r>
              <w:rPr>
                <w:spacing w:val="-1"/>
              </w:rPr>
              <w:t>的资格审查标准。</w:t>
            </w:r>
          </w:p>
        </w:tc>
        <w:tc>
          <w:tcPr>
            <w:tcW w:w="836" w:type="pct"/>
            <w:tcBorders>
              <w:top w:val="single" w:color="auto" w:sz="4" w:space="0"/>
            </w:tcBorders>
            <w:vAlign w:val="top"/>
          </w:tcPr>
          <w:p w14:paraId="7DD05910">
            <w:pPr>
              <w:spacing w:line="257" w:lineRule="auto"/>
              <w:rPr>
                <w:rFonts w:ascii="Arial"/>
                <w:sz w:val="21"/>
              </w:rPr>
            </w:pPr>
          </w:p>
          <w:p w14:paraId="22AAA3AB">
            <w:pPr>
              <w:pStyle w:val="10"/>
              <w:spacing w:before="78" w:line="218" w:lineRule="auto"/>
              <w:ind w:left="611"/>
            </w:pPr>
            <w:r>
              <w:rPr>
                <w:position w:val="-4"/>
              </w:rPr>
              <w:drawing>
                <wp:inline distT="0" distB="0" distL="0" distR="0">
                  <wp:extent cx="109855" cy="160020"/>
                  <wp:effectExtent l="0" t="0" r="4445" b="1143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110185" cy="160477"/>
                          </a:xfrm>
                          <a:prstGeom prst="rect">
                            <a:avLst/>
                          </a:prstGeom>
                        </pic:spPr>
                      </pic:pic>
                    </a:graphicData>
                  </a:graphic>
                </wp:inline>
              </w:drawing>
            </w:r>
            <w:r>
              <w:rPr>
                <w:spacing w:val="19"/>
              </w:rPr>
              <w:t>有</w:t>
            </w:r>
            <w:r>
              <w:rPr>
                <w:spacing w:val="26"/>
              </w:rPr>
              <w:t xml:space="preserve">  </w:t>
            </w:r>
            <w:r>
              <w:rPr>
                <w:position w:val="-4"/>
              </w:rPr>
              <w:sym w:font="Wingdings 2" w:char="0052"/>
            </w:r>
            <w:r>
              <w:rPr>
                <w:spacing w:val="19"/>
              </w:rPr>
              <w:t>无</w:t>
            </w:r>
          </w:p>
        </w:tc>
      </w:tr>
      <w:tr w14:paraId="6BA05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333" w:type="pct"/>
            <w:vAlign w:val="top"/>
          </w:tcPr>
          <w:p w14:paraId="49CFC6B8">
            <w:pPr>
              <w:spacing w:line="254" w:lineRule="auto"/>
              <w:rPr>
                <w:rFonts w:ascii="Arial"/>
                <w:sz w:val="21"/>
              </w:rPr>
            </w:pPr>
          </w:p>
          <w:p w14:paraId="07B65AE0">
            <w:pPr>
              <w:spacing w:before="69" w:line="188" w:lineRule="auto"/>
              <w:ind w:left="414"/>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829" w:type="pct"/>
            <w:gridSpan w:val="3"/>
            <w:vAlign w:val="top"/>
          </w:tcPr>
          <w:p w14:paraId="25C00F50">
            <w:pPr>
              <w:pStyle w:val="10"/>
              <w:spacing w:before="134" w:line="224" w:lineRule="auto"/>
              <w:ind w:left="23" w:right="20" w:firstLine="4"/>
            </w:pPr>
            <w:r>
              <w:rPr>
                <w:spacing w:val="-2"/>
              </w:rPr>
              <w:t>设定企业股东背景、年均承接项目数量或者金额、从业人员、纳税额、营业场所面积等规模条件；</w:t>
            </w:r>
            <w:r>
              <w:rPr>
                <w:spacing w:val="-3"/>
              </w:rPr>
              <w:t>设置</w:t>
            </w:r>
            <w:r>
              <w:t xml:space="preserve"> </w:t>
            </w:r>
            <w:r>
              <w:rPr>
                <w:spacing w:val="-2"/>
              </w:rPr>
              <w:t>超过项目实际需要的企业注册资本、资产总额、净资产规模、营业收入、</w:t>
            </w:r>
            <w:r>
              <w:rPr>
                <w:spacing w:val="-3"/>
              </w:rPr>
              <w:t>利润、授信额度等财务指标。</w:t>
            </w:r>
          </w:p>
        </w:tc>
        <w:tc>
          <w:tcPr>
            <w:tcW w:w="836" w:type="pct"/>
            <w:vAlign w:val="top"/>
          </w:tcPr>
          <w:p w14:paraId="5F2011FC">
            <w:pPr>
              <w:pStyle w:val="10"/>
              <w:spacing w:before="284" w:line="212" w:lineRule="auto"/>
              <w:ind w:left="726"/>
            </w:pPr>
            <w:r>
              <w:rPr>
                <w:position w:val="-5"/>
              </w:rPr>
              <w:drawing>
                <wp:inline distT="0" distB="0" distL="0" distR="0">
                  <wp:extent cx="109855" cy="160020"/>
                  <wp:effectExtent l="0" t="0" r="4445" b="1143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110185" cy="160477"/>
                          </a:xfrm>
                          <a:prstGeom prst="rect">
                            <a:avLst/>
                          </a:prstGeom>
                        </pic:spPr>
                      </pic:pic>
                    </a:graphicData>
                  </a:graphic>
                </wp:inline>
              </w:drawing>
            </w:r>
            <w:r>
              <w:rPr>
                <w:spacing w:val="18"/>
              </w:rPr>
              <w:t>有</w:t>
            </w:r>
            <w:r>
              <w:rPr>
                <w:spacing w:val="27"/>
              </w:rPr>
              <w:t xml:space="preserve">  </w:t>
            </w:r>
            <w:r>
              <w:rPr>
                <w:position w:val="-4"/>
              </w:rPr>
              <w:sym w:font="Wingdings 2" w:char="0052"/>
            </w:r>
            <w:r>
              <w:rPr>
                <w:spacing w:val="18"/>
              </w:rPr>
              <w:t>无</w:t>
            </w:r>
          </w:p>
        </w:tc>
      </w:tr>
      <w:tr w14:paraId="1FD2D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333" w:type="pct"/>
            <w:vAlign w:val="top"/>
          </w:tcPr>
          <w:p w14:paraId="1BC31E73">
            <w:pPr>
              <w:spacing w:before="271" w:line="188" w:lineRule="auto"/>
              <w:ind w:left="408"/>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829" w:type="pct"/>
            <w:gridSpan w:val="3"/>
            <w:vAlign w:val="top"/>
          </w:tcPr>
          <w:p w14:paraId="4BBF2707">
            <w:pPr>
              <w:pStyle w:val="10"/>
              <w:spacing w:before="230" w:line="217" w:lineRule="auto"/>
              <w:ind w:left="27"/>
            </w:pPr>
            <w:r>
              <w:rPr>
                <w:spacing w:val="-2"/>
              </w:rPr>
              <w:t>设定明显超出招标项目具体特点和实际需要的过高的资质资格、技术、商务条件或者业绩、奖项要求。</w:t>
            </w:r>
          </w:p>
        </w:tc>
        <w:tc>
          <w:tcPr>
            <w:tcW w:w="836" w:type="pct"/>
            <w:vAlign w:val="top"/>
          </w:tcPr>
          <w:p w14:paraId="13490B96">
            <w:pPr>
              <w:pStyle w:val="10"/>
              <w:spacing w:before="229" w:line="218" w:lineRule="auto"/>
              <w:ind w:left="726"/>
            </w:pPr>
            <w:r>
              <w:rPr>
                <w:position w:val="-4"/>
              </w:rPr>
              <w:drawing>
                <wp:inline distT="0" distB="0" distL="0" distR="0">
                  <wp:extent cx="109855" cy="160020"/>
                  <wp:effectExtent l="0" t="0" r="4445" b="1143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0"/>
                          <a:stretch>
                            <a:fillRect/>
                          </a:stretch>
                        </pic:blipFill>
                        <pic:spPr>
                          <a:xfrm>
                            <a:off x="0" y="0"/>
                            <a:ext cx="110185" cy="160477"/>
                          </a:xfrm>
                          <a:prstGeom prst="rect">
                            <a:avLst/>
                          </a:prstGeom>
                        </pic:spPr>
                      </pic:pic>
                    </a:graphicData>
                  </a:graphic>
                </wp:inline>
              </w:drawing>
            </w:r>
            <w:r>
              <w:rPr>
                <w:spacing w:val="18"/>
              </w:rPr>
              <w:t>有</w:t>
            </w:r>
            <w:r>
              <w:rPr>
                <w:spacing w:val="27"/>
              </w:rPr>
              <w:t xml:space="preserve">  </w:t>
            </w:r>
            <w:r>
              <w:rPr>
                <w:position w:val="-4"/>
              </w:rPr>
              <w:sym w:font="Wingdings 2" w:char="0052"/>
            </w:r>
            <w:r>
              <w:rPr>
                <w:spacing w:val="18"/>
              </w:rPr>
              <w:t>无</w:t>
            </w:r>
          </w:p>
        </w:tc>
      </w:tr>
      <w:tr w14:paraId="7EC76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333" w:type="pct"/>
            <w:vAlign w:val="top"/>
          </w:tcPr>
          <w:p w14:paraId="744E4ED2">
            <w:pPr>
              <w:spacing w:line="308" w:lineRule="auto"/>
              <w:rPr>
                <w:rFonts w:ascii="Arial"/>
                <w:sz w:val="21"/>
              </w:rPr>
            </w:pPr>
          </w:p>
          <w:p w14:paraId="38A8E452">
            <w:pPr>
              <w:spacing w:before="69" w:line="185" w:lineRule="auto"/>
              <w:ind w:left="415"/>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829" w:type="pct"/>
            <w:gridSpan w:val="3"/>
            <w:vAlign w:val="top"/>
          </w:tcPr>
          <w:p w14:paraId="486EB60F">
            <w:pPr>
              <w:pStyle w:val="10"/>
              <w:spacing w:before="184" w:line="223" w:lineRule="auto"/>
              <w:ind w:left="37" w:right="17" w:hanging="7"/>
            </w:pPr>
            <w:r>
              <w:rPr>
                <w:spacing w:val="-2"/>
              </w:rPr>
              <w:t>将国家已经明令取消的资质资格、证书作为投标条件、加分条件、中标条件；在国家已经明令取</w:t>
            </w:r>
            <w:r>
              <w:rPr>
                <w:spacing w:val="-3"/>
              </w:rPr>
              <w:t>消资质</w:t>
            </w:r>
            <w:r>
              <w:t xml:space="preserve"> </w:t>
            </w:r>
            <w:r>
              <w:rPr>
                <w:spacing w:val="-3"/>
              </w:rPr>
              <w:t>资格的领域，将其他资质资格作为投标条件、加分条件、中标条件。</w:t>
            </w:r>
          </w:p>
        </w:tc>
        <w:tc>
          <w:tcPr>
            <w:tcW w:w="836" w:type="pct"/>
            <w:vAlign w:val="top"/>
          </w:tcPr>
          <w:p w14:paraId="4EA58A9D">
            <w:pPr>
              <w:spacing w:line="255" w:lineRule="auto"/>
              <w:rPr>
                <w:rFonts w:ascii="Arial"/>
                <w:sz w:val="21"/>
              </w:rPr>
            </w:pPr>
          </w:p>
          <w:p w14:paraId="4123DA04">
            <w:pPr>
              <w:pStyle w:val="10"/>
              <w:spacing w:before="78" w:line="218" w:lineRule="auto"/>
              <w:ind w:left="726"/>
            </w:pPr>
            <w:r>
              <w:rPr>
                <w:position w:val="-4"/>
              </w:rPr>
              <w:drawing>
                <wp:inline distT="0" distB="0" distL="0" distR="0">
                  <wp:extent cx="109855" cy="160020"/>
                  <wp:effectExtent l="0" t="0" r="4445" b="1143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
                          <a:stretch>
                            <a:fillRect/>
                          </a:stretch>
                        </pic:blipFill>
                        <pic:spPr>
                          <a:xfrm>
                            <a:off x="0" y="0"/>
                            <a:ext cx="110185" cy="160477"/>
                          </a:xfrm>
                          <a:prstGeom prst="rect">
                            <a:avLst/>
                          </a:prstGeom>
                        </pic:spPr>
                      </pic:pic>
                    </a:graphicData>
                  </a:graphic>
                </wp:inline>
              </w:drawing>
            </w:r>
            <w:r>
              <w:rPr>
                <w:spacing w:val="18"/>
              </w:rPr>
              <w:t>有</w:t>
            </w:r>
            <w:r>
              <w:rPr>
                <w:spacing w:val="27"/>
              </w:rPr>
              <w:t xml:space="preserve">  </w:t>
            </w:r>
            <w:r>
              <w:rPr>
                <w:position w:val="-4"/>
              </w:rPr>
              <w:sym w:font="Wingdings 2" w:char="0052"/>
            </w:r>
            <w:r>
              <w:rPr>
                <w:spacing w:val="18"/>
              </w:rPr>
              <w:t>无</w:t>
            </w:r>
          </w:p>
        </w:tc>
      </w:tr>
      <w:tr w14:paraId="7FBB7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333" w:type="pct"/>
            <w:vAlign w:val="top"/>
          </w:tcPr>
          <w:p w14:paraId="10B3A546">
            <w:pPr>
              <w:spacing w:line="427" w:lineRule="auto"/>
              <w:rPr>
                <w:rFonts w:ascii="Arial"/>
                <w:sz w:val="21"/>
              </w:rPr>
            </w:pPr>
          </w:p>
          <w:p w14:paraId="558F8E24">
            <w:pPr>
              <w:spacing w:before="69" w:line="188" w:lineRule="auto"/>
              <w:ind w:left="414"/>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829" w:type="pct"/>
            <w:gridSpan w:val="3"/>
            <w:vAlign w:val="top"/>
          </w:tcPr>
          <w:p w14:paraId="27713955">
            <w:pPr>
              <w:pStyle w:val="10"/>
              <w:spacing w:before="156" w:line="226" w:lineRule="auto"/>
              <w:ind w:left="25" w:right="17" w:firstLine="5"/>
              <w:jc w:val="both"/>
            </w:pPr>
            <w:r>
              <w:rPr>
                <w:spacing w:val="-2"/>
              </w:rPr>
              <w:t>将特定行政区域、特定行业的业绩或者业绩的规模、合同金额、奖项作为投标条件、加分条</w:t>
            </w:r>
            <w:r>
              <w:rPr>
                <w:spacing w:val="-3"/>
              </w:rPr>
              <w:t>件、中标条</w:t>
            </w:r>
            <w:r>
              <w:t xml:space="preserve"> </w:t>
            </w:r>
            <w:r>
              <w:rPr>
                <w:spacing w:val="-2"/>
              </w:rPr>
              <w:t>件或者用于评价企业信用等级；将政府部门、行业协会商会或者其他机构对投标人作出的荣誉奖励和慈</w:t>
            </w:r>
            <w:r>
              <w:rPr>
                <w:spacing w:val="3"/>
              </w:rPr>
              <w:t xml:space="preserve"> </w:t>
            </w:r>
            <w:r>
              <w:rPr>
                <w:spacing w:val="-3"/>
              </w:rPr>
              <w:t>善公益证明等作为投标条件、中标条件。</w:t>
            </w:r>
          </w:p>
        </w:tc>
        <w:tc>
          <w:tcPr>
            <w:tcW w:w="836" w:type="pct"/>
            <w:vAlign w:val="top"/>
          </w:tcPr>
          <w:p w14:paraId="3D37AFFB">
            <w:pPr>
              <w:spacing w:line="377" w:lineRule="auto"/>
              <w:rPr>
                <w:rFonts w:ascii="Arial"/>
                <w:sz w:val="21"/>
              </w:rPr>
            </w:pPr>
          </w:p>
          <w:p w14:paraId="4A6F96B2">
            <w:pPr>
              <w:pStyle w:val="10"/>
              <w:spacing w:before="78" w:line="212" w:lineRule="auto"/>
              <w:ind w:left="726"/>
            </w:pPr>
            <w:r>
              <w:rPr>
                <w:position w:val="-5"/>
              </w:rPr>
              <w:drawing>
                <wp:inline distT="0" distB="0" distL="0" distR="0">
                  <wp:extent cx="109855" cy="160020"/>
                  <wp:effectExtent l="0" t="0" r="4445" b="1143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0"/>
                          <a:stretch>
                            <a:fillRect/>
                          </a:stretch>
                        </pic:blipFill>
                        <pic:spPr>
                          <a:xfrm>
                            <a:off x="0" y="0"/>
                            <a:ext cx="110185" cy="160477"/>
                          </a:xfrm>
                          <a:prstGeom prst="rect">
                            <a:avLst/>
                          </a:prstGeom>
                        </pic:spPr>
                      </pic:pic>
                    </a:graphicData>
                  </a:graphic>
                </wp:inline>
              </w:drawing>
            </w:r>
            <w:r>
              <w:rPr>
                <w:spacing w:val="18"/>
              </w:rPr>
              <w:t>有</w:t>
            </w:r>
            <w:r>
              <w:rPr>
                <w:spacing w:val="27"/>
              </w:rPr>
              <w:t xml:space="preserve">  </w:t>
            </w:r>
            <w:r>
              <w:rPr>
                <w:position w:val="-4"/>
              </w:rPr>
              <w:sym w:font="Wingdings 2" w:char="0052"/>
            </w:r>
            <w:r>
              <w:rPr>
                <w:spacing w:val="18"/>
              </w:rPr>
              <w:t>无</w:t>
            </w:r>
          </w:p>
        </w:tc>
      </w:tr>
    </w:tbl>
    <w:p w14:paraId="0509B1F6">
      <w:pPr>
        <w:rPr>
          <w:rFonts w:ascii="Arial"/>
          <w:sz w:val="21"/>
        </w:rPr>
      </w:pPr>
    </w:p>
    <w:p w14:paraId="35900C92">
      <w:pPr>
        <w:rPr>
          <w:rFonts w:ascii="Arial" w:hAnsi="Arial" w:eastAsia="Arial" w:cs="Arial"/>
          <w:sz w:val="21"/>
          <w:szCs w:val="21"/>
        </w:rPr>
        <w:sectPr>
          <w:pgSz w:w="16839" w:h="11906"/>
          <w:pgMar w:top="1012" w:right="1385" w:bottom="1178" w:left="1385" w:header="0" w:footer="994" w:gutter="0"/>
          <w:cols w:space="720" w:num="1"/>
        </w:sectPr>
      </w:pPr>
    </w:p>
    <w:p w14:paraId="1555F478">
      <w:pPr>
        <w:spacing w:before="163"/>
      </w:pPr>
    </w:p>
    <w:tbl>
      <w:tblPr>
        <w:tblStyle w:val="9"/>
        <w:tblW w:w="140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10767"/>
        <w:gridCol w:w="2349"/>
      </w:tblGrid>
      <w:tr w14:paraId="3C471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940" w:type="dxa"/>
            <w:vAlign w:val="top"/>
          </w:tcPr>
          <w:p w14:paraId="311B36FB">
            <w:pPr>
              <w:spacing w:line="345" w:lineRule="auto"/>
              <w:rPr>
                <w:rFonts w:ascii="Arial"/>
                <w:sz w:val="21"/>
              </w:rPr>
            </w:pPr>
          </w:p>
          <w:p w14:paraId="7EE5EFD7">
            <w:pPr>
              <w:spacing w:before="69" w:line="185" w:lineRule="auto"/>
              <w:ind w:left="413"/>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0767" w:type="dxa"/>
            <w:vAlign w:val="top"/>
          </w:tcPr>
          <w:p w14:paraId="1C47B61E">
            <w:pPr>
              <w:pStyle w:val="10"/>
              <w:spacing w:before="221" w:line="223" w:lineRule="auto"/>
              <w:ind w:left="48" w:right="17" w:firstLine="3"/>
            </w:pPr>
            <w:r>
              <w:rPr>
                <w:spacing w:val="-2"/>
              </w:rPr>
              <w:t>限定或者指定特定的专利、商标、品牌、原产</w:t>
            </w:r>
            <w:r>
              <w:rPr>
                <w:spacing w:val="-3"/>
              </w:rPr>
              <w:t>地、供应商或者检验检测认证机构（法律法规有明确要求</w:t>
            </w:r>
            <w:r>
              <w:t xml:space="preserve"> </w:t>
            </w:r>
            <w:r>
              <w:rPr>
                <w:spacing w:val="-4"/>
              </w:rPr>
              <w:t>的除外</w:t>
            </w:r>
            <w:r>
              <w:rPr>
                <w:spacing w:val="-54"/>
              </w:rPr>
              <w:t>）；</w:t>
            </w:r>
            <w:r>
              <w:rPr>
                <w:spacing w:val="-4"/>
              </w:rPr>
              <w:t>推荐不同档次品牌或隐性指定品牌等情形。</w:t>
            </w:r>
          </w:p>
        </w:tc>
        <w:tc>
          <w:tcPr>
            <w:tcW w:w="2349" w:type="dxa"/>
            <w:vAlign w:val="top"/>
          </w:tcPr>
          <w:p w14:paraId="30FEB23D">
            <w:pPr>
              <w:spacing w:line="292" w:lineRule="auto"/>
              <w:rPr>
                <w:rFonts w:ascii="Arial"/>
                <w:sz w:val="21"/>
              </w:rPr>
            </w:pPr>
          </w:p>
          <w:p w14:paraId="1CA8EA61">
            <w:pPr>
              <w:pStyle w:val="10"/>
              <w:spacing w:before="78" w:line="218" w:lineRule="auto"/>
              <w:ind w:left="726"/>
            </w:pPr>
            <w:r>
              <w:rPr>
                <w:position w:val="-4"/>
              </w:rPr>
              <w:drawing>
                <wp:inline distT="0" distB="0" distL="0" distR="0">
                  <wp:extent cx="109855" cy="160020"/>
                  <wp:effectExtent l="0" t="0" r="4445" b="1143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0"/>
                          <a:stretch>
                            <a:fillRect/>
                          </a:stretch>
                        </pic:blipFill>
                        <pic:spPr>
                          <a:xfrm>
                            <a:off x="0" y="0"/>
                            <a:ext cx="110185" cy="160477"/>
                          </a:xfrm>
                          <a:prstGeom prst="rect">
                            <a:avLst/>
                          </a:prstGeom>
                        </pic:spPr>
                      </pic:pic>
                    </a:graphicData>
                  </a:graphic>
                </wp:inline>
              </w:drawing>
            </w:r>
            <w:r>
              <w:rPr>
                <w:spacing w:val="18"/>
              </w:rPr>
              <w:t>有</w:t>
            </w:r>
            <w:r>
              <w:rPr>
                <w:spacing w:val="27"/>
              </w:rPr>
              <w:t xml:space="preserve">  </w:t>
            </w:r>
            <w:r>
              <w:rPr>
                <w:position w:val="-4"/>
              </w:rPr>
              <w:sym w:font="Wingdings 2" w:char="0052"/>
            </w:r>
            <w:r>
              <w:rPr>
                <w:spacing w:val="18"/>
              </w:rPr>
              <w:t>无</w:t>
            </w:r>
          </w:p>
        </w:tc>
      </w:tr>
      <w:tr w14:paraId="434A8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940" w:type="dxa"/>
            <w:vAlign w:val="top"/>
          </w:tcPr>
          <w:p w14:paraId="18C57317">
            <w:pPr>
              <w:spacing w:line="339" w:lineRule="auto"/>
              <w:rPr>
                <w:rFonts w:ascii="Arial"/>
                <w:sz w:val="21"/>
              </w:rPr>
            </w:pPr>
          </w:p>
          <w:p w14:paraId="60F5176D">
            <w:pPr>
              <w:spacing w:before="69" w:line="188" w:lineRule="auto"/>
              <w:ind w:left="418"/>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0767" w:type="dxa"/>
            <w:vAlign w:val="top"/>
          </w:tcPr>
          <w:p w14:paraId="5D24F865">
            <w:pPr>
              <w:pStyle w:val="10"/>
              <w:spacing w:before="218" w:line="224" w:lineRule="auto"/>
              <w:ind w:left="46" w:right="15" w:hanging="11"/>
            </w:pPr>
            <w:r>
              <w:rPr>
                <w:spacing w:val="-2"/>
              </w:rPr>
              <w:t>要求投标人在本地注册设立子公司、分公司、分支机构，在本地拥有一定办公面积，在本地</w:t>
            </w:r>
            <w:r>
              <w:rPr>
                <w:spacing w:val="-3"/>
              </w:rPr>
              <w:t>缴纳社会保</w:t>
            </w:r>
            <w:r>
              <w:t xml:space="preserve"> </w:t>
            </w:r>
            <w:r>
              <w:rPr>
                <w:spacing w:val="-6"/>
              </w:rPr>
              <w:t>险或税收、与本地企业组成联合体等。</w:t>
            </w:r>
          </w:p>
        </w:tc>
        <w:tc>
          <w:tcPr>
            <w:tcW w:w="2349" w:type="dxa"/>
            <w:vAlign w:val="top"/>
          </w:tcPr>
          <w:p w14:paraId="539577C9">
            <w:pPr>
              <w:spacing w:line="289" w:lineRule="auto"/>
              <w:rPr>
                <w:rFonts w:ascii="Arial"/>
                <w:sz w:val="21"/>
              </w:rPr>
            </w:pPr>
          </w:p>
          <w:p w14:paraId="08824CD3">
            <w:pPr>
              <w:pStyle w:val="10"/>
              <w:spacing w:before="78" w:line="218" w:lineRule="auto"/>
              <w:ind w:left="726"/>
            </w:pPr>
            <w:r>
              <w:rPr>
                <w:position w:val="-4"/>
              </w:rPr>
              <w:drawing>
                <wp:inline distT="0" distB="0" distL="0" distR="0">
                  <wp:extent cx="109855" cy="160020"/>
                  <wp:effectExtent l="0" t="0" r="4445" b="1143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0"/>
                          <a:stretch>
                            <a:fillRect/>
                          </a:stretch>
                        </pic:blipFill>
                        <pic:spPr>
                          <a:xfrm>
                            <a:off x="0" y="0"/>
                            <a:ext cx="110185" cy="160477"/>
                          </a:xfrm>
                          <a:prstGeom prst="rect">
                            <a:avLst/>
                          </a:prstGeom>
                        </pic:spPr>
                      </pic:pic>
                    </a:graphicData>
                  </a:graphic>
                </wp:inline>
              </w:drawing>
            </w:r>
            <w:r>
              <w:rPr>
                <w:spacing w:val="18"/>
              </w:rPr>
              <w:t>有</w:t>
            </w:r>
            <w:r>
              <w:rPr>
                <w:spacing w:val="27"/>
              </w:rPr>
              <w:t xml:space="preserve">  </w:t>
            </w:r>
            <w:r>
              <w:rPr>
                <w:position w:val="-4"/>
              </w:rPr>
              <w:sym w:font="Wingdings 2" w:char="0052"/>
            </w:r>
            <w:r>
              <w:rPr>
                <w:spacing w:val="18"/>
              </w:rPr>
              <w:t>无</w:t>
            </w:r>
          </w:p>
        </w:tc>
      </w:tr>
      <w:tr w14:paraId="795C8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940" w:type="dxa"/>
            <w:vAlign w:val="top"/>
          </w:tcPr>
          <w:p w14:paraId="77D0C2F6">
            <w:pPr>
              <w:spacing w:line="339" w:lineRule="auto"/>
              <w:rPr>
                <w:rFonts w:ascii="Arial"/>
                <w:sz w:val="21"/>
              </w:rPr>
            </w:pPr>
          </w:p>
          <w:p w14:paraId="17358332">
            <w:pPr>
              <w:spacing w:before="69" w:line="188" w:lineRule="auto"/>
              <w:ind w:left="413"/>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0767" w:type="dxa"/>
            <w:vAlign w:val="top"/>
          </w:tcPr>
          <w:p w14:paraId="0BE841F8">
            <w:pPr>
              <w:pStyle w:val="10"/>
              <w:spacing w:before="217" w:line="224" w:lineRule="auto"/>
              <w:ind w:left="34" w:right="17" w:hanging="1"/>
            </w:pPr>
            <w:r>
              <w:rPr>
                <w:spacing w:val="-2"/>
              </w:rPr>
              <w:t>通过设定与招标项目的具体特点和实际需要不相适应或者与合同履行无关的资格、技术和</w:t>
            </w:r>
            <w:r>
              <w:rPr>
                <w:spacing w:val="-3"/>
              </w:rPr>
              <w:t>商务条件，限</w:t>
            </w:r>
            <w:r>
              <w:t xml:space="preserve"> </w:t>
            </w:r>
            <w:r>
              <w:rPr>
                <w:spacing w:val="-3"/>
              </w:rPr>
              <w:t>制或者变相限制外地经营者参加本地招标投标活动。</w:t>
            </w:r>
          </w:p>
        </w:tc>
        <w:tc>
          <w:tcPr>
            <w:tcW w:w="2349" w:type="dxa"/>
            <w:vAlign w:val="top"/>
          </w:tcPr>
          <w:p w14:paraId="0D521C95">
            <w:pPr>
              <w:spacing w:line="289" w:lineRule="auto"/>
              <w:rPr>
                <w:rFonts w:ascii="Arial"/>
                <w:sz w:val="21"/>
              </w:rPr>
            </w:pPr>
          </w:p>
          <w:p w14:paraId="4958593D">
            <w:pPr>
              <w:pStyle w:val="10"/>
              <w:spacing w:before="78" w:line="218" w:lineRule="auto"/>
              <w:ind w:left="726"/>
            </w:pPr>
            <w:r>
              <w:rPr>
                <w:position w:val="-4"/>
              </w:rPr>
              <w:drawing>
                <wp:inline distT="0" distB="0" distL="0" distR="0">
                  <wp:extent cx="109855" cy="160020"/>
                  <wp:effectExtent l="0" t="0" r="4445" b="1143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
                          <a:stretch>
                            <a:fillRect/>
                          </a:stretch>
                        </pic:blipFill>
                        <pic:spPr>
                          <a:xfrm>
                            <a:off x="0" y="0"/>
                            <a:ext cx="110185" cy="160477"/>
                          </a:xfrm>
                          <a:prstGeom prst="rect">
                            <a:avLst/>
                          </a:prstGeom>
                        </pic:spPr>
                      </pic:pic>
                    </a:graphicData>
                  </a:graphic>
                </wp:inline>
              </w:drawing>
            </w:r>
            <w:r>
              <w:rPr>
                <w:spacing w:val="18"/>
              </w:rPr>
              <w:t>有</w:t>
            </w:r>
            <w:r>
              <w:rPr>
                <w:spacing w:val="27"/>
              </w:rPr>
              <w:t xml:space="preserve">  </w:t>
            </w:r>
            <w:r>
              <w:rPr>
                <w:position w:val="-4"/>
              </w:rPr>
              <w:sym w:font="Wingdings 2" w:char="0052"/>
            </w:r>
            <w:r>
              <w:rPr>
                <w:spacing w:val="18"/>
              </w:rPr>
              <w:t>无</w:t>
            </w:r>
          </w:p>
        </w:tc>
      </w:tr>
      <w:tr w14:paraId="4C9D7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940" w:type="dxa"/>
            <w:vAlign w:val="top"/>
          </w:tcPr>
          <w:p w14:paraId="46EABABA">
            <w:pPr>
              <w:spacing w:line="278" w:lineRule="auto"/>
              <w:rPr>
                <w:rFonts w:ascii="Arial"/>
                <w:sz w:val="21"/>
              </w:rPr>
            </w:pPr>
          </w:p>
          <w:p w14:paraId="67841ADC">
            <w:pPr>
              <w:spacing w:before="69" w:line="188" w:lineRule="auto"/>
              <w:ind w:left="38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10767" w:type="dxa"/>
            <w:vAlign w:val="top"/>
          </w:tcPr>
          <w:p w14:paraId="5C9C0A0A">
            <w:pPr>
              <w:pStyle w:val="10"/>
              <w:spacing w:before="156" w:line="224" w:lineRule="auto"/>
              <w:ind w:left="42" w:right="17" w:hanging="10"/>
            </w:pPr>
            <w:r>
              <w:t>对仅需提供有关资质证明文件、证照、证件复印件的，要求必须提供原件；对按规定可以采用</w:t>
            </w:r>
            <w:r>
              <w:rPr>
                <w:rFonts w:ascii="Times New Roman" w:hAnsi="Times New Roman" w:eastAsia="Times New Roman" w:cs="Times New Roman"/>
              </w:rPr>
              <w:t>“</w:t>
            </w:r>
            <w:r>
              <w:rPr>
                <w:rFonts w:ascii="Times New Roman" w:hAnsi="Times New Roman" w:eastAsia="Times New Roman" w:cs="Times New Roman"/>
                <w:spacing w:val="-21"/>
              </w:rPr>
              <w:t xml:space="preserve"> </w:t>
            </w:r>
            <w:r>
              <w:t xml:space="preserve">多证合 </w:t>
            </w:r>
            <w:r>
              <w:rPr>
                <w:spacing w:val="-7"/>
              </w:rPr>
              <w:t>一</w:t>
            </w:r>
            <w:r>
              <w:rPr>
                <w:rFonts w:ascii="Times New Roman" w:hAnsi="Times New Roman" w:eastAsia="Times New Roman" w:cs="Times New Roman"/>
                <w:spacing w:val="-7"/>
              </w:rPr>
              <w:t>”</w:t>
            </w:r>
            <w:r>
              <w:rPr>
                <w:rFonts w:ascii="Times New Roman" w:hAnsi="Times New Roman" w:eastAsia="Times New Roman" w:cs="Times New Roman"/>
                <w:spacing w:val="-21"/>
              </w:rPr>
              <w:t xml:space="preserve"> </w:t>
            </w:r>
            <w:r>
              <w:rPr>
                <w:spacing w:val="-7"/>
              </w:rPr>
              <w:t>电子证照的，要求必须提供纸质证照。</w:t>
            </w:r>
          </w:p>
        </w:tc>
        <w:tc>
          <w:tcPr>
            <w:tcW w:w="2349" w:type="dxa"/>
            <w:vAlign w:val="top"/>
          </w:tcPr>
          <w:p w14:paraId="73FFF18F">
            <w:pPr>
              <w:pStyle w:val="10"/>
              <w:spacing w:before="307" w:line="218" w:lineRule="auto"/>
              <w:ind w:left="726"/>
            </w:pPr>
            <w:r>
              <w:rPr>
                <w:position w:val="-4"/>
              </w:rPr>
              <w:drawing>
                <wp:inline distT="0" distB="0" distL="0" distR="0">
                  <wp:extent cx="109855" cy="160020"/>
                  <wp:effectExtent l="0" t="0" r="4445" b="1143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
                          <a:stretch>
                            <a:fillRect/>
                          </a:stretch>
                        </pic:blipFill>
                        <pic:spPr>
                          <a:xfrm>
                            <a:off x="0" y="0"/>
                            <a:ext cx="110185" cy="160477"/>
                          </a:xfrm>
                          <a:prstGeom prst="rect">
                            <a:avLst/>
                          </a:prstGeom>
                        </pic:spPr>
                      </pic:pic>
                    </a:graphicData>
                  </a:graphic>
                </wp:inline>
              </w:drawing>
            </w:r>
            <w:r>
              <w:rPr>
                <w:spacing w:val="18"/>
              </w:rPr>
              <w:t>有</w:t>
            </w:r>
            <w:r>
              <w:rPr>
                <w:spacing w:val="27"/>
              </w:rPr>
              <w:t xml:space="preserve">  </w:t>
            </w:r>
            <w:r>
              <w:rPr>
                <w:position w:val="-4"/>
              </w:rPr>
              <w:sym w:font="Wingdings 2" w:char="0052"/>
            </w:r>
            <w:r>
              <w:rPr>
                <w:spacing w:val="18"/>
              </w:rPr>
              <w:t>无</w:t>
            </w:r>
          </w:p>
        </w:tc>
      </w:tr>
      <w:tr w14:paraId="09448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940" w:type="dxa"/>
            <w:vAlign w:val="top"/>
          </w:tcPr>
          <w:p w14:paraId="1C2FEF36">
            <w:pPr>
              <w:spacing w:line="340" w:lineRule="auto"/>
              <w:rPr>
                <w:rFonts w:ascii="Arial"/>
                <w:sz w:val="21"/>
              </w:rPr>
            </w:pPr>
          </w:p>
          <w:p w14:paraId="75E58594">
            <w:pPr>
              <w:spacing w:before="69" w:line="188" w:lineRule="auto"/>
              <w:ind w:left="38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11</w:t>
            </w:r>
          </w:p>
        </w:tc>
        <w:tc>
          <w:tcPr>
            <w:tcW w:w="10767" w:type="dxa"/>
            <w:vAlign w:val="top"/>
          </w:tcPr>
          <w:p w14:paraId="19B62FB5">
            <w:pPr>
              <w:pStyle w:val="10"/>
              <w:spacing w:before="222" w:line="223" w:lineRule="auto"/>
              <w:ind w:left="30" w:right="8" w:firstLine="21"/>
            </w:pPr>
            <w:r>
              <w:rPr>
                <w:spacing w:val="-2"/>
              </w:rPr>
              <w:t>限定投标保证金、履约保证金只能以现金形式提交，或者不按规定或</w:t>
            </w:r>
            <w:r>
              <w:rPr>
                <w:spacing w:val="-3"/>
              </w:rPr>
              <w:t>者合同约定返还保证金，或者从特</w:t>
            </w:r>
            <w:r>
              <w:t xml:space="preserve"> </w:t>
            </w:r>
            <w:r>
              <w:rPr>
                <w:spacing w:val="-12"/>
              </w:rPr>
              <w:t>定金融机构开具保函（保险</w:t>
            </w:r>
            <w:r>
              <w:rPr>
                <w:spacing w:val="-65"/>
              </w:rPr>
              <w:t>），</w:t>
            </w:r>
            <w:r>
              <w:rPr>
                <w:spacing w:val="-12"/>
              </w:rPr>
              <w:t>设定招标文件之外保证金退还的前置条件。</w:t>
            </w:r>
          </w:p>
        </w:tc>
        <w:tc>
          <w:tcPr>
            <w:tcW w:w="2349" w:type="dxa"/>
            <w:vAlign w:val="top"/>
          </w:tcPr>
          <w:p w14:paraId="0AB109DE">
            <w:pPr>
              <w:spacing w:line="290" w:lineRule="auto"/>
              <w:rPr>
                <w:rFonts w:ascii="Arial"/>
                <w:sz w:val="21"/>
              </w:rPr>
            </w:pPr>
          </w:p>
          <w:p w14:paraId="2819FB17">
            <w:pPr>
              <w:pStyle w:val="10"/>
              <w:spacing w:before="78" w:line="212" w:lineRule="auto"/>
              <w:ind w:left="726"/>
            </w:pPr>
            <w:r>
              <w:rPr>
                <w:position w:val="-5"/>
              </w:rPr>
              <w:drawing>
                <wp:inline distT="0" distB="0" distL="0" distR="0">
                  <wp:extent cx="109855" cy="160020"/>
                  <wp:effectExtent l="0" t="0" r="4445" b="1143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0"/>
                          <a:stretch>
                            <a:fillRect/>
                          </a:stretch>
                        </pic:blipFill>
                        <pic:spPr>
                          <a:xfrm>
                            <a:off x="0" y="0"/>
                            <a:ext cx="110185" cy="160477"/>
                          </a:xfrm>
                          <a:prstGeom prst="rect">
                            <a:avLst/>
                          </a:prstGeom>
                        </pic:spPr>
                      </pic:pic>
                    </a:graphicData>
                  </a:graphic>
                </wp:inline>
              </w:drawing>
            </w:r>
            <w:r>
              <w:rPr>
                <w:spacing w:val="18"/>
              </w:rPr>
              <w:t>有</w:t>
            </w:r>
            <w:r>
              <w:rPr>
                <w:spacing w:val="27"/>
              </w:rPr>
              <w:t xml:space="preserve">  </w:t>
            </w:r>
            <w:r>
              <w:rPr>
                <w:position w:val="-4"/>
              </w:rPr>
              <w:sym w:font="Wingdings 2" w:char="0052"/>
            </w:r>
            <w:r>
              <w:rPr>
                <w:spacing w:val="18"/>
              </w:rPr>
              <w:t>无</w:t>
            </w:r>
          </w:p>
        </w:tc>
      </w:tr>
      <w:tr w14:paraId="65D0C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940" w:type="dxa"/>
            <w:vAlign w:val="top"/>
          </w:tcPr>
          <w:p w14:paraId="5C6E1E6F">
            <w:pPr>
              <w:spacing w:line="347" w:lineRule="auto"/>
              <w:rPr>
                <w:rFonts w:ascii="Arial"/>
                <w:sz w:val="21"/>
              </w:rPr>
            </w:pPr>
          </w:p>
          <w:p w14:paraId="1F101B19">
            <w:pPr>
              <w:spacing w:before="69" w:line="188" w:lineRule="auto"/>
              <w:ind w:left="38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12</w:t>
            </w:r>
          </w:p>
        </w:tc>
        <w:tc>
          <w:tcPr>
            <w:tcW w:w="10767" w:type="dxa"/>
            <w:vAlign w:val="top"/>
          </w:tcPr>
          <w:p w14:paraId="5533F468">
            <w:pPr>
              <w:pStyle w:val="10"/>
              <w:spacing w:before="225" w:line="224" w:lineRule="auto"/>
              <w:ind w:left="28" w:right="17" w:firstLine="31"/>
            </w:pPr>
            <w:r>
              <w:rPr>
                <w:spacing w:val="-3"/>
              </w:rPr>
              <w:t>以注册人员、业绩数量等规模条件或者特定行政区域的业绩奖项评价企业的信用等级，或者设置对不同</w:t>
            </w:r>
            <w:r>
              <w:rPr>
                <w:spacing w:val="12"/>
              </w:rPr>
              <w:t xml:space="preserve"> </w:t>
            </w:r>
            <w:r>
              <w:rPr>
                <w:spacing w:val="-3"/>
              </w:rPr>
              <w:t>所有制企业构成歧视的信用评价指标。</w:t>
            </w:r>
          </w:p>
        </w:tc>
        <w:tc>
          <w:tcPr>
            <w:tcW w:w="2349" w:type="dxa"/>
            <w:vAlign w:val="top"/>
          </w:tcPr>
          <w:p w14:paraId="036D8D68">
            <w:pPr>
              <w:spacing w:line="297" w:lineRule="auto"/>
              <w:rPr>
                <w:rFonts w:ascii="Arial"/>
                <w:sz w:val="21"/>
              </w:rPr>
            </w:pPr>
          </w:p>
          <w:p w14:paraId="0BBF44B4">
            <w:pPr>
              <w:pStyle w:val="10"/>
              <w:spacing w:before="78" w:line="218" w:lineRule="auto"/>
              <w:ind w:left="726"/>
            </w:pPr>
            <w:r>
              <w:rPr>
                <w:position w:val="-4"/>
              </w:rPr>
              <w:drawing>
                <wp:inline distT="0" distB="0" distL="0" distR="0">
                  <wp:extent cx="109855" cy="160020"/>
                  <wp:effectExtent l="0" t="0" r="4445" b="1143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0"/>
                          <a:stretch>
                            <a:fillRect/>
                          </a:stretch>
                        </pic:blipFill>
                        <pic:spPr>
                          <a:xfrm>
                            <a:off x="0" y="0"/>
                            <a:ext cx="110185" cy="160477"/>
                          </a:xfrm>
                          <a:prstGeom prst="rect">
                            <a:avLst/>
                          </a:prstGeom>
                        </pic:spPr>
                      </pic:pic>
                    </a:graphicData>
                  </a:graphic>
                </wp:inline>
              </w:drawing>
            </w:r>
            <w:r>
              <w:rPr>
                <w:spacing w:val="18"/>
              </w:rPr>
              <w:t>有</w:t>
            </w:r>
            <w:r>
              <w:rPr>
                <w:spacing w:val="27"/>
              </w:rPr>
              <w:t xml:space="preserve">  </w:t>
            </w:r>
            <w:r>
              <w:rPr>
                <w:position w:val="-4"/>
              </w:rPr>
              <w:sym w:font="Wingdings 2" w:char="0052"/>
            </w:r>
            <w:r>
              <w:rPr>
                <w:spacing w:val="18"/>
              </w:rPr>
              <w:t>无</w:t>
            </w:r>
          </w:p>
        </w:tc>
      </w:tr>
      <w:tr w14:paraId="34E0F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940" w:type="dxa"/>
            <w:vAlign w:val="top"/>
          </w:tcPr>
          <w:p w14:paraId="1BCC4D7C">
            <w:pPr>
              <w:spacing w:line="245" w:lineRule="auto"/>
              <w:rPr>
                <w:rFonts w:ascii="Arial"/>
                <w:sz w:val="21"/>
              </w:rPr>
            </w:pPr>
          </w:p>
          <w:p w14:paraId="748598E3">
            <w:pPr>
              <w:spacing w:before="69" w:line="188" w:lineRule="auto"/>
              <w:ind w:left="38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13</w:t>
            </w:r>
          </w:p>
        </w:tc>
        <w:tc>
          <w:tcPr>
            <w:tcW w:w="10767" w:type="dxa"/>
            <w:vAlign w:val="top"/>
          </w:tcPr>
          <w:p w14:paraId="08521B18">
            <w:pPr>
              <w:pStyle w:val="10"/>
              <w:spacing w:before="275" w:line="216" w:lineRule="auto"/>
              <w:ind w:left="31"/>
            </w:pPr>
            <w:r>
              <w:rPr>
                <w:spacing w:val="-1"/>
              </w:rPr>
              <w:t>招标人或招标代理机构组织现场考察或实地踏勘答疑过程中，向投标人提供有差异的项</w:t>
            </w:r>
            <w:r>
              <w:rPr>
                <w:spacing w:val="-2"/>
              </w:rPr>
              <w:t>目信息。</w:t>
            </w:r>
          </w:p>
        </w:tc>
        <w:tc>
          <w:tcPr>
            <w:tcW w:w="2349" w:type="dxa"/>
            <w:vAlign w:val="top"/>
          </w:tcPr>
          <w:p w14:paraId="6C109AB5">
            <w:pPr>
              <w:pStyle w:val="10"/>
              <w:spacing w:before="274" w:line="218" w:lineRule="auto"/>
              <w:ind w:left="726"/>
            </w:pPr>
            <w:r>
              <w:rPr>
                <w:position w:val="-4"/>
              </w:rPr>
              <w:drawing>
                <wp:inline distT="0" distB="0" distL="0" distR="0">
                  <wp:extent cx="109855" cy="160020"/>
                  <wp:effectExtent l="0" t="0" r="4445" b="1143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0"/>
                          <a:stretch>
                            <a:fillRect/>
                          </a:stretch>
                        </pic:blipFill>
                        <pic:spPr>
                          <a:xfrm>
                            <a:off x="0" y="0"/>
                            <a:ext cx="110185" cy="160477"/>
                          </a:xfrm>
                          <a:prstGeom prst="rect">
                            <a:avLst/>
                          </a:prstGeom>
                        </pic:spPr>
                      </pic:pic>
                    </a:graphicData>
                  </a:graphic>
                </wp:inline>
              </w:drawing>
            </w:r>
            <w:r>
              <w:rPr>
                <w:spacing w:val="18"/>
              </w:rPr>
              <w:t>有</w:t>
            </w:r>
            <w:r>
              <w:rPr>
                <w:spacing w:val="27"/>
              </w:rPr>
              <w:t xml:space="preserve">  </w:t>
            </w:r>
            <w:r>
              <w:rPr>
                <w:position w:val="-4"/>
              </w:rPr>
              <w:sym w:font="Wingdings 2" w:char="0052"/>
            </w:r>
            <w:r>
              <w:rPr>
                <w:spacing w:val="18"/>
              </w:rPr>
              <w:t>无</w:t>
            </w:r>
          </w:p>
        </w:tc>
      </w:tr>
      <w:tr w14:paraId="7F5BA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940" w:type="dxa"/>
            <w:vAlign w:val="top"/>
          </w:tcPr>
          <w:p w14:paraId="13B771C5">
            <w:pPr>
              <w:spacing w:before="302" w:line="188" w:lineRule="auto"/>
              <w:ind w:left="38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14</w:t>
            </w:r>
          </w:p>
        </w:tc>
        <w:tc>
          <w:tcPr>
            <w:tcW w:w="10767" w:type="dxa"/>
            <w:vAlign w:val="top"/>
          </w:tcPr>
          <w:p w14:paraId="63B16EB3">
            <w:pPr>
              <w:pStyle w:val="10"/>
              <w:spacing w:before="262" w:line="214" w:lineRule="auto"/>
              <w:ind w:left="30"/>
            </w:pPr>
            <w:r>
              <w:rPr>
                <w:spacing w:val="-1"/>
              </w:rPr>
              <w:t>在开标环节要求投标人的法定代表人必须到场，不接受经授权委托的投标人代表到场。</w:t>
            </w:r>
          </w:p>
        </w:tc>
        <w:tc>
          <w:tcPr>
            <w:tcW w:w="2349" w:type="dxa"/>
            <w:vAlign w:val="top"/>
          </w:tcPr>
          <w:p w14:paraId="7DDCBA13">
            <w:pPr>
              <w:pStyle w:val="10"/>
              <w:spacing w:before="261" w:line="218" w:lineRule="auto"/>
              <w:ind w:left="726"/>
            </w:pPr>
            <w:r>
              <w:rPr>
                <w:position w:val="-4"/>
              </w:rPr>
              <w:drawing>
                <wp:inline distT="0" distB="0" distL="0" distR="0">
                  <wp:extent cx="109855" cy="160020"/>
                  <wp:effectExtent l="0" t="0" r="4445" b="1143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0"/>
                          <a:stretch>
                            <a:fillRect/>
                          </a:stretch>
                        </pic:blipFill>
                        <pic:spPr>
                          <a:xfrm>
                            <a:off x="0" y="0"/>
                            <a:ext cx="110185" cy="160477"/>
                          </a:xfrm>
                          <a:prstGeom prst="rect">
                            <a:avLst/>
                          </a:prstGeom>
                        </pic:spPr>
                      </pic:pic>
                    </a:graphicData>
                  </a:graphic>
                </wp:inline>
              </w:drawing>
            </w:r>
            <w:r>
              <w:rPr>
                <w:spacing w:val="18"/>
              </w:rPr>
              <w:t>有</w:t>
            </w:r>
            <w:r>
              <w:rPr>
                <w:spacing w:val="27"/>
              </w:rPr>
              <w:t xml:space="preserve">  </w:t>
            </w:r>
            <w:r>
              <w:rPr>
                <w:position w:val="-4"/>
              </w:rPr>
              <w:sym w:font="Wingdings 2" w:char="0052"/>
            </w:r>
            <w:r>
              <w:rPr>
                <w:spacing w:val="18"/>
              </w:rPr>
              <w:t>无</w:t>
            </w:r>
          </w:p>
        </w:tc>
      </w:tr>
      <w:tr w14:paraId="3C53A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940" w:type="dxa"/>
            <w:vAlign w:val="top"/>
          </w:tcPr>
          <w:p w14:paraId="0DE7905A">
            <w:pPr>
              <w:spacing w:line="275" w:lineRule="auto"/>
              <w:rPr>
                <w:rFonts w:ascii="Arial"/>
                <w:sz w:val="21"/>
              </w:rPr>
            </w:pPr>
          </w:p>
          <w:p w14:paraId="0891709A">
            <w:pPr>
              <w:spacing w:before="69" w:line="188" w:lineRule="auto"/>
              <w:ind w:left="38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c>
          <w:tcPr>
            <w:tcW w:w="10767" w:type="dxa"/>
            <w:vAlign w:val="top"/>
          </w:tcPr>
          <w:p w14:paraId="34F10089">
            <w:pPr>
              <w:pStyle w:val="10"/>
              <w:spacing w:before="156" w:line="224" w:lineRule="auto"/>
              <w:ind w:left="25" w:right="17"/>
            </w:pPr>
            <w:r>
              <w:rPr>
                <w:spacing w:val="-2"/>
              </w:rPr>
              <w:t>根据投标人的不同规模、注册资金、市场占有率、负债率、净资产规模设置不同得分；设定的技术标评</w:t>
            </w:r>
            <w:r>
              <w:rPr>
                <w:spacing w:val="3"/>
              </w:rPr>
              <w:t xml:space="preserve"> </w:t>
            </w:r>
            <w:r>
              <w:rPr>
                <w:spacing w:val="-3"/>
              </w:rPr>
              <w:t>标标准条款（主观分）分值区间过大。</w:t>
            </w:r>
          </w:p>
        </w:tc>
        <w:tc>
          <w:tcPr>
            <w:tcW w:w="2349" w:type="dxa"/>
            <w:vAlign w:val="top"/>
          </w:tcPr>
          <w:p w14:paraId="134250AB">
            <w:pPr>
              <w:pStyle w:val="10"/>
              <w:spacing w:before="305" w:line="212" w:lineRule="auto"/>
              <w:ind w:left="726"/>
            </w:pPr>
            <w:r>
              <w:rPr>
                <w:position w:val="-5"/>
              </w:rPr>
              <w:drawing>
                <wp:inline distT="0" distB="0" distL="0" distR="0">
                  <wp:extent cx="109855" cy="160020"/>
                  <wp:effectExtent l="0" t="0" r="4445" b="1143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0"/>
                          <a:stretch>
                            <a:fillRect/>
                          </a:stretch>
                        </pic:blipFill>
                        <pic:spPr>
                          <a:xfrm>
                            <a:off x="0" y="0"/>
                            <a:ext cx="110185" cy="160477"/>
                          </a:xfrm>
                          <a:prstGeom prst="rect">
                            <a:avLst/>
                          </a:prstGeom>
                        </pic:spPr>
                      </pic:pic>
                    </a:graphicData>
                  </a:graphic>
                </wp:inline>
              </w:drawing>
            </w:r>
            <w:r>
              <w:rPr>
                <w:spacing w:val="18"/>
              </w:rPr>
              <w:t>有</w:t>
            </w:r>
            <w:r>
              <w:rPr>
                <w:spacing w:val="27"/>
              </w:rPr>
              <w:t xml:space="preserve">  </w:t>
            </w:r>
            <w:r>
              <w:rPr>
                <w:position w:val="-4"/>
              </w:rPr>
              <w:sym w:font="Wingdings 2" w:char="0052"/>
            </w:r>
            <w:r>
              <w:rPr>
                <w:spacing w:val="18"/>
              </w:rPr>
              <w:t>无</w:t>
            </w:r>
          </w:p>
        </w:tc>
      </w:tr>
      <w:tr w14:paraId="0FD2A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40" w:type="dxa"/>
            <w:vAlign w:val="top"/>
          </w:tcPr>
          <w:p w14:paraId="28CC2945">
            <w:pPr>
              <w:spacing w:line="254" w:lineRule="auto"/>
              <w:rPr>
                <w:rFonts w:ascii="Arial"/>
                <w:sz w:val="21"/>
              </w:rPr>
            </w:pPr>
          </w:p>
          <w:p w14:paraId="0BBF1D77">
            <w:pPr>
              <w:spacing w:before="69" w:line="188" w:lineRule="auto"/>
              <w:ind w:left="38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tc>
        <w:tc>
          <w:tcPr>
            <w:tcW w:w="10767" w:type="dxa"/>
            <w:vAlign w:val="top"/>
          </w:tcPr>
          <w:p w14:paraId="3E6ECCED">
            <w:pPr>
              <w:pStyle w:val="10"/>
              <w:spacing w:before="285" w:line="216" w:lineRule="auto"/>
              <w:ind w:left="27"/>
            </w:pPr>
            <w:r>
              <w:rPr>
                <w:spacing w:val="-3"/>
              </w:rPr>
              <w:t>采用抽签、摇号等方式直接确定中标候选人。</w:t>
            </w:r>
          </w:p>
        </w:tc>
        <w:tc>
          <w:tcPr>
            <w:tcW w:w="2349" w:type="dxa"/>
            <w:vAlign w:val="top"/>
          </w:tcPr>
          <w:p w14:paraId="069E86C8">
            <w:pPr>
              <w:pStyle w:val="10"/>
              <w:spacing w:before="284" w:line="218" w:lineRule="auto"/>
              <w:ind w:left="726"/>
            </w:pPr>
            <w:r>
              <w:rPr>
                <w:position w:val="-4"/>
              </w:rPr>
              <w:drawing>
                <wp:inline distT="0" distB="0" distL="0" distR="0">
                  <wp:extent cx="109855" cy="160020"/>
                  <wp:effectExtent l="0" t="0" r="4445" b="1143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0"/>
                          <a:stretch>
                            <a:fillRect/>
                          </a:stretch>
                        </pic:blipFill>
                        <pic:spPr>
                          <a:xfrm>
                            <a:off x="0" y="0"/>
                            <a:ext cx="110185" cy="160477"/>
                          </a:xfrm>
                          <a:prstGeom prst="rect">
                            <a:avLst/>
                          </a:prstGeom>
                        </pic:spPr>
                      </pic:pic>
                    </a:graphicData>
                  </a:graphic>
                </wp:inline>
              </w:drawing>
            </w:r>
            <w:r>
              <w:rPr>
                <w:spacing w:val="18"/>
              </w:rPr>
              <w:t>有</w:t>
            </w:r>
            <w:r>
              <w:rPr>
                <w:spacing w:val="27"/>
              </w:rPr>
              <w:t xml:space="preserve">  </w:t>
            </w:r>
            <w:r>
              <w:rPr>
                <w:position w:val="-4"/>
              </w:rPr>
              <w:sym w:font="Wingdings 2" w:char="0052"/>
            </w:r>
            <w:r>
              <w:rPr>
                <w:spacing w:val="18"/>
              </w:rPr>
              <w:t>无</w:t>
            </w:r>
          </w:p>
        </w:tc>
      </w:tr>
    </w:tbl>
    <w:p w14:paraId="77C36021">
      <w:pPr>
        <w:rPr>
          <w:rFonts w:ascii="Arial"/>
          <w:sz w:val="21"/>
        </w:rPr>
      </w:pPr>
    </w:p>
    <w:p w14:paraId="175E185B">
      <w:pPr>
        <w:rPr>
          <w:rFonts w:ascii="Arial" w:hAnsi="Arial" w:eastAsia="Arial" w:cs="Arial"/>
          <w:sz w:val="21"/>
          <w:szCs w:val="21"/>
        </w:rPr>
        <w:sectPr>
          <w:footerReference r:id="rId5" w:type="default"/>
          <w:pgSz w:w="16839" w:h="11906"/>
          <w:pgMar w:top="1012" w:right="1385" w:bottom="1181" w:left="1385" w:header="0" w:footer="994" w:gutter="0"/>
          <w:cols w:space="720" w:num="1"/>
        </w:sectPr>
      </w:pPr>
    </w:p>
    <w:p w14:paraId="5C411BC6">
      <w:pPr>
        <w:spacing w:before="163"/>
      </w:pPr>
    </w:p>
    <w:tbl>
      <w:tblPr>
        <w:tblStyle w:val="9"/>
        <w:tblW w:w="140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10767"/>
        <w:gridCol w:w="2349"/>
      </w:tblGrid>
      <w:tr w14:paraId="2E128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940" w:type="dxa"/>
            <w:vAlign w:val="top"/>
          </w:tcPr>
          <w:p w14:paraId="79511E53">
            <w:pPr>
              <w:spacing w:line="258" w:lineRule="auto"/>
              <w:rPr>
                <w:rFonts w:ascii="Arial"/>
                <w:sz w:val="21"/>
              </w:rPr>
            </w:pPr>
          </w:p>
          <w:p w14:paraId="79D80F83">
            <w:pPr>
              <w:spacing w:before="69" w:line="188" w:lineRule="auto"/>
              <w:ind w:left="38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17</w:t>
            </w:r>
          </w:p>
        </w:tc>
        <w:tc>
          <w:tcPr>
            <w:tcW w:w="10767" w:type="dxa"/>
            <w:vAlign w:val="top"/>
          </w:tcPr>
          <w:p w14:paraId="71C48D48">
            <w:pPr>
              <w:pStyle w:val="10"/>
              <w:spacing w:before="139" w:line="223" w:lineRule="auto"/>
              <w:ind w:left="60" w:right="20" w:hanging="35"/>
            </w:pPr>
            <w:r>
              <w:rPr>
                <w:spacing w:val="-2"/>
              </w:rPr>
              <w:t>存在延期支付进度款、拖欠工程款或者其他变相要求垫资建设的条款；将未完成审计作为延期工程结算</w:t>
            </w:r>
            <w:r>
              <w:t xml:space="preserve"> </w:t>
            </w:r>
            <w:r>
              <w:rPr>
                <w:spacing w:val="-3"/>
              </w:rPr>
              <w:t>以及拖欠工程款的理由，以审计结果作为政府投资项</w:t>
            </w:r>
            <w:r>
              <w:rPr>
                <w:spacing w:val="-4"/>
              </w:rPr>
              <w:t>目竣工结算依据。</w:t>
            </w:r>
          </w:p>
        </w:tc>
        <w:tc>
          <w:tcPr>
            <w:tcW w:w="2349" w:type="dxa"/>
            <w:vAlign w:val="top"/>
          </w:tcPr>
          <w:p w14:paraId="2B1AA903">
            <w:pPr>
              <w:pStyle w:val="10"/>
              <w:spacing w:before="288" w:line="212" w:lineRule="auto"/>
              <w:ind w:left="726"/>
            </w:pPr>
            <w:r>
              <w:rPr>
                <w:position w:val="-5"/>
              </w:rPr>
              <w:drawing>
                <wp:inline distT="0" distB="0" distL="0" distR="0">
                  <wp:extent cx="109855" cy="160020"/>
                  <wp:effectExtent l="0" t="0" r="4445" b="1143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0"/>
                          <a:stretch>
                            <a:fillRect/>
                          </a:stretch>
                        </pic:blipFill>
                        <pic:spPr>
                          <a:xfrm>
                            <a:off x="0" y="0"/>
                            <a:ext cx="110185" cy="160477"/>
                          </a:xfrm>
                          <a:prstGeom prst="rect">
                            <a:avLst/>
                          </a:prstGeom>
                        </pic:spPr>
                      </pic:pic>
                    </a:graphicData>
                  </a:graphic>
                </wp:inline>
              </w:drawing>
            </w:r>
            <w:r>
              <w:rPr>
                <w:spacing w:val="18"/>
              </w:rPr>
              <w:t>有</w:t>
            </w:r>
            <w:r>
              <w:rPr>
                <w:spacing w:val="27"/>
              </w:rPr>
              <w:t xml:space="preserve">  </w:t>
            </w:r>
            <w:r>
              <w:rPr>
                <w:position w:val="-4"/>
              </w:rPr>
              <w:sym w:font="Wingdings 2" w:char="0052"/>
            </w:r>
            <w:r>
              <w:rPr>
                <w:spacing w:val="18"/>
              </w:rPr>
              <w:t>无</w:t>
            </w:r>
          </w:p>
        </w:tc>
      </w:tr>
      <w:tr w14:paraId="3671D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940" w:type="dxa"/>
            <w:tcBorders>
              <w:bottom w:val="single" w:color="000000" w:sz="2" w:space="0"/>
            </w:tcBorders>
            <w:vAlign w:val="top"/>
          </w:tcPr>
          <w:p w14:paraId="387A8FB0">
            <w:pPr>
              <w:spacing w:line="249" w:lineRule="auto"/>
              <w:rPr>
                <w:rFonts w:ascii="Arial"/>
                <w:sz w:val="21"/>
              </w:rPr>
            </w:pPr>
          </w:p>
          <w:p w14:paraId="79C90AEE">
            <w:pPr>
              <w:spacing w:before="69" w:line="188" w:lineRule="auto"/>
              <w:ind w:left="38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tc>
        <w:tc>
          <w:tcPr>
            <w:tcW w:w="10767" w:type="dxa"/>
            <w:tcBorders>
              <w:bottom w:val="single" w:color="000000" w:sz="2" w:space="0"/>
            </w:tcBorders>
            <w:vAlign w:val="top"/>
          </w:tcPr>
          <w:p w14:paraId="7C33C7CC">
            <w:pPr>
              <w:pStyle w:val="10"/>
              <w:spacing w:before="278" w:line="214" w:lineRule="auto"/>
              <w:ind w:left="25"/>
            </w:pPr>
            <w:r>
              <w:rPr>
                <w:spacing w:val="-3"/>
              </w:rPr>
              <w:t>存在应由招标人支付的费用转嫁投标人。</w:t>
            </w:r>
          </w:p>
        </w:tc>
        <w:tc>
          <w:tcPr>
            <w:tcW w:w="2349" w:type="dxa"/>
            <w:tcBorders>
              <w:bottom w:val="single" w:color="000000" w:sz="2" w:space="0"/>
            </w:tcBorders>
            <w:vAlign w:val="top"/>
          </w:tcPr>
          <w:p w14:paraId="4051BA82">
            <w:pPr>
              <w:pStyle w:val="10"/>
              <w:spacing w:before="278" w:line="218" w:lineRule="auto"/>
              <w:ind w:left="726"/>
            </w:pPr>
            <w:r>
              <w:rPr>
                <w:position w:val="-4"/>
              </w:rPr>
              <w:drawing>
                <wp:inline distT="0" distB="0" distL="0" distR="0">
                  <wp:extent cx="109855" cy="160020"/>
                  <wp:effectExtent l="0" t="0" r="4445" b="1143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0"/>
                          <a:stretch>
                            <a:fillRect/>
                          </a:stretch>
                        </pic:blipFill>
                        <pic:spPr>
                          <a:xfrm>
                            <a:off x="0" y="0"/>
                            <a:ext cx="110185" cy="160477"/>
                          </a:xfrm>
                          <a:prstGeom prst="rect">
                            <a:avLst/>
                          </a:prstGeom>
                        </pic:spPr>
                      </pic:pic>
                    </a:graphicData>
                  </a:graphic>
                </wp:inline>
              </w:drawing>
            </w:r>
            <w:r>
              <w:rPr>
                <w:spacing w:val="18"/>
              </w:rPr>
              <w:t>有</w:t>
            </w:r>
            <w:r>
              <w:rPr>
                <w:spacing w:val="27"/>
              </w:rPr>
              <w:t xml:space="preserve">  </w:t>
            </w:r>
            <w:r>
              <w:rPr>
                <w:position w:val="-4"/>
              </w:rPr>
              <w:sym w:font="Wingdings 2" w:char="0052"/>
            </w:r>
            <w:r>
              <w:rPr>
                <w:spacing w:val="18"/>
              </w:rPr>
              <w:t>无</w:t>
            </w:r>
          </w:p>
        </w:tc>
      </w:tr>
      <w:tr w14:paraId="4F806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40" w:type="dxa"/>
            <w:tcBorders>
              <w:top w:val="single" w:color="000000" w:sz="2" w:space="0"/>
            </w:tcBorders>
            <w:vAlign w:val="top"/>
          </w:tcPr>
          <w:p w14:paraId="2AE1A3F7">
            <w:pPr>
              <w:spacing w:before="262" w:line="188" w:lineRule="auto"/>
              <w:ind w:left="384"/>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19</w:t>
            </w:r>
          </w:p>
        </w:tc>
        <w:tc>
          <w:tcPr>
            <w:tcW w:w="10767" w:type="dxa"/>
            <w:tcBorders>
              <w:top w:val="single" w:color="000000" w:sz="2" w:space="0"/>
            </w:tcBorders>
            <w:vAlign w:val="top"/>
          </w:tcPr>
          <w:p w14:paraId="0AD2393E">
            <w:pPr>
              <w:pStyle w:val="10"/>
              <w:spacing w:before="222" w:line="217" w:lineRule="auto"/>
              <w:ind w:left="27"/>
            </w:pPr>
            <w:r>
              <w:rPr>
                <w:spacing w:val="-3"/>
              </w:rPr>
              <w:t>未严格落实招标投标</w:t>
            </w:r>
            <w:r>
              <w:rPr>
                <w:rFonts w:ascii="Times New Roman" w:hAnsi="Times New Roman" w:eastAsia="Times New Roman" w:cs="Times New Roman"/>
                <w:spacing w:val="-3"/>
              </w:rPr>
              <w:t>“</w:t>
            </w:r>
            <w:r>
              <w:rPr>
                <w:spacing w:val="-3"/>
              </w:rPr>
              <w:t>七个不准</w:t>
            </w:r>
            <w:r>
              <w:rPr>
                <w:rFonts w:ascii="Times New Roman" w:hAnsi="Times New Roman" w:eastAsia="Times New Roman" w:cs="Times New Roman"/>
                <w:spacing w:val="-3"/>
              </w:rPr>
              <w:t>”</w:t>
            </w:r>
            <w:r>
              <w:rPr>
                <w:spacing w:val="-3"/>
              </w:rPr>
              <w:t>。</w:t>
            </w:r>
          </w:p>
        </w:tc>
        <w:tc>
          <w:tcPr>
            <w:tcW w:w="2349" w:type="dxa"/>
            <w:tcBorders>
              <w:top w:val="single" w:color="000000" w:sz="2" w:space="0"/>
            </w:tcBorders>
            <w:vAlign w:val="top"/>
          </w:tcPr>
          <w:p w14:paraId="697AA8B2">
            <w:pPr>
              <w:pStyle w:val="10"/>
              <w:spacing w:before="221" w:line="212" w:lineRule="auto"/>
              <w:ind w:left="726"/>
            </w:pPr>
            <w:r>
              <w:rPr>
                <w:position w:val="-5"/>
              </w:rPr>
              <w:drawing>
                <wp:inline distT="0" distB="0" distL="0" distR="0">
                  <wp:extent cx="109855" cy="160020"/>
                  <wp:effectExtent l="0" t="0" r="4445" b="1143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0"/>
                          <a:stretch>
                            <a:fillRect/>
                          </a:stretch>
                        </pic:blipFill>
                        <pic:spPr>
                          <a:xfrm>
                            <a:off x="0" y="0"/>
                            <a:ext cx="110185" cy="160477"/>
                          </a:xfrm>
                          <a:prstGeom prst="rect">
                            <a:avLst/>
                          </a:prstGeom>
                        </pic:spPr>
                      </pic:pic>
                    </a:graphicData>
                  </a:graphic>
                </wp:inline>
              </w:drawing>
            </w:r>
            <w:r>
              <w:rPr>
                <w:spacing w:val="18"/>
              </w:rPr>
              <w:t>有</w:t>
            </w:r>
            <w:r>
              <w:rPr>
                <w:spacing w:val="27"/>
              </w:rPr>
              <w:t xml:space="preserve">  </w:t>
            </w:r>
            <w:r>
              <w:rPr>
                <w:position w:val="-4"/>
              </w:rPr>
              <w:sym w:font="Wingdings 2" w:char="0052"/>
            </w:r>
            <w:r>
              <w:rPr>
                <w:spacing w:val="18"/>
              </w:rPr>
              <w:t>无</w:t>
            </w:r>
          </w:p>
        </w:tc>
      </w:tr>
      <w:tr w14:paraId="4A0EB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40" w:type="dxa"/>
            <w:vAlign w:val="top"/>
          </w:tcPr>
          <w:p w14:paraId="61A38595">
            <w:pPr>
              <w:spacing w:before="258" w:line="188" w:lineRule="auto"/>
              <w:ind w:left="36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c>
          <w:tcPr>
            <w:tcW w:w="10767" w:type="dxa"/>
            <w:vAlign w:val="top"/>
          </w:tcPr>
          <w:p w14:paraId="39C3EBBB">
            <w:pPr>
              <w:pStyle w:val="10"/>
              <w:spacing w:before="218" w:line="216" w:lineRule="auto"/>
              <w:ind w:left="30"/>
            </w:pPr>
            <w:r>
              <w:rPr>
                <w:spacing w:val="-3"/>
              </w:rPr>
              <w:t>违反法律法规相关规定的其他妨碍公平竞争的情形。</w:t>
            </w:r>
          </w:p>
        </w:tc>
        <w:tc>
          <w:tcPr>
            <w:tcW w:w="2349" w:type="dxa"/>
            <w:vAlign w:val="top"/>
          </w:tcPr>
          <w:p w14:paraId="1CFF206E">
            <w:pPr>
              <w:pStyle w:val="10"/>
              <w:spacing w:before="217" w:line="212" w:lineRule="auto"/>
              <w:ind w:left="710"/>
            </w:pPr>
            <w:r>
              <w:rPr>
                <w:position w:val="-5"/>
              </w:rPr>
              <w:drawing>
                <wp:inline distT="0" distB="0" distL="0" distR="0">
                  <wp:extent cx="109855" cy="160020"/>
                  <wp:effectExtent l="0" t="0" r="4445" b="1143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0"/>
                          <a:stretch>
                            <a:fillRect/>
                          </a:stretch>
                        </pic:blipFill>
                        <pic:spPr>
                          <a:xfrm>
                            <a:off x="0" y="0"/>
                            <a:ext cx="110185" cy="160477"/>
                          </a:xfrm>
                          <a:prstGeom prst="rect">
                            <a:avLst/>
                          </a:prstGeom>
                        </pic:spPr>
                      </pic:pic>
                    </a:graphicData>
                  </a:graphic>
                </wp:inline>
              </w:drawing>
            </w:r>
            <w:r>
              <w:rPr>
                <w:spacing w:val="19"/>
              </w:rPr>
              <w:t>有</w:t>
            </w:r>
            <w:r>
              <w:rPr>
                <w:spacing w:val="26"/>
              </w:rPr>
              <w:t xml:space="preserve">  </w:t>
            </w:r>
            <w:r>
              <w:rPr>
                <w:position w:val="-4"/>
              </w:rPr>
              <w:sym w:font="Wingdings 2" w:char="0052"/>
            </w:r>
            <w:r>
              <w:rPr>
                <w:spacing w:val="19"/>
              </w:rPr>
              <w:t>无</w:t>
            </w:r>
          </w:p>
        </w:tc>
      </w:tr>
      <w:tr w14:paraId="1149E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3" w:hRule="atLeast"/>
        </w:trPr>
        <w:tc>
          <w:tcPr>
            <w:tcW w:w="14056" w:type="dxa"/>
            <w:gridSpan w:val="3"/>
            <w:vAlign w:val="top"/>
          </w:tcPr>
          <w:p w14:paraId="4A6911D6">
            <w:pPr>
              <w:pStyle w:val="10"/>
              <w:spacing w:before="175" w:line="217" w:lineRule="auto"/>
              <w:ind w:left="283"/>
            </w:pPr>
            <w:r>
              <w:rPr>
                <w:spacing w:val="1"/>
              </w:rPr>
              <w:t>招标人审查意见：</w:t>
            </w:r>
          </w:p>
          <w:p w14:paraId="06E89B65">
            <w:pPr>
              <w:spacing w:line="268" w:lineRule="auto"/>
              <w:rPr>
                <w:rFonts w:ascii="Arial"/>
                <w:sz w:val="21"/>
              </w:rPr>
            </w:pPr>
          </w:p>
          <w:p w14:paraId="38A9F776">
            <w:pPr>
              <w:spacing w:line="268" w:lineRule="auto"/>
              <w:rPr>
                <w:rFonts w:ascii="Arial"/>
                <w:sz w:val="21"/>
              </w:rPr>
            </w:pPr>
          </w:p>
          <w:p w14:paraId="629092F3">
            <w:pPr>
              <w:pStyle w:val="10"/>
              <w:spacing w:before="78" w:line="216" w:lineRule="auto"/>
              <w:ind w:right="26"/>
              <w:jc w:val="right"/>
            </w:pPr>
            <w:r>
              <w:rPr>
                <w:spacing w:val="3"/>
              </w:rPr>
              <w:t>招标人</w:t>
            </w:r>
            <w:r>
              <w:rPr>
                <w:rFonts w:ascii="Times New Roman" w:hAnsi="Times New Roman" w:eastAsia="Times New Roman" w:cs="Times New Roman"/>
                <w:spacing w:val="3"/>
              </w:rPr>
              <w:t>/</w:t>
            </w:r>
            <w:r>
              <w:rPr>
                <w:spacing w:val="3"/>
              </w:rPr>
              <w:t>代建人</w:t>
            </w:r>
            <w:r>
              <w:rPr>
                <w:spacing w:val="-28"/>
              </w:rPr>
              <w:t>：（</w:t>
            </w:r>
            <w:r>
              <w:rPr>
                <w:spacing w:val="3"/>
              </w:rPr>
              <w:t>盖单位公章）</w:t>
            </w:r>
          </w:p>
          <w:p w14:paraId="1F9763C7">
            <w:pPr>
              <w:rPr>
                <w:rFonts w:ascii="Arial"/>
                <w:sz w:val="21"/>
              </w:rPr>
            </w:pPr>
          </w:p>
          <w:p w14:paraId="65159216">
            <w:pPr>
              <w:pStyle w:val="10"/>
              <w:spacing w:before="78" w:line="600" w:lineRule="exact"/>
              <w:ind w:right="24"/>
              <w:jc w:val="right"/>
            </w:pPr>
            <w:r>
              <w:rPr>
                <w:spacing w:val="4"/>
                <w:position w:val="27"/>
              </w:rPr>
              <w:t>法定代表人</w:t>
            </w:r>
            <w:r>
              <w:rPr>
                <w:spacing w:val="-32"/>
                <w:position w:val="27"/>
              </w:rPr>
              <w:t>：（</w:t>
            </w:r>
            <w:r>
              <w:rPr>
                <w:spacing w:val="4"/>
                <w:position w:val="27"/>
              </w:rPr>
              <w:t>签字或盖章）</w:t>
            </w:r>
          </w:p>
          <w:p w14:paraId="592C2A8F">
            <w:pPr>
              <w:pStyle w:val="10"/>
              <w:spacing w:line="198" w:lineRule="auto"/>
              <w:ind w:left="11938"/>
            </w:pPr>
            <w:r>
              <w:rPr>
                <w:spacing w:val="-12"/>
              </w:rPr>
              <w:t>年</w:t>
            </w:r>
            <w:r>
              <w:rPr>
                <w:spacing w:val="89"/>
              </w:rPr>
              <w:t xml:space="preserve"> </w:t>
            </w:r>
            <w:r>
              <w:rPr>
                <w:spacing w:val="-12"/>
              </w:rPr>
              <w:t>月</w:t>
            </w:r>
            <w:r>
              <w:rPr>
                <w:spacing w:val="120"/>
              </w:rPr>
              <w:t xml:space="preserve"> </w:t>
            </w:r>
            <w:r>
              <w:rPr>
                <w:spacing w:val="-12"/>
              </w:rPr>
              <w:t>日</w:t>
            </w:r>
          </w:p>
        </w:tc>
      </w:tr>
    </w:tbl>
    <w:p w14:paraId="145BB524">
      <w:pPr>
        <w:rPr>
          <w:rFonts w:ascii="Arial" w:hAnsi="Arial" w:eastAsia="Arial" w:cs="Arial"/>
          <w:sz w:val="21"/>
          <w:szCs w:val="21"/>
        </w:rPr>
        <w:sectPr>
          <w:footerReference r:id="rId6" w:type="default"/>
          <w:pgSz w:w="16839" w:h="11906"/>
          <w:pgMar w:top="1012" w:right="1385" w:bottom="1178" w:left="1385" w:header="0" w:footer="994" w:gutter="0"/>
          <w:cols w:space="720" w:num="1"/>
        </w:sectPr>
      </w:pPr>
    </w:p>
    <w:p w14:paraId="4B83528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28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407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zMxNTU4YWQ4YjJjMzM1ZWZkMzE3N2VlMjUxYzcifQ=="/>
  </w:docVars>
  <w:rsids>
    <w:rsidRoot w:val="00000000"/>
    <w:rsid w:val="043170AE"/>
    <w:rsid w:val="197158AC"/>
    <w:rsid w:val="29E50FD4"/>
    <w:rsid w:val="63A026BB"/>
    <w:rsid w:val="759555B2"/>
    <w:rsid w:val="7B4A4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宋体" w:hAnsi="宋体"/>
      <w:sz w:val="28"/>
    </w:rPr>
  </w:style>
  <w:style w:type="paragraph" w:customStyle="1" w:styleId="3">
    <w:name w:val="Default"/>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next w:val="1"/>
    <w:qFormat/>
    <w:uiPriority w:val="0"/>
    <w:pPr>
      <w:widowControl/>
      <w:spacing w:line="360" w:lineRule="auto"/>
      <w:ind w:firstLine="420" w:firstLineChars="100"/>
      <w:jc w:val="left"/>
    </w:pPr>
    <w:rPr>
      <w:rFonts w:ascii="Calibri" w:hAnsi="Calibri"/>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1387</Words>
  <Characters>1423</Characters>
  <Lines>0</Lines>
  <Paragraphs>0</Paragraphs>
  <TotalTime>0</TotalTime>
  <ScaleCrop>false</ScaleCrop>
  <LinksUpToDate>false</LinksUpToDate>
  <CharactersWithSpaces>1482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2024-02-26T02:45:00Z</dcterms:created>
  <dc:creator>Administrator.DESKTOP-ST7GA4Q</dc:creator>
  <cp:lastModifiedBy>Administrator</cp:lastModifiedBy>
  <dcterms:modified xsi:type="dcterms:W3CDTF">2024-08-30T02:13:24Z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FD6D3339470249B7BE741EEC7AE6F355_12</vt:lpwstr>
  </property>
</Properties>
</file>