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37EA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09F861E">
      <w:pPr>
        <w:rPr>
          <w:rFonts w:hint="eastAsia"/>
        </w:rPr>
      </w:pPr>
    </w:p>
    <w:p w14:paraId="30BD4DFE">
      <w:pPr>
        <w:rPr>
          <w:b/>
        </w:rPr>
      </w:pPr>
      <w:r>
        <w:rPr>
          <w:rFonts w:hint="eastAsia"/>
          <w:b/>
        </w:rPr>
        <w:t>标段编号：ZFCG-SX2025-001</w:t>
      </w:r>
    </w:p>
    <w:p w14:paraId="39515AD7">
      <w:pPr>
        <w:rPr>
          <w:rFonts w:hint="eastAsia"/>
          <w:b/>
        </w:rPr>
      </w:pPr>
      <w:r>
        <w:rPr>
          <w:rFonts w:hint="eastAsia"/>
          <w:b/>
        </w:rPr>
        <w:t>标段名称：仓前街道小型水利工程（泵闸站）物业化管理服务项目</w:t>
      </w:r>
    </w:p>
    <w:p w14:paraId="50C6C0ED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450"/>
        <w:gridCol w:w="4144"/>
      </w:tblGrid>
      <w:tr w14:paraId="70862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45C40B7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50" w:type="dxa"/>
          </w:tcPr>
          <w:p w14:paraId="3415A7A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44" w:type="dxa"/>
          </w:tcPr>
          <w:p w14:paraId="7CE2135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D522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489E16D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50" w:type="dxa"/>
          </w:tcPr>
          <w:p w14:paraId="13416BF6">
            <w:pPr>
              <w:rPr>
                <w:rFonts w:hint="eastAsia"/>
              </w:rPr>
            </w:pPr>
            <w:r>
              <w:rPr>
                <w:rFonts w:hint="eastAsia"/>
              </w:rPr>
              <w:t>杭州水电建筑集团有限公司</w:t>
            </w:r>
          </w:p>
        </w:tc>
        <w:tc>
          <w:tcPr>
            <w:tcW w:w="4144" w:type="dxa"/>
          </w:tcPr>
          <w:p w14:paraId="4F993D5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排名第二</w:t>
            </w:r>
          </w:p>
        </w:tc>
      </w:tr>
      <w:tr w14:paraId="6F6A7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314B8C3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50" w:type="dxa"/>
          </w:tcPr>
          <w:p w14:paraId="5614ECD3">
            <w:pPr>
              <w:rPr>
                <w:rFonts w:hint="eastAsia"/>
              </w:rPr>
            </w:pPr>
            <w:r>
              <w:rPr>
                <w:rFonts w:hint="eastAsia"/>
              </w:rPr>
              <w:t>杭州金仁水利机械有限公司、嘉善县平川水利服务有限公司（联合体）</w:t>
            </w:r>
          </w:p>
        </w:tc>
        <w:tc>
          <w:tcPr>
            <w:tcW w:w="4144" w:type="dxa"/>
          </w:tcPr>
          <w:p w14:paraId="4602A11A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排名第三</w:t>
            </w:r>
          </w:p>
        </w:tc>
      </w:tr>
      <w:tr w14:paraId="25E10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96" w:type="dxa"/>
          </w:tcPr>
          <w:p w14:paraId="71D0B40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50" w:type="dxa"/>
          </w:tcPr>
          <w:p w14:paraId="232741BE">
            <w:pPr>
              <w:rPr>
                <w:rFonts w:hint="eastAsia"/>
              </w:rPr>
            </w:pPr>
            <w:r>
              <w:rPr>
                <w:rFonts w:hint="eastAsia"/>
              </w:rPr>
              <w:t>杭州瑞业建设有限公司</w:t>
            </w:r>
          </w:p>
        </w:tc>
        <w:tc>
          <w:tcPr>
            <w:tcW w:w="4144" w:type="dxa"/>
          </w:tcPr>
          <w:p w14:paraId="42ED3984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排名第四</w:t>
            </w:r>
          </w:p>
        </w:tc>
      </w:tr>
      <w:tr w14:paraId="3F839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96" w:type="dxa"/>
          </w:tcPr>
          <w:p w14:paraId="302790E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50" w:type="dxa"/>
          </w:tcPr>
          <w:p w14:paraId="54AEF396">
            <w:pPr>
              <w:rPr>
                <w:rFonts w:hint="eastAsia"/>
              </w:rPr>
            </w:pPr>
            <w:r>
              <w:rPr>
                <w:rFonts w:hint="eastAsia"/>
              </w:rPr>
              <w:t>浙江云楷建筑工程有限公司</w:t>
            </w:r>
          </w:p>
        </w:tc>
        <w:tc>
          <w:tcPr>
            <w:tcW w:w="4144" w:type="dxa"/>
          </w:tcPr>
          <w:p w14:paraId="2E2D9231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排名第五</w:t>
            </w:r>
          </w:p>
        </w:tc>
      </w:tr>
      <w:tr w14:paraId="04CDE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218B84B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450" w:type="dxa"/>
          </w:tcPr>
          <w:p w14:paraId="0E62A3D2">
            <w:pPr>
              <w:rPr>
                <w:rFonts w:hint="eastAsia"/>
              </w:rPr>
            </w:pPr>
            <w:r>
              <w:rPr>
                <w:rFonts w:hint="eastAsia"/>
              </w:rPr>
              <w:t>杭州禾硕建设有限公司</w:t>
            </w:r>
          </w:p>
        </w:tc>
        <w:tc>
          <w:tcPr>
            <w:tcW w:w="4144" w:type="dxa"/>
          </w:tcPr>
          <w:p w14:paraId="3C4B8CBB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排名第六</w:t>
            </w:r>
          </w:p>
        </w:tc>
      </w:tr>
      <w:tr w14:paraId="7B7CD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 w14:paraId="43C03E0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450" w:type="dxa"/>
          </w:tcPr>
          <w:p w14:paraId="40498E45">
            <w:pPr>
              <w:rPr>
                <w:rFonts w:hint="eastAsia"/>
              </w:rPr>
            </w:pPr>
            <w:r>
              <w:rPr>
                <w:rFonts w:hint="eastAsia"/>
              </w:rPr>
              <w:t>杭州航升建设有限公司</w:t>
            </w:r>
          </w:p>
        </w:tc>
        <w:tc>
          <w:tcPr>
            <w:tcW w:w="4144" w:type="dxa"/>
          </w:tcPr>
          <w:p w14:paraId="3B086C4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排名第七</w:t>
            </w:r>
          </w:p>
        </w:tc>
      </w:tr>
    </w:tbl>
    <w:p w14:paraId="1806DAF6"/>
    <w:p w14:paraId="4007D27E">
      <w:pPr>
        <w:rPr>
          <w:rFonts w:hint="eastAsia"/>
        </w:rPr>
      </w:pPr>
    </w:p>
    <w:p w14:paraId="54251B10"/>
    <w:p w14:paraId="79680A7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661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6</TotalTime>
  <ScaleCrop>false</ScaleCrop>
  <LinksUpToDate>false</LinksUpToDate>
  <CharactersWithSpaces>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大梁</cp:lastModifiedBy>
  <dcterms:modified xsi:type="dcterms:W3CDTF">2025-02-10T03:36:53Z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eyJoZGlkIjoiMzE3NzBmMGJiNTliMjllMWUyZmFkYmVhYzNhYTE0MjciLCJ1c2VySWQiOiIzNjQxMTc5NTEifQ==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04668C18AEB9419EAC865EB2CA8AD032_12</vt:lpwstr>
  </property>
</Properties>
</file>