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2CBC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290AA57">
      <w:pPr>
        <w:rPr>
          <w:rFonts w:hint="eastAsia"/>
        </w:rPr>
      </w:pPr>
    </w:p>
    <w:p w14:paraId="611387CD">
      <w:pPr>
        <w:rPr>
          <w:b/>
        </w:rPr>
      </w:pPr>
      <w:r>
        <w:rPr>
          <w:rFonts w:hint="eastAsia"/>
          <w:b/>
        </w:rPr>
        <w:t>标段编号：</w:t>
      </w:r>
    </w:p>
    <w:p w14:paraId="272E523B">
      <w:pPr>
        <w:rPr>
          <w:rFonts w:hint="eastAsia"/>
          <w:b/>
        </w:rPr>
      </w:pPr>
      <w:r>
        <w:rPr>
          <w:rFonts w:hint="eastAsia"/>
          <w:b/>
        </w:rPr>
        <w:t>标段名称：</w:t>
      </w:r>
    </w:p>
    <w:p w14:paraId="3DC52E7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975"/>
        <w:gridCol w:w="4007"/>
      </w:tblGrid>
      <w:tr w14:paraId="1E1B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 w14:paraId="1F7312D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75" w:type="dxa"/>
          </w:tcPr>
          <w:p w14:paraId="462A67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07" w:type="dxa"/>
          </w:tcPr>
          <w:p w14:paraId="571C927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8FE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 w14:paraId="5F882AF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75" w:type="dxa"/>
          </w:tcPr>
          <w:p w14:paraId="271CCB28">
            <w:pPr>
              <w:rPr>
                <w:rFonts w:hint="eastAsia"/>
              </w:rPr>
            </w:pPr>
            <w:r>
              <w:rPr>
                <w:rFonts w:hint="eastAsia"/>
              </w:rPr>
              <w:t>浙江高禾农产品有限公司</w:t>
            </w:r>
          </w:p>
        </w:tc>
        <w:tc>
          <w:tcPr>
            <w:tcW w:w="4007" w:type="dxa"/>
          </w:tcPr>
          <w:p w14:paraId="04BF5D9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085B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 w14:paraId="0A7C1D2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75" w:type="dxa"/>
          </w:tcPr>
          <w:p w14:paraId="50310730">
            <w:pPr>
              <w:rPr>
                <w:rFonts w:hint="eastAsia"/>
              </w:rPr>
            </w:pPr>
            <w:r>
              <w:rPr>
                <w:rFonts w:hint="eastAsia"/>
              </w:rPr>
              <w:t>杭州盛涵餐饮管理有限公司</w:t>
            </w:r>
          </w:p>
        </w:tc>
        <w:tc>
          <w:tcPr>
            <w:tcW w:w="4007" w:type="dxa"/>
          </w:tcPr>
          <w:p w14:paraId="3FA67367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 w14:paraId="02FD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 w14:paraId="17FD4619">
            <w:pPr>
              <w:rPr>
                <w:rFonts w:hint="eastAsia"/>
              </w:rPr>
            </w:pPr>
          </w:p>
        </w:tc>
        <w:tc>
          <w:tcPr>
            <w:tcW w:w="2975" w:type="dxa"/>
          </w:tcPr>
          <w:p w14:paraId="1445F372">
            <w:pPr>
              <w:rPr>
                <w:rFonts w:hint="eastAsia"/>
              </w:rPr>
            </w:pPr>
          </w:p>
        </w:tc>
        <w:tc>
          <w:tcPr>
            <w:tcW w:w="4007" w:type="dxa"/>
          </w:tcPr>
          <w:p w14:paraId="6765DAD5">
            <w:pPr>
              <w:rPr>
                <w:rFonts w:hint="eastAsia"/>
              </w:rPr>
            </w:pPr>
          </w:p>
        </w:tc>
      </w:tr>
    </w:tbl>
    <w:p w14:paraId="17E78F76"/>
    <w:p w14:paraId="3613648C">
      <w:pPr>
        <w:rPr>
          <w:rFonts w:hint="eastAsia"/>
        </w:rPr>
      </w:pPr>
    </w:p>
    <w:p w14:paraId="4116D134"/>
    <w:p w14:paraId="2CB213A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4C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大梁</cp:lastModifiedBy>
  <dcterms:modified xsi:type="dcterms:W3CDTF">2024-12-25T05:50:11Z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C777900D5C5444DF9595BCDC0F676E71_12</vt:lpwstr>
  </property>
</Properties>
</file>