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4689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5D22171">
      <w:pPr>
        <w:rPr>
          <w:rFonts w:hint="eastAsia"/>
        </w:rPr>
      </w:pPr>
    </w:p>
    <w:p w14:paraId="1519A5EB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gaea/api/project/flow/redirect?projectId=7290025112974393399&amp;newUrl=https://www.zcygov.cn/micro-app-back-index/blank?_flow_type_=agency&amp;_flow_projectId_=7290025112974393399&amp;_jump_page_type_=project_procurement_management_flow&amp;_app_=zcy.procurement&amp;oldUrl=https://www.zcygov.cn/project-center/_procurement_/project-result-detail/7290025112974393399&amp;_app_=zcy.procurement&amp;utm=web-bidding-center-front.ec04235.bid-open-agency_list_popver.1.f4666830eb3911ef8c6877ef9c5ca558" \t "https://www.zcygov.cn/proj-bidding-center/_procurement_/bid-open/agency/_blank"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ZJMSGL-2025-001</w:t>
      </w:r>
      <w:r>
        <w:rPr>
          <w:rFonts w:hint="eastAsia"/>
          <w:b/>
        </w:rPr>
        <w:fldChar w:fldCharType="end"/>
      </w:r>
    </w:p>
    <w:p w14:paraId="562D91A6">
      <w:pPr>
        <w:rPr>
          <w:rFonts w:hint="eastAsia"/>
          <w:b/>
        </w:rPr>
      </w:pPr>
      <w:r>
        <w:rPr>
          <w:rFonts w:hint="eastAsia"/>
          <w:b/>
        </w:rPr>
        <w:t>标段名称：闲林街道党群招商引智第三方采购</w:t>
      </w:r>
    </w:p>
    <w:p w14:paraId="407CFB0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5"/>
        <w:gridCol w:w="2749"/>
      </w:tblGrid>
      <w:tr w14:paraId="7ED5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64D0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45" w:type="dxa"/>
          </w:tcPr>
          <w:p w14:paraId="3192757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49" w:type="dxa"/>
          </w:tcPr>
          <w:p w14:paraId="6D423C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A48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12A55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845" w:type="dxa"/>
          </w:tcPr>
          <w:p w14:paraId="5ABF59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杭州云计算产业发展有限公司</w:t>
            </w:r>
          </w:p>
        </w:tc>
        <w:tc>
          <w:tcPr>
            <w:tcW w:w="2749" w:type="dxa"/>
          </w:tcPr>
          <w:p w14:paraId="7B9C617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综合排名第二</w:t>
            </w:r>
          </w:p>
        </w:tc>
      </w:tr>
      <w:tr w14:paraId="6CC8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F2FA6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845" w:type="dxa"/>
          </w:tcPr>
          <w:p w14:paraId="60A4B0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杭州电子商务产业发展有限公司</w:t>
            </w:r>
          </w:p>
        </w:tc>
        <w:tc>
          <w:tcPr>
            <w:tcW w:w="2749" w:type="dxa"/>
          </w:tcPr>
          <w:p w14:paraId="7B83EF6D"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综合排名第三</w:t>
            </w:r>
          </w:p>
        </w:tc>
      </w:tr>
    </w:tbl>
    <w:p w14:paraId="047B48F0"/>
    <w:p w14:paraId="79BEAF4E">
      <w:pPr>
        <w:rPr>
          <w:rFonts w:hint="eastAsia"/>
        </w:rPr>
      </w:pPr>
    </w:p>
    <w:p w14:paraId="20D1E570"/>
    <w:p w14:paraId="442CB22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3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2025-02-15T01:16:34Z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eyJoZGlkIjoiOWU2MDVlZmI4NjczMzRmYmE2NmY4MGM0NmMyM2FmZGEiLCJ1c2VySWQiOiI2MjIxNTk3OTkifQ==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F389BF4D8A084C0692665BF66372A29C_12</vt:lpwstr>
  </property>
</Properties>
</file>