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823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44F5950B">
      <w:pPr>
        <w:rPr>
          <w:rFonts w:hint="eastAsia" w:ascii="仿宋" w:hAnsi="仿宋" w:eastAsia="仿宋" w:cs="仿宋"/>
          <w:sz w:val="28"/>
          <w:szCs w:val="28"/>
        </w:rPr>
      </w:pPr>
    </w:p>
    <w:p w14:paraId="7851E4A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标段编号：BJZFCG-2025-007</w:t>
      </w:r>
    </w:p>
    <w:p w14:paraId="2B7337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标段名称：杭州市滨江区西兴街道2025-2027年度社会治理中心物业管理服务采购项目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39"/>
        <w:gridCol w:w="2901"/>
      </w:tblGrid>
      <w:tr w14:paraId="3AEF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3A68D2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339" w:type="dxa"/>
          </w:tcPr>
          <w:p w14:paraId="6448A2B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2901" w:type="dxa"/>
          </w:tcPr>
          <w:p w14:paraId="1A4D860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029F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01E2E08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39" w:type="dxa"/>
          </w:tcPr>
          <w:p w14:paraId="08479375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杭州禾和物业管理有限公司</w:t>
            </w:r>
          </w:p>
        </w:tc>
        <w:tc>
          <w:tcPr>
            <w:tcW w:w="2901" w:type="dxa"/>
          </w:tcPr>
          <w:p w14:paraId="29908F96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80.9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4DB1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87E446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39" w:type="dxa"/>
          </w:tcPr>
          <w:p w14:paraId="04A3A14D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浙江银沙物业管理服务有限公司</w:t>
            </w:r>
          </w:p>
        </w:tc>
        <w:tc>
          <w:tcPr>
            <w:tcW w:w="2901" w:type="dxa"/>
          </w:tcPr>
          <w:p w14:paraId="73C60B5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78.8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703C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20458A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39" w:type="dxa"/>
          </w:tcPr>
          <w:p w14:paraId="14872329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杭州佰全物业服务集团有限公司</w:t>
            </w:r>
          </w:p>
        </w:tc>
        <w:tc>
          <w:tcPr>
            <w:tcW w:w="2901" w:type="dxa"/>
          </w:tcPr>
          <w:p w14:paraId="4F695CB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78.61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  <w:tr w14:paraId="39E3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EF1925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39" w:type="dxa"/>
          </w:tcPr>
          <w:p w14:paraId="157A394E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浙江卓越物业服务有限公司</w:t>
            </w:r>
          </w:p>
        </w:tc>
        <w:tc>
          <w:tcPr>
            <w:tcW w:w="2901" w:type="dxa"/>
          </w:tcPr>
          <w:p w14:paraId="6FB9B9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78.52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5；</w:t>
            </w:r>
          </w:p>
        </w:tc>
      </w:tr>
      <w:tr w14:paraId="4C31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AFB6A9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39" w:type="dxa"/>
          </w:tcPr>
          <w:p w14:paraId="2CE822FB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杭州海涛环境工程有限公司</w:t>
            </w:r>
          </w:p>
        </w:tc>
        <w:tc>
          <w:tcPr>
            <w:tcW w:w="2901" w:type="dxa"/>
          </w:tcPr>
          <w:p w14:paraId="6DD495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77.93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6；</w:t>
            </w:r>
          </w:p>
        </w:tc>
      </w:tr>
      <w:tr w14:paraId="1C01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95DCF66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39" w:type="dxa"/>
          </w:tcPr>
          <w:p w14:paraId="18401801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蓝精灵智慧物业服务有限公司</w:t>
            </w:r>
          </w:p>
        </w:tc>
        <w:tc>
          <w:tcPr>
            <w:tcW w:w="2901" w:type="dxa"/>
          </w:tcPr>
          <w:p w14:paraId="666F37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77.37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7；</w:t>
            </w:r>
          </w:p>
        </w:tc>
      </w:tr>
      <w:tr w14:paraId="469E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E81574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39" w:type="dxa"/>
          </w:tcPr>
          <w:p w14:paraId="11FF1D87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杭州锦辉物业管理有限公司</w:t>
            </w:r>
          </w:p>
        </w:tc>
        <w:tc>
          <w:tcPr>
            <w:tcW w:w="2901" w:type="dxa"/>
          </w:tcPr>
          <w:p w14:paraId="3351370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77.11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8；</w:t>
            </w:r>
          </w:p>
        </w:tc>
      </w:tr>
      <w:tr w14:paraId="435F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587E37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39" w:type="dxa"/>
          </w:tcPr>
          <w:p w14:paraId="5BE25C6A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杭州广银物业管理有限公司</w:t>
            </w:r>
          </w:p>
        </w:tc>
        <w:tc>
          <w:tcPr>
            <w:tcW w:w="2901" w:type="dxa"/>
          </w:tcPr>
          <w:p w14:paraId="7B0456E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74.17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9；</w:t>
            </w:r>
          </w:p>
        </w:tc>
      </w:tr>
      <w:tr w14:paraId="7E5D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86C0D0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39" w:type="dxa"/>
          </w:tcPr>
          <w:p w14:paraId="11D909B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8171BE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11D3AB0">
      <w:pPr>
        <w:rPr>
          <w:rFonts w:hint="eastAsia" w:ascii="仿宋" w:hAnsi="仿宋" w:eastAsia="仿宋" w:cs="仿宋"/>
          <w:sz w:val="28"/>
          <w:szCs w:val="28"/>
        </w:rPr>
      </w:pPr>
    </w:p>
    <w:p w14:paraId="4132DD7F">
      <w:pPr>
        <w:rPr>
          <w:rFonts w:hint="eastAsia" w:ascii="仿宋" w:hAnsi="仿宋" w:eastAsia="仿宋" w:cs="仿宋"/>
          <w:sz w:val="28"/>
          <w:szCs w:val="28"/>
        </w:rPr>
      </w:pPr>
    </w:p>
    <w:p w14:paraId="4BBA6266">
      <w:pPr>
        <w:rPr>
          <w:rFonts w:hint="eastAsia" w:ascii="仿宋" w:hAnsi="仿宋" w:eastAsia="仿宋" w:cs="仿宋"/>
          <w:sz w:val="28"/>
          <w:szCs w:val="28"/>
        </w:rPr>
      </w:pPr>
    </w:p>
    <w:p w14:paraId="3CD2AB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3729A2"/>
    <w:rsid w:val="06750074"/>
    <w:rsid w:val="074402CA"/>
    <w:rsid w:val="07B419F9"/>
    <w:rsid w:val="0B136931"/>
    <w:rsid w:val="0E6D0A57"/>
    <w:rsid w:val="0FFB457A"/>
    <w:rsid w:val="19C150EF"/>
    <w:rsid w:val="23BC14BC"/>
    <w:rsid w:val="2B07167A"/>
    <w:rsid w:val="335F33B8"/>
    <w:rsid w:val="37B020EA"/>
    <w:rsid w:val="3AFD268F"/>
    <w:rsid w:val="43E724A1"/>
    <w:rsid w:val="44D3766D"/>
    <w:rsid w:val="4B8D7117"/>
    <w:rsid w:val="54B41297"/>
    <w:rsid w:val="65B0017A"/>
    <w:rsid w:val="69F745A2"/>
    <w:rsid w:val="6F943F8D"/>
    <w:rsid w:val="7B8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2025-03-05T06:02:40Z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E7E456F1176647F8A32494BB1C53CE3D_12</vt:lpwstr>
  </property>
</Properties>
</file>