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DAE8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4E1C13D">
      <w:pPr>
        <w:rPr>
          <w:rFonts w:hint="eastAsia"/>
        </w:rPr>
      </w:pPr>
    </w:p>
    <w:p w14:paraId="5926A02C">
      <w:pPr>
        <w:rPr>
          <w:rFonts w:hint="eastAsia"/>
        </w:rPr>
      </w:pPr>
      <w:r>
        <w:rPr>
          <w:rFonts w:hint="eastAsia"/>
        </w:rPr>
        <w:t>标段编号：CJJS-2024015</w:t>
      </w:r>
    </w:p>
    <w:p w14:paraId="6F4B17C7">
      <w:pPr>
        <w:rPr>
          <w:rFonts w:hint="eastAsia"/>
        </w:rPr>
      </w:pPr>
    </w:p>
    <w:p w14:paraId="3B0372C8">
      <w:pPr>
        <w:rPr>
          <w:rFonts w:hint="eastAsia"/>
        </w:rPr>
      </w:pPr>
      <w:r>
        <w:rPr>
          <w:rFonts w:hint="eastAsia"/>
        </w:rPr>
        <w:t>标段名称：杭州市公安局滨江区分局业务用房智能化改造监理服务</w:t>
      </w:r>
    </w:p>
    <w:p w14:paraId="4A14196F">
      <w:pPr>
        <w:rPr>
          <w:rFonts w:hint="eastAsia"/>
          <w:b/>
        </w:rPr>
      </w:pPr>
    </w:p>
    <w:p w14:paraId="1D05CA55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409"/>
        <w:gridCol w:w="4893"/>
      </w:tblGrid>
      <w:tr w14:paraId="32CA1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</w:tcPr>
          <w:p w14:paraId="418F549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409" w:type="dxa"/>
          </w:tcPr>
          <w:p w14:paraId="3D07F78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57476F2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1E63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</w:tcPr>
          <w:p w14:paraId="656D4EB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09" w:type="dxa"/>
          </w:tcPr>
          <w:p w14:paraId="128556B2">
            <w:pPr>
              <w:rPr>
                <w:rFonts w:hint="eastAsia"/>
              </w:rPr>
            </w:pPr>
            <w:r>
              <w:rPr>
                <w:rFonts w:hint="eastAsia"/>
              </w:rPr>
              <w:t>杭州智询项目管理有限公司</w:t>
            </w:r>
          </w:p>
        </w:tc>
        <w:tc>
          <w:tcPr>
            <w:tcW w:w="4893" w:type="dxa"/>
          </w:tcPr>
          <w:p w14:paraId="0282AA1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总分57.2    排名第二</w:t>
            </w:r>
          </w:p>
        </w:tc>
      </w:tr>
      <w:tr w14:paraId="37B4F650">
        <w:tc>
          <w:tcPr>
            <w:tcW w:w="988" w:type="dxa"/>
          </w:tcPr>
          <w:p w14:paraId="39B059A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409" w:type="dxa"/>
          </w:tcPr>
          <w:p w14:paraId="4085E7B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浙江天信咨询监理有限公司</w:t>
            </w:r>
          </w:p>
        </w:tc>
        <w:tc>
          <w:tcPr>
            <w:tcW w:w="4893" w:type="dxa"/>
          </w:tcPr>
          <w:p w14:paraId="4BB323C7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总分53.22   排名第三</w:t>
            </w:r>
          </w:p>
        </w:tc>
      </w:tr>
      <w:tr w14:paraId="7F4AD859">
        <w:trPr>
          <w:trHeight w:val="542" w:hRule="atLeast"/>
        </w:trPr>
        <w:tc>
          <w:tcPr>
            <w:tcW w:w="988" w:type="dxa"/>
          </w:tcPr>
          <w:p w14:paraId="77EF6B9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409" w:type="dxa"/>
          </w:tcPr>
          <w:p w14:paraId="7D5ED72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沸蓝建设咨询有限公司</w:t>
            </w:r>
          </w:p>
        </w:tc>
        <w:tc>
          <w:tcPr>
            <w:tcW w:w="4893" w:type="dxa"/>
          </w:tcPr>
          <w:p w14:paraId="77E9E02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总分47.39   排名第四</w:t>
            </w:r>
          </w:p>
        </w:tc>
      </w:tr>
      <w:tr w14:paraId="494BC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</w:tcPr>
          <w:p w14:paraId="3DD417D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409" w:type="dxa"/>
          </w:tcPr>
          <w:p w14:paraId="07F296BA">
            <w:pPr>
              <w:rPr>
                <w:rFonts w:hint="eastAsia"/>
              </w:rPr>
            </w:pPr>
            <w:r>
              <w:rPr>
                <w:rFonts w:hint="eastAsia"/>
              </w:rPr>
              <w:t>杭州显宏信息工程咨询有限公司</w:t>
            </w:r>
          </w:p>
        </w:tc>
        <w:tc>
          <w:tcPr>
            <w:tcW w:w="4893" w:type="dxa"/>
          </w:tcPr>
          <w:p w14:paraId="2B3788EF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总分40.34   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排名第五</w:t>
            </w:r>
          </w:p>
        </w:tc>
      </w:tr>
    </w:tbl>
    <w:p w14:paraId="38C77036"/>
    <w:p w14:paraId="516967CD">
      <w:pPr>
        <w:rPr>
          <w:rFonts w:hint="eastAsia"/>
        </w:rPr>
      </w:pPr>
    </w:p>
    <w:p w14:paraId="66AC68A9"/>
    <w:p w14:paraId="221595AC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E766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1</TotalTime>
  <ScaleCrop>false</ScaleCrop>
  <LinksUpToDate>false</LinksUpToDate>
  <CharactersWithSpaces>79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2021-08-24T16:02:00Z</dcterms:created>
  <dc:creator>Microsoft Office User</dc:creator>
  <cp:lastModifiedBy>不弍</cp:lastModifiedBy>
  <dcterms:modified xsi:type="dcterms:W3CDTF">2024-09-18T17:24:51Z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86F201CA5471E001639CEA66A4DD3AF2_42</vt:lpwstr>
  </property>
</Properties>
</file>