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D732">
      <w:r>
        <w:drawing>
          <wp:inline distT="0" distB="0" distL="114300" distR="114300">
            <wp:extent cx="3810000" cy="425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506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以上投标分项报价，按中标（成交）金额同比例下浮。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mY3NWEzMmY4ODM2ZmNlZDdjOTY1YjdmNzljYjUifQ=="/>
  </w:docVars>
  <w:rsids>
    <w:rsidRoot w:val="00000000"/>
    <w:rsid w:val="7E6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2024-10-21T07:29:43Z</dcterms:created>
  <dc:creator>Administrator</dc:creator>
  <cp:lastModifiedBy>I don't care</cp:lastModifiedBy>
  <dcterms:modified xsi:type="dcterms:W3CDTF">2024-10-21T07:30:21Z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82B8EA18391747A08F56DB201BF87E88_12</vt:lpwstr>
  </property>
</Properties>
</file>