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B2A223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7F7E10ED">
      <w:pPr>
        <w:rPr>
          <w:rFonts w:hint="eastAsia"/>
        </w:rPr>
      </w:pPr>
    </w:p>
    <w:p w14:paraId="2689BE68">
      <w:pPr>
        <w:rPr>
          <w:rFonts w:hint="eastAsia" w:eastAsiaTheme="minorEastAsia"/>
          <w:b/>
          <w:lang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eastAsia="zh-CN"/>
        </w:rPr>
        <w:t>DFJW2025-SC-002</w:t>
      </w:r>
    </w:p>
    <w:p w14:paraId="2C90A151">
      <w:pPr>
        <w:rPr>
          <w:rFonts w:hint="eastAsia" w:eastAsiaTheme="minorEastAsia"/>
          <w:b/>
          <w:lang w:eastAsia="zh-CN"/>
        </w:rPr>
      </w:pPr>
      <w:r>
        <w:rPr>
          <w:rFonts w:hint="eastAsia"/>
          <w:b/>
        </w:rPr>
        <w:t>标段名称：</w:t>
      </w:r>
      <w:r>
        <w:rPr>
          <w:rFonts w:hint="eastAsia"/>
          <w:b/>
          <w:lang w:eastAsia="zh-CN"/>
        </w:rPr>
        <w:t>上城区历史建筑保护图则修编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4017"/>
        <w:gridCol w:w="2577"/>
      </w:tblGrid>
      <w:tr w14:paraId="7686E9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638FCFD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017" w:type="dxa"/>
          </w:tcPr>
          <w:p w14:paraId="73BB946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2577" w:type="dxa"/>
          </w:tcPr>
          <w:p w14:paraId="6D9552F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16B75C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363A27C5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01</w:t>
            </w:r>
          </w:p>
        </w:tc>
        <w:tc>
          <w:tcPr>
            <w:tcW w:w="4017" w:type="dxa"/>
            <w:vAlign w:val="center"/>
          </w:tcPr>
          <w:p w14:paraId="5DAF9E94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浙江风土工程设计有限公司、浙江安地建筑规划设计有限公司（</w:t>
            </w:r>
            <w:r>
              <w:rPr>
                <w:rFonts w:hint="eastAsia"/>
                <w:lang w:val="en-US" w:eastAsia="zh-CN"/>
              </w:rPr>
              <w:t>联合体</w:t>
            </w:r>
            <w:r>
              <w:rPr>
                <w:rFonts w:hint="eastAsia"/>
                <w:lang w:eastAsia="zh-CN"/>
              </w:rPr>
              <w:t>）</w:t>
            </w:r>
            <w:bookmarkStart w:id="0" w:name="_GoBack"/>
            <w:bookmarkEnd w:id="0"/>
          </w:p>
        </w:tc>
        <w:tc>
          <w:tcPr>
            <w:tcW w:w="2577" w:type="dxa"/>
            <w:vAlign w:val="center"/>
          </w:tcPr>
          <w:p w14:paraId="2713C1A5"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综和得分排名第二</w:t>
            </w:r>
          </w:p>
        </w:tc>
      </w:tr>
      <w:tr w14:paraId="4DFEDC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4938F693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02</w:t>
            </w:r>
          </w:p>
        </w:tc>
        <w:tc>
          <w:tcPr>
            <w:tcW w:w="4017" w:type="dxa"/>
            <w:vAlign w:val="center"/>
          </w:tcPr>
          <w:p w14:paraId="6359E4AD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杭州市规划设计研究院</w:t>
            </w:r>
          </w:p>
        </w:tc>
        <w:tc>
          <w:tcPr>
            <w:tcW w:w="2577" w:type="dxa"/>
            <w:vAlign w:val="center"/>
          </w:tcPr>
          <w:p w14:paraId="2D189B98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综和得分排名第三</w:t>
            </w:r>
          </w:p>
        </w:tc>
      </w:tr>
      <w:tr w14:paraId="74666B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5C18A45B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03</w:t>
            </w:r>
          </w:p>
        </w:tc>
        <w:tc>
          <w:tcPr>
            <w:tcW w:w="4017" w:type="dxa"/>
            <w:vAlign w:val="center"/>
          </w:tcPr>
          <w:p w14:paraId="0DD87252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杭州禾玺建筑规划设计有限公司</w:t>
            </w:r>
          </w:p>
        </w:tc>
        <w:tc>
          <w:tcPr>
            <w:tcW w:w="2577" w:type="dxa"/>
            <w:vAlign w:val="center"/>
          </w:tcPr>
          <w:p w14:paraId="69C801C3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综和得分排名第四</w:t>
            </w:r>
          </w:p>
        </w:tc>
      </w:tr>
    </w:tbl>
    <w:p w14:paraId="01675D87">
      <w:pPr>
        <w:jc w:val="center"/>
        <w:rPr>
          <w:rFonts w:hint="eastAsia"/>
          <w:lang w:val="en-US" w:eastAsia="zh-CN"/>
        </w:rPr>
      </w:pPr>
    </w:p>
    <w:p w14:paraId="1FFF8DE3"/>
    <w:p w14:paraId="1A4A34DE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JjMDM0OTRkNjFlYzM4NTZkZDc3YTkxZTRmMDVjNjMifQ=="/>
  </w:docVars>
  <w:rsids>
    <w:rsidRoot w:val="00BB4DE2"/>
    <w:rsid w:val="002D7097"/>
    <w:rsid w:val="00507446"/>
    <w:rsid w:val="00A3330A"/>
    <w:rsid w:val="00B3445D"/>
    <w:rsid w:val="00BB4DE2"/>
    <w:rsid w:val="00C90B6B"/>
    <w:rsid w:val="014D4A43"/>
    <w:rsid w:val="016E2F6B"/>
    <w:rsid w:val="03140B97"/>
    <w:rsid w:val="032D29B2"/>
    <w:rsid w:val="03BB6210"/>
    <w:rsid w:val="04D33308"/>
    <w:rsid w:val="04E27A3D"/>
    <w:rsid w:val="053A13B6"/>
    <w:rsid w:val="07301964"/>
    <w:rsid w:val="075524D7"/>
    <w:rsid w:val="077344CA"/>
    <w:rsid w:val="09323D82"/>
    <w:rsid w:val="09777151"/>
    <w:rsid w:val="0B9730BE"/>
    <w:rsid w:val="0C085D6A"/>
    <w:rsid w:val="0C2E3368"/>
    <w:rsid w:val="0C8B2CFC"/>
    <w:rsid w:val="11205904"/>
    <w:rsid w:val="135875D7"/>
    <w:rsid w:val="1374442B"/>
    <w:rsid w:val="151E072C"/>
    <w:rsid w:val="16735C48"/>
    <w:rsid w:val="171C6B6E"/>
    <w:rsid w:val="17237EFC"/>
    <w:rsid w:val="195F6646"/>
    <w:rsid w:val="1BF23EA1"/>
    <w:rsid w:val="1D7C41CC"/>
    <w:rsid w:val="1F8124EC"/>
    <w:rsid w:val="1FAE1679"/>
    <w:rsid w:val="1FE72BC6"/>
    <w:rsid w:val="1FED554B"/>
    <w:rsid w:val="20016901"/>
    <w:rsid w:val="2069041A"/>
    <w:rsid w:val="206D1D99"/>
    <w:rsid w:val="23113671"/>
    <w:rsid w:val="23696C97"/>
    <w:rsid w:val="23F30C56"/>
    <w:rsid w:val="23FC7B0B"/>
    <w:rsid w:val="24F1163A"/>
    <w:rsid w:val="25072C0B"/>
    <w:rsid w:val="26192BF6"/>
    <w:rsid w:val="27D8088F"/>
    <w:rsid w:val="283A6E54"/>
    <w:rsid w:val="28884063"/>
    <w:rsid w:val="28C50E13"/>
    <w:rsid w:val="28DC43AF"/>
    <w:rsid w:val="297A2F52"/>
    <w:rsid w:val="2A9F38E6"/>
    <w:rsid w:val="2AA23703"/>
    <w:rsid w:val="2E195752"/>
    <w:rsid w:val="2E250626"/>
    <w:rsid w:val="2F790700"/>
    <w:rsid w:val="2FAC4C47"/>
    <w:rsid w:val="336F02F9"/>
    <w:rsid w:val="35C515FF"/>
    <w:rsid w:val="36B424C7"/>
    <w:rsid w:val="36D6068F"/>
    <w:rsid w:val="373A0C1E"/>
    <w:rsid w:val="385C4BC4"/>
    <w:rsid w:val="396106E4"/>
    <w:rsid w:val="3A66429B"/>
    <w:rsid w:val="3B4A6459"/>
    <w:rsid w:val="3D2F0AF9"/>
    <w:rsid w:val="3DBB54FA"/>
    <w:rsid w:val="40723407"/>
    <w:rsid w:val="40EB2E68"/>
    <w:rsid w:val="42905B96"/>
    <w:rsid w:val="42FC511A"/>
    <w:rsid w:val="439B300F"/>
    <w:rsid w:val="43C24475"/>
    <w:rsid w:val="442C70C0"/>
    <w:rsid w:val="448A2A02"/>
    <w:rsid w:val="45101210"/>
    <w:rsid w:val="45172FA5"/>
    <w:rsid w:val="47737835"/>
    <w:rsid w:val="47FC782A"/>
    <w:rsid w:val="490D6405"/>
    <w:rsid w:val="4AB37920"/>
    <w:rsid w:val="4B1A4B97"/>
    <w:rsid w:val="4F4A69CF"/>
    <w:rsid w:val="4FA17635"/>
    <w:rsid w:val="4FA91E32"/>
    <w:rsid w:val="50C25AB5"/>
    <w:rsid w:val="52FB3500"/>
    <w:rsid w:val="53CB2ED2"/>
    <w:rsid w:val="53FE6D0A"/>
    <w:rsid w:val="54686973"/>
    <w:rsid w:val="58292B67"/>
    <w:rsid w:val="58937D37"/>
    <w:rsid w:val="58AA60CC"/>
    <w:rsid w:val="5A882A10"/>
    <w:rsid w:val="5BA8233F"/>
    <w:rsid w:val="5C7B120D"/>
    <w:rsid w:val="5D851736"/>
    <w:rsid w:val="5DD07337"/>
    <w:rsid w:val="60455630"/>
    <w:rsid w:val="610572F8"/>
    <w:rsid w:val="62EF64B1"/>
    <w:rsid w:val="63BF4849"/>
    <w:rsid w:val="63C82F8A"/>
    <w:rsid w:val="64940C8D"/>
    <w:rsid w:val="662D5327"/>
    <w:rsid w:val="66D71736"/>
    <w:rsid w:val="682F4FA3"/>
    <w:rsid w:val="68F56BED"/>
    <w:rsid w:val="693F0026"/>
    <w:rsid w:val="69A614B9"/>
    <w:rsid w:val="69C77840"/>
    <w:rsid w:val="6B993398"/>
    <w:rsid w:val="6C57134F"/>
    <w:rsid w:val="6C9500C9"/>
    <w:rsid w:val="6CEF77DA"/>
    <w:rsid w:val="6DE54739"/>
    <w:rsid w:val="6FD334AB"/>
    <w:rsid w:val="70E64A50"/>
    <w:rsid w:val="71866233"/>
    <w:rsid w:val="73ED2599"/>
    <w:rsid w:val="7421246D"/>
    <w:rsid w:val="74343D24"/>
    <w:rsid w:val="76006A34"/>
    <w:rsid w:val="78061E7B"/>
    <w:rsid w:val="78411105"/>
    <w:rsid w:val="785C7CED"/>
    <w:rsid w:val="78AF2513"/>
    <w:rsid w:val="7A195E96"/>
    <w:rsid w:val="7C2428D0"/>
    <w:rsid w:val="7D4715AD"/>
    <w:rsid w:val="7E492AC2"/>
    <w:rsid w:val="7F007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3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141</Words>
  <Characters>160</Characters>
  <Lines>1</Lines>
  <Paragraphs>1</Paragraphs>
  <TotalTime>3</TotalTime>
  <ScaleCrop>false</ScaleCrop>
  <LinksUpToDate>false</LinksUpToDate>
  <CharactersWithSpaces>160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此用户不想取名</cp:lastModifiedBy>
  <dcterms:modified xsi:type="dcterms:W3CDTF">2025-04-11T05:08:12Z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C20322D48E64412F8A512481D8DB6AF6</vt:lpwstr>
  </property>
  <property fmtid="{D5CDD505-2E9C-101B-9397-08002B2CF9AE}" pid="4" name="KSOTemplateDocerSaveRecord">
    <vt:lpwstr>eyJoZGlkIjoiMThhZDg0ZWRlMWI3MDZhNWIwNDMxODUwMDU0YTEzMDEiLCJ1c2VySWQiOiIzOTExMTE4NjUifQ==</vt:lpwstr>
  </property>
</Properties>
</file>