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0D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3F18DC8">
      <w:pPr>
        <w:rPr>
          <w:rFonts w:hint="eastAsia"/>
        </w:rPr>
      </w:pPr>
    </w:p>
    <w:p w14:paraId="13765C86">
      <w:pPr>
        <w:rPr>
          <w:b/>
        </w:rPr>
      </w:pPr>
      <w:r>
        <w:rPr>
          <w:rFonts w:hint="eastAsia"/>
          <w:b/>
        </w:rPr>
        <w:t>标段编号：HZJG2024-058</w:t>
      </w:r>
      <w:bookmarkStart w:id="0" w:name="_GoBack"/>
      <w:bookmarkEnd w:id="0"/>
    </w:p>
    <w:p w14:paraId="6C851D1E">
      <w:pPr>
        <w:rPr>
          <w:rFonts w:hint="eastAsia"/>
          <w:b/>
        </w:rPr>
      </w:pPr>
      <w:r>
        <w:rPr>
          <w:rFonts w:hint="eastAsia"/>
          <w:b/>
        </w:rPr>
        <w:t>标段名称：杭州市富阳区第二人民医院总务仓库物资零库存委托管理项目</w:t>
      </w:r>
    </w:p>
    <w:p w14:paraId="3549D43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116"/>
        <w:gridCol w:w="3174"/>
      </w:tblGrid>
      <w:tr w14:paraId="08F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3DFF97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16" w:type="dxa"/>
          </w:tcPr>
          <w:p w14:paraId="2D5BEC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74" w:type="dxa"/>
          </w:tcPr>
          <w:p w14:paraId="7D403B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E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B5DC4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16" w:type="dxa"/>
          </w:tcPr>
          <w:p w14:paraId="01F312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杭州云澄数智科技有限公司</w:t>
            </w:r>
          </w:p>
        </w:tc>
        <w:tc>
          <w:tcPr>
            <w:tcW w:w="3174" w:type="dxa"/>
            <w:vAlign w:val="center"/>
          </w:tcPr>
          <w:p w14:paraId="05FCB04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CC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226CC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16" w:type="dxa"/>
          </w:tcPr>
          <w:p w14:paraId="299C17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杭州皓茹科技有限公司</w:t>
            </w:r>
          </w:p>
        </w:tc>
        <w:tc>
          <w:tcPr>
            <w:tcW w:w="3174" w:type="dxa"/>
            <w:vAlign w:val="center"/>
          </w:tcPr>
          <w:p w14:paraId="7D26A4F6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749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AF4BDF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116" w:type="dxa"/>
          </w:tcPr>
          <w:p w14:paraId="4E69A6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杭州富阳区新登镇航天通讯器材店</w:t>
            </w:r>
          </w:p>
        </w:tc>
        <w:tc>
          <w:tcPr>
            <w:tcW w:w="3174" w:type="dxa"/>
            <w:vAlign w:val="center"/>
          </w:tcPr>
          <w:p w14:paraId="4CFEDF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847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1849B24"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</w:tcPr>
          <w:p w14:paraId="0D50A5A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32E17CB0"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 w14:paraId="3A9E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22F9C2E"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</w:tcPr>
          <w:p w14:paraId="6C3FE0E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5BC966FE"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 w14:paraId="6363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1AA1C336"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</w:tcPr>
          <w:p w14:paraId="58F34B2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685F0274"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</w:tbl>
    <w:p w14:paraId="29689497"/>
    <w:p w14:paraId="6270643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3F2EB3"/>
    <w:rsid w:val="49985AB4"/>
    <w:rsid w:val="4CD5686C"/>
    <w:rsid w:val="6DC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281</Characters>
  <Lines>1</Lines>
  <Paragraphs>1</Paragraphs>
  <TotalTime>4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金佳波＝</cp:lastModifiedBy>
  <dcterms:modified xsi:type="dcterms:W3CDTF">2024-12-30T03:25:13Z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eyJoZGlkIjoiOTNmMTFkYzA3MDg4YjkyOTA5YTNlYmEwOWQ0NmFlNzAiLCJ1c2VySWQiOiIzMjc1OTExMzUifQ==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A7F83B95304F422984B2FD8093489EA2_13</vt:lpwstr>
  </property>
</Properties>
</file>