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3B" w:rsidRDefault="0024733B">
      <w:pPr>
        <w:jc w:val="center"/>
        <w:rPr>
          <w:b/>
        </w:rPr>
      </w:pPr>
    </w:p>
    <w:p w:rsidR="0024733B" w:rsidRDefault="006A706B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24733B" w:rsidRDefault="006F3E13">
      <w:pPr>
        <w:widowControl/>
        <w:ind w:left="-360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 w:rsidR="006A706B">
        <w:rPr>
          <w:rFonts w:hint="eastAsia"/>
          <w:b/>
          <w:sz w:val="24"/>
        </w:rPr>
        <w:t>标段编号：</w:t>
      </w:r>
      <w:r w:rsidR="005F6AB4" w:rsidRPr="005F6AB4">
        <w:rPr>
          <w:b/>
          <w:sz w:val="24"/>
        </w:rPr>
        <w:t>ZWFY2024-0</w:t>
      </w:r>
      <w:r w:rsidR="00EC4AFC">
        <w:rPr>
          <w:rFonts w:hint="eastAsia"/>
          <w:b/>
          <w:sz w:val="24"/>
        </w:rPr>
        <w:t>21</w:t>
      </w:r>
    </w:p>
    <w:p w:rsidR="0024733B" w:rsidRDefault="006A706B">
      <w:pPr>
        <w:spacing w:before="120"/>
        <w:jc w:val="left"/>
        <w:rPr>
          <w:b/>
          <w:sz w:val="24"/>
        </w:rPr>
      </w:pPr>
      <w:r>
        <w:rPr>
          <w:rFonts w:hint="eastAsia"/>
          <w:b/>
          <w:sz w:val="24"/>
        </w:rPr>
        <w:t>标段名称：</w:t>
      </w:r>
      <w:bookmarkStart w:id="0" w:name="OLE_LINK1"/>
      <w:r w:rsidR="00EC4AFC" w:rsidRPr="00EC4AFC">
        <w:rPr>
          <w:rFonts w:hint="eastAsia"/>
          <w:b/>
          <w:sz w:val="24"/>
        </w:rPr>
        <w:t>杭州市规划和自然资源局富阳分局富阳区富硒土地调查评价项目</w:t>
      </w:r>
    </w:p>
    <w:p w:rsidR="0024733B" w:rsidRDefault="006A706B">
      <w:pPr>
        <w:spacing w:before="120"/>
        <w:jc w:val="left"/>
        <w:rPr>
          <w:b/>
          <w:sz w:val="24"/>
        </w:rPr>
      </w:pPr>
      <w:r>
        <w:rPr>
          <w:rFonts w:hint="eastAsia"/>
          <w:b/>
          <w:sz w:val="24"/>
        </w:rPr>
        <w:t>标段号：1</w:t>
      </w:r>
    </w:p>
    <w:tbl>
      <w:tblPr>
        <w:tblStyle w:val="a8"/>
        <w:tblpPr w:leftFromText="180" w:rightFromText="180" w:vertAnchor="text" w:horzAnchor="page" w:tblpX="1830" w:tblpY="166"/>
        <w:tblOverlap w:val="never"/>
        <w:tblW w:w="8737" w:type="dxa"/>
        <w:tblLayout w:type="fixed"/>
        <w:tblLook w:val="04A0" w:firstRow="1" w:lastRow="0" w:firstColumn="1" w:lastColumn="0" w:noHBand="0" w:noVBand="1"/>
      </w:tblPr>
      <w:tblGrid>
        <w:gridCol w:w="924"/>
        <w:gridCol w:w="4760"/>
        <w:gridCol w:w="3053"/>
      </w:tblGrid>
      <w:tr w:rsidR="0024733B" w:rsidTr="006F3E13">
        <w:trPr>
          <w:trHeight w:hRule="exact" w:val="567"/>
        </w:trPr>
        <w:tc>
          <w:tcPr>
            <w:tcW w:w="924" w:type="dxa"/>
          </w:tcPr>
          <w:p w:rsidR="0024733B" w:rsidRDefault="006A7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760" w:type="dxa"/>
          </w:tcPr>
          <w:p w:rsidR="0024733B" w:rsidRDefault="006A7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053" w:type="dxa"/>
          </w:tcPr>
          <w:p w:rsidR="0024733B" w:rsidRDefault="006A70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未中标理由</w:t>
            </w:r>
          </w:p>
        </w:tc>
      </w:tr>
      <w:tr w:rsidR="0024733B" w:rsidRPr="006F3E13" w:rsidTr="006F3E13">
        <w:trPr>
          <w:trHeight w:hRule="exact" w:val="567"/>
        </w:trPr>
        <w:tc>
          <w:tcPr>
            <w:tcW w:w="924" w:type="dxa"/>
            <w:vAlign w:val="center"/>
          </w:tcPr>
          <w:p w:rsidR="0024733B" w:rsidRDefault="006A706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760" w:type="dxa"/>
            <w:vAlign w:val="center"/>
          </w:tcPr>
          <w:p w:rsidR="0024733B" w:rsidRPr="00EC4AFC" w:rsidRDefault="00EC4AF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C4AFC">
              <w:rPr>
                <w:rFonts w:ascii="微软雅黑" w:eastAsia="微软雅黑" w:hAnsi="微软雅黑" w:hint="eastAsia"/>
                <w:color w:val="333333"/>
                <w:szCs w:val="21"/>
              </w:rPr>
              <w:t>浙江省工程物探勘察设计院有限公司</w:t>
            </w:r>
          </w:p>
        </w:tc>
        <w:tc>
          <w:tcPr>
            <w:tcW w:w="3053" w:type="dxa"/>
            <w:vAlign w:val="center"/>
          </w:tcPr>
          <w:p w:rsidR="0024733B" w:rsidRDefault="006A706B" w:rsidP="005F6A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排名第</w:t>
            </w:r>
            <w:r w:rsidR="005F6AB4">
              <w:rPr>
                <w:rFonts w:ascii="宋体" w:eastAsia="宋体" w:hAnsi="宋体" w:cs="宋体" w:hint="eastAsia"/>
                <w:sz w:val="24"/>
              </w:rPr>
              <w:t>二</w:t>
            </w:r>
          </w:p>
        </w:tc>
      </w:tr>
      <w:tr w:rsidR="0024733B" w:rsidRPr="006F3E13" w:rsidTr="006F3E13">
        <w:trPr>
          <w:trHeight w:hRule="exact" w:val="567"/>
        </w:trPr>
        <w:tc>
          <w:tcPr>
            <w:tcW w:w="924" w:type="dxa"/>
            <w:vAlign w:val="center"/>
          </w:tcPr>
          <w:p w:rsidR="0024733B" w:rsidRDefault="006A706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4760" w:type="dxa"/>
            <w:vAlign w:val="center"/>
          </w:tcPr>
          <w:p w:rsidR="0024733B" w:rsidRDefault="00EC4AF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C4AFC">
              <w:rPr>
                <w:rFonts w:ascii="微软雅黑" w:eastAsia="微软雅黑" w:hAnsi="微软雅黑" w:hint="eastAsia"/>
                <w:color w:val="333333"/>
                <w:szCs w:val="21"/>
              </w:rPr>
              <w:t>浙江省地矿科技有限公司</w:t>
            </w:r>
          </w:p>
        </w:tc>
        <w:tc>
          <w:tcPr>
            <w:tcW w:w="3053" w:type="dxa"/>
            <w:vAlign w:val="center"/>
          </w:tcPr>
          <w:p w:rsidR="0024733B" w:rsidRDefault="005F6A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排名第三</w:t>
            </w:r>
          </w:p>
        </w:tc>
      </w:tr>
      <w:tr w:rsidR="005F6AB4" w:rsidRPr="006F3E13" w:rsidTr="006F3E13">
        <w:trPr>
          <w:trHeight w:hRule="exact" w:val="567"/>
        </w:trPr>
        <w:tc>
          <w:tcPr>
            <w:tcW w:w="924" w:type="dxa"/>
            <w:vAlign w:val="center"/>
          </w:tcPr>
          <w:p w:rsidR="005F6AB4" w:rsidRDefault="005F6AB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60" w:type="dxa"/>
            <w:vAlign w:val="center"/>
          </w:tcPr>
          <w:p w:rsidR="005F6AB4" w:rsidRDefault="005F6AB4">
            <w:pPr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3053" w:type="dxa"/>
            <w:vAlign w:val="center"/>
          </w:tcPr>
          <w:p w:rsidR="005F6AB4" w:rsidRDefault="005F6AB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4733B" w:rsidTr="006F3E13">
        <w:trPr>
          <w:trHeight w:hRule="exact" w:val="567"/>
        </w:trPr>
        <w:tc>
          <w:tcPr>
            <w:tcW w:w="924" w:type="dxa"/>
            <w:vAlign w:val="center"/>
          </w:tcPr>
          <w:p w:rsidR="0024733B" w:rsidRDefault="0024733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60" w:type="dxa"/>
            <w:vAlign w:val="center"/>
          </w:tcPr>
          <w:p w:rsidR="0024733B" w:rsidRDefault="0024733B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24733B" w:rsidRDefault="0024733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bookmarkEnd w:id="0"/>
    <w:p w:rsidR="0024733B" w:rsidRDefault="006A706B"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若标段废标，可对整个标段</w:t>
      </w:r>
      <w:proofErr w:type="gramStart"/>
      <w:r>
        <w:rPr>
          <w:sz w:val="24"/>
        </w:rPr>
        <w:t>废标情况</w:t>
      </w:r>
      <w:proofErr w:type="gramEnd"/>
      <w:r>
        <w:rPr>
          <w:sz w:val="24"/>
        </w:rPr>
        <w:t>说明即可。</w:t>
      </w:r>
    </w:p>
    <w:p w:rsidR="0024733B" w:rsidRDefault="0024733B">
      <w:pPr>
        <w:spacing w:before="120"/>
        <w:jc w:val="left"/>
        <w:rPr>
          <w:b/>
          <w:sz w:val="24"/>
        </w:rPr>
      </w:pPr>
      <w:bookmarkStart w:id="1" w:name="_GoBack"/>
      <w:bookmarkEnd w:id="1"/>
    </w:p>
    <w:p w:rsidR="0024733B" w:rsidRDefault="0024733B" w:rsidP="0024733B">
      <w:pPr>
        <w:pStyle w:val="a6"/>
        <w:spacing w:before="156" w:after="156"/>
      </w:pPr>
    </w:p>
    <w:sectPr w:rsidR="0024733B" w:rsidSect="0024733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29" w:rsidRDefault="008A4529" w:rsidP="006F3E13">
      <w:r>
        <w:separator/>
      </w:r>
    </w:p>
  </w:endnote>
  <w:endnote w:type="continuationSeparator" w:id="0">
    <w:p w:rsidR="008A4529" w:rsidRDefault="008A4529" w:rsidP="006F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29" w:rsidRDefault="008A4529" w:rsidP="006F3E13">
      <w:r>
        <w:separator/>
      </w:r>
    </w:p>
  </w:footnote>
  <w:footnote w:type="continuationSeparator" w:id="0">
    <w:p w:rsidR="008A4529" w:rsidRDefault="008A4529" w:rsidP="006F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8CD8"/>
    <w:multiLevelType w:val="singleLevel"/>
    <w:tmpl w:val="62848CD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U2YTQwMmE3ZDk4YjVkMjk2YThhZDE4ZDA2NWFmYmEifQ=="/>
  </w:docVars>
  <w:rsids>
    <w:rsidRoot w:val="00BB4DE2"/>
    <w:rsid w:val="0024733B"/>
    <w:rsid w:val="00286B11"/>
    <w:rsid w:val="002D7097"/>
    <w:rsid w:val="00507446"/>
    <w:rsid w:val="005F6AB4"/>
    <w:rsid w:val="006A706B"/>
    <w:rsid w:val="006F3E13"/>
    <w:rsid w:val="008A4529"/>
    <w:rsid w:val="009C38E6"/>
    <w:rsid w:val="00A3330A"/>
    <w:rsid w:val="00B3445D"/>
    <w:rsid w:val="00BB4DE2"/>
    <w:rsid w:val="00C90B6B"/>
    <w:rsid w:val="00EC4AFC"/>
    <w:rsid w:val="031536F7"/>
    <w:rsid w:val="051E0804"/>
    <w:rsid w:val="099662F5"/>
    <w:rsid w:val="0B4D075E"/>
    <w:rsid w:val="0BD05D8D"/>
    <w:rsid w:val="0DB10F4F"/>
    <w:rsid w:val="111A4562"/>
    <w:rsid w:val="13BD3900"/>
    <w:rsid w:val="16070BD5"/>
    <w:rsid w:val="16AF32BE"/>
    <w:rsid w:val="16D43228"/>
    <w:rsid w:val="1B5A4005"/>
    <w:rsid w:val="21C83B7A"/>
    <w:rsid w:val="23925469"/>
    <w:rsid w:val="2B52291D"/>
    <w:rsid w:val="2D387541"/>
    <w:rsid w:val="2FAB0ED4"/>
    <w:rsid w:val="30843556"/>
    <w:rsid w:val="3157505E"/>
    <w:rsid w:val="321F730C"/>
    <w:rsid w:val="326E7E26"/>
    <w:rsid w:val="335A1722"/>
    <w:rsid w:val="34250A87"/>
    <w:rsid w:val="3AAB647C"/>
    <w:rsid w:val="3B5A09CB"/>
    <w:rsid w:val="4B630E13"/>
    <w:rsid w:val="4B6E4384"/>
    <w:rsid w:val="4E4F242B"/>
    <w:rsid w:val="51AC22C1"/>
    <w:rsid w:val="5BD77EA3"/>
    <w:rsid w:val="60B20540"/>
    <w:rsid w:val="617C6F5C"/>
    <w:rsid w:val="63A8000A"/>
    <w:rsid w:val="6B52582F"/>
    <w:rsid w:val="6BD20B63"/>
    <w:rsid w:val="6C263817"/>
    <w:rsid w:val="6DB27F23"/>
    <w:rsid w:val="6E816AD7"/>
    <w:rsid w:val="7B845E87"/>
    <w:rsid w:val="7CB56381"/>
    <w:rsid w:val="7FDA1324"/>
    <w:rsid w:val="7FDB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qFormat="1"/>
    <w:lsdException w:name="toc 9" w:uiPriority="39"/>
    <w:lsdException w:name="caption" w:uiPriority="35" w:qFormat="1"/>
    <w:lsdException w:name="List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1"/>
    <w:qFormat/>
    <w:rsid w:val="002473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rsid w:val="0024733B"/>
    <w:pPr>
      <w:tabs>
        <w:tab w:val="left" w:pos="432"/>
      </w:tabs>
      <w:autoSpaceDE w:val="0"/>
      <w:autoSpaceDN w:val="0"/>
      <w:adjustRightInd w:val="0"/>
      <w:ind w:left="432" w:hanging="432"/>
      <w:jc w:val="center"/>
      <w:outlineLvl w:val="0"/>
    </w:pPr>
    <w:rPr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next w:val="a4"/>
    <w:uiPriority w:val="99"/>
    <w:unhideWhenUsed/>
    <w:qFormat/>
    <w:rsid w:val="0024733B"/>
    <w:pPr>
      <w:numPr>
        <w:numId w:val="1"/>
      </w:numPr>
    </w:pPr>
  </w:style>
  <w:style w:type="paragraph" w:styleId="a4">
    <w:name w:val="Balloon Text"/>
    <w:basedOn w:val="a0"/>
    <w:next w:val="8"/>
    <w:uiPriority w:val="99"/>
    <w:unhideWhenUsed/>
    <w:qFormat/>
    <w:rsid w:val="0024733B"/>
    <w:rPr>
      <w:rFonts w:ascii="Calibri" w:hAnsi="Calibri"/>
      <w:sz w:val="18"/>
      <w:szCs w:val="18"/>
    </w:rPr>
  </w:style>
  <w:style w:type="paragraph" w:styleId="8">
    <w:name w:val="toc 8"/>
    <w:basedOn w:val="a0"/>
    <w:next w:val="a0"/>
    <w:uiPriority w:val="39"/>
    <w:unhideWhenUsed/>
    <w:qFormat/>
    <w:rsid w:val="0024733B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a5">
    <w:name w:val="Body Text Indent"/>
    <w:basedOn w:val="a0"/>
    <w:next w:val="a"/>
    <w:uiPriority w:val="99"/>
    <w:unhideWhenUsed/>
    <w:qFormat/>
    <w:rsid w:val="0024733B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6">
    <w:name w:val="Plain Text"/>
    <w:basedOn w:val="a0"/>
    <w:next w:val="a7"/>
    <w:qFormat/>
    <w:rsid w:val="0024733B"/>
    <w:pPr>
      <w:spacing w:beforeLines="50" w:afterLines="50" w:line="400" w:lineRule="exact"/>
    </w:pPr>
    <w:rPr>
      <w:rFonts w:ascii="宋体" w:hAnsi="Courier New"/>
    </w:rPr>
  </w:style>
  <w:style w:type="paragraph" w:styleId="a7">
    <w:name w:val="Date"/>
    <w:basedOn w:val="a0"/>
    <w:next w:val="a0"/>
    <w:qFormat/>
    <w:rsid w:val="0024733B"/>
    <w:pPr>
      <w:ind w:leftChars="2500" w:left="2500"/>
    </w:pPr>
    <w:rPr>
      <w:rFonts w:eastAsia="楷体_GB2312"/>
      <w:sz w:val="32"/>
      <w:szCs w:val="20"/>
    </w:rPr>
  </w:style>
  <w:style w:type="paragraph" w:styleId="10">
    <w:name w:val="toc 1"/>
    <w:basedOn w:val="a0"/>
    <w:next w:val="a0"/>
    <w:qFormat/>
    <w:rsid w:val="0024733B"/>
    <w:rPr>
      <w:sz w:val="30"/>
    </w:rPr>
  </w:style>
  <w:style w:type="paragraph" w:styleId="2">
    <w:name w:val="Body Text First Indent 2"/>
    <w:basedOn w:val="a5"/>
    <w:next w:val="a0"/>
    <w:uiPriority w:val="99"/>
    <w:unhideWhenUsed/>
    <w:qFormat/>
    <w:rsid w:val="0024733B"/>
    <w:pPr>
      <w:spacing w:after="120" w:line="240" w:lineRule="auto"/>
      <w:ind w:leftChars="200" w:left="420" w:firstLineChars="200" w:firstLine="420"/>
    </w:pPr>
    <w:rPr>
      <w:rFonts w:ascii="Times New Roman" w:hAnsi="Times New Roman"/>
      <w:spacing w:val="0"/>
      <w:sz w:val="21"/>
      <w:szCs w:val="24"/>
    </w:rPr>
  </w:style>
  <w:style w:type="table" w:styleId="a8">
    <w:name w:val="Table Grid"/>
    <w:basedOn w:val="a2"/>
    <w:uiPriority w:val="39"/>
    <w:qFormat/>
    <w:rsid w:val="0024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24733B"/>
    <w:rPr>
      <w:color w:val="0000FF"/>
      <w:u w:val="single"/>
    </w:rPr>
  </w:style>
  <w:style w:type="paragraph" w:customStyle="1" w:styleId="Heading5">
    <w:name w:val="Heading5"/>
    <w:basedOn w:val="a0"/>
    <w:next w:val="a0"/>
    <w:qFormat/>
    <w:rsid w:val="0024733B"/>
    <w:pPr>
      <w:keepNext/>
      <w:keepLines/>
      <w:spacing w:after="120"/>
      <w:textAlignment w:val="baseline"/>
    </w:pPr>
    <w:rPr>
      <w:rFonts w:ascii="Times New Roman" w:eastAsia="微软雅黑" w:hAnsi="Times New Roman" w:cs="Times New Roman"/>
      <w:b/>
      <w:bCs/>
    </w:rPr>
  </w:style>
  <w:style w:type="paragraph" w:styleId="aa">
    <w:name w:val="header"/>
    <w:basedOn w:val="a0"/>
    <w:link w:val="Char"/>
    <w:uiPriority w:val="99"/>
    <w:semiHidden/>
    <w:unhideWhenUsed/>
    <w:rsid w:val="006F3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a"/>
    <w:uiPriority w:val="99"/>
    <w:semiHidden/>
    <w:rsid w:val="006F3E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0"/>
    <w:link w:val="Char0"/>
    <w:uiPriority w:val="99"/>
    <w:semiHidden/>
    <w:unhideWhenUsed/>
    <w:rsid w:val="006F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uiPriority w:val="99"/>
    <w:semiHidden/>
    <w:rsid w:val="006F3E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杭州经纬工程管理咨询有限公司</cp:lastModifiedBy>
  <cp:revision>5</cp:revision>
  <dcterms:created xsi:type="dcterms:W3CDTF">2021-08-24T08:02:00Z</dcterms:created>
  <dcterms:modified xsi:type="dcterms:W3CDTF">2025-01-22T03:04:00Z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4D0ADBFB5E884E0496E7032F3F4A51EE</vt:lpwstr>
  </property>
</Properties>
</file>