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251B9">
      <w:pPr>
        <w:pStyle w:val="13"/>
        <w:widowControl/>
        <w:spacing w:line="360" w:lineRule="auto"/>
        <w:jc w:val="center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eastAsia="zh-CN"/>
        </w:rPr>
        <w:t>延边州公安局留置看护基地安保服务采购项目</w:t>
      </w:r>
    </w:p>
    <w:p w14:paraId="0439B21E">
      <w:pPr>
        <w:pStyle w:val="13"/>
        <w:widowControl/>
        <w:spacing w:line="360" w:lineRule="auto"/>
        <w:jc w:val="center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中标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公告</w:t>
      </w:r>
    </w:p>
    <w:p w14:paraId="4254138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cs="宋体"/>
          <w:sz w:val="24"/>
          <w:shd w:val="clear" w:color="auto" w:fill="FFFFFF"/>
          <w:lang w:val="zh-CN"/>
        </w:rPr>
      </w:pPr>
      <w:r>
        <w:rPr>
          <w:rFonts w:hint="eastAsia" w:ascii="宋体" w:hAnsi="宋体" w:cs="宋体"/>
          <w:sz w:val="24"/>
          <w:shd w:val="clear" w:color="auto" w:fill="FFFFFF"/>
        </w:rPr>
        <w:t>项目编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号</w:t>
      </w:r>
      <w:r>
        <w:rPr>
          <w:rFonts w:hint="eastAsia" w:ascii="宋体" w:hAnsi="宋体" w:cs="宋体"/>
          <w:sz w:val="24"/>
          <w:shd w:val="clear" w:color="auto" w:fill="FFFFFF"/>
        </w:rPr>
        <w:t>：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JLJY2025-CG006</w:t>
      </w:r>
    </w:p>
    <w:p w14:paraId="6667E1F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项目名称：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eastAsia="zh-CN"/>
        </w:rPr>
        <w:t>延边州公安局留置看护基地安保服务采购项目</w:t>
      </w:r>
    </w:p>
    <w:p w14:paraId="1687154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三、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中标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信息</w:t>
      </w:r>
    </w:p>
    <w:p w14:paraId="61936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中标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人名称：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延边和泰保安服务有限公司</w:t>
      </w:r>
    </w:p>
    <w:p w14:paraId="200E6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default" w:ascii="宋体" w:hAnsi="宋体" w:eastAsia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中标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人地址：吉林省延边州延吉市延西街536号4001</w:t>
      </w:r>
    </w:p>
    <w:p w14:paraId="2A5E6F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top"/>
        <w:rPr>
          <w:rFonts w:hint="default" w:ascii="宋体" w:hAnsi="宋体"/>
          <w:b/>
          <w:bCs/>
          <w:sz w:val="24"/>
          <w:lang w:val="en-US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中标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金额：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3646769.28元</w:t>
      </w:r>
    </w:p>
    <w:p w14:paraId="4B075A0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主要标的信息</w:t>
      </w:r>
    </w:p>
    <w:p w14:paraId="40A7B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  <w:t>名称：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eastAsia="zh-CN"/>
        </w:rPr>
        <w:t>延边州公安局留置看护基地安保服务采购项目</w:t>
      </w:r>
    </w:p>
    <w:p w14:paraId="18AD1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服务内容：协同留置看护辅警完成留置看护工作</w:t>
      </w:r>
    </w:p>
    <w:p w14:paraId="2AC58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服务地点：延边朝鲜族自治州龙井市</w:t>
      </w:r>
    </w:p>
    <w:p w14:paraId="4BDC8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服务标准：符合国家及行业现行相关标准及招标人服务要求</w:t>
      </w:r>
    </w:p>
    <w:p w14:paraId="044ED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-SA"/>
        </w:rPr>
        <w:t>服务期限：自签订合同之日起至2025年12月31日</w:t>
      </w:r>
    </w:p>
    <w:p w14:paraId="5826B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-SA"/>
        </w:rPr>
        <w:t>五、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评审专家名单：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刘同军、孙媛媛、吴艳鸣、申明、郑盛太</w:t>
      </w:r>
    </w:p>
    <w:p w14:paraId="0AA20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hAnsi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hAnsi="宋体"/>
          <w:kern w:val="0"/>
          <w:sz w:val="24"/>
          <w:shd w:val="clear" w:color="auto" w:fill="FFFFFF"/>
        </w:rPr>
        <w:t>六、代理服务收费标准及金额：由</w:t>
      </w:r>
      <w:r>
        <w:rPr>
          <w:rFonts w:hint="eastAsia" w:hAnsi="宋体"/>
          <w:kern w:val="0"/>
          <w:sz w:val="24"/>
          <w:shd w:val="clear" w:color="auto" w:fill="FFFFFF"/>
          <w:lang w:val="en-US" w:eastAsia="zh-CN"/>
        </w:rPr>
        <w:t>中标人</w:t>
      </w:r>
      <w:r>
        <w:rPr>
          <w:rFonts w:hint="eastAsia" w:hAnsi="宋体"/>
          <w:kern w:val="0"/>
          <w:sz w:val="24"/>
          <w:shd w:val="clear" w:color="auto" w:fill="FFFFFF"/>
        </w:rPr>
        <w:t>支付。</w:t>
      </w:r>
      <w:r>
        <w:rPr>
          <w:rFonts w:hint="eastAsia" w:hAnsi="宋体"/>
          <w:kern w:val="0"/>
          <w:sz w:val="24"/>
          <w:shd w:val="clear" w:color="auto" w:fill="FFFFFF"/>
          <w:lang w:val="en-US" w:eastAsia="zh-CN"/>
        </w:rPr>
        <w:t>招标代理服务费</w:t>
      </w:r>
      <w:r>
        <w:rPr>
          <w:rFonts w:hint="eastAsia" w:hAnsi="宋体"/>
          <w:kern w:val="0"/>
          <w:sz w:val="24"/>
          <w:shd w:val="clear" w:color="auto" w:fill="FFFFFF"/>
        </w:rPr>
        <w:t>以中标金额为计费基数，</w:t>
      </w:r>
      <w:r>
        <w:rPr>
          <w:rFonts w:hint="eastAsia" w:hAnsi="宋体"/>
          <w:kern w:val="0"/>
          <w:sz w:val="24"/>
          <w:shd w:val="clear" w:color="auto" w:fill="FFFFFF"/>
          <w:lang w:val="en-US" w:eastAsia="zh-CN"/>
        </w:rPr>
        <w:t>参照</w:t>
      </w:r>
      <w:r>
        <w:rPr>
          <w:rFonts w:hint="eastAsia" w:hAnsi="宋体"/>
          <w:kern w:val="0"/>
          <w:sz w:val="24"/>
          <w:shd w:val="clear" w:color="auto" w:fill="FFFFFF"/>
        </w:rPr>
        <w:t>国家计委关于印发《招标代理服务收费管理暂行办法》的通知（计价格[2002]1980号）</w:t>
      </w:r>
      <w:r>
        <w:rPr>
          <w:rFonts w:hint="eastAsia" w:hAnsi="宋体"/>
          <w:kern w:val="0"/>
          <w:sz w:val="24"/>
          <w:shd w:val="clear" w:color="auto" w:fill="FFFFFF"/>
          <w:lang w:val="en-US" w:eastAsia="zh-CN"/>
        </w:rPr>
        <w:t>计取。</w:t>
      </w:r>
    </w:p>
    <w:p w14:paraId="4DD77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hAnsi="宋体" w:eastAsia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hAnsi="宋体"/>
          <w:kern w:val="0"/>
          <w:sz w:val="24"/>
          <w:shd w:val="clear" w:color="auto" w:fill="FFFFFF"/>
        </w:rPr>
        <w:t>代理服务收费金额</w:t>
      </w:r>
      <w:r>
        <w:rPr>
          <w:rFonts w:hint="eastAsia" w:hAnsi="宋体"/>
          <w:kern w:val="0"/>
          <w:sz w:val="24"/>
          <w:shd w:val="clear" w:color="auto" w:fill="FFFFFF"/>
          <w:lang w:val="en-US" w:eastAsia="zh-CN"/>
        </w:rPr>
        <w:t xml:space="preserve">: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36200元</w:t>
      </w:r>
    </w:p>
    <w:p w14:paraId="2982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七、公告期限</w:t>
      </w:r>
    </w:p>
    <w:p w14:paraId="7B21B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自本公告发布之日起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个工作日</w:t>
      </w:r>
    </w:p>
    <w:p w14:paraId="658B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八、其他补充事宜</w:t>
      </w:r>
    </w:p>
    <w:p w14:paraId="3E15B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1、中标人综合得分：93.82</w:t>
      </w:r>
      <w:bookmarkStart w:id="0" w:name="_GoBack"/>
      <w:bookmarkEnd w:id="0"/>
    </w:p>
    <w:p w14:paraId="0A62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本次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中标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公告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zh-CN"/>
        </w:rPr>
        <w:t>发布媒体：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在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zh-CN"/>
        </w:rPr>
        <w:t>“政采云”平台（http://www.zcygov.cn）发布，同步推送到吉林省政府采购网（http://www.ccgp-jilin.gov.cn/）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和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zh-CN"/>
        </w:rPr>
        <w:t>中国政府采购网。</w:t>
      </w:r>
    </w:p>
    <w:p w14:paraId="2F4A8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九、凡对本次公告内容提出询问，请按以下方式联系</w:t>
      </w:r>
    </w:p>
    <w:p w14:paraId="4AEC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1.招标人信息</w:t>
      </w:r>
    </w:p>
    <w:p w14:paraId="5403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名称：延边朝鲜族自治州公安局</w:t>
      </w:r>
    </w:p>
    <w:p w14:paraId="71D9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地址：延吉市河南街天池路2855号</w:t>
      </w:r>
    </w:p>
    <w:p w14:paraId="5B8F1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联系人：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eastAsia="zh-CN"/>
        </w:rPr>
        <w:t>郑盛太</w:t>
      </w:r>
    </w:p>
    <w:p w14:paraId="46B56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联系方式：0433-2242537</w:t>
      </w:r>
    </w:p>
    <w:p w14:paraId="3D2F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2.招标代理机构信息</w:t>
      </w:r>
    </w:p>
    <w:p w14:paraId="56332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名称：吉林精言工程咨询有限公司</w:t>
      </w:r>
    </w:p>
    <w:p w14:paraId="37053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地址：延吉市天池路清水源小区7号楼3单元101</w:t>
      </w:r>
    </w:p>
    <w:p w14:paraId="3746E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联系方式：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eastAsia="zh-CN"/>
        </w:rPr>
        <w:t>0433-2272345</w:t>
      </w:r>
    </w:p>
    <w:p w14:paraId="2E5A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3.项目联系方式</w:t>
      </w:r>
    </w:p>
    <w:p w14:paraId="7D2AC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项目联系人：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eastAsia="zh-CN"/>
        </w:rPr>
        <w:t>赵光春</w:t>
      </w:r>
    </w:p>
    <w:p w14:paraId="3BA7B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电话：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eastAsia="zh-CN"/>
        </w:rPr>
        <w:t>0433-2272345</w:t>
      </w:r>
    </w:p>
    <w:p w14:paraId="46782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</w:pPr>
    </w:p>
    <w:p w14:paraId="5C74C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吉林精言工程咨询有限公司</w:t>
      </w:r>
    </w:p>
    <w:p w14:paraId="281AD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202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年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  <w:t>日</w:t>
      </w:r>
    </w:p>
    <w:p w14:paraId="1D7E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/>
        </w:rPr>
      </w:pPr>
    </w:p>
    <w:p w14:paraId="012CB6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宋体" w:hAnsi="宋体" w:cs="宋体"/>
          <w:kern w:val="0"/>
          <w:sz w:val="24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69E7E">
    <w:pPr>
      <w:pStyle w:val="4"/>
      <w:spacing w:line="14" w:lineRule="auto"/>
      <w:rPr>
        <w:sz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10CDC"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0008A"/>
    <w:multiLevelType w:val="singleLevel"/>
    <w:tmpl w:val="D7D0008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1A256A"/>
    <w:multiLevelType w:val="singleLevel"/>
    <w:tmpl w:val="F91A25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mMmZlZTQ5MjNiMjVkYmUyZWRkNmY5ZjY0MzMxNTQifQ=="/>
  </w:docVars>
  <w:rsids>
    <w:rsidRoot w:val="7A1426EB"/>
    <w:rsid w:val="000A1AE5"/>
    <w:rsid w:val="003D2720"/>
    <w:rsid w:val="00423430"/>
    <w:rsid w:val="00432BAA"/>
    <w:rsid w:val="006C7B1E"/>
    <w:rsid w:val="007D5438"/>
    <w:rsid w:val="009D0EC2"/>
    <w:rsid w:val="00C90527"/>
    <w:rsid w:val="00DB6CCA"/>
    <w:rsid w:val="00DE4192"/>
    <w:rsid w:val="00F6032E"/>
    <w:rsid w:val="014D692E"/>
    <w:rsid w:val="027E405D"/>
    <w:rsid w:val="02AA275A"/>
    <w:rsid w:val="058759EB"/>
    <w:rsid w:val="05924D4E"/>
    <w:rsid w:val="06F86E33"/>
    <w:rsid w:val="07B7630D"/>
    <w:rsid w:val="0FEE5C3D"/>
    <w:rsid w:val="10AD341F"/>
    <w:rsid w:val="140570B8"/>
    <w:rsid w:val="14F001CC"/>
    <w:rsid w:val="16CE2671"/>
    <w:rsid w:val="171C091C"/>
    <w:rsid w:val="17DE7609"/>
    <w:rsid w:val="192955CB"/>
    <w:rsid w:val="196D63DC"/>
    <w:rsid w:val="1B554915"/>
    <w:rsid w:val="1C876837"/>
    <w:rsid w:val="1EAA6178"/>
    <w:rsid w:val="208F1E39"/>
    <w:rsid w:val="232463B1"/>
    <w:rsid w:val="24B30B6D"/>
    <w:rsid w:val="2D1E6D44"/>
    <w:rsid w:val="2E583115"/>
    <w:rsid w:val="31DB13CA"/>
    <w:rsid w:val="33A1422B"/>
    <w:rsid w:val="36B43F1A"/>
    <w:rsid w:val="39A129A1"/>
    <w:rsid w:val="39B90520"/>
    <w:rsid w:val="3BDA5CE5"/>
    <w:rsid w:val="3CE3409D"/>
    <w:rsid w:val="3F824C9E"/>
    <w:rsid w:val="41594D9B"/>
    <w:rsid w:val="454A165D"/>
    <w:rsid w:val="46104091"/>
    <w:rsid w:val="48413976"/>
    <w:rsid w:val="49BD23FF"/>
    <w:rsid w:val="4EDC15FE"/>
    <w:rsid w:val="4FC9708F"/>
    <w:rsid w:val="54D11034"/>
    <w:rsid w:val="54F66004"/>
    <w:rsid w:val="55083CB2"/>
    <w:rsid w:val="58082F7D"/>
    <w:rsid w:val="59146777"/>
    <w:rsid w:val="5CD4565B"/>
    <w:rsid w:val="5E0F1C0D"/>
    <w:rsid w:val="5EA92062"/>
    <w:rsid w:val="66BC2B4E"/>
    <w:rsid w:val="6B4C69BE"/>
    <w:rsid w:val="6BE04BE9"/>
    <w:rsid w:val="6D007D1B"/>
    <w:rsid w:val="6E3D6323"/>
    <w:rsid w:val="6E572954"/>
    <w:rsid w:val="710244A3"/>
    <w:rsid w:val="71CD79BE"/>
    <w:rsid w:val="71E52806"/>
    <w:rsid w:val="72725136"/>
    <w:rsid w:val="7A1426EB"/>
    <w:rsid w:val="7DB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/>
      <w:kern w:val="44"/>
      <w:sz w:val="24"/>
    </w:rPr>
  </w:style>
  <w:style w:type="paragraph" w:styleId="3">
    <w:name w:val="heading 2"/>
    <w:basedOn w:val="1"/>
    <w:next w:val="1"/>
    <w:autoRedefine/>
    <w:unhideWhenUsed/>
    <w:qFormat/>
    <w:uiPriority w:val="0"/>
    <w:pPr>
      <w:jc w:val="left"/>
      <w:outlineLvl w:val="1"/>
    </w:pPr>
    <w:rPr>
      <w:rFonts w:hint="eastAsia" w:ascii="宋体" w:hAnsi="宋体"/>
      <w:kern w:val="0"/>
      <w:sz w:val="2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sz w:val="21"/>
      <w:szCs w:val="21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8">
    <w:name w:val="Body Text Indent"/>
    <w:basedOn w:val="1"/>
    <w:autoRedefine/>
    <w:qFormat/>
    <w:uiPriority w:val="99"/>
    <w:pPr>
      <w:ind w:left="420" w:leftChars="200"/>
    </w:pPr>
  </w:style>
  <w:style w:type="paragraph" w:styleId="9">
    <w:name w:val="toc 5"/>
    <w:basedOn w:val="1"/>
    <w:next w:val="1"/>
    <w:qFormat/>
    <w:uiPriority w:val="0"/>
    <w:pPr>
      <w:tabs>
        <w:tab w:val="right" w:leader="dot" w:pos="8296"/>
      </w:tabs>
      <w:ind w:left="1050" w:leftChars="500"/>
    </w:pPr>
    <w:rPr>
      <w:rFonts w:ascii="Calibri" w:hAnsi="Calibri"/>
      <w:szCs w:val="22"/>
    </w:rPr>
  </w:style>
  <w:style w:type="paragraph" w:styleId="10">
    <w:name w:val="Plain Text"/>
    <w:basedOn w:val="1"/>
    <w:next w:val="1"/>
    <w:link w:val="24"/>
    <w:autoRedefine/>
    <w:qFormat/>
    <w:uiPriority w:val="0"/>
    <w:rPr>
      <w:rFonts w:ascii="宋体" w:hAnsi="Courier New" w:cs="宋体"/>
      <w:szCs w:val="21"/>
    </w:rPr>
  </w:style>
  <w:style w:type="paragraph" w:styleId="11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rPr>
      <w:sz w:val="24"/>
    </w:rPr>
  </w:style>
  <w:style w:type="paragraph" w:styleId="14">
    <w:name w:val="Title"/>
    <w:basedOn w:val="1"/>
    <w:next w:val="1"/>
    <w:autoRedefine/>
    <w:qFormat/>
    <w:uiPriority w:val="0"/>
    <w:pPr>
      <w:widowControl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paragraph" w:styleId="15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标书正文"/>
    <w:basedOn w:val="20"/>
    <w:qFormat/>
    <w:uiPriority w:val="0"/>
    <w:pPr>
      <w:autoSpaceDE/>
      <w:autoSpaceDN/>
      <w:adjustRightInd w:val="0"/>
      <w:spacing w:line="360" w:lineRule="auto"/>
      <w:ind w:left="500" w:leftChars="500" w:firstLine="200" w:firstLineChars="200"/>
      <w:jc w:val="both"/>
      <w:textAlignment w:val="baseline"/>
    </w:pPr>
    <w:rPr>
      <w:rFonts w:hAnsi="Arial" w:cs="Times New Roman"/>
      <w:color w:val="800000"/>
      <w:kern w:val="2"/>
      <w:sz w:val="24"/>
      <w:szCs w:val="24"/>
      <w:lang w:val="en-US"/>
    </w:rPr>
  </w:style>
  <w:style w:type="paragraph" w:customStyle="1" w:styleId="20">
    <w:name w:val="Body Text First Indent1"/>
    <w:basedOn w:val="1"/>
    <w:qFormat/>
    <w:uiPriority w:val="99"/>
    <w:pPr>
      <w:autoSpaceDE/>
      <w:autoSpaceDN/>
      <w:adjustRightInd w:val="0"/>
      <w:spacing w:line="312" w:lineRule="atLeast"/>
      <w:ind w:firstLine="482"/>
      <w:jc w:val="both"/>
      <w:textAlignment w:val="baseline"/>
    </w:pPr>
    <w:rPr>
      <w:rFonts w:hAnsi="Arial" w:cs="Times New Roman"/>
      <w:bCs/>
      <w:color w:val="800000"/>
      <w:kern w:val="2"/>
      <w:sz w:val="24"/>
      <w:szCs w:val="24"/>
      <w:lang w:val="en-US"/>
    </w:rPr>
  </w:style>
  <w:style w:type="character" w:customStyle="1" w:styleId="21">
    <w:name w:val="页眉 Char"/>
    <w:basedOn w:val="18"/>
    <w:link w:val="1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basedOn w:val="18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纯文本 Char"/>
    <w:basedOn w:val="18"/>
    <w:link w:val="10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纯文本 Char1"/>
    <w:link w:val="10"/>
    <w:autoRedefine/>
    <w:qFormat/>
    <w:uiPriority w:val="0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538</Characters>
  <Lines>1</Lines>
  <Paragraphs>1</Paragraphs>
  <TotalTime>2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2024-01-03T05:06:00Z</dcterms:created>
  <dc:creator>Administrator</dc:creator>
  <cp:lastModifiedBy>Administrator</cp:lastModifiedBy>
  <dcterms:modified xsi:type="dcterms:W3CDTF">2025-04-16T01:18:55Z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2BAB5078111744D8AA34F09CED7E26DA_13</vt:lpwstr>
  </property>
  <property fmtid="{D5CDD505-2E9C-101B-9397-08002B2CF9AE}" pid="4" name="KSOTemplateDocerSaveRecord">
    <vt:lpwstr>eyJoZGlkIjoiNjEzYTc5ZjIxZmMyMTZhM2JlMDk3MTI1NzUyZTcwOWQiLCJ1c2VySWQiOiI2ODM1NTU4MDYifQ==</vt:lpwstr>
  </property>
</Properties>
</file>