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0A" w:rsidRPr="00761E0A" w:rsidRDefault="00761E0A" w:rsidP="00761E0A">
      <w:pPr>
        <w:pStyle w:val="a3"/>
        <w:jc w:val="center"/>
        <w:rPr>
          <w:rFonts w:asciiTheme="majorEastAsia" w:eastAsiaTheme="majorEastAsia" w:hAnsiTheme="majorEastAsia"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1E0A">
        <w:rPr>
          <w:rFonts w:asciiTheme="majorEastAsia" w:eastAsiaTheme="majorEastAsia" w:hAnsiTheme="majorEastAsia" w:hint="eastAsia"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设备采购合同</w:t>
      </w:r>
    </w:p>
    <w:p w:rsidR="00761E0A" w:rsidRPr="002E52C8" w:rsidRDefault="00761E0A" w:rsidP="00761E0A">
      <w:pPr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  <w:t xml:space="preserve">  </w:t>
      </w:r>
    </w:p>
    <w:p w:rsidR="00761E0A" w:rsidRPr="003D7F2B" w:rsidRDefault="00761E0A" w:rsidP="00761E0A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CB76D5">
        <w:rPr>
          <w:rFonts w:ascii="仿宋" w:eastAsia="仿宋" w:hAnsi="仿宋" w:hint="eastAsia"/>
          <w:b/>
          <w:bCs/>
          <w:sz w:val="28"/>
          <w:szCs w:val="28"/>
        </w:rPr>
        <w:t>买方：</w:t>
      </w:r>
      <w:r w:rsidRPr="00761E0A">
        <w:rPr>
          <w:rFonts w:ascii="仿宋" w:eastAsia="仿宋" w:hAnsi="仿宋"/>
          <w:b/>
          <w:bCs/>
          <w:sz w:val="28"/>
          <w:szCs w:val="28"/>
        </w:rPr>
        <w:t xml:space="preserve">                        </w:t>
      </w:r>
      <w:r w:rsidRPr="00CB76D5">
        <w:rPr>
          <w:rFonts w:ascii="仿宋" w:eastAsia="仿宋" w:hAnsi="仿宋"/>
          <w:b/>
          <w:bCs/>
          <w:sz w:val="28"/>
          <w:szCs w:val="28"/>
        </w:rPr>
        <w:t xml:space="preserve">             </w:t>
      </w:r>
      <w:r w:rsidRPr="00CB76D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 xml:space="preserve">  </w:t>
      </w:r>
    </w:p>
    <w:p w:rsidR="00761E0A" w:rsidRDefault="00761E0A" w:rsidP="00761E0A">
      <w:pPr>
        <w:spacing w:line="360" w:lineRule="auto"/>
        <w:ind w:left="281" w:hangingChars="100" w:hanging="281"/>
        <w:jc w:val="left"/>
        <w:rPr>
          <w:rFonts w:ascii="仿宋" w:eastAsia="仿宋" w:hAnsi="仿宋"/>
          <w:b/>
          <w:bCs/>
          <w:sz w:val="28"/>
          <w:szCs w:val="28"/>
        </w:rPr>
      </w:pPr>
      <w:r w:rsidRPr="003D7F2B">
        <w:rPr>
          <w:rFonts w:ascii="仿宋" w:eastAsia="仿宋" w:hAnsi="仿宋" w:hint="eastAsia"/>
          <w:b/>
          <w:bCs/>
          <w:sz w:val="28"/>
          <w:szCs w:val="28"/>
        </w:rPr>
        <w:t xml:space="preserve">卖方：          </w:t>
      </w:r>
      <w:r w:rsidRPr="003D7F2B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Pr="003D7F2B">
        <w:rPr>
          <w:rFonts w:ascii="仿宋" w:eastAsia="仿宋" w:hAnsi="仿宋" w:hint="eastAsia"/>
          <w:b/>
          <w:bCs/>
          <w:sz w:val="28"/>
          <w:szCs w:val="28"/>
        </w:rPr>
        <w:t xml:space="preserve">      </w:t>
      </w:r>
    </w:p>
    <w:p w:rsidR="00761E0A" w:rsidRPr="002E52C8" w:rsidRDefault="00761E0A" w:rsidP="00761E0A">
      <w:pPr>
        <w:spacing w:line="360" w:lineRule="auto"/>
        <w:ind w:left="281" w:hangingChars="100" w:hanging="281"/>
        <w:jc w:val="left"/>
        <w:rPr>
          <w:rFonts w:ascii="仿宋" w:eastAsia="仿宋" w:hAnsi="仿宋"/>
          <w:b/>
          <w:bCs/>
          <w:sz w:val="28"/>
          <w:szCs w:val="28"/>
        </w:rPr>
      </w:pPr>
      <w:r w:rsidRPr="003D7F2B">
        <w:rPr>
          <w:rFonts w:ascii="仿宋" w:eastAsia="仿宋" w:hAnsi="仿宋" w:hint="eastAsia"/>
          <w:b/>
          <w:bCs/>
          <w:sz w:val="28"/>
          <w:szCs w:val="28"/>
        </w:rPr>
        <w:t>签订时间：</w:t>
      </w:r>
    </w:p>
    <w:p w:rsidR="00761E0A" w:rsidRPr="003D7F2B" w:rsidRDefault="00761E0A" w:rsidP="00761E0A">
      <w:pPr>
        <w:spacing w:line="360" w:lineRule="auto"/>
        <w:rPr>
          <w:rFonts w:ascii="仿宋" w:eastAsia="仿宋" w:hAnsi="仿宋"/>
          <w:bCs/>
          <w:sz w:val="24"/>
        </w:rPr>
      </w:pPr>
      <w:r w:rsidRPr="003D7F2B">
        <w:rPr>
          <w:rFonts w:ascii="仿宋" w:eastAsia="仿宋" w:hAnsi="仿宋" w:hint="eastAsia"/>
          <w:bCs/>
          <w:sz w:val="24"/>
        </w:rPr>
        <w:t>买方所需</w:t>
      </w:r>
      <w:r w:rsidRPr="003D7F2B">
        <w:rPr>
          <w:rFonts w:ascii="仿宋" w:eastAsia="仿宋" w:hAnsi="仿宋" w:hint="eastAsia"/>
          <w:bCs/>
          <w:sz w:val="24"/>
          <w:lang w:eastAsia="zh-Hans"/>
        </w:rPr>
        <w:t>车辆</w:t>
      </w:r>
      <w:r w:rsidRPr="003D7F2B">
        <w:rPr>
          <w:rFonts w:ascii="仿宋" w:eastAsia="仿宋" w:hAnsi="仿宋"/>
          <w:bCs/>
          <w:sz w:val="24"/>
          <w:lang w:eastAsia="zh-Hans"/>
        </w:rPr>
        <w:t>、</w:t>
      </w:r>
      <w:r w:rsidRPr="003D7F2B">
        <w:rPr>
          <w:rFonts w:ascii="仿宋" w:eastAsia="仿宋" w:hAnsi="仿宋" w:hint="eastAsia"/>
          <w:bCs/>
          <w:sz w:val="24"/>
        </w:rPr>
        <w:t>设备名称、规格型号、数量及金额：</w:t>
      </w:r>
    </w:p>
    <w:tbl>
      <w:tblPr>
        <w:tblW w:w="9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2127"/>
        <w:gridCol w:w="875"/>
        <w:gridCol w:w="1628"/>
        <w:gridCol w:w="1629"/>
      </w:tblGrid>
      <w:tr w:rsidR="00761E0A" w:rsidRPr="00CB76D5" w:rsidTr="00761E0A">
        <w:trPr>
          <w:trHeight w:val="90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  <w:lang w:eastAsia="zh-Hans"/>
              </w:rPr>
              <w:t>车辆</w:t>
            </w:r>
            <w:r w:rsidRPr="00CB76D5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</w:rPr>
              <w:t>规格型号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</w:rPr>
              <w:t>单价（元）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</w:rPr>
              <w:t>金额（元）</w:t>
            </w:r>
          </w:p>
        </w:tc>
      </w:tr>
      <w:tr w:rsidR="00761E0A" w:rsidRPr="00CB76D5" w:rsidTr="00761E0A">
        <w:trPr>
          <w:trHeight w:val="425"/>
          <w:jc w:val="center"/>
        </w:trPr>
        <w:tc>
          <w:tcPr>
            <w:tcW w:w="817" w:type="dxa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61E0A" w:rsidRPr="00CB76D5" w:rsidRDefault="00761E0A" w:rsidP="00045337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875" w:type="dxa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9" w:type="dxa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1E0A" w:rsidRPr="00CB76D5" w:rsidTr="00761E0A">
        <w:trPr>
          <w:trHeight w:val="425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  <w:lang w:eastAsia="zh-Hans"/>
              </w:rPr>
              <w:t>设备</w:t>
            </w:r>
            <w:r w:rsidRPr="00CB76D5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</w:rPr>
              <w:t>规格型号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</w:rPr>
              <w:t>单价（元）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sz w:val="24"/>
              </w:rPr>
              <w:t>金额（元）</w:t>
            </w:r>
          </w:p>
        </w:tc>
      </w:tr>
      <w:tr w:rsidR="00761E0A" w:rsidRPr="00CB76D5" w:rsidTr="00761E0A">
        <w:trPr>
          <w:trHeight w:val="425"/>
          <w:jc w:val="center"/>
        </w:trPr>
        <w:tc>
          <w:tcPr>
            <w:tcW w:w="817" w:type="dxa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61E0A" w:rsidRPr="00CB76D5" w:rsidRDefault="00761E0A" w:rsidP="00045337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8" w:type="dxa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9" w:type="dxa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1E0A" w:rsidRPr="00CB76D5" w:rsidTr="00761E0A">
        <w:trPr>
          <w:trHeight w:val="409"/>
          <w:jc w:val="center"/>
        </w:trPr>
        <w:tc>
          <w:tcPr>
            <w:tcW w:w="3510" w:type="dxa"/>
            <w:gridSpan w:val="2"/>
            <w:vAlign w:val="center"/>
          </w:tcPr>
          <w:p w:rsidR="00761E0A" w:rsidRPr="00CB76D5" w:rsidRDefault="00761E0A" w:rsidP="00045337">
            <w:pPr>
              <w:pStyle w:val="a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B76D5">
              <w:rPr>
                <w:rFonts w:ascii="仿宋" w:eastAsia="仿宋" w:hAnsi="仿宋" w:hint="eastAsia"/>
                <w:b/>
                <w:bCs/>
                <w:sz w:val="24"/>
              </w:rPr>
              <w:t>合计（含1</w:t>
            </w:r>
            <w:r w:rsidRPr="00CB76D5">
              <w:rPr>
                <w:rFonts w:ascii="仿宋" w:eastAsia="仿宋" w:hAnsi="仿宋"/>
                <w:b/>
                <w:bCs/>
                <w:sz w:val="24"/>
              </w:rPr>
              <w:t>3</w:t>
            </w:r>
            <w:r w:rsidRPr="00CB76D5">
              <w:rPr>
                <w:rFonts w:ascii="仿宋" w:eastAsia="仿宋" w:hAnsi="仿宋" w:hint="eastAsia"/>
                <w:b/>
                <w:bCs/>
                <w:sz w:val="24"/>
              </w:rPr>
              <w:t>%增值税 ）</w:t>
            </w:r>
          </w:p>
        </w:tc>
        <w:tc>
          <w:tcPr>
            <w:tcW w:w="6259" w:type="dxa"/>
            <w:gridSpan w:val="4"/>
            <w:vAlign w:val="center"/>
          </w:tcPr>
          <w:p w:rsidR="00761E0A" w:rsidRPr="00CB76D5" w:rsidRDefault="00761E0A" w:rsidP="00045337">
            <w:pPr>
              <w:pStyle w:val="a3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761E0A" w:rsidRPr="003D7F2B" w:rsidRDefault="00761E0A" w:rsidP="00761E0A">
      <w:pPr>
        <w:pStyle w:val="a3"/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4"/>
        </w:rPr>
      </w:pPr>
      <w:r w:rsidRPr="003D7F2B">
        <w:rPr>
          <w:rFonts w:ascii="仿宋" w:eastAsia="仿宋" w:hAnsi="仿宋" w:hint="eastAsia"/>
          <w:b/>
          <w:sz w:val="24"/>
        </w:rPr>
        <w:t>总价说明：</w:t>
      </w:r>
    </w:p>
    <w:p w:rsidR="00761E0A" w:rsidRPr="003D7F2B" w:rsidRDefault="00761E0A" w:rsidP="00761E0A">
      <w:pPr>
        <w:pStyle w:val="a3"/>
        <w:spacing w:line="360" w:lineRule="auto"/>
        <w:ind w:leftChars="200" w:left="420" w:firstLineChars="200" w:firstLine="480"/>
        <w:rPr>
          <w:rFonts w:ascii="仿宋" w:eastAsia="仿宋" w:hAnsi="仿宋"/>
          <w:sz w:val="24"/>
        </w:rPr>
      </w:pPr>
      <w:r w:rsidRPr="003D7F2B">
        <w:rPr>
          <w:rFonts w:ascii="仿宋" w:eastAsia="仿宋" w:hAnsi="仿宋" w:hint="eastAsia"/>
          <w:sz w:val="24"/>
        </w:rPr>
        <w:t>该合同总价包括</w:t>
      </w:r>
      <w:r w:rsidRPr="003D7F2B">
        <w:rPr>
          <w:rFonts w:ascii="仿宋" w:eastAsia="仿宋" w:hAnsi="仿宋" w:hint="eastAsia"/>
          <w:sz w:val="24"/>
          <w:lang w:eastAsia="zh-Hans"/>
        </w:rPr>
        <w:t>车辆</w:t>
      </w:r>
      <w:r w:rsidRPr="003D7F2B">
        <w:rPr>
          <w:rFonts w:ascii="仿宋" w:eastAsia="仿宋" w:hAnsi="仿宋"/>
          <w:sz w:val="24"/>
          <w:lang w:eastAsia="zh-Hans"/>
        </w:rPr>
        <w:t>、</w:t>
      </w:r>
      <w:r w:rsidRPr="003D7F2B">
        <w:rPr>
          <w:rFonts w:ascii="仿宋" w:eastAsia="仿宋" w:hAnsi="仿宋" w:hint="eastAsia"/>
          <w:sz w:val="24"/>
        </w:rPr>
        <w:t>设备设计、材料、制造、包装、运输、安装、调试、人员培训、验收合格交付使用之前及保修期内保修服务与备用物件等相关费用，</w:t>
      </w:r>
      <w:r w:rsidRPr="00761E0A">
        <w:rPr>
          <w:rFonts w:ascii="仿宋" w:eastAsia="仿宋" w:hAnsi="仿宋" w:hint="eastAsia"/>
          <w:b/>
          <w:bCs/>
          <w:sz w:val="24"/>
        </w:rPr>
        <w:t>不含车辆上牌购置税、保险费</w:t>
      </w:r>
      <w:r w:rsidRPr="002E52C8">
        <w:rPr>
          <w:rFonts w:ascii="仿宋" w:eastAsia="仿宋" w:hAnsi="仿宋" w:hint="eastAsia"/>
          <w:sz w:val="24"/>
        </w:rPr>
        <w:t>。</w:t>
      </w:r>
      <w:r w:rsidRPr="003D7F2B">
        <w:rPr>
          <w:rFonts w:ascii="仿宋" w:eastAsia="仿宋" w:hAnsi="仿宋" w:hint="eastAsia"/>
          <w:sz w:val="24"/>
        </w:rPr>
        <w:t>本合同执行期间合同总价不变，买方无需另向卖方支付本合同规定之外的其他任何费用。</w:t>
      </w:r>
    </w:p>
    <w:p w:rsidR="00761E0A" w:rsidRPr="003D7F2B" w:rsidRDefault="00761E0A" w:rsidP="00761E0A">
      <w:pPr>
        <w:pStyle w:val="a3"/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4"/>
        </w:rPr>
      </w:pPr>
      <w:r w:rsidRPr="003D7F2B">
        <w:rPr>
          <w:rFonts w:ascii="仿宋" w:eastAsia="仿宋" w:hAnsi="仿宋"/>
          <w:b/>
          <w:sz w:val="24"/>
        </w:rPr>
        <w:t>交货日期:</w:t>
      </w:r>
    </w:p>
    <w:p w:rsidR="00761E0A" w:rsidRPr="00761E0A" w:rsidRDefault="00761E0A" w:rsidP="00761E0A">
      <w:pPr>
        <w:pStyle w:val="a3"/>
        <w:spacing w:line="360" w:lineRule="auto"/>
        <w:ind w:leftChars="200" w:left="420" w:firstLineChars="200" w:firstLine="480"/>
        <w:rPr>
          <w:rFonts w:ascii="仿宋" w:eastAsia="仿宋" w:hAnsi="仿宋"/>
          <w:sz w:val="24"/>
        </w:rPr>
      </w:pPr>
      <w:r w:rsidRPr="00761E0A">
        <w:rPr>
          <w:rFonts w:ascii="仿宋" w:eastAsia="仿宋" w:hAnsi="仿宋" w:hint="eastAsia"/>
          <w:sz w:val="24"/>
        </w:rPr>
        <w:t>合同签订及预付款到账后</w:t>
      </w:r>
      <w:r w:rsidRPr="00761E0A">
        <w:rPr>
          <w:rFonts w:ascii="仿宋" w:eastAsia="仿宋" w:hAnsi="仿宋"/>
          <w:b/>
          <w:sz w:val="24"/>
          <w:u w:val="single"/>
        </w:rPr>
        <w:t>15</w:t>
      </w:r>
      <w:r w:rsidRPr="00761E0A">
        <w:rPr>
          <w:rFonts w:ascii="仿宋" w:eastAsia="仿宋" w:hAnsi="仿宋" w:hint="eastAsia"/>
          <w:sz w:val="24"/>
        </w:rPr>
        <w:t>个工作日内，由卖方负责交货至买方所在地。</w:t>
      </w:r>
    </w:p>
    <w:p w:rsidR="00761E0A" w:rsidRPr="00761E0A" w:rsidRDefault="00761E0A" w:rsidP="00761E0A">
      <w:pPr>
        <w:pStyle w:val="a3"/>
        <w:spacing w:line="360" w:lineRule="auto"/>
        <w:ind w:leftChars="200" w:left="420" w:firstLineChars="200" w:firstLine="480"/>
        <w:rPr>
          <w:rFonts w:ascii="仿宋" w:eastAsia="仿宋" w:hAnsi="仿宋"/>
          <w:sz w:val="24"/>
          <w:u w:val="single"/>
        </w:rPr>
      </w:pPr>
      <w:r w:rsidRPr="00761E0A">
        <w:rPr>
          <w:rFonts w:ascii="仿宋" w:eastAsia="仿宋" w:hAnsi="仿宋" w:hint="eastAsia"/>
          <w:sz w:val="24"/>
        </w:rPr>
        <w:t>联系人：</w:t>
      </w:r>
      <w:r w:rsidRPr="00761E0A">
        <w:rPr>
          <w:rFonts w:ascii="仿宋" w:eastAsia="仿宋" w:hAnsi="仿宋"/>
          <w:sz w:val="24"/>
          <w:u w:val="single"/>
        </w:rPr>
        <w:t xml:space="preserve">                                 </w:t>
      </w:r>
    </w:p>
    <w:p w:rsidR="00761E0A" w:rsidRPr="003D7F2B" w:rsidRDefault="00761E0A" w:rsidP="00761E0A">
      <w:pPr>
        <w:pStyle w:val="a3"/>
        <w:spacing w:line="360" w:lineRule="auto"/>
        <w:ind w:leftChars="200" w:left="420" w:firstLineChars="200" w:firstLine="480"/>
        <w:rPr>
          <w:rFonts w:ascii="仿宋" w:eastAsia="仿宋" w:hAnsi="仿宋"/>
          <w:sz w:val="24"/>
        </w:rPr>
      </w:pPr>
      <w:r w:rsidRPr="00761E0A">
        <w:rPr>
          <w:rFonts w:ascii="仿宋" w:eastAsia="仿宋" w:hAnsi="仿宋" w:hint="eastAsia"/>
          <w:sz w:val="24"/>
        </w:rPr>
        <w:t>联系电话：</w:t>
      </w:r>
      <w:r w:rsidRPr="003D7F2B">
        <w:rPr>
          <w:rFonts w:ascii="仿宋" w:eastAsia="仿宋" w:hAnsi="仿宋" w:hint="eastAsia"/>
          <w:sz w:val="24"/>
          <w:u w:val="single"/>
        </w:rPr>
        <w:t xml:space="preserve">                               </w:t>
      </w:r>
    </w:p>
    <w:p w:rsidR="00761E0A" w:rsidRPr="003D7F2B" w:rsidRDefault="00761E0A" w:rsidP="00761E0A">
      <w:pPr>
        <w:pStyle w:val="a3"/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4"/>
        </w:rPr>
      </w:pPr>
      <w:r w:rsidRPr="003D7F2B">
        <w:rPr>
          <w:rFonts w:ascii="仿宋" w:eastAsia="仿宋" w:hAnsi="仿宋"/>
          <w:b/>
          <w:sz w:val="24"/>
        </w:rPr>
        <w:t>付款方式：</w:t>
      </w:r>
    </w:p>
    <w:p w:rsidR="00761E0A" w:rsidRPr="00CB76D5" w:rsidRDefault="00761E0A" w:rsidP="00761E0A">
      <w:pPr>
        <w:pStyle w:val="a3"/>
        <w:spacing w:line="360" w:lineRule="auto"/>
        <w:ind w:leftChars="200" w:left="420" w:firstLineChars="200" w:firstLine="480"/>
        <w:rPr>
          <w:rFonts w:ascii="仿宋" w:eastAsia="仿宋" w:hAnsi="仿宋"/>
          <w:sz w:val="24"/>
        </w:rPr>
      </w:pPr>
      <w:r w:rsidRPr="00761E0A">
        <w:rPr>
          <w:rFonts w:ascii="仿宋" w:eastAsia="仿宋" w:hAnsi="仿宋" w:hint="eastAsia"/>
          <w:sz w:val="24"/>
          <w:szCs w:val="32"/>
        </w:rPr>
        <w:t>合同签订后</w:t>
      </w:r>
      <w:r w:rsidRPr="00761E0A">
        <w:rPr>
          <w:rFonts w:ascii="仿宋" w:eastAsia="仿宋" w:hAnsi="仿宋"/>
          <w:sz w:val="24"/>
          <w:szCs w:val="32"/>
        </w:rPr>
        <w:t>3</w:t>
      </w:r>
      <w:r w:rsidRPr="00761E0A">
        <w:rPr>
          <w:rFonts w:ascii="仿宋" w:eastAsia="仿宋" w:hAnsi="仿宋" w:hint="eastAsia"/>
          <w:sz w:val="24"/>
          <w:szCs w:val="32"/>
        </w:rPr>
        <w:t>个工作日内，</w:t>
      </w:r>
      <w:r w:rsidRPr="00761E0A">
        <w:rPr>
          <w:rFonts w:ascii="仿宋" w:eastAsia="仿宋" w:hAnsi="仿宋" w:hint="eastAsia"/>
          <w:sz w:val="24"/>
        </w:rPr>
        <w:t>买方支付车辆全款及</w:t>
      </w:r>
      <w:r w:rsidRPr="00761E0A">
        <w:rPr>
          <w:rFonts w:ascii="仿宋" w:eastAsia="仿宋" w:hAnsi="仿宋"/>
          <w:sz w:val="24"/>
        </w:rPr>
        <w:t>50%</w:t>
      </w:r>
      <w:r w:rsidRPr="00761E0A">
        <w:rPr>
          <w:rFonts w:ascii="仿宋" w:eastAsia="仿宋" w:hAnsi="仿宋" w:hint="eastAsia"/>
          <w:sz w:val="24"/>
        </w:rPr>
        <w:t>设备款作为预付款，即￥</w:t>
      </w:r>
      <w:r w:rsidRPr="00761E0A">
        <w:rPr>
          <w:rFonts w:ascii="仿宋" w:eastAsia="仿宋" w:hAnsi="仿宋"/>
          <w:sz w:val="24"/>
          <w:u w:val="single"/>
        </w:rPr>
        <w:t>0,000.00</w:t>
      </w:r>
      <w:r w:rsidRPr="00761E0A">
        <w:rPr>
          <w:rFonts w:ascii="仿宋" w:eastAsia="仿宋" w:hAnsi="仿宋" w:hint="eastAsia"/>
          <w:sz w:val="24"/>
        </w:rPr>
        <w:t>元（大写：</w:t>
      </w:r>
      <w:r w:rsidRPr="00761E0A">
        <w:rPr>
          <w:rFonts w:ascii="仿宋" w:eastAsia="仿宋" w:hAnsi="仿宋"/>
          <w:sz w:val="24"/>
        </w:rPr>
        <w:t xml:space="preserve">   </w:t>
      </w:r>
      <w:r w:rsidRPr="00761E0A">
        <w:rPr>
          <w:rFonts w:ascii="仿宋" w:eastAsia="仿宋" w:hAnsi="仿宋" w:hint="eastAsia"/>
          <w:sz w:val="24"/>
        </w:rPr>
        <w:t>元整）；设备交付验收合格后5个工作日内，买方支付</w:t>
      </w:r>
      <w:r w:rsidRPr="00761E0A">
        <w:rPr>
          <w:rFonts w:ascii="仿宋" w:eastAsia="仿宋" w:hAnsi="仿宋"/>
          <w:sz w:val="24"/>
        </w:rPr>
        <w:t>45</w:t>
      </w:r>
      <w:r w:rsidRPr="00761E0A">
        <w:rPr>
          <w:rFonts w:ascii="仿宋" w:eastAsia="仿宋" w:hAnsi="仿宋" w:hint="eastAsia"/>
          <w:sz w:val="24"/>
        </w:rPr>
        <w:t>%设备款，即￥</w:t>
      </w:r>
      <w:r w:rsidRPr="00761E0A">
        <w:rPr>
          <w:rFonts w:ascii="仿宋" w:eastAsia="仿宋" w:hAnsi="仿宋"/>
          <w:sz w:val="24"/>
          <w:u w:val="single"/>
        </w:rPr>
        <w:t>0</w:t>
      </w:r>
      <w:r w:rsidRPr="00761E0A">
        <w:rPr>
          <w:rFonts w:ascii="仿宋" w:eastAsia="仿宋" w:hAnsi="仿宋" w:hint="eastAsia"/>
          <w:sz w:val="24"/>
          <w:u w:val="single"/>
        </w:rPr>
        <w:t>,</w:t>
      </w:r>
      <w:r w:rsidRPr="00761E0A">
        <w:rPr>
          <w:rFonts w:ascii="仿宋" w:eastAsia="仿宋" w:hAnsi="仿宋"/>
          <w:sz w:val="24"/>
          <w:u w:val="single"/>
        </w:rPr>
        <w:t>00</w:t>
      </w:r>
      <w:r w:rsidRPr="00761E0A">
        <w:rPr>
          <w:rFonts w:ascii="仿宋" w:eastAsia="仿宋" w:hAnsi="仿宋" w:hint="eastAsia"/>
          <w:sz w:val="24"/>
          <w:u w:val="single"/>
        </w:rPr>
        <w:t>0.00</w:t>
      </w:r>
      <w:r w:rsidRPr="00761E0A">
        <w:rPr>
          <w:rFonts w:ascii="仿宋" w:eastAsia="仿宋" w:hAnsi="仿宋" w:hint="eastAsia"/>
          <w:sz w:val="24"/>
        </w:rPr>
        <w:t xml:space="preserve">元（大写： </w:t>
      </w:r>
      <w:r w:rsidRPr="00761E0A">
        <w:rPr>
          <w:rFonts w:ascii="仿宋" w:eastAsia="仿宋" w:hAnsi="仿宋"/>
          <w:sz w:val="24"/>
        </w:rPr>
        <w:t xml:space="preserve">   </w:t>
      </w:r>
      <w:r w:rsidRPr="00761E0A">
        <w:rPr>
          <w:rFonts w:ascii="仿宋" w:eastAsia="仿宋" w:hAnsi="仿宋" w:hint="eastAsia"/>
          <w:sz w:val="24"/>
        </w:rPr>
        <w:t>元整）；剩余</w:t>
      </w:r>
      <w:r w:rsidRPr="00761E0A">
        <w:rPr>
          <w:rFonts w:ascii="仿宋" w:eastAsia="仿宋" w:hAnsi="仿宋"/>
          <w:sz w:val="24"/>
        </w:rPr>
        <w:t>5%</w:t>
      </w:r>
      <w:r w:rsidRPr="00761E0A">
        <w:rPr>
          <w:rFonts w:ascii="仿宋" w:eastAsia="仿宋" w:hAnsi="仿宋" w:hint="eastAsia"/>
          <w:sz w:val="24"/>
        </w:rPr>
        <w:t>设备款￥</w:t>
      </w:r>
      <w:r w:rsidRPr="00761E0A">
        <w:rPr>
          <w:rFonts w:ascii="仿宋" w:eastAsia="仿宋" w:hAnsi="仿宋"/>
          <w:sz w:val="24"/>
          <w:u w:val="single"/>
        </w:rPr>
        <w:t>0,000.00</w:t>
      </w:r>
      <w:r w:rsidRPr="00761E0A">
        <w:rPr>
          <w:rFonts w:ascii="仿宋" w:eastAsia="仿宋" w:hAnsi="仿宋" w:hint="eastAsia"/>
          <w:sz w:val="24"/>
        </w:rPr>
        <w:t>元（大写：</w:t>
      </w:r>
      <w:r w:rsidRPr="00761E0A">
        <w:rPr>
          <w:rFonts w:ascii="仿宋" w:eastAsia="仿宋" w:hAnsi="仿宋"/>
          <w:sz w:val="24"/>
        </w:rPr>
        <w:t xml:space="preserve">    </w:t>
      </w:r>
      <w:r w:rsidRPr="00761E0A">
        <w:rPr>
          <w:rFonts w:ascii="仿宋" w:eastAsia="仿宋" w:hAnsi="仿宋" w:hint="eastAsia"/>
          <w:sz w:val="24"/>
        </w:rPr>
        <w:t>元整）在验收合格后</w:t>
      </w:r>
      <w:r w:rsidRPr="00761E0A">
        <w:rPr>
          <w:rFonts w:ascii="仿宋" w:eastAsia="仿宋" w:hAnsi="仿宋"/>
          <w:sz w:val="24"/>
        </w:rPr>
        <w:t>36个月内付清</w:t>
      </w:r>
      <w:r w:rsidRPr="00761E0A">
        <w:rPr>
          <w:rFonts w:ascii="仿宋" w:eastAsia="仿宋" w:hAnsi="仿宋" w:hint="eastAsia"/>
          <w:sz w:val="24"/>
        </w:rPr>
        <w:t>。</w:t>
      </w:r>
    </w:p>
    <w:p w:rsidR="00761E0A" w:rsidRPr="003D7F2B" w:rsidRDefault="00761E0A" w:rsidP="00761E0A">
      <w:pPr>
        <w:pStyle w:val="a3"/>
        <w:spacing w:line="360" w:lineRule="auto"/>
        <w:ind w:leftChars="200" w:left="420" w:firstLineChars="200" w:firstLine="482"/>
        <w:rPr>
          <w:rFonts w:ascii="仿宋" w:eastAsia="仿宋" w:hAnsi="仿宋"/>
          <w:b/>
          <w:bCs/>
          <w:sz w:val="24"/>
        </w:rPr>
      </w:pPr>
      <w:r w:rsidRPr="003D7F2B">
        <w:rPr>
          <w:rFonts w:ascii="仿宋" w:eastAsia="仿宋" w:hAnsi="仿宋" w:hint="eastAsia"/>
          <w:b/>
          <w:bCs/>
          <w:sz w:val="24"/>
        </w:rPr>
        <w:t>开票说明：卖方在收到买方货款后，即开具等额增值税专用发票。</w:t>
      </w:r>
    </w:p>
    <w:p w:rsidR="00761E0A" w:rsidRPr="003D7F2B" w:rsidRDefault="00761E0A" w:rsidP="00761E0A">
      <w:pPr>
        <w:pStyle w:val="a3"/>
        <w:numPr>
          <w:ilvl w:val="0"/>
          <w:numId w:val="5"/>
        </w:numPr>
        <w:spacing w:line="360" w:lineRule="auto"/>
        <w:rPr>
          <w:rFonts w:ascii="仿宋" w:eastAsia="仿宋" w:hAnsi="仿宋"/>
          <w:b/>
          <w:sz w:val="24"/>
        </w:rPr>
      </w:pPr>
      <w:r w:rsidRPr="003D7F2B">
        <w:rPr>
          <w:rFonts w:ascii="仿宋" w:eastAsia="仿宋" w:hAnsi="仿宋" w:hint="eastAsia"/>
          <w:b/>
          <w:sz w:val="24"/>
        </w:rPr>
        <w:t>设备标准、合同的完整性：</w:t>
      </w:r>
    </w:p>
    <w:p w:rsidR="00761E0A" w:rsidRPr="003D7F2B" w:rsidRDefault="00761E0A" w:rsidP="00761E0A">
      <w:pPr>
        <w:pStyle w:val="a3"/>
        <w:spacing w:line="360" w:lineRule="auto"/>
        <w:ind w:leftChars="200" w:left="420" w:firstLineChars="200" w:firstLine="480"/>
        <w:rPr>
          <w:rFonts w:ascii="仿宋" w:eastAsia="仿宋" w:hAnsi="仿宋"/>
          <w:sz w:val="24"/>
        </w:rPr>
      </w:pPr>
      <w:r w:rsidRPr="003D7F2B">
        <w:rPr>
          <w:rFonts w:ascii="仿宋" w:eastAsia="仿宋" w:hAnsi="仿宋" w:hint="eastAsia"/>
          <w:sz w:val="24"/>
        </w:rPr>
        <w:lastRenderedPageBreak/>
        <w:t>此合同所有</w:t>
      </w:r>
      <w:r w:rsidRPr="003D7F2B">
        <w:rPr>
          <w:rFonts w:ascii="仿宋" w:eastAsia="仿宋" w:hAnsi="仿宋" w:hint="eastAsia"/>
          <w:sz w:val="24"/>
          <w:lang w:eastAsia="zh-Hans"/>
        </w:rPr>
        <w:t>车辆</w:t>
      </w:r>
      <w:r w:rsidRPr="003D7F2B">
        <w:rPr>
          <w:rFonts w:ascii="仿宋" w:eastAsia="仿宋" w:hAnsi="仿宋"/>
          <w:sz w:val="24"/>
          <w:lang w:eastAsia="zh-Hans"/>
        </w:rPr>
        <w:t>、</w:t>
      </w:r>
      <w:r w:rsidRPr="003D7F2B">
        <w:rPr>
          <w:rFonts w:ascii="仿宋" w:eastAsia="仿宋" w:hAnsi="仿宋" w:hint="eastAsia"/>
          <w:sz w:val="24"/>
        </w:rPr>
        <w:t>设备的型号、配置和技术规格均已由买方确认无误，合同生效后买方不得以任何理由拒绝收货；对合同的任何修改、补充和删除均需双方书面确认，否则无效；本合同附件是合同的一部分，与合同不可分割。</w:t>
      </w:r>
    </w:p>
    <w:p w:rsidR="00761E0A" w:rsidRPr="003D7F2B" w:rsidRDefault="00761E0A" w:rsidP="00761E0A">
      <w:pPr>
        <w:spacing w:line="360" w:lineRule="auto"/>
        <w:rPr>
          <w:rFonts w:ascii="仿宋" w:eastAsia="仿宋" w:hAnsi="仿宋"/>
          <w:b/>
          <w:sz w:val="24"/>
        </w:rPr>
      </w:pPr>
      <w:r w:rsidRPr="003D7F2B">
        <w:rPr>
          <w:rFonts w:ascii="仿宋" w:eastAsia="仿宋" w:hAnsi="仿宋" w:hint="eastAsia"/>
          <w:b/>
          <w:sz w:val="24"/>
        </w:rPr>
        <w:t>五、生效：</w:t>
      </w:r>
    </w:p>
    <w:p w:rsidR="00761E0A" w:rsidRPr="003D7F2B" w:rsidRDefault="00761E0A" w:rsidP="00761E0A">
      <w:pPr>
        <w:pStyle w:val="a3"/>
        <w:spacing w:line="360" w:lineRule="auto"/>
        <w:ind w:leftChars="200" w:left="420" w:firstLineChars="200" w:firstLine="480"/>
        <w:rPr>
          <w:rFonts w:ascii="仿宋" w:eastAsia="仿宋" w:hAnsi="仿宋"/>
          <w:sz w:val="24"/>
        </w:rPr>
      </w:pPr>
      <w:r w:rsidRPr="003D7F2B">
        <w:rPr>
          <w:rFonts w:ascii="仿宋" w:eastAsia="仿宋" w:hAnsi="仿宋"/>
          <w:sz w:val="24"/>
        </w:rPr>
        <w:t>本合同壹式</w:t>
      </w:r>
      <w:r w:rsidRPr="003D7F2B">
        <w:rPr>
          <w:rFonts w:ascii="仿宋" w:eastAsia="仿宋" w:hAnsi="仿宋" w:hint="eastAsia"/>
          <w:sz w:val="24"/>
        </w:rPr>
        <w:t>肆</w:t>
      </w:r>
      <w:r w:rsidRPr="003D7F2B">
        <w:rPr>
          <w:rFonts w:ascii="仿宋" w:eastAsia="仿宋" w:hAnsi="仿宋"/>
          <w:sz w:val="24"/>
        </w:rPr>
        <w:t>份，双方各执</w:t>
      </w:r>
      <w:r w:rsidRPr="003D7F2B">
        <w:rPr>
          <w:rFonts w:ascii="仿宋" w:eastAsia="仿宋" w:hAnsi="仿宋" w:hint="eastAsia"/>
          <w:sz w:val="24"/>
        </w:rPr>
        <w:t>贰</w:t>
      </w:r>
      <w:r w:rsidRPr="003D7F2B">
        <w:rPr>
          <w:rFonts w:ascii="仿宋" w:eastAsia="仿宋" w:hAnsi="仿宋"/>
          <w:sz w:val="24"/>
        </w:rPr>
        <w:t>份，双方</w:t>
      </w:r>
      <w:r w:rsidRPr="003D7F2B">
        <w:rPr>
          <w:rFonts w:ascii="仿宋" w:eastAsia="仿宋" w:hAnsi="仿宋" w:hint="eastAsia"/>
          <w:sz w:val="24"/>
        </w:rPr>
        <w:t>盖章</w:t>
      </w:r>
      <w:r w:rsidRPr="003D7F2B">
        <w:rPr>
          <w:rFonts w:ascii="仿宋" w:eastAsia="仿宋" w:hAnsi="仿宋"/>
          <w:sz w:val="24"/>
        </w:rPr>
        <w:t>签字后即生效，传真件有效</w:t>
      </w:r>
      <w:r w:rsidRPr="003D7F2B">
        <w:rPr>
          <w:rFonts w:ascii="仿宋" w:eastAsia="仿宋" w:hAnsi="仿宋" w:hint="eastAsia"/>
          <w:sz w:val="24"/>
        </w:rPr>
        <w:t>。</w:t>
      </w:r>
      <w:r w:rsidRPr="003D7F2B">
        <w:rPr>
          <w:rFonts w:ascii="仿宋" w:eastAsia="仿宋" w:hAnsi="仿宋"/>
          <w:sz w:val="24"/>
        </w:rPr>
        <w:t>未尽事宜双方友好协商解决！</w:t>
      </w:r>
    </w:p>
    <w:p w:rsidR="00761E0A" w:rsidRPr="003D7F2B" w:rsidRDefault="00761E0A" w:rsidP="00761E0A">
      <w:pPr>
        <w:spacing w:line="360" w:lineRule="auto"/>
        <w:rPr>
          <w:rFonts w:ascii="仿宋" w:eastAsia="仿宋" w:hAnsi="仿宋"/>
          <w:b/>
          <w:sz w:val="24"/>
        </w:rPr>
      </w:pPr>
      <w:r w:rsidRPr="003D7F2B">
        <w:rPr>
          <w:rFonts w:ascii="仿宋" w:eastAsia="仿宋" w:hAnsi="仿宋" w:hint="eastAsia"/>
          <w:b/>
          <w:sz w:val="24"/>
        </w:rPr>
        <w:t>六、</w:t>
      </w:r>
      <w:r w:rsidRPr="003D7F2B">
        <w:rPr>
          <w:rFonts w:ascii="仿宋" w:eastAsia="仿宋" w:hAnsi="仿宋"/>
          <w:b/>
          <w:sz w:val="24"/>
        </w:rPr>
        <w:t>争议解决办法</w:t>
      </w:r>
      <w:r w:rsidRPr="003D7F2B">
        <w:rPr>
          <w:rFonts w:ascii="仿宋" w:eastAsia="仿宋" w:hAnsi="仿宋" w:hint="eastAsia"/>
          <w:b/>
          <w:sz w:val="24"/>
        </w:rPr>
        <w:t>：</w:t>
      </w:r>
    </w:p>
    <w:p w:rsidR="00761E0A" w:rsidRPr="003D7F2B" w:rsidRDefault="00761E0A" w:rsidP="00761E0A">
      <w:pPr>
        <w:pStyle w:val="a3"/>
        <w:spacing w:line="360" w:lineRule="auto"/>
        <w:ind w:leftChars="200" w:left="420" w:firstLineChars="200" w:firstLine="480"/>
        <w:rPr>
          <w:rFonts w:ascii="仿宋" w:eastAsia="仿宋" w:hAnsi="仿宋"/>
          <w:sz w:val="24"/>
        </w:rPr>
      </w:pPr>
      <w:r w:rsidRPr="003D7F2B">
        <w:rPr>
          <w:rFonts w:ascii="仿宋" w:eastAsia="仿宋" w:hAnsi="仿宋"/>
          <w:sz w:val="24"/>
        </w:rPr>
        <w:t>1、因设备的质量问题发生争议，由质量技术监督部门或其指定的质量鉴定机构进行质量鉴定。设备符合标准的，鉴定费由买方承担；设备不符合质量标准的，鉴定费由卖方承担。</w:t>
      </w:r>
    </w:p>
    <w:p w:rsidR="00761E0A" w:rsidRPr="003D7F2B" w:rsidRDefault="00761E0A" w:rsidP="00761E0A">
      <w:pPr>
        <w:pStyle w:val="a3"/>
        <w:spacing w:line="360" w:lineRule="auto"/>
        <w:ind w:leftChars="200" w:left="420" w:firstLineChars="200" w:firstLine="480"/>
        <w:jc w:val="left"/>
        <w:rPr>
          <w:rFonts w:ascii="仿宋" w:eastAsia="仿宋" w:hAnsi="仿宋"/>
          <w:sz w:val="24"/>
        </w:rPr>
      </w:pPr>
      <w:r w:rsidRPr="003D7F2B">
        <w:rPr>
          <w:rFonts w:ascii="仿宋" w:eastAsia="仿宋" w:hAnsi="仿宋"/>
          <w:sz w:val="24"/>
        </w:rPr>
        <w:t>2、合同履行期间，若双方发生争议，可协商或由有关部门调解解决，协商或调解不成的，由当事人依法维护其合法权益。</w:t>
      </w:r>
    </w:p>
    <w:p w:rsidR="00761E0A" w:rsidRPr="003D7F2B" w:rsidRDefault="0049491C" w:rsidP="00761E0A">
      <w:pPr>
        <w:pStyle w:val="a3"/>
        <w:spacing w:line="360" w:lineRule="auto"/>
        <w:ind w:leftChars="199" w:left="418"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3、卖方交付的仪器设备需是全新设备，</w:t>
      </w:r>
      <w:r w:rsidR="00D7722F">
        <w:rPr>
          <w:rFonts w:ascii="仿宋" w:eastAsia="仿宋" w:hAnsi="仿宋" w:hint="eastAsia"/>
          <w:sz w:val="24"/>
        </w:rPr>
        <w:t>若非全新设备买方有权解除合同，由此给买方造成的损失将由卖方赔偿。</w:t>
      </w:r>
    </w:p>
    <w:p w:rsidR="00761E0A" w:rsidRPr="003D7F2B" w:rsidRDefault="00761E0A" w:rsidP="00761E0A">
      <w:pPr>
        <w:pStyle w:val="a3"/>
        <w:spacing w:line="360" w:lineRule="auto"/>
        <w:ind w:leftChars="199" w:left="418" w:firstLineChars="200" w:firstLine="480"/>
        <w:jc w:val="left"/>
        <w:rPr>
          <w:rFonts w:ascii="仿宋" w:eastAsia="仿宋" w:hAnsi="仿宋"/>
          <w:sz w:val="24"/>
        </w:rPr>
      </w:pPr>
    </w:p>
    <w:p w:rsidR="00761E0A" w:rsidRPr="003D7F2B" w:rsidRDefault="00761E0A" w:rsidP="00761E0A">
      <w:pPr>
        <w:pStyle w:val="a3"/>
        <w:spacing w:line="360" w:lineRule="auto"/>
        <w:ind w:leftChars="199" w:left="418" w:firstLineChars="200" w:firstLine="480"/>
        <w:jc w:val="left"/>
        <w:rPr>
          <w:rFonts w:ascii="仿宋" w:eastAsia="仿宋" w:hAnsi="仿宋"/>
          <w:sz w:val="24"/>
        </w:rPr>
      </w:pPr>
    </w:p>
    <w:p w:rsidR="00761E0A" w:rsidRPr="003D7F2B" w:rsidRDefault="00761E0A" w:rsidP="00761E0A">
      <w:pPr>
        <w:widowControl/>
        <w:pBdr>
          <w:bottom w:val="single" w:sz="12" w:space="0" w:color="auto"/>
        </w:pBdr>
        <w:autoSpaceDE w:val="0"/>
        <w:autoSpaceDN w:val="0"/>
        <w:textAlignment w:val="bottom"/>
        <w:rPr>
          <w:rFonts w:ascii="仿宋" w:eastAsia="仿宋" w:hAnsi="仿宋" w:cs="Arial"/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428"/>
        <w:gridCol w:w="4428"/>
      </w:tblGrid>
      <w:tr w:rsidR="00761E0A" w:rsidRPr="00761E0A" w:rsidTr="00045337">
        <w:trPr>
          <w:trHeight w:val="734"/>
          <w:jc w:val="center"/>
        </w:trPr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center"/>
              <w:rPr>
                <w:rFonts w:ascii="楷体" w:eastAsia="楷体" w:hAnsi="楷体" w:cs="Arial"/>
                <w:b/>
                <w:bCs/>
                <w:sz w:val="28"/>
                <w:szCs w:val="28"/>
              </w:rPr>
            </w:pPr>
            <w:r w:rsidRPr="00761E0A">
              <w:rPr>
                <w:rFonts w:ascii="楷体" w:eastAsia="楷体" w:hAnsi="楷体" w:cs="Arial" w:hint="eastAsia"/>
                <w:b/>
                <w:bCs/>
                <w:sz w:val="28"/>
                <w:szCs w:val="28"/>
              </w:rPr>
              <w:t>买 方（盖章）</w:t>
            </w:r>
          </w:p>
        </w:tc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center"/>
              <w:rPr>
                <w:rFonts w:ascii="楷体" w:eastAsia="楷体" w:hAnsi="楷体" w:cs="Arial"/>
                <w:b/>
                <w:bCs/>
                <w:sz w:val="28"/>
                <w:szCs w:val="28"/>
              </w:rPr>
            </w:pPr>
            <w:r w:rsidRPr="00761E0A">
              <w:rPr>
                <w:rFonts w:ascii="楷体" w:eastAsia="楷体" w:hAnsi="楷体" w:cs="Arial" w:hint="eastAsia"/>
                <w:b/>
                <w:bCs/>
                <w:sz w:val="28"/>
                <w:szCs w:val="28"/>
              </w:rPr>
              <w:t>卖 方（盖章）</w:t>
            </w:r>
          </w:p>
        </w:tc>
      </w:tr>
      <w:tr w:rsidR="00761E0A" w:rsidRPr="00761E0A" w:rsidTr="00045337">
        <w:trPr>
          <w:trHeight w:val="454"/>
          <w:jc w:val="center"/>
        </w:trPr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both"/>
              <w:rPr>
                <w:rFonts w:ascii="楷体" w:eastAsia="楷体" w:hAnsi="楷体"/>
              </w:rPr>
            </w:pPr>
            <w:r w:rsidRPr="00761E0A">
              <w:rPr>
                <w:rFonts w:ascii="楷体" w:eastAsia="楷体" w:hAnsi="楷体" w:cs="Arial" w:hint="eastAsia"/>
                <w:sz w:val="24"/>
              </w:rPr>
              <w:t>单位名称</w:t>
            </w:r>
            <w:r w:rsidRPr="00761E0A">
              <w:rPr>
                <w:rFonts w:ascii="楷体" w:eastAsia="楷体" w:hAnsi="楷体" w:cs="Arial"/>
                <w:sz w:val="24"/>
              </w:rPr>
              <w:t>：</w:t>
            </w:r>
          </w:p>
        </w:tc>
        <w:tc>
          <w:tcPr>
            <w:tcW w:w="4981" w:type="dxa"/>
            <w:vAlign w:val="center"/>
          </w:tcPr>
          <w:p w:rsidR="00761E0A" w:rsidRPr="00761E0A" w:rsidRDefault="00761E0A" w:rsidP="00761E0A">
            <w:pPr>
              <w:pStyle w:val="ad"/>
              <w:jc w:val="both"/>
              <w:rPr>
                <w:rFonts w:ascii="楷体" w:eastAsia="楷体" w:hAnsi="楷体"/>
              </w:rPr>
            </w:pPr>
            <w:r w:rsidRPr="00761E0A">
              <w:rPr>
                <w:rFonts w:ascii="楷体" w:eastAsia="楷体" w:hAnsi="楷体" w:cs="Arial" w:hint="eastAsia"/>
                <w:sz w:val="24"/>
              </w:rPr>
              <w:t>单位名称：</w:t>
            </w:r>
            <w:r w:rsidRPr="00761E0A">
              <w:rPr>
                <w:rFonts w:ascii="楷体" w:eastAsia="楷体" w:hAnsi="楷体"/>
              </w:rPr>
              <w:t xml:space="preserve"> </w:t>
            </w:r>
          </w:p>
        </w:tc>
      </w:tr>
      <w:tr w:rsidR="00761E0A" w:rsidRPr="00761E0A" w:rsidTr="00045337">
        <w:trPr>
          <w:trHeight w:val="454"/>
          <w:jc w:val="center"/>
        </w:trPr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both"/>
              <w:rPr>
                <w:rFonts w:ascii="楷体" w:eastAsia="楷体" w:hAnsi="楷体"/>
              </w:rPr>
            </w:pPr>
            <w:r w:rsidRPr="00761E0A">
              <w:rPr>
                <w:rFonts w:ascii="楷体" w:eastAsia="楷体" w:hAnsi="楷体" w:cs="Arial" w:hint="eastAsia"/>
                <w:sz w:val="24"/>
              </w:rPr>
              <w:t>单位地址：</w:t>
            </w:r>
          </w:p>
        </w:tc>
        <w:tc>
          <w:tcPr>
            <w:tcW w:w="4981" w:type="dxa"/>
            <w:vAlign w:val="center"/>
          </w:tcPr>
          <w:p w:rsidR="00761E0A" w:rsidRPr="00761E0A" w:rsidRDefault="00761E0A" w:rsidP="00761E0A">
            <w:pPr>
              <w:pStyle w:val="ad"/>
              <w:jc w:val="both"/>
              <w:rPr>
                <w:rFonts w:ascii="楷体" w:eastAsia="楷体" w:hAnsi="楷体"/>
              </w:rPr>
            </w:pPr>
            <w:r w:rsidRPr="00761E0A">
              <w:rPr>
                <w:rFonts w:ascii="楷体" w:eastAsia="楷体" w:hAnsi="楷体" w:cs="Arial" w:hint="eastAsia"/>
                <w:sz w:val="24"/>
              </w:rPr>
              <w:t>单位地址：</w:t>
            </w:r>
          </w:p>
        </w:tc>
      </w:tr>
      <w:tr w:rsidR="00761E0A" w:rsidRPr="00761E0A" w:rsidTr="00045337">
        <w:trPr>
          <w:trHeight w:val="454"/>
          <w:jc w:val="center"/>
        </w:trPr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both"/>
              <w:rPr>
                <w:rFonts w:ascii="楷体" w:eastAsia="楷体" w:hAnsi="楷体"/>
              </w:rPr>
            </w:pPr>
            <w:r w:rsidRPr="00761E0A">
              <w:rPr>
                <w:rFonts w:ascii="楷体" w:eastAsia="楷体" w:hAnsi="楷体" w:cs="Arial" w:hint="eastAsia"/>
                <w:sz w:val="24"/>
              </w:rPr>
              <w:t>电</w:t>
            </w:r>
            <w:r w:rsidRPr="00761E0A">
              <w:rPr>
                <w:rFonts w:ascii="楷体" w:eastAsia="楷体" w:hAnsi="楷体" w:cs="Arial"/>
                <w:sz w:val="24"/>
              </w:rPr>
              <w:t xml:space="preserve">    </w:t>
            </w:r>
            <w:r w:rsidRPr="00761E0A">
              <w:rPr>
                <w:rFonts w:ascii="楷体" w:eastAsia="楷体" w:hAnsi="楷体" w:cs="Arial" w:hint="eastAsia"/>
                <w:sz w:val="24"/>
              </w:rPr>
              <w:t>话：</w:t>
            </w:r>
          </w:p>
        </w:tc>
        <w:tc>
          <w:tcPr>
            <w:tcW w:w="4981" w:type="dxa"/>
            <w:vAlign w:val="center"/>
          </w:tcPr>
          <w:p w:rsidR="00761E0A" w:rsidRPr="00761E0A" w:rsidRDefault="00761E0A" w:rsidP="00761E0A">
            <w:pPr>
              <w:pStyle w:val="ad"/>
              <w:jc w:val="both"/>
              <w:rPr>
                <w:rFonts w:ascii="楷体" w:eastAsia="楷体" w:hAnsi="楷体"/>
              </w:rPr>
            </w:pPr>
            <w:r w:rsidRPr="00761E0A">
              <w:rPr>
                <w:rFonts w:ascii="楷体" w:eastAsia="楷体" w:hAnsi="楷体" w:cs="Arial" w:hint="eastAsia"/>
                <w:sz w:val="24"/>
              </w:rPr>
              <w:t>电    话：</w:t>
            </w:r>
          </w:p>
        </w:tc>
      </w:tr>
      <w:tr w:rsidR="00761E0A" w:rsidRPr="00761E0A" w:rsidTr="00045337">
        <w:trPr>
          <w:trHeight w:val="454"/>
          <w:jc w:val="center"/>
        </w:trPr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both"/>
              <w:rPr>
                <w:rFonts w:ascii="楷体" w:eastAsia="楷体" w:hAnsi="楷体"/>
              </w:rPr>
            </w:pPr>
            <w:proofErr w:type="gramStart"/>
            <w:r w:rsidRPr="00761E0A">
              <w:rPr>
                <w:rFonts w:ascii="楷体" w:eastAsia="楷体" w:hAnsi="楷体" w:cs="Arial" w:hint="eastAsia"/>
                <w:sz w:val="24"/>
              </w:rPr>
              <w:t>邮</w:t>
            </w:r>
            <w:proofErr w:type="gramEnd"/>
            <w:r w:rsidRPr="00761E0A">
              <w:rPr>
                <w:rFonts w:ascii="楷体" w:eastAsia="楷体" w:hAnsi="楷体" w:cs="Arial"/>
                <w:sz w:val="24"/>
              </w:rPr>
              <w:t xml:space="preserve">    </w:t>
            </w:r>
            <w:r w:rsidRPr="00761E0A">
              <w:rPr>
                <w:rFonts w:ascii="楷体" w:eastAsia="楷体" w:hAnsi="楷体" w:cs="Arial" w:hint="eastAsia"/>
                <w:sz w:val="24"/>
              </w:rPr>
              <w:t>箱：</w:t>
            </w:r>
          </w:p>
        </w:tc>
        <w:tc>
          <w:tcPr>
            <w:tcW w:w="4981" w:type="dxa"/>
            <w:vAlign w:val="center"/>
          </w:tcPr>
          <w:p w:rsidR="00761E0A" w:rsidRPr="00761E0A" w:rsidRDefault="00761E0A" w:rsidP="00761E0A">
            <w:pPr>
              <w:pStyle w:val="ad"/>
              <w:jc w:val="both"/>
              <w:rPr>
                <w:rFonts w:ascii="楷体" w:eastAsia="楷体" w:hAnsi="楷体"/>
              </w:rPr>
            </w:pPr>
            <w:proofErr w:type="gramStart"/>
            <w:r w:rsidRPr="00761E0A">
              <w:rPr>
                <w:rFonts w:ascii="楷体" w:eastAsia="楷体" w:hAnsi="楷体" w:cs="Arial" w:hint="eastAsia"/>
                <w:sz w:val="24"/>
              </w:rPr>
              <w:t>邮</w:t>
            </w:r>
            <w:proofErr w:type="gramEnd"/>
            <w:r w:rsidRPr="00761E0A">
              <w:rPr>
                <w:rFonts w:ascii="楷体" w:eastAsia="楷体" w:hAnsi="楷体" w:cs="Arial" w:hint="eastAsia"/>
                <w:sz w:val="24"/>
              </w:rPr>
              <w:t xml:space="preserve"> </w:t>
            </w:r>
            <w:r w:rsidRPr="00761E0A">
              <w:rPr>
                <w:rFonts w:ascii="楷体" w:eastAsia="楷体" w:hAnsi="楷体" w:cs="Arial"/>
                <w:sz w:val="24"/>
              </w:rPr>
              <w:t xml:space="preserve">   </w:t>
            </w:r>
            <w:r w:rsidRPr="00761E0A">
              <w:rPr>
                <w:rFonts w:ascii="楷体" w:eastAsia="楷体" w:hAnsi="楷体" w:cs="Arial" w:hint="eastAsia"/>
                <w:sz w:val="24"/>
              </w:rPr>
              <w:t>箱：</w:t>
            </w:r>
          </w:p>
        </w:tc>
      </w:tr>
      <w:tr w:rsidR="00761E0A" w:rsidRPr="00761E0A" w:rsidTr="00045337">
        <w:trPr>
          <w:trHeight w:val="454"/>
          <w:jc w:val="center"/>
        </w:trPr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both"/>
              <w:rPr>
                <w:rFonts w:ascii="楷体" w:eastAsia="楷体" w:hAnsi="楷体"/>
              </w:rPr>
            </w:pPr>
            <w:r w:rsidRPr="00761E0A">
              <w:rPr>
                <w:rFonts w:ascii="楷体" w:eastAsia="楷体" w:hAnsi="楷体" w:cs="Arial" w:hint="eastAsia"/>
                <w:sz w:val="24"/>
              </w:rPr>
              <w:t>开</w:t>
            </w:r>
            <w:r w:rsidRPr="00761E0A">
              <w:rPr>
                <w:rFonts w:ascii="楷体" w:eastAsia="楷体" w:hAnsi="楷体" w:cs="Arial"/>
                <w:sz w:val="24"/>
              </w:rPr>
              <w:t xml:space="preserve"> </w:t>
            </w:r>
            <w:r w:rsidRPr="00761E0A">
              <w:rPr>
                <w:rFonts w:ascii="楷体" w:eastAsia="楷体" w:hAnsi="楷体" w:cs="Arial" w:hint="eastAsia"/>
                <w:sz w:val="24"/>
              </w:rPr>
              <w:t>户</w:t>
            </w:r>
            <w:r w:rsidRPr="00761E0A">
              <w:rPr>
                <w:rFonts w:ascii="楷体" w:eastAsia="楷体" w:hAnsi="楷体" w:cs="Arial"/>
                <w:sz w:val="24"/>
              </w:rPr>
              <w:t xml:space="preserve"> </w:t>
            </w:r>
            <w:r w:rsidRPr="00761E0A">
              <w:rPr>
                <w:rFonts w:ascii="楷体" w:eastAsia="楷体" w:hAnsi="楷体" w:cs="Arial" w:hint="eastAsia"/>
                <w:sz w:val="24"/>
              </w:rPr>
              <w:t>行：</w:t>
            </w:r>
          </w:p>
        </w:tc>
        <w:tc>
          <w:tcPr>
            <w:tcW w:w="4981" w:type="dxa"/>
            <w:vAlign w:val="center"/>
          </w:tcPr>
          <w:p w:rsidR="00761E0A" w:rsidRPr="00761E0A" w:rsidRDefault="00761E0A" w:rsidP="00761E0A">
            <w:pPr>
              <w:widowControl/>
              <w:tabs>
                <w:tab w:val="left" w:pos="4770"/>
                <w:tab w:val="left" w:pos="6405"/>
              </w:tabs>
              <w:autoSpaceDE w:val="0"/>
              <w:autoSpaceDN w:val="0"/>
              <w:textAlignment w:val="bottom"/>
              <w:rPr>
                <w:rFonts w:ascii="楷体" w:eastAsia="楷体" w:hAnsi="楷体"/>
              </w:rPr>
            </w:pPr>
            <w:r w:rsidRPr="00761E0A">
              <w:rPr>
                <w:rFonts w:ascii="楷体" w:eastAsia="楷体" w:hAnsi="楷体" w:cs="Arial" w:hint="eastAsia"/>
                <w:sz w:val="24"/>
              </w:rPr>
              <w:t>开 户 行：</w:t>
            </w:r>
            <w:r w:rsidRPr="00761E0A">
              <w:rPr>
                <w:rFonts w:ascii="楷体" w:eastAsia="楷体" w:hAnsi="楷体"/>
              </w:rPr>
              <w:t xml:space="preserve"> </w:t>
            </w:r>
          </w:p>
        </w:tc>
      </w:tr>
      <w:tr w:rsidR="00761E0A" w:rsidRPr="00761E0A" w:rsidTr="00045337">
        <w:trPr>
          <w:trHeight w:val="454"/>
          <w:jc w:val="center"/>
        </w:trPr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both"/>
              <w:rPr>
                <w:rFonts w:ascii="楷体" w:eastAsia="楷体" w:hAnsi="楷体"/>
              </w:rPr>
            </w:pPr>
            <w:proofErr w:type="gramStart"/>
            <w:r w:rsidRPr="00761E0A">
              <w:rPr>
                <w:rFonts w:ascii="楷体" w:eastAsia="楷体" w:hAnsi="楷体" w:cs="Arial" w:hint="eastAsia"/>
                <w:sz w:val="24"/>
              </w:rPr>
              <w:t>账</w:t>
            </w:r>
            <w:proofErr w:type="gramEnd"/>
            <w:r w:rsidRPr="00761E0A">
              <w:rPr>
                <w:rFonts w:ascii="楷体" w:eastAsia="楷体" w:hAnsi="楷体" w:cs="Arial"/>
                <w:sz w:val="24"/>
              </w:rPr>
              <w:t xml:space="preserve">    </w:t>
            </w:r>
            <w:r w:rsidRPr="00761E0A">
              <w:rPr>
                <w:rFonts w:ascii="楷体" w:eastAsia="楷体" w:hAnsi="楷体" w:cs="Arial" w:hint="eastAsia"/>
                <w:sz w:val="24"/>
              </w:rPr>
              <w:t>号：</w:t>
            </w:r>
          </w:p>
        </w:tc>
        <w:tc>
          <w:tcPr>
            <w:tcW w:w="4981" w:type="dxa"/>
            <w:vAlign w:val="center"/>
          </w:tcPr>
          <w:p w:rsidR="00761E0A" w:rsidRPr="00761E0A" w:rsidRDefault="00761E0A" w:rsidP="00761E0A">
            <w:pPr>
              <w:pStyle w:val="ad"/>
              <w:jc w:val="both"/>
              <w:rPr>
                <w:rFonts w:ascii="楷体" w:eastAsia="楷体" w:hAnsi="楷体"/>
              </w:rPr>
            </w:pPr>
            <w:proofErr w:type="gramStart"/>
            <w:r w:rsidRPr="00761E0A">
              <w:rPr>
                <w:rFonts w:ascii="楷体" w:eastAsia="楷体" w:hAnsi="楷体" w:cs="Arial" w:hint="eastAsia"/>
                <w:sz w:val="24"/>
              </w:rPr>
              <w:t>账</w:t>
            </w:r>
            <w:proofErr w:type="gramEnd"/>
            <w:r w:rsidRPr="00761E0A">
              <w:rPr>
                <w:rFonts w:ascii="楷体" w:eastAsia="楷体" w:hAnsi="楷体" w:cs="Arial" w:hint="eastAsia"/>
                <w:sz w:val="24"/>
              </w:rPr>
              <w:t xml:space="preserve">    号：</w:t>
            </w:r>
          </w:p>
        </w:tc>
      </w:tr>
      <w:tr w:rsidR="00761E0A" w:rsidRPr="00761E0A" w:rsidTr="00045337">
        <w:trPr>
          <w:trHeight w:val="454"/>
          <w:jc w:val="center"/>
        </w:trPr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both"/>
              <w:rPr>
                <w:rFonts w:ascii="楷体" w:eastAsia="楷体" w:hAnsi="楷体" w:cs="Arial"/>
                <w:sz w:val="24"/>
              </w:rPr>
            </w:pPr>
            <w:r w:rsidRPr="00761E0A">
              <w:rPr>
                <w:rFonts w:ascii="楷体" w:eastAsia="楷体" w:hAnsi="楷体" w:cs="Arial" w:hint="eastAsia"/>
                <w:sz w:val="24"/>
              </w:rPr>
              <w:t>签约人及盖章</w:t>
            </w:r>
            <w:r w:rsidRPr="00761E0A">
              <w:rPr>
                <w:rFonts w:ascii="楷体" w:eastAsia="楷体" w:hAnsi="楷体" w:cs="Arial"/>
                <w:sz w:val="24"/>
              </w:rPr>
              <w:t>：</w:t>
            </w:r>
          </w:p>
        </w:tc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both"/>
              <w:rPr>
                <w:rFonts w:ascii="楷体" w:eastAsia="楷体" w:hAnsi="楷体"/>
              </w:rPr>
            </w:pPr>
            <w:r w:rsidRPr="00761E0A">
              <w:rPr>
                <w:rFonts w:ascii="楷体" w:eastAsia="楷体" w:hAnsi="楷体" w:cs="Arial" w:hint="eastAsia"/>
                <w:sz w:val="24"/>
              </w:rPr>
              <w:t>签约人及盖章</w:t>
            </w:r>
            <w:r w:rsidRPr="00761E0A">
              <w:rPr>
                <w:rFonts w:ascii="楷体" w:eastAsia="楷体" w:hAnsi="楷体" w:cs="Arial"/>
                <w:sz w:val="24"/>
              </w:rPr>
              <w:t>：</w:t>
            </w:r>
          </w:p>
        </w:tc>
      </w:tr>
      <w:tr w:rsidR="00761E0A" w:rsidRPr="00761E0A" w:rsidTr="00045337">
        <w:trPr>
          <w:trHeight w:val="454"/>
          <w:jc w:val="center"/>
        </w:trPr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both"/>
              <w:rPr>
                <w:rFonts w:ascii="楷体" w:eastAsia="楷体" w:hAnsi="楷体" w:cs="Arial"/>
                <w:sz w:val="24"/>
              </w:rPr>
            </w:pPr>
          </w:p>
        </w:tc>
        <w:tc>
          <w:tcPr>
            <w:tcW w:w="4981" w:type="dxa"/>
            <w:vAlign w:val="center"/>
          </w:tcPr>
          <w:p w:rsidR="00761E0A" w:rsidRPr="00761E0A" w:rsidRDefault="00761E0A" w:rsidP="00045337">
            <w:pPr>
              <w:pStyle w:val="ad"/>
              <w:jc w:val="both"/>
              <w:rPr>
                <w:rFonts w:ascii="楷体" w:eastAsia="楷体" w:hAnsi="楷体" w:cs="Arial"/>
                <w:sz w:val="24"/>
              </w:rPr>
            </w:pPr>
          </w:p>
        </w:tc>
      </w:tr>
      <w:tr w:rsidR="00761E0A" w:rsidRPr="003D7F2B" w:rsidTr="00045337">
        <w:trPr>
          <w:trHeight w:val="454"/>
          <w:jc w:val="center"/>
        </w:trPr>
        <w:tc>
          <w:tcPr>
            <w:tcW w:w="4981" w:type="dxa"/>
            <w:vAlign w:val="center"/>
          </w:tcPr>
          <w:p w:rsidR="00761E0A" w:rsidRPr="00761E0A" w:rsidRDefault="00761E0A" w:rsidP="00761E0A">
            <w:pPr>
              <w:pStyle w:val="ad"/>
              <w:jc w:val="both"/>
              <w:rPr>
                <w:rFonts w:ascii="楷体" w:eastAsia="楷体" w:hAnsi="楷体"/>
              </w:rPr>
            </w:pPr>
            <w:r w:rsidRPr="00761E0A">
              <w:rPr>
                <w:rFonts w:ascii="楷体" w:eastAsia="楷体" w:hAnsi="楷体" w:cs="Arial"/>
                <w:sz w:val="24"/>
              </w:rPr>
              <w:t>日    期：</w:t>
            </w:r>
          </w:p>
        </w:tc>
        <w:tc>
          <w:tcPr>
            <w:tcW w:w="4981" w:type="dxa"/>
            <w:vAlign w:val="center"/>
          </w:tcPr>
          <w:p w:rsidR="00761E0A" w:rsidRPr="003D7F2B" w:rsidRDefault="00761E0A" w:rsidP="00761E0A">
            <w:pPr>
              <w:pStyle w:val="ad"/>
              <w:jc w:val="both"/>
              <w:rPr>
                <w:rFonts w:ascii="楷体" w:eastAsia="楷体" w:hAnsi="楷体"/>
              </w:rPr>
            </w:pPr>
            <w:r w:rsidRPr="00761E0A">
              <w:rPr>
                <w:rFonts w:ascii="楷体" w:eastAsia="楷体" w:hAnsi="楷体" w:cs="Arial"/>
                <w:sz w:val="24"/>
              </w:rPr>
              <w:t>日    期：</w:t>
            </w:r>
            <w:r w:rsidRPr="003D7F2B">
              <w:rPr>
                <w:rFonts w:ascii="楷体" w:eastAsia="楷体" w:hAnsi="楷体"/>
              </w:rPr>
              <w:t xml:space="preserve"> </w:t>
            </w:r>
          </w:p>
        </w:tc>
      </w:tr>
    </w:tbl>
    <w:p w:rsidR="003428F9" w:rsidRPr="00761E0A" w:rsidRDefault="003428F9" w:rsidP="00761E0A">
      <w:pPr>
        <w:spacing w:line="360" w:lineRule="auto"/>
        <w:rPr>
          <w:rFonts w:ascii="仿宋" w:eastAsia="仿宋" w:hAnsi="仿宋" w:cs="Arial" w:hint="eastAsia"/>
          <w:sz w:val="24"/>
        </w:rPr>
      </w:pPr>
      <w:bookmarkStart w:id="0" w:name="_GoBack"/>
      <w:bookmarkEnd w:id="0"/>
    </w:p>
    <w:sectPr w:rsidR="003428F9" w:rsidRPr="00761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1E2" w:rsidRDefault="00FD71E2" w:rsidP="006B6AC8">
      <w:pPr>
        <w:ind w:firstLine="480"/>
      </w:pPr>
      <w:r>
        <w:separator/>
      </w:r>
    </w:p>
  </w:endnote>
  <w:endnote w:type="continuationSeparator" w:id="0">
    <w:p w:rsidR="00FD71E2" w:rsidRDefault="00FD71E2" w:rsidP="006B6AC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1C" w:rsidRDefault="004949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1C" w:rsidRDefault="004949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1C" w:rsidRDefault="004949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1E2" w:rsidRDefault="00FD71E2" w:rsidP="006B6AC8">
      <w:pPr>
        <w:ind w:firstLine="480"/>
      </w:pPr>
      <w:r>
        <w:separator/>
      </w:r>
    </w:p>
  </w:footnote>
  <w:footnote w:type="continuationSeparator" w:id="0">
    <w:p w:rsidR="00FD71E2" w:rsidRDefault="00FD71E2" w:rsidP="006B6AC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1C" w:rsidRDefault="004949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1C" w:rsidRDefault="0049491C" w:rsidP="0049491C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1C" w:rsidRDefault="004949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322D85CA"/>
    <w:multiLevelType w:val="multilevel"/>
    <w:tmpl w:val="322D85CA"/>
    <w:lvl w:ilvl="0">
      <w:start w:val="1"/>
      <w:numFmt w:val="decimal"/>
      <w:lvlText w:val="%1."/>
      <w:lvlJc w:val="left"/>
      <w:pPr>
        <w:ind w:left="216" w:hanging="243"/>
      </w:pPr>
      <w:rPr>
        <w:rFonts w:hint="default"/>
        <w:w w:val="100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216" w:hanging="601"/>
      </w:pPr>
      <w:rPr>
        <w:rFonts w:ascii="仿宋" w:eastAsia="仿宋" w:hAnsi="仿宋" w:cs="仿宋" w:hint="default"/>
        <w:spacing w:val="-18"/>
        <w:w w:val="100"/>
        <w:sz w:val="22"/>
        <w:szCs w:val="22"/>
        <w:lang w:val="zh-CN" w:eastAsia="zh-CN" w:bidi="zh-CN"/>
      </w:rPr>
    </w:lvl>
    <w:lvl w:ilvl="2">
      <w:numFmt w:val="bullet"/>
      <w:lvlText w:val="•"/>
      <w:lvlJc w:val="left"/>
      <w:pPr>
        <w:ind w:left="2137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95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4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12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71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29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8" w:hanging="601"/>
      </w:pPr>
      <w:rPr>
        <w:rFonts w:hint="default"/>
        <w:lang w:val="zh-CN" w:eastAsia="zh-CN" w:bidi="zh-CN"/>
      </w:rPr>
    </w:lvl>
  </w:abstractNum>
  <w:abstractNum w:abstractNumId="2" w15:restartNumberingAfterBreak="0">
    <w:nsid w:val="4C3D7A74"/>
    <w:multiLevelType w:val="multilevel"/>
    <w:tmpl w:val="4C3D7A74"/>
    <w:lvl w:ilvl="0">
      <w:start w:val="1"/>
      <w:numFmt w:val="decimal"/>
      <w:lvlText w:val="%1."/>
      <w:lvlJc w:val="left"/>
      <w:pPr>
        <w:ind w:left="949" w:hanging="241"/>
      </w:pPr>
      <w:rPr>
        <w:rFonts w:ascii="仿宋" w:eastAsia="仿宋" w:hAnsi="仿宋" w:cs="仿宋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826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13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99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86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2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59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45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32" w:hanging="241"/>
      </w:pPr>
      <w:rPr>
        <w:rFonts w:hint="default"/>
        <w:lang w:val="zh-CN" w:eastAsia="zh-CN" w:bidi="zh-CN"/>
      </w:rPr>
    </w:lvl>
  </w:abstractNum>
  <w:abstractNum w:abstractNumId="3" w15:restartNumberingAfterBreak="0">
    <w:nsid w:val="65CD0074"/>
    <w:multiLevelType w:val="multilevel"/>
    <w:tmpl w:val="65CD0074"/>
    <w:lvl w:ilvl="0">
      <w:start w:val="1"/>
      <w:numFmt w:val="decimal"/>
      <w:lvlText w:val="（%1）"/>
      <w:lvlJc w:val="left"/>
      <w:pPr>
        <w:ind w:left="817" w:hanging="601"/>
      </w:pPr>
      <w:rPr>
        <w:rFonts w:ascii="仿宋" w:eastAsia="仿宋" w:hAnsi="仿宋" w:cs="仿宋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420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51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83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15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46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8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10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41" w:hanging="601"/>
      </w:pPr>
      <w:rPr>
        <w:rFonts w:hint="default"/>
        <w:lang w:val="zh-CN" w:eastAsia="zh-CN" w:bidi="zh-CN"/>
      </w:rPr>
    </w:lvl>
  </w:abstractNum>
  <w:abstractNum w:abstractNumId="4" w15:restartNumberingAfterBreak="0">
    <w:nsid w:val="74C28B35"/>
    <w:multiLevelType w:val="multilevel"/>
    <w:tmpl w:val="74C28B35"/>
    <w:lvl w:ilvl="0">
      <w:start w:val="1"/>
      <w:numFmt w:val="decimal"/>
      <w:lvlText w:val="%1."/>
      <w:lvlJc w:val="left"/>
      <w:pPr>
        <w:ind w:left="216" w:hanging="243"/>
      </w:pPr>
      <w:rPr>
        <w:rFonts w:ascii="仿宋" w:eastAsia="仿宋" w:hAnsi="仿宋" w:cs="仿宋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178" w:hanging="24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37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95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4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12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7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29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8" w:hanging="243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attachedTemplate r:id="rId1"/>
  <w:defaultTabStop w:val="7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mMzQyZWFiNGY1NjAwYzI0MDBkMGYxMjFjNjgyMzMifQ=="/>
    <w:docVar w:name="KSO_WPS_MARK_KEY" w:val="1d530dd8-514a-42e4-8d13-f56888919530"/>
  </w:docVars>
  <w:rsids>
    <w:rsidRoot w:val="00761E0A"/>
    <w:rsid w:val="001119E2"/>
    <w:rsid w:val="0020665D"/>
    <w:rsid w:val="003428F9"/>
    <w:rsid w:val="00371E08"/>
    <w:rsid w:val="003B76AE"/>
    <w:rsid w:val="004537F5"/>
    <w:rsid w:val="0049491C"/>
    <w:rsid w:val="00502FD1"/>
    <w:rsid w:val="005121AE"/>
    <w:rsid w:val="00551425"/>
    <w:rsid w:val="00650470"/>
    <w:rsid w:val="006B6AC8"/>
    <w:rsid w:val="006E3BE7"/>
    <w:rsid w:val="00751F46"/>
    <w:rsid w:val="007564F1"/>
    <w:rsid w:val="00761E0A"/>
    <w:rsid w:val="00786CEA"/>
    <w:rsid w:val="00790147"/>
    <w:rsid w:val="008B5C7D"/>
    <w:rsid w:val="00A41AF8"/>
    <w:rsid w:val="00B862EF"/>
    <w:rsid w:val="00BE5234"/>
    <w:rsid w:val="00D7722F"/>
    <w:rsid w:val="00E22220"/>
    <w:rsid w:val="00E44337"/>
    <w:rsid w:val="00FA37B9"/>
    <w:rsid w:val="00FD71E2"/>
    <w:rsid w:val="28F76A5C"/>
    <w:rsid w:val="76A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DD951C"/>
  <w15:docId w15:val="{A2940CB3-1E9E-4973-9AC5-6BBC9FBD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aliases w:val="标题 zk1"/>
    <w:basedOn w:val="a"/>
    <w:next w:val="a"/>
    <w:link w:val="10"/>
    <w:uiPriority w:val="9"/>
    <w:qFormat/>
    <w:rsid w:val="00E44337"/>
    <w:pPr>
      <w:outlineLvl w:val="0"/>
    </w:pPr>
    <w:rPr>
      <w:rFonts w:eastAsiaTheme="minorEastAsia"/>
      <w:b/>
      <w:bCs/>
      <w:sz w:val="36"/>
      <w:szCs w:val="36"/>
    </w:rPr>
  </w:style>
  <w:style w:type="paragraph" w:styleId="2">
    <w:name w:val="heading 2"/>
    <w:aliases w:val="标题zk2"/>
    <w:basedOn w:val="a"/>
    <w:next w:val="a"/>
    <w:link w:val="20"/>
    <w:uiPriority w:val="9"/>
    <w:qFormat/>
    <w:rsid w:val="00E44337"/>
    <w:pPr>
      <w:spacing w:before="54"/>
      <w:jc w:val="center"/>
      <w:outlineLvl w:val="1"/>
    </w:pPr>
    <w:rPr>
      <w:rFonts w:eastAsiaTheme="majorEastAsia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rsid w:val="00786CEA"/>
    <w:pPr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1"/>
    <w:qFormat/>
    <w:rsid w:val="00786CEA"/>
    <w:pPr>
      <w:ind w:left="215"/>
      <w:outlineLvl w:val="3"/>
    </w:pPr>
    <w:rPr>
      <w:bCs/>
      <w:sz w:val="28"/>
      <w:szCs w:val="30"/>
    </w:rPr>
  </w:style>
  <w:style w:type="paragraph" w:styleId="5">
    <w:name w:val="heading 5"/>
    <w:basedOn w:val="a"/>
    <w:next w:val="a"/>
    <w:link w:val="50"/>
    <w:uiPriority w:val="1"/>
    <w:pPr>
      <w:ind w:left="1518" w:right="1533"/>
      <w:jc w:val="center"/>
      <w:outlineLvl w:val="4"/>
    </w:pPr>
    <w:rPr>
      <w:rFonts w:eastAsia="仿宋"/>
      <w:sz w:val="30"/>
      <w:szCs w:val="30"/>
    </w:rPr>
  </w:style>
  <w:style w:type="paragraph" w:styleId="6">
    <w:name w:val="heading 6"/>
    <w:basedOn w:val="a"/>
    <w:next w:val="a"/>
    <w:uiPriority w:val="1"/>
    <w:pPr>
      <w:ind w:left="777"/>
      <w:outlineLvl w:val="5"/>
    </w:pPr>
    <w:rPr>
      <w:rFonts w:eastAsia="仿宋"/>
      <w:b/>
      <w:bCs/>
      <w:sz w:val="28"/>
      <w:szCs w:val="28"/>
    </w:rPr>
  </w:style>
  <w:style w:type="paragraph" w:styleId="7">
    <w:name w:val="heading 7"/>
    <w:basedOn w:val="a"/>
    <w:next w:val="a"/>
    <w:uiPriority w:val="1"/>
    <w:pPr>
      <w:ind w:left="215" w:right="229" w:firstLine="480"/>
      <w:outlineLvl w:val="6"/>
    </w:pPr>
    <w:rPr>
      <w:rFonts w:eastAsia="仿宋"/>
      <w:sz w:val="28"/>
      <w:szCs w:val="28"/>
    </w:rPr>
  </w:style>
  <w:style w:type="paragraph" w:styleId="8">
    <w:name w:val="heading 8"/>
    <w:basedOn w:val="a"/>
    <w:next w:val="a"/>
    <w:uiPriority w:val="1"/>
    <w:pPr>
      <w:ind w:left="218"/>
      <w:outlineLvl w:val="7"/>
    </w:pPr>
    <w:rPr>
      <w:rFonts w:eastAsia="仿宋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44337"/>
    <w:rPr>
      <w:rFonts w:eastAsiaTheme="minorEastAsia"/>
    </w:rPr>
  </w:style>
  <w:style w:type="paragraph" w:styleId="TOC1">
    <w:name w:val="toc 1"/>
    <w:aliases w:val="标题1,ZK1"/>
    <w:basedOn w:val="a"/>
    <w:next w:val="a"/>
    <w:autoRedefine/>
    <w:uiPriority w:val="39"/>
    <w:rsid w:val="00502FD1"/>
    <w:pPr>
      <w:snapToGrid w:val="0"/>
      <w:spacing w:before="60"/>
    </w:pPr>
    <w:rPr>
      <w:rFonts w:eastAsiaTheme="majorEastAsia"/>
      <w:bCs/>
      <w:sz w:val="28"/>
      <w:szCs w:val="32"/>
    </w:rPr>
  </w:style>
  <w:style w:type="paragraph" w:styleId="a5">
    <w:name w:val="List Paragraph"/>
    <w:basedOn w:val="a"/>
    <w:uiPriority w:val="1"/>
    <w:pPr>
      <w:ind w:left="218" w:firstLine="480"/>
    </w:pPr>
    <w:rPr>
      <w:rFonts w:eastAsia="仿宋"/>
    </w:rPr>
  </w:style>
  <w:style w:type="paragraph" w:customStyle="1" w:styleId="TableParagraph">
    <w:name w:val="Table Paragraph"/>
    <w:basedOn w:val="a"/>
    <w:uiPriority w:val="1"/>
    <w:rPr>
      <w:rFonts w:eastAsia="仿宋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paragraph" w:styleId="a6">
    <w:name w:val="header"/>
    <w:basedOn w:val="a"/>
    <w:link w:val="a7"/>
    <w:rsid w:val="00FA3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A37B9"/>
    <w:rPr>
      <w:rFonts w:ascii="仿宋" w:eastAsia="仿宋" w:hAnsi="仿宋" w:cs="仿宋"/>
      <w:sz w:val="18"/>
      <w:szCs w:val="18"/>
      <w:lang w:val="zh-CN" w:bidi="zh-CN"/>
    </w:rPr>
  </w:style>
  <w:style w:type="paragraph" w:styleId="a8">
    <w:name w:val="footer"/>
    <w:basedOn w:val="a"/>
    <w:link w:val="a9"/>
    <w:uiPriority w:val="99"/>
    <w:rsid w:val="00FA37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A37B9"/>
    <w:rPr>
      <w:rFonts w:ascii="仿宋" w:eastAsia="仿宋" w:hAnsi="仿宋" w:cs="仿宋"/>
      <w:sz w:val="18"/>
      <w:szCs w:val="18"/>
      <w:lang w:val="zh-CN" w:bidi="zh-CN"/>
    </w:rPr>
  </w:style>
  <w:style w:type="paragraph" w:styleId="aa">
    <w:name w:val="Balloon Text"/>
    <w:basedOn w:val="a"/>
    <w:link w:val="ab"/>
    <w:rsid w:val="00FA37B9"/>
    <w:rPr>
      <w:sz w:val="18"/>
      <w:szCs w:val="18"/>
    </w:rPr>
  </w:style>
  <w:style w:type="character" w:customStyle="1" w:styleId="ab">
    <w:name w:val="批注框文本 字符"/>
    <w:basedOn w:val="a0"/>
    <w:link w:val="aa"/>
    <w:rsid w:val="00FA37B9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10">
    <w:name w:val="标题 1 字符"/>
    <w:aliases w:val="标题 zk1 字符"/>
    <w:basedOn w:val="a0"/>
    <w:link w:val="1"/>
    <w:uiPriority w:val="9"/>
    <w:rsid w:val="00E44337"/>
    <w:rPr>
      <w:rFonts w:ascii="仿宋" w:hAnsi="仿宋" w:cs="仿宋"/>
      <w:b/>
      <w:bCs/>
      <w:sz w:val="36"/>
      <w:szCs w:val="36"/>
      <w:lang w:val="zh-CN" w:bidi="zh-CN"/>
    </w:rPr>
  </w:style>
  <w:style w:type="character" w:customStyle="1" w:styleId="20">
    <w:name w:val="标题 2 字符"/>
    <w:aliases w:val="标题zk2 字符"/>
    <w:basedOn w:val="a0"/>
    <w:link w:val="2"/>
    <w:uiPriority w:val="9"/>
    <w:rsid w:val="00E44337"/>
    <w:rPr>
      <w:rFonts w:ascii="仿宋" w:eastAsiaTheme="majorEastAsia" w:hAnsi="仿宋" w:cs="仿宋"/>
      <w:b/>
      <w:bCs/>
      <w:sz w:val="32"/>
      <w:szCs w:val="32"/>
      <w:lang w:val="zh-CN" w:bidi="zh-CN"/>
    </w:rPr>
  </w:style>
  <w:style w:type="paragraph" w:styleId="TOC2">
    <w:name w:val="toc 2"/>
    <w:aliases w:val="标题2,ZK2"/>
    <w:basedOn w:val="a"/>
    <w:next w:val="a"/>
    <w:autoRedefine/>
    <w:uiPriority w:val="39"/>
    <w:rsid w:val="007564F1"/>
    <w:pPr>
      <w:ind w:leftChars="100" w:left="100"/>
      <w:jc w:val="center"/>
    </w:pPr>
    <w:rPr>
      <w:rFonts w:eastAsiaTheme="majorEastAsia"/>
      <w:sz w:val="28"/>
    </w:rPr>
  </w:style>
  <w:style w:type="character" w:styleId="ac">
    <w:name w:val="Hyperlink"/>
    <w:basedOn w:val="a0"/>
    <w:uiPriority w:val="99"/>
    <w:unhideWhenUsed/>
    <w:rsid w:val="00A41AF8"/>
    <w:rPr>
      <w:color w:val="0563C1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E44337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OC3">
    <w:name w:val="toc 3"/>
    <w:aliases w:val="标题3,ZK3"/>
    <w:basedOn w:val="a"/>
    <w:next w:val="a"/>
    <w:autoRedefine/>
    <w:uiPriority w:val="39"/>
    <w:rsid w:val="007564F1"/>
    <w:pPr>
      <w:ind w:leftChars="200" w:left="200"/>
      <w:jc w:val="center"/>
    </w:pPr>
    <w:rPr>
      <w:rFonts w:eastAsiaTheme="majorEastAsia"/>
      <w:sz w:val="28"/>
    </w:rPr>
  </w:style>
  <w:style w:type="paragraph" w:customStyle="1" w:styleId="zk3">
    <w:name w:val="标题zk3"/>
    <w:basedOn w:val="3"/>
    <w:link w:val="zk3Char"/>
    <w:uiPriority w:val="1"/>
    <w:qFormat/>
    <w:rsid w:val="00E44337"/>
    <w:rPr>
      <w:sz w:val="24"/>
    </w:rPr>
  </w:style>
  <w:style w:type="paragraph" w:customStyle="1" w:styleId="zk4">
    <w:name w:val="标题zk4"/>
    <w:basedOn w:val="4"/>
    <w:link w:val="zk4Char"/>
    <w:uiPriority w:val="1"/>
    <w:qFormat/>
    <w:rsid w:val="00E44337"/>
    <w:pPr>
      <w:ind w:left="0"/>
    </w:pPr>
    <w:rPr>
      <w:b/>
      <w:sz w:val="24"/>
    </w:rPr>
  </w:style>
  <w:style w:type="character" w:customStyle="1" w:styleId="30">
    <w:name w:val="标题 3 字符"/>
    <w:basedOn w:val="a0"/>
    <w:link w:val="3"/>
    <w:rsid w:val="00786CEA"/>
    <w:rPr>
      <w:rFonts w:ascii="Times New Roman" w:eastAsia="宋体" w:hAnsi="Times New Roman" w:cs="Times New Roman"/>
      <w:kern w:val="2"/>
      <w:sz w:val="32"/>
      <w:szCs w:val="32"/>
    </w:rPr>
  </w:style>
  <w:style w:type="character" w:customStyle="1" w:styleId="zk3Char">
    <w:name w:val="标题zk3 Char"/>
    <w:basedOn w:val="30"/>
    <w:link w:val="zk3"/>
    <w:uiPriority w:val="1"/>
    <w:rsid w:val="00E44337"/>
    <w:rPr>
      <w:rFonts w:ascii="仿宋" w:eastAsia="仿宋" w:hAnsi="仿宋" w:cs="仿宋"/>
      <w:kern w:val="2"/>
      <w:sz w:val="24"/>
      <w:szCs w:val="32"/>
      <w:lang w:val="zh-CN" w:bidi="zh-CN"/>
    </w:rPr>
  </w:style>
  <w:style w:type="paragraph" w:customStyle="1" w:styleId="zk5">
    <w:name w:val="标题zk5"/>
    <w:basedOn w:val="5"/>
    <w:link w:val="zk5Char"/>
    <w:uiPriority w:val="1"/>
    <w:qFormat/>
    <w:rsid w:val="00E44337"/>
    <w:pPr>
      <w:ind w:left="0" w:right="0"/>
    </w:pPr>
    <w:rPr>
      <w:sz w:val="24"/>
    </w:rPr>
  </w:style>
  <w:style w:type="character" w:customStyle="1" w:styleId="40">
    <w:name w:val="标题 4 字符"/>
    <w:basedOn w:val="a0"/>
    <w:link w:val="4"/>
    <w:uiPriority w:val="1"/>
    <w:rsid w:val="00786CEA"/>
    <w:rPr>
      <w:rFonts w:ascii="Times New Roman" w:eastAsia="宋体" w:hAnsi="Times New Roman" w:cs="Times New Roman"/>
      <w:bCs/>
      <w:kern w:val="2"/>
      <w:sz w:val="28"/>
      <w:szCs w:val="30"/>
    </w:rPr>
  </w:style>
  <w:style w:type="character" w:customStyle="1" w:styleId="zk4Char">
    <w:name w:val="标题zk4 Char"/>
    <w:basedOn w:val="40"/>
    <w:link w:val="zk4"/>
    <w:uiPriority w:val="1"/>
    <w:rsid w:val="00E44337"/>
    <w:rPr>
      <w:rFonts w:ascii="仿宋" w:eastAsia="仿宋" w:hAnsi="仿宋" w:cs="仿宋"/>
      <w:b/>
      <w:bCs/>
      <w:kern w:val="2"/>
      <w:sz w:val="24"/>
      <w:szCs w:val="30"/>
      <w:lang w:val="zh-CN" w:bidi="zh-CN"/>
    </w:rPr>
  </w:style>
  <w:style w:type="character" w:customStyle="1" w:styleId="50">
    <w:name w:val="标题 5 字符"/>
    <w:basedOn w:val="a0"/>
    <w:link w:val="5"/>
    <w:uiPriority w:val="1"/>
    <w:rsid w:val="001119E2"/>
    <w:rPr>
      <w:rFonts w:ascii="仿宋" w:eastAsia="仿宋" w:hAnsi="仿宋" w:cs="仿宋"/>
      <w:sz w:val="30"/>
      <w:szCs w:val="30"/>
      <w:lang w:val="zh-CN" w:bidi="zh-CN"/>
    </w:rPr>
  </w:style>
  <w:style w:type="character" w:customStyle="1" w:styleId="zk5Char">
    <w:name w:val="标题zk5 Char"/>
    <w:basedOn w:val="50"/>
    <w:link w:val="zk5"/>
    <w:uiPriority w:val="1"/>
    <w:rsid w:val="00E44337"/>
    <w:rPr>
      <w:rFonts w:ascii="仿宋" w:eastAsia="仿宋" w:hAnsi="仿宋" w:cs="仿宋"/>
      <w:sz w:val="24"/>
      <w:szCs w:val="30"/>
      <w:lang w:val="zh-CN" w:bidi="zh-CN"/>
    </w:rPr>
  </w:style>
  <w:style w:type="character" w:customStyle="1" w:styleId="a4">
    <w:name w:val="正文文本 字符"/>
    <w:basedOn w:val="a0"/>
    <w:link w:val="a3"/>
    <w:rsid w:val="00761E0A"/>
    <w:rPr>
      <w:rFonts w:ascii="仿宋" w:hAnsi="仿宋" w:cs="仿宋"/>
      <w:sz w:val="24"/>
      <w:szCs w:val="24"/>
      <w:lang w:val="zh-CN" w:bidi="zh-CN"/>
    </w:rPr>
  </w:style>
  <w:style w:type="paragraph" w:styleId="ad">
    <w:name w:val="footnote text"/>
    <w:basedOn w:val="a"/>
    <w:link w:val="ae"/>
    <w:uiPriority w:val="99"/>
    <w:unhideWhenUsed/>
    <w:qFormat/>
    <w:rsid w:val="00761E0A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ae">
    <w:name w:val="脚注文本 字符"/>
    <w:basedOn w:val="a0"/>
    <w:link w:val="ad"/>
    <w:uiPriority w:val="99"/>
    <w:rsid w:val="00761E0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kun\Desktop\word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072B5-71F1-40D0-AA17-5AEBE82F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</Template>
  <TotalTime>74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zhangkun</dc:creator>
  <cp:lastModifiedBy>WZS</cp:lastModifiedBy>
  <cp:revision>4</cp:revision>
  <dcterms:created xsi:type="dcterms:W3CDTF">2025-02-22T06:28:00Z</dcterms:created>
  <dcterms:modified xsi:type="dcterms:W3CDTF">2025-02-27T02:21:00Z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6418DFEF8B6D4C999D4F1C89F24F3EA1_11</vt:lpwstr>
  </property>
</Properties>
</file>