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E6C3">
      <w:pPr>
        <w:jc w:val="center"/>
        <w:rPr>
          <w:rFonts w:hint="eastAsia" w:ascii="仿宋" w:hAnsi="仿宋" w:eastAsia="仿宋" w:cs="仿宋"/>
          <w:b/>
          <w:bCs/>
          <w:color w:val="auto"/>
          <w:sz w:val="56"/>
          <w:szCs w:val="56"/>
          <w:highlight w:val="none"/>
          <w:u w:val="single"/>
        </w:rPr>
      </w:pPr>
      <w:r>
        <w:rPr>
          <w:rFonts w:hint="eastAsia" w:ascii="仿宋" w:hAnsi="仿宋" w:eastAsia="仿宋" w:cs="仿宋"/>
          <w:b/>
          <w:bCs/>
          <w:color w:val="auto"/>
          <w:sz w:val="56"/>
          <w:szCs w:val="56"/>
          <w:highlight w:val="none"/>
          <w:u w:val="single"/>
        </w:rPr>
        <w:t>绍兴市越城区公用资产运营有限公司医疗急救服务能力提升项目</w:t>
      </w:r>
    </w:p>
    <w:p w14:paraId="1CDF360D">
      <w:pPr>
        <w:jc w:val="center"/>
        <w:rPr>
          <w:rFonts w:hint="eastAsia"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u w:val="single"/>
        </w:rPr>
        <w:t>（救护车采购）</w:t>
      </w:r>
    </w:p>
    <w:p w14:paraId="13A5D7A6">
      <w:pPr>
        <w:rPr>
          <w:rFonts w:hint="eastAsia" w:ascii="仿宋" w:hAnsi="仿宋" w:eastAsia="仿宋" w:cs="仿宋"/>
          <w:color w:val="auto"/>
          <w:sz w:val="36"/>
          <w:szCs w:val="36"/>
          <w:highlight w:val="none"/>
        </w:rPr>
      </w:pPr>
    </w:p>
    <w:p w14:paraId="41BCFCA2">
      <w:pPr>
        <w:rPr>
          <w:rFonts w:hint="eastAsia" w:ascii="仿宋" w:hAnsi="仿宋" w:eastAsia="仿宋" w:cs="仿宋"/>
          <w:color w:val="auto"/>
          <w:sz w:val="36"/>
          <w:szCs w:val="36"/>
          <w:highlight w:val="none"/>
        </w:rPr>
      </w:pPr>
    </w:p>
    <w:p w14:paraId="4DCCDFC0">
      <w:pPr>
        <w:rPr>
          <w:rFonts w:hint="eastAsia" w:ascii="仿宋" w:hAnsi="仿宋" w:eastAsia="仿宋" w:cs="仿宋"/>
          <w:color w:val="auto"/>
          <w:sz w:val="36"/>
          <w:szCs w:val="36"/>
          <w:highlight w:val="none"/>
        </w:rPr>
      </w:pPr>
    </w:p>
    <w:p w14:paraId="03BBE64A">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7D6B2AF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745844CE">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414A9B42">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72"/>
          <w:szCs w:val="72"/>
          <w:highlight w:val="none"/>
        </w:rPr>
        <w:t>件</w:t>
      </w:r>
    </w:p>
    <w:p w14:paraId="56EE1C50">
      <w:pPr>
        <w:rPr>
          <w:rFonts w:hint="eastAsia" w:ascii="仿宋" w:hAnsi="仿宋" w:eastAsia="仿宋" w:cs="仿宋"/>
          <w:color w:val="auto"/>
          <w:sz w:val="36"/>
          <w:szCs w:val="36"/>
          <w:highlight w:val="none"/>
        </w:rPr>
      </w:pPr>
    </w:p>
    <w:p w14:paraId="43C33240">
      <w:pPr>
        <w:rPr>
          <w:rFonts w:hint="eastAsia" w:ascii="仿宋" w:hAnsi="仿宋" w:eastAsia="仿宋" w:cs="仿宋"/>
          <w:color w:val="auto"/>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24B6B8E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2D1226">
            <w:pP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41224C36">
            <w:pPr>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u w:val="single"/>
              </w:rPr>
              <w:t>YCDL2025-02-0007</w:t>
            </w:r>
          </w:p>
        </w:tc>
      </w:tr>
      <w:tr w14:paraId="531EA4D9">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52184DD">
            <w:pP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7C44B8B9">
            <w:pP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绍兴市越城区公用资产运营有限公司</w:t>
            </w:r>
          </w:p>
        </w:tc>
      </w:tr>
      <w:tr w14:paraId="1F326134">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8790E4D">
            <w:pP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36665C91">
            <w:pPr>
              <w:rPr>
                <w:rFonts w:hint="eastAsia" w:ascii="仿宋" w:hAnsi="仿宋" w:eastAsia="仿宋" w:cs="仿宋"/>
                <w:color w:val="auto"/>
                <w:sz w:val="28"/>
                <w:highlight w:val="none"/>
              </w:rPr>
            </w:pPr>
            <w:r>
              <w:rPr>
                <w:rFonts w:hint="eastAsia" w:ascii="仿宋" w:hAnsi="仿宋" w:eastAsia="仿宋" w:cs="仿宋"/>
                <w:color w:val="auto"/>
                <w:sz w:val="28"/>
                <w:highlight w:val="none"/>
              </w:rPr>
              <w:t>浙江东腾利成招标代理有限公司</w:t>
            </w:r>
          </w:p>
        </w:tc>
      </w:tr>
      <w:tr w14:paraId="4AF98575">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7114023">
            <w:pP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6683910D">
            <w:pP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绍兴市越城区公用事业集团有限公司</w:t>
            </w:r>
          </w:p>
        </w:tc>
      </w:tr>
    </w:tbl>
    <w:p w14:paraId="3998579A">
      <w:pPr>
        <w:jc w:val="center"/>
        <w:rPr>
          <w:rFonts w:hint="eastAsia" w:ascii="仿宋" w:hAnsi="仿宋" w:eastAsia="仿宋" w:cs="仿宋"/>
          <w:color w:val="auto"/>
          <w:sz w:val="28"/>
          <w:highlight w:val="none"/>
        </w:rPr>
      </w:pPr>
    </w:p>
    <w:p w14:paraId="3346968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03</w:t>
      </w:r>
      <w:r>
        <w:rPr>
          <w:rFonts w:hint="eastAsia" w:ascii="仿宋" w:hAnsi="仿宋" w:eastAsia="仿宋" w:cs="仿宋"/>
          <w:color w:val="auto"/>
          <w:sz w:val="28"/>
          <w:highlight w:val="none"/>
        </w:rPr>
        <w:t>月</w:t>
      </w:r>
    </w:p>
    <w:p w14:paraId="24B41BE5">
      <w:pPr>
        <w:rPr>
          <w:rFonts w:hint="eastAsia" w:ascii="仿宋" w:hAnsi="仿宋" w:eastAsia="仿宋" w:cs="仿宋"/>
          <w:color w:val="auto"/>
          <w:sz w:val="28"/>
          <w:highlight w:val="none"/>
        </w:rPr>
      </w:pPr>
    </w:p>
    <w:p w14:paraId="7DBC3829">
      <w:pPr>
        <w:rPr>
          <w:rFonts w:hint="eastAsia" w:ascii="仿宋" w:hAnsi="仿宋" w:eastAsia="仿宋" w:cs="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30D79D65">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5809F345">
      <w:pPr>
        <w:jc w:val="center"/>
        <w:rPr>
          <w:rFonts w:hint="eastAsia" w:ascii="仿宋" w:hAnsi="仿宋" w:eastAsia="仿宋" w:cs="仿宋"/>
          <w:b/>
          <w:color w:val="auto"/>
          <w:sz w:val="44"/>
          <w:szCs w:val="44"/>
          <w:highlight w:val="none"/>
        </w:rPr>
      </w:pPr>
    </w:p>
    <w:p w14:paraId="20069C4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"_Toc31112"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5D5CE4">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"_Toc13472"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84D76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"_Toc2607"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FD01F90">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"_Toc27758"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EA2800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"_Toc30368"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2EB8E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"_Toc30761"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48496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"_Toc14944"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00E5A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"_Toc27068"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29E4C0">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"_Toc23126"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F5614C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"_Toc10858"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847ED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D3B00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"_Toc5561"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352BC3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"_Toc30897"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3AA396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"_Toc27807"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51888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"_Toc3978"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726FA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"_Toc27416"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D07CFF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"_Toc2605"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D2CCAE">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738A6D9B">
      <w:pPr>
        <w:rPr>
          <w:rFonts w:hint="eastAsia" w:ascii="仿宋" w:hAnsi="仿宋" w:eastAsia="仿宋" w:cs="仿宋"/>
          <w:color w:val="auto"/>
          <w:highlight w:val="none"/>
        </w:rPr>
      </w:pPr>
    </w:p>
    <w:p w14:paraId="5F60CBAF">
      <w:pPr>
        <w:pStyle w:val="2"/>
        <w:rPr>
          <w:rFonts w:hint="eastAsia" w:ascii="仿宋" w:hAnsi="仿宋" w:eastAsia="仿宋" w:cs="仿宋"/>
          <w:color w:val="auto"/>
          <w:highlight w:val="none"/>
        </w:rPr>
        <w:sectPr>
          <w:footerReference r:id="rId4" w:type="default"/>
          <w:pgSz w:w="11907" w:h="16840"/>
          <w:pgMar w:top="1440" w:right="1463" w:bottom="1440" w:left="1803" w:header="851" w:footer="992" w:gutter="0"/>
          <w:cols w:space="720" w:num="1"/>
          <w:docGrid w:type="lines" w:linePitch="312" w:charSpace="0"/>
        </w:sectPr>
      </w:pPr>
    </w:p>
    <w:p w14:paraId="406FA38A">
      <w:pPr>
        <w:pStyle w:val="2"/>
        <w:rPr>
          <w:rFonts w:hint="eastAsia" w:ascii="仿宋" w:hAnsi="仿宋" w:eastAsia="仿宋" w:cs="仿宋"/>
          <w:color w:val="auto"/>
          <w:highlight w:val="none"/>
        </w:rPr>
      </w:pPr>
      <w:bookmarkStart w:id="0" w:name="_Toc31112"/>
      <w:r>
        <w:rPr>
          <w:rFonts w:hint="eastAsia" w:ascii="仿宋" w:hAnsi="仿宋" w:eastAsia="仿宋" w:cs="仿宋"/>
          <w:color w:val="auto"/>
          <w:highlight w:val="none"/>
        </w:rPr>
        <w:t xml:space="preserve">第一章  </w:t>
      </w:r>
      <w:r>
        <w:rPr>
          <w:rFonts w:hint="eastAsia" w:ascii="仿宋" w:hAnsi="仿宋" w:eastAsia="仿宋" w:cs="仿宋"/>
          <w:color w:val="auto"/>
          <w:highlight w:val="none"/>
        </w:rPr>
        <w:t>采购</w:t>
      </w:r>
      <w:r>
        <w:rPr>
          <w:rFonts w:hint="eastAsia" w:ascii="仿宋" w:hAnsi="仿宋" w:eastAsia="仿宋" w:cs="仿宋"/>
          <w:color w:val="auto"/>
          <w:highlight w:val="none"/>
        </w:rPr>
        <w:t>公告</w:t>
      </w:r>
      <w:bookmarkEnd w:id="0"/>
    </w:p>
    <w:p w14:paraId="2864B4A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D43D0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绍兴市越城区公用资产运营有限公司医疗急救服务能力提升项目（救护车采购）</w:t>
      </w:r>
      <w:r>
        <w:rPr>
          <w:rFonts w:hint="eastAsia" w:ascii="仿宋" w:hAnsi="仿宋" w:eastAsia="仿宋" w:cs="仿宋"/>
          <w:color w:val="auto"/>
          <w:sz w:val="24"/>
          <w:szCs w:val="24"/>
          <w:highlight w:val="none"/>
        </w:rPr>
        <w:t>的潜在投标人应在</w:t>
      </w:r>
      <w:r>
        <w:rPr>
          <w:rFonts w:hint="eastAsia" w:ascii="仿宋" w:hAnsi="仿宋" w:eastAsia="仿宋" w:cs="仿宋"/>
          <w:bCs/>
          <w:color w:val="auto"/>
          <w:sz w:val="24"/>
          <w:szCs w:val="24"/>
          <w:highlight w:val="none"/>
        </w:rPr>
        <w:t>乐采云平台https://www.lecaiyun.com/</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rPr>
        <w:t>（下载）</w:t>
      </w:r>
      <w:r>
        <w:rPr>
          <w:rFonts w:hint="eastAsia" w:ascii="仿宋" w:hAnsi="仿宋" w:eastAsia="仿宋" w:cs="仿宋"/>
          <w:color w:val="auto"/>
          <w:sz w:val="24"/>
          <w:szCs w:val="24"/>
          <w:highlight w:val="none"/>
        </w:rPr>
        <w:t>招标文件，并于</w:t>
      </w:r>
      <w:r>
        <w:rPr>
          <w:rFonts w:hint="eastAsia" w:ascii="仿宋" w:hAnsi="仿宋" w:eastAsia="仿宋" w:cs="仿宋"/>
          <w:color w:val="auto"/>
          <w:sz w:val="24"/>
          <w:szCs w:val="24"/>
          <w:highlight w:val="none"/>
          <w:u w:val="single"/>
        </w:rPr>
        <w:t>2025</w:t>
      </w:r>
      <w:r>
        <w:rPr>
          <w:rFonts w:hint="eastAsia" w:ascii="仿宋" w:hAnsi="仿宋" w:eastAsia="仿宋" w:cs="仿宋"/>
          <w:bCs/>
          <w:color w:val="auto"/>
          <w:sz w:val="24"/>
          <w:szCs w:val="24"/>
          <w:highlight w:val="none"/>
          <w:u w:val="single"/>
        </w:rPr>
        <w:t xml:space="preserve">年  月  日     </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北京时间）前递交</w:t>
      </w:r>
      <w:r>
        <w:rPr>
          <w:rFonts w:hint="eastAsia" w:ascii="仿宋" w:hAnsi="仿宋" w:eastAsia="仿宋" w:cs="仿宋"/>
          <w:bCs/>
          <w:color w:val="auto"/>
          <w:sz w:val="24"/>
          <w:szCs w:val="24"/>
          <w:highlight w:val="none"/>
        </w:rPr>
        <w:t>（上传）</w:t>
      </w:r>
      <w:r>
        <w:rPr>
          <w:rFonts w:hint="eastAsia" w:ascii="仿宋" w:hAnsi="仿宋" w:eastAsia="仿宋" w:cs="仿宋"/>
          <w:bCs/>
          <w:color w:val="auto"/>
          <w:sz w:val="24"/>
          <w:szCs w:val="24"/>
          <w:highlight w:val="none"/>
        </w:rPr>
        <w:t>投标</w:t>
      </w:r>
      <w:r>
        <w:rPr>
          <w:rFonts w:hint="eastAsia" w:ascii="仿宋" w:hAnsi="仿宋" w:eastAsia="仿宋" w:cs="仿宋"/>
          <w:bCs/>
          <w:color w:val="auto"/>
          <w:sz w:val="24"/>
          <w:szCs w:val="24"/>
          <w:highlight w:val="none"/>
        </w:rPr>
        <w:t>文件</w:t>
      </w:r>
      <w:r>
        <w:rPr>
          <w:rFonts w:hint="eastAsia" w:ascii="仿宋" w:hAnsi="仿宋" w:eastAsia="仿宋" w:cs="仿宋"/>
          <w:color w:val="auto"/>
          <w:sz w:val="24"/>
          <w:szCs w:val="24"/>
          <w:highlight w:val="none"/>
        </w:rPr>
        <w:t>。</w:t>
      </w:r>
    </w:p>
    <w:p w14:paraId="4ADE59A1">
      <w:pPr>
        <w:rPr>
          <w:rFonts w:hint="eastAsia" w:ascii="仿宋" w:hAnsi="仿宋" w:eastAsia="仿宋" w:cs="仿宋"/>
          <w:color w:val="auto"/>
          <w:sz w:val="24"/>
          <w:szCs w:val="24"/>
          <w:highlight w:val="none"/>
        </w:rPr>
      </w:pPr>
    </w:p>
    <w:p w14:paraId="78CA90B0">
      <w:pPr>
        <w:spacing w:beforeLines="100" w:afterLines="100"/>
        <w:rPr>
          <w:rFonts w:hint="eastAsia" w:ascii="仿宋" w:hAnsi="仿宋" w:eastAsia="仿宋" w:cs="仿宋"/>
          <w:b/>
          <w:bCs/>
          <w:color w:val="auto"/>
          <w:sz w:val="24"/>
          <w:szCs w:val="24"/>
          <w:highlight w:val="none"/>
        </w:rPr>
      </w:pPr>
      <w:bookmarkStart w:id="1" w:name="_Toc28359079"/>
      <w:bookmarkStart w:id="2" w:name="_Toc35393790"/>
      <w:bookmarkStart w:id="3" w:name="_Toc35393621"/>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1F69D564">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YCDL2025-02-0007</w:t>
      </w:r>
    </w:p>
    <w:p w14:paraId="5531CBE3">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绍兴市越城区公用资产运营有限公司医疗急救服务能力提升项目（救护车采购）</w:t>
      </w:r>
    </w:p>
    <w:bookmarkEnd w:id="5"/>
    <w:p w14:paraId="6E03494C">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6500000</w:t>
      </w:r>
    </w:p>
    <w:p w14:paraId="791BD456">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6500000</w:t>
      </w:r>
    </w:p>
    <w:p w14:paraId="522ECCB9">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4A7895FB">
      <w:pPr>
        <w:spacing w:line="360" w:lineRule="auto"/>
        <w:ind w:firstLine="1020" w:firstLineChars="4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r>
        <w:rPr>
          <w:rFonts w:hint="eastAsia" w:ascii="仿宋" w:hAnsi="仿宋" w:eastAsia="仿宋" w:cs="仿宋"/>
          <w:bCs/>
          <w:color w:val="auto"/>
          <w:sz w:val="24"/>
          <w:highlight w:val="none"/>
        </w:rPr>
        <w:t>：</w:t>
      </w:r>
    </w:p>
    <w:p w14:paraId="3EA18B86">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highlight w:val="none"/>
        </w:rPr>
        <w:t>：</w:t>
      </w:r>
      <w:r>
        <w:rPr>
          <w:rFonts w:hint="eastAsia" w:ascii="仿宋" w:hAnsi="仿宋" w:eastAsia="仿宋" w:cs="仿宋"/>
          <w:bCs/>
          <w:color w:val="auto"/>
          <w:sz w:val="24"/>
          <w:szCs w:val="24"/>
          <w:highlight w:val="none"/>
          <w:u w:val="single"/>
        </w:rPr>
        <w:t>绍兴市越城区公用资产运营有限公司医疗急救服务能力提升项目（救护车采购）</w:t>
      </w:r>
    </w:p>
    <w:p w14:paraId="547DE577">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highlight w:val="none"/>
        </w:rPr>
        <w:t>：</w:t>
      </w:r>
      <w:r>
        <w:rPr>
          <w:rFonts w:hint="eastAsia" w:ascii="仿宋" w:hAnsi="仿宋" w:eastAsia="仿宋" w:cs="仿宋"/>
          <w:bCs/>
          <w:color w:val="auto"/>
          <w:sz w:val="24"/>
          <w:szCs w:val="24"/>
          <w:highlight w:val="none"/>
          <w:u w:val="single"/>
        </w:rPr>
        <w:t>1</w:t>
      </w:r>
    </w:p>
    <w:p w14:paraId="72F6D8D8">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预算金额（元）</w:t>
      </w:r>
      <w:r>
        <w:rPr>
          <w:rFonts w:hint="eastAsia" w:ascii="仿宋" w:hAnsi="仿宋" w:eastAsia="仿宋" w:cs="仿宋"/>
          <w:bCs/>
          <w:color w:val="auto"/>
          <w:sz w:val="24"/>
          <w:highlight w:val="none"/>
        </w:rPr>
        <w:t>：</w:t>
      </w:r>
      <w:r>
        <w:rPr>
          <w:rFonts w:hint="eastAsia" w:ascii="仿宋" w:hAnsi="仿宋" w:eastAsia="仿宋" w:cs="仿宋"/>
          <w:bCs/>
          <w:color w:val="auto"/>
          <w:sz w:val="24"/>
          <w:szCs w:val="24"/>
          <w:highlight w:val="none"/>
          <w:u w:val="single"/>
        </w:rPr>
        <w:t>6500000</w:t>
      </w:r>
    </w:p>
    <w:p w14:paraId="03749F44">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简要规格描述或项目基本概况介绍、用途：</w:t>
      </w:r>
      <w:r>
        <w:rPr>
          <w:rFonts w:hint="eastAsia" w:ascii="仿宋" w:hAnsi="仿宋" w:eastAsia="仿宋" w:cs="仿宋"/>
          <w:bCs/>
          <w:color w:val="auto"/>
          <w:sz w:val="24"/>
          <w:highlight w:val="none"/>
          <w:u w:val="single"/>
        </w:rPr>
        <w:t>详见采购文件。</w:t>
      </w:r>
    </w:p>
    <w:p w14:paraId="209F7A7F">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 xml:space="preserve">    备注：</w:t>
      </w:r>
      <w:r>
        <w:rPr>
          <w:rFonts w:hint="eastAsia" w:ascii="仿宋" w:hAnsi="仿宋" w:eastAsia="仿宋" w:cs="仿宋"/>
          <w:bCs/>
          <w:color w:val="auto"/>
          <w:sz w:val="24"/>
          <w:highlight w:val="none"/>
          <w:u w:val="single"/>
        </w:rPr>
        <w:t>无</w:t>
      </w:r>
    </w:p>
    <w:p w14:paraId="54C425B4">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详见采购文件</w:t>
      </w:r>
    </w:p>
    <w:p w14:paraId="501A46D0">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4BBE51AF">
      <w:pPr>
        <w:spacing w:beforeLines="100" w:afterLines="100"/>
        <w:rPr>
          <w:rFonts w:hint="eastAsia" w:ascii="仿宋" w:hAnsi="仿宋" w:eastAsia="仿宋" w:cs="仿宋"/>
          <w:b/>
          <w:bCs/>
          <w:color w:val="auto"/>
          <w:sz w:val="24"/>
          <w:szCs w:val="24"/>
          <w:highlight w:val="none"/>
        </w:rPr>
      </w:pPr>
      <w:bookmarkStart w:id="6" w:name="_Toc35393791"/>
      <w:bookmarkStart w:id="7" w:name="_Toc35393622"/>
      <w:bookmarkStart w:id="8" w:name="_Toc28359080"/>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685D5E87">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F00DB1">
      <w:pPr>
        <w:spacing w:line="360" w:lineRule="auto"/>
        <w:ind w:firstLine="540"/>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 xml:space="preserve">2.落实政府采购政策需满足的资格要求： </w:t>
      </w:r>
      <w:r>
        <w:rPr>
          <w:rFonts w:hint="eastAsia" w:ascii="仿宋" w:hAnsi="仿宋" w:eastAsia="仿宋" w:cs="仿宋"/>
          <w:bCs/>
          <w:color w:val="auto"/>
          <w:sz w:val="24"/>
          <w:szCs w:val="24"/>
          <w:highlight w:val="none"/>
          <w:u w:val="single"/>
        </w:rPr>
        <w:t xml:space="preserve"> /  </w:t>
      </w:r>
    </w:p>
    <w:p w14:paraId="113E7E91">
      <w:pPr>
        <w:spacing w:line="360" w:lineRule="auto"/>
        <w:ind w:firstLine="540"/>
        <w:rPr>
          <w:rFonts w:hint="eastAsia" w:ascii="仿宋" w:hAnsi="仿宋" w:eastAsia="仿宋" w:cs="仿宋"/>
          <w:bCs/>
          <w:iCs/>
          <w:color w:val="auto"/>
          <w:sz w:val="24"/>
          <w:szCs w:val="24"/>
          <w:highlight w:val="none"/>
          <w:u w:val="single"/>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rPr>
        <w:t>供应商应提供有效的医疗器械经营企业许可证及有效的医疗器械经营备案凭证，且相关证书的经营范围是与投标产品相适用的。</w:t>
      </w:r>
    </w:p>
    <w:p w14:paraId="7DF1AE86">
      <w:pPr>
        <w:spacing w:beforeLines="100" w:afterLines="100"/>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6F87EC91">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投标截至时间前</w:t>
      </w:r>
      <w:r>
        <w:rPr>
          <w:rFonts w:hint="eastAsia" w:ascii="仿宋" w:hAnsi="仿宋" w:eastAsia="仿宋" w:cs="仿宋"/>
          <w:color w:val="auto"/>
          <w:sz w:val="24"/>
          <w:szCs w:val="24"/>
          <w:highlight w:val="none"/>
        </w:rPr>
        <w:t xml:space="preserve"> （北京时间）。</w:t>
      </w:r>
    </w:p>
    <w:p w14:paraId="7629CA4C">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rPr>
        <w:t>（网址）</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"http://zcy.gov.cn/"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u w:val="single"/>
        </w:rPr>
        <w:t>https://www.lecaiyun.com/</w:t>
      </w:r>
      <w:r>
        <w:rPr>
          <w:rFonts w:hint="eastAsia" w:ascii="仿宋" w:hAnsi="仿宋" w:eastAsia="仿宋" w:cs="仿宋"/>
          <w:bCs/>
          <w:color w:val="auto"/>
          <w:sz w:val="24"/>
          <w:szCs w:val="24"/>
          <w:highlight w:val="none"/>
          <w:u w:val="single"/>
        </w:rPr>
        <w:fldChar w:fldCharType="end"/>
      </w:r>
    </w:p>
    <w:p w14:paraId="6BD4911B">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方式：供应商登陆乐采云平台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"http://zcy.gov.cn/"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u w:val="single"/>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 xml:space="preserve">在线申请获取采购文件（进入“项目采购”应用，在获取采购文件菜单中选择项目，申请获取采购文件） </w:t>
      </w:r>
      <w:r>
        <w:rPr>
          <w:rFonts w:hint="eastAsia" w:ascii="仿宋" w:hAnsi="仿宋" w:eastAsia="仿宋" w:cs="仿宋"/>
          <w:bCs/>
          <w:color w:val="auto"/>
          <w:sz w:val="24"/>
          <w:szCs w:val="24"/>
          <w:highlight w:val="none"/>
        </w:rPr>
        <w:t>（如以联合体形式参加采购活动的，联合体牵头人须获取采购文件）</w:t>
      </w:r>
      <w:r>
        <w:rPr>
          <w:rFonts w:hint="eastAsia" w:ascii="仿宋" w:hAnsi="仿宋" w:eastAsia="仿宋" w:cs="仿宋"/>
          <w:bCs/>
          <w:color w:val="auto"/>
          <w:sz w:val="24"/>
          <w:szCs w:val="24"/>
          <w:highlight w:val="none"/>
        </w:rPr>
        <w:t>，</w:t>
      </w:r>
      <w:r>
        <w:rPr>
          <w:rFonts w:hint="eastAsia" w:ascii="仿宋" w:hAnsi="仿宋" w:eastAsia="仿宋" w:cs="仿宋"/>
          <w:b/>
          <w:bCs/>
          <w:color w:val="auto"/>
          <w:sz w:val="24"/>
          <w:highlight w:val="none"/>
        </w:rPr>
        <w:t>只网站下载不视为获取</w:t>
      </w:r>
    </w:p>
    <w:p w14:paraId="070875FA">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rPr>
        <w:t>0</w:t>
      </w:r>
    </w:p>
    <w:p w14:paraId="14C00CCA">
      <w:pPr>
        <w:spacing w:beforeLines="100" w:afterLines="100"/>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53721FC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rPr>
        <w:t>及开标时间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2025年  月  日</w:t>
      </w:r>
      <w:r>
        <w:rPr>
          <w:rFonts w:hint="eastAsia" w:ascii="仿宋" w:hAnsi="仿宋" w:eastAsia="仿宋" w:cs="仿宋"/>
          <w:bCs/>
          <w:color w:val="auto"/>
          <w:sz w:val="24"/>
          <w:szCs w:val="24"/>
          <w:highlight w:val="none"/>
          <w:u w:val="single"/>
        </w:rPr>
        <w:t xml:space="preserve">   ：  </w:t>
      </w:r>
      <w:r>
        <w:rPr>
          <w:rFonts w:hint="eastAsia" w:ascii="仿宋" w:hAnsi="仿宋" w:eastAsia="仿宋" w:cs="仿宋"/>
          <w:bCs/>
          <w:color w:val="auto"/>
          <w:sz w:val="24"/>
          <w:szCs w:val="24"/>
          <w:highlight w:val="none"/>
        </w:rPr>
        <w:t>（北京时间）</w:t>
      </w:r>
    </w:p>
    <w:p w14:paraId="52AA77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rPr>
        <w:t>及开标地点</w:t>
      </w:r>
      <w:r>
        <w:rPr>
          <w:rFonts w:hint="eastAsia" w:ascii="仿宋" w:hAnsi="仿宋" w:eastAsia="仿宋" w:cs="仿宋"/>
          <w:color w:val="auto"/>
          <w:sz w:val="24"/>
          <w:szCs w:val="24"/>
          <w:highlight w:val="none"/>
        </w:rPr>
        <w:t>（网址）</w:t>
      </w:r>
      <w:r>
        <w:rPr>
          <w:rFonts w:hint="eastAsia" w:ascii="仿宋" w:hAnsi="仿宋" w:eastAsia="仿宋" w:cs="仿宋"/>
          <w:color w:val="auto"/>
          <w:sz w:val="24"/>
          <w:szCs w:val="24"/>
          <w:highlight w:val="none"/>
        </w:rPr>
        <w:t>：乐采云平台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"http://zcy.gov.cn/"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u w:val="single"/>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在线提交投标文件，</w:t>
      </w:r>
      <w:r>
        <w:rPr>
          <w:rFonts w:hint="eastAsia" w:ascii="仿宋" w:hAnsi="仿宋" w:eastAsia="仿宋" w:cs="仿宋"/>
          <w:color w:val="auto"/>
          <w:sz w:val="24"/>
          <w:szCs w:val="24"/>
          <w:highlight w:val="none"/>
        </w:rPr>
        <w:t>不接收纸质投标。</w:t>
      </w:r>
    </w:p>
    <w:p w14:paraId="73C59079">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现场开标地点：浙江省绍兴市越城区延安东路660号绍兴市公共资源交易中心越城区分中心 室。</w:t>
      </w:r>
    </w:p>
    <w:p w14:paraId="4CD329DE">
      <w:pPr>
        <w:spacing w:beforeLines="100" w:afterLines="100"/>
        <w:rPr>
          <w:rFonts w:hint="eastAsia" w:ascii="仿宋" w:hAnsi="仿宋" w:eastAsia="仿宋" w:cs="仿宋"/>
          <w:b/>
          <w:bCs/>
          <w:color w:val="auto"/>
          <w:sz w:val="24"/>
          <w:szCs w:val="24"/>
          <w:highlight w:val="none"/>
        </w:rPr>
      </w:pPr>
      <w:bookmarkStart w:id="18" w:name="_Toc28359007"/>
      <w:bookmarkStart w:id="19" w:name="_Toc35393794"/>
      <w:bookmarkStart w:id="20" w:name="_Toc2835908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107A3235">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60D6CCD">
      <w:pPr>
        <w:spacing w:beforeLines="100" w:afterLines="100"/>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6AC2BC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75E960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详见采购文件第七章。</w:t>
      </w:r>
    </w:p>
    <w:p w14:paraId="41E09B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3.其他事项：详见采购文件“采购公告补充事项”。（重要）</w:t>
      </w:r>
    </w:p>
    <w:p w14:paraId="08C2BE68">
      <w:pPr>
        <w:spacing w:beforeLines="100" w:afterLines="100"/>
        <w:rPr>
          <w:rFonts w:hint="eastAsia" w:ascii="仿宋" w:hAnsi="仿宋" w:eastAsia="仿宋" w:cs="仿宋"/>
          <w:b/>
          <w:bCs/>
          <w:color w:val="auto"/>
          <w:sz w:val="24"/>
          <w:szCs w:val="24"/>
          <w:highlight w:val="none"/>
        </w:rPr>
      </w:pPr>
      <w:bookmarkStart w:id="24" w:name="_Toc35393627"/>
      <w:bookmarkStart w:id="25" w:name="_Toc35393796"/>
      <w:bookmarkStart w:id="26" w:name="_Toc28359085"/>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B4CE05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4AA2EACC">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绍兴市越城区公用资产运营有限公司</w:t>
      </w:r>
    </w:p>
    <w:p w14:paraId="07E26856">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浙江省绍兴市越城区府山街道东街687号301室</w:t>
      </w:r>
    </w:p>
    <w:p w14:paraId="6B7B5E0B">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　</w:t>
      </w:r>
      <w:bookmarkStart w:id="28" w:name="_Toc28359086"/>
      <w:bookmarkStart w:id="29" w:name="_Toc28359009"/>
    </w:p>
    <w:p w14:paraId="00C8E70B">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rPr>
        <w:t>联系</w:t>
      </w:r>
      <w:r>
        <w:rPr>
          <w:rFonts w:hint="eastAsia" w:ascii="仿宋" w:hAnsi="仿宋" w:eastAsia="仿宋" w:cs="仿宋"/>
          <w:color w:val="auto"/>
          <w:sz w:val="24"/>
          <w:szCs w:val="24"/>
          <w:highlight w:val="none"/>
        </w:rPr>
        <w:t>人（询问）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吴剑薇　</w:t>
      </w:r>
    </w:p>
    <w:p w14:paraId="58982194">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13757571530　</w:t>
      </w:r>
    </w:p>
    <w:p w14:paraId="2C09CF12">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金银银　</w:t>
      </w:r>
    </w:p>
    <w:p w14:paraId="018FEC21">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15958581109　</w:t>
      </w:r>
    </w:p>
    <w:p w14:paraId="74DD44D6">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28"/>
      <w:bookmarkEnd w:id="29"/>
    </w:p>
    <w:p w14:paraId="3C86DEAA">
      <w:pPr>
        <w:spacing w:line="360" w:lineRule="auto"/>
        <w:ind w:left="1079" w:leftChars="371" w:hanging="300" w:hangingChars="125"/>
        <w:jc w:val="left"/>
        <w:rPr>
          <w:rFonts w:hint="eastAsia" w:ascii="仿宋" w:hAnsi="仿宋" w:eastAsia="仿宋" w:cs="仿宋"/>
          <w:color w:val="auto"/>
          <w:sz w:val="24"/>
          <w:szCs w:val="24"/>
          <w:highlight w:val="none"/>
        </w:rPr>
      </w:pPr>
      <w:bookmarkStart w:id="30" w:name="_Toc28359087"/>
      <w:bookmarkStart w:id="31"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浙江东腾利成招标代理有限公司</w:t>
      </w:r>
    </w:p>
    <w:p w14:paraId="30AB5DDF">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绍兴市越城区人民东路1187号伟丰文化产业园藏品楼304室</w:t>
      </w:r>
    </w:p>
    <w:p w14:paraId="20DA8461">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p>
    <w:p w14:paraId="1AF0291D">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rPr>
        <w:t>联系</w:t>
      </w:r>
      <w:r>
        <w:rPr>
          <w:rFonts w:hint="eastAsia" w:ascii="仿宋" w:hAnsi="仿宋" w:eastAsia="仿宋" w:cs="仿宋"/>
          <w:color w:val="auto"/>
          <w:sz w:val="24"/>
          <w:szCs w:val="24"/>
          <w:highlight w:val="none"/>
        </w:rPr>
        <w:t>人（询问）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蒋梦菊</w:t>
      </w:r>
    </w:p>
    <w:p w14:paraId="4D10C8FE">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15088502874　</w:t>
      </w:r>
    </w:p>
    <w:p w14:paraId="01BF7171">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陈国琴</w:t>
      </w:r>
    </w:p>
    <w:p w14:paraId="0467BDAC">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15068533052</w:t>
      </w:r>
    </w:p>
    <w:p w14:paraId="1FE8A71C">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0"/>
      <w:bookmarkEnd w:id="31"/>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rPr>
        <w:t>监督管理部门</w:t>
      </w:r>
    </w:p>
    <w:p w14:paraId="2954B63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绍兴市越城区公用事业集团有限公司</w:t>
      </w:r>
    </w:p>
    <w:p w14:paraId="169C79DF">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浙江省绍兴市越城区皋埠街道吼山路55号</w:t>
      </w:r>
    </w:p>
    <w:p w14:paraId="22D6C70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　　</w:t>
      </w:r>
    </w:p>
    <w:p w14:paraId="3187D792">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钱栋 </w:t>
      </w:r>
    </w:p>
    <w:p w14:paraId="6C7A7501">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rPr>
        <w:t>88600115　　　</w:t>
      </w:r>
    </w:p>
    <w:p w14:paraId="4D4403FB">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w:t>
      </w:r>
      <w:r>
        <w:rPr>
          <w:rFonts w:hint="eastAsia" w:ascii="仿宋" w:hAnsi="仿宋" w:eastAsia="仿宋" w:cs="仿宋"/>
          <w:color w:val="auto"/>
          <w:szCs w:val="21"/>
          <w:highlight w:val="none"/>
        </w:rPr>
        <w:t>乐采云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https://www.lecaiyun.com/</w:t>
      </w:r>
      <w:r>
        <w:rPr>
          <w:rFonts w:hint="eastAsia" w:ascii="仿宋" w:hAnsi="仿宋" w:eastAsia="仿宋" w:cs="仿宋"/>
          <w:color w:val="auto"/>
          <w:szCs w:val="21"/>
          <w:highlight w:val="none"/>
        </w:rPr>
        <w:t>），点击右侧咨询小采，获取采小蜜智能服务管家帮助。</w:t>
      </w:r>
    </w:p>
    <w:p w14:paraId="42AC7E17">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49876B81">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44"/>
          <w:szCs w:val="44"/>
          <w:highlight w:val="none"/>
        </w:rPr>
        <w:t>采购公告补充事项</w:t>
      </w:r>
    </w:p>
    <w:p w14:paraId="7314392A">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w:t>
      </w:r>
      <w:r>
        <w:rPr>
          <w:rFonts w:hint="eastAsia" w:ascii="仿宋" w:hAnsi="仿宋" w:eastAsia="仿宋" w:cs="仿宋"/>
          <w:b/>
          <w:bCs/>
          <w:color w:val="auto"/>
          <w:sz w:val="24"/>
          <w:highlight w:val="none"/>
        </w:rPr>
        <w:t>组织类型：</w:t>
      </w:r>
      <w:r>
        <w:rPr>
          <w:rFonts w:hint="eastAsia" w:ascii="仿宋" w:hAnsi="仿宋" w:eastAsia="仿宋" w:cs="仿宋"/>
          <w:bCs/>
          <w:color w:val="auto"/>
          <w:sz w:val="24"/>
          <w:highlight w:val="none"/>
          <w:u w:val="single"/>
        </w:rPr>
        <w:t>国企采购</w:t>
      </w:r>
    </w:p>
    <w:p w14:paraId="4F32E7C0">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货物</w:t>
      </w:r>
    </w:p>
    <w:p w14:paraId="33C32EAA">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u w:val="single"/>
        </w:rPr>
        <w:t>公开招标</w:t>
      </w:r>
    </w:p>
    <w:p w14:paraId="4F4DE63A">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63D19BF3">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6B71FE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1、CA申领需要时间，请各潜在投标供应商及时办理和绑定。</w:t>
      </w:r>
    </w:p>
    <w:p w14:paraId="6F097CEB">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获取采购文件后不参加投标的供应商，须向采购代理机构提供书面说明。</w:t>
      </w:r>
    </w:p>
    <w:p w14:paraId="734AA3A6">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t>预留充足时间上传加密电子投标文件（建议提前一天，供应商解密电子投标文件前处于加密状态）。</w:t>
      </w:r>
    </w:p>
    <w:p w14:paraId="56CEB68F">
      <w:pPr>
        <w:spacing w:line="360" w:lineRule="auto"/>
        <w:ind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bCs/>
          <w:color w:val="auto"/>
          <w:spacing w:val="-4"/>
          <w:sz w:val="24"/>
          <w:highlight w:val="none"/>
        </w:rPr>
        <w:t>、</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highlight w:val="none"/>
        </w:rPr>
        <w:t>http://zfcg.czt.zj.gov.cn/</w:t>
      </w:r>
      <w:r>
        <w:rPr>
          <w:rFonts w:hint="eastAsia" w:ascii="仿宋" w:hAnsi="仿宋" w:eastAsia="仿宋" w:cs="仿宋"/>
          <w:color w:val="auto"/>
          <w:spacing w:val="-4"/>
          <w:sz w:val="24"/>
          <w:highlight w:val="none"/>
        </w:rPr>
        <w:t>和http://www.sxyc.gov.cn/公共资源交易板块。更正公告</w:t>
      </w:r>
      <w:r>
        <w:rPr>
          <w:rFonts w:hint="eastAsia" w:ascii="仿宋" w:hAnsi="仿宋" w:eastAsia="仿宋" w:cs="仿宋"/>
          <w:bCs/>
          <w:color w:val="auto"/>
          <w:sz w:val="24"/>
          <w:highlight w:val="none"/>
        </w:rPr>
        <w:t>请自行登录乐采云平台或在浙江政府采购网更正公告页面或越城区人民政府门户网站采购公告页面中下载。</w:t>
      </w:r>
    </w:p>
    <w:p w14:paraId="03E14FDB">
      <w:pPr>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w:t>
      </w:r>
      <w:r>
        <w:rPr>
          <w:rFonts w:hint="eastAsia" w:ascii="仿宋" w:hAnsi="仿宋" w:eastAsia="仿宋" w:cs="仿宋"/>
          <w:b/>
          <w:color w:val="auto"/>
          <w:sz w:val="24"/>
          <w:highlight w:val="none"/>
        </w:rPr>
        <w:t>、供应商入驻</w:t>
      </w:r>
      <w:r>
        <w:rPr>
          <w:rFonts w:hint="eastAsia" w:ascii="仿宋" w:hAnsi="仿宋" w:eastAsia="仿宋" w:cs="仿宋"/>
          <w:color w:val="auto"/>
          <w:sz w:val="24"/>
          <w:highlight w:val="none"/>
        </w:rPr>
        <w:t>（无需提交纸质资料现场审核）</w:t>
      </w:r>
      <w:r>
        <w:rPr>
          <w:rFonts w:hint="eastAsia" w:ascii="仿宋" w:hAnsi="仿宋" w:eastAsia="仿宋" w:cs="仿宋"/>
          <w:b/>
          <w:color w:val="auto"/>
          <w:sz w:val="24"/>
          <w:highlight w:val="none"/>
        </w:rPr>
        <w:t>：</w:t>
      </w:r>
    </w:p>
    <w:p w14:paraId="741DEEDB">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供应商可通过乐采云平台（https://www.lecaiyun.com/）进行入驻申请，按规定审核后，登记加入乐采云供应商库。</w:t>
      </w:r>
      <w:r>
        <w:rPr>
          <w:rFonts w:hint="eastAsia" w:ascii="仿宋" w:hAnsi="仿宋" w:eastAsia="仿宋" w:cs="仿宋"/>
          <w:b/>
          <w:bCs/>
          <w:color w:val="auto"/>
          <w:sz w:val="24"/>
          <w:highlight w:val="none"/>
        </w:rPr>
        <w:t>入驻咨询电话：0575-89116928；</w:t>
      </w:r>
    </w:p>
    <w:p w14:paraId="48E86BD7">
      <w:pPr>
        <w:spacing w:line="380" w:lineRule="exact"/>
        <w:rPr>
          <w:rFonts w:hint="eastAsia" w:ascii="仿宋" w:hAnsi="仿宋" w:eastAsia="仿宋" w:cs="仿宋"/>
          <w:color w:val="auto"/>
          <w:highlight w:val="none"/>
        </w:rPr>
      </w:pPr>
    </w:p>
    <w:p w14:paraId="1C15F756">
      <w:pPr>
        <w:spacing w:line="380" w:lineRule="exact"/>
        <w:rPr>
          <w:rFonts w:hint="eastAsia" w:ascii="仿宋" w:hAnsi="仿宋" w:eastAsia="仿宋" w:cs="仿宋"/>
          <w:color w:val="auto"/>
          <w:highlight w:val="none"/>
        </w:rPr>
      </w:pPr>
    </w:p>
    <w:p w14:paraId="6A60B713">
      <w:pPr>
        <w:spacing w:line="380" w:lineRule="exact"/>
        <w:rPr>
          <w:rFonts w:hint="eastAsia" w:ascii="仿宋" w:hAnsi="仿宋" w:eastAsia="仿宋" w:cs="仿宋"/>
          <w:color w:val="auto"/>
          <w:highlight w:val="none"/>
        </w:rPr>
      </w:pPr>
    </w:p>
    <w:p w14:paraId="73457D61">
      <w:pPr>
        <w:spacing w:line="380" w:lineRule="exact"/>
        <w:rPr>
          <w:rFonts w:hint="eastAsia" w:ascii="仿宋" w:hAnsi="仿宋" w:eastAsia="仿宋" w:cs="仿宋"/>
          <w:color w:val="auto"/>
          <w:highlight w:val="none"/>
        </w:rPr>
      </w:pPr>
    </w:p>
    <w:p w14:paraId="0E60EBE4">
      <w:pPr>
        <w:spacing w:line="380" w:lineRule="exact"/>
        <w:rPr>
          <w:rFonts w:hint="eastAsia" w:ascii="仿宋" w:hAnsi="仿宋" w:eastAsia="仿宋" w:cs="仿宋"/>
          <w:color w:val="auto"/>
          <w:highlight w:val="none"/>
        </w:rPr>
      </w:pPr>
    </w:p>
    <w:p w14:paraId="273A0B55">
      <w:pPr>
        <w:spacing w:line="380" w:lineRule="exact"/>
        <w:rPr>
          <w:rFonts w:hint="eastAsia" w:ascii="仿宋" w:hAnsi="仿宋" w:eastAsia="仿宋" w:cs="仿宋"/>
          <w:color w:val="auto"/>
          <w:highlight w:val="none"/>
        </w:rPr>
      </w:pPr>
    </w:p>
    <w:p w14:paraId="6F7D8192">
      <w:pPr>
        <w:spacing w:line="380" w:lineRule="exact"/>
        <w:rPr>
          <w:rFonts w:hint="eastAsia" w:ascii="仿宋" w:hAnsi="仿宋" w:eastAsia="仿宋" w:cs="仿宋"/>
          <w:color w:val="auto"/>
          <w:highlight w:val="none"/>
        </w:rPr>
      </w:pPr>
    </w:p>
    <w:p w14:paraId="063E57DC">
      <w:pPr>
        <w:spacing w:line="380" w:lineRule="exact"/>
        <w:rPr>
          <w:rFonts w:hint="eastAsia" w:ascii="仿宋" w:hAnsi="仿宋" w:eastAsia="仿宋" w:cs="仿宋"/>
          <w:color w:val="auto"/>
          <w:highlight w:val="none"/>
        </w:rPr>
      </w:pPr>
    </w:p>
    <w:p w14:paraId="1BB10290">
      <w:pPr>
        <w:spacing w:line="380" w:lineRule="exact"/>
        <w:rPr>
          <w:rFonts w:hint="eastAsia" w:ascii="仿宋" w:hAnsi="仿宋" w:eastAsia="仿宋" w:cs="仿宋"/>
          <w:color w:val="auto"/>
          <w:highlight w:val="none"/>
        </w:rPr>
      </w:pPr>
    </w:p>
    <w:p w14:paraId="52D66073">
      <w:pPr>
        <w:spacing w:line="380" w:lineRule="exact"/>
        <w:rPr>
          <w:rFonts w:hint="eastAsia" w:ascii="仿宋" w:hAnsi="仿宋" w:eastAsia="仿宋" w:cs="仿宋"/>
          <w:color w:val="auto"/>
          <w:highlight w:val="none"/>
        </w:rPr>
      </w:pPr>
    </w:p>
    <w:p w14:paraId="3D7DA424">
      <w:pPr>
        <w:spacing w:line="380" w:lineRule="exact"/>
        <w:rPr>
          <w:rFonts w:hint="eastAsia" w:ascii="仿宋" w:hAnsi="仿宋" w:eastAsia="仿宋" w:cs="仿宋"/>
          <w:color w:val="auto"/>
          <w:highlight w:val="none"/>
        </w:rPr>
      </w:pPr>
    </w:p>
    <w:p w14:paraId="12929C2D">
      <w:pPr>
        <w:pStyle w:val="2"/>
        <w:rPr>
          <w:rFonts w:hint="eastAsia" w:ascii="仿宋" w:hAnsi="仿宋" w:eastAsia="仿宋" w:cs="仿宋"/>
          <w:color w:val="auto"/>
          <w:highlight w:val="none"/>
        </w:rPr>
      </w:pPr>
      <w:bookmarkStart w:id="34" w:name="_Toc13472"/>
      <w:r>
        <w:rPr>
          <w:rFonts w:hint="eastAsia" w:ascii="仿宋" w:hAnsi="仿宋" w:eastAsia="仿宋" w:cs="仿宋"/>
          <w:color w:val="auto"/>
          <w:highlight w:val="none"/>
        </w:rPr>
        <w:t>第二章  投标人须知</w:t>
      </w:r>
      <w:bookmarkEnd w:id="34"/>
    </w:p>
    <w:p w14:paraId="0C31EB37">
      <w:pPr>
        <w:pStyle w:val="3"/>
        <w:rPr>
          <w:rFonts w:hint="eastAsia" w:ascii="仿宋" w:hAnsi="仿宋" w:eastAsia="仿宋" w:cs="仿宋"/>
          <w:color w:val="auto"/>
          <w:highlight w:val="none"/>
        </w:rPr>
      </w:pPr>
      <w:bookmarkStart w:id="35" w:name="_Toc2607"/>
      <w:r>
        <w:rPr>
          <w:rFonts w:hint="eastAsia" w:ascii="仿宋" w:hAnsi="仿宋" w:eastAsia="仿宋" w:cs="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98C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7DC97D4">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0EC874">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67C0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08FB70">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DB5261">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绍兴市越城区公用资产运营有限公司医疗急救服务能力提升项目（救护车采购）</w:t>
            </w:r>
          </w:p>
        </w:tc>
      </w:tr>
      <w:tr w14:paraId="4D0A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0AF4C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A209C4">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3E81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CA441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961989">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否</w:t>
            </w:r>
          </w:p>
        </w:tc>
      </w:tr>
      <w:tr w14:paraId="2194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217C2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6E2FD7">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否</w:t>
            </w:r>
          </w:p>
        </w:tc>
      </w:tr>
      <w:tr w14:paraId="1BBF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F9A649">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5CB1D1">
            <w:pPr>
              <w:autoSpaceDE w:val="0"/>
              <w:autoSpaceDN w:val="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szCs w:val="24"/>
                <w:highlight w:val="none"/>
                <w:u w:val="single"/>
              </w:rPr>
              <w:t>否</w:t>
            </w:r>
          </w:p>
        </w:tc>
      </w:tr>
      <w:tr w14:paraId="2343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739F55">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C6B5BD">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投标文件份数：上传加密电子投标文件一份，准备备份加密电子投标文件一份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297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9224D5">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0C34CBD">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中标合同金额的</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4"/>
                <w:highlight w:val="none"/>
                <w:u w:val="single"/>
              </w:rPr>
              <w:t>，验收合格后15个工作日内退还。</w:t>
            </w:r>
          </w:p>
          <w:p w14:paraId="7210146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35F5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3EBA0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2F1249">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不允许</w:t>
            </w:r>
            <w:r>
              <w:rPr>
                <w:rFonts w:hint="eastAsia" w:ascii="仿宋" w:hAnsi="仿宋" w:eastAsia="仿宋" w:cs="仿宋"/>
                <w:color w:val="auto"/>
                <w:sz w:val="24"/>
                <w:highlight w:val="none"/>
              </w:rPr>
              <w:t>分包， 不允许转包。</w:t>
            </w:r>
          </w:p>
        </w:tc>
      </w:tr>
      <w:tr w14:paraId="030C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B9A2F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069CFE">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25FE9537">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中标人须向采购代理机构按如下标准和规定交纳中标服务费 </w:t>
            </w:r>
          </w:p>
          <w:p w14:paraId="7B8E9241">
            <w:pPr>
              <w:numPr>
                <w:ilvl w:val="0"/>
                <w:numId w:val="4"/>
              </w:numPr>
              <w:spacing w:line="400" w:lineRule="atLeast"/>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以中标通知书中确定的中标金额作为服务费的计算基数，具体参照以下费率*80%*（1-5.5%）收费:</w:t>
            </w:r>
          </w:p>
          <w:p w14:paraId="7D751E2A">
            <w:pPr>
              <w:autoSpaceDE w:val="0"/>
              <w:autoSpaceDN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招标代理服务收费标准( 费 率)</w:t>
            </w:r>
          </w:p>
          <w:tbl>
            <w:tblPr>
              <w:tblStyle w:val="26"/>
              <w:tblW w:w="381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6"/>
              <w:gridCol w:w="1084"/>
              <w:gridCol w:w="1220"/>
              <w:gridCol w:w="1084"/>
            </w:tblGrid>
            <w:tr w14:paraId="10CF80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949" w:type="dxa"/>
                  <w:shd w:val="clear" w:color="auto" w:fill="auto"/>
                  <w:vAlign w:val="center"/>
                </w:tcPr>
                <w:p w14:paraId="2E146FE1">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服务类型</w:t>
                  </w:r>
                </w:p>
                <w:p w14:paraId="4525E9EE">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中标额（万元）</w:t>
                  </w:r>
                </w:p>
              </w:tc>
              <w:tc>
                <w:tcPr>
                  <w:tcW w:w="1134" w:type="dxa"/>
                  <w:shd w:val="clear" w:color="auto" w:fill="auto"/>
                  <w:vAlign w:val="center"/>
                </w:tcPr>
                <w:p w14:paraId="743177B1">
                  <w:pPr>
                    <w:pStyle w:val="23"/>
                    <w:jc w:val="center"/>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货物招标</w:t>
                  </w:r>
                </w:p>
              </w:tc>
              <w:tc>
                <w:tcPr>
                  <w:tcW w:w="1276" w:type="dxa"/>
                  <w:shd w:val="clear" w:color="auto" w:fill="auto"/>
                  <w:vAlign w:val="center"/>
                </w:tcPr>
                <w:p w14:paraId="665D93DF">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服务招标</w:t>
                  </w:r>
                </w:p>
              </w:tc>
              <w:tc>
                <w:tcPr>
                  <w:tcW w:w="1134" w:type="dxa"/>
                  <w:shd w:val="clear" w:color="auto" w:fill="auto"/>
                  <w:vAlign w:val="center"/>
                </w:tcPr>
                <w:p w14:paraId="657ECA96">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工程招标</w:t>
                  </w:r>
                </w:p>
              </w:tc>
            </w:tr>
            <w:tr w14:paraId="6B0038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22CE8513">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100以下</w:t>
                  </w:r>
                </w:p>
              </w:tc>
              <w:tc>
                <w:tcPr>
                  <w:tcW w:w="1134" w:type="dxa"/>
                  <w:shd w:val="clear" w:color="auto" w:fill="auto"/>
                  <w:vAlign w:val="center"/>
                </w:tcPr>
                <w:p w14:paraId="661FB2FE">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276" w:type="dxa"/>
                  <w:shd w:val="clear" w:color="auto" w:fill="auto"/>
                  <w:vAlign w:val="center"/>
                </w:tcPr>
                <w:p w14:paraId="19AE02BA">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134" w:type="dxa"/>
                  <w:shd w:val="clear" w:color="auto" w:fill="auto"/>
                  <w:vAlign w:val="center"/>
                </w:tcPr>
                <w:p w14:paraId="115CBB69">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w:t>
                  </w:r>
                </w:p>
              </w:tc>
            </w:tr>
            <w:tr w14:paraId="2C58A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532D1ADE">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100—500</w:t>
                  </w:r>
                </w:p>
              </w:tc>
              <w:tc>
                <w:tcPr>
                  <w:tcW w:w="1134" w:type="dxa"/>
                  <w:shd w:val="clear" w:color="auto" w:fill="auto"/>
                  <w:vAlign w:val="center"/>
                </w:tcPr>
                <w:p w14:paraId="52D4BEAA">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1276" w:type="dxa"/>
                  <w:shd w:val="clear" w:color="auto" w:fill="auto"/>
                  <w:vAlign w:val="center"/>
                </w:tcPr>
                <w:p w14:paraId="7344EC47">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134" w:type="dxa"/>
                  <w:shd w:val="clear" w:color="auto" w:fill="auto"/>
                  <w:vAlign w:val="center"/>
                </w:tcPr>
                <w:p w14:paraId="370495F7">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0.7％</w:t>
                  </w:r>
                </w:p>
              </w:tc>
            </w:tr>
            <w:tr w14:paraId="334C84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14D753D5">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500—1000</w:t>
                  </w:r>
                </w:p>
              </w:tc>
              <w:tc>
                <w:tcPr>
                  <w:tcW w:w="1134" w:type="dxa"/>
                  <w:shd w:val="clear" w:color="auto" w:fill="auto"/>
                  <w:vAlign w:val="center"/>
                </w:tcPr>
                <w:p w14:paraId="16D5D5F6">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276" w:type="dxa"/>
                  <w:shd w:val="clear" w:color="auto" w:fill="auto"/>
                  <w:vAlign w:val="center"/>
                </w:tcPr>
                <w:p w14:paraId="77A8C33E">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0.45％</w:t>
                  </w:r>
                </w:p>
              </w:tc>
              <w:tc>
                <w:tcPr>
                  <w:tcW w:w="1134" w:type="dxa"/>
                  <w:shd w:val="clear" w:color="auto" w:fill="auto"/>
                  <w:vAlign w:val="center"/>
                </w:tcPr>
                <w:p w14:paraId="0B96974D">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0.55％</w:t>
                  </w:r>
                </w:p>
              </w:tc>
            </w:tr>
            <w:tr w14:paraId="4B27B8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55C75A96">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1000—5000</w:t>
                  </w:r>
                </w:p>
              </w:tc>
              <w:tc>
                <w:tcPr>
                  <w:tcW w:w="1134" w:type="dxa"/>
                  <w:shd w:val="clear" w:color="auto" w:fill="auto"/>
                  <w:vAlign w:val="center"/>
                </w:tcPr>
                <w:p w14:paraId="2B641CE0">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0.5％</w:t>
                  </w:r>
                </w:p>
              </w:tc>
              <w:tc>
                <w:tcPr>
                  <w:tcW w:w="1276" w:type="dxa"/>
                  <w:shd w:val="clear" w:color="auto" w:fill="auto"/>
                  <w:vAlign w:val="center"/>
                </w:tcPr>
                <w:p w14:paraId="7556ADCA">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0.25％</w:t>
                  </w:r>
                </w:p>
              </w:tc>
              <w:tc>
                <w:tcPr>
                  <w:tcW w:w="1134" w:type="dxa"/>
                  <w:shd w:val="clear" w:color="auto" w:fill="auto"/>
                  <w:vAlign w:val="center"/>
                </w:tcPr>
                <w:p w14:paraId="2B02439A">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0.35％</w:t>
                  </w:r>
                </w:p>
              </w:tc>
            </w:tr>
          </w:tbl>
          <w:p w14:paraId="6063D02D">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（2）用银行支票、汇票、电汇、现金等付款方式直接交纳代理服务费。</w:t>
            </w:r>
          </w:p>
          <w:p w14:paraId="2837426C">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公司名称：浙江东腾利成招标代理有限公司</w:t>
            </w:r>
          </w:p>
          <w:p w14:paraId="3C36688E">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 户 行：中国农业银行股份有限公司绍兴广场支行</w:t>
            </w:r>
          </w:p>
          <w:p w14:paraId="42C98CEA">
            <w:pPr>
              <w:spacing w:line="500" w:lineRule="exact"/>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账    号：19545201040012508</w:t>
            </w:r>
          </w:p>
        </w:tc>
      </w:tr>
      <w:tr w14:paraId="4329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213B3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76B218">
            <w:pPr>
              <w:snapToGrid w:val="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AA0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8F8759B">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采购标的名称</w:t>
                  </w:r>
                </w:p>
              </w:tc>
              <w:tc>
                <w:tcPr>
                  <w:tcW w:w="4078" w:type="dxa"/>
                  <w:vAlign w:val="center"/>
                </w:tcPr>
                <w:p w14:paraId="46062166">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所属行业</w:t>
                  </w:r>
                </w:p>
              </w:tc>
            </w:tr>
            <w:tr w14:paraId="6B86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8CD457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底盘车</w:t>
                  </w:r>
                </w:p>
              </w:tc>
              <w:tc>
                <w:tcPr>
                  <w:tcW w:w="4078" w:type="dxa"/>
                  <w:vAlign w:val="center"/>
                </w:tcPr>
                <w:p w14:paraId="6E6C5BB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6E4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60918A">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警灯</w:t>
                  </w:r>
                </w:p>
              </w:tc>
              <w:tc>
                <w:tcPr>
                  <w:tcW w:w="4078" w:type="dxa"/>
                  <w:vAlign w:val="center"/>
                </w:tcPr>
                <w:p w14:paraId="5CF7DB1A">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615E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F0703A2">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外观标识</w:t>
                  </w:r>
                </w:p>
              </w:tc>
              <w:tc>
                <w:tcPr>
                  <w:tcW w:w="4078" w:type="dxa"/>
                  <w:vAlign w:val="center"/>
                </w:tcPr>
                <w:p w14:paraId="343912A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批发零售行业</w:t>
                  </w:r>
                </w:p>
              </w:tc>
            </w:tr>
            <w:tr w14:paraId="75A5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08B3A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内饰覆盖件</w:t>
                  </w:r>
                </w:p>
              </w:tc>
              <w:tc>
                <w:tcPr>
                  <w:tcW w:w="4078" w:type="dxa"/>
                  <w:vAlign w:val="center"/>
                </w:tcPr>
                <w:p w14:paraId="6BC2553B">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40B5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24C93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座椅</w:t>
                  </w:r>
                </w:p>
              </w:tc>
              <w:tc>
                <w:tcPr>
                  <w:tcW w:w="4078" w:type="dxa"/>
                  <w:vAlign w:val="center"/>
                </w:tcPr>
                <w:p w14:paraId="38DB638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1F8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BCA0016">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地板革</w:t>
                  </w:r>
                </w:p>
              </w:tc>
              <w:tc>
                <w:tcPr>
                  <w:tcW w:w="4078" w:type="dxa"/>
                  <w:vAlign w:val="center"/>
                </w:tcPr>
                <w:p w14:paraId="3912459D">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0B61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D85A8B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五金配件</w:t>
                  </w:r>
                </w:p>
              </w:tc>
              <w:tc>
                <w:tcPr>
                  <w:tcW w:w="4078" w:type="dxa"/>
                  <w:vAlign w:val="center"/>
                </w:tcPr>
                <w:p w14:paraId="0F58A70E">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批发零售行业</w:t>
                  </w:r>
                </w:p>
              </w:tc>
            </w:tr>
            <w:tr w14:paraId="61A1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E419F0E">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电器及线路</w:t>
                  </w:r>
                </w:p>
              </w:tc>
              <w:tc>
                <w:tcPr>
                  <w:tcW w:w="4078" w:type="dxa"/>
                  <w:vAlign w:val="center"/>
                </w:tcPr>
                <w:p w14:paraId="2942C7CC">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2506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26DB60F">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照明灯具</w:t>
                  </w:r>
                </w:p>
              </w:tc>
              <w:tc>
                <w:tcPr>
                  <w:tcW w:w="4078" w:type="dxa"/>
                  <w:vAlign w:val="center"/>
                </w:tcPr>
                <w:p w14:paraId="02E1F36D">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r w14:paraId="5E8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9DCCF7D">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医疗设备</w:t>
                  </w:r>
                </w:p>
              </w:tc>
              <w:tc>
                <w:tcPr>
                  <w:tcW w:w="4078" w:type="dxa"/>
                  <w:vAlign w:val="center"/>
                </w:tcPr>
                <w:p w14:paraId="2850D993">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工业行业</w:t>
                  </w:r>
                </w:p>
              </w:tc>
            </w:tr>
          </w:tbl>
          <w:p w14:paraId="577C0EB0">
            <w:pPr>
              <w:spacing w:line="500" w:lineRule="exact"/>
              <w:jc w:val="left"/>
              <w:rPr>
                <w:rFonts w:hint="eastAsia" w:ascii="仿宋" w:hAnsi="仿宋" w:eastAsia="仿宋" w:cs="仿宋"/>
                <w:b/>
                <w:bCs/>
                <w:color w:val="auto"/>
                <w:sz w:val="24"/>
                <w:highlight w:val="none"/>
              </w:rPr>
            </w:pPr>
          </w:p>
        </w:tc>
      </w:tr>
    </w:tbl>
    <w:p w14:paraId="0D1B4B71">
      <w:pPr>
        <w:ind w:left="238"/>
        <w:jc w:val="center"/>
        <w:rPr>
          <w:rFonts w:hint="eastAsia" w:ascii="仿宋" w:hAnsi="仿宋" w:eastAsia="仿宋" w:cs="仿宋"/>
          <w:color w:val="auto"/>
          <w:sz w:val="24"/>
          <w:highlight w:val="none"/>
        </w:rPr>
      </w:pPr>
    </w:p>
    <w:p w14:paraId="22AEC2FE">
      <w:pPr>
        <w:rPr>
          <w:rFonts w:hint="eastAsia" w:ascii="仿宋" w:hAnsi="仿宋" w:eastAsia="仿宋" w:cs="仿宋"/>
          <w:color w:val="auto"/>
          <w:highlight w:val="none"/>
        </w:rPr>
      </w:pPr>
    </w:p>
    <w:p w14:paraId="3F00975C">
      <w:pPr>
        <w:rPr>
          <w:rFonts w:hint="eastAsia" w:ascii="仿宋" w:hAnsi="仿宋" w:eastAsia="仿宋" w:cs="仿宋"/>
          <w:color w:val="auto"/>
          <w:highlight w:val="none"/>
        </w:rPr>
      </w:pPr>
    </w:p>
    <w:p w14:paraId="1CBA217F">
      <w:pPr>
        <w:rPr>
          <w:rFonts w:hint="eastAsia" w:ascii="仿宋" w:hAnsi="仿宋" w:eastAsia="仿宋" w:cs="仿宋"/>
          <w:color w:val="auto"/>
          <w:highlight w:val="none"/>
        </w:rPr>
      </w:pPr>
    </w:p>
    <w:p w14:paraId="0D63253E">
      <w:pPr>
        <w:rPr>
          <w:rFonts w:hint="eastAsia" w:ascii="仿宋" w:hAnsi="仿宋" w:eastAsia="仿宋" w:cs="仿宋"/>
          <w:color w:val="auto"/>
          <w:highlight w:val="none"/>
        </w:rPr>
      </w:pPr>
    </w:p>
    <w:p w14:paraId="5257A9FE">
      <w:pPr>
        <w:rPr>
          <w:rFonts w:hint="eastAsia" w:ascii="仿宋" w:hAnsi="仿宋" w:eastAsia="仿宋" w:cs="仿宋"/>
          <w:color w:val="auto"/>
          <w:highlight w:val="none"/>
        </w:rPr>
      </w:pPr>
    </w:p>
    <w:p w14:paraId="66F2C255">
      <w:pPr>
        <w:rPr>
          <w:rFonts w:hint="eastAsia" w:ascii="仿宋" w:hAnsi="仿宋" w:eastAsia="仿宋" w:cs="仿宋"/>
          <w:color w:val="auto"/>
          <w:highlight w:val="none"/>
        </w:rPr>
      </w:pPr>
    </w:p>
    <w:p w14:paraId="7CA9007B">
      <w:pPr>
        <w:rPr>
          <w:rFonts w:hint="eastAsia" w:ascii="仿宋" w:hAnsi="仿宋" w:eastAsia="仿宋" w:cs="仿宋"/>
          <w:color w:val="auto"/>
          <w:highlight w:val="none"/>
        </w:rPr>
      </w:pPr>
    </w:p>
    <w:p w14:paraId="154EFE97">
      <w:pPr>
        <w:rPr>
          <w:rFonts w:hint="eastAsia" w:ascii="仿宋" w:hAnsi="仿宋" w:eastAsia="仿宋" w:cs="仿宋"/>
          <w:color w:val="auto"/>
          <w:highlight w:val="none"/>
        </w:rPr>
      </w:pPr>
    </w:p>
    <w:p w14:paraId="601DE761">
      <w:pPr>
        <w:rPr>
          <w:rFonts w:hint="eastAsia" w:ascii="仿宋" w:hAnsi="仿宋" w:eastAsia="仿宋" w:cs="仿宋"/>
          <w:color w:val="auto"/>
          <w:highlight w:val="none"/>
        </w:rPr>
      </w:pPr>
    </w:p>
    <w:p w14:paraId="0469C3B8">
      <w:pPr>
        <w:rPr>
          <w:rFonts w:hint="eastAsia" w:ascii="仿宋" w:hAnsi="仿宋" w:eastAsia="仿宋" w:cs="仿宋"/>
          <w:color w:val="auto"/>
          <w:highlight w:val="none"/>
        </w:rPr>
      </w:pPr>
    </w:p>
    <w:p w14:paraId="61231726">
      <w:pPr>
        <w:rPr>
          <w:rFonts w:hint="eastAsia" w:ascii="仿宋" w:hAnsi="仿宋" w:eastAsia="仿宋" w:cs="仿宋"/>
          <w:color w:val="auto"/>
          <w:highlight w:val="none"/>
        </w:rPr>
      </w:pPr>
    </w:p>
    <w:p w14:paraId="6EDD038B">
      <w:pPr>
        <w:rPr>
          <w:rFonts w:hint="eastAsia" w:ascii="仿宋" w:hAnsi="仿宋" w:eastAsia="仿宋" w:cs="仿宋"/>
          <w:color w:val="auto"/>
          <w:highlight w:val="none"/>
        </w:rPr>
      </w:pPr>
    </w:p>
    <w:p w14:paraId="0CAA74D5">
      <w:pPr>
        <w:rPr>
          <w:rFonts w:hint="eastAsia" w:ascii="仿宋" w:hAnsi="仿宋" w:eastAsia="仿宋" w:cs="仿宋"/>
          <w:color w:val="auto"/>
          <w:highlight w:val="none"/>
        </w:rPr>
      </w:pPr>
    </w:p>
    <w:p w14:paraId="5EDC9DB1">
      <w:pPr>
        <w:rPr>
          <w:rFonts w:hint="eastAsia" w:ascii="仿宋" w:hAnsi="仿宋" w:eastAsia="仿宋" w:cs="仿宋"/>
          <w:color w:val="auto"/>
          <w:highlight w:val="none"/>
        </w:rPr>
      </w:pPr>
    </w:p>
    <w:p w14:paraId="0FB95C46">
      <w:pPr>
        <w:rPr>
          <w:rFonts w:hint="eastAsia" w:ascii="仿宋" w:hAnsi="仿宋" w:eastAsia="仿宋" w:cs="仿宋"/>
          <w:color w:val="auto"/>
          <w:highlight w:val="none"/>
        </w:rPr>
      </w:pPr>
    </w:p>
    <w:p w14:paraId="5ED413D4">
      <w:pPr>
        <w:rPr>
          <w:rFonts w:hint="eastAsia" w:ascii="仿宋" w:hAnsi="仿宋" w:eastAsia="仿宋" w:cs="仿宋"/>
          <w:color w:val="auto"/>
          <w:highlight w:val="none"/>
        </w:rPr>
      </w:pPr>
    </w:p>
    <w:p w14:paraId="73714011">
      <w:pPr>
        <w:pStyle w:val="3"/>
        <w:ind w:firstLine="2891" w:firstLineChars="900"/>
        <w:jc w:val="both"/>
        <w:rPr>
          <w:rFonts w:hint="eastAsia" w:ascii="仿宋" w:hAnsi="仿宋" w:eastAsia="仿宋" w:cs="仿宋"/>
          <w:color w:val="auto"/>
          <w:highlight w:val="none"/>
        </w:rPr>
      </w:pPr>
      <w:bookmarkStart w:id="36" w:name="_Toc27758"/>
      <w:r>
        <w:rPr>
          <w:rFonts w:hint="eastAsia" w:ascii="仿宋" w:hAnsi="仿宋" w:eastAsia="仿宋" w:cs="仿宋"/>
          <w:color w:val="auto"/>
          <w:highlight w:val="none"/>
        </w:rPr>
        <w:t>二、采购文件</w:t>
      </w:r>
      <w:bookmarkEnd w:id="36"/>
    </w:p>
    <w:p w14:paraId="3A147F09">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6576A8F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36CEBC28">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0AFD5B9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18BDE01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国企</w:t>
      </w:r>
      <w:r>
        <w:rPr>
          <w:rFonts w:hint="eastAsia" w:ascii="仿宋" w:hAnsi="仿宋" w:eastAsia="仿宋" w:cs="仿宋"/>
          <w:color w:val="auto"/>
          <w:sz w:val="24"/>
          <w:highlight w:val="none"/>
        </w:rPr>
        <w:t>采购项目的采购代理机构为社会中介代理机构。采购代理机构按照与采购人的采购代理合同约定行使采购活动组织等事宜。</w:t>
      </w:r>
    </w:p>
    <w:p w14:paraId="020B351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30DCDBF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535C998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1D3D3AB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49AFA5F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”，指受投标供应商的法定代表人委托，办理本项目投标、质疑投诉、合同签订等整个采购活动的被授权委托人。个体工商户参与投标的，经营者等同于法定代表人。</w:t>
      </w:r>
    </w:p>
    <w:p w14:paraId="5741055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57CDD34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”指投标人法定名称章（或其电子签章）。</w:t>
      </w:r>
    </w:p>
    <w:p w14:paraId="3FD984D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24BFD8D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6BDDD13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3.1采购本国产品</w:t>
      </w:r>
    </w:p>
    <w:p w14:paraId="0E819396">
      <w:pPr>
        <w:snapToGrid w:val="0"/>
        <w:spacing w:line="4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除采购文件明确允许采购进口产品外，应当提供本国生产的产品，否则作无效投标处理。</w:t>
      </w:r>
      <w:r>
        <w:rPr>
          <w:rFonts w:hint="eastAsia" w:ascii="仿宋" w:hAnsi="仿宋" w:eastAsia="仿宋" w:cs="仿宋"/>
          <w:color w:val="auto"/>
          <w:sz w:val="24"/>
          <w:szCs w:val="24"/>
          <w:highlight w:val="none"/>
        </w:rPr>
        <w:t>采购进口产品的，不得限制潜在国产的同类产品参与投标。</w:t>
      </w:r>
    </w:p>
    <w:p w14:paraId="7E0D661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rPr>
        <w:t>扶持中小企业</w:t>
      </w:r>
    </w:p>
    <w:p w14:paraId="3A9B7452">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本项目参照</w:t>
      </w:r>
      <w:r>
        <w:rPr>
          <w:rFonts w:hint="eastAsia" w:ascii="仿宋" w:hAnsi="仿宋" w:eastAsia="仿宋" w:cs="仿宋"/>
          <w:color w:val="auto"/>
          <w:sz w:val="24"/>
          <w:highlight w:val="none"/>
        </w:rPr>
        <w:t>《政府采购促进中小企业发展管理办法》（</w:t>
      </w:r>
      <w:r>
        <w:rPr>
          <w:rFonts w:hint="eastAsia" w:ascii="仿宋" w:hAnsi="仿宋" w:eastAsia="仿宋" w:cs="仿宋"/>
          <w:color w:val="auto"/>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rPr>
        <w:t>2</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t>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规定，投标供应商提供的货物部分（不含服务部分，详见前附表）全部为小微企业制造的，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rPr>
        <w:t>投标报价给予1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rPr>
        <w:t>%的扣除，用扣除后的价格参加评审。</w:t>
      </w:r>
    </w:p>
    <w:p w14:paraId="06ABE057">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76367982">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6EDC1A18">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392F79A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rPr>
        <w:t>提供由省级以上监狱管理局、戒毒管理局（含新疆生产建设兵团）出具的属于监狱企业的证明文件（格式自拟），视同为小型和微型企业。</w:t>
      </w:r>
    </w:p>
    <w:p w14:paraId="1341FC9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1439FF38">
      <w:pPr>
        <w:pStyle w:val="8"/>
        <w:widowControl w:val="0"/>
        <w:numPr>
          <w:ilvl w:val="0"/>
          <w:numId w:val="0"/>
        </w:numPr>
        <w:spacing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乐采云平台下载。</w:t>
      </w:r>
    </w:p>
    <w:p w14:paraId="09B5533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2AE9EADD">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4528D54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9D20308">
      <w:pPr>
        <w:pStyle w:val="3"/>
        <w:rPr>
          <w:rFonts w:hint="eastAsia" w:ascii="仿宋" w:hAnsi="仿宋" w:eastAsia="仿宋" w:cs="仿宋"/>
          <w:color w:val="auto"/>
          <w:highlight w:val="none"/>
        </w:rPr>
      </w:pPr>
      <w:bookmarkStart w:id="37" w:name="_Toc30368"/>
      <w:r>
        <w:rPr>
          <w:rFonts w:hint="eastAsia" w:ascii="仿宋" w:hAnsi="仿宋" w:eastAsia="仿宋" w:cs="仿宋"/>
          <w:color w:val="auto"/>
          <w:highlight w:val="none"/>
        </w:rPr>
        <w:t>三、投标文件</w:t>
      </w:r>
      <w:bookmarkEnd w:id="37"/>
    </w:p>
    <w:p w14:paraId="08593678">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322D412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4EFF117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626EE889">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
          <w:bCs/>
          <w:color w:val="auto"/>
          <w:sz w:val="24"/>
          <w:highlight w:val="none"/>
        </w:rPr>
        <w:t>（格式详见第六章附件）</w:t>
      </w:r>
    </w:p>
    <w:p w14:paraId="16B86BAC">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1AE00D9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7DAFCC9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2.1.1投标声明函；</w:t>
      </w:r>
    </w:p>
    <w:p w14:paraId="6446972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769F1CBD">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rPr>
        <w:t>分包意向协议（如有）；</w:t>
      </w:r>
    </w:p>
    <w:p w14:paraId="1A3121F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2.1.4法定代表人授权委托书（个体工商户需经营者参与投标，不得授权）</w:t>
      </w:r>
      <w:r>
        <w:rPr>
          <w:rFonts w:hint="eastAsia" w:ascii="仿宋" w:hAnsi="仿宋" w:eastAsia="仿宋" w:cs="仿宋"/>
          <w:bCs/>
          <w:color w:val="auto"/>
          <w:sz w:val="24"/>
          <w:highlight w:val="none"/>
        </w:rPr>
        <w:t>；</w:t>
      </w:r>
    </w:p>
    <w:p w14:paraId="682AFDD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2.1.5法定代表人及其授权代表的身份证；</w:t>
      </w:r>
    </w:p>
    <w:p w14:paraId="1C605AE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 资格条件证明材料：</w:t>
      </w:r>
    </w:p>
    <w:p w14:paraId="09968FD2">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2.1.6.1营业执照或事业单位法人登记证书；</w:t>
      </w:r>
    </w:p>
    <w:p w14:paraId="76A54C7B">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2.1.6.2特定资格条件证明材料（如有）。</w:t>
      </w:r>
    </w:p>
    <w:p w14:paraId="73BADC92">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w:t>
      </w:r>
      <w:r>
        <w:rPr>
          <w:rFonts w:hint="eastAsia" w:ascii="仿宋" w:hAnsi="仿宋" w:eastAsia="仿宋" w:cs="仿宋"/>
          <w:b/>
          <w:bCs/>
          <w:color w:val="auto"/>
          <w:sz w:val="32"/>
          <w:szCs w:val="32"/>
          <w:highlight w:val="none"/>
          <w:u w:val="single"/>
        </w:rPr>
        <w:t>采购</w:t>
      </w:r>
      <w:r>
        <w:rPr>
          <w:rFonts w:hint="eastAsia" w:ascii="仿宋" w:hAnsi="仿宋" w:eastAsia="仿宋" w:cs="仿宋"/>
          <w:b/>
          <w:bCs/>
          <w:color w:val="auto"/>
          <w:sz w:val="32"/>
          <w:szCs w:val="32"/>
          <w:highlight w:val="none"/>
          <w:u w:val="single"/>
        </w:rPr>
        <w:t>文件</w:t>
      </w:r>
      <w:r>
        <w:rPr>
          <w:rFonts w:hint="eastAsia" w:ascii="仿宋" w:hAnsi="仿宋" w:eastAsia="仿宋" w:cs="仿宋"/>
          <w:b/>
          <w:bCs/>
          <w:color w:val="auto"/>
          <w:sz w:val="32"/>
          <w:szCs w:val="32"/>
          <w:highlight w:val="none"/>
          <w:u w:val="single"/>
        </w:rPr>
        <w:t>的要求制作</w:t>
      </w:r>
      <w:r>
        <w:rPr>
          <w:rFonts w:hint="eastAsia" w:ascii="仿宋" w:hAnsi="仿宋" w:eastAsia="仿宋" w:cs="仿宋"/>
          <w:b/>
          <w:bCs/>
          <w:color w:val="auto"/>
          <w:sz w:val="32"/>
          <w:szCs w:val="32"/>
          <w:highlight w:val="none"/>
          <w:u w:val="single"/>
        </w:rPr>
        <w:t>，2.1.5-2.1.6均为原件彩色扫描件或图片，</w:t>
      </w:r>
      <w:r>
        <w:rPr>
          <w:rFonts w:hint="eastAsia" w:ascii="仿宋" w:hAnsi="仿宋" w:eastAsia="仿宋" w:cs="仿宋"/>
          <w:b/>
          <w:bCs/>
          <w:color w:val="auto"/>
          <w:sz w:val="32"/>
          <w:szCs w:val="32"/>
          <w:highlight w:val="none"/>
          <w:u w:val="single"/>
        </w:rPr>
        <w:t>未按采购文件要求签字、盖</w:t>
      </w:r>
      <w:r>
        <w:rPr>
          <w:rFonts w:hint="eastAsia" w:ascii="仿宋" w:hAnsi="仿宋" w:eastAsia="仿宋" w:cs="仿宋"/>
          <w:b/>
          <w:bCs/>
          <w:color w:val="auto"/>
          <w:sz w:val="32"/>
          <w:szCs w:val="32"/>
          <w:highlight w:val="none"/>
          <w:u w:val="single"/>
        </w:rPr>
        <w:t>CA章</w:t>
      </w:r>
      <w:r>
        <w:rPr>
          <w:rFonts w:hint="eastAsia" w:ascii="仿宋" w:hAnsi="仿宋" w:eastAsia="仿宋" w:cs="仿宋"/>
          <w:b/>
          <w:bCs/>
          <w:color w:val="auto"/>
          <w:sz w:val="32"/>
          <w:szCs w:val="32"/>
          <w:highlight w:val="none"/>
          <w:u w:val="single"/>
        </w:rPr>
        <w:t>或内容有实质性偏离的，</w:t>
      </w:r>
      <w:r>
        <w:rPr>
          <w:rFonts w:hint="eastAsia" w:ascii="仿宋" w:hAnsi="仿宋" w:eastAsia="仿宋" w:cs="仿宋"/>
          <w:b/>
          <w:bCs/>
          <w:color w:val="auto"/>
          <w:sz w:val="32"/>
          <w:szCs w:val="32"/>
          <w:highlight w:val="none"/>
          <w:u w:val="single"/>
        </w:rPr>
        <w:t>资格审</w:t>
      </w:r>
      <w:r>
        <w:rPr>
          <w:rFonts w:hint="eastAsia" w:ascii="仿宋" w:hAnsi="仿宋" w:eastAsia="仿宋" w:cs="仿宋"/>
          <w:b/>
          <w:bCs/>
          <w:color w:val="auto"/>
          <w:sz w:val="32"/>
          <w:szCs w:val="32"/>
          <w:highlight w:val="none"/>
          <w:u w:val="single"/>
        </w:rPr>
        <w:t>查</w:t>
      </w:r>
      <w:r>
        <w:rPr>
          <w:rFonts w:hint="eastAsia" w:ascii="仿宋" w:hAnsi="仿宋" w:eastAsia="仿宋" w:cs="仿宋"/>
          <w:b/>
          <w:bCs/>
          <w:color w:val="auto"/>
          <w:sz w:val="32"/>
          <w:szCs w:val="32"/>
          <w:highlight w:val="none"/>
          <w:u w:val="single"/>
        </w:rPr>
        <w:t>不通过。</w:t>
      </w:r>
      <w:r>
        <w:rPr>
          <w:rFonts w:hint="eastAsia" w:ascii="仿宋" w:hAnsi="仿宋" w:eastAsia="仿宋" w:cs="仿宋"/>
          <w:b/>
          <w:bCs/>
          <w:color w:val="auto"/>
          <w:sz w:val="32"/>
          <w:szCs w:val="32"/>
          <w:highlight w:val="none"/>
          <w:u w:val="single"/>
        </w:rPr>
        <w:t>无需提供纸质资格审查资料。</w:t>
      </w:r>
    </w:p>
    <w:p w14:paraId="6A8EE4C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315BA33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7DFAB42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w:t>
      </w:r>
      <w:r>
        <w:rPr>
          <w:rFonts w:hint="eastAsia" w:ascii="仿宋" w:hAnsi="仿宋" w:eastAsia="仿宋" w:cs="仿宋"/>
          <w:color w:val="auto"/>
          <w:sz w:val="24"/>
          <w:highlight w:val="none"/>
        </w:rPr>
        <w:t>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w:t>
      </w:r>
      <w:r>
        <w:rPr>
          <w:rFonts w:hint="eastAsia" w:ascii="仿宋" w:hAnsi="仿宋" w:eastAsia="仿宋" w:cs="仿宋"/>
          <w:color w:val="auto"/>
          <w:sz w:val="24"/>
          <w:highlight w:val="none"/>
        </w:rPr>
        <w:t>）；</w:t>
      </w:r>
    </w:p>
    <w:p w14:paraId="22AD8E1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2.2.3商务响应表（需对采购文件中付款方式、供货期限等商务要求进行逐一答复、说明和解释，</w:t>
      </w:r>
      <w:r>
        <w:rPr>
          <w:rFonts w:hint="eastAsia" w:ascii="仿宋" w:hAnsi="仿宋" w:eastAsia="仿宋" w:cs="仿宋"/>
          <w:color w:val="auto"/>
          <w:kern w:val="0"/>
          <w:sz w:val="24"/>
          <w:highlight w:val="none"/>
          <w:lang w:val="zh-CN"/>
        </w:rPr>
        <w:t>正偏离的需详细说明）；</w:t>
      </w:r>
    </w:p>
    <w:p w14:paraId="69737D6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76F5607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3BE7D253">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2.2.6消耗品、维修零配件及其价格清单（</w:t>
      </w:r>
      <w:r>
        <w:rPr>
          <w:rFonts w:hint="eastAsia" w:ascii="仿宋" w:hAnsi="仿宋" w:eastAsia="仿宋" w:cs="仿宋"/>
          <w:color w:val="auto"/>
          <w:szCs w:val="20"/>
          <w:highlight w:val="none"/>
        </w:rPr>
        <w:t>如有</w:t>
      </w:r>
      <w:r>
        <w:rPr>
          <w:rFonts w:hint="eastAsia" w:ascii="仿宋" w:hAnsi="仿宋" w:eastAsia="仿宋" w:cs="仿宋"/>
          <w:color w:val="auto"/>
          <w:szCs w:val="20"/>
          <w:highlight w:val="none"/>
          <w:lang w:val="zh-CN"/>
        </w:rPr>
        <w:t>）；</w:t>
      </w:r>
    </w:p>
    <w:p w14:paraId="1D673B74">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2.2.7类似业绩一览表（附业绩证明材料）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szCs w:val="20"/>
          <w:highlight w:val="none"/>
        </w:rPr>
        <w:t>；</w:t>
      </w:r>
    </w:p>
    <w:p w14:paraId="3B1B6644">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2.2.8优惠条件及其他额外承诺；</w:t>
      </w:r>
    </w:p>
    <w:p w14:paraId="2EFEC9D0">
      <w:pPr>
        <w:snapToGrid w:val="0"/>
        <w:spacing w:line="440" w:lineRule="exact"/>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48D748A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2.2.10其他投标人认为需要提供的材料，如投标人简介等，格式自拟。</w:t>
      </w:r>
    </w:p>
    <w:p w14:paraId="1C0A6BA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hint="eastAsia" w:ascii="仿宋" w:hAnsi="仿宋" w:eastAsia="仿宋" w:cs="仿宋"/>
          <w:b/>
          <w:bCs/>
          <w:color w:val="auto"/>
          <w:sz w:val="32"/>
          <w:szCs w:val="32"/>
          <w:highlight w:val="none"/>
          <w:u w:val="single"/>
        </w:rPr>
        <w:t>（标项内另有规定的除外）</w:t>
      </w:r>
      <w:r>
        <w:rPr>
          <w:rFonts w:hint="eastAsia" w:ascii="仿宋" w:hAnsi="仿宋" w:eastAsia="仿宋" w:cs="仿宋"/>
          <w:b/>
          <w:bCs/>
          <w:color w:val="auto"/>
          <w:sz w:val="32"/>
          <w:szCs w:val="32"/>
          <w:highlight w:val="none"/>
          <w:u w:val="single"/>
        </w:rPr>
        <w:t>，加盖供应商CA签章。</w:t>
      </w:r>
      <w:r>
        <w:rPr>
          <w:rFonts w:hint="eastAsia" w:ascii="仿宋" w:hAnsi="仿宋" w:eastAsia="仿宋" w:cs="仿宋"/>
          <w:b/>
          <w:bCs/>
          <w:color w:val="auto"/>
          <w:sz w:val="32"/>
          <w:szCs w:val="32"/>
          <w:highlight w:val="none"/>
          <w:u w:val="single"/>
        </w:rPr>
        <w:t>无需提供纸质证明材料核验</w:t>
      </w:r>
      <w:r>
        <w:rPr>
          <w:rFonts w:hint="eastAsia" w:ascii="仿宋" w:hAnsi="仿宋" w:eastAsia="仿宋" w:cs="仿宋"/>
          <w:b/>
          <w:bCs/>
          <w:color w:val="auto"/>
          <w:sz w:val="32"/>
          <w:szCs w:val="32"/>
          <w:highlight w:val="none"/>
          <w:u w:val="single"/>
        </w:rPr>
        <w:t>。</w:t>
      </w:r>
    </w:p>
    <w:p w14:paraId="0C2ECB37">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2.3“报价文件”包括以下内容：</w:t>
      </w:r>
    </w:p>
    <w:p w14:paraId="70E2614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w:t>
      </w:r>
    </w:p>
    <w:p w14:paraId="0FAC9621">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3.2中小企业声明函（如有）；</w:t>
      </w:r>
    </w:p>
    <w:p w14:paraId="21E777D4">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2.3.3残疾人福利性单位声明函（如有）；</w:t>
      </w:r>
    </w:p>
    <w:p w14:paraId="129FEF1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2.3.4关于报价的其他说明（如有，格式自拟）。</w:t>
      </w:r>
    </w:p>
    <w:p w14:paraId="6BB5FB9D">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注：“开标一览表”需按</w:t>
      </w:r>
      <w:r>
        <w:rPr>
          <w:rFonts w:hint="eastAsia" w:ascii="仿宋" w:hAnsi="仿宋" w:eastAsia="仿宋" w:cs="仿宋"/>
          <w:b/>
          <w:bCs/>
          <w:color w:val="auto"/>
          <w:sz w:val="32"/>
          <w:szCs w:val="32"/>
          <w:highlight w:val="none"/>
          <w:u w:val="single"/>
        </w:rPr>
        <w:t>采购</w:t>
      </w:r>
      <w:r>
        <w:rPr>
          <w:rFonts w:hint="eastAsia" w:ascii="仿宋" w:hAnsi="仿宋" w:eastAsia="仿宋" w:cs="仿宋"/>
          <w:b/>
          <w:bCs/>
          <w:color w:val="auto"/>
          <w:sz w:val="32"/>
          <w:szCs w:val="32"/>
          <w:highlight w:val="none"/>
          <w:u w:val="single"/>
        </w:rPr>
        <w:t>文件</w:t>
      </w:r>
      <w:r>
        <w:rPr>
          <w:rFonts w:hint="eastAsia" w:ascii="仿宋" w:hAnsi="仿宋" w:eastAsia="仿宋" w:cs="仿宋"/>
          <w:b/>
          <w:bCs/>
          <w:color w:val="auto"/>
          <w:sz w:val="32"/>
          <w:szCs w:val="32"/>
          <w:highlight w:val="none"/>
          <w:u w:val="single"/>
        </w:rPr>
        <w:t>第六章附件的要求制作</w:t>
      </w:r>
      <w:r>
        <w:rPr>
          <w:rFonts w:hint="eastAsia" w:ascii="仿宋" w:hAnsi="仿宋" w:eastAsia="仿宋" w:cs="仿宋"/>
          <w:b/>
          <w:bCs/>
          <w:color w:val="auto"/>
          <w:sz w:val="32"/>
          <w:szCs w:val="32"/>
          <w:highlight w:val="none"/>
          <w:u w:val="single"/>
        </w:rPr>
        <w:t>，</w:t>
      </w:r>
      <w:r>
        <w:rPr>
          <w:rFonts w:hint="eastAsia" w:ascii="仿宋" w:hAnsi="仿宋" w:eastAsia="仿宋" w:cs="仿宋"/>
          <w:b/>
          <w:bCs/>
          <w:color w:val="auto"/>
          <w:sz w:val="32"/>
          <w:szCs w:val="32"/>
          <w:highlight w:val="none"/>
          <w:u w:val="single"/>
        </w:rPr>
        <w:t>未按采购文件要求签字、盖</w:t>
      </w:r>
      <w:r>
        <w:rPr>
          <w:rFonts w:hint="eastAsia" w:ascii="仿宋" w:hAnsi="仿宋" w:eastAsia="仿宋" w:cs="仿宋"/>
          <w:b/>
          <w:bCs/>
          <w:color w:val="auto"/>
          <w:sz w:val="32"/>
          <w:szCs w:val="32"/>
          <w:highlight w:val="none"/>
          <w:u w:val="single"/>
        </w:rPr>
        <w:t>CA章</w:t>
      </w:r>
      <w:r>
        <w:rPr>
          <w:rFonts w:hint="eastAsia" w:ascii="仿宋" w:hAnsi="仿宋" w:eastAsia="仿宋" w:cs="仿宋"/>
          <w:b/>
          <w:bCs/>
          <w:color w:val="auto"/>
          <w:sz w:val="32"/>
          <w:szCs w:val="32"/>
          <w:highlight w:val="none"/>
          <w:u w:val="single"/>
        </w:rPr>
        <w:t>或内容有实质性偏离的，</w:t>
      </w:r>
      <w:r>
        <w:rPr>
          <w:rFonts w:hint="eastAsia" w:ascii="仿宋" w:hAnsi="仿宋" w:eastAsia="仿宋" w:cs="仿宋"/>
          <w:b/>
          <w:bCs/>
          <w:color w:val="auto"/>
          <w:sz w:val="32"/>
          <w:szCs w:val="32"/>
          <w:highlight w:val="none"/>
          <w:u w:val="single"/>
        </w:rPr>
        <w:t>作无效投标处理。</w:t>
      </w:r>
    </w:p>
    <w:p w14:paraId="3568638A">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2CC7B4B0">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746793B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3.1电子投标文件制作需登录乐采云平台后，点击【项目采购】-【获取采购文件】-右上角【更多说明】中下载对应的客户端，按客户端及本采购文件要求制作、加密并上传，</w:t>
      </w:r>
      <w:r>
        <w:rPr>
          <w:rFonts w:hint="eastAsia" w:ascii="仿宋" w:hAnsi="仿宋" w:eastAsia="仿宋" w:cs="仿宋"/>
          <w:b/>
          <w:bCs/>
          <w:color w:val="auto"/>
          <w:spacing w:val="-4"/>
          <w:sz w:val="24"/>
          <w:highlight w:val="none"/>
        </w:rPr>
        <w:t>未按“乐采云”平台电子投标工具（政采云投标客户端与乐采云投标客户端不互通）制作将无法上传和解密</w:t>
      </w:r>
      <w:r>
        <w:rPr>
          <w:rFonts w:hint="eastAsia" w:ascii="仿宋" w:hAnsi="仿宋" w:eastAsia="仿宋" w:cs="仿宋"/>
          <w:b/>
          <w:color w:val="auto"/>
          <w:sz w:val="24"/>
          <w:highlight w:val="none"/>
        </w:rPr>
        <w:t>。</w:t>
      </w:r>
    </w:p>
    <w:p w14:paraId="41AE7D6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3.2投标文件须为PDF格式文档。</w:t>
      </w:r>
    </w:p>
    <w:p w14:paraId="7F06AE6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3.3投标文件需做好“标书关联”（即设置关联点），未设置关联点而导致失分或无效投标处理的风险由投标人承担。</w:t>
      </w:r>
    </w:p>
    <w:p w14:paraId="0BB75ECD">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654FB34">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2C6F5EE2">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友情提醒：在生成加密电子标书过程中，花费时间较长，预计需要10-20分钟时间，请供应商耐心等待，不要关闭投标客户端。</w:t>
      </w:r>
    </w:p>
    <w:p w14:paraId="312B6A6A">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0E455425">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3A87AAA">
      <w:pPr>
        <w:pStyle w:val="8"/>
        <w:numPr>
          <w:ilvl w:val="0"/>
          <w:numId w:val="0"/>
        </w:numPr>
        <w:spacing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4D2F45FC">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5CD99CFE">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3E5F2EE5">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6E6C8E98">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213D369F">
      <w:pPr>
        <w:pStyle w:val="8"/>
        <w:numPr>
          <w:ilvl w:val="0"/>
          <w:numId w:val="0"/>
        </w:numPr>
        <w:spacing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6.投标文件的保密</w:t>
      </w:r>
    </w:p>
    <w:p w14:paraId="5C67A3A3">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6.1备份电子投标文件在解密前处于保密状态。</w:t>
      </w:r>
    </w:p>
    <w:p w14:paraId="4FAB39C4">
      <w:pPr>
        <w:pStyle w:val="8"/>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6.2解密成功后，“资格文件”、“商务和技术文件”、“报价文件”各自处于数据隔离状态，各部分信息只有在相关环节评审时可见，不受解密影响。</w:t>
      </w:r>
    </w:p>
    <w:p w14:paraId="0B02CC1D">
      <w:pPr>
        <w:pStyle w:val="3"/>
        <w:rPr>
          <w:rFonts w:hint="eastAsia" w:ascii="仿宋" w:hAnsi="仿宋" w:eastAsia="仿宋" w:cs="仿宋"/>
          <w:color w:val="auto"/>
          <w:highlight w:val="none"/>
        </w:rPr>
      </w:pPr>
      <w:bookmarkStart w:id="38" w:name="_Toc30761"/>
      <w:r>
        <w:rPr>
          <w:rFonts w:hint="eastAsia" w:ascii="仿宋" w:hAnsi="仿宋" w:eastAsia="仿宋" w:cs="仿宋"/>
          <w:color w:val="auto"/>
          <w:highlight w:val="none"/>
        </w:rPr>
        <w:t>四、开标评标</w:t>
      </w:r>
      <w:bookmarkEnd w:id="38"/>
    </w:p>
    <w:p w14:paraId="777289A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3F350640">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投标供应商法定代表人或其授权代表或个体工商户经营者需准时通过“乐采云平台”在线参加开标，否则将导致投标文件无法按时解密、无法在线询标等。</w:t>
      </w:r>
    </w:p>
    <w:p w14:paraId="72D3C71F">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1.2投标供应商自主选择是否出席现场开标会议，但除电子交易技术指导外，现场不接受任何与投标有关的资料。</w:t>
      </w:r>
    </w:p>
    <w:p w14:paraId="0082099A">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4D121FE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开标大会由采购代理机构主持：</w:t>
      </w:r>
    </w:p>
    <w:p w14:paraId="2E3BF9E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2.1主持人宣布开标会开始，介绍到会单位和人员（视情）。</w:t>
      </w:r>
    </w:p>
    <w:p w14:paraId="3B03E7D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2.2宣读完成加密电子投标文件上传的供应商名单（视情）。</w:t>
      </w:r>
    </w:p>
    <w:p w14:paraId="3097E4A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2.3组织各投标人法定代表人或其授权代表签署《政府采购活动现场确认声明书》（视情）。</w:t>
      </w:r>
    </w:p>
    <w:p w14:paraId="32005B7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乐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6618A5F8">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制作电子投标文件和解密投标文件的需为同一把CA。解密时间截止后仍未解密成功的，视为撤回投标文件，放弃投标。</w:t>
      </w:r>
    </w:p>
    <w:p w14:paraId="01B4A02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采购机构</w:t>
      </w:r>
      <w:r>
        <w:rPr>
          <w:rFonts w:hint="eastAsia" w:ascii="仿宋" w:hAnsi="仿宋" w:eastAsia="仿宋" w:cs="仿宋"/>
          <w:color w:val="auto"/>
          <w:sz w:val="24"/>
          <w:highlight w:val="none"/>
        </w:rPr>
        <w:t>对“资格文件”进行</w:t>
      </w:r>
      <w:r>
        <w:rPr>
          <w:rFonts w:hint="eastAsia" w:ascii="仿宋" w:hAnsi="仿宋" w:eastAsia="仿宋" w:cs="仿宋"/>
          <w:color w:val="auto"/>
          <w:sz w:val="24"/>
          <w:highlight w:val="none"/>
        </w:rPr>
        <w:t>审查</w:t>
      </w:r>
      <w:r>
        <w:rPr>
          <w:rFonts w:hint="eastAsia" w:ascii="仿宋" w:hAnsi="仿宋" w:eastAsia="仿宋" w:cs="仿宋"/>
          <w:color w:val="auto"/>
          <w:sz w:val="24"/>
          <w:highlight w:val="none"/>
        </w:rPr>
        <w:t>，发布</w:t>
      </w:r>
      <w:r>
        <w:rPr>
          <w:rFonts w:hint="eastAsia" w:ascii="仿宋" w:hAnsi="仿宋" w:eastAsia="仿宋" w:cs="仿宋"/>
          <w:color w:val="auto"/>
          <w:sz w:val="24"/>
          <w:highlight w:val="none"/>
        </w:rPr>
        <w:t>资格审查</w:t>
      </w:r>
      <w:r>
        <w:rPr>
          <w:rFonts w:hint="eastAsia" w:ascii="仿宋" w:hAnsi="仿宋" w:eastAsia="仿宋" w:cs="仿宋"/>
          <w:color w:val="auto"/>
          <w:sz w:val="24"/>
          <w:highlight w:val="none"/>
        </w:rPr>
        <w:t>结果。</w:t>
      </w:r>
    </w:p>
    <w:p w14:paraId="5FEE3D3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6B53E0D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注：评审期间的询标、澄清都将在乐采云平台上进行。</w:t>
      </w:r>
    </w:p>
    <w:p w14:paraId="0148C35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2.7评审委员会对报价文件进行评审，计算价格分。</w:t>
      </w:r>
    </w:p>
    <w:p w14:paraId="34B7F635">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2.8汇总技术商务分、价格分，根据总得分由高到低排序并确定中标候选人，公布评审结果。</w:t>
      </w:r>
    </w:p>
    <w:p w14:paraId="582FE8D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37E534A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rPr>
        <w:t>评审委员会由采购单位依法组建，负责评标活动及协助处理质疑投诉。</w:t>
      </w:r>
      <w:r>
        <w:rPr>
          <w:rFonts w:hint="eastAsia" w:ascii="仿宋" w:hAnsi="仿宋" w:eastAsia="仿宋" w:cs="仿宋"/>
          <w:color w:val="auto"/>
          <w:sz w:val="24"/>
          <w:highlight w:val="none"/>
        </w:rPr>
        <w:t>参与本项目进口论证的专家不得作为采购评审专家参与同一项目的采购评审工作。</w:t>
      </w:r>
    </w:p>
    <w:p w14:paraId="03297AD6">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3DF2ECE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2E1458D2">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3.4经监督部门同意，由于专家库无相应专业专家或技术复杂等原因允许采购人自行组建或推荐抽取评审专家，相关操作规则需符合法律规定。</w:t>
      </w:r>
    </w:p>
    <w:p w14:paraId="1DA7651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72491374">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6A2DF95F">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w:t>
      </w:r>
      <w:r>
        <w:rPr>
          <w:rFonts w:hint="eastAsia" w:ascii="仿宋" w:hAnsi="仿宋" w:eastAsia="仿宋" w:cs="仿宋"/>
          <w:color w:val="auto"/>
          <w:sz w:val="24"/>
          <w:highlight w:val="none"/>
        </w:rPr>
        <w:t>依据法律、法规和采购文件规定，对投标文件中“资格文件”等进行审查，以确定投标人是否具备投标资格。</w:t>
      </w:r>
    </w:p>
    <w:p w14:paraId="64FD713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w:t>
      </w:r>
      <w:r>
        <w:rPr>
          <w:rFonts w:hint="eastAsia" w:ascii="仿宋" w:hAnsi="仿宋" w:eastAsia="仿宋" w:cs="仿宋"/>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3FADF927">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w:t>
      </w:r>
      <w:r>
        <w:rPr>
          <w:rFonts w:hint="eastAsia" w:ascii="仿宋" w:hAnsi="仿宋" w:eastAsia="仿宋" w:cs="仿宋"/>
          <w:color w:val="auto"/>
          <w:sz w:val="24"/>
          <w:highlight w:val="none"/>
        </w:rPr>
        <w:t>“商务和技术文件”中的响应情况进行评分。</w:t>
      </w:r>
    </w:p>
    <w:p w14:paraId="625E78B2">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报价文件”的符合性审查：审查范围包括报价有效性、准确性等。</w:t>
      </w:r>
    </w:p>
    <w:p w14:paraId="0383EC18">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673FD13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213D1CA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24976A3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将在乐采云平台中要求投标人作出必要的澄清、说明或者补正。投标人的澄清、说明或者补正应当在乐采云平台中完成。投标人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00553957">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5F55B4C2">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7AEA217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2C81FB6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2F488F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64FADB5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0EF7FDC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E2BAD56">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74DA7A3F">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72F374F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6.1单位负责人为同一人或者存在直接控股、管理关系的不同供应商参加同一合同项（标项）下的采购活动的（双方均作无效投标处理）；</w:t>
      </w:r>
    </w:p>
    <w:p w14:paraId="1A7E648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0937993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12E6ABC9">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olor w:val="auto"/>
          <w:kern w:val="0"/>
          <w:sz w:val="24"/>
          <w:szCs w:val="24"/>
          <w:highlight w:val="none"/>
        </w:rPr>
        <w:t>《中小企业声明函》、《残疾人福利性单位声明函》提供不实信息的</w:t>
      </w:r>
      <w:r>
        <w:rPr>
          <w:rFonts w:hint="eastAsia" w:ascii="仿宋" w:hAnsi="仿宋" w:eastAsia="仿宋" w:cs="仿宋"/>
          <w:b/>
          <w:color w:val="auto"/>
          <w:kern w:val="0"/>
          <w:sz w:val="24"/>
          <w:highlight w:val="none"/>
        </w:rPr>
        <w:t>；</w:t>
      </w:r>
    </w:p>
    <w:p w14:paraId="609AFA09">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6.5投标文件制作出现如下情况：</w:t>
      </w:r>
    </w:p>
    <w:p w14:paraId="025F4E46">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6.5.1未按采购文件要求制作“资格文件”的；</w:t>
      </w:r>
    </w:p>
    <w:p w14:paraId="140D239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1E1F077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6.5.3“资格文件”或“商务和技术文件”部分中出现用于价格分评审的投标报价的（采购文件另有规定的参与“商务和技术文件”评审的报价除外）；</w:t>
      </w:r>
    </w:p>
    <w:p w14:paraId="18A0285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6.5.4对招标服务或技术或产品等要求未详细应答或应答内容不全、有缺失的,经评审委员会认定为无法评审的；</w:t>
      </w:r>
    </w:p>
    <w:p w14:paraId="5BD1443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63F8650D">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6.5.6未按采购文件规定要求签署盖章的。</w:t>
      </w:r>
    </w:p>
    <w:p w14:paraId="7C1B03F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6.5.7在《开标一览表》中有2个（含）以上的报价或方案的。</w:t>
      </w:r>
    </w:p>
    <w:p w14:paraId="470CA91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投标人递交的投标文件与项目不符或内容严重不全的；</w:t>
      </w:r>
    </w:p>
    <w:p w14:paraId="11C36298">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246962E5">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投标响应文件含有采购人不能接受的附加条件；</w:t>
      </w:r>
    </w:p>
    <w:p w14:paraId="24B67AE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6.9</w:t>
      </w:r>
      <w:r>
        <w:rPr>
          <w:rFonts w:hint="eastAsia" w:ascii="仿宋" w:hAnsi="仿宋" w:eastAsia="仿宋" w:cs="仿宋"/>
          <w:color w:val="auto"/>
          <w:sz w:val="24"/>
          <w:highlight w:val="none"/>
        </w:rPr>
        <w:t>供应商的报价低于项目预算（或单价预算）50%，但未能在报价文件中详细阐述不影响产品质量或者诚信履约的具体原因或具体原因未被评审委员会认可的；</w:t>
      </w:r>
    </w:p>
    <w:p w14:paraId="5181CEC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6.10报价超过采购文件中规定的预算金额或最高限价（包括单价限价等采购文件规定的各类限价）的；</w:t>
      </w:r>
    </w:p>
    <w:p w14:paraId="2BD98EC9">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6.11</w:t>
      </w:r>
      <w:r>
        <w:rPr>
          <w:rFonts w:hint="eastAsia" w:ascii="仿宋" w:hAnsi="仿宋" w:eastAsia="仿宋" w:cs="仿宋"/>
          <w:color w:val="auto"/>
          <w:sz w:val="24"/>
          <w:highlight w:val="none"/>
        </w:rPr>
        <w:t>电子响应文件解密失败，且未在规定时间内提交备份响应文件或备份响应文件无法读取的；</w:t>
      </w:r>
    </w:p>
    <w:p w14:paraId="6A3EFCC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6.12</w:t>
      </w:r>
      <w:r>
        <w:rPr>
          <w:rFonts w:hint="eastAsia" w:ascii="仿宋" w:hAnsi="仿宋" w:eastAsia="仿宋" w:cs="仿宋"/>
          <w:color w:val="auto"/>
          <w:sz w:val="24"/>
          <w:highlight w:val="none"/>
        </w:rPr>
        <w:t>评审委员会认定有重大偏差或实质性不响应采购文件要求的；</w:t>
      </w:r>
    </w:p>
    <w:p w14:paraId="02A8626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6.13投标人对根据修正原则修正后的报价不确认的；</w:t>
      </w:r>
    </w:p>
    <w:p w14:paraId="13D75DC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6.14投标人提供虚假材料投标的（包括但不限于以下情节）：</w:t>
      </w:r>
    </w:p>
    <w:p w14:paraId="5189D7EB">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6.14.1使用伪造、变造的许可证件、资质证书；</w:t>
      </w:r>
    </w:p>
    <w:p w14:paraId="6F3AEB7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6.14.2提供虚假的财务状况或者业绩；</w:t>
      </w:r>
    </w:p>
    <w:p w14:paraId="1CBB821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6.14.3提供虚假的项目负责人或者主要项目实施人员简历、劳动关系证明；</w:t>
      </w:r>
    </w:p>
    <w:p w14:paraId="698671C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6.14.4提供虚假的信用状况；</w:t>
      </w:r>
    </w:p>
    <w:p w14:paraId="74C7A350">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6.14.5其他弄虚作假的行为。</w:t>
      </w:r>
    </w:p>
    <w:p w14:paraId="7715DD8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6.15投标人串通投标的。</w:t>
      </w:r>
    </w:p>
    <w:p w14:paraId="78602011">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295DF722">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6.15.1不同投标人的投标文件由同一单位或者个人编制；</w:t>
      </w:r>
    </w:p>
    <w:p w14:paraId="2D697345">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6.15.2不同投标人委托同一单位或者个人办理投标事宜；</w:t>
      </w:r>
    </w:p>
    <w:p w14:paraId="3A6BE117">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6.15.3不同投标人的投标文件载明的项目管理成员或者联系人员为同一人；</w:t>
      </w:r>
    </w:p>
    <w:p w14:paraId="1DC861E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6.15.4不同投标人的投标文件异常一致或者投标报价呈规律性差异；</w:t>
      </w:r>
    </w:p>
    <w:p w14:paraId="047047B6">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6.15.5不同投标人的投标文件相互混装；</w:t>
      </w:r>
    </w:p>
    <w:p w14:paraId="35BB8E4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6.15.6法律规定的其他串通投标情形。</w:t>
      </w:r>
    </w:p>
    <w:p w14:paraId="18C9B6E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6.16属于《中华人民共和国政府采购法实施条例》第七十四条规定的恶意串通情形的，其投标无效；</w:t>
      </w:r>
    </w:p>
    <w:p w14:paraId="145F55B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6.17联合体投标的，联合体各方在同一招标项目中以自己名义单独投标或者参加其他联合体投标的，相关投标均无效；</w:t>
      </w:r>
    </w:p>
    <w:p w14:paraId="18DFC3A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6.18</w:t>
      </w:r>
      <w:r>
        <w:rPr>
          <w:rFonts w:hint="eastAsia" w:ascii="仿宋" w:hAnsi="仿宋" w:eastAsia="仿宋" w:cs="仿宋"/>
          <w:color w:val="auto"/>
          <w:kern w:val="0"/>
          <w:sz w:val="24"/>
          <w:highlight w:val="none"/>
        </w:rPr>
        <w:t>联合体投标，但是未提供有效的联合体协议的</w:t>
      </w:r>
      <w:r>
        <w:rPr>
          <w:rFonts w:hint="eastAsia" w:ascii="仿宋" w:hAnsi="仿宋" w:eastAsia="仿宋" w:cs="仿宋"/>
          <w:color w:val="auto"/>
          <w:sz w:val="24"/>
          <w:highlight w:val="none"/>
        </w:rPr>
        <w:t>；</w:t>
      </w:r>
    </w:p>
    <w:p w14:paraId="15F5C41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6.19未提供样品或提供的样品不满足采购需求实质性要求的；</w:t>
      </w:r>
    </w:p>
    <w:p w14:paraId="2E8F24C3">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6.20违反法律、法规及本采购文件规定的其他无效投标情形。</w:t>
      </w:r>
    </w:p>
    <w:p w14:paraId="72EB391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3737B5B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57B2182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5E54C67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56D449F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8.1本项目采用的</w:t>
      </w:r>
      <w:r>
        <w:rPr>
          <w:rFonts w:hint="eastAsia" w:ascii="仿宋" w:hAnsi="仿宋" w:eastAsia="仿宋" w:cs="仿宋"/>
          <w:b/>
          <w:bCs/>
          <w:color w:val="auto"/>
          <w:kern w:val="0"/>
          <w:sz w:val="24"/>
          <w:highlight w:val="none"/>
        </w:rPr>
        <w:t>电子版中标通知书</w:t>
      </w:r>
      <w:r>
        <w:rPr>
          <w:rFonts w:hint="eastAsia" w:ascii="仿宋" w:hAnsi="仿宋" w:eastAsia="仿宋" w:cs="仿宋"/>
          <w:color w:val="auto"/>
          <w:kern w:val="0"/>
          <w:sz w:val="24"/>
          <w:highlight w:val="none"/>
        </w:rPr>
        <w:t>，中标供应商在乐采云平台中登陆后领取。</w:t>
      </w:r>
    </w:p>
    <w:p w14:paraId="0B2E701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4CB83B8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2A3B23E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60C6F197">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666148DE">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6C87E91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3293252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70B9876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66F668A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724BEEE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15FFDA0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10109E43">
      <w:pPr>
        <w:pStyle w:val="3"/>
        <w:rPr>
          <w:rFonts w:hint="eastAsia" w:ascii="仿宋" w:hAnsi="仿宋" w:eastAsia="仿宋" w:cs="仿宋"/>
          <w:color w:val="auto"/>
          <w:highlight w:val="none"/>
        </w:rPr>
      </w:pPr>
      <w:bookmarkStart w:id="39" w:name="_Toc14944"/>
      <w:r>
        <w:rPr>
          <w:rFonts w:hint="eastAsia" w:ascii="仿宋" w:hAnsi="仿宋" w:eastAsia="仿宋" w:cs="仿宋"/>
          <w:color w:val="auto"/>
          <w:highlight w:val="none"/>
        </w:rPr>
        <w:t>五、合同签订及履约</w:t>
      </w:r>
      <w:bookmarkEnd w:id="39"/>
    </w:p>
    <w:p w14:paraId="12C0809A">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6669E59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D860BD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237640F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4CBC5EA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4929339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2.1采购合同签订的同时，中标人应当以支票、汇票、本票或者金融机构、担保机构出具的保函等非现金形式交纳履约保证金。</w:t>
      </w:r>
    </w:p>
    <w:p w14:paraId="37778E2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供应商在履行完合同约定事项后，采购人应及时退还履约保证金</w:t>
      </w:r>
      <w:r>
        <w:rPr>
          <w:rFonts w:hint="eastAsia" w:ascii="仿宋" w:hAnsi="仿宋" w:eastAsia="仿宋" w:cs="仿宋"/>
          <w:color w:val="auto"/>
          <w:sz w:val="24"/>
          <w:highlight w:val="none"/>
        </w:rPr>
        <w:t>及其利息，利率在采购合同中约定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采购人验收不合格的，不予退还履约保证金。</w:t>
      </w:r>
    </w:p>
    <w:p w14:paraId="1FB19C6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2.3供应商以银行、保险公司出具保函形式提交履约保证金的，采购人不得拒收。</w:t>
      </w:r>
    </w:p>
    <w:p w14:paraId="21E6292C">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3.履约验收</w:t>
      </w:r>
    </w:p>
    <w:p w14:paraId="3E2AF92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3.1采购人自行组织或委托专业机构对供应商进行履约验收，出具验收书，存档备查。如果发现与合同中要求不符，供应商须承担由此发生的一切损失和费用，并承担相应的法律责任。</w:t>
      </w:r>
    </w:p>
    <w:p w14:paraId="10DE5A3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3.2服务类项目，可以根据项目特点对服务期内的服务实施情况进行分期考核，结合考核情况和服务效果进行验收。工程类项目应当按照行业管理部门规定的标准、方法和内容进行验收。</w:t>
      </w:r>
    </w:p>
    <w:p w14:paraId="5D347BB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3.3采购人可以邀请参加本项目的其他投标人或者第三方机构参与验收。参与验收的投标人或者第三方机构的意见作为验收书的参考资料一并存档。</w:t>
      </w:r>
    </w:p>
    <w:p w14:paraId="2D0B548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3.4政府向社会公众提供的公共服务项目验收时应当邀请服务对象参与并出具意见，验收结果应当向社会公告。</w:t>
      </w:r>
    </w:p>
    <w:p w14:paraId="2A628FC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 采购合同的履行、违约责任和解决争议的方式等适用《中华人民共和国民法典》。</w:t>
      </w:r>
    </w:p>
    <w:p w14:paraId="41F2E78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3.6供应商在履约过程中有法律法规规定的违法违规情形的，采购人应当及时报告本项目采购监督部门。</w:t>
      </w:r>
    </w:p>
    <w:p w14:paraId="19AE97FB">
      <w:pPr>
        <w:rPr>
          <w:rFonts w:hint="eastAsia" w:ascii="仿宋" w:hAnsi="仿宋" w:eastAsia="仿宋" w:cs="仿宋"/>
          <w:color w:val="auto"/>
          <w:highlight w:val="none"/>
        </w:rPr>
      </w:pPr>
    </w:p>
    <w:p w14:paraId="6E523628">
      <w:pPr>
        <w:rPr>
          <w:rFonts w:hint="eastAsia" w:ascii="仿宋" w:hAnsi="仿宋" w:eastAsia="仿宋" w:cs="仿宋"/>
          <w:color w:val="auto"/>
          <w:highlight w:val="none"/>
        </w:rPr>
      </w:pPr>
    </w:p>
    <w:p w14:paraId="5DF2F11E">
      <w:pPr>
        <w:rPr>
          <w:rFonts w:hint="eastAsia" w:ascii="仿宋" w:hAnsi="仿宋" w:eastAsia="仿宋" w:cs="仿宋"/>
          <w:color w:val="auto"/>
          <w:highlight w:val="none"/>
        </w:rPr>
      </w:pPr>
    </w:p>
    <w:p w14:paraId="585E2833">
      <w:pPr>
        <w:rPr>
          <w:rFonts w:hint="eastAsia" w:ascii="仿宋" w:hAnsi="仿宋" w:eastAsia="仿宋" w:cs="仿宋"/>
          <w:color w:val="auto"/>
          <w:highlight w:val="none"/>
        </w:rPr>
      </w:pPr>
    </w:p>
    <w:p w14:paraId="6BAA815E">
      <w:pPr>
        <w:rPr>
          <w:rFonts w:hint="eastAsia" w:ascii="仿宋" w:hAnsi="仿宋" w:eastAsia="仿宋" w:cs="仿宋"/>
          <w:color w:val="auto"/>
          <w:highlight w:val="none"/>
        </w:rPr>
      </w:pPr>
    </w:p>
    <w:p w14:paraId="40687543">
      <w:pPr>
        <w:rPr>
          <w:rFonts w:hint="eastAsia" w:ascii="仿宋" w:hAnsi="仿宋" w:eastAsia="仿宋" w:cs="仿宋"/>
          <w:color w:val="auto"/>
          <w:highlight w:val="none"/>
        </w:rPr>
      </w:pPr>
    </w:p>
    <w:p w14:paraId="24C32A34">
      <w:pPr>
        <w:rPr>
          <w:rFonts w:hint="eastAsia" w:ascii="仿宋" w:hAnsi="仿宋" w:eastAsia="仿宋" w:cs="仿宋"/>
          <w:color w:val="auto"/>
          <w:highlight w:val="none"/>
        </w:rPr>
      </w:pPr>
    </w:p>
    <w:p w14:paraId="46F5EDDE">
      <w:pPr>
        <w:rPr>
          <w:rFonts w:hint="eastAsia" w:ascii="仿宋" w:hAnsi="仿宋" w:eastAsia="仿宋" w:cs="仿宋"/>
          <w:color w:val="auto"/>
          <w:highlight w:val="none"/>
        </w:rPr>
      </w:pPr>
    </w:p>
    <w:p w14:paraId="0FA88F92">
      <w:pPr>
        <w:rPr>
          <w:rFonts w:hint="eastAsia" w:ascii="仿宋" w:hAnsi="仿宋" w:eastAsia="仿宋" w:cs="仿宋"/>
          <w:color w:val="auto"/>
          <w:highlight w:val="none"/>
        </w:rPr>
      </w:pPr>
    </w:p>
    <w:p w14:paraId="6FA0BB7B">
      <w:pPr>
        <w:rPr>
          <w:rFonts w:hint="eastAsia" w:ascii="仿宋" w:hAnsi="仿宋" w:eastAsia="仿宋" w:cs="仿宋"/>
          <w:color w:val="auto"/>
          <w:highlight w:val="none"/>
        </w:rPr>
      </w:pPr>
    </w:p>
    <w:p w14:paraId="4C07A64B">
      <w:pPr>
        <w:rPr>
          <w:rFonts w:hint="eastAsia" w:ascii="仿宋" w:hAnsi="仿宋" w:eastAsia="仿宋" w:cs="仿宋"/>
          <w:color w:val="auto"/>
          <w:highlight w:val="none"/>
        </w:rPr>
      </w:pPr>
    </w:p>
    <w:p w14:paraId="5005E4B5">
      <w:pPr>
        <w:rPr>
          <w:rFonts w:hint="eastAsia" w:ascii="仿宋" w:hAnsi="仿宋" w:eastAsia="仿宋" w:cs="仿宋"/>
          <w:color w:val="auto"/>
          <w:highlight w:val="none"/>
        </w:rPr>
      </w:pPr>
    </w:p>
    <w:p w14:paraId="04F036D9">
      <w:pPr>
        <w:rPr>
          <w:rFonts w:hint="eastAsia" w:ascii="仿宋" w:hAnsi="仿宋" w:eastAsia="仿宋" w:cs="仿宋"/>
          <w:color w:val="auto"/>
          <w:highlight w:val="none"/>
        </w:rPr>
      </w:pPr>
    </w:p>
    <w:p w14:paraId="6B00052A">
      <w:pPr>
        <w:rPr>
          <w:rFonts w:hint="eastAsia" w:ascii="仿宋" w:hAnsi="仿宋" w:eastAsia="仿宋" w:cs="仿宋"/>
          <w:color w:val="auto"/>
          <w:highlight w:val="none"/>
        </w:rPr>
      </w:pPr>
    </w:p>
    <w:p w14:paraId="174B038A">
      <w:pPr>
        <w:rPr>
          <w:rFonts w:hint="eastAsia" w:ascii="仿宋" w:hAnsi="仿宋" w:eastAsia="仿宋" w:cs="仿宋"/>
          <w:color w:val="auto"/>
          <w:highlight w:val="none"/>
        </w:rPr>
      </w:pPr>
    </w:p>
    <w:p w14:paraId="6809F3D2">
      <w:pPr>
        <w:rPr>
          <w:rFonts w:hint="eastAsia" w:ascii="仿宋" w:hAnsi="仿宋" w:eastAsia="仿宋" w:cs="仿宋"/>
          <w:color w:val="auto"/>
          <w:highlight w:val="none"/>
        </w:rPr>
      </w:pPr>
    </w:p>
    <w:p w14:paraId="2ADF33BC">
      <w:pPr>
        <w:rPr>
          <w:rFonts w:hint="eastAsia" w:ascii="仿宋" w:hAnsi="仿宋" w:eastAsia="仿宋" w:cs="仿宋"/>
          <w:color w:val="auto"/>
          <w:highlight w:val="none"/>
        </w:rPr>
      </w:pPr>
    </w:p>
    <w:p w14:paraId="2AC204AE">
      <w:pPr>
        <w:rPr>
          <w:rFonts w:hint="eastAsia" w:ascii="仿宋" w:hAnsi="仿宋" w:eastAsia="仿宋" w:cs="仿宋"/>
          <w:color w:val="auto"/>
          <w:highlight w:val="none"/>
        </w:rPr>
      </w:pPr>
    </w:p>
    <w:p w14:paraId="76A95BE9">
      <w:pPr>
        <w:rPr>
          <w:rFonts w:hint="eastAsia" w:ascii="仿宋" w:hAnsi="仿宋" w:eastAsia="仿宋" w:cs="仿宋"/>
          <w:color w:val="auto"/>
          <w:highlight w:val="none"/>
        </w:rPr>
      </w:pPr>
    </w:p>
    <w:p w14:paraId="3910CAC5">
      <w:pPr>
        <w:rPr>
          <w:rFonts w:hint="eastAsia" w:ascii="仿宋" w:hAnsi="仿宋" w:eastAsia="仿宋" w:cs="仿宋"/>
          <w:color w:val="auto"/>
          <w:highlight w:val="none"/>
        </w:rPr>
      </w:pPr>
    </w:p>
    <w:p w14:paraId="5D58A03C">
      <w:pPr>
        <w:rPr>
          <w:rFonts w:hint="eastAsia" w:ascii="仿宋" w:hAnsi="仿宋" w:eastAsia="仿宋" w:cs="仿宋"/>
          <w:color w:val="auto"/>
          <w:highlight w:val="none"/>
        </w:rPr>
      </w:pPr>
    </w:p>
    <w:p w14:paraId="6A8ACDFE">
      <w:pPr>
        <w:rPr>
          <w:rFonts w:hint="eastAsia" w:ascii="仿宋" w:hAnsi="仿宋" w:eastAsia="仿宋" w:cs="仿宋"/>
          <w:color w:val="auto"/>
          <w:highlight w:val="none"/>
        </w:rPr>
      </w:pPr>
    </w:p>
    <w:p w14:paraId="1D0FD898">
      <w:pPr>
        <w:rPr>
          <w:rFonts w:hint="eastAsia" w:ascii="仿宋" w:hAnsi="仿宋" w:eastAsia="仿宋" w:cs="仿宋"/>
          <w:color w:val="auto"/>
          <w:highlight w:val="none"/>
        </w:rPr>
      </w:pPr>
    </w:p>
    <w:p w14:paraId="2AD8B6E6">
      <w:pPr>
        <w:rPr>
          <w:rFonts w:hint="eastAsia" w:ascii="仿宋" w:hAnsi="仿宋" w:eastAsia="仿宋" w:cs="仿宋"/>
          <w:color w:val="auto"/>
          <w:highlight w:val="none"/>
        </w:rPr>
      </w:pPr>
    </w:p>
    <w:p w14:paraId="3194968E">
      <w:pPr>
        <w:rPr>
          <w:rFonts w:hint="eastAsia" w:ascii="仿宋" w:hAnsi="仿宋" w:eastAsia="仿宋" w:cs="仿宋"/>
          <w:color w:val="auto"/>
          <w:highlight w:val="none"/>
        </w:rPr>
      </w:pPr>
    </w:p>
    <w:p w14:paraId="28D074E0">
      <w:pPr>
        <w:rPr>
          <w:rFonts w:hint="eastAsia" w:ascii="仿宋" w:hAnsi="仿宋" w:eastAsia="仿宋" w:cs="仿宋"/>
          <w:color w:val="auto"/>
          <w:highlight w:val="none"/>
        </w:rPr>
      </w:pPr>
    </w:p>
    <w:p w14:paraId="509BDF5B">
      <w:pPr>
        <w:rPr>
          <w:rFonts w:hint="eastAsia" w:ascii="仿宋" w:hAnsi="仿宋" w:eastAsia="仿宋" w:cs="仿宋"/>
          <w:color w:val="auto"/>
          <w:highlight w:val="none"/>
        </w:rPr>
      </w:pPr>
    </w:p>
    <w:p w14:paraId="1D71CE1A">
      <w:pPr>
        <w:rPr>
          <w:rFonts w:hint="eastAsia" w:ascii="仿宋" w:hAnsi="仿宋" w:eastAsia="仿宋" w:cs="仿宋"/>
          <w:color w:val="auto"/>
          <w:highlight w:val="none"/>
        </w:rPr>
      </w:pPr>
    </w:p>
    <w:p w14:paraId="7E4BE697">
      <w:pPr>
        <w:rPr>
          <w:rFonts w:hint="eastAsia" w:ascii="仿宋" w:hAnsi="仿宋" w:eastAsia="仿宋" w:cs="仿宋"/>
          <w:color w:val="auto"/>
          <w:highlight w:val="none"/>
        </w:rPr>
      </w:pPr>
    </w:p>
    <w:p w14:paraId="7F503FBE">
      <w:pPr>
        <w:rPr>
          <w:rFonts w:hint="eastAsia" w:ascii="仿宋" w:hAnsi="仿宋" w:eastAsia="仿宋" w:cs="仿宋"/>
          <w:color w:val="auto"/>
          <w:highlight w:val="none"/>
        </w:rPr>
      </w:pPr>
    </w:p>
    <w:p w14:paraId="7617149B">
      <w:pPr>
        <w:rPr>
          <w:rFonts w:hint="eastAsia" w:ascii="仿宋" w:hAnsi="仿宋" w:eastAsia="仿宋" w:cs="仿宋"/>
          <w:color w:val="auto"/>
          <w:highlight w:val="none"/>
        </w:rPr>
      </w:pPr>
    </w:p>
    <w:p w14:paraId="57D1F150">
      <w:pPr>
        <w:pStyle w:val="2"/>
        <w:rPr>
          <w:rFonts w:hint="eastAsia" w:ascii="仿宋" w:hAnsi="仿宋" w:eastAsia="仿宋" w:cs="仿宋"/>
          <w:color w:val="auto"/>
          <w:highlight w:val="none"/>
        </w:rPr>
      </w:pPr>
      <w:bookmarkStart w:id="40" w:name="_Toc27068"/>
      <w:r>
        <w:rPr>
          <w:rFonts w:hint="eastAsia" w:ascii="仿宋" w:hAnsi="仿宋" w:eastAsia="仿宋" w:cs="仿宋"/>
          <w:color w:val="auto"/>
          <w:highlight w:val="none"/>
        </w:rPr>
        <w:t>第三章  采购需求</w:t>
      </w:r>
      <w:bookmarkEnd w:id="40"/>
    </w:p>
    <w:p w14:paraId="77BE7FBD">
      <w:pPr>
        <w:pStyle w:val="3"/>
        <w:rPr>
          <w:rFonts w:hint="eastAsia" w:ascii="仿宋" w:hAnsi="仿宋" w:eastAsia="仿宋" w:cs="仿宋"/>
          <w:color w:val="auto"/>
          <w:highlight w:val="none"/>
        </w:rPr>
      </w:pPr>
      <w:bookmarkStart w:id="41" w:name="_Toc23126"/>
      <w:r>
        <w:rPr>
          <w:rFonts w:hint="eastAsia" w:ascii="仿宋" w:hAnsi="仿宋" w:eastAsia="仿宋" w:cs="仿宋"/>
          <w:color w:val="auto"/>
          <w:highlight w:val="none"/>
        </w:rPr>
        <w:t>一、货物清单及技术要求</w:t>
      </w:r>
      <w:bookmarkEnd w:id="41"/>
    </w:p>
    <w:p w14:paraId="07266F9B">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bookmarkStart w:id="42" w:name="_Toc10858"/>
      <w:r>
        <w:rPr>
          <w:rFonts w:hint="eastAsia" w:ascii="仿宋" w:hAnsi="仿宋" w:eastAsia="仿宋" w:cs="仿宋"/>
          <w:b/>
          <w:color w:val="auto"/>
          <w:kern w:val="0"/>
          <w:sz w:val="24"/>
          <w:szCs w:val="24"/>
          <w:highlight w:val="none"/>
        </w:rPr>
        <w:t>1.监护型救护车技术参数要求</w:t>
      </w:r>
    </w:p>
    <w:p w14:paraId="0127CDED">
      <w:pPr>
        <w:tabs>
          <w:tab w:val="left" w:pos="631"/>
          <w:tab w:val="left" w:pos="1891"/>
          <w:tab w:val="left" w:pos="9394"/>
        </w:tabs>
        <w:snapToGrid w:val="0"/>
        <w:rPr>
          <w:rFonts w:hint="eastAsia" w:ascii="仿宋" w:hAnsi="仿宋" w:eastAsia="仿宋" w:cs="仿宋"/>
          <w:b/>
          <w:color w:val="auto"/>
          <w:kern w:val="0"/>
          <w:sz w:val="24"/>
          <w:szCs w:val="24"/>
          <w:highlight w:val="none"/>
        </w:rPr>
      </w:pP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28"/>
        <w:gridCol w:w="7149"/>
      </w:tblGrid>
      <w:tr w14:paraId="5B82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8EC6857">
            <w:pPr>
              <w:snapToGrid w:val="0"/>
              <w:spacing w:line="40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828" w:type="dxa"/>
            <w:tcBorders>
              <w:top w:val="single" w:color="auto" w:sz="4" w:space="0"/>
              <w:left w:val="single" w:color="auto" w:sz="4" w:space="0"/>
              <w:bottom w:val="single" w:color="auto" w:sz="4" w:space="0"/>
              <w:right w:val="single" w:color="auto" w:sz="4" w:space="0"/>
            </w:tcBorders>
            <w:noWrap/>
            <w:vAlign w:val="center"/>
          </w:tcPr>
          <w:p w14:paraId="4CCE2F0F">
            <w:pPr>
              <w:tabs>
                <w:tab w:val="left" w:pos="631"/>
                <w:tab w:val="left" w:pos="1891"/>
                <w:tab w:val="left" w:pos="9394"/>
              </w:tabs>
              <w:snapToGrid w:val="0"/>
              <w:spacing w:line="40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货物名称</w:t>
            </w:r>
          </w:p>
        </w:tc>
        <w:tc>
          <w:tcPr>
            <w:tcW w:w="7149" w:type="dxa"/>
            <w:tcBorders>
              <w:top w:val="single" w:color="auto" w:sz="4" w:space="0"/>
              <w:left w:val="single" w:color="auto" w:sz="4" w:space="0"/>
              <w:bottom w:val="single" w:color="auto" w:sz="4" w:space="0"/>
              <w:right w:val="single" w:color="auto" w:sz="4" w:space="0"/>
            </w:tcBorders>
            <w:noWrap/>
            <w:vAlign w:val="center"/>
          </w:tcPr>
          <w:p w14:paraId="10F9D36D">
            <w:pPr>
              <w:tabs>
                <w:tab w:val="left" w:pos="631"/>
                <w:tab w:val="left" w:pos="1891"/>
                <w:tab w:val="left" w:pos="9394"/>
              </w:tabs>
              <w:snapToGrid w:val="0"/>
              <w:spacing w:line="400" w:lineRule="exact"/>
              <w:jc w:val="center"/>
              <w:rPr>
                <w:rFonts w:hint="eastAsia" w:ascii="仿宋" w:hAnsi="仿宋" w:eastAsia="仿宋" w:cs="仿宋"/>
                <w:b/>
                <w:bCs/>
                <w:color w:val="auto"/>
                <w:kern w:val="0"/>
                <w:szCs w:val="21"/>
                <w:highlight w:val="none"/>
              </w:rPr>
            </w:pPr>
            <w:r>
              <w:rPr>
                <w:rFonts w:hint="eastAsia" w:ascii="仿宋" w:hAnsi="仿宋" w:eastAsia="仿宋" w:cs="仿宋"/>
                <w:b/>
                <w:color w:val="auto"/>
                <w:kern w:val="0"/>
                <w:szCs w:val="21"/>
                <w:highlight w:val="none"/>
              </w:rPr>
              <w:t>技术规格要求</w:t>
            </w:r>
          </w:p>
        </w:tc>
      </w:tr>
      <w:tr w14:paraId="45D9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3673B92">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1A37ADC5">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整车基本要求</w:t>
            </w:r>
          </w:p>
        </w:tc>
        <w:tc>
          <w:tcPr>
            <w:tcW w:w="7149" w:type="dxa"/>
            <w:tcBorders>
              <w:top w:val="single" w:color="auto" w:sz="4" w:space="0"/>
              <w:left w:val="single" w:color="auto" w:sz="4" w:space="0"/>
              <w:bottom w:val="single" w:color="auto" w:sz="4" w:space="0"/>
              <w:right w:val="single" w:color="auto" w:sz="4" w:space="0"/>
            </w:tcBorders>
            <w:noWrap/>
            <w:vAlign w:val="center"/>
          </w:tcPr>
          <w:p w14:paraId="28717786">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投标车型主要功能为救治和监护病人的专用救护车，基础车型满足操控性能好、动力强等要求，适合院前急救的需要。</w:t>
            </w:r>
          </w:p>
        </w:tc>
      </w:tr>
      <w:tr w14:paraId="645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C8144D1">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828" w:type="dxa"/>
            <w:tcBorders>
              <w:top w:val="single" w:color="auto" w:sz="4" w:space="0"/>
              <w:left w:val="single" w:color="auto" w:sz="4" w:space="0"/>
              <w:bottom w:val="single" w:color="auto" w:sz="4" w:space="0"/>
              <w:right w:val="single" w:color="auto" w:sz="4" w:space="0"/>
            </w:tcBorders>
            <w:noWrap/>
            <w:vAlign w:val="center"/>
          </w:tcPr>
          <w:p w14:paraId="6EB1837B">
            <w:pPr>
              <w:widowControl/>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工作条件</w:t>
            </w:r>
          </w:p>
        </w:tc>
        <w:tc>
          <w:tcPr>
            <w:tcW w:w="7149" w:type="dxa"/>
            <w:tcBorders>
              <w:top w:val="single" w:color="auto" w:sz="4" w:space="0"/>
              <w:left w:val="single" w:color="auto" w:sz="4" w:space="0"/>
              <w:bottom w:val="single" w:color="auto" w:sz="4" w:space="0"/>
              <w:right w:val="single" w:color="auto" w:sz="4" w:space="0"/>
            </w:tcBorders>
            <w:noWrap/>
            <w:vAlign w:val="center"/>
          </w:tcPr>
          <w:p w14:paraId="114000D4">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）适应环境：车辆应适应各种自然条件，适应户外长时期作业的需求；</w:t>
            </w:r>
          </w:p>
          <w:p w14:paraId="0C5C2125">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）车辆适应气温</w:t>
            </w: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rPr>
              <w:t>℃到</w:t>
            </w:r>
            <w:r>
              <w:rPr>
                <w:rFonts w:hint="eastAsia" w:ascii="仿宋" w:hAnsi="仿宋" w:eastAsia="仿宋" w:cs="仿宋"/>
                <w:color w:val="auto"/>
                <w:szCs w:val="21"/>
                <w:highlight w:val="none"/>
              </w:rPr>
              <w:t>60</w:t>
            </w:r>
            <w:r>
              <w:rPr>
                <w:rFonts w:hint="eastAsia" w:ascii="仿宋" w:hAnsi="仿宋" w:eastAsia="仿宋" w:cs="仿宋"/>
                <w:color w:val="auto"/>
                <w:szCs w:val="21"/>
                <w:highlight w:val="none"/>
              </w:rPr>
              <w:t>℃之间（自然环境）；</w:t>
            </w:r>
          </w:p>
          <w:p w14:paraId="7DA9EAB1">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t>）相对湿度小于等于</w:t>
            </w:r>
            <w:r>
              <w:rPr>
                <w:rFonts w:hint="eastAsia" w:ascii="仿宋" w:hAnsi="仿宋" w:eastAsia="仿宋" w:cs="仿宋"/>
                <w:color w:val="auto"/>
                <w:szCs w:val="21"/>
                <w:highlight w:val="none"/>
              </w:rPr>
              <w:t>80%</w:t>
            </w:r>
            <w:r>
              <w:rPr>
                <w:rFonts w:hint="eastAsia" w:ascii="仿宋" w:hAnsi="仿宋" w:eastAsia="仿宋" w:cs="仿宋"/>
                <w:color w:val="auto"/>
                <w:szCs w:val="21"/>
                <w:highlight w:val="none"/>
              </w:rPr>
              <w:t>；</w:t>
            </w:r>
          </w:p>
        </w:tc>
      </w:tr>
      <w:tr w14:paraId="023B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D5BC8C3">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656BF708">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车辆技术要求</w:t>
            </w:r>
          </w:p>
        </w:tc>
        <w:tc>
          <w:tcPr>
            <w:tcW w:w="7149" w:type="dxa"/>
            <w:tcBorders>
              <w:top w:val="single" w:color="auto" w:sz="4" w:space="0"/>
              <w:left w:val="single" w:color="auto" w:sz="4" w:space="0"/>
              <w:bottom w:val="single" w:color="auto" w:sz="4" w:space="0"/>
              <w:right w:val="single" w:color="auto" w:sz="4" w:space="0"/>
            </w:tcBorders>
            <w:noWrap/>
            <w:vAlign w:val="center"/>
          </w:tcPr>
          <w:p w14:paraId="0F1E703E">
            <w:pPr>
              <w:snapToGrid w:val="0"/>
              <w:spacing w:line="400" w:lineRule="exact"/>
              <w:rPr>
                <w:rFonts w:hint="eastAsia" w:ascii="仿宋" w:hAnsi="仿宋" w:eastAsia="仿宋" w:cs="仿宋"/>
                <w:color w:val="auto"/>
                <w:szCs w:val="21"/>
                <w:highlight w:val="none"/>
              </w:rPr>
            </w:pPr>
          </w:p>
        </w:tc>
      </w:tr>
      <w:tr w14:paraId="119A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E785B11">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w:t>
            </w:r>
          </w:p>
        </w:tc>
        <w:tc>
          <w:tcPr>
            <w:tcW w:w="1828" w:type="dxa"/>
            <w:tcBorders>
              <w:top w:val="single" w:color="auto" w:sz="4" w:space="0"/>
              <w:left w:val="single" w:color="auto" w:sz="4" w:space="0"/>
              <w:bottom w:val="single" w:color="auto" w:sz="4" w:space="0"/>
              <w:right w:val="single" w:color="auto" w:sz="4" w:space="0"/>
            </w:tcBorders>
            <w:noWrap/>
            <w:vAlign w:val="center"/>
          </w:tcPr>
          <w:p w14:paraId="630A1D44">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监护型救护车</w:t>
            </w:r>
          </w:p>
        </w:tc>
        <w:tc>
          <w:tcPr>
            <w:tcW w:w="7149" w:type="dxa"/>
            <w:tcBorders>
              <w:top w:val="single" w:color="auto" w:sz="4" w:space="0"/>
              <w:left w:val="single" w:color="auto" w:sz="4" w:space="0"/>
              <w:bottom w:val="single" w:color="auto" w:sz="4" w:space="0"/>
              <w:right w:val="single" w:color="auto" w:sz="4" w:space="0"/>
            </w:tcBorders>
            <w:noWrap/>
            <w:vAlign w:val="center"/>
          </w:tcPr>
          <w:p w14:paraId="7634681D">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1辆</w:t>
            </w:r>
          </w:p>
        </w:tc>
      </w:tr>
      <w:tr w14:paraId="29E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43C2668">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1828" w:type="dxa"/>
            <w:tcBorders>
              <w:top w:val="single" w:color="auto" w:sz="4" w:space="0"/>
              <w:left w:val="single" w:color="auto" w:sz="4" w:space="0"/>
              <w:bottom w:val="single" w:color="auto" w:sz="4" w:space="0"/>
              <w:right w:val="single" w:color="auto" w:sz="4" w:space="0"/>
            </w:tcBorders>
            <w:noWrap/>
            <w:vAlign w:val="center"/>
          </w:tcPr>
          <w:p w14:paraId="68FBA1F4">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主要参数</w:t>
            </w:r>
          </w:p>
        </w:tc>
        <w:tc>
          <w:tcPr>
            <w:tcW w:w="7149" w:type="dxa"/>
            <w:tcBorders>
              <w:top w:val="single" w:color="auto" w:sz="4" w:space="0"/>
              <w:left w:val="single" w:color="auto" w:sz="4" w:space="0"/>
              <w:bottom w:val="single" w:color="auto" w:sz="4" w:space="0"/>
              <w:right w:val="single" w:color="auto" w:sz="4" w:space="0"/>
            </w:tcBorders>
            <w:noWrap/>
            <w:vAlign w:val="center"/>
          </w:tcPr>
          <w:p w14:paraId="2C26BD61">
            <w:pPr>
              <w:snapToGrid w:val="0"/>
              <w:spacing w:line="400" w:lineRule="exact"/>
              <w:rPr>
                <w:rFonts w:hint="eastAsia" w:ascii="仿宋" w:hAnsi="仿宋" w:eastAsia="仿宋" w:cs="仿宋"/>
                <w:color w:val="auto"/>
                <w:szCs w:val="21"/>
                <w:highlight w:val="none"/>
              </w:rPr>
            </w:pPr>
          </w:p>
        </w:tc>
      </w:tr>
      <w:tr w14:paraId="0E96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B95D8D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2.1.1.1</w:t>
            </w:r>
          </w:p>
        </w:tc>
        <w:tc>
          <w:tcPr>
            <w:tcW w:w="1828" w:type="dxa"/>
            <w:tcBorders>
              <w:top w:val="single" w:color="auto" w:sz="4" w:space="0"/>
              <w:left w:val="single" w:color="auto" w:sz="4" w:space="0"/>
              <w:bottom w:val="single" w:color="auto" w:sz="4" w:space="0"/>
              <w:right w:val="single" w:color="auto" w:sz="4" w:space="0"/>
            </w:tcBorders>
            <w:noWrap/>
            <w:vAlign w:val="center"/>
          </w:tcPr>
          <w:p w14:paraId="65BEBEAE">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外形尺寸</w:t>
            </w:r>
          </w:p>
        </w:tc>
        <w:tc>
          <w:tcPr>
            <w:tcW w:w="7149" w:type="dxa"/>
            <w:tcBorders>
              <w:top w:val="single" w:color="auto" w:sz="4" w:space="0"/>
              <w:left w:val="single" w:color="auto" w:sz="4" w:space="0"/>
              <w:bottom w:val="single" w:color="auto" w:sz="4" w:space="0"/>
              <w:right w:val="single" w:color="auto" w:sz="4" w:space="0"/>
            </w:tcBorders>
            <w:noWrap/>
            <w:vAlign w:val="center"/>
          </w:tcPr>
          <w:p w14:paraId="61792DB4">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长≥5300，宽≥1900，高（含警灯）＜2500</w:t>
            </w:r>
          </w:p>
        </w:tc>
      </w:tr>
      <w:tr w14:paraId="10C4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288007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621D55A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医疗舱尺度</w:t>
            </w:r>
          </w:p>
        </w:tc>
        <w:tc>
          <w:tcPr>
            <w:tcW w:w="7149" w:type="dxa"/>
            <w:tcBorders>
              <w:top w:val="single" w:color="auto" w:sz="4" w:space="0"/>
              <w:left w:val="single" w:color="auto" w:sz="4" w:space="0"/>
              <w:bottom w:val="single" w:color="auto" w:sz="4" w:space="0"/>
              <w:right w:val="single" w:color="auto" w:sz="4" w:space="0"/>
            </w:tcBorders>
            <w:noWrap/>
            <w:vAlign w:val="center"/>
          </w:tcPr>
          <w:p w14:paraId="3EBA981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长≥27</w:t>
            </w:r>
            <w:r>
              <w:rPr>
                <w:rFonts w:hint="eastAsia" w:ascii="仿宋" w:hAnsi="仿宋" w:eastAsia="仿宋" w:cs="仿宋"/>
                <w:color w:val="auto"/>
                <w:szCs w:val="21"/>
                <w:highlight w:val="none"/>
              </w:rPr>
              <w:t>00mm,</w:t>
            </w:r>
            <w:r>
              <w:rPr>
                <w:rFonts w:hint="eastAsia" w:ascii="仿宋" w:hAnsi="仿宋" w:eastAsia="仿宋" w:cs="仿宋"/>
                <w:color w:val="auto"/>
                <w:szCs w:val="21"/>
                <w:highlight w:val="none"/>
              </w:rPr>
              <w:t>宽≥</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60</w:t>
            </w:r>
            <w:r>
              <w:rPr>
                <w:rFonts w:hint="eastAsia" w:ascii="仿宋" w:hAnsi="仿宋" w:eastAsia="仿宋" w:cs="仿宋"/>
                <w:color w:val="auto"/>
                <w:szCs w:val="21"/>
                <w:highlight w:val="none"/>
              </w:rPr>
              <w:t>0mm,</w:t>
            </w:r>
            <w:r>
              <w:rPr>
                <w:rFonts w:hint="eastAsia" w:ascii="仿宋" w:hAnsi="仿宋" w:eastAsia="仿宋" w:cs="仿宋"/>
                <w:color w:val="auto"/>
                <w:szCs w:val="21"/>
                <w:highlight w:val="none"/>
              </w:rPr>
              <w:t>高≥</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rPr>
              <w:t>00mm</w:t>
            </w:r>
          </w:p>
        </w:tc>
      </w:tr>
      <w:tr w14:paraId="6D7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0123A36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3</w:t>
            </w:r>
          </w:p>
        </w:tc>
        <w:tc>
          <w:tcPr>
            <w:tcW w:w="1828" w:type="dxa"/>
            <w:tcBorders>
              <w:top w:val="single" w:color="auto" w:sz="4" w:space="0"/>
              <w:left w:val="single" w:color="auto" w:sz="4" w:space="0"/>
              <w:bottom w:val="single" w:color="auto" w:sz="4" w:space="0"/>
              <w:right w:val="single" w:color="auto" w:sz="4" w:space="0"/>
            </w:tcBorders>
            <w:noWrap/>
            <w:vAlign w:val="center"/>
          </w:tcPr>
          <w:p w14:paraId="415CC197">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轴距</w:t>
            </w:r>
          </w:p>
        </w:tc>
        <w:tc>
          <w:tcPr>
            <w:tcW w:w="7149" w:type="dxa"/>
            <w:tcBorders>
              <w:top w:val="single" w:color="auto" w:sz="4" w:space="0"/>
              <w:left w:val="single" w:color="auto" w:sz="4" w:space="0"/>
              <w:bottom w:val="single" w:color="auto" w:sz="4" w:space="0"/>
              <w:right w:val="single" w:color="auto" w:sz="4" w:space="0"/>
            </w:tcBorders>
            <w:noWrap/>
            <w:vAlign w:val="center"/>
          </w:tcPr>
          <w:p w14:paraId="0E76434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t>45</w:t>
            </w:r>
            <w:r>
              <w:rPr>
                <w:rFonts w:hint="eastAsia" w:ascii="仿宋" w:hAnsi="仿宋" w:eastAsia="仿宋" w:cs="仿宋"/>
                <w:color w:val="auto"/>
                <w:szCs w:val="21"/>
                <w:highlight w:val="none"/>
              </w:rPr>
              <w:t>0mm</w:t>
            </w:r>
          </w:p>
        </w:tc>
      </w:tr>
      <w:tr w14:paraId="0351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34550C7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4</w:t>
            </w:r>
          </w:p>
        </w:tc>
        <w:tc>
          <w:tcPr>
            <w:tcW w:w="1828" w:type="dxa"/>
            <w:tcBorders>
              <w:top w:val="single" w:color="auto" w:sz="4" w:space="0"/>
              <w:left w:val="single" w:color="auto" w:sz="4" w:space="0"/>
              <w:bottom w:val="single" w:color="auto" w:sz="4" w:space="0"/>
              <w:right w:val="single" w:color="auto" w:sz="4" w:space="0"/>
            </w:tcBorders>
            <w:noWrap/>
            <w:vAlign w:val="center"/>
          </w:tcPr>
          <w:p w14:paraId="577E763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最高时速</w:t>
            </w:r>
          </w:p>
        </w:tc>
        <w:tc>
          <w:tcPr>
            <w:tcW w:w="7149" w:type="dxa"/>
            <w:tcBorders>
              <w:top w:val="single" w:color="auto" w:sz="4" w:space="0"/>
              <w:left w:val="single" w:color="auto" w:sz="4" w:space="0"/>
              <w:bottom w:val="single" w:color="auto" w:sz="4" w:space="0"/>
              <w:right w:val="single" w:color="auto" w:sz="4" w:space="0"/>
            </w:tcBorders>
            <w:noWrap/>
            <w:vAlign w:val="center"/>
          </w:tcPr>
          <w:p w14:paraId="01E53F12">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85</w:t>
            </w:r>
            <w:r>
              <w:rPr>
                <w:rFonts w:hint="eastAsia" w:ascii="仿宋" w:hAnsi="仿宋" w:eastAsia="仿宋" w:cs="仿宋"/>
                <w:color w:val="auto"/>
                <w:szCs w:val="21"/>
                <w:highlight w:val="none"/>
              </w:rPr>
              <w:t>KM/h</w:t>
            </w:r>
          </w:p>
        </w:tc>
      </w:tr>
      <w:tr w14:paraId="1B29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7960A52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491C224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驱动方式</w:t>
            </w:r>
          </w:p>
        </w:tc>
        <w:tc>
          <w:tcPr>
            <w:tcW w:w="7149" w:type="dxa"/>
            <w:tcBorders>
              <w:top w:val="single" w:color="auto" w:sz="4" w:space="0"/>
              <w:left w:val="single" w:color="auto" w:sz="4" w:space="0"/>
              <w:bottom w:val="single" w:color="auto" w:sz="4" w:space="0"/>
              <w:right w:val="single" w:color="auto" w:sz="4" w:space="0"/>
            </w:tcBorders>
            <w:noWrap/>
            <w:vAlign w:val="center"/>
          </w:tcPr>
          <w:p w14:paraId="3AB4E086">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前置，后驱</w:t>
            </w:r>
          </w:p>
        </w:tc>
      </w:tr>
      <w:tr w14:paraId="79A8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147E664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1A8A3CA7">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整备质量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63015157">
            <w:pPr>
              <w:widowControl/>
              <w:jc w:val="left"/>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30</w:t>
            </w:r>
            <w:r>
              <w:rPr>
                <w:rFonts w:hint="eastAsia" w:ascii="仿宋" w:hAnsi="仿宋" w:eastAsia="仿宋" w:cs="仿宋"/>
                <w:color w:val="auto"/>
                <w:szCs w:val="21"/>
                <w:highlight w:val="none"/>
              </w:rPr>
              <w:t>0kg</w:t>
            </w:r>
          </w:p>
          <w:p w14:paraId="454594B2">
            <w:pPr>
              <w:widowControl/>
              <w:snapToGrid w:val="0"/>
              <w:jc w:val="left"/>
              <w:rPr>
                <w:rFonts w:hint="eastAsia" w:ascii="仿宋" w:hAnsi="仿宋" w:eastAsia="仿宋" w:cs="仿宋"/>
                <w:color w:val="auto"/>
                <w:szCs w:val="21"/>
                <w:highlight w:val="none"/>
              </w:rPr>
            </w:pPr>
          </w:p>
        </w:tc>
      </w:tr>
      <w:tr w14:paraId="3352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646F793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r>
              <w:rPr>
                <w:rFonts w:hint="eastAsia" w:ascii="仿宋" w:hAnsi="仿宋" w:eastAsia="仿宋" w:cs="仿宋"/>
                <w:color w:val="auto"/>
                <w:szCs w:val="21"/>
                <w:highlight w:val="none"/>
              </w:rPr>
              <w:t>7</w:t>
            </w:r>
          </w:p>
        </w:tc>
        <w:tc>
          <w:tcPr>
            <w:tcW w:w="1828" w:type="dxa"/>
            <w:tcBorders>
              <w:top w:val="single" w:color="auto" w:sz="4" w:space="0"/>
              <w:left w:val="single" w:color="auto" w:sz="4" w:space="0"/>
              <w:bottom w:val="single" w:color="auto" w:sz="4" w:space="0"/>
              <w:right w:val="single" w:color="auto" w:sz="4" w:space="0"/>
            </w:tcBorders>
            <w:noWrap/>
            <w:vAlign w:val="center"/>
          </w:tcPr>
          <w:p w14:paraId="623ADAC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总质量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40F2EAA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00kg</w:t>
            </w:r>
          </w:p>
        </w:tc>
      </w:tr>
      <w:tr w14:paraId="48E2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80AC61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828" w:type="dxa"/>
            <w:tcBorders>
              <w:top w:val="single" w:color="auto" w:sz="4" w:space="0"/>
              <w:left w:val="single" w:color="auto" w:sz="4" w:space="0"/>
              <w:bottom w:val="single" w:color="auto" w:sz="4" w:space="0"/>
              <w:right w:val="single" w:color="auto" w:sz="4" w:space="0"/>
            </w:tcBorders>
            <w:noWrap/>
            <w:vAlign w:val="center"/>
          </w:tcPr>
          <w:p w14:paraId="45BF6C5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发动机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7D62FD3D">
            <w:pPr>
              <w:widowControl/>
              <w:snapToGrid w:val="0"/>
              <w:jc w:val="left"/>
              <w:rPr>
                <w:rFonts w:hint="eastAsia" w:ascii="仿宋" w:hAnsi="仿宋" w:eastAsia="仿宋" w:cs="仿宋"/>
                <w:color w:val="auto"/>
                <w:szCs w:val="21"/>
                <w:highlight w:val="none"/>
              </w:rPr>
            </w:pPr>
          </w:p>
        </w:tc>
      </w:tr>
      <w:tr w14:paraId="6F6D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1E0FBE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w:t>
            </w:r>
            <w:r>
              <w:rPr>
                <w:rFonts w:hint="eastAsia" w:ascii="仿宋" w:hAnsi="仿宋" w:eastAsia="仿宋" w:cs="仿宋"/>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3A3DF65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02A24AE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≥1990 ml，</w:t>
            </w:r>
            <w:r>
              <w:rPr>
                <w:rFonts w:hint="eastAsia" w:ascii="仿宋" w:hAnsi="仿宋" w:eastAsia="仿宋" w:cs="仿宋"/>
                <w:color w:val="auto"/>
                <w:szCs w:val="21"/>
                <w:highlight w:val="none"/>
              </w:rPr>
              <w:t>涡轮增压</w:t>
            </w:r>
          </w:p>
        </w:tc>
      </w:tr>
      <w:tr w14:paraId="6FF9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3074916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1.2.2</w:t>
            </w:r>
          </w:p>
        </w:tc>
        <w:tc>
          <w:tcPr>
            <w:tcW w:w="1828" w:type="dxa"/>
            <w:tcBorders>
              <w:top w:val="single" w:color="auto" w:sz="4" w:space="0"/>
              <w:left w:val="single" w:color="auto" w:sz="4" w:space="0"/>
              <w:bottom w:val="single" w:color="auto" w:sz="4" w:space="0"/>
              <w:right w:val="single" w:color="auto" w:sz="4" w:space="0"/>
            </w:tcBorders>
            <w:noWrap/>
            <w:vAlign w:val="center"/>
          </w:tcPr>
          <w:p w14:paraId="47706D7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燃油</w:t>
            </w:r>
          </w:p>
        </w:tc>
        <w:tc>
          <w:tcPr>
            <w:tcW w:w="7149" w:type="dxa"/>
            <w:tcBorders>
              <w:top w:val="single" w:color="auto" w:sz="4" w:space="0"/>
              <w:left w:val="single" w:color="auto" w:sz="4" w:space="0"/>
              <w:bottom w:val="single" w:color="auto" w:sz="4" w:space="0"/>
              <w:right w:val="single" w:color="auto" w:sz="4" w:space="0"/>
            </w:tcBorders>
            <w:noWrap/>
            <w:vAlign w:val="center"/>
          </w:tcPr>
          <w:p w14:paraId="15A08EE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汽油</w:t>
            </w:r>
          </w:p>
        </w:tc>
      </w:tr>
      <w:tr w14:paraId="39B8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415EBE3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1.2.3</w:t>
            </w:r>
          </w:p>
        </w:tc>
        <w:tc>
          <w:tcPr>
            <w:tcW w:w="1828" w:type="dxa"/>
            <w:tcBorders>
              <w:top w:val="single" w:color="auto" w:sz="4" w:space="0"/>
              <w:left w:val="single" w:color="auto" w:sz="4" w:space="0"/>
              <w:bottom w:val="single" w:color="auto" w:sz="4" w:space="0"/>
              <w:right w:val="single" w:color="auto" w:sz="4" w:space="0"/>
            </w:tcBorders>
            <w:noWrap/>
            <w:vAlign w:val="center"/>
          </w:tcPr>
          <w:p w14:paraId="137DDBEB">
            <w:pPr>
              <w:widowControl/>
              <w:snapToGrid w:val="0"/>
              <w:ind w:left="-122" w:leftChars="-58" w:right="-55" w:rightChars="-2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发动机额定功率</w:t>
            </w:r>
          </w:p>
        </w:tc>
        <w:tc>
          <w:tcPr>
            <w:tcW w:w="7149" w:type="dxa"/>
            <w:tcBorders>
              <w:top w:val="single" w:color="auto" w:sz="4" w:space="0"/>
              <w:left w:val="single" w:color="auto" w:sz="4" w:space="0"/>
              <w:bottom w:val="single" w:color="auto" w:sz="4" w:space="0"/>
              <w:right w:val="single" w:color="auto" w:sz="4" w:space="0"/>
            </w:tcBorders>
            <w:noWrap/>
            <w:vAlign w:val="center"/>
          </w:tcPr>
          <w:p w14:paraId="5F5EA830">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55</w:t>
            </w:r>
            <w:r>
              <w:rPr>
                <w:rFonts w:hint="eastAsia" w:ascii="仿宋" w:hAnsi="仿宋" w:eastAsia="仿宋" w:cs="仿宋"/>
                <w:color w:val="auto"/>
                <w:szCs w:val="21"/>
                <w:highlight w:val="none"/>
              </w:rPr>
              <w:t>Kw</w:t>
            </w:r>
          </w:p>
        </w:tc>
      </w:tr>
      <w:tr w14:paraId="039B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13BA283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1.2.4</w:t>
            </w:r>
          </w:p>
        </w:tc>
        <w:tc>
          <w:tcPr>
            <w:tcW w:w="1828" w:type="dxa"/>
            <w:tcBorders>
              <w:top w:val="single" w:color="auto" w:sz="4" w:space="0"/>
              <w:left w:val="single" w:color="auto" w:sz="4" w:space="0"/>
              <w:bottom w:val="single" w:color="auto" w:sz="4" w:space="0"/>
              <w:right w:val="single" w:color="auto" w:sz="4" w:space="0"/>
            </w:tcBorders>
            <w:noWrap/>
            <w:vAlign w:val="center"/>
          </w:tcPr>
          <w:p w14:paraId="73CDA52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型式</w:t>
            </w:r>
          </w:p>
        </w:tc>
        <w:tc>
          <w:tcPr>
            <w:tcW w:w="7149" w:type="dxa"/>
            <w:tcBorders>
              <w:top w:val="single" w:color="auto" w:sz="4" w:space="0"/>
              <w:left w:val="single" w:color="auto" w:sz="4" w:space="0"/>
              <w:bottom w:val="single" w:color="auto" w:sz="4" w:space="0"/>
              <w:right w:val="single" w:color="auto" w:sz="4" w:space="0"/>
            </w:tcBorders>
            <w:noWrap/>
            <w:vAlign w:val="center"/>
          </w:tcPr>
          <w:p w14:paraId="10F9CEA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水冷直列式电喷汽油发动机</w:t>
            </w:r>
          </w:p>
        </w:tc>
      </w:tr>
      <w:tr w14:paraId="6674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12A7D8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1.2.5</w:t>
            </w:r>
          </w:p>
        </w:tc>
        <w:tc>
          <w:tcPr>
            <w:tcW w:w="1828" w:type="dxa"/>
            <w:tcBorders>
              <w:top w:val="single" w:color="auto" w:sz="4" w:space="0"/>
              <w:left w:val="single" w:color="auto" w:sz="4" w:space="0"/>
              <w:bottom w:val="single" w:color="auto" w:sz="4" w:space="0"/>
              <w:right w:val="single" w:color="auto" w:sz="4" w:space="0"/>
            </w:tcBorders>
            <w:noWrap/>
            <w:vAlign w:val="center"/>
          </w:tcPr>
          <w:p w14:paraId="09B2F5F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尾气排放标准</w:t>
            </w:r>
          </w:p>
        </w:tc>
        <w:tc>
          <w:tcPr>
            <w:tcW w:w="7149" w:type="dxa"/>
            <w:tcBorders>
              <w:top w:val="single" w:color="auto" w:sz="4" w:space="0"/>
              <w:left w:val="single" w:color="auto" w:sz="4" w:space="0"/>
              <w:bottom w:val="single" w:color="auto" w:sz="4" w:space="0"/>
              <w:right w:val="single" w:color="auto" w:sz="4" w:space="0"/>
            </w:tcBorders>
            <w:noWrap/>
            <w:vAlign w:val="center"/>
          </w:tcPr>
          <w:p w14:paraId="2FC4DC9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满足国家第六阶段排放标准</w:t>
            </w:r>
          </w:p>
        </w:tc>
      </w:tr>
      <w:tr w14:paraId="4AFA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145F80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1.2.6</w:t>
            </w:r>
          </w:p>
        </w:tc>
        <w:tc>
          <w:tcPr>
            <w:tcW w:w="1828" w:type="dxa"/>
            <w:tcBorders>
              <w:top w:val="single" w:color="auto" w:sz="4" w:space="0"/>
              <w:left w:val="single" w:color="auto" w:sz="4" w:space="0"/>
              <w:bottom w:val="single" w:color="auto" w:sz="4" w:space="0"/>
              <w:right w:val="single" w:color="auto" w:sz="4" w:space="0"/>
            </w:tcBorders>
            <w:noWrap/>
            <w:vAlign w:val="center"/>
          </w:tcPr>
          <w:p w14:paraId="027E701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综合工况油耗</w:t>
            </w:r>
          </w:p>
        </w:tc>
        <w:tc>
          <w:tcPr>
            <w:tcW w:w="7149" w:type="dxa"/>
            <w:tcBorders>
              <w:top w:val="single" w:color="auto" w:sz="4" w:space="0"/>
              <w:left w:val="single" w:color="auto" w:sz="4" w:space="0"/>
              <w:bottom w:val="single" w:color="auto" w:sz="4" w:space="0"/>
              <w:right w:val="single" w:color="auto" w:sz="4" w:space="0"/>
            </w:tcBorders>
            <w:noWrap/>
            <w:vAlign w:val="center"/>
          </w:tcPr>
          <w:p w14:paraId="1FCD81A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≤11L（提供工信部公示数据）</w:t>
            </w:r>
          </w:p>
        </w:tc>
      </w:tr>
      <w:tr w14:paraId="10BF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1FC1B3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828" w:type="dxa"/>
            <w:tcBorders>
              <w:top w:val="single" w:color="auto" w:sz="4" w:space="0"/>
              <w:left w:val="single" w:color="auto" w:sz="4" w:space="0"/>
              <w:bottom w:val="single" w:color="auto" w:sz="4" w:space="0"/>
              <w:right w:val="single" w:color="auto" w:sz="4" w:space="0"/>
            </w:tcBorders>
            <w:noWrap/>
            <w:vAlign w:val="center"/>
          </w:tcPr>
          <w:p w14:paraId="116681C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变速箱</w:t>
            </w:r>
          </w:p>
        </w:tc>
        <w:tc>
          <w:tcPr>
            <w:tcW w:w="7149" w:type="dxa"/>
            <w:tcBorders>
              <w:top w:val="single" w:color="auto" w:sz="4" w:space="0"/>
              <w:left w:val="single" w:color="auto" w:sz="4" w:space="0"/>
              <w:bottom w:val="single" w:color="auto" w:sz="4" w:space="0"/>
              <w:right w:val="single" w:color="auto" w:sz="4" w:space="0"/>
            </w:tcBorders>
            <w:noWrap/>
            <w:vAlign w:val="center"/>
          </w:tcPr>
          <w:p w14:paraId="5EBBCB8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自动变速箱</w:t>
            </w:r>
          </w:p>
        </w:tc>
      </w:tr>
      <w:tr w14:paraId="1CE2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E77A06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w:t>
            </w:r>
          </w:p>
        </w:tc>
        <w:tc>
          <w:tcPr>
            <w:tcW w:w="1828" w:type="dxa"/>
            <w:tcBorders>
              <w:top w:val="single" w:color="auto" w:sz="4" w:space="0"/>
              <w:left w:val="single" w:color="auto" w:sz="4" w:space="0"/>
              <w:bottom w:val="single" w:color="auto" w:sz="4" w:space="0"/>
              <w:right w:val="single" w:color="auto" w:sz="4" w:space="0"/>
            </w:tcBorders>
            <w:noWrap/>
            <w:vAlign w:val="center"/>
          </w:tcPr>
          <w:p w14:paraId="13DA3BBD">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空调系统</w:t>
            </w:r>
          </w:p>
        </w:tc>
        <w:tc>
          <w:tcPr>
            <w:tcW w:w="7149" w:type="dxa"/>
            <w:tcBorders>
              <w:top w:val="single" w:color="auto" w:sz="4" w:space="0"/>
              <w:left w:val="single" w:color="auto" w:sz="4" w:space="0"/>
              <w:bottom w:val="single" w:color="auto" w:sz="4" w:space="0"/>
              <w:right w:val="single" w:color="auto" w:sz="4" w:space="0"/>
            </w:tcBorders>
            <w:noWrap/>
            <w:vAlign w:val="center"/>
          </w:tcPr>
          <w:p w14:paraId="4424EF7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配备冷暖空调，前、后双空调，独立控制。制热要求：在环境温度-20摄氏度时，启动加热系统在15分钟内使车内温度至少达到16摄氏度。</w:t>
            </w:r>
          </w:p>
          <w:p w14:paraId="4A50A166">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制冷要求：在环境温度40摄氏度时，启动制冷系统在15分钟内，使车内温度至少低于环境温度7摄氏度以上。</w:t>
            </w:r>
          </w:p>
        </w:tc>
      </w:tr>
      <w:tr w14:paraId="627C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C1FB49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w:t>
            </w:r>
          </w:p>
        </w:tc>
        <w:tc>
          <w:tcPr>
            <w:tcW w:w="1828" w:type="dxa"/>
            <w:tcBorders>
              <w:top w:val="single" w:color="auto" w:sz="4" w:space="0"/>
              <w:left w:val="single" w:color="auto" w:sz="4" w:space="0"/>
              <w:bottom w:val="single" w:color="auto" w:sz="4" w:space="0"/>
              <w:right w:val="single" w:color="auto" w:sz="4" w:space="0"/>
            </w:tcBorders>
            <w:noWrap/>
            <w:vAlign w:val="center"/>
          </w:tcPr>
          <w:p w14:paraId="306C06C5">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轮毂</w:t>
            </w:r>
          </w:p>
        </w:tc>
        <w:tc>
          <w:tcPr>
            <w:tcW w:w="7149" w:type="dxa"/>
            <w:tcBorders>
              <w:top w:val="single" w:color="auto" w:sz="4" w:space="0"/>
              <w:left w:val="single" w:color="auto" w:sz="4" w:space="0"/>
              <w:bottom w:val="single" w:color="auto" w:sz="4" w:space="0"/>
              <w:right w:val="single" w:color="auto" w:sz="4" w:space="0"/>
            </w:tcBorders>
            <w:noWrap/>
            <w:vAlign w:val="center"/>
          </w:tcPr>
          <w:p w14:paraId="6059056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轮毂为原厂铝合金轮毂。</w:t>
            </w:r>
          </w:p>
        </w:tc>
      </w:tr>
      <w:tr w14:paraId="642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490F518">
            <w:pPr>
              <w:widowControl/>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54A53F17">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其他配置</w:t>
            </w:r>
          </w:p>
        </w:tc>
        <w:tc>
          <w:tcPr>
            <w:tcW w:w="7149" w:type="dxa"/>
            <w:tcBorders>
              <w:top w:val="single" w:color="auto" w:sz="4" w:space="0"/>
              <w:left w:val="single" w:color="auto" w:sz="4" w:space="0"/>
              <w:bottom w:val="single" w:color="auto" w:sz="4" w:space="0"/>
              <w:right w:val="single" w:color="auto" w:sz="4" w:space="0"/>
            </w:tcBorders>
            <w:noWrap/>
            <w:vAlign w:val="center"/>
          </w:tcPr>
          <w:p w14:paraId="3EBC83DF">
            <w:pPr>
              <w:snapToGrid w:val="0"/>
              <w:spacing w:line="400" w:lineRule="exact"/>
              <w:rPr>
                <w:rFonts w:hint="eastAsia" w:ascii="仿宋" w:hAnsi="仿宋" w:eastAsia="仿宋" w:cs="仿宋"/>
                <w:color w:val="auto"/>
                <w:szCs w:val="21"/>
                <w:highlight w:val="none"/>
              </w:rPr>
            </w:pPr>
          </w:p>
        </w:tc>
      </w:tr>
      <w:tr w14:paraId="24EF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EE7DCA6">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7EE58A8F">
            <w:pPr>
              <w:autoSpaceDE w:val="0"/>
              <w:autoSpaceDN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安全气囊</w:t>
            </w:r>
          </w:p>
        </w:tc>
        <w:tc>
          <w:tcPr>
            <w:tcW w:w="7149" w:type="dxa"/>
            <w:tcBorders>
              <w:top w:val="single" w:color="auto" w:sz="4" w:space="0"/>
              <w:left w:val="single" w:color="auto" w:sz="4" w:space="0"/>
              <w:bottom w:val="single" w:color="auto" w:sz="4" w:space="0"/>
              <w:right w:val="single" w:color="auto" w:sz="4" w:space="0"/>
            </w:tcBorders>
            <w:noWrap/>
            <w:vAlign w:val="center"/>
          </w:tcPr>
          <w:p w14:paraId="475AC82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驾驶座及副驾驶座均应配有安全气囊。</w:t>
            </w:r>
          </w:p>
        </w:tc>
      </w:tr>
      <w:tr w14:paraId="790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5E65363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14F17596">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踏板</w:t>
            </w:r>
          </w:p>
        </w:tc>
        <w:tc>
          <w:tcPr>
            <w:tcW w:w="7149" w:type="dxa"/>
            <w:tcBorders>
              <w:top w:val="single" w:color="auto" w:sz="4" w:space="0"/>
              <w:left w:val="single" w:color="auto" w:sz="4" w:space="0"/>
              <w:bottom w:val="single" w:color="auto" w:sz="4" w:space="0"/>
              <w:right w:val="single" w:color="auto" w:sz="4" w:space="0"/>
            </w:tcBorders>
            <w:noWrap/>
            <w:vAlign w:val="center"/>
          </w:tcPr>
          <w:p w14:paraId="573C2D1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医疗舱右侧侧拉门处</w:t>
            </w:r>
            <w:r>
              <w:rPr>
                <w:rFonts w:hint="eastAsia" w:ascii="仿宋" w:hAnsi="仿宋" w:eastAsia="仿宋" w:cs="仿宋"/>
                <w:color w:val="auto"/>
                <w:kern w:val="0"/>
                <w:sz w:val="24"/>
                <w:highlight w:val="none"/>
              </w:rPr>
              <w:t>应</w:t>
            </w:r>
            <w:r>
              <w:rPr>
                <w:rFonts w:hint="eastAsia" w:ascii="仿宋" w:hAnsi="仿宋" w:eastAsia="仿宋" w:cs="仿宋"/>
                <w:color w:val="auto"/>
                <w:sz w:val="24"/>
                <w:highlight w:val="none"/>
              </w:rPr>
              <w:t>安装伸缩上车踏板。</w:t>
            </w:r>
          </w:p>
        </w:tc>
      </w:tr>
      <w:tr w14:paraId="1E5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E65864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.3</w:t>
            </w:r>
          </w:p>
        </w:tc>
        <w:tc>
          <w:tcPr>
            <w:tcW w:w="1828" w:type="dxa"/>
            <w:tcBorders>
              <w:top w:val="single" w:color="auto" w:sz="4" w:space="0"/>
              <w:left w:val="single" w:color="auto" w:sz="4" w:space="0"/>
              <w:bottom w:val="single" w:color="auto" w:sz="4" w:space="0"/>
              <w:right w:val="single" w:color="auto" w:sz="4" w:space="0"/>
            </w:tcBorders>
            <w:noWrap/>
            <w:vAlign w:val="center"/>
          </w:tcPr>
          <w:p w14:paraId="4A3D20A9">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侧拉门</w:t>
            </w:r>
          </w:p>
        </w:tc>
        <w:tc>
          <w:tcPr>
            <w:tcW w:w="7149" w:type="dxa"/>
            <w:tcBorders>
              <w:top w:val="single" w:color="auto" w:sz="4" w:space="0"/>
              <w:left w:val="single" w:color="auto" w:sz="4" w:space="0"/>
              <w:bottom w:val="single" w:color="auto" w:sz="4" w:space="0"/>
              <w:right w:val="single" w:color="auto" w:sz="4" w:space="0"/>
            </w:tcBorders>
            <w:noWrap/>
            <w:vAlign w:val="center"/>
          </w:tcPr>
          <w:p w14:paraId="630B05D5">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医疗舱右侧侧拉门应</w:t>
            </w:r>
            <w:r>
              <w:rPr>
                <w:rFonts w:hint="eastAsia" w:ascii="仿宋" w:hAnsi="仿宋" w:eastAsia="仿宋" w:cs="仿宋"/>
                <w:color w:val="auto"/>
                <w:sz w:val="24"/>
                <w:highlight w:val="none"/>
              </w:rPr>
              <w:t>为大开度侧拉门。</w:t>
            </w:r>
          </w:p>
        </w:tc>
      </w:tr>
      <w:tr w14:paraId="1363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184847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.4</w:t>
            </w:r>
          </w:p>
        </w:tc>
        <w:tc>
          <w:tcPr>
            <w:tcW w:w="1828" w:type="dxa"/>
            <w:tcBorders>
              <w:top w:val="single" w:color="auto" w:sz="4" w:space="0"/>
              <w:left w:val="single" w:color="auto" w:sz="4" w:space="0"/>
              <w:bottom w:val="single" w:color="auto" w:sz="4" w:space="0"/>
              <w:right w:val="single" w:color="auto" w:sz="4" w:space="0"/>
            </w:tcBorders>
            <w:noWrap/>
            <w:vAlign w:val="center"/>
          </w:tcPr>
          <w:p w14:paraId="70F41976">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车窗</w:t>
            </w:r>
          </w:p>
        </w:tc>
        <w:tc>
          <w:tcPr>
            <w:tcW w:w="7149" w:type="dxa"/>
            <w:tcBorders>
              <w:top w:val="single" w:color="auto" w:sz="4" w:space="0"/>
              <w:left w:val="single" w:color="auto" w:sz="4" w:space="0"/>
              <w:bottom w:val="single" w:color="auto" w:sz="4" w:space="0"/>
              <w:right w:val="single" w:color="auto" w:sz="4" w:space="0"/>
            </w:tcBorders>
            <w:noWrap/>
            <w:vAlign w:val="center"/>
          </w:tcPr>
          <w:p w14:paraId="6CCD84C5">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医疗舱右侧侧拉门上应为可开启式玻璃窗。</w:t>
            </w:r>
          </w:p>
        </w:tc>
      </w:tr>
      <w:tr w14:paraId="56A6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45DD70A">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6B51F745">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后视镜</w:t>
            </w:r>
          </w:p>
        </w:tc>
        <w:tc>
          <w:tcPr>
            <w:tcW w:w="7149" w:type="dxa"/>
            <w:tcBorders>
              <w:top w:val="single" w:color="auto" w:sz="4" w:space="0"/>
              <w:left w:val="single" w:color="auto" w:sz="4" w:space="0"/>
              <w:bottom w:val="single" w:color="auto" w:sz="4" w:space="0"/>
              <w:right w:val="single" w:color="auto" w:sz="4" w:space="0"/>
            </w:tcBorders>
            <w:noWrap/>
            <w:vAlign w:val="center"/>
          </w:tcPr>
          <w:p w14:paraId="0EA78063">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后视镜应为电动可调后视镜。</w:t>
            </w:r>
          </w:p>
        </w:tc>
      </w:tr>
      <w:tr w14:paraId="4CC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2DECE3A">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474703B3">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倒车雷达及倒车影像</w:t>
            </w:r>
          </w:p>
        </w:tc>
        <w:tc>
          <w:tcPr>
            <w:tcW w:w="7149" w:type="dxa"/>
            <w:tcBorders>
              <w:top w:val="single" w:color="auto" w:sz="4" w:space="0"/>
              <w:left w:val="single" w:color="auto" w:sz="4" w:space="0"/>
              <w:bottom w:val="single" w:color="auto" w:sz="4" w:space="0"/>
              <w:right w:val="single" w:color="auto" w:sz="4" w:space="0"/>
            </w:tcBorders>
            <w:noWrap/>
            <w:vAlign w:val="center"/>
          </w:tcPr>
          <w:p w14:paraId="4F90980C">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应配备原厂三点式以上的尾部倒车雷达，加装倒车影像功能。</w:t>
            </w:r>
          </w:p>
        </w:tc>
      </w:tr>
      <w:tr w14:paraId="04B5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5BAAD64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.7</w:t>
            </w:r>
          </w:p>
        </w:tc>
        <w:tc>
          <w:tcPr>
            <w:tcW w:w="1828" w:type="dxa"/>
            <w:tcBorders>
              <w:top w:val="single" w:color="auto" w:sz="4" w:space="0"/>
              <w:left w:val="single" w:color="auto" w:sz="4" w:space="0"/>
              <w:bottom w:val="single" w:color="auto" w:sz="4" w:space="0"/>
              <w:right w:val="single" w:color="auto" w:sz="4" w:space="0"/>
            </w:tcBorders>
            <w:noWrap/>
            <w:vAlign w:val="center"/>
          </w:tcPr>
          <w:p w14:paraId="494D3C46">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灭火器</w:t>
            </w:r>
          </w:p>
        </w:tc>
        <w:tc>
          <w:tcPr>
            <w:tcW w:w="7149" w:type="dxa"/>
            <w:tcBorders>
              <w:top w:val="single" w:color="auto" w:sz="4" w:space="0"/>
              <w:left w:val="single" w:color="auto" w:sz="4" w:space="0"/>
              <w:bottom w:val="single" w:color="auto" w:sz="4" w:space="0"/>
              <w:right w:val="single" w:color="auto" w:sz="4" w:space="0"/>
            </w:tcBorders>
            <w:noWrap/>
            <w:vAlign w:val="center"/>
          </w:tcPr>
          <w:p w14:paraId="70167B2D">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驾驶室和医疗舱配置2KG灭火器各1只，并安装固定装置。</w:t>
            </w:r>
          </w:p>
        </w:tc>
      </w:tr>
    </w:tbl>
    <w:p w14:paraId="08E8EECD">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2.转运型救护车</w:t>
      </w:r>
      <w:r>
        <w:rPr>
          <w:rFonts w:hint="eastAsia" w:ascii="仿宋" w:hAnsi="仿宋" w:eastAsia="仿宋" w:cs="仿宋"/>
          <w:b/>
          <w:color w:val="auto"/>
          <w:szCs w:val="21"/>
          <w:highlight w:val="none"/>
        </w:rPr>
        <w:t>（核心产品）</w:t>
      </w:r>
      <w:r>
        <w:rPr>
          <w:rFonts w:hint="eastAsia" w:ascii="仿宋" w:hAnsi="仿宋" w:eastAsia="仿宋" w:cs="仿宋"/>
          <w:b/>
          <w:color w:val="auto"/>
          <w:kern w:val="0"/>
          <w:sz w:val="24"/>
          <w:szCs w:val="24"/>
          <w:highlight w:val="none"/>
        </w:rPr>
        <w:t>技术参数要求</w:t>
      </w: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28"/>
        <w:gridCol w:w="7149"/>
      </w:tblGrid>
      <w:tr w14:paraId="5449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A1D5A01">
            <w:pPr>
              <w:snapToGrid w:val="0"/>
              <w:spacing w:line="40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828" w:type="dxa"/>
            <w:tcBorders>
              <w:top w:val="single" w:color="auto" w:sz="4" w:space="0"/>
              <w:left w:val="single" w:color="auto" w:sz="4" w:space="0"/>
              <w:bottom w:val="single" w:color="auto" w:sz="4" w:space="0"/>
              <w:right w:val="single" w:color="auto" w:sz="4" w:space="0"/>
            </w:tcBorders>
            <w:noWrap/>
            <w:vAlign w:val="center"/>
          </w:tcPr>
          <w:p w14:paraId="717C09CC">
            <w:pPr>
              <w:tabs>
                <w:tab w:val="left" w:pos="631"/>
                <w:tab w:val="left" w:pos="1891"/>
                <w:tab w:val="left" w:pos="9394"/>
              </w:tabs>
              <w:snapToGrid w:val="0"/>
              <w:spacing w:line="400" w:lineRule="exact"/>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货物名称</w:t>
            </w:r>
          </w:p>
        </w:tc>
        <w:tc>
          <w:tcPr>
            <w:tcW w:w="7149" w:type="dxa"/>
            <w:tcBorders>
              <w:top w:val="single" w:color="auto" w:sz="4" w:space="0"/>
              <w:left w:val="single" w:color="auto" w:sz="4" w:space="0"/>
              <w:bottom w:val="single" w:color="auto" w:sz="4" w:space="0"/>
              <w:right w:val="single" w:color="auto" w:sz="4" w:space="0"/>
            </w:tcBorders>
            <w:noWrap/>
            <w:vAlign w:val="center"/>
          </w:tcPr>
          <w:p w14:paraId="284F2232">
            <w:pPr>
              <w:tabs>
                <w:tab w:val="left" w:pos="631"/>
                <w:tab w:val="left" w:pos="1891"/>
                <w:tab w:val="left" w:pos="9394"/>
              </w:tabs>
              <w:snapToGrid w:val="0"/>
              <w:spacing w:line="400" w:lineRule="exact"/>
              <w:jc w:val="center"/>
              <w:rPr>
                <w:rFonts w:hint="eastAsia" w:ascii="仿宋" w:hAnsi="仿宋" w:eastAsia="仿宋" w:cs="仿宋"/>
                <w:b/>
                <w:bCs/>
                <w:color w:val="auto"/>
                <w:kern w:val="0"/>
                <w:szCs w:val="21"/>
                <w:highlight w:val="none"/>
              </w:rPr>
            </w:pPr>
            <w:r>
              <w:rPr>
                <w:rFonts w:hint="eastAsia" w:ascii="仿宋" w:hAnsi="仿宋" w:eastAsia="仿宋" w:cs="仿宋"/>
                <w:b/>
                <w:color w:val="auto"/>
                <w:kern w:val="0"/>
                <w:szCs w:val="21"/>
                <w:highlight w:val="none"/>
              </w:rPr>
              <w:t>技术规格要求</w:t>
            </w:r>
          </w:p>
        </w:tc>
      </w:tr>
      <w:tr w14:paraId="5EE5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4CB8834">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206A65A1">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整车基本要求</w:t>
            </w:r>
          </w:p>
        </w:tc>
        <w:tc>
          <w:tcPr>
            <w:tcW w:w="7149" w:type="dxa"/>
            <w:tcBorders>
              <w:top w:val="single" w:color="auto" w:sz="4" w:space="0"/>
              <w:left w:val="single" w:color="auto" w:sz="4" w:space="0"/>
              <w:bottom w:val="single" w:color="auto" w:sz="4" w:space="0"/>
              <w:right w:val="single" w:color="auto" w:sz="4" w:space="0"/>
            </w:tcBorders>
            <w:noWrap/>
            <w:vAlign w:val="center"/>
          </w:tcPr>
          <w:p w14:paraId="0C020B0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投标车型主要功能为转运、救治病人的专用救护车，基础车型满足操控性能好、动力强等要求，适合院前急救的需要。</w:t>
            </w:r>
          </w:p>
        </w:tc>
      </w:tr>
      <w:tr w14:paraId="08B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9A34A9C">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828" w:type="dxa"/>
            <w:tcBorders>
              <w:top w:val="single" w:color="auto" w:sz="4" w:space="0"/>
              <w:left w:val="single" w:color="auto" w:sz="4" w:space="0"/>
              <w:bottom w:val="single" w:color="auto" w:sz="4" w:space="0"/>
              <w:right w:val="single" w:color="auto" w:sz="4" w:space="0"/>
            </w:tcBorders>
            <w:noWrap/>
            <w:vAlign w:val="center"/>
          </w:tcPr>
          <w:p w14:paraId="286930ED">
            <w:pPr>
              <w:widowControl/>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工作条件</w:t>
            </w:r>
          </w:p>
        </w:tc>
        <w:tc>
          <w:tcPr>
            <w:tcW w:w="7149" w:type="dxa"/>
            <w:tcBorders>
              <w:top w:val="single" w:color="auto" w:sz="4" w:space="0"/>
              <w:left w:val="single" w:color="auto" w:sz="4" w:space="0"/>
              <w:bottom w:val="single" w:color="auto" w:sz="4" w:space="0"/>
              <w:right w:val="single" w:color="auto" w:sz="4" w:space="0"/>
            </w:tcBorders>
            <w:noWrap/>
            <w:vAlign w:val="center"/>
          </w:tcPr>
          <w:p w14:paraId="1893719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rPr>
              <w:t>）适应环境：车辆应适应各种自然条件，适应户外长时期作业的需求；</w:t>
            </w:r>
          </w:p>
          <w:p w14:paraId="11F9666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rPr>
              <w:t>）车辆适应气温</w:t>
            </w: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rPr>
              <w:t>℃到</w:t>
            </w:r>
            <w:r>
              <w:rPr>
                <w:rFonts w:hint="eastAsia" w:ascii="仿宋" w:hAnsi="仿宋" w:eastAsia="仿宋" w:cs="仿宋"/>
                <w:color w:val="auto"/>
                <w:szCs w:val="21"/>
                <w:highlight w:val="none"/>
              </w:rPr>
              <w:t>60</w:t>
            </w:r>
            <w:r>
              <w:rPr>
                <w:rFonts w:hint="eastAsia" w:ascii="仿宋" w:hAnsi="仿宋" w:eastAsia="仿宋" w:cs="仿宋"/>
                <w:color w:val="auto"/>
                <w:szCs w:val="21"/>
                <w:highlight w:val="none"/>
              </w:rPr>
              <w:t>℃之间（自然环境）；</w:t>
            </w:r>
          </w:p>
          <w:p w14:paraId="7FEE3EBC">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t>）相对湿度小于等于</w:t>
            </w:r>
            <w:r>
              <w:rPr>
                <w:rFonts w:hint="eastAsia" w:ascii="仿宋" w:hAnsi="仿宋" w:eastAsia="仿宋" w:cs="仿宋"/>
                <w:color w:val="auto"/>
                <w:szCs w:val="21"/>
                <w:highlight w:val="none"/>
              </w:rPr>
              <w:t>80%</w:t>
            </w:r>
            <w:r>
              <w:rPr>
                <w:rFonts w:hint="eastAsia" w:ascii="仿宋" w:hAnsi="仿宋" w:eastAsia="仿宋" w:cs="仿宋"/>
                <w:color w:val="auto"/>
                <w:szCs w:val="21"/>
                <w:highlight w:val="none"/>
              </w:rPr>
              <w:t>；</w:t>
            </w:r>
          </w:p>
        </w:tc>
      </w:tr>
      <w:tr w14:paraId="0D27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5C35C58">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w:t>
            </w:r>
          </w:p>
        </w:tc>
        <w:tc>
          <w:tcPr>
            <w:tcW w:w="1828" w:type="dxa"/>
            <w:tcBorders>
              <w:top w:val="single" w:color="auto" w:sz="4" w:space="0"/>
              <w:left w:val="single" w:color="auto" w:sz="4" w:space="0"/>
              <w:bottom w:val="single" w:color="auto" w:sz="4" w:space="0"/>
              <w:right w:val="single" w:color="auto" w:sz="4" w:space="0"/>
            </w:tcBorders>
            <w:noWrap/>
            <w:vAlign w:val="center"/>
          </w:tcPr>
          <w:p w14:paraId="0A950B69">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转运型救护车</w:t>
            </w:r>
          </w:p>
        </w:tc>
        <w:tc>
          <w:tcPr>
            <w:tcW w:w="7149" w:type="dxa"/>
            <w:tcBorders>
              <w:top w:val="single" w:color="auto" w:sz="4" w:space="0"/>
              <w:left w:val="single" w:color="auto" w:sz="4" w:space="0"/>
              <w:bottom w:val="single" w:color="auto" w:sz="4" w:space="0"/>
              <w:right w:val="single" w:color="auto" w:sz="4" w:space="0"/>
            </w:tcBorders>
            <w:noWrap/>
            <w:vAlign w:val="center"/>
          </w:tcPr>
          <w:p w14:paraId="4B88B20B">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7辆</w:t>
            </w:r>
          </w:p>
        </w:tc>
      </w:tr>
      <w:tr w14:paraId="6038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7C49FAE">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828" w:type="dxa"/>
            <w:tcBorders>
              <w:top w:val="single" w:color="auto" w:sz="4" w:space="0"/>
              <w:left w:val="single" w:color="auto" w:sz="4" w:space="0"/>
              <w:bottom w:val="single" w:color="auto" w:sz="4" w:space="0"/>
              <w:right w:val="single" w:color="auto" w:sz="4" w:space="0"/>
            </w:tcBorders>
            <w:noWrap/>
            <w:vAlign w:val="center"/>
          </w:tcPr>
          <w:p w14:paraId="36BD2EA6">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主要参数</w:t>
            </w:r>
          </w:p>
        </w:tc>
        <w:tc>
          <w:tcPr>
            <w:tcW w:w="7149" w:type="dxa"/>
            <w:tcBorders>
              <w:top w:val="single" w:color="auto" w:sz="4" w:space="0"/>
              <w:left w:val="single" w:color="auto" w:sz="4" w:space="0"/>
              <w:bottom w:val="single" w:color="auto" w:sz="4" w:space="0"/>
              <w:right w:val="single" w:color="auto" w:sz="4" w:space="0"/>
            </w:tcBorders>
            <w:noWrap/>
            <w:vAlign w:val="center"/>
          </w:tcPr>
          <w:p w14:paraId="2674AEFA">
            <w:pPr>
              <w:snapToGrid w:val="0"/>
              <w:spacing w:line="400" w:lineRule="exact"/>
              <w:rPr>
                <w:rFonts w:hint="eastAsia" w:ascii="仿宋" w:hAnsi="仿宋" w:eastAsia="仿宋" w:cs="仿宋"/>
                <w:color w:val="auto"/>
                <w:szCs w:val="21"/>
                <w:highlight w:val="none"/>
              </w:rPr>
            </w:pPr>
          </w:p>
        </w:tc>
      </w:tr>
      <w:tr w14:paraId="265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7CC62D3">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2.1.1.1</w:t>
            </w:r>
          </w:p>
        </w:tc>
        <w:tc>
          <w:tcPr>
            <w:tcW w:w="1828" w:type="dxa"/>
            <w:tcBorders>
              <w:top w:val="single" w:color="auto" w:sz="4" w:space="0"/>
              <w:left w:val="single" w:color="auto" w:sz="4" w:space="0"/>
              <w:bottom w:val="single" w:color="auto" w:sz="4" w:space="0"/>
              <w:right w:val="single" w:color="auto" w:sz="4" w:space="0"/>
            </w:tcBorders>
            <w:noWrap/>
            <w:vAlign w:val="center"/>
          </w:tcPr>
          <w:p w14:paraId="649A8934">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外形尺寸</w:t>
            </w:r>
          </w:p>
        </w:tc>
        <w:tc>
          <w:tcPr>
            <w:tcW w:w="7149" w:type="dxa"/>
            <w:tcBorders>
              <w:top w:val="single" w:color="auto" w:sz="4" w:space="0"/>
              <w:left w:val="single" w:color="auto" w:sz="4" w:space="0"/>
              <w:bottom w:val="single" w:color="auto" w:sz="4" w:space="0"/>
              <w:right w:val="single" w:color="auto" w:sz="4" w:space="0"/>
            </w:tcBorders>
            <w:noWrap/>
            <w:vAlign w:val="center"/>
          </w:tcPr>
          <w:p w14:paraId="4557CD76">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长≥5300，宽≥1900，高（含警灯）＜2500</w:t>
            </w:r>
          </w:p>
        </w:tc>
      </w:tr>
      <w:tr w14:paraId="6CF3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2CCEE95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2.1.1.2</w:t>
            </w:r>
          </w:p>
        </w:tc>
        <w:tc>
          <w:tcPr>
            <w:tcW w:w="1828" w:type="dxa"/>
            <w:tcBorders>
              <w:top w:val="single" w:color="auto" w:sz="4" w:space="0"/>
              <w:left w:val="single" w:color="auto" w:sz="4" w:space="0"/>
              <w:bottom w:val="single" w:color="auto" w:sz="4" w:space="0"/>
              <w:right w:val="single" w:color="auto" w:sz="4" w:space="0"/>
            </w:tcBorders>
            <w:noWrap/>
            <w:vAlign w:val="center"/>
          </w:tcPr>
          <w:p w14:paraId="6FA8B832">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医疗舱尺度</w:t>
            </w:r>
          </w:p>
        </w:tc>
        <w:tc>
          <w:tcPr>
            <w:tcW w:w="7149" w:type="dxa"/>
            <w:tcBorders>
              <w:top w:val="single" w:color="auto" w:sz="4" w:space="0"/>
              <w:left w:val="single" w:color="auto" w:sz="4" w:space="0"/>
              <w:bottom w:val="single" w:color="auto" w:sz="4" w:space="0"/>
              <w:right w:val="single" w:color="auto" w:sz="4" w:space="0"/>
            </w:tcBorders>
            <w:noWrap/>
            <w:vAlign w:val="center"/>
          </w:tcPr>
          <w:p w14:paraId="45D73AE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长≥2900，宽≥1680，高≥1700</w:t>
            </w:r>
          </w:p>
        </w:tc>
      </w:tr>
      <w:tr w14:paraId="4602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4176B2E5">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2.1.1.3</w:t>
            </w:r>
          </w:p>
        </w:tc>
        <w:tc>
          <w:tcPr>
            <w:tcW w:w="1828" w:type="dxa"/>
            <w:tcBorders>
              <w:top w:val="single" w:color="auto" w:sz="4" w:space="0"/>
              <w:left w:val="single" w:color="auto" w:sz="4" w:space="0"/>
              <w:bottom w:val="single" w:color="auto" w:sz="4" w:space="0"/>
              <w:right w:val="single" w:color="auto" w:sz="4" w:space="0"/>
            </w:tcBorders>
            <w:noWrap/>
            <w:vAlign w:val="center"/>
          </w:tcPr>
          <w:p w14:paraId="33B8E3FE">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轴距</w:t>
            </w:r>
          </w:p>
        </w:tc>
        <w:tc>
          <w:tcPr>
            <w:tcW w:w="7149" w:type="dxa"/>
            <w:tcBorders>
              <w:top w:val="single" w:color="auto" w:sz="4" w:space="0"/>
              <w:left w:val="single" w:color="auto" w:sz="4" w:space="0"/>
              <w:bottom w:val="single" w:color="auto" w:sz="4" w:space="0"/>
              <w:right w:val="single" w:color="auto" w:sz="4" w:space="0"/>
            </w:tcBorders>
            <w:noWrap/>
            <w:vAlign w:val="center"/>
          </w:tcPr>
          <w:p w14:paraId="192819B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≥3300mm</w:t>
            </w:r>
          </w:p>
        </w:tc>
      </w:tr>
      <w:tr w14:paraId="65F4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0E9D642B">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2.1.1.4</w:t>
            </w:r>
          </w:p>
        </w:tc>
        <w:tc>
          <w:tcPr>
            <w:tcW w:w="1828" w:type="dxa"/>
            <w:tcBorders>
              <w:top w:val="single" w:color="auto" w:sz="4" w:space="0"/>
              <w:left w:val="single" w:color="auto" w:sz="4" w:space="0"/>
              <w:bottom w:val="single" w:color="auto" w:sz="4" w:space="0"/>
              <w:right w:val="single" w:color="auto" w:sz="4" w:space="0"/>
            </w:tcBorders>
            <w:noWrap/>
            <w:vAlign w:val="center"/>
          </w:tcPr>
          <w:p w14:paraId="4CD174BF">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最高时速</w:t>
            </w:r>
          </w:p>
        </w:tc>
        <w:tc>
          <w:tcPr>
            <w:tcW w:w="7149" w:type="dxa"/>
            <w:tcBorders>
              <w:top w:val="single" w:color="auto" w:sz="4" w:space="0"/>
              <w:left w:val="single" w:color="auto" w:sz="4" w:space="0"/>
              <w:bottom w:val="single" w:color="auto" w:sz="4" w:space="0"/>
              <w:right w:val="single" w:color="auto" w:sz="4" w:space="0"/>
            </w:tcBorders>
            <w:noWrap/>
            <w:vAlign w:val="center"/>
          </w:tcPr>
          <w:p w14:paraId="7B79F4D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≥170km/h</w:t>
            </w:r>
          </w:p>
        </w:tc>
      </w:tr>
      <w:tr w14:paraId="00DD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05CB598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2.1.1.5</w:t>
            </w:r>
          </w:p>
        </w:tc>
        <w:tc>
          <w:tcPr>
            <w:tcW w:w="1828" w:type="dxa"/>
            <w:tcBorders>
              <w:top w:val="single" w:color="auto" w:sz="4" w:space="0"/>
              <w:left w:val="single" w:color="auto" w:sz="4" w:space="0"/>
              <w:bottom w:val="single" w:color="auto" w:sz="4" w:space="0"/>
              <w:right w:val="single" w:color="auto" w:sz="4" w:space="0"/>
            </w:tcBorders>
            <w:noWrap/>
            <w:vAlign w:val="center"/>
          </w:tcPr>
          <w:p w14:paraId="75B7603B">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整备质量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7D41898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≤2600kg</w:t>
            </w:r>
          </w:p>
        </w:tc>
      </w:tr>
      <w:tr w14:paraId="5289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4DC0821F">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2.1.1.6</w:t>
            </w:r>
          </w:p>
        </w:tc>
        <w:tc>
          <w:tcPr>
            <w:tcW w:w="1828" w:type="dxa"/>
            <w:tcBorders>
              <w:top w:val="single" w:color="auto" w:sz="4" w:space="0"/>
              <w:left w:val="single" w:color="auto" w:sz="4" w:space="0"/>
              <w:bottom w:val="single" w:color="auto" w:sz="4" w:space="0"/>
              <w:right w:val="single" w:color="auto" w:sz="4" w:space="0"/>
            </w:tcBorders>
            <w:noWrap/>
            <w:vAlign w:val="center"/>
          </w:tcPr>
          <w:p w14:paraId="449FF72C">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总质量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6AA7785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≥3300kg</w:t>
            </w:r>
          </w:p>
        </w:tc>
      </w:tr>
      <w:tr w14:paraId="40FA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3C13DC3E">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2.1.1.7</w:t>
            </w:r>
          </w:p>
        </w:tc>
        <w:tc>
          <w:tcPr>
            <w:tcW w:w="1828" w:type="dxa"/>
            <w:tcBorders>
              <w:top w:val="single" w:color="auto" w:sz="4" w:space="0"/>
              <w:left w:val="single" w:color="auto" w:sz="4" w:space="0"/>
              <w:bottom w:val="single" w:color="auto" w:sz="4" w:space="0"/>
              <w:right w:val="single" w:color="auto" w:sz="4" w:space="0"/>
            </w:tcBorders>
            <w:noWrap/>
            <w:vAlign w:val="center"/>
          </w:tcPr>
          <w:p w14:paraId="4811804D">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变速器</w:t>
            </w:r>
          </w:p>
        </w:tc>
        <w:tc>
          <w:tcPr>
            <w:tcW w:w="7149" w:type="dxa"/>
            <w:tcBorders>
              <w:top w:val="single" w:color="auto" w:sz="4" w:space="0"/>
              <w:left w:val="single" w:color="auto" w:sz="4" w:space="0"/>
              <w:bottom w:val="single" w:color="auto" w:sz="4" w:space="0"/>
              <w:right w:val="single" w:color="auto" w:sz="4" w:space="0"/>
            </w:tcBorders>
            <w:noWrap/>
            <w:vAlign w:val="center"/>
          </w:tcPr>
          <w:p w14:paraId="22A78B1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9速自动档</w:t>
            </w:r>
          </w:p>
        </w:tc>
      </w:tr>
      <w:tr w14:paraId="288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85ED97E">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828" w:type="dxa"/>
            <w:tcBorders>
              <w:top w:val="single" w:color="auto" w:sz="4" w:space="0"/>
              <w:left w:val="single" w:color="auto" w:sz="4" w:space="0"/>
              <w:bottom w:val="single" w:color="auto" w:sz="4" w:space="0"/>
              <w:right w:val="single" w:color="auto" w:sz="4" w:space="0"/>
            </w:tcBorders>
            <w:noWrap/>
            <w:vAlign w:val="center"/>
          </w:tcPr>
          <w:p w14:paraId="39DFD091">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发动机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7EC766E1">
            <w:pPr>
              <w:snapToGrid w:val="0"/>
              <w:spacing w:line="400" w:lineRule="exact"/>
              <w:rPr>
                <w:rFonts w:hint="eastAsia" w:ascii="仿宋" w:hAnsi="仿宋" w:eastAsia="仿宋" w:cs="仿宋"/>
                <w:color w:val="auto"/>
                <w:szCs w:val="21"/>
                <w:highlight w:val="none"/>
              </w:rPr>
            </w:pPr>
          </w:p>
        </w:tc>
      </w:tr>
      <w:tr w14:paraId="0167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ECCF638">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2.2.2.1</w:t>
            </w:r>
          </w:p>
        </w:tc>
        <w:tc>
          <w:tcPr>
            <w:tcW w:w="1828" w:type="dxa"/>
            <w:tcBorders>
              <w:top w:val="single" w:color="auto" w:sz="4" w:space="0"/>
              <w:left w:val="single" w:color="auto" w:sz="4" w:space="0"/>
              <w:bottom w:val="single" w:color="auto" w:sz="4" w:space="0"/>
              <w:right w:val="single" w:color="auto" w:sz="4" w:space="0"/>
            </w:tcBorders>
            <w:noWrap/>
            <w:vAlign w:val="center"/>
          </w:tcPr>
          <w:p w14:paraId="4CB22359">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排量</w:t>
            </w:r>
          </w:p>
        </w:tc>
        <w:tc>
          <w:tcPr>
            <w:tcW w:w="7149" w:type="dxa"/>
            <w:tcBorders>
              <w:top w:val="single" w:color="auto" w:sz="4" w:space="0"/>
              <w:left w:val="single" w:color="auto" w:sz="4" w:space="0"/>
              <w:bottom w:val="single" w:color="auto" w:sz="4" w:space="0"/>
              <w:right w:val="single" w:color="auto" w:sz="4" w:space="0"/>
            </w:tcBorders>
            <w:noWrap/>
            <w:vAlign w:val="center"/>
          </w:tcPr>
          <w:p w14:paraId="5F04DCEF">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≥1997</w:t>
            </w:r>
            <w:r>
              <w:rPr>
                <w:rFonts w:hint="eastAsia" w:ascii="仿宋" w:hAnsi="仿宋" w:eastAsia="仿宋" w:cs="仿宋"/>
                <w:color w:val="auto"/>
                <w:kern w:val="0"/>
                <w:szCs w:val="21"/>
                <w:highlight w:val="none"/>
              </w:rPr>
              <w:t xml:space="preserve"> ml</w:t>
            </w:r>
          </w:p>
        </w:tc>
      </w:tr>
      <w:tr w14:paraId="543B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0F56E8ED">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2.2.2.2</w:t>
            </w:r>
          </w:p>
        </w:tc>
        <w:tc>
          <w:tcPr>
            <w:tcW w:w="1828" w:type="dxa"/>
            <w:tcBorders>
              <w:top w:val="single" w:color="auto" w:sz="4" w:space="0"/>
              <w:left w:val="single" w:color="auto" w:sz="4" w:space="0"/>
              <w:bottom w:val="single" w:color="auto" w:sz="4" w:space="0"/>
              <w:right w:val="single" w:color="auto" w:sz="4" w:space="0"/>
            </w:tcBorders>
            <w:noWrap/>
            <w:vAlign w:val="center"/>
          </w:tcPr>
          <w:p w14:paraId="0D009D30">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燃油</w:t>
            </w:r>
          </w:p>
        </w:tc>
        <w:tc>
          <w:tcPr>
            <w:tcW w:w="7149" w:type="dxa"/>
            <w:tcBorders>
              <w:top w:val="single" w:color="auto" w:sz="4" w:space="0"/>
              <w:left w:val="single" w:color="auto" w:sz="4" w:space="0"/>
              <w:bottom w:val="single" w:color="auto" w:sz="4" w:space="0"/>
              <w:right w:val="single" w:color="auto" w:sz="4" w:space="0"/>
            </w:tcBorders>
            <w:noWrap/>
            <w:vAlign w:val="center"/>
          </w:tcPr>
          <w:p w14:paraId="320E09B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汽油</w:t>
            </w:r>
          </w:p>
        </w:tc>
      </w:tr>
      <w:tr w14:paraId="552B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714CD3DE">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2.2.2.3</w:t>
            </w:r>
          </w:p>
        </w:tc>
        <w:tc>
          <w:tcPr>
            <w:tcW w:w="1828" w:type="dxa"/>
            <w:tcBorders>
              <w:top w:val="single" w:color="auto" w:sz="4" w:space="0"/>
              <w:left w:val="single" w:color="auto" w:sz="4" w:space="0"/>
              <w:bottom w:val="single" w:color="auto" w:sz="4" w:space="0"/>
              <w:right w:val="single" w:color="auto" w:sz="4" w:space="0"/>
            </w:tcBorders>
            <w:noWrap/>
            <w:vAlign w:val="center"/>
          </w:tcPr>
          <w:p w14:paraId="7A70AA02">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tc>
        <w:tc>
          <w:tcPr>
            <w:tcW w:w="7149" w:type="dxa"/>
            <w:tcBorders>
              <w:top w:val="single" w:color="auto" w:sz="4" w:space="0"/>
              <w:left w:val="single" w:color="auto" w:sz="4" w:space="0"/>
              <w:bottom w:val="single" w:color="auto" w:sz="4" w:space="0"/>
              <w:right w:val="single" w:color="auto" w:sz="4" w:space="0"/>
            </w:tcBorders>
            <w:noWrap/>
            <w:vAlign w:val="center"/>
          </w:tcPr>
          <w:p w14:paraId="2C8C8FB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≥162kw</w:t>
            </w:r>
          </w:p>
        </w:tc>
      </w:tr>
      <w:tr w14:paraId="38C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tcPr>
          <w:p w14:paraId="09F9FE1A">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2.2.2.4</w:t>
            </w:r>
          </w:p>
        </w:tc>
        <w:tc>
          <w:tcPr>
            <w:tcW w:w="1828" w:type="dxa"/>
            <w:tcBorders>
              <w:top w:val="single" w:color="auto" w:sz="4" w:space="0"/>
              <w:left w:val="single" w:color="auto" w:sz="4" w:space="0"/>
              <w:bottom w:val="single" w:color="auto" w:sz="4" w:space="0"/>
              <w:right w:val="single" w:color="auto" w:sz="4" w:space="0"/>
            </w:tcBorders>
            <w:noWrap/>
            <w:vAlign w:val="center"/>
          </w:tcPr>
          <w:p w14:paraId="28920DC8">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排放标准</w:t>
            </w:r>
          </w:p>
        </w:tc>
        <w:tc>
          <w:tcPr>
            <w:tcW w:w="7149" w:type="dxa"/>
            <w:tcBorders>
              <w:top w:val="single" w:color="auto" w:sz="4" w:space="0"/>
              <w:left w:val="single" w:color="auto" w:sz="4" w:space="0"/>
              <w:bottom w:val="single" w:color="auto" w:sz="4" w:space="0"/>
              <w:right w:val="single" w:color="auto" w:sz="4" w:space="0"/>
            </w:tcBorders>
            <w:noWrap/>
            <w:vAlign w:val="center"/>
          </w:tcPr>
          <w:p w14:paraId="5B2A4F26">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尾气排放必须符合</w:t>
            </w:r>
            <w:r>
              <w:rPr>
                <w:rFonts w:hint="eastAsia" w:ascii="仿宋" w:hAnsi="仿宋" w:eastAsia="仿宋" w:cs="仿宋"/>
                <w:color w:val="auto"/>
                <w:kern w:val="0"/>
                <w:szCs w:val="21"/>
                <w:highlight w:val="none"/>
              </w:rPr>
              <w:t>国</w:t>
            </w:r>
            <w:r>
              <w:rPr>
                <w:rFonts w:hint="eastAsia" w:ascii="仿宋" w:hAnsi="仿宋" w:eastAsia="仿宋" w:cs="仿宋"/>
                <w:color w:val="auto"/>
                <w:szCs w:val="21"/>
                <w:highlight w:val="none"/>
              </w:rPr>
              <w:t>Ⅵ标准。</w:t>
            </w:r>
          </w:p>
        </w:tc>
      </w:tr>
      <w:tr w14:paraId="5E95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3E2F36F">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828" w:type="dxa"/>
            <w:tcBorders>
              <w:top w:val="single" w:color="auto" w:sz="4" w:space="0"/>
              <w:left w:val="single" w:color="auto" w:sz="4" w:space="0"/>
              <w:bottom w:val="single" w:color="auto" w:sz="4" w:space="0"/>
              <w:right w:val="single" w:color="auto" w:sz="4" w:space="0"/>
            </w:tcBorders>
            <w:noWrap/>
            <w:vAlign w:val="center"/>
          </w:tcPr>
          <w:p w14:paraId="1AA57F08">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空调系统</w:t>
            </w:r>
          </w:p>
        </w:tc>
        <w:tc>
          <w:tcPr>
            <w:tcW w:w="7149" w:type="dxa"/>
            <w:tcBorders>
              <w:top w:val="single" w:color="auto" w:sz="4" w:space="0"/>
              <w:left w:val="single" w:color="auto" w:sz="4" w:space="0"/>
              <w:bottom w:val="single" w:color="auto" w:sz="4" w:space="0"/>
              <w:right w:val="single" w:color="auto" w:sz="4" w:space="0"/>
            </w:tcBorders>
            <w:noWrap/>
            <w:vAlign w:val="center"/>
          </w:tcPr>
          <w:p w14:paraId="5DC72F0F">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配备冷暖空调，前、后双空调，独立控制。制热要求：在环境温度-20摄氏度时，启动加热系统在15分钟内使车内温度至少达到16摄氏度。</w:t>
            </w:r>
          </w:p>
          <w:p w14:paraId="4A45B644">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制冷要求：在环境温度40摄氏度时，启动制冷系统在15分钟内，使车内温度至少低于环境温度7摄氏度以上。</w:t>
            </w:r>
          </w:p>
        </w:tc>
      </w:tr>
      <w:tr w14:paraId="174A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4E2AC3C">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w:t>
            </w:r>
          </w:p>
        </w:tc>
        <w:tc>
          <w:tcPr>
            <w:tcW w:w="1828" w:type="dxa"/>
            <w:tcBorders>
              <w:top w:val="single" w:color="auto" w:sz="4" w:space="0"/>
              <w:left w:val="single" w:color="auto" w:sz="4" w:space="0"/>
              <w:bottom w:val="single" w:color="auto" w:sz="4" w:space="0"/>
              <w:right w:val="single" w:color="auto" w:sz="4" w:space="0"/>
            </w:tcBorders>
            <w:noWrap/>
            <w:vAlign w:val="center"/>
          </w:tcPr>
          <w:p w14:paraId="5AA4DD07">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轮毂</w:t>
            </w:r>
          </w:p>
        </w:tc>
        <w:tc>
          <w:tcPr>
            <w:tcW w:w="7149" w:type="dxa"/>
            <w:tcBorders>
              <w:top w:val="single" w:color="auto" w:sz="4" w:space="0"/>
              <w:left w:val="single" w:color="auto" w:sz="4" w:space="0"/>
              <w:bottom w:val="single" w:color="auto" w:sz="4" w:space="0"/>
              <w:right w:val="single" w:color="auto" w:sz="4" w:space="0"/>
            </w:tcBorders>
            <w:noWrap/>
            <w:vAlign w:val="center"/>
          </w:tcPr>
          <w:p w14:paraId="7749F22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轮毂为原厂铝合金轮毂。</w:t>
            </w:r>
          </w:p>
        </w:tc>
      </w:tr>
      <w:tr w14:paraId="5FF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D15B5B5">
            <w:pPr>
              <w:snapToGrid w:val="0"/>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6B1E4B95">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其他配置</w:t>
            </w:r>
          </w:p>
        </w:tc>
        <w:tc>
          <w:tcPr>
            <w:tcW w:w="7149" w:type="dxa"/>
            <w:tcBorders>
              <w:top w:val="single" w:color="auto" w:sz="4" w:space="0"/>
              <w:left w:val="single" w:color="auto" w:sz="4" w:space="0"/>
              <w:bottom w:val="single" w:color="auto" w:sz="4" w:space="0"/>
              <w:right w:val="single" w:color="auto" w:sz="4" w:space="0"/>
            </w:tcBorders>
            <w:noWrap/>
            <w:vAlign w:val="center"/>
          </w:tcPr>
          <w:p w14:paraId="76D24C55">
            <w:pPr>
              <w:snapToGrid w:val="0"/>
              <w:spacing w:line="400" w:lineRule="exact"/>
              <w:rPr>
                <w:rFonts w:hint="eastAsia" w:ascii="仿宋" w:hAnsi="仿宋" w:eastAsia="仿宋" w:cs="仿宋"/>
                <w:color w:val="auto"/>
                <w:szCs w:val="21"/>
                <w:highlight w:val="none"/>
              </w:rPr>
            </w:pPr>
          </w:p>
        </w:tc>
      </w:tr>
      <w:tr w14:paraId="674E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C3BA256">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07035BC8">
            <w:pPr>
              <w:autoSpaceDE w:val="0"/>
              <w:autoSpaceDN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安全气囊</w:t>
            </w:r>
          </w:p>
        </w:tc>
        <w:tc>
          <w:tcPr>
            <w:tcW w:w="7149" w:type="dxa"/>
            <w:tcBorders>
              <w:top w:val="single" w:color="auto" w:sz="4" w:space="0"/>
              <w:left w:val="single" w:color="auto" w:sz="4" w:space="0"/>
              <w:bottom w:val="single" w:color="auto" w:sz="4" w:space="0"/>
              <w:right w:val="single" w:color="auto" w:sz="4" w:space="0"/>
            </w:tcBorders>
            <w:noWrap/>
            <w:vAlign w:val="center"/>
          </w:tcPr>
          <w:p w14:paraId="57DF022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驾驶座及副驾驶座均应配有安全气囊。</w:t>
            </w:r>
          </w:p>
        </w:tc>
      </w:tr>
      <w:tr w14:paraId="14E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EE35AA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26276CB7">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踏板</w:t>
            </w:r>
          </w:p>
        </w:tc>
        <w:tc>
          <w:tcPr>
            <w:tcW w:w="7149" w:type="dxa"/>
            <w:tcBorders>
              <w:top w:val="single" w:color="auto" w:sz="4" w:space="0"/>
              <w:left w:val="single" w:color="auto" w:sz="4" w:space="0"/>
              <w:bottom w:val="single" w:color="auto" w:sz="4" w:space="0"/>
              <w:right w:val="single" w:color="auto" w:sz="4" w:space="0"/>
            </w:tcBorders>
            <w:noWrap/>
            <w:vAlign w:val="center"/>
          </w:tcPr>
          <w:p w14:paraId="6C24EF9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医疗舱右侧侧拉门处</w:t>
            </w:r>
            <w:r>
              <w:rPr>
                <w:rFonts w:hint="eastAsia" w:ascii="仿宋" w:hAnsi="仿宋" w:eastAsia="仿宋" w:cs="仿宋"/>
                <w:color w:val="auto"/>
                <w:kern w:val="0"/>
                <w:sz w:val="24"/>
                <w:highlight w:val="none"/>
              </w:rPr>
              <w:t>应</w:t>
            </w:r>
            <w:r>
              <w:rPr>
                <w:rFonts w:hint="eastAsia" w:ascii="仿宋" w:hAnsi="仿宋" w:eastAsia="仿宋" w:cs="仿宋"/>
                <w:color w:val="auto"/>
                <w:sz w:val="24"/>
                <w:highlight w:val="none"/>
              </w:rPr>
              <w:t>安装伸缩上车踏板。</w:t>
            </w:r>
          </w:p>
        </w:tc>
      </w:tr>
      <w:tr w14:paraId="0A6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C14327A">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w:t>
            </w:r>
          </w:p>
        </w:tc>
        <w:tc>
          <w:tcPr>
            <w:tcW w:w="1828" w:type="dxa"/>
            <w:tcBorders>
              <w:top w:val="single" w:color="auto" w:sz="4" w:space="0"/>
              <w:left w:val="single" w:color="auto" w:sz="4" w:space="0"/>
              <w:bottom w:val="single" w:color="auto" w:sz="4" w:space="0"/>
              <w:right w:val="single" w:color="auto" w:sz="4" w:space="0"/>
            </w:tcBorders>
            <w:noWrap/>
            <w:vAlign w:val="center"/>
          </w:tcPr>
          <w:p w14:paraId="3B0A5C08">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侧拉门</w:t>
            </w:r>
          </w:p>
        </w:tc>
        <w:tc>
          <w:tcPr>
            <w:tcW w:w="7149" w:type="dxa"/>
            <w:tcBorders>
              <w:top w:val="single" w:color="auto" w:sz="4" w:space="0"/>
              <w:left w:val="single" w:color="auto" w:sz="4" w:space="0"/>
              <w:bottom w:val="single" w:color="auto" w:sz="4" w:space="0"/>
              <w:right w:val="single" w:color="auto" w:sz="4" w:space="0"/>
            </w:tcBorders>
            <w:noWrap/>
            <w:vAlign w:val="center"/>
          </w:tcPr>
          <w:p w14:paraId="46507262">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医疗舱右侧侧拉门应</w:t>
            </w:r>
            <w:r>
              <w:rPr>
                <w:rFonts w:hint="eastAsia" w:ascii="仿宋" w:hAnsi="仿宋" w:eastAsia="仿宋" w:cs="仿宋"/>
                <w:color w:val="auto"/>
                <w:sz w:val="24"/>
                <w:highlight w:val="none"/>
              </w:rPr>
              <w:t>为大开度侧拉门。</w:t>
            </w:r>
          </w:p>
        </w:tc>
      </w:tr>
      <w:tr w14:paraId="15C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8F8ED0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w:t>
            </w:r>
          </w:p>
        </w:tc>
        <w:tc>
          <w:tcPr>
            <w:tcW w:w="1828" w:type="dxa"/>
            <w:tcBorders>
              <w:top w:val="single" w:color="auto" w:sz="4" w:space="0"/>
              <w:left w:val="single" w:color="auto" w:sz="4" w:space="0"/>
              <w:bottom w:val="single" w:color="auto" w:sz="4" w:space="0"/>
              <w:right w:val="single" w:color="auto" w:sz="4" w:space="0"/>
            </w:tcBorders>
            <w:noWrap/>
            <w:vAlign w:val="center"/>
          </w:tcPr>
          <w:p w14:paraId="7226A1F8">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车窗</w:t>
            </w:r>
          </w:p>
        </w:tc>
        <w:tc>
          <w:tcPr>
            <w:tcW w:w="7149" w:type="dxa"/>
            <w:tcBorders>
              <w:top w:val="single" w:color="auto" w:sz="4" w:space="0"/>
              <w:left w:val="single" w:color="auto" w:sz="4" w:space="0"/>
              <w:bottom w:val="single" w:color="auto" w:sz="4" w:space="0"/>
              <w:right w:val="single" w:color="auto" w:sz="4" w:space="0"/>
            </w:tcBorders>
            <w:noWrap/>
            <w:vAlign w:val="center"/>
          </w:tcPr>
          <w:p w14:paraId="30AF7861">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医疗舱右侧侧拉门上应为可开启式玻璃窗。</w:t>
            </w:r>
          </w:p>
        </w:tc>
      </w:tr>
      <w:tr w14:paraId="513D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56849FF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79628EC2">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后视镜</w:t>
            </w:r>
          </w:p>
        </w:tc>
        <w:tc>
          <w:tcPr>
            <w:tcW w:w="7149" w:type="dxa"/>
            <w:tcBorders>
              <w:top w:val="single" w:color="auto" w:sz="4" w:space="0"/>
              <w:left w:val="single" w:color="auto" w:sz="4" w:space="0"/>
              <w:bottom w:val="single" w:color="auto" w:sz="4" w:space="0"/>
              <w:right w:val="single" w:color="auto" w:sz="4" w:space="0"/>
            </w:tcBorders>
            <w:noWrap/>
            <w:vAlign w:val="center"/>
          </w:tcPr>
          <w:p w14:paraId="05A0882E">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后视镜应为电动可调后视镜。</w:t>
            </w:r>
          </w:p>
        </w:tc>
      </w:tr>
      <w:tr w14:paraId="08CB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8EFA88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7072D077">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倒车雷达及倒车影像</w:t>
            </w:r>
          </w:p>
        </w:tc>
        <w:tc>
          <w:tcPr>
            <w:tcW w:w="7149" w:type="dxa"/>
            <w:tcBorders>
              <w:top w:val="single" w:color="auto" w:sz="4" w:space="0"/>
              <w:left w:val="single" w:color="auto" w:sz="4" w:space="0"/>
              <w:bottom w:val="single" w:color="auto" w:sz="4" w:space="0"/>
              <w:right w:val="single" w:color="auto" w:sz="4" w:space="0"/>
            </w:tcBorders>
            <w:noWrap/>
            <w:vAlign w:val="center"/>
          </w:tcPr>
          <w:p w14:paraId="451DEC23">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应配备原厂三点式以上的尾部倒车雷达，加装倒车影像功能。</w:t>
            </w:r>
          </w:p>
        </w:tc>
      </w:tr>
      <w:tr w14:paraId="37E0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CB51CB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.7</w:t>
            </w:r>
          </w:p>
        </w:tc>
        <w:tc>
          <w:tcPr>
            <w:tcW w:w="1828" w:type="dxa"/>
            <w:tcBorders>
              <w:top w:val="single" w:color="auto" w:sz="4" w:space="0"/>
              <w:left w:val="single" w:color="auto" w:sz="4" w:space="0"/>
              <w:bottom w:val="single" w:color="auto" w:sz="4" w:space="0"/>
              <w:right w:val="single" w:color="auto" w:sz="4" w:space="0"/>
            </w:tcBorders>
            <w:noWrap/>
            <w:vAlign w:val="center"/>
          </w:tcPr>
          <w:p w14:paraId="73BBFB3C">
            <w:pPr>
              <w:tabs>
                <w:tab w:val="left" w:pos="631"/>
                <w:tab w:val="left" w:pos="1891"/>
                <w:tab w:val="left" w:pos="9394"/>
              </w:tabs>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灭火器</w:t>
            </w:r>
          </w:p>
        </w:tc>
        <w:tc>
          <w:tcPr>
            <w:tcW w:w="7149" w:type="dxa"/>
            <w:tcBorders>
              <w:top w:val="single" w:color="auto" w:sz="4" w:space="0"/>
              <w:left w:val="single" w:color="auto" w:sz="4" w:space="0"/>
              <w:bottom w:val="single" w:color="auto" w:sz="4" w:space="0"/>
              <w:right w:val="single" w:color="auto" w:sz="4" w:space="0"/>
            </w:tcBorders>
            <w:noWrap/>
            <w:vAlign w:val="center"/>
          </w:tcPr>
          <w:p w14:paraId="0A481382">
            <w:pPr>
              <w:tabs>
                <w:tab w:val="left" w:pos="631"/>
                <w:tab w:val="left" w:pos="1891"/>
                <w:tab w:val="left" w:pos="9394"/>
              </w:tabs>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驾驶室和医疗舱配置2KG灭火器各1只，并安装固定装置。</w:t>
            </w:r>
          </w:p>
        </w:tc>
      </w:tr>
    </w:tbl>
    <w:p w14:paraId="01A4E451">
      <w:pPr>
        <w:tabs>
          <w:tab w:val="left" w:pos="631"/>
          <w:tab w:val="left" w:pos="1891"/>
          <w:tab w:val="left" w:pos="9394"/>
        </w:tabs>
        <w:snapToGrid w:val="0"/>
        <w:rPr>
          <w:rFonts w:hint="eastAsia" w:ascii="仿宋" w:hAnsi="仿宋" w:eastAsia="仿宋" w:cs="仿宋"/>
          <w:b/>
          <w:color w:val="auto"/>
          <w:kern w:val="0"/>
          <w:sz w:val="24"/>
          <w:szCs w:val="24"/>
          <w:highlight w:val="none"/>
        </w:rPr>
      </w:pPr>
    </w:p>
    <w:p w14:paraId="1758622A">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3.医疗舱内装置技术参数要求</w:t>
      </w:r>
    </w:p>
    <w:tbl>
      <w:tblPr>
        <w:tblStyle w:val="26"/>
        <w:tblW w:w="5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801"/>
        <w:gridCol w:w="7325"/>
      </w:tblGrid>
      <w:tr w14:paraId="5883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89" w:type="pct"/>
            <w:shd w:val="clear" w:color="auto" w:fill="auto"/>
            <w:vAlign w:val="center"/>
          </w:tcPr>
          <w:p w14:paraId="4AB344B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4510" w:type="pct"/>
            <w:gridSpan w:val="2"/>
            <w:shd w:val="clear" w:color="auto" w:fill="auto"/>
            <w:vAlign w:val="center"/>
          </w:tcPr>
          <w:p w14:paraId="5D0ACF3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医疗舱总体改装</w:t>
            </w:r>
          </w:p>
        </w:tc>
      </w:tr>
      <w:tr w14:paraId="3CBC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89" w:type="pct"/>
            <w:shd w:val="clear" w:color="auto" w:fill="auto"/>
            <w:vAlign w:val="center"/>
          </w:tcPr>
          <w:p w14:paraId="307261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90" w:type="pct"/>
            <w:shd w:val="clear" w:color="auto" w:fill="auto"/>
            <w:vAlign w:val="center"/>
          </w:tcPr>
          <w:p w14:paraId="38D6B7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w:t>
            </w:r>
          </w:p>
        </w:tc>
        <w:tc>
          <w:tcPr>
            <w:tcW w:w="3619" w:type="pct"/>
            <w:shd w:val="clear" w:color="auto" w:fill="auto"/>
            <w:vAlign w:val="center"/>
          </w:tcPr>
          <w:p w14:paraId="7541CE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救护车车身外表颜色为白色，贴红色彩条，具体按照院前医疗急救救护车车体统一标识及客户要求执行。</w:t>
            </w:r>
          </w:p>
        </w:tc>
      </w:tr>
      <w:tr w14:paraId="6DE5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89" w:type="pct"/>
            <w:shd w:val="clear" w:color="auto" w:fill="auto"/>
            <w:vAlign w:val="center"/>
          </w:tcPr>
          <w:p w14:paraId="3C14B90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90" w:type="pct"/>
            <w:shd w:val="clear" w:color="auto" w:fill="auto"/>
            <w:vAlign w:val="center"/>
          </w:tcPr>
          <w:p w14:paraId="4C5FB16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车身内饰</w:t>
            </w:r>
          </w:p>
        </w:tc>
        <w:tc>
          <w:tcPr>
            <w:tcW w:w="3619" w:type="pct"/>
            <w:shd w:val="clear" w:color="auto" w:fill="auto"/>
            <w:vAlign w:val="center"/>
          </w:tcPr>
          <w:p w14:paraId="68911CFA">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舱所有内饰采用复合材料一次性成型，采用模具一次成型工艺，整体性强，功能布局清晰，美观实用。环保无毒，无重金属（铅、镉、铬、汞）残留。符合GB8410－2006《汽车内饰材料的燃烧特性》的要求。提供检测报告</w:t>
            </w:r>
          </w:p>
        </w:tc>
      </w:tr>
      <w:tr w14:paraId="4EE3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9" w:type="pct"/>
            <w:shd w:val="clear" w:color="auto" w:fill="auto"/>
            <w:vAlign w:val="center"/>
          </w:tcPr>
          <w:p w14:paraId="677225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90" w:type="pct"/>
            <w:shd w:val="clear" w:color="auto" w:fill="auto"/>
            <w:vAlign w:val="center"/>
          </w:tcPr>
          <w:p w14:paraId="0E1E0B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防火性能</w:t>
            </w:r>
          </w:p>
        </w:tc>
        <w:tc>
          <w:tcPr>
            <w:tcW w:w="3619" w:type="pct"/>
            <w:shd w:val="clear" w:color="auto" w:fill="auto"/>
            <w:vAlign w:val="center"/>
          </w:tcPr>
          <w:p w14:paraId="296366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车厢内结构及装饰材料的防火性能应符合GB8410－2006《汽车内饰材料的燃烧特性》的要求。</w:t>
            </w:r>
          </w:p>
        </w:tc>
      </w:tr>
      <w:tr w14:paraId="712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9" w:type="pct"/>
            <w:shd w:val="clear" w:color="auto" w:fill="auto"/>
            <w:vAlign w:val="center"/>
          </w:tcPr>
          <w:p w14:paraId="2B439E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90" w:type="pct"/>
            <w:shd w:val="clear" w:color="auto" w:fill="auto"/>
            <w:vAlign w:val="center"/>
          </w:tcPr>
          <w:p w14:paraId="231FFC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材料工艺</w:t>
            </w:r>
          </w:p>
        </w:tc>
        <w:tc>
          <w:tcPr>
            <w:tcW w:w="3619" w:type="pct"/>
            <w:shd w:val="clear" w:color="auto" w:fill="auto"/>
            <w:vAlign w:val="center"/>
          </w:tcPr>
          <w:p w14:paraId="6B7884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药品器械柜、中隔墙、氧气瓶柜、柜式座椅、集成内顶应全部采用ABS复合材料模具一次成型工艺。内饰件应无尖锐突出形状，周边应修光，连接应平滑。</w:t>
            </w:r>
          </w:p>
        </w:tc>
      </w:tr>
      <w:tr w14:paraId="7654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89" w:type="pct"/>
            <w:shd w:val="clear" w:color="auto" w:fill="auto"/>
            <w:vAlign w:val="center"/>
          </w:tcPr>
          <w:p w14:paraId="7CC342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90" w:type="pct"/>
            <w:shd w:val="clear" w:color="auto" w:fill="auto"/>
            <w:vAlign w:val="center"/>
          </w:tcPr>
          <w:p w14:paraId="1E83C2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材料特点</w:t>
            </w:r>
          </w:p>
        </w:tc>
        <w:tc>
          <w:tcPr>
            <w:tcW w:w="3619" w:type="pct"/>
            <w:shd w:val="clear" w:color="auto" w:fill="auto"/>
            <w:vAlign w:val="center"/>
          </w:tcPr>
          <w:p w14:paraId="0E74EC6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ABS复合材料应具有防霉、防菌、防静电、防潮、阻燃、易清洗、易消毒、高强度、抗老化、无异味、无毒、安全性强等优点。</w:t>
            </w:r>
          </w:p>
        </w:tc>
      </w:tr>
      <w:tr w14:paraId="6205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9" w:type="pct"/>
            <w:shd w:val="clear" w:color="auto" w:fill="auto"/>
            <w:vAlign w:val="center"/>
          </w:tcPr>
          <w:p w14:paraId="0293DD1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90" w:type="pct"/>
            <w:shd w:val="clear" w:color="auto" w:fill="auto"/>
            <w:vAlign w:val="center"/>
          </w:tcPr>
          <w:p w14:paraId="67A15CDA">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地板革</w:t>
            </w:r>
          </w:p>
        </w:tc>
        <w:tc>
          <w:tcPr>
            <w:tcW w:w="3619" w:type="pct"/>
            <w:shd w:val="clear" w:color="auto" w:fill="auto"/>
            <w:vAlign w:val="center"/>
          </w:tcPr>
          <w:p w14:paraId="5439DC3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采用耐磨、阻燃、防滑、防霉、易清洗医疗专用地板，地板革环保无毒，无重金属（铅、镉、铬、汞）残留，防水、耐磨、耐冲击、耐酸碱、耐化学品（消毒水等）。</w:t>
            </w:r>
            <w:r>
              <w:rPr>
                <w:rFonts w:hint="eastAsia" w:ascii="仿宋" w:hAnsi="仿宋" w:eastAsia="仿宋" w:cs="仿宋"/>
                <w:color w:val="auto"/>
                <w:sz w:val="22"/>
                <w:szCs w:val="22"/>
                <w:highlight w:val="none"/>
              </w:rPr>
              <w:t>提供耐磨、阻燃、防滑、防霉、耐酸碱、甲醛检测报告。</w:t>
            </w:r>
          </w:p>
        </w:tc>
      </w:tr>
      <w:tr w14:paraId="09E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9" w:type="pct"/>
            <w:shd w:val="clear" w:color="auto" w:fill="auto"/>
            <w:vAlign w:val="center"/>
          </w:tcPr>
          <w:p w14:paraId="10C527C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90" w:type="pct"/>
            <w:shd w:val="clear" w:color="auto" w:fill="auto"/>
            <w:vAlign w:val="center"/>
          </w:tcPr>
          <w:p w14:paraId="67180149">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地胶</w:t>
            </w:r>
          </w:p>
        </w:tc>
        <w:tc>
          <w:tcPr>
            <w:tcW w:w="3619" w:type="pct"/>
            <w:shd w:val="clear" w:color="auto" w:fill="auto"/>
            <w:vAlign w:val="center"/>
          </w:tcPr>
          <w:p w14:paraId="5963538A">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采用加厚型地胶，耐磨防滑。</w:t>
            </w:r>
          </w:p>
        </w:tc>
      </w:tr>
      <w:tr w14:paraId="330A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9" w:type="pct"/>
            <w:shd w:val="clear" w:color="auto" w:fill="auto"/>
            <w:vAlign w:val="center"/>
          </w:tcPr>
          <w:p w14:paraId="23FAD1E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90" w:type="pct"/>
            <w:shd w:val="clear" w:color="auto" w:fill="auto"/>
            <w:vAlign w:val="center"/>
          </w:tcPr>
          <w:p w14:paraId="44E9A2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通讯系统</w:t>
            </w:r>
          </w:p>
        </w:tc>
        <w:tc>
          <w:tcPr>
            <w:tcW w:w="3619" w:type="pct"/>
            <w:shd w:val="clear" w:color="auto" w:fill="auto"/>
            <w:vAlign w:val="center"/>
          </w:tcPr>
          <w:p w14:paraId="2F359C9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在驾驶室和医疗舱相应的位置预留通讯系统的电源接线柱和安装监控设备及GPS天线的空线孔。</w:t>
            </w:r>
          </w:p>
        </w:tc>
      </w:tr>
      <w:tr w14:paraId="398B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9" w:type="pct"/>
            <w:shd w:val="clear" w:color="auto" w:fill="auto"/>
            <w:vAlign w:val="center"/>
          </w:tcPr>
          <w:p w14:paraId="53220AD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90" w:type="pct"/>
            <w:shd w:val="clear" w:color="auto" w:fill="auto"/>
            <w:vAlign w:val="center"/>
          </w:tcPr>
          <w:p w14:paraId="281A3DE2">
            <w:pPr>
              <w:widowControl/>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车载GPS设备</w:t>
            </w:r>
          </w:p>
          <w:p w14:paraId="00DB7074">
            <w:pPr>
              <w:widowControl/>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无线通讯设备</w:t>
            </w:r>
          </w:p>
        </w:tc>
        <w:tc>
          <w:tcPr>
            <w:tcW w:w="3619" w:type="pct"/>
            <w:shd w:val="clear" w:color="auto" w:fill="auto"/>
            <w:vAlign w:val="center"/>
          </w:tcPr>
          <w:p w14:paraId="10FE4434">
            <w:pPr>
              <w:widowControl/>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满足市域急救需求，能接入</w:t>
            </w:r>
            <w:r>
              <w:rPr>
                <w:rFonts w:hint="eastAsia" w:ascii="仿宋" w:hAnsi="仿宋" w:eastAsia="仿宋" w:cs="仿宋"/>
                <w:color w:val="auto"/>
                <w:sz w:val="24"/>
                <w:szCs w:val="24"/>
                <w:highlight w:val="none"/>
              </w:rPr>
              <w:t>5G全域急救管理平台</w:t>
            </w:r>
            <w:r>
              <w:rPr>
                <w:rFonts w:hint="eastAsia" w:ascii="仿宋" w:hAnsi="仿宋" w:eastAsia="仿宋" w:cs="仿宋"/>
                <w:color w:val="auto"/>
                <w:sz w:val="24"/>
                <w:szCs w:val="24"/>
                <w:highlight w:val="none"/>
              </w:rPr>
              <w:t>。</w:t>
            </w:r>
          </w:p>
        </w:tc>
      </w:tr>
      <w:tr w14:paraId="4098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89" w:type="pct"/>
            <w:shd w:val="clear" w:color="auto" w:fill="auto"/>
            <w:vAlign w:val="center"/>
          </w:tcPr>
          <w:p w14:paraId="44DA2AFA">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4510" w:type="pct"/>
            <w:gridSpan w:val="2"/>
            <w:shd w:val="clear" w:color="auto" w:fill="auto"/>
            <w:vAlign w:val="center"/>
          </w:tcPr>
          <w:p w14:paraId="036BB596">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监护型（转运型）救护舱改装要求</w:t>
            </w:r>
          </w:p>
        </w:tc>
      </w:tr>
      <w:tr w14:paraId="2376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89" w:type="pct"/>
            <w:shd w:val="clear" w:color="auto" w:fill="auto"/>
            <w:vAlign w:val="center"/>
          </w:tcPr>
          <w:p w14:paraId="1930E0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90" w:type="pct"/>
            <w:shd w:val="clear" w:color="auto" w:fill="auto"/>
            <w:vAlign w:val="center"/>
          </w:tcPr>
          <w:p w14:paraId="0DEEF1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药品柜</w:t>
            </w:r>
          </w:p>
        </w:tc>
        <w:tc>
          <w:tcPr>
            <w:tcW w:w="3619" w:type="pct"/>
            <w:shd w:val="clear" w:color="auto" w:fill="auto"/>
            <w:vAlign w:val="center"/>
          </w:tcPr>
          <w:p w14:paraId="3C70F5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药品柜柜体应采用ABS复合材料模具一次成型工艺，高密度PVC板材加工制作，封边及接口处不可有触手感。药品柜三层设计，每层可放置注射用品及各种急救药品，药品柜的布置要便于医护人员的取放操作。</w:t>
            </w:r>
          </w:p>
        </w:tc>
      </w:tr>
      <w:tr w14:paraId="0FB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89" w:type="pct"/>
            <w:shd w:val="clear" w:color="auto" w:fill="auto"/>
            <w:vAlign w:val="center"/>
          </w:tcPr>
          <w:p w14:paraId="6E1303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90" w:type="pct"/>
            <w:shd w:val="clear" w:color="auto" w:fill="auto"/>
            <w:vAlign w:val="center"/>
          </w:tcPr>
          <w:p w14:paraId="4F0219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中隔墙</w:t>
            </w:r>
          </w:p>
        </w:tc>
        <w:tc>
          <w:tcPr>
            <w:tcW w:w="3619" w:type="pct"/>
            <w:shd w:val="clear" w:color="auto" w:fill="auto"/>
            <w:vAlign w:val="center"/>
          </w:tcPr>
          <w:p w14:paraId="15AE74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中隔墙应采用ABS复合材料模具一次成型工艺，并配有可开启移动式透明推窗，推窗玻璃带有锁定装置，中隔墙安装位置应不影响车辆维修。</w:t>
            </w:r>
          </w:p>
        </w:tc>
      </w:tr>
      <w:tr w14:paraId="3618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89" w:type="pct"/>
            <w:shd w:val="clear" w:color="auto" w:fill="auto"/>
            <w:vAlign w:val="center"/>
          </w:tcPr>
          <w:p w14:paraId="7E8DAD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890" w:type="pct"/>
            <w:shd w:val="clear" w:color="auto" w:fill="auto"/>
            <w:vAlign w:val="center"/>
          </w:tcPr>
          <w:p w14:paraId="2649F7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操作平台</w:t>
            </w:r>
          </w:p>
        </w:tc>
        <w:tc>
          <w:tcPr>
            <w:tcW w:w="3619" w:type="pct"/>
            <w:shd w:val="clear" w:color="auto" w:fill="auto"/>
            <w:vAlign w:val="center"/>
          </w:tcPr>
          <w:p w14:paraId="42C64F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应位于医疗舱左侧，整体采用ABS复合材料模具一次成型工艺。操作平台下面为电器柜及医疗器械柜，可根据用户实际要求布置。</w:t>
            </w:r>
          </w:p>
        </w:tc>
      </w:tr>
      <w:tr w14:paraId="770A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89" w:type="pct"/>
            <w:shd w:val="clear" w:color="auto" w:fill="auto"/>
            <w:vAlign w:val="center"/>
          </w:tcPr>
          <w:p w14:paraId="17E81B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890" w:type="pct"/>
            <w:shd w:val="clear" w:color="auto" w:fill="auto"/>
            <w:vAlign w:val="center"/>
          </w:tcPr>
          <w:p w14:paraId="078021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辅料柜</w:t>
            </w:r>
          </w:p>
        </w:tc>
        <w:tc>
          <w:tcPr>
            <w:tcW w:w="3619" w:type="pct"/>
            <w:shd w:val="clear" w:color="auto" w:fill="auto"/>
            <w:vAlign w:val="center"/>
          </w:tcPr>
          <w:p w14:paraId="18EEDC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应位于医疗舱顶部两侧以及中隔墙上方，左侧为带门式辅料柜，右侧为敞开式辅料柜，可分别放置一次性床单、外伤包扎用品、隔离防护用品、插管等辅料。</w:t>
            </w:r>
          </w:p>
        </w:tc>
      </w:tr>
      <w:tr w14:paraId="1AE5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9" w:type="pct"/>
            <w:shd w:val="clear" w:color="auto" w:fill="auto"/>
            <w:vAlign w:val="center"/>
          </w:tcPr>
          <w:p w14:paraId="3F0F8E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90" w:type="pct"/>
            <w:shd w:val="clear" w:color="auto" w:fill="auto"/>
            <w:vAlign w:val="center"/>
          </w:tcPr>
          <w:p w14:paraId="382EF2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前部操作柜</w:t>
            </w:r>
          </w:p>
        </w:tc>
        <w:tc>
          <w:tcPr>
            <w:tcW w:w="3619" w:type="pct"/>
            <w:shd w:val="clear" w:color="auto" w:fill="auto"/>
            <w:vAlign w:val="center"/>
          </w:tcPr>
          <w:p w14:paraId="79EF750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操作柜应位于医疗舱前部，采用ABS复合材料模具一次成型工艺，可放置急救箱等其他医疗用品。</w:t>
            </w:r>
          </w:p>
        </w:tc>
      </w:tr>
      <w:tr w14:paraId="7169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9" w:type="pct"/>
            <w:shd w:val="clear" w:color="auto" w:fill="auto"/>
            <w:vAlign w:val="center"/>
          </w:tcPr>
          <w:p w14:paraId="122167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90" w:type="pct"/>
            <w:shd w:val="clear" w:color="auto" w:fill="auto"/>
            <w:vAlign w:val="center"/>
          </w:tcPr>
          <w:p w14:paraId="09C8CE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器械平台</w:t>
            </w:r>
          </w:p>
        </w:tc>
        <w:tc>
          <w:tcPr>
            <w:tcW w:w="3619" w:type="pct"/>
            <w:shd w:val="clear" w:color="auto" w:fill="auto"/>
            <w:vAlign w:val="center"/>
          </w:tcPr>
          <w:p w14:paraId="7F23F23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应位于左侧中部，应按照招标方提供的设备及安装要求放置监护仪、心电图机、呼吸机、除颤仪等急救设备，安装牢固，便于医护人员的观察和操作。</w:t>
            </w:r>
          </w:p>
        </w:tc>
      </w:tr>
      <w:tr w14:paraId="695D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89" w:type="pct"/>
            <w:shd w:val="clear" w:color="auto" w:fill="auto"/>
            <w:vAlign w:val="center"/>
          </w:tcPr>
          <w:p w14:paraId="35004B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90" w:type="pct"/>
            <w:shd w:val="clear" w:color="auto" w:fill="auto"/>
            <w:vAlign w:val="center"/>
          </w:tcPr>
          <w:p w14:paraId="42AD6C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护士椅</w:t>
            </w:r>
          </w:p>
        </w:tc>
        <w:tc>
          <w:tcPr>
            <w:tcW w:w="3619" w:type="pct"/>
            <w:shd w:val="clear" w:color="auto" w:fill="auto"/>
            <w:vAlign w:val="center"/>
          </w:tcPr>
          <w:p w14:paraId="4950CB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护士椅应位于担架前部操作柜上，可折叠收起，配有安全带，座垫乘坐舒适，方便清洗。</w:t>
            </w:r>
          </w:p>
        </w:tc>
      </w:tr>
      <w:tr w14:paraId="77B1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690FEA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90" w:type="pct"/>
            <w:shd w:val="clear" w:color="auto" w:fill="auto"/>
            <w:vAlign w:val="center"/>
          </w:tcPr>
          <w:p w14:paraId="5E6E6F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医生椅</w:t>
            </w:r>
          </w:p>
        </w:tc>
        <w:tc>
          <w:tcPr>
            <w:tcW w:w="3619" w:type="pct"/>
            <w:shd w:val="clear" w:color="auto" w:fill="auto"/>
            <w:vAlign w:val="center"/>
          </w:tcPr>
          <w:p w14:paraId="331B446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应位于医疗舱右侧柜式床前方，医生椅的固定应符合GB 15083-2006 《汽车座椅、座椅固定装置及头枕强度要求和试验方法》。医生椅的座垫、靠背应采用自吸皮整体发泡工艺，表面不应有拼接线缝，并便于冲洗消毒。</w:t>
            </w:r>
          </w:p>
        </w:tc>
      </w:tr>
      <w:tr w14:paraId="4DA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89" w:type="pct"/>
            <w:shd w:val="clear" w:color="auto" w:fill="auto"/>
            <w:vAlign w:val="center"/>
          </w:tcPr>
          <w:p w14:paraId="4933DF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890" w:type="pct"/>
            <w:shd w:val="clear" w:color="auto" w:fill="auto"/>
            <w:vAlign w:val="center"/>
          </w:tcPr>
          <w:p w14:paraId="1473ED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柜式座椅</w:t>
            </w:r>
          </w:p>
        </w:tc>
        <w:tc>
          <w:tcPr>
            <w:tcW w:w="3619" w:type="pct"/>
            <w:shd w:val="clear" w:color="auto" w:fill="auto"/>
            <w:vAlign w:val="center"/>
          </w:tcPr>
          <w:p w14:paraId="30D12F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位于医疗舱右侧，采用ABS复合材料模具一次成型工艺，可同时坐二人（有安全带及靠背），座垫下方两侧空间可做工具箱，柜式床上方应预留中门导轨维修孔。座垫、靠背应采用自吸皮整体发泡工艺，表面不应有拼接线缝，并便于冲洗消毒。</w:t>
            </w:r>
          </w:p>
        </w:tc>
      </w:tr>
      <w:tr w14:paraId="4BFA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9" w:type="pct"/>
            <w:shd w:val="clear" w:color="auto" w:fill="auto"/>
            <w:vAlign w:val="center"/>
          </w:tcPr>
          <w:p w14:paraId="6D3743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w:t>
            </w:r>
          </w:p>
        </w:tc>
        <w:tc>
          <w:tcPr>
            <w:tcW w:w="890" w:type="pct"/>
            <w:shd w:val="clear" w:color="auto" w:fill="auto"/>
            <w:vAlign w:val="center"/>
          </w:tcPr>
          <w:p w14:paraId="069F6D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氧气瓶柜</w:t>
            </w:r>
          </w:p>
        </w:tc>
        <w:tc>
          <w:tcPr>
            <w:tcW w:w="3619" w:type="pct"/>
            <w:shd w:val="clear" w:color="auto" w:fill="auto"/>
            <w:vAlign w:val="center"/>
          </w:tcPr>
          <w:p w14:paraId="110881A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氧气瓶柜应采用ABS复合材料模具一次成型工艺，位于医疗舱左侧后部，操作方便，固定可靠。柜内至少可放置2个10升铝合金氧气瓶。</w:t>
            </w:r>
          </w:p>
        </w:tc>
      </w:tr>
      <w:tr w14:paraId="3D60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89" w:type="pct"/>
            <w:shd w:val="clear" w:color="auto" w:fill="auto"/>
            <w:vAlign w:val="center"/>
          </w:tcPr>
          <w:p w14:paraId="3EF35F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890" w:type="pct"/>
            <w:shd w:val="clear" w:color="auto" w:fill="auto"/>
            <w:vAlign w:val="center"/>
          </w:tcPr>
          <w:p w14:paraId="6A4F4A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集成内顶</w:t>
            </w:r>
          </w:p>
        </w:tc>
        <w:tc>
          <w:tcPr>
            <w:tcW w:w="3619" w:type="pct"/>
            <w:shd w:val="clear" w:color="auto" w:fill="auto"/>
            <w:vAlign w:val="center"/>
          </w:tcPr>
          <w:p w14:paraId="01695F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集成内顶应采用ABS复合材料模具一次成型工艺，根据实际操作要求内顶应集成照明、储物、杀菌、输液、安全扶手等功能。</w:t>
            </w:r>
          </w:p>
        </w:tc>
      </w:tr>
      <w:tr w14:paraId="255F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489" w:type="pct"/>
            <w:shd w:val="clear" w:color="auto" w:fill="auto"/>
            <w:vAlign w:val="center"/>
          </w:tcPr>
          <w:p w14:paraId="666CD8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890" w:type="pct"/>
            <w:shd w:val="clear" w:color="auto" w:fill="auto"/>
            <w:vAlign w:val="center"/>
          </w:tcPr>
          <w:p w14:paraId="16568B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污物桶</w:t>
            </w:r>
          </w:p>
        </w:tc>
        <w:tc>
          <w:tcPr>
            <w:tcW w:w="3619" w:type="pct"/>
            <w:shd w:val="clear" w:color="auto" w:fill="auto"/>
            <w:vAlign w:val="center"/>
          </w:tcPr>
          <w:p w14:paraId="51CDE6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在不影响医护人员急救工作且方便操作的位置应配有免洗消毒液固定装置、污物桶。</w:t>
            </w:r>
          </w:p>
        </w:tc>
      </w:tr>
      <w:tr w14:paraId="3B70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89" w:type="pct"/>
            <w:shd w:val="clear" w:color="auto" w:fill="auto"/>
            <w:vAlign w:val="center"/>
          </w:tcPr>
          <w:p w14:paraId="6D43373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890" w:type="pct"/>
            <w:shd w:val="clear" w:color="auto" w:fill="auto"/>
            <w:vAlign w:val="center"/>
          </w:tcPr>
          <w:p w14:paraId="7EC7020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电控系统</w:t>
            </w:r>
          </w:p>
        </w:tc>
        <w:tc>
          <w:tcPr>
            <w:tcW w:w="3619" w:type="pct"/>
            <w:shd w:val="clear" w:color="auto" w:fill="auto"/>
            <w:vAlign w:val="center"/>
          </w:tcPr>
          <w:p w14:paraId="47E7B0C4">
            <w:pPr>
              <w:widowControl/>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医疗舱安装主控屏，驾驶室安装备用控制屏，前后控制屏具备双向控制功能。</w:t>
            </w:r>
          </w:p>
        </w:tc>
      </w:tr>
      <w:tr w14:paraId="006B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89" w:type="pct"/>
            <w:shd w:val="clear" w:color="auto" w:fill="auto"/>
            <w:vAlign w:val="center"/>
          </w:tcPr>
          <w:p w14:paraId="08D0D2F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w:t>
            </w:r>
          </w:p>
        </w:tc>
        <w:tc>
          <w:tcPr>
            <w:tcW w:w="890" w:type="pct"/>
            <w:shd w:val="clear" w:color="auto" w:fill="auto"/>
            <w:vAlign w:val="center"/>
          </w:tcPr>
          <w:p w14:paraId="492A0DF6">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屏幕规格</w:t>
            </w:r>
          </w:p>
        </w:tc>
        <w:tc>
          <w:tcPr>
            <w:tcW w:w="3619" w:type="pct"/>
            <w:shd w:val="clear" w:color="auto" w:fill="auto"/>
            <w:vAlign w:val="center"/>
          </w:tcPr>
          <w:p w14:paraId="560A5510">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显示控制屏≥10寸，电容屏</w:t>
            </w:r>
          </w:p>
        </w:tc>
      </w:tr>
      <w:tr w14:paraId="23DD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9" w:type="pct"/>
            <w:shd w:val="clear" w:color="auto" w:fill="auto"/>
            <w:vAlign w:val="center"/>
          </w:tcPr>
          <w:p w14:paraId="4CA67DE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w:t>
            </w:r>
          </w:p>
        </w:tc>
        <w:tc>
          <w:tcPr>
            <w:tcW w:w="890" w:type="pct"/>
            <w:shd w:val="clear" w:color="auto" w:fill="auto"/>
            <w:vAlign w:val="center"/>
          </w:tcPr>
          <w:p w14:paraId="0E13F00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操作方式</w:t>
            </w:r>
          </w:p>
        </w:tc>
        <w:tc>
          <w:tcPr>
            <w:tcW w:w="3619" w:type="pct"/>
            <w:shd w:val="clear" w:color="auto" w:fill="auto"/>
            <w:vAlign w:val="center"/>
          </w:tcPr>
          <w:p w14:paraId="06DDA318">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功能集成控制，直接在电容屏上触摸操作</w:t>
            </w:r>
          </w:p>
        </w:tc>
      </w:tr>
      <w:tr w14:paraId="4AF0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89" w:type="pct"/>
            <w:shd w:val="clear" w:color="auto" w:fill="auto"/>
            <w:vAlign w:val="center"/>
          </w:tcPr>
          <w:p w14:paraId="37303BDA">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w:t>
            </w:r>
          </w:p>
        </w:tc>
        <w:tc>
          <w:tcPr>
            <w:tcW w:w="890" w:type="pct"/>
            <w:shd w:val="clear" w:color="auto" w:fill="auto"/>
            <w:vAlign w:val="center"/>
          </w:tcPr>
          <w:p w14:paraId="6FEB106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功能界面</w:t>
            </w:r>
          </w:p>
        </w:tc>
        <w:tc>
          <w:tcPr>
            <w:tcW w:w="3619" w:type="pct"/>
            <w:shd w:val="clear" w:color="auto" w:fill="auto"/>
            <w:vAlign w:val="center"/>
          </w:tcPr>
          <w:p w14:paraId="28DC5A85">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控制屏上显示电压、工作灯状态、排风状态等相关用电设备的工作状态，能够使工作人员直观的掌握用电设备工作状态并及时发现故障。</w:t>
            </w:r>
          </w:p>
        </w:tc>
      </w:tr>
      <w:tr w14:paraId="0210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9" w:type="pct"/>
            <w:shd w:val="clear" w:color="auto" w:fill="auto"/>
            <w:vAlign w:val="center"/>
          </w:tcPr>
          <w:p w14:paraId="77B043A7">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w:t>
            </w:r>
          </w:p>
        </w:tc>
        <w:tc>
          <w:tcPr>
            <w:tcW w:w="890" w:type="pct"/>
            <w:shd w:val="clear" w:color="auto" w:fill="auto"/>
            <w:vAlign w:val="center"/>
          </w:tcPr>
          <w:p w14:paraId="3CBE011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消毒控制</w:t>
            </w:r>
          </w:p>
        </w:tc>
        <w:tc>
          <w:tcPr>
            <w:tcW w:w="3619" w:type="pct"/>
            <w:shd w:val="clear" w:color="auto" w:fill="auto"/>
            <w:vAlign w:val="center"/>
          </w:tcPr>
          <w:p w14:paraId="783580B8">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预装消毒控制操作模块，具备延时启动、故障报警、统计、自检功能。提供控制系统实物图片。</w:t>
            </w:r>
          </w:p>
        </w:tc>
      </w:tr>
      <w:tr w14:paraId="6580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1A89D18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w:t>
            </w:r>
          </w:p>
        </w:tc>
        <w:tc>
          <w:tcPr>
            <w:tcW w:w="890" w:type="pct"/>
            <w:shd w:val="clear" w:color="auto" w:fill="auto"/>
            <w:vAlign w:val="center"/>
          </w:tcPr>
          <w:p w14:paraId="73B90B5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备用控制系统</w:t>
            </w:r>
          </w:p>
        </w:tc>
        <w:tc>
          <w:tcPr>
            <w:tcW w:w="3619" w:type="pct"/>
            <w:shd w:val="clear" w:color="auto" w:fill="auto"/>
            <w:vAlign w:val="center"/>
          </w:tcPr>
          <w:p w14:paraId="64B2CCD0">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备用控制系统，确保在故障状态下，仍能使用医疗舱内电器设施。</w:t>
            </w:r>
          </w:p>
        </w:tc>
      </w:tr>
      <w:tr w14:paraId="61B2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72B0221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90" w:type="pct"/>
            <w:shd w:val="clear" w:color="auto" w:fill="auto"/>
            <w:vAlign w:val="center"/>
          </w:tcPr>
          <w:p w14:paraId="2032459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氧气余量显示</w:t>
            </w:r>
          </w:p>
        </w:tc>
        <w:tc>
          <w:tcPr>
            <w:tcW w:w="3619" w:type="pct"/>
            <w:shd w:val="clear" w:color="auto" w:fill="auto"/>
          </w:tcPr>
          <w:p w14:paraId="0FCB2B06">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控制系统内预装氧气余量监测功能，两瓶氧气的氧气余量可以在控制系统界面直观的显示，方便医护人员随时了解。提供控制系统实物图片。</w:t>
            </w:r>
          </w:p>
        </w:tc>
      </w:tr>
      <w:tr w14:paraId="1E31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89" w:type="pct"/>
            <w:shd w:val="clear" w:color="auto" w:fill="auto"/>
            <w:vAlign w:val="center"/>
          </w:tcPr>
          <w:p w14:paraId="562F8EC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890" w:type="pct"/>
            <w:shd w:val="clear" w:color="auto" w:fill="auto"/>
            <w:vAlign w:val="center"/>
          </w:tcPr>
          <w:p w14:paraId="729BF69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杀菌系统</w:t>
            </w:r>
          </w:p>
        </w:tc>
        <w:tc>
          <w:tcPr>
            <w:tcW w:w="3619" w:type="pct"/>
            <w:shd w:val="clear" w:color="auto" w:fill="auto"/>
            <w:vAlign w:val="center"/>
          </w:tcPr>
          <w:p w14:paraId="775D8198">
            <w:pPr>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1.紫外线消毒灯，杀菌有效空间可达10m</w:t>
            </w:r>
            <w:r>
              <w:rPr>
                <w:rFonts w:hint="eastAsia" w:ascii="仿宋" w:hAnsi="仿宋" w:eastAsia="仿宋" w:cs="仿宋"/>
                <w:bCs/>
                <w:color w:val="auto"/>
                <w:sz w:val="24"/>
                <w:szCs w:val="24"/>
                <w:highlight w:val="none"/>
                <w:vertAlign w:val="superscript"/>
              </w:rPr>
              <w:t xml:space="preserve">3 </w:t>
            </w:r>
            <w:r>
              <w:rPr>
                <w:rFonts w:hint="eastAsia" w:ascii="仿宋" w:hAnsi="仿宋" w:eastAsia="仿宋" w:cs="仿宋"/>
                <w:bCs/>
                <w:color w:val="auto"/>
                <w:sz w:val="24"/>
                <w:szCs w:val="24"/>
                <w:highlight w:val="none"/>
              </w:rPr>
              <w:t>，并具有延时启动功能，直接在控制屏内定时控制。</w:t>
            </w:r>
          </w:p>
        </w:tc>
      </w:tr>
      <w:tr w14:paraId="2E2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220DCCF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890" w:type="pct"/>
            <w:shd w:val="clear" w:color="auto" w:fill="auto"/>
            <w:vAlign w:val="center"/>
          </w:tcPr>
          <w:p w14:paraId="5E9816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输液器</w:t>
            </w:r>
          </w:p>
        </w:tc>
        <w:tc>
          <w:tcPr>
            <w:tcW w:w="3619" w:type="pct"/>
            <w:shd w:val="clear" w:color="auto" w:fill="auto"/>
            <w:vAlign w:val="center"/>
          </w:tcPr>
          <w:p w14:paraId="19C8F990">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输液固定器在担架车上方应装有输液架以及输液泵固定支架。</w:t>
            </w:r>
          </w:p>
        </w:tc>
      </w:tr>
      <w:tr w14:paraId="250E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28C33BCF">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4510" w:type="pct"/>
            <w:gridSpan w:val="2"/>
            <w:shd w:val="clear" w:color="auto" w:fill="auto"/>
            <w:vAlign w:val="center"/>
          </w:tcPr>
          <w:p w14:paraId="1E5BADE8">
            <w:pPr>
              <w:widowControl/>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担架系统</w:t>
            </w:r>
          </w:p>
        </w:tc>
      </w:tr>
      <w:tr w14:paraId="417D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2748C76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890" w:type="pct"/>
            <w:shd w:val="clear" w:color="auto" w:fill="auto"/>
            <w:vAlign w:val="center"/>
          </w:tcPr>
          <w:p w14:paraId="572BEF66">
            <w:pPr>
              <w:snapToGrid w:val="0"/>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spacing w:val="5"/>
                <w:sz w:val="24"/>
                <w:szCs w:val="24"/>
                <w:highlight w:val="none"/>
              </w:rPr>
              <w:t>上车担架</w:t>
            </w:r>
            <w:r>
              <w:rPr>
                <w:rFonts w:hint="eastAsia" w:ascii="仿宋" w:hAnsi="仿宋" w:eastAsia="仿宋" w:cs="仿宋"/>
                <w:color w:val="auto"/>
                <w:kern w:val="0"/>
                <w:sz w:val="24"/>
                <w:szCs w:val="24"/>
                <w:highlight w:val="none"/>
              </w:rPr>
              <w:t>（第一类医疗器械）</w:t>
            </w:r>
          </w:p>
          <w:p w14:paraId="1EF308BD">
            <w:pPr>
              <w:snapToGrid w:val="0"/>
              <w:spacing w:line="400" w:lineRule="exact"/>
              <w:jc w:val="center"/>
              <w:rPr>
                <w:rFonts w:hint="eastAsia" w:ascii="仿宋" w:hAnsi="仿宋" w:eastAsia="仿宋" w:cs="仿宋"/>
                <w:color w:val="auto"/>
                <w:kern w:val="0"/>
                <w:sz w:val="24"/>
                <w:szCs w:val="24"/>
                <w:highlight w:val="none"/>
              </w:rPr>
            </w:pPr>
          </w:p>
        </w:tc>
        <w:tc>
          <w:tcPr>
            <w:tcW w:w="3619" w:type="pct"/>
            <w:shd w:val="clear" w:color="auto" w:fill="auto"/>
            <w:vAlign w:val="center"/>
          </w:tcPr>
          <w:p w14:paraId="6DF177A5">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1、带有自动收折功能，上下救护车均可实现单人操控的转运担架。</w:t>
            </w:r>
          </w:p>
          <w:p w14:paraId="54C981A9">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2、主体框架结构设计，采用铬钢合金材质，亮黄色外喷漆，警示醒目。</w:t>
            </w:r>
          </w:p>
          <w:p w14:paraId="323A88A3">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3、采用顺应性悬挂系统，稳定性高。</w:t>
            </w:r>
          </w:p>
          <w:p w14:paraId="5D77F206">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4、分叉型前腿、分叉型弧形后腿，加强担架的吸震与负载能力，弧形弯腿作为担架折叠后的支撑点，减少对救护车地面的损伤。</w:t>
            </w:r>
          </w:p>
          <w:p w14:paraId="7FA2916A">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5、担架各部位的连接采用尼龙装置，增加各部件的灵活性，提高稳定性及安全性。</w:t>
            </w:r>
          </w:p>
          <w:p w14:paraId="1352F2F3">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6、担架运行平稳，抗颠簸性强，四轮采用航空轮胎技术，碰撞时具有吸震补偿的效果。车轮直径≥190mm，双后轮360°转向，自带刹车装置，收折后具有自动收折回位功能。</w:t>
            </w:r>
          </w:p>
          <w:p w14:paraId="70D4FC08">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pacing w:val="5"/>
                <w:sz w:val="24"/>
                <w:szCs w:val="24"/>
                <w:highlight w:val="none"/>
              </w:rPr>
              <w:t>7、两折三段式床垫，采用高频焊接技术，增大病员的接触面积，舒适度高。外部材料为采用Spentex®®塑胶材料（专利设计，具有防火，耐腐蚀的特点）。提供证明材料。</w:t>
            </w:r>
          </w:p>
          <w:p w14:paraId="7985FF63">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pacing w:val="5"/>
                <w:sz w:val="24"/>
                <w:szCs w:val="24"/>
                <w:highlight w:val="none"/>
              </w:rPr>
              <w:t>8、承载式担架背板，可根据不同病情要求调整病员体位，九种模式可调；头部及上半身位置，0~75度可调，脚部0-15度可调。</w:t>
            </w:r>
          </w:p>
          <w:p w14:paraId="72CA7137">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9、担架背板采用一次模压成型材料，安装于担架金属主体结构之上，病人床垫之下，可以避免骨折病人在转运过程中的二次伤害；需要时，可以直接在担架上进行心肺复苏。</w:t>
            </w:r>
          </w:p>
          <w:p w14:paraId="35BDB9EA">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10、收折后的担架，床面高度≤400mm；四点对称的支撑轮，提高担架抗车辆颠簸能力，病人舒适度高。</w:t>
            </w:r>
          </w:p>
          <w:p w14:paraId="2E87C643">
            <w:pPr>
              <w:snapToGrid w:val="0"/>
              <w:spacing w:line="400" w:lineRule="exact"/>
              <w:jc w:val="left"/>
              <w:rPr>
                <w:rFonts w:hint="eastAsia" w:ascii="仿宋" w:hAnsi="仿宋" w:eastAsia="仿宋" w:cs="仿宋"/>
                <w:bCs/>
                <w:color w:val="auto"/>
                <w:spacing w:val="5"/>
                <w:sz w:val="24"/>
                <w:szCs w:val="24"/>
                <w:highlight w:val="none"/>
              </w:rPr>
            </w:pPr>
            <w:bookmarkStart w:id="43" w:name="OLE_LINK5"/>
            <w:bookmarkStart w:id="44" w:name="OLE_LINK6"/>
            <w:r>
              <w:rPr>
                <w:rFonts w:hint="eastAsia" w:ascii="仿宋" w:hAnsi="仿宋" w:eastAsia="仿宋" w:cs="仿宋"/>
                <w:color w:val="auto"/>
                <w:sz w:val="24"/>
                <w:szCs w:val="24"/>
                <w:highlight w:val="none"/>
              </w:rPr>
              <w:t>▲</w:t>
            </w:r>
            <w:bookmarkEnd w:id="43"/>
            <w:bookmarkEnd w:id="44"/>
            <w:r>
              <w:rPr>
                <w:rFonts w:hint="eastAsia" w:ascii="仿宋" w:hAnsi="仿宋" w:eastAsia="仿宋" w:cs="仿宋"/>
                <w:bCs/>
                <w:color w:val="auto"/>
                <w:spacing w:val="5"/>
                <w:sz w:val="24"/>
                <w:szCs w:val="24"/>
                <w:highlight w:val="none"/>
              </w:rPr>
              <w:t>11、担架采用通过10G测试的一体式固定装置，最大程度避免担架床在车内的横向移动，在提高担架安全性的同时提高病人的舒适性。提供证明材料。</w:t>
            </w:r>
          </w:p>
          <w:p w14:paraId="51F5A60D">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12、担架打开时前后轮之间轴距≥1030mm，保证担架在运行过程中的稳定性。</w:t>
            </w:r>
          </w:p>
          <w:p w14:paraId="6AC003F2">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13、担架尺寸：长度≥1970mm、宽度≥570mm</w:t>
            </w:r>
          </w:p>
          <w:p w14:paraId="6CD6FAD5">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14、自身重量：≤38KG</w:t>
            </w:r>
          </w:p>
          <w:p w14:paraId="0053147E">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15、载重能力：≥170KG</w:t>
            </w:r>
          </w:p>
          <w:p w14:paraId="6916C594">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16、标准配置：一体式固定装置*1、床垫*1、可调节金属卡扣式安全带*2。</w:t>
            </w:r>
          </w:p>
          <w:p w14:paraId="4C483B49">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pacing w:val="5"/>
                <w:sz w:val="24"/>
                <w:szCs w:val="24"/>
                <w:highlight w:val="none"/>
              </w:rPr>
              <w:t>17、</w:t>
            </w:r>
            <w:bookmarkStart w:id="45" w:name="OLE_LINK7"/>
            <w:bookmarkStart w:id="46" w:name="OLE_LINK8"/>
            <w:r>
              <w:rPr>
                <w:rFonts w:hint="eastAsia" w:ascii="仿宋" w:hAnsi="仿宋" w:eastAsia="仿宋" w:cs="仿宋"/>
                <w:bCs/>
                <w:color w:val="auto"/>
                <w:spacing w:val="5"/>
                <w:sz w:val="24"/>
                <w:szCs w:val="24"/>
                <w:highlight w:val="none"/>
                <w:lang w:val="en-US" w:eastAsia="zh-CN"/>
              </w:rPr>
              <w:t>承诺中标后</w:t>
            </w:r>
            <w:r>
              <w:rPr>
                <w:rFonts w:hint="eastAsia" w:ascii="仿宋" w:hAnsi="仿宋" w:eastAsia="仿宋" w:cs="仿宋"/>
                <w:bCs/>
                <w:color w:val="auto"/>
                <w:spacing w:val="5"/>
                <w:sz w:val="24"/>
                <w:szCs w:val="24"/>
                <w:highlight w:val="none"/>
              </w:rPr>
              <w:t>提供担架厂商或区域代理商出具的授权书及售后服务承诺书。</w:t>
            </w:r>
            <w:bookmarkEnd w:id="45"/>
            <w:bookmarkEnd w:id="46"/>
          </w:p>
          <w:p w14:paraId="4CA90B24">
            <w:pPr>
              <w:snapToGrid w:val="0"/>
              <w:spacing w:line="400" w:lineRule="exact"/>
              <w:jc w:val="left"/>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★18、须提供由备案人所在地设区的市级人民政府食品药品监督管理部门出具的有效的备案凭证</w:t>
            </w:r>
          </w:p>
        </w:tc>
      </w:tr>
      <w:tr w14:paraId="3A97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6BC3C5F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90" w:type="pct"/>
            <w:shd w:val="clear" w:color="auto" w:fill="auto"/>
            <w:vAlign w:val="center"/>
          </w:tcPr>
          <w:p w14:paraId="536BE4B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铲式担架</w:t>
            </w:r>
            <w:r>
              <w:rPr>
                <w:rFonts w:hint="eastAsia" w:ascii="仿宋" w:hAnsi="仿宋" w:eastAsia="仿宋" w:cs="仿宋"/>
                <w:color w:val="auto"/>
                <w:kern w:val="0"/>
                <w:sz w:val="24"/>
                <w:szCs w:val="24"/>
                <w:highlight w:val="none"/>
              </w:rPr>
              <w:t>（第一类医疗器械）</w:t>
            </w:r>
          </w:p>
        </w:tc>
        <w:tc>
          <w:tcPr>
            <w:tcW w:w="3619" w:type="pct"/>
            <w:shd w:val="clear" w:color="auto" w:fill="auto"/>
            <w:vAlign w:val="center"/>
          </w:tcPr>
          <w:p w14:paraId="787F5581">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1、尺寸:长≤1637mm,宽≤437mm,高≤67mm,最大长度≥2010mm;</w:t>
            </w:r>
          </w:p>
          <w:p w14:paraId="38C9544B">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2、自重≤4kg,可有效降低急救人员工作强度。</w:t>
            </w:r>
          </w:p>
          <w:p w14:paraId="143998B2">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3、担架两端具有卡扣装置，可分离为左右两部分。</w:t>
            </w:r>
          </w:p>
          <w:p w14:paraId="06F2DEA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4、最大可载重 G:≤260kg。</w:t>
            </w:r>
          </w:p>
          <w:p w14:paraId="14FDD86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5、担架材质:碳纤维材料。</w:t>
            </w:r>
          </w:p>
          <w:p w14:paraId="3974FB8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6、固定带为尼龙材料制成，配有防锈及抗腐蚀的快速固定锁扣。</w:t>
            </w:r>
          </w:p>
          <w:p w14:paraId="4EC3E74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7、满足医学影像要求:X光，CT,核磁共振。</w:t>
            </w:r>
          </w:p>
          <w:p w14:paraId="2A1B3A4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8、耐温:-40℃至 180℃</w:t>
            </w:r>
          </w:p>
          <w:p w14:paraId="4BDFE3AC">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rPr>
              <w:t>★9、须提供由备案人所在地设区的市级人民政府食品药品监督管理部门出具的有效的备案凭证</w:t>
            </w:r>
          </w:p>
        </w:tc>
      </w:tr>
      <w:tr w14:paraId="1C88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4C0485A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890" w:type="pct"/>
            <w:shd w:val="clear" w:color="auto" w:fill="auto"/>
            <w:vAlign w:val="center"/>
          </w:tcPr>
          <w:p w14:paraId="1A1B1BB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软担架</w:t>
            </w:r>
            <w:r>
              <w:rPr>
                <w:rFonts w:hint="eastAsia" w:ascii="仿宋" w:hAnsi="仿宋" w:eastAsia="仿宋" w:cs="仿宋"/>
                <w:color w:val="auto"/>
                <w:kern w:val="0"/>
                <w:sz w:val="24"/>
                <w:szCs w:val="24"/>
                <w:highlight w:val="none"/>
              </w:rPr>
              <w:t>（第一类医疗器械）</w:t>
            </w:r>
          </w:p>
        </w:tc>
        <w:tc>
          <w:tcPr>
            <w:tcW w:w="3619" w:type="pct"/>
            <w:shd w:val="clear" w:color="auto" w:fill="auto"/>
            <w:vAlign w:val="center"/>
          </w:tcPr>
          <w:p w14:paraId="4103464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救护车专用软担架</w:t>
            </w:r>
          </w:p>
          <w:p w14:paraId="5D96F2D1">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rPr>
              <w:t>★须提供由备案人所在地设区的市级人民政府食品药品监督管理部门出具的有效的备案凭证</w:t>
            </w:r>
          </w:p>
        </w:tc>
      </w:tr>
      <w:tr w14:paraId="42A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126971A9">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890" w:type="pct"/>
            <w:shd w:val="clear" w:color="auto" w:fill="auto"/>
            <w:vAlign w:val="center"/>
          </w:tcPr>
          <w:p w14:paraId="5DEB39D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脊柱固定板</w:t>
            </w:r>
            <w:r>
              <w:rPr>
                <w:rFonts w:hint="eastAsia" w:ascii="仿宋" w:hAnsi="仿宋" w:eastAsia="仿宋" w:cs="仿宋"/>
                <w:color w:val="auto"/>
                <w:kern w:val="0"/>
                <w:sz w:val="24"/>
                <w:szCs w:val="24"/>
                <w:highlight w:val="none"/>
              </w:rPr>
              <w:t>（第一类医疗器械）</w:t>
            </w:r>
          </w:p>
        </w:tc>
        <w:tc>
          <w:tcPr>
            <w:tcW w:w="3619" w:type="pct"/>
            <w:shd w:val="clear" w:color="auto" w:fill="auto"/>
            <w:vAlign w:val="center"/>
          </w:tcPr>
          <w:p w14:paraId="0E9D0355">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1、尺寸:长≤1850mm,宽≤450mm,高≤60mm;</w:t>
            </w:r>
          </w:p>
          <w:p w14:paraId="3D389D8D">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2、自重≤7kg。</w:t>
            </w:r>
          </w:p>
          <w:p w14:paraId="5D8BDAC4">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3、材质：HDPE材料，可在水上漂浮，可透X光、CT检查。</w:t>
            </w:r>
          </w:p>
          <w:p w14:paraId="28FD4865">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rPr>
              <w:t>★4、须提供由备案人所在地设区的市级人民政府食品药品监督管理部门出具的有效的备案凭证</w:t>
            </w:r>
          </w:p>
        </w:tc>
      </w:tr>
      <w:tr w14:paraId="6633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713B2C8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890" w:type="pct"/>
            <w:shd w:val="clear" w:color="auto" w:fill="auto"/>
            <w:vAlign w:val="center"/>
          </w:tcPr>
          <w:p w14:paraId="5A5878AF">
            <w:pPr>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头部固定器</w:t>
            </w:r>
          </w:p>
          <w:p w14:paraId="449F6D55">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（成人、儿童）</w:t>
            </w:r>
            <w:r>
              <w:rPr>
                <w:rFonts w:hint="eastAsia" w:ascii="仿宋" w:hAnsi="仿宋" w:eastAsia="仿宋" w:cs="仿宋"/>
                <w:color w:val="auto"/>
                <w:kern w:val="0"/>
                <w:sz w:val="24"/>
                <w:szCs w:val="24"/>
                <w:highlight w:val="none"/>
              </w:rPr>
              <w:t>（第一类医疗器械）</w:t>
            </w:r>
          </w:p>
        </w:tc>
        <w:tc>
          <w:tcPr>
            <w:tcW w:w="3619" w:type="pct"/>
            <w:shd w:val="clear" w:color="auto" w:fill="auto"/>
            <w:vAlign w:val="center"/>
          </w:tcPr>
          <w:p w14:paraId="7C2F6FA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1、尺寸:长≤400mm,宽≤260mm,高≤180mm;</w:t>
            </w:r>
          </w:p>
          <w:p w14:paraId="22467CC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2、自重≤1kg。</w:t>
            </w:r>
          </w:p>
          <w:p w14:paraId="6F8552A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3、特点：采用高密度塑料制成，两边有耳孔。</w:t>
            </w:r>
          </w:p>
          <w:p w14:paraId="0F96BB12">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rPr>
              <w:t>★4、须提供由备案人所在地设区的市级人民政府食品药品监督管理部门出具的有效的备案凭证</w:t>
            </w:r>
          </w:p>
        </w:tc>
      </w:tr>
      <w:tr w14:paraId="1BB4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05F71CE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890" w:type="pct"/>
            <w:shd w:val="clear" w:color="auto" w:fill="auto"/>
            <w:vAlign w:val="center"/>
          </w:tcPr>
          <w:p w14:paraId="24C6EB09">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颈托（成人、儿童）</w:t>
            </w:r>
            <w:r>
              <w:rPr>
                <w:rFonts w:hint="eastAsia" w:ascii="仿宋" w:hAnsi="仿宋" w:eastAsia="仿宋" w:cs="仿宋"/>
                <w:color w:val="auto"/>
                <w:kern w:val="0"/>
                <w:sz w:val="24"/>
                <w:szCs w:val="24"/>
                <w:highlight w:val="none"/>
              </w:rPr>
              <w:t>（第一类医疗器械）</w:t>
            </w:r>
          </w:p>
        </w:tc>
        <w:tc>
          <w:tcPr>
            <w:tcW w:w="3619" w:type="pct"/>
            <w:shd w:val="clear" w:color="auto" w:fill="auto"/>
            <w:vAlign w:val="center"/>
          </w:tcPr>
          <w:p w14:paraId="19F4A21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1、尺寸:长≤560mm,宽≤190mm,厚≤10mm;</w:t>
            </w:r>
          </w:p>
          <w:p w14:paraId="2DBBC6F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2、自重≤0.12kg。</w:t>
            </w:r>
          </w:p>
          <w:p w14:paraId="06E3FB4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3、特点：特殊材料制成、X光、CT照射和MRI都能穿透。</w:t>
            </w:r>
          </w:p>
          <w:p w14:paraId="0C267FE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pacing w:val="5"/>
                <w:sz w:val="24"/>
                <w:szCs w:val="24"/>
                <w:highlight w:val="none"/>
              </w:rPr>
              <w:t>★4、须提供由备案人所在地设区的市级人民政府食品药品监督管理部门出具的有效的备案凭证</w:t>
            </w:r>
          </w:p>
        </w:tc>
      </w:tr>
      <w:tr w14:paraId="0E4D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9" w:type="pct"/>
            <w:shd w:val="clear" w:color="auto" w:fill="auto"/>
            <w:vAlign w:val="center"/>
          </w:tcPr>
          <w:p w14:paraId="771FFFD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4510" w:type="pct"/>
            <w:gridSpan w:val="2"/>
            <w:shd w:val="clear" w:color="auto" w:fill="auto"/>
            <w:vAlign w:val="center"/>
          </w:tcPr>
          <w:p w14:paraId="189781B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供氧系统</w:t>
            </w:r>
          </w:p>
        </w:tc>
      </w:tr>
      <w:tr w14:paraId="565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0DD7A8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890" w:type="pct"/>
            <w:shd w:val="clear" w:color="auto" w:fill="auto"/>
            <w:vAlign w:val="center"/>
          </w:tcPr>
          <w:p w14:paraId="192F79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氧气瓶</w:t>
            </w:r>
          </w:p>
        </w:tc>
        <w:tc>
          <w:tcPr>
            <w:tcW w:w="3619" w:type="pct"/>
            <w:shd w:val="clear" w:color="auto" w:fill="auto"/>
            <w:vAlign w:val="center"/>
          </w:tcPr>
          <w:p w14:paraId="376F29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救护车应可放置至少2瓶10升铝合金氧气瓶，带高压减压阀及不锈钢固定装置。另外还需提供便携式铝制氧气瓶1瓶（2L）</w:t>
            </w:r>
          </w:p>
        </w:tc>
      </w:tr>
      <w:tr w14:paraId="237D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4995E7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890" w:type="pct"/>
            <w:shd w:val="clear" w:color="auto" w:fill="auto"/>
            <w:vAlign w:val="center"/>
          </w:tcPr>
          <w:p w14:paraId="35EF2B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氧气管道</w:t>
            </w:r>
          </w:p>
        </w:tc>
        <w:tc>
          <w:tcPr>
            <w:tcW w:w="3619" w:type="pct"/>
            <w:shd w:val="clear" w:color="auto" w:fill="auto"/>
            <w:vAlign w:val="center"/>
          </w:tcPr>
          <w:p w14:paraId="20728A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氧气管道氧气主连接管道应采用金属管，并隐藏于内饰与车身之间，氧气阀与管道连接应采用金属快速活接，确保安全性及便捷性。</w:t>
            </w:r>
          </w:p>
        </w:tc>
      </w:tr>
      <w:tr w14:paraId="640A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2D3372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890" w:type="pct"/>
            <w:shd w:val="clear" w:color="auto" w:fill="auto"/>
            <w:vAlign w:val="center"/>
          </w:tcPr>
          <w:p w14:paraId="511D93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湿化瓶</w:t>
            </w:r>
          </w:p>
        </w:tc>
        <w:tc>
          <w:tcPr>
            <w:tcW w:w="3619" w:type="pct"/>
            <w:shd w:val="clear" w:color="auto" w:fill="auto"/>
            <w:vAlign w:val="center"/>
          </w:tcPr>
          <w:p w14:paraId="7935D85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湿化瓶即插即用湿化瓶。</w:t>
            </w:r>
          </w:p>
        </w:tc>
      </w:tr>
      <w:tr w14:paraId="5F2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4F90EC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890" w:type="pct"/>
            <w:shd w:val="clear" w:color="auto" w:fill="auto"/>
            <w:vAlign w:val="center"/>
          </w:tcPr>
          <w:p w14:paraId="20AC07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换气要求</w:t>
            </w:r>
          </w:p>
        </w:tc>
        <w:tc>
          <w:tcPr>
            <w:tcW w:w="3619" w:type="pct"/>
            <w:shd w:val="clear" w:color="auto" w:fill="auto"/>
            <w:vAlign w:val="center"/>
          </w:tcPr>
          <w:p w14:paraId="744DB9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换气系统隐藏式下排风，带初级过滤装置，车厢内换气次数至少可达20次/小时。</w:t>
            </w:r>
          </w:p>
        </w:tc>
      </w:tr>
      <w:tr w14:paraId="3266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6A0653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890" w:type="pct"/>
            <w:shd w:val="clear" w:color="auto" w:fill="auto"/>
            <w:vAlign w:val="center"/>
          </w:tcPr>
          <w:p w14:paraId="6D088B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杀菌要求</w:t>
            </w:r>
          </w:p>
        </w:tc>
        <w:tc>
          <w:tcPr>
            <w:tcW w:w="3619" w:type="pct"/>
            <w:shd w:val="clear" w:color="auto" w:fill="auto"/>
            <w:vAlign w:val="center"/>
          </w:tcPr>
          <w:p w14:paraId="17D2CA2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杀菌系统应配备长条型紫外线消毒灯，杀菌有效 ，并具有延时启动功能，定时控制。</w:t>
            </w:r>
          </w:p>
        </w:tc>
      </w:tr>
      <w:tr w14:paraId="13E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9" w:type="pct"/>
            <w:shd w:val="clear" w:color="auto" w:fill="auto"/>
            <w:vAlign w:val="center"/>
          </w:tcPr>
          <w:p w14:paraId="281E67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510" w:type="pct"/>
            <w:gridSpan w:val="2"/>
            <w:shd w:val="clear" w:color="auto" w:fill="auto"/>
            <w:vAlign w:val="center"/>
          </w:tcPr>
          <w:p w14:paraId="7589F0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照明系统</w:t>
            </w:r>
          </w:p>
        </w:tc>
      </w:tr>
      <w:tr w14:paraId="1511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654A14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890" w:type="pct"/>
            <w:shd w:val="clear" w:color="auto" w:fill="auto"/>
            <w:vAlign w:val="center"/>
          </w:tcPr>
          <w:p w14:paraId="5306E7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工作灯</w:t>
            </w:r>
          </w:p>
        </w:tc>
        <w:tc>
          <w:tcPr>
            <w:tcW w:w="3619" w:type="pct"/>
            <w:shd w:val="clear" w:color="auto" w:fill="auto"/>
            <w:vAlign w:val="center"/>
          </w:tcPr>
          <w:p w14:paraId="140953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工作灯应配有LED</w:t>
            </w:r>
            <w:r>
              <w:rPr>
                <w:rFonts w:hint="eastAsia" w:ascii="仿宋" w:hAnsi="仿宋" w:eastAsia="仿宋" w:cs="仿宋"/>
                <w:color w:val="auto"/>
                <w:sz w:val="22"/>
                <w:szCs w:val="22"/>
                <w:highlight w:val="none"/>
              </w:rPr>
              <w:t>照明灯</w:t>
            </w:r>
            <w:r>
              <w:rPr>
                <w:rFonts w:hint="eastAsia" w:ascii="仿宋" w:hAnsi="仿宋" w:eastAsia="仿宋" w:cs="仿宋"/>
                <w:color w:val="auto"/>
                <w:sz w:val="24"/>
                <w:szCs w:val="24"/>
                <w:highlight w:val="none"/>
              </w:rPr>
              <w:t>，光线均匀、柔和，考虑病人直视的舒适性。在病人区域最高照度为不小于200lx，也可根据实际情况调节亮度。</w:t>
            </w:r>
          </w:p>
        </w:tc>
      </w:tr>
      <w:tr w14:paraId="08D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9" w:type="pct"/>
            <w:shd w:val="clear" w:color="auto" w:fill="auto"/>
            <w:vAlign w:val="center"/>
          </w:tcPr>
          <w:p w14:paraId="3D2C6A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890" w:type="pct"/>
            <w:shd w:val="clear" w:color="auto" w:fill="auto"/>
            <w:vAlign w:val="center"/>
          </w:tcPr>
          <w:p w14:paraId="0D16E7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专用射灯</w:t>
            </w:r>
          </w:p>
        </w:tc>
        <w:tc>
          <w:tcPr>
            <w:tcW w:w="3619" w:type="pct"/>
            <w:shd w:val="clear" w:color="auto" w:fill="auto"/>
            <w:vAlign w:val="center"/>
          </w:tcPr>
          <w:p w14:paraId="6E441E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专用射灯应配有专用射灯≥2组，LED冷光源，聚光型，高亮度，可调节照射角度，可在实施急救时辅助照明使用。</w:t>
            </w:r>
          </w:p>
        </w:tc>
      </w:tr>
      <w:tr w14:paraId="0FB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1A5693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890" w:type="pct"/>
            <w:shd w:val="clear" w:color="auto" w:fill="auto"/>
            <w:vAlign w:val="center"/>
          </w:tcPr>
          <w:p w14:paraId="11BA48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后照灯</w:t>
            </w:r>
          </w:p>
        </w:tc>
        <w:tc>
          <w:tcPr>
            <w:tcW w:w="3619" w:type="pct"/>
            <w:shd w:val="clear" w:color="auto" w:fill="auto"/>
            <w:vAlign w:val="center"/>
          </w:tcPr>
          <w:p w14:paraId="092FBB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后照灯应采用大功率LED后射灯，有效距离不小于10米。</w:t>
            </w:r>
          </w:p>
        </w:tc>
      </w:tr>
      <w:tr w14:paraId="5C14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89" w:type="pct"/>
            <w:shd w:val="clear" w:color="auto" w:fill="auto"/>
            <w:vAlign w:val="center"/>
          </w:tcPr>
          <w:p w14:paraId="44678E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890" w:type="pct"/>
            <w:shd w:val="clear" w:color="auto" w:fill="auto"/>
            <w:vAlign w:val="center"/>
          </w:tcPr>
          <w:p w14:paraId="178488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外部照明</w:t>
            </w:r>
          </w:p>
        </w:tc>
        <w:tc>
          <w:tcPr>
            <w:tcW w:w="3619" w:type="pct"/>
            <w:shd w:val="clear" w:color="auto" w:fill="auto"/>
            <w:vAlign w:val="center"/>
          </w:tcPr>
          <w:p w14:paraId="26734C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夜间外部照明系统应配备夜间外部照明系统，便于夜间急救工作的开展。</w:t>
            </w:r>
          </w:p>
        </w:tc>
      </w:tr>
      <w:tr w14:paraId="58C8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shd w:val="clear" w:color="auto" w:fill="auto"/>
            <w:vAlign w:val="center"/>
          </w:tcPr>
          <w:p w14:paraId="744EC1F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4510" w:type="pct"/>
            <w:gridSpan w:val="2"/>
            <w:shd w:val="clear" w:color="auto" w:fill="auto"/>
            <w:vAlign w:val="center"/>
          </w:tcPr>
          <w:p w14:paraId="7C5755AA">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医疗舱负压系统</w:t>
            </w:r>
          </w:p>
        </w:tc>
      </w:tr>
      <w:tr w14:paraId="6FB0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shd w:val="clear" w:color="auto" w:fill="auto"/>
            <w:vAlign w:val="center"/>
          </w:tcPr>
          <w:p w14:paraId="41CB40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890" w:type="pct"/>
            <w:shd w:val="clear" w:color="auto" w:fill="auto"/>
            <w:vAlign w:val="center"/>
          </w:tcPr>
          <w:p w14:paraId="5D635F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负压系统</w:t>
            </w:r>
          </w:p>
        </w:tc>
        <w:tc>
          <w:tcPr>
            <w:tcW w:w="3619" w:type="pct"/>
            <w:shd w:val="clear" w:color="auto" w:fill="auto"/>
          </w:tcPr>
          <w:p w14:paraId="20B69E8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1、负压系统医疗舱安装负压装置，提供第三方检测报告</w:t>
            </w:r>
          </w:p>
          <w:p w14:paraId="4349C46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2、输入电压12V DC；</w:t>
            </w:r>
          </w:p>
          <w:p w14:paraId="266B4DB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3、功率≤200W；</w:t>
            </w:r>
          </w:p>
          <w:p w14:paraId="6826236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4、负压范围-10～-30Pa（国家标准）；</w:t>
            </w:r>
          </w:p>
          <w:p w14:paraId="53BD0A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5、自动调节功能设置指定负压值，系统自动调节达到该指定负压值；</w:t>
            </w:r>
          </w:p>
          <w:p w14:paraId="75C20E6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6、双向控制功能</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驾驶室和医疗舱均可以对负压系统进行控制与调节；提供主副屏实物图片。</w:t>
            </w:r>
          </w:p>
          <w:p w14:paraId="3846291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7、双屏显示</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压力值通过电子显示屏直接显示数字负压值，驾驶室和医疗舱分别安装负压值显示屏，方便工作人员随时观察；</w:t>
            </w:r>
          </w:p>
          <w:p w14:paraId="4923CF0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8、压差报警当医疗舱内负压高于-10Pa时自动报警，须描述报警方式</w:t>
            </w:r>
          </w:p>
          <w:p w14:paraId="236F70E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9、报警延时功能为避免开关车门等情况造成的暂时失压引起的报警，延迟30秒报警；</w:t>
            </w:r>
          </w:p>
          <w:p w14:paraId="43BAF58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10、过滤效率</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高效过滤器，对大于0.3μm的微生物过滤效果达到99.97%；</w:t>
            </w:r>
          </w:p>
          <w:p w14:paraId="6C82630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11、消毒气流进入负压装置，经过消毒后排出舱外。</w:t>
            </w:r>
          </w:p>
        </w:tc>
      </w:tr>
    </w:tbl>
    <w:p w14:paraId="7E79E182">
      <w:pPr>
        <w:tabs>
          <w:tab w:val="left" w:pos="631"/>
          <w:tab w:val="left" w:pos="1891"/>
          <w:tab w:val="left" w:pos="9394"/>
        </w:tabs>
        <w:snapToGrid w:val="0"/>
        <w:rPr>
          <w:rFonts w:hint="eastAsia" w:ascii="仿宋" w:hAnsi="仿宋" w:eastAsia="仿宋" w:cs="仿宋"/>
          <w:b/>
          <w:color w:val="auto"/>
          <w:kern w:val="0"/>
          <w:sz w:val="24"/>
          <w:szCs w:val="24"/>
          <w:highlight w:val="none"/>
        </w:rPr>
      </w:pPr>
    </w:p>
    <w:p w14:paraId="6D35EEEE">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4.随车医疗设备要求</w:t>
      </w:r>
    </w:p>
    <w:p w14:paraId="61644904">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（1）随车医疗设备清单</w:t>
      </w:r>
    </w:p>
    <w:tbl>
      <w:tblPr>
        <w:tblStyle w:val="27"/>
        <w:tblpPr w:leftFromText="180" w:rightFromText="180" w:vertAnchor="text" w:horzAnchor="page" w:tblpX="1230" w:tblpY="315"/>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691"/>
        <w:gridCol w:w="1056"/>
        <w:gridCol w:w="1959"/>
        <w:gridCol w:w="1251"/>
        <w:gridCol w:w="1581"/>
      </w:tblGrid>
      <w:tr w14:paraId="0D55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34" w:type="dxa"/>
            <w:vAlign w:val="center"/>
          </w:tcPr>
          <w:p w14:paraId="725F6C6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91" w:type="dxa"/>
            <w:vAlign w:val="center"/>
          </w:tcPr>
          <w:p w14:paraId="3FDAE24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056" w:type="dxa"/>
            <w:vAlign w:val="center"/>
          </w:tcPr>
          <w:p w14:paraId="61F57AE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959" w:type="dxa"/>
            <w:vAlign w:val="center"/>
          </w:tcPr>
          <w:p w14:paraId="01533F5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51" w:type="dxa"/>
            <w:vAlign w:val="center"/>
          </w:tcPr>
          <w:p w14:paraId="731D8205">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每车数量</w:t>
            </w:r>
          </w:p>
        </w:tc>
        <w:tc>
          <w:tcPr>
            <w:tcW w:w="1581" w:type="dxa"/>
            <w:vAlign w:val="center"/>
          </w:tcPr>
          <w:p w14:paraId="1FC976E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A3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B17BAD2">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2691" w:type="dxa"/>
            <w:vAlign w:val="center"/>
          </w:tcPr>
          <w:p w14:paraId="7933152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心肺复苏机</w:t>
            </w:r>
          </w:p>
        </w:tc>
        <w:tc>
          <w:tcPr>
            <w:tcW w:w="1056" w:type="dxa"/>
            <w:vAlign w:val="center"/>
          </w:tcPr>
          <w:p w14:paraId="10A2DCBA">
            <w:pPr>
              <w:spacing w:line="312" w:lineRule="auto"/>
              <w:jc w:val="center"/>
              <w:rPr>
                <w:rFonts w:hint="eastAsia" w:ascii="仿宋" w:hAnsi="仿宋" w:eastAsia="仿宋" w:cs="仿宋"/>
                <w:color w:val="auto"/>
                <w:sz w:val="24"/>
                <w:szCs w:val="24"/>
                <w:highlight w:val="none"/>
              </w:rPr>
            </w:pPr>
          </w:p>
        </w:tc>
        <w:tc>
          <w:tcPr>
            <w:tcW w:w="1959" w:type="dxa"/>
            <w:vAlign w:val="center"/>
          </w:tcPr>
          <w:p w14:paraId="796A4441">
            <w:pPr>
              <w:spacing w:line="312" w:lineRule="auto"/>
              <w:jc w:val="center"/>
              <w:rPr>
                <w:rFonts w:hint="eastAsia" w:ascii="仿宋" w:hAnsi="仿宋" w:eastAsia="仿宋" w:cs="仿宋"/>
                <w:color w:val="auto"/>
                <w:sz w:val="24"/>
                <w:szCs w:val="24"/>
                <w:highlight w:val="none"/>
              </w:rPr>
            </w:pPr>
          </w:p>
        </w:tc>
        <w:tc>
          <w:tcPr>
            <w:tcW w:w="1251" w:type="dxa"/>
            <w:vAlign w:val="center"/>
          </w:tcPr>
          <w:p w14:paraId="1FF9B32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0BDDF5E4">
            <w:pPr>
              <w:spacing w:line="312" w:lineRule="auto"/>
              <w:jc w:val="center"/>
              <w:rPr>
                <w:rFonts w:hint="eastAsia" w:ascii="仿宋" w:hAnsi="仿宋" w:eastAsia="仿宋" w:cs="仿宋"/>
                <w:color w:val="auto"/>
                <w:sz w:val="24"/>
                <w:szCs w:val="24"/>
                <w:highlight w:val="none"/>
              </w:rPr>
            </w:pPr>
          </w:p>
        </w:tc>
      </w:tr>
      <w:tr w14:paraId="3F5C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D0C270C">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2691" w:type="dxa"/>
            <w:vAlign w:val="center"/>
          </w:tcPr>
          <w:p w14:paraId="6F31C55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转运呼吸机</w:t>
            </w:r>
          </w:p>
        </w:tc>
        <w:tc>
          <w:tcPr>
            <w:tcW w:w="1056" w:type="dxa"/>
            <w:vAlign w:val="center"/>
          </w:tcPr>
          <w:p w14:paraId="1BF0C103">
            <w:pPr>
              <w:spacing w:line="312" w:lineRule="auto"/>
              <w:jc w:val="center"/>
              <w:rPr>
                <w:rFonts w:hint="eastAsia" w:ascii="仿宋" w:hAnsi="仿宋" w:eastAsia="仿宋" w:cs="仿宋"/>
                <w:color w:val="auto"/>
                <w:sz w:val="24"/>
                <w:szCs w:val="24"/>
                <w:highlight w:val="none"/>
              </w:rPr>
            </w:pPr>
          </w:p>
        </w:tc>
        <w:tc>
          <w:tcPr>
            <w:tcW w:w="1959" w:type="dxa"/>
            <w:vAlign w:val="center"/>
          </w:tcPr>
          <w:p w14:paraId="0DA5D4D9">
            <w:pPr>
              <w:spacing w:line="312" w:lineRule="auto"/>
              <w:jc w:val="center"/>
              <w:rPr>
                <w:rFonts w:hint="eastAsia" w:ascii="仿宋" w:hAnsi="仿宋" w:eastAsia="仿宋" w:cs="仿宋"/>
                <w:color w:val="auto"/>
                <w:sz w:val="24"/>
                <w:szCs w:val="24"/>
                <w:highlight w:val="none"/>
              </w:rPr>
            </w:pPr>
          </w:p>
        </w:tc>
        <w:tc>
          <w:tcPr>
            <w:tcW w:w="1251" w:type="dxa"/>
            <w:vAlign w:val="center"/>
          </w:tcPr>
          <w:p w14:paraId="244CD58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7287F8C0">
            <w:pPr>
              <w:spacing w:line="312" w:lineRule="auto"/>
              <w:jc w:val="center"/>
              <w:rPr>
                <w:rFonts w:hint="eastAsia" w:ascii="仿宋" w:hAnsi="仿宋" w:eastAsia="仿宋" w:cs="仿宋"/>
                <w:color w:val="auto"/>
                <w:sz w:val="24"/>
                <w:szCs w:val="24"/>
                <w:highlight w:val="none"/>
              </w:rPr>
            </w:pPr>
          </w:p>
        </w:tc>
      </w:tr>
      <w:tr w14:paraId="25F7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2FF8D84B">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2691" w:type="dxa"/>
            <w:vAlign w:val="center"/>
          </w:tcPr>
          <w:p w14:paraId="513A89F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除颤监护仪</w:t>
            </w:r>
          </w:p>
        </w:tc>
        <w:tc>
          <w:tcPr>
            <w:tcW w:w="1056" w:type="dxa"/>
            <w:vAlign w:val="center"/>
          </w:tcPr>
          <w:p w14:paraId="4B87C411">
            <w:pPr>
              <w:spacing w:line="312" w:lineRule="auto"/>
              <w:jc w:val="center"/>
              <w:rPr>
                <w:rFonts w:hint="eastAsia" w:ascii="仿宋" w:hAnsi="仿宋" w:eastAsia="仿宋" w:cs="仿宋"/>
                <w:color w:val="auto"/>
                <w:sz w:val="24"/>
                <w:szCs w:val="24"/>
                <w:highlight w:val="none"/>
              </w:rPr>
            </w:pPr>
          </w:p>
        </w:tc>
        <w:tc>
          <w:tcPr>
            <w:tcW w:w="1959" w:type="dxa"/>
            <w:vAlign w:val="center"/>
          </w:tcPr>
          <w:p w14:paraId="56F8BF9B">
            <w:pPr>
              <w:spacing w:line="312" w:lineRule="auto"/>
              <w:jc w:val="center"/>
              <w:rPr>
                <w:rFonts w:hint="eastAsia" w:ascii="仿宋" w:hAnsi="仿宋" w:eastAsia="仿宋" w:cs="仿宋"/>
                <w:color w:val="auto"/>
                <w:sz w:val="24"/>
                <w:szCs w:val="24"/>
                <w:highlight w:val="none"/>
              </w:rPr>
            </w:pPr>
          </w:p>
        </w:tc>
        <w:tc>
          <w:tcPr>
            <w:tcW w:w="1251" w:type="dxa"/>
            <w:vAlign w:val="center"/>
          </w:tcPr>
          <w:p w14:paraId="4A6DAF8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157D5DCE">
            <w:pPr>
              <w:spacing w:line="312" w:lineRule="auto"/>
              <w:jc w:val="center"/>
              <w:rPr>
                <w:rFonts w:hint="eastAsia" w:ascii="仿宋" w:hAnsi="仿宋" w:eastAsia="仿宋" w:cs="仿宋"/>
                <w:color w:val="auto"/>
                <w:sz w:val="24"/>
                <w:szCs w:val="24"/>
                <w:highlight w:val="none"/>
              </w:rPr>
            </w:pPr>
          </w:p>
        </w:tc>
      </w:tr>
      <w:tr w14:paraId="69F5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9695FB0">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2691" w:type="dxa"/>
            <w:vAlign w:val="center"/>
          </w:tcPr>
          <w:p w14:paraId="7595EB9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上车担架</w:t>
            </w:r>
          </w:p>
        </w:tc>
        <w:tc>
          <w:tcPr>
            <w:tcW w:w="1056" w:type="dxa"/>
            <w:vAlign w:val="center"/>
          </w:tcPr>
          <w:p w14:paraId="14B23DA5">
            <w:pPr>
              <w:spacing w:line="312" w:lineRule="auto"/>
              <w:jc w:val="center"/>
              <w:rPr>
                <w:rFonts w:hint="eastAsia" w:ascii="仿宋" w:hAnsi="仿宋" w:eastAsia="仿宋" w:cs="仿宋"/>
                <w:color w:val="auto"/>
                <w:sz w:val="24"/>
                <w:szCs w:val="24"/>
                <w:highlight w:val="none"/>
              </w:rPr>
            </w:pPr>
          </w:p>
        </w:tc>
        <w:tc>
          <w:tcPr>
            <w:tcW w:w="1959" w:type="dxa"/>
            <w:vAlign w:val="center"/>
          </w:tcPr>
          <w:p w14:paraId="5653DCE7">
            <w:pPr>
              <w:spacing w:line="312" w:lineRule="auto"/>
              <w:jc w:val="center"/>
              <w:rPr>
                <w:rFonts w:hint="eastAsia" w:ascii="仿宋" w:hAnsi="仿宋" w:eastAsia="仿宋" w:cs="仿宋"/>
                <w:color w:val="auto"/>
                <w:sz w:val="24"/>
                <w:szCs w:val="24"/>
                <w:highlight w:val="none"/>
              </w:rPr>
            </w:pPr>
          </w:p>
        </w:tc>
        <w:tc>
          <w:tcPr>
            <w:tcW w:w="1251" w:type="dxa"/>
            <w:vAlign w:val="center"/>
          </w:tcPr>
          <w:p w14:paraId="1F06D71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1E89BFAB">
            <w:pPr>
              <w:spacing w:line="312" w:lineRule="auto"/>
              <w:jc w:val="center"/>
              <w:rPr>
                <w:rFonts w:hint="eastAsia" w:ascii="仿宋" w:hAnsi="仿宋" w:eastAsia="仿宋" w:cs="仿宋"/>
                <w:color w:val="auto"/>
                <w:sz w:val="24"/>
                <w:szCs w:val="24"/>
                <w:highlight w:val="none"/>
              </w:rPr>
            </w:pPr>
          </w:p>
        </w:tc>
      </w:tr>
      <w:tr w14:paraId="05B0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CC11341">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2691" w:type="dxa"/>
            <w:vAlign w:val="center"/>
          </w:tcPr>
          <w:p w14:paraId="3025068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铲式担架</w:t>
            </w:r>
          </w:p>
        </w:tc>
        <w:tc>
          <w:tcPr>
            <w:tcW w:w="1056" w:type="dxa"/>
            <w:vAlign w:val="center"/>
          </w:tcPr>
          <w:p w14:paraId="799BA1C6">
            <w:pPr>
              <w:spacing w:line="312" w:lineRule="auto"/>
              <w:jc w:val="center"/>
              <w:rPr>
                <w:rFonts w:hint="eastAsia" w:ascii="仿宋" w:hAnsi="仿宋" w:eastAsia="仿宋" w:cs="仿宋"/>
                <w:color w:val="auto"/>
                <w:sz w:val="24"/>
                <w:szCs w:val="24"/>
                <w:highlight w:val="none"/>
              </w:rPr>
            </w:pPr>
          </w:p>
        </w:tc>
        <w:tc>
          <w:tcPr>
            <w:tcW w:w="1959" w:type="dxa"/>
            <w:vAlign w:val="center"/>
          </w:tcPr>
          <w:p w14:paraId="3203F380">
            <w:pPr>
              <w:spacing w:line="312" w:lineRule="auto"/>
              <w:jc w:val="center"/>
              <w:rPr>
                <w:rFonts w:hint="eastAsia" w:ascii="仿宋" w:hAnsi="仿宋" w:eastAsia="仿宋" w:cs="仿宋"/>
                <w:color w:val="auto"/>
                <w:sz w:val="24"/>
                <w:szCs w:val="24"/>
                <w:highlight w:val="none"/>
              </w:rPr>
            </w:pPr>
          </w:p>
        </w:tc>
        <w:tc>
          <w:tcPr>
            <w:tcW w:w="1251" w:type="dxa"/>
            <w:vAlign w:val="center"/>
          </w:tcPr>
          <w:p w14:paraId="7CCC0E1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4C8CA460">
            <w:pPr>
              <w:spacing w:line="312" w:lineRule="auto"/>
              <w:jc w:val="center"/>
              <w:rPr>
                <w:rFonts w:hint="eastAsia" w:ascii="仿宋" w:hAnsi="仿宋" w:eastAsia="仿宋" w:cs="仿宋"/>
                <w:color w:val="auto"/>
                <w:sz w:val="24"/>
                <w:szCs w:val="24"/>
                <w:highlight w:val="none"/>
              </w:rPr>
            </w:pPr>
          </w:p>
        </w:tc>
      </w:tr>
      <w:tr w14:paraId="0DC7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C06347B">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2691" w:type="dxa"/>
            <w:vAlign w:val="center"/>
          </w:tcPr>
          <w:p w14:paraId="108477F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颈托</w:t>
            </w:r>
          </w:p>
        </w:tc>
        <w:tc>
          <w:tcPr>
            <w:tcW w:w="1056" w:type="dxa"/>
            <w:vAlign w:val="center"/>
          </w:tcPr>
          <w:p w14:paraId="063DE116">
            <w:pPr>
              <w:spacing w:line="312" w:lineRule="auto"/>
              <w:jc w:val="center"/>
              <w:rPr>
                <w:rFonts w:hint="eastAsia" w:ascii="仿宋" w:hAnsi="仿宋" w:eastAsia="仿宋" w:cs="仿宋"/>
                <w:color w:val="auto"/>
                <w:sz w:val="24"/>
                <w:szCs w:val="24"/>
                <w:highlight w:val="none"/>
              </w:rPr>
            </w:pPr>
          </w:p>
        </w:tc>
        <w:tc>
          <w:tcPr>
            <w:tcW w:w="1959" w:type="dxa"/>
            <w:vAlign w:val="center"/>
          </w:tcPr>
          <w:p w14:paraId="2FC7E874">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成人、儿童</w:t>
            </w:r>
          </w:p>
        </w:tc>
        <w:tc>
          <w:tcPr>
            <w:tcW w:w="1251" w:type="dxa"/>
            <w:vAlign w:val="center"/>
          </w:tcPr>
          <w:p w14:paraId="0788BF4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4404202A">
            <w:pPr>
              <w:spacing w:line="312" w:lineRule="auto"/>
              <w:jc w:val="center"/>
              <w:rPr>
                <w:rFonts w:hint="eastAsia" w:ascii="仿宋" w:hAnsi="仿宋" w:eastAsia="仿宋" w:cs="仿宋"/>
                <w:color w:val="auto"/>
                <w:sz w:val="24"/>
                <w:szCs w:val="24"/>
                <w:highlight w:val="none"/>
              </w:rPr>
            </w:pPr>
          </w:p>
        </w:tc>
      </w:tr>
      <w:tr w14:paraId="5C5C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1D0552E">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2691" w:type="dxa"/>
            <w:vAlign w:val="center"/>
          </w:tcPr>
          <w:p w14:paraId="1389905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骨折固定夹板</w:t>
            </w:r>
          </w:p>
        </w:tc>
        <w:tc>
          <w:tcPr>
            <w:tcW w:w="1056" w:type="dxa"/>
            <w:vAlign w:val="center"/>
          </w:tcPr>
          <w:p w14:paraId="367990EE">
            <w:pPr>
              <w:spacing w:line="312" w:lineRule="auto"/>
              <w:jc w:val="center"/>
              <w:rPr>
                <w:rFonts w:hint="eastAsia" w:ascii="仿宋" w:hAnsi="仿宋" w:eastAsia="仿宋" w:cs="仿宋"/>
                <w:color w:val="auto"/>
                <w:sz w:val="24"/>
                <w:szCs w:val="24"/>
                <w:highlight w:val="none"/>
              </w:rPr>
            </w:pPr>
          </w:p>
        </w:tc>
        <w:tc>
          <w:tcPr>
            <w:tcW w:w="1959" w:type="dxa"/>
            <w:vAlign w:val="center"/>
          </w:tcPr>
          <w:p w14:paraId="135D6870">
            <w:pPr>
              <w:spacing w:line="312" w:lineRule="auto"/>
              <w:jc w:val="center"/>
              <w:rPr>
                <w:rFonts w:hint="eastAsia" w:ascii="仿宋" w:hAnsi="仿宋" w:eastAsia="仿宋" w:cs="仿宋"/>
                <w:color w:val="auto"/>
                <w:sz w:val="24"/>
                <w:szCs w:val="24"/>
                <w:highlight w:val="none"/>
              </w:rPr>
            </w:pPr>
          </w:p>
        </w:tc>
        <w:tc>
          <w:tcPr>
            <w:tcW w:w="1251" w:type="dxa"/>
            <w:vAlign w:val="center"/>
          </w:tcPr>
          <w:p w14:paraId="6CDDA31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0180528A">
            <w:pPr>
              <w:spacing w:line="312" w:lineRule="auto"/>
              <w:jc w:val="center"/>
              <w:rPr>
                <w:rFonts w:hint="eastAsia" w:ascii="仿宋" w:hAnsi="仿宋" w:eastAsia="仿宋" w:cs="仿宋"/>
                <w:color w:val="auto"/>
                <w:sz w:val="24"/>
                <w:szCs w:val="24"/>
                <w:highlight w:val="none"/>
              </w:rPr>
            </w:pPr>
          </w:p>
        </w:tc>
      </w:tr>
      <w:tr w14:paraId="50D8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7113FF8">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2691" w:type="dxa"/>
            <w:vAlign w:val="center"/>
          </w:tcPr>
          <w:p w14:paraId="486F20C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头部固定器</w:t>
            </w:r>
          </w:p>
        </w:tc>
        <w:tc>
          <w:tcPr>
            <w:tcW w:w="1056" w:type="dxa"/>
            <w:vAlign w:val="center"/>
          </w:tcPr>
          <w:p w14:paraId="4BBAF127">
            <w:pPr>
              <w:spacing w:line="312" w:lineRule="auto"/>
              <w:jc w:val="center"/>
              <w:rPr>
                <w:rFonts w:hint="eastAsia" w:ascii="仿宋" w:hAnsi="仿宋" w:eastAsia="仿宋" w:cs="仿宋"/>
                <w:color w:val="auto"/>
                <w:sz w:val="24"/>
                <w:szCs w:val="24"/>
                <w:highlight w:val="none"/>
              </w:rPr>
            </w:pPr>
          </w:p>
        </w:tc>
        <w:tc>
          <w:tcPr>
            <w:tcW w:w="1959" w:type="dxa"/>
            <w:vAlign w:val="center"/>
          </w:tcPr>
          <w:p w14:paraId="3CDD81E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w:t>
            </w:r>
            <w:r>
              <w:rPr>
                <w:rFonts w:hint="eastAsia" w:ascii="仿宋" w:hAnsi="仿宋" w:eastAsia="仿宋" w:cs="仿宋"/>
                <w:bCs/>
                <w:color w:val="auto"/>
                <w:sz w:val="24"/>
                <w:szCs w:val="24"/>
                <w:highlight w:val="none"/>
              </w:rPr>
              <w:t>、儿童</w:t>
            </w:r>
          </w:p>
        </w:tc>
        <w:tc>
          <w:tcPr>
            <w:tcW w:w="1251" w:type="dxa"/>
            <w:vAlign w:val="center"/>
          </w:tcPr>
          <w:p w14:paraId="6E4B205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176F5314">
            <w:pPr>
              <w:spacing w:line="312" w:lineRule="auto"/>
              <w:jc w:val="center"/>
              <w:rPr>
                <w:rFonts w:hint="eastAsia" w:ascii="仿宋" w:hAnsi="仿宋" w:eastAsia="仿宋" w:cs="仿宋"/>
                <w:color w:val="auto"/>
                <w:sz w:val="24"/>
                <w:szCs w:val="24"/>
                <w:highlight w:val="none"/>
              </w:rPr>
            </w:pPr>
          </w:p>
        </w:tc>
      </w:tr>
      <w:tr w14:paraId="322B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63037A7D">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2691" w:type="dxa"/>
            <w:vAlign w:val="center"/>
          </w:tcPr>
          <w:p w14:paraId="202143D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氧气瓶</w:t>
            </w:r>
          </w:p>
        </w:tc>
        <w:tc>
          <w:tcPr>
            <w:tcW w:w="1056" w:type="dxa"/>
            <w:vAlign w:val="center"/>
          </w:tcPr>
          <w:p w14:paraId="11C48940">
            <w:pPr>
              <w:spacing w:line="312" w:lineRule="auto"/>
              <w:jc w:val="center"/>
              <w:rPr>
                <w:rFonts w:hint="eastAsia" w:ascii="仿宋" w:hAnsi="仿宋" w:eastAsia="仿宋" w:cs="仿宋"/>
                <w:color w:val="auto"/>
                <w:sz w:val="24"/>
                <w:szCs w:val="24"/>
                <w:highlight w:val="none"/>
              </w:rPr>
            </w:pPr>
          </w:p>
        </w:tc>
        <w:tc>
          <w:tcPr>
            <w:tcW w:w="1959" w:type="dxa"/>
            <w:vAlign w:val="center"/>
          </w:tcPr>
          <w:p w14:paraId="366DFD5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10L车载式</w:t>
            </w:r>
          </w:p>
        </w:tc>
        <w:tc>
          <w:tcPr>
            <w:tcW w:w="1251" w:type="dxa"/>
            <w:vAlign w:val="center"/>
          </w:tcPr>
          <w:p w14:paraId="4C4A7B6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5130786E">
            <w:pPr>
              <w:spacing w:line="312" w:lineRule="auto"/>
              <w:jc w:val="center"/>
              <w:rPr>
                <w:rFonts w:hint="eastAsia" w:ascii="仿宋" w:hAnsi="仿宋" w:eastAsia="仿宋" w:cs="仿宋"/>
                <w:color w:val="auto"/>
                <w:sz w:val="24"/>
                <w:szCs w:val="24"/>
                <w:highlight w:val="none"/>
              </w:rPr>
            </w:pPr>
          </w:p>
        </w:tc>
      </w:tr>
      <w:tr w14:paraId="5F16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8E9A1CE">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2691" w:type="dxa"/>
            <w:vAlign w:val="center"/>
          </w:tcPr>
          <w:p w14:paraId="40728C1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氧气瓶</w:t>
            </w:r>
          </w:p>
        </w:tc>
        <w:tc>
          <w:tcPr>
            <w:tcW w:w="1056" w:type="dxa"/>
            <w:vAlign w:val="center"/>
          </w:tcPr>
          <w:p w14:paraId="0432C0CC">
            <w:pPr>
              <w:spacing w:line="312" w:lineRule="auto"/>
              <w:jc w:val="center"/>
              <w:rPr>
                <w:rFonts w:hint="eastAsia" w:ascii="仿宋" w:hAnsi="仿宋" w:eastAsia="仿宋" w:cs="仿宋"/>
                <w:color w:val="auto"/>
                <w:sz w:val="24"/>
                <w:szCs w:val="24"/>
                <w:highlight w:val="none"/>
              </w:rPr>
            </w:pPr>
          </w:p>
        </w:tc>
        <w:tc>
          <w:tcPr>
            <w:tcW w:w="1959" w:type="dxa"/>
            <w:vAlign w:val="center"/>
          </w:tcPr>
          <w:p w14:paraId="5EE6A13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2L便携式</w:t>
            </w:r>
          </w:p>
        </w:tc>
        <w:tc>
          <w:tcPr>
            <w:tcW w:w="1251" w:type="dxa"/>
            <w:vAlign w:val="center"/>
          </w:tcPr>
          <w:p w14:paraId="7014FD55">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1145DA2E">
            <w:pPr>
              <w:spacing w:line="312" w:lineRule="auto"/>
              <w:jc w:val="center"/>
              <w:rPr>
                <w:rFonts w:hint="eastAsia" w:ascii="仿宋" w:hAnsi="仿宋" w:eastAsia="仿宋" w:cs="仿宋"/>
                <w:color w:val="auto"/>
                <w:sz w:val="24"/>
                <w:szCs w:val="24"/>
                <w:highlight w:val="none"/>
              </w:rPr>
            </w:pPr>
          </w:p>
        </w:tc>
      </w:tr>
      <w:tr w14:paraId="1DA8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57430B1C">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2691" w:type="dxa"/>
            <w:vAlign w:val="center"/>
          </w:tcPr>
          <w:p w14:paraId="1FF0D59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氧气装置</w:t>
            </w:r>
          </w:p>
        </w:tc>
        <w:tc>
          <w:tcPr>
            <w:tcW w:w="1056" w:type="dxa"/>
            <w:vAlign w:val="center"/>
          </w:tcPr>
          <w:p w14:paraId="4C390F2C">
            <w:pPr>
              <w:spacing w:line="312" w:lineRule="auto"/>
              <w:jc w:val="center"/>
              <w:rPr>
                <w:rFonts w:hint="eastAsia" w:ascii="仿宋" w:hAnsi="仿宋" w:eastAsia="仿宋" w:cs="仿宋"/>
                <w:color w:val="auto"/>
                <w:sz w:val="24"/>
                <w:szCs w:val="24"/>
                <w:highlight w:val="none"/>
              </w:rPr>
            </w:pPr>
          </w:p>
        </w:tc>
        <w:tc>
          <w:tcPr>
            <w:tcW w:w="1959" w:type="dxa"/>
            <w:vAlign w:val="center"/>
          </w:tcPr>
          <w:p w14:paraId="21AC6E69">
            <w:pPr>
              <w:spacing w:line="312" w:lineRule="auto"/>
              <w:jc w:val="center"/>
              <w:rPr>
                <w:rFonts w:hint="eastAsia" w:ascii="仿宋" w:hAnsi="仿宋" w:eastAsia="仿宋" w:cs="仿宋"/>
                <w:color w:val="auto"/>
                <w:sz w:val="24"/>
                <w:szCs w:val="24"/>
                <w:highlight w:val="none"/>
              </w:rPr>
            </w:pPr>
          </w:p>
        </w:tc>
        <w:tc>
          <w:tcPr>
            <w:tcW w:w="1251" w:type="dxa"/>
            <w:vAlign w:val="center"/>
          </w:tcPr>
          <w:p w14:paraId="1752768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46608010">
            <w:pPr>
              <w:spacing w:line="312" w:lineRule="auto"/>
              <w:jc w:val="center"/>
              <w:rPr>
                <w:rFonts w:hint="eastAsia" w:ascii="仿宋" w:hAnsi="仿宋" w:eastAsia="仿宋" w:cs="仿宋"/>
                <w:color w:val="auto"/>
                <w:sz w:val="24"/>
                <w:szCs w:val="24"/>
                <w:highlight w:val="none"/>
              </w:rPr>
            </w:pPr>
          </w:p>
        </w:tc>
      </w:tr>
      <w:tr w14:paraId="1209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54619F22">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w:t>
            </w:r>
          </w:p>
        </w:tc>
        <w:tc>
          <w:tcPr>
            <w:tcW w:w="2691" w:type="dxa"/>
            <w:vAlign w:val="center"/>
          </w:tcPr>
          <w:p w14:paraId="20555D4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简易呼吸器</w:t>
            </w:r>
          </w:p>
        </w:tc>
        <w:tc>
          <w:tcPr>
            <w:tcW w:w="1056" w:type="dxa"/>
            <w:vAlign w:val="center"/>
          </w:tcPr>
          <w:p w14:paraId="3D88334B">
            <w:pPr>
              <w:spacing w:line="312" w:lineRule="auto"/>
              <w:jc w:val="center"/>
              <w:rPr>
                <w:rFonts w:hint="eastAsia" w:ascii="仿宋" w:hAnsi="仿宋" w:eastAsia="仿宋" w:cs="仿宋"/>
                <w:color w:val="auto"/>
                <w:sz w:val="24"/>
                <w:szCs w:val="24"/>
                <w:highlight w:val="none"/>
              </w:rPr>
            </w:pPr>
          </w:p>
        </w:tc>
        <w:tc>
          <w:tcPr>
            <w:tcW w:w="1959" w:type="dxa"/>
            <w:vAlign w:val="center"/>
          </w:tcPr>
          <w:p w14:paraId="1C88A71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成人、儿童、（婴儿）</w:t>
            </w:r>
          </w:p>
        </w:tc>
        <w:tc>
          <w:tcPr>
            <w:tcW w:w="1251" w:type="dxa"/>
            <w:vAlign w:val="center"/>
          </w:tcPr>
          <w:p w14:paraId="0F7A18B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398AA787">
            <w:pPr>
              <w:spacing w:line="312" w:lineRule="auto"/>
              <w:jc w:val="center"/>
              <w:rPr>
                <w:rFonts w:hint="eastAsia" w:ascii="仿宋" w:hAnsi="仿宋" w:eastAsia="仿宋" w:cs="仿宋"/>
                <w:color w:val="auto"/>
                <w:sz w:val="24"/>
                <w:szCs w:val="24"/>
                <w:highlight w:val="none"/>
              </w:rPr>
            </w:pPr>
          </w:p>
        </w:tc>
      </w:tr>
      <w:tr w14:paraId="6C0C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69FF9B2">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p>
        </w:tc>
        <w:tc>
          <w:tcPr>
            <w:tcW w:w="2691" w:type="dxa"/>
            <w:vAlign w:val="center"/>
          </w:tcPr>
          <w:p w14:paraId="233C28A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电动吸引器</w:t>
            </w:r>
          </w:p>
        </w:tc>
        <w:tc>
          <w:tcPr>
            <w:tcW w:w="1056" w:type="dxa"/>
            <w:vAlign w:val="center"/>
          </w:tcPr>
          <w:p w14:paraId="7F481712">
            <w:pPr>
              <w:spacing w:line="312" w:lineRule="auto"/>
              <w:jc w:val="center"/>
              <w:rPr>
                <w:rFonts w:hint="eastAsia" w:ascii="仿宋" w:hAnsi="仿宋" w:eastAsia="仿宋" w:cs="仿宋"/>
                <w:color w:val="auto"/>
                <w:sz w:val="24"/>
                <w:szCs w:val="24"/>
                <w:highlight w:val="none"/>
              </w:rPr>
            </w:pPr>
          </w:p>
        </w:tc>
        <w:tc>
          <w:tcPr>
            <w:tcW w:w="1959" w:type="dxa"/>
            <w:vAlign w:val="center"/>
          </w:tcPr>
          <w:p w14:paraId="7F7A1476">
            <w:pPr>
              <w:spacing w:line="312" w:lineRule="auto"/>
              <w:jc w:val="center"/>
              <w:rPr>
                <w:rFonts w:hint="eastAsia" w:ascii="仿宋" w:hAnsi="仿宋" w:eastAsia="仿宋" w:cs="仿宋"/>
                <w:color w:val="auto"/>
                <w:sz w:val="24"/>
                <w:szCs w:val="24"/>
                <w:highlight w:val="none"/>
              </w:rPr>
            </w:pPr>
          </w:p>
        </w:tc>
        <w:tc>
          <w:tcPr>
            <w:tcW w:w="1251" w:type="dxa"/>
            <w:vAlign w:val="center"/>
          </w:tcPr>
          <w:p w14:paraId="530A9B4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715BE720">
            <w:pPr>
              <w:spacing w:line="312" w:lineRule="auto"/>
              <w:jc w:val="center"/>
              <w:rPr>
                <w:rFonts w:hint="eastAsia" w:ascii="仿宋" w:hAnsi="仿宋" w:eastAsia="仿宋" w:cs="仿宋"/>
                <w:color w:val="auto"/>
                <w:sz w:val="24"/>
                <w:szCs w:val="24"/>
                <w:highlight w:val="none"/>
              </w:rPr>
            </w:pPr>
          </w:p>
        </w:tc>
      </w:tr>
      <w:tr w14:paraId="3F16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3B0AEEA">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c>
          <w:tcPr>
            <w:tcW w:w="2691" w:type="dxa"/>
            <w:vAlign w:val="center"/>
          </w:tcPr>
          <w:p w14:paraId="44CDA93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听诊器</w:t>
            </w:r>
          </w:p>
        </w:tc>
        <w:tc>
          <w:tcPr>
            <w:tcW w:w="1056" w:type="dxa"/>
            <w:vAlign w:val="center"/>
          </w:tcPr>
          <w:p w14:paraId="72330F1A">
            <w:pPr>
              <w:spacing w:line="312" w:lineRule="auto"/>
              <w:jc w:val="center"/>
              <w:rPr>
                <w:rFonts w:hint="eastAsia" w:ascii="仿宋" w:hAnsi="仿宋" w:eastAsia="仿宋" w:cs="仿宋"/>
                <w:color w:val="auto"/>
                <w:sz w:val="24"/>
                <w:szCs w:val="24"/>
                <w:highlight w:val="none"/>
              </w:rPr>
            </w:pPr>
          </w:p>
        </w:tc>
        <w:tc>
          <w:tcPr>
            <w:tcW w:w="1959" w:type="dxa"/>
            <w:vAlign w:val="center"/>
          </w:tcPr>
          <w:p w14:paraId="715D7456">
            <w:pPr>
              <w:spacing w:line="312" w:lineRule="auto"/>
              <w:jc w:val="center"/>
              <w:rPr>
                <w:rFonts w:hint="eastAsia" w:ascii="仿宋" w:hAnsi="仿宋" w:eastAsia="仿宋" w:cs="仿宋"/>
                <w:color w:val="auto"/>
                <w:sz w:val="24"/>
                <w:szCs w:val="24"/>
                <w:highlight w:val="none"/>
              </w:rPr>
            </w:pPr>
          </w:p>
        </w:tc>
        <w:tc>
          <w:tcPr>
            <w:tcW w:w="1251" w:type="dxa"/>
            <w:vAlign w:val="center"/>
          </w:tcPr>
          <w:p w14:paraId="09358CA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581C8F29">
            <w:pPr>
              <w:spacing w:line="312" w:lineRule="auto"/>
              <w:jc w:val="center"/>
              <w:rPr>
                <w:rFonts w:hint="eastAsia" w:ascii="仿宋" w:hAnsi="仿宋" w:eastAsia="仿宋" w:cs="仿宋"/>
                <w:color w:val="auto"/>
                <w:sz w:val="24"/>
                <w:szCs w:val="24"/>
                <w:highlight w:val="none"/>
              </w:rPr>
            </w:pPr>
          </w:p>
        </w:tc>
      </w:tr>
      <w:tr w14:paraId="5CAB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FB9B516">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2691" w:type="dxa"/>
            <w:vAlign w:val="center"/>
          </w:tcPr>
          <w:p w14:paraId="1256B7D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表式血压计</w:t>
            </w:r>
          </w:p>
        </w:tc>
        <w:tc>
          <w:tcPr>
            <w:tcW w:w="1056" w:type="dxa"/>
            <w:vAlign w:val="center"/>
          </w:tcPr>
          <w:p w14:paraId="4EFAC4AA">
            <w:pPr>
              <w:spacing w:line="312" w:lineRule="auto"/>
              <w:jc w:val="center"/>
              <w:rPr>
                <w:rFonts w:hint="eastAsia" w:ascii="仿宋" w:hAnsi="仿宋" w:eastAsia="仿宋" w:cs="仿宋"/>
                <w:color w:val="auto"/>
                <w:sz w:val="24"/>
                <w:szCs w:val="24"/>
                <w:highlight w:val="none"/>
              </w:rPr>
            </w:pPr>
          </w:p>
        </w:tc>
        <w:tc>
          <w:tcPr>
            <w:tcW w:w="1959" w:type="dxa"/>
            <w:vAlign w:val="center"/>
          </w:tcPr>
          <w:p w14:paraId="188A77D2">
            <w:pPr>
              <w:spacing w:line="312" w:lineRule="auto"/>
              <w:jc w:val="center"/>
              <w:rPr>
                <w:rFonts w:hint="eastAsia" w:ascii="仿宋" w:hAnsi="仿宋" w:eastAsia="仿宋" w:cs="仿宋"/>
                <w:color w:val="auto"/>
                <w:sz w:val="24"/>
                <w:szCs w:val="24"/>
                <w:highlight w:val="none"/>
              </w:rPr>
            </w:pPr>
          </w:p>
        </w:tc>
        <w:tc>
          <w:tcPr>
            <w:tcW w:w="1251" w:type="dxa"/>
            <w:vAlign w:val="center"/>
          </w:tcPr>
          <w:p w14:paraId="418B14D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64042CF3">
            <w:pPr>
              <w:spacing w:line="312" w:lineRule="auto"/>
              <w:jc w:val="center"/>
              <w:rPr>
                <w:rFonts w:hint="eastAsia" w:ascii="仿宋" w:hAnsi="仿宋" w:eastAsia="仿宋" w:cs="仿宋"/>
                <w:color w:val="auto"/>
                <w:sz w:val="24"/>
                <w:szCs w:val="24"/>
                <w:highlight w:val="none"/>
              </w:rPr>
            </w:pPr>
          </w:p>
        </w:tc>
      </w:tr>
      <w:tr w14:paraId="27F9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5BDBCDB1">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w:t>
            </w:r>
          </w:p>
        </w:tc>
        <w:tc>
          <w:tcPr>
            <w:tcW w:w="2691" w:type="dxa"/>
            <w:vAlign w:val="center"/>
          </w:tcPr>
          <w:p w14:paraId="1D02BD9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体温计</w:t>
            </w:r>
          </w:p>
        </w:tc>
        <w:tc>
          <w:tcPr>
            <w:tcW w:w="1056" w:type="dxa"/>
            <w:vAlign w:val="center"/>
          </w:tcPr>
          <w:p w14:paraId="3268C85A">
            <w:pPr>
              <w:spacing w:line="312" w:lineRule="auto"/>
              <w:jc w:val="center"/>
              <w:rPr>
                <w:rFonts w:hint="eastAsia" w:ascii="仿宋" w:hAnsi="仿宋" w:eastAsia="仿宋" w:cs="仿宋"/>
                <w:color w:val="auto"/>
                <w:sz w:val="24"/>
                <w:szCs w:val="24"/>
                <w:highlight w:val="none"/>
              </w:rPr>
            </w:pPr>
          </w:p>
        </w:tc>
        <w:tc>
          <w:tcPr>
            <w:tcW w:w="1959" w:type="dxa"/>
            <w:vAlign w:val="center"/>
          </w:tcPr>
          <w:p w14:paraId="385E1BFE">
            <w:pPr>
              <w:spacing w:line="312" w:lineRule="auto"/>
              <w:jc w:val="center"/>
              <w:rPr>
                <w:rFonts w:hint="eastAsia" w:ascii="仿宋" w:hAnsi="仿宋" w:eastAsia="仿宋" w:cs="仿宋"/>
                <w:color w:val="auto"/>
                <w:sz w:val="24"/>
                <w:szCs w:val="24"/>
                <w:highlight w:val="none"/>
              </w:rPr>
            </w:pPr>
          </w:p>
        </w:tc>
        <w:tc>
          <w:tcPr>
            <w:tcW w:w="1251" w:type="dxa"/>
            <w:vAlign w:val="center"/>
          </w:tcPr>
          <w:p w14:paraId="2DD3CF1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2EAE9BCD">
            <w:pPr>
              <w:spacing w:line="312" w:lineRule="auto"/>
              <w:jc w:val="center"/>
              <w:rPr>
                <w:rFonts w:hint="eastAsia" w:ascii="仿宋" w:hAnsi="仿宋" w:eastAsia="仿宋" w:cs="仿宋"/>
                <w:color w:val="auto"/>
                <w:sz w:val="24"/>
                <w:szCs w:val="24"/>
                <w:highlight w:val="none"/>
              </w:rPr>
            </w:pPr>
          </w:p>
        </w:tc>
      </w:tr>
      <w:tr w14:paraId="4C0B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5BDF0BD7">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w:t>
            </w:r>
          </w:p>
        </w:tc>
        <w:tc>
          <w:tcPr>
            <w:tcW w:w="2691" w:type="dxa"/>
            <w:vAlign w:val="center"/>
          </w:tcPr>
          <w:p w14:paraId="1AA736D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血糖仪</w:t>
            </w:r>
          </w:p>
        </w:tc>
        <w:tc>
          <w:tcPr>
            <w:tcW w:w="1056" w:type="dxa"/>
            <w:vAlign w:val="center"/>
          </w:tcPr>
          <w:p w14:paraId="57B88200">
            <w:pPr>
              <w:spacing w:line="312" w:lineRule="auto"/>
              <w:jc w:val="center"/>
              <w:rPr>
                <w:rFonts w:hint="eastAsia" w:ascii="仿宋" w:hAnsi="仿宋" w:eastAsia="仿宋" w:cs="仿宋"/>
                <w:color w:val="auto"/>
                <w:sz w:val="24"/>
                <w:szCs w:val="24"/>
                <w:highlight w:val="none"/>
              </w:rPr>
            </w:pPr>
          </w:p>
        </w:tc>
        <w:tc>
          <w:tcPr>
            <w:tcW w:w="1959" w:type="dxa"/>
            <w:vAlign w:val="center"/>
          </w:tcPr>
          <w:p w14:paraId="11FF7A35">
            <w:pPr>
              <w:spacing w:line="312" w:lineRule="auto"/>
              <w:jc w:val="center"/>
              <w:rPr>
                <w:rFonts w:hint="eastAsia" w:ascii="仿宋" w:hAnsi="仿宋" w:eastAsia="仿宋" w:cs="仿宋"/>
                <w:color w:val="auto"/>
                <w:sz w:val="24"/>
                <w:szCs w:val="24"/>
                <w:highlight w:val="none"/>
              </w:rPr>
            </w:pPr>
          </w:p>
        </w:tc>
        <w:tc>
          <w:tcPr>
            <w:tcW w:w="1251" w:type="dxa"/>
            <w:vAlign w:val="center"/>
          </w:tcPr>
          <w:p w14:paraId="5DF5338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392A84F1">
            <w:pPr>
              <w:spacing w:line="312" w:lineRule="auto"/>
              <w:jc w:val="center"/>
              <w:rPr>
                <w:rFonts w:hint="eastAsia" w:ascii="仿宋" w:hAnsi="仿宋" w:eastAsia="仿宋" w:cs="仿宋"/>
                <w:color w:val="auto"/>
                <w:sz w:val="24"/>
                <w:szCs w:val="24"/>
                <w:highlight w:val="none"/>
              </w:rPr>
            </w:pPr>
          </w:p>
        </w:tc>
      </w:tr>
      <w:tr w14:paraId="7853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6F539675">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w:t>
            </w:r>
          </w:p>
        </w:tc>
        <w:tc>
          <w:tcPr>
            <w:tcW w:w="2691" w:type="dxa"/>
            <w:vAlign w:val="center"/>
          </w:tcPr>
          <w:p w14:paraId="600139D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急救箱</w:t>
            </w:r>
          </w:p>
        </w:tc>
        <w:tc>
          <w:tcPr>
            <w:tcW w:w="1056" w:type="dxa"/>
            <w:vAlign w:val="center"/>
          </w:tcPr>
          <w:p w14:paraId="32FE8FEB">
            <w:pPr>
              <w:spacing w:line="312" w:lineRule="auto"/>
              <w:jc w:val="center"/>
              <w:rPr>
                <w:rFonts w:hint="eastAsia" w:ascii="仿宋" w:hAnsi="仿宋" w:eastAsia="仿宋" w:cs="仿宋"/>
                <w:color w:val="auto"/>
                <w:sz w:val="24"/>
                <w:szCs w:val="24"/>
                <w:highlight w:val="none"/>
              </w:rPr>
            </w:pPr>
          </w:p>
        </w:tc>
        <w:tc>
          <w:tcPr>
            <w:tcW w:w="1959" w:type="dxa"/>
            <w:vAlign w:val="center"/>
          </w:tcPr>
          <w:p w14:paraId="3BD0150F">
            <w:pPr>
              <w:spacing w:line="312" w:lineRule="auto"/>
              <w:jc w:val="center"/>
              <w:rPr>
                <w:rFonts w:hint="eastAsia" w:ascii="仿宋" w:hAnsi="仿宋" w:eastAsia="仿宋" w:cs="仿宋"/>
                <w:color w:val="auto"/>
                <w:sz w:val="24"/>
                <w:szCs w:val="24"/>
                <w:highlight w:val="none"/>
              </w:rPr>
            </w:pPr>
          </w:p>
        </w:tc>
        <w:tc>
          <w:tcPr>
            <w:tcW w:w="1251" w:type="dxa"/>
            <w:vAlign w:val="center"/>
          </w:tcPr>
          <w:p w14:paraId="6CB4CD0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27625DB8">
            <w:pPr>
              <w:spacing w:line="312" w:lineRule="auto"/>
              <w:jc w:val="center"/>
              <w:rPr>
                <w:rFonts w:hint="eastAsia" w:ascii="仿宋" w:hAnsi="仿宋" w:eastAsia="仿宋" w:cs="仿宋"/>
                <w:color w:val="auto"/>
                <w:sz w:val="24"/>
                <w:szCs w:val="24"/>
                <w:highlight w:val="none"/>
              </w:rPr>
            </w:pPr>
          </w:p>
        </w:tc>
      </w:tr>
      <w:tr w14:paraId="3A1B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B83B57E">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p>
        </w:tc>
        <w:tc>
          <w:tcPr>
            <w:tcW w:w="2691" w:type="dxa"/>
            <w:vAlign w:val="center"/>
          </w:tcPr>
          <w:p w14:paraId="670B738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便携式呼吸机</w:t>
            </w:r>
          </w:p>
        </w:tc>
        <w:tc>
          <w:tcPr>
            <w:tcW w:w="1056" w:type="dxa"/>
            <w:vAlign w:val="center"/>
          </w:tcPr>
          <w:p w14:paraId="6C0CA36C">
            <w:pPr>
              <w:spacing w:line="312" w:lineRule="auto"/>
              <w:jc w:val="center"/>
              <w:rPr>
                <w:rFonts w:hint="eastAsia" w:ascii="仿宋" w:hAnsi="仿宋" w:eastAsia="仿宋" w:cs="仿宋"/>
                <w:color w:val="auto"/>
                <w:sz w:val="24"/>
                <w:szCs w:val="24"/>
                <w:highlight w:val="none"/>
              </w:rPr>
            </w:pPr>
          </w:p>
        </w:tc>
        <w:tc>
          <w:tcPr>
            <w:tcW w:w="1959" w:type="dxa"/>
            <w:vAlign w:val="center"/>
          </w:tcPr>
          <w:p w14:paraId="0C0FE649">
            <w:pPr>
              <w:spacing w:line="312" w:lineRule="auto"/>
              <w:jc w:val="center"/>
              <w:rPr>
                <w:rFonts w:hint="eastAsia" w:ascii="仿宋" w:hAnsi="仿宋" w:eastAsia="仿宋" w:cs="仿宋"/>
                <w:color w:val="auto"/>
                <w:sz w:val="24"/>
                <w:szCs w:val="24"/>
                <w:highlight w:val="none"/>
              </w:rPr>
            </w:pPr>
          </w:p>
        </w:tc>
        <w:tc>
          <w:tcPr>
            <w:tcW w:w="1251" w:type="dxa"/>
            <w:vAlign w:val="center"/>
          </w:tcPr>
          <w:p w14:paraId="76A97CC5">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62A967F2">
            <w:pPr>
              <w:spacing w:line="312" w:lineRule="auto"/>
              <w:jc w:val="center"/>
              <w:rPr>
                <w:rFonts w:hint="eastAsia" w:ascii="仿宋" w:hAnsi="仿宋" w:eastAsia="仿宋" w:cs="仿宋"/>
                <w:color w:val="auto"/>
                <w:sz w:val="24"/>
                <w:szCs w:val="24"/>
                <w:highlight w:val="none"/>
              </w:rPr>
            </w:pPr>
          </w:p>
        </w:tc>
      </w:tr>
      <w:tr w14:paraId="20D3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72786CF2">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w:t>
            </w:r>
          </w:p>
        </w:tc>
        <w:tc>
          <w:tcPr>
            <w:tcW w:w="2691" w:type="dxa"/>
            <w:vAlign w:val="center"/>
          </w:tcPr>
          <w:p w14:paraId="5C576D2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气管插管设备</w:t>
            </w:r>
          </w:p>
        </w:tc>
        <w:tc>
          <w:tcPr>
            <w:tcW w:w="1056" w:type="dxa"/>
            <w:vAlign w:val="center"/>
          </w:tcPr>
          <w:p w14:paraId="41CBE171">
            <w:pPr>
              <w:spacing w:line="312" w:lineRule="auto"/>
              <w:jc w:val="center"/>
              <w:rPr>
                <w:rFonts w:hint="eastAsia" w:ascii="仿宋" w:hAnsi="仿宋" w:eastAsia="仿宋" w:cs="仿宋"/>
                <w:color w:val="auto"/>
                <w:sz w:val="24"/>
                <w:szCs w:val="24"/>
                <w:highlight w:val="none"/>
              </w:rPr>
            </w:pPr>
          </w:p>
        </w:tc>
        <w:tc>
          <w:tcPr>
            <w:tcW w:w="1959" w:type="dxa"/>
            <w:vAlign w:val="center"/>
          </w:tcPr>
          <w:p w14:paraId="12843F86">
            <w:pPr>
              <w:spacing w:line="312" w:lineRule="auto"/>
              <w:jc w:val="center"/>
              <w:rPr>
                <w:rFonts w:hint="eastAsia" w:ascii="仿宋" w:hAnsi="仿宋" w:eastAsia="仿宋" w:cs="仿宋"/>
                <w:color w:val="auto"/>
                <w:sz w:val="24"/>
                <w:szCs w:val="24"/>
                <w:highlight w:val="none"/>
              </w:rPr>
            </w:pPr>
          </w:p>
        </w:tc>
        <w:tc>
          <w:tcPr>
            <w:tcW w:w="1251" w:type="dxa"/>
            <w:vAlign w:val="center"/>
          </w:tcPr>
          <w:p w14:paraId="060403F5">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7F416DD6">
            <w:pPr>
              <w:spacing w:line="312" w:lineRule="auto"/>
              <w:jc w:val="center"/>
              <w:rPr>
                <w:rFonts w:hint="eastAsia" w:ascii="仿宋" w:hAnsi="仿宋" w:eastAsia="仿宋" w:cs="仿宋"/>
                <w:color w:val="auto"/>
                <w:sz w:val="24"/>
                <w:szCs w:val="24"/>
                <w:highlight w:val="none"/>
              </w:rPr>
            </w:pPr>
          </w:p>
        </w:tc>
      </w:tr>
      <w:tr w14:paraId="40F6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4B3C1E96">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w:t>
            </w:r>
          </w:p>
        </w:tc>
        <w:tc>
          <w:tcPr>
            <w:tcW w:w="2691" w:type="dxa"/>
            <w:vAlign w:val="center"/>
          </w:tcPr>
          <w:p w14:paraId="78BB628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微泵</w:t>
            </w:r>
          </w:p>
        </w:tc>
        <w:tc>
          <w:tcPr>
            <w:tcW w:w="1056" w:type="dxa"/>
            <w:vAlign w:val="center"/>
          </w:tcPr>
          <w:p w14:paraId="34050FCF">
            <w:pPr>
              <w:spacing w:line="312" w:lineRule="auto"/>
              <w:jc w:val="center"/>
              <w:rPr>
                <w:rFonts w:hint="eastAsia" w:ascii="仿宋" w:hAnsi="仿宋" w:eastAsia="仿宋" w:cs="仿宋"/>
                <w:color w:val="auto"/>
                <w:sz w:val="24"/>
                <w:szCs w:val="24"/>
                <w:highlight w:val="none"/>
              </w:rPr>
            </w:pPr>
          </w:p>
        </w:tc>
        <w:tc>
          <w:tcPr>
            <w:tcW w:w="1959" w:type="dxa"/>
            <w:vAlign w:val="center"/>
          </w:tcPr>
          <w:p w14:paraId="0635EC0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双通道</w:t>
            </w:r>
          </w:p>
        </w:tc>
        <w:tc>
          <w:tcPr>
            <w:tcW w:w="1251" w:type="dxa"/>
            <w:vAlign w:val="center"/>
          </w:tcPr>
          <w:p w14:paraId="37662555">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21DF593E">
            <w:pPr>
              <w:spacing w:line="312" w:lineRule="auto"/>
              <w:jc w:val="center"/>
              <w:rPr>
                <w:rFonts w:hint="eastAsia" w:ascii="仿宋" w:hAnsi="仿宋" w:eastAsia="仿宋" w:cs="仿宋"/>
                <w:color w:val="auto"/>
                <w:sz w:val="24"/>
                <w:szCs w:val="24"/>
                <w:highlight w:val="none"/>
              </w:rPr>
            </w:pPr>
          </w:p>
        </w:tc>
      </w:tr>
      <w:tr w14:paraId="2C5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02FC53E0">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w:t>
            </w:r>
          </w:p>
        </w:tc>
        <w:tc>
          <w:tcPr>
            <w:tcW w:w="2691" w:type="dxa"/>
            <w:vAlign w:val="center"/>
          </w:tcPr>
          <w:p w14:paraId="6EC0A5A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喉镜</w:t>
            </w:r>
          </w:p>
        </w:tc>
        <w:tc>
          <w:tcPr>
            <w:tcW w:w="1056" w:type="dxa"/>
            <w:vAlign w:val="center"/>
          </w:tcPr>
          <w:p w14:paraId="1A7B33D4">
            <w:pPr>
              <w:spacing w:line="312" w:lineRule="auto"/>
              <w:jc w:val="center"/>
              <w:rPr>
                <w:rFonts w:hint="eastAsia" w:ascii="仿宋" w:hAnsi="仿宋" w:eastAsia="仿宋" w:cs="仿宋"/>
                <w:color w:val="auto"/>
                <w:sz w:val="24"/>
                <w:szCs w:val="24"/>
                <w:highlight w:val="none"/>
              </w:rPr>
            </w:pPr>
          </w:p>
        </w:tc>
        <w:tc>
          <w:tcPr>
            <w:tcW w:w="1959" w:type="dxa"/>
            <w:vAlign w:val="center"/>
          </w:tcPr>
          <w:p w14:paraId="5AE0EA10">
            <w:pPr>
              <w:spacing w:line="312" w:lineRule="auto"/>
              <w:jc w:val="center"/>
              <w:rPr>
                <w:rFonts w:hint="eastAsia" w:ascii="仿宋" w:hAnsi="仿宋" w:eastAsia="仿宋" w:cs="仿宋"/>
                <w:color w:val="auto"/>
                <w:sz w:val="24"/>
                <w:szCs w:val="24"/>
                <w:highlight w:val="none"/>
              </w:rPr>
            </w:pPr>
          </w:p>
        </w:tc>
        <w:tc>
          <w:tcPr>
            <w:tcW w:w="1251" w:type="dxa"/>
            <w:vAlign w:val="center"/>
          </w:tcPr>
          <w:p w14:paraId="4471189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68DC9D59">
            <w:pPr>
              <w:spacing w:line="312" w:lineRule="auto"/>
              <w:jc w:val="center"/>
              <w:rPr>
                <w:rFonts w:hint="eastAsia" w:ascii="仿宋" w:hAnsi="仿宋" w:eastAsia="仿宋" w:cs="仿宋"/>
                <w:color w:val="auto"/>
                <w:sz w:val="24"/>
                <w:szCs w:val="24"/>
                <w:highlight w:val="none"/>
              </w:rPr>
            </w:pPr>
          </w:p>
        </w:tc>
      </w:tr>
      <w:tr w14:paraId="33DC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4" w:type="dxa"/>
            <w:vAlign w:val="center"/>
          </w:tcPr>
          <w:p w14:paraId="445C65D8">
            <w:pPr>
              <w:widowControl/>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w:t>
            </w:r>
          </w:p>
        </w:tc>
        <w:tc>
          <w:tcPr>
            <w:tcW w:w="2691" w:type="dxa"/>
            <w:vAlign w:val="center"/>
          </w:tcPr>
          <w:p w14:paraId="72FF5A0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车载GPS/无线通信设备</w:t>
            </w:r>
          </w:p>
        </w:tc>
        <w:tc>
          <w:tcPr>
            <w:tcW w:w="1056" w:type="dxa"/>
            <w:vAlign w:val="center"/>
          </w:tcPr>
          <w:p w14:paraId="53B7869B">
            <w:pPr>
              <w:spacing w:line="312" w:lineRule="auto"/>
              <w:jc w:val="center"/>
              <w:rPr>
                <w:rFonts w:hint="eastAsia" w:ascii="仿宋" w:hAnsi="仿宋" w:eastAsia="仿宋" w:cs="仿宋"/>
                <w:color w:val="auto"/>
                <w:sz w:val="24"/>
                <w:szCs w:val="24"/>
                <w:highlight w:val="none"/>
              </w:rPr>
            </w:pPr>
          </w:p>
        </w:tc>
        <w:tc>
          <w:tcPr>
            <w:tcW w:w="1959" w:type="dxa"/>
            <w:vAlign w:val="center"/>
          </w:tcPr>
          <w:p w14:paraId="164E705C">
            <w:pPr>
              <w:spacing w:line="312" w:lineRule="auto"/>
              <w:jc w:val="center"/>
              <w:rPr>
                <w:rFonts w:hint="eastAsia" w:ascii="仿宋" w:hAnsi="仿宋" w:eastAsia="仿宋" w:cs="仿宋"/>
                <w:color w:val="auto"/>
                <w:sz w:val="24"/>
                <w:szCs w:val="24"/>
                <w:highlight w:val="none"/>
              </w:rPr>
            </w:pPr>
          </w:p>
        </w:tc>
        <w:tc>
          <w:tcPr>
            <w:tcW w:w="1251" w:type="dxa"/>
            <w:vAlign w:val="center"/>
          </w:tcPr>
          <w:p w14:paraId="71BEA30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0AE32903">
            <w:pPr>
              <w:spacing w:line="312" w:lineRule="auto"/>
              <w:jc w:val="center"/>
              <w:rPr>
                <w:rFonts w:hint="eastAsia" w:ascii="仿宋" w:hAnsi="仿宋" w:eastAsia="仿宋" w:cs="仿宋"/>
                <w:color w:val="auto"/>
                <w:sz w:val="24"/>
                <w:szCs w:val="24"/>
                <w:highlight w:val="none"/>
              </w:rPr>
            </w:pPr>
          </w:p>
        </w:tc>
      </w:tr>
    </w:tbl>
    <w:p w14:paraId="49A7812E">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p>
    <w:p w14:paraId="7A5FF35E">
      <w:pPr>
        <w:tabs>
          <w:tab w:val="left" w:pos="631"/>
          <w:tab w:val="left" w:pos="1891"/>
          <w:tab w:val="left" w:pos="9394"/>
        </w:tabs>
        <w:snapToGrid w:val="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备注：以上所列设备有具体参数的必须按照参数配置，若没有具体参数要求，则必须配置符合采购需求的配套设备（具体在合同中明确）。</w:t>
      </w:r>
    </w:p>
    <w:p w14:paraId="1F2A12B5">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（2）重点医疗设备要求</w:t>
      </w:r>
    </w:p>
    <w:p w14:paraId="0C65F10C">
      <w:pPr>
        <w:tabs>
          <w:tab w:val="left" w:pos="631"/>
          <w:tab w:val="left" w:pos="1891"/>
          <w:tab w:val="left" w:pos="9394"/>
        </w:tabs>
        <w:snapToGrid w:val="0"/>
        <w:rPr>
          <w:rFonts w:hint="eastAsia" w:ascii="仿宋" w:hAnsi="仿宋" w:eastAsia="仿宋" w:cs="仿宋"/>
          <w:b/>
          <w:color w:val="auto"/>
          <w:kern w:val="0"/>
          <w:sz w:val="24"/>
          <w:szCs w:val="24"/>
          <w:highlight w:val="none"/>
        </w:rPr>
      </w:pP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28"/>
        <w:gridCol w:w="7149"/>
      </w:tblGrid>
      <w:tr w14:paraId="0A52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3136D4C">
            <w:pPr>
              <w:snapToGrid w:val="0"/>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28" w:type="dxa"/>
            <w:tcBorders>
              <w:top w:val="single" w:color="auto" w:sz="4" w:space="0"/>
              <w:left w:val="single" w:color="auto" w:sz="4" w:space="0"/>
              <w:bottom w:val="single" w:color="auto" w:sz="4" w:space="0"/>
              <w:right w:val="single" w:color="auto" w:sz="4" w:space="0"/>
            </w:tcBorders>
            <w:noWrap/>
            <w:vAlign w:val="center"/>
          </w:tcPr>
          <w:p w14:paraId="1C5BE483">
            <w:pPr>
              <w:widowControl/>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设备名称</w:t>
            </w:r>
          </w:p>
        </w:tc>
        <w:tc>
          <w:tcPr>
            <w:tcW w:w="7149" w:type="dxa"/>
            <w:tcBorders>
              <w:top w:val="single" w:color="auto" w:sz="4" w:space="0"/>
              <w:left w:val="single" w:color="auto" w:sz="4" w:space="0"/>
              <w:bottom w:val="single" w:color="auto" w:sz="4" w:space="0"/>
              <w:right w:val="single" w:color="auto" w:sz="4" w:space="0"/>
            </w:tcBorders>
            <w:noWrap/>
            <w:vAlign w:val="center"/>
          </w:tcPr>
          <w:p w14:paraId="324B6D0E">
            <w:pPr>
              <w:spacing w:line="400" w:lineRule="exact"/>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技术参数要求</w:t>
            </w:r>
          </w:p>
        </w:tc>
      </w:tr>
      <w:tr w14:paraId="1E0E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1EF85B9">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6C4EB06E">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除颤监护仪</w:t>
            </w:r>
            <w:r>
              <w:rPr>
                <w:rFonts w:hint="eastAsia" w:ascii="仿宋" w:hAnsi="仿宋" w:eastAsia="仿宋" w:cs="仿宋"/>
                <w:color w:val="auto"/>
                <w:kern w:val="0"/>
                <w:sz w:val="24"/>
                <w:highlight w:val="none"/>
              </w:rPr>
              <w:t>（第三类医疗器械）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28AEA49F">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1、重量：</w:t>
            </w:r>
            <w:r>
              <w:rPr>
                <w:rFonts w:hint="eastAsia" w:ascii="仿宋" w:hAnsi="仿宋" w:eastAsia="仿宋" w:cs="仿宋"/>
                <w:color w:val="auto"/>
                <w:spacing w:val="17"/>
                <w:szCs w:val="21"/>
                <w:highlight w:val="none"/>
              </w:rPr>
              <w:t>≤</w:t>
            </w:r>
            <w:r>
              <w:rPr>
                <w:rFonts w:hint="eastAsia" w:ascii="仿宋" w:hAnsi="仿宋" w:eastAsia="仿宋" w:cs="仿宋"/>
                <w:color w:val="auto"/>
                <w:kern w:val="0"/>
                <w:szCs w:val="21"/>
                <w:highlight w:val="none"/>
              </w:rPr>
              <w:t>4.6kg（标配，含电池）</w:t>
            </w:r>
          </w:p>
          <w:p w14:paraId="4B039007">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2、彩色电容触摸屏≥9英寸,支持手势操作、自动亮度调节</w:t>
            </w:r>
          </w:p>
          <w:p w14:paraId="398EFB1F">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3、具备手动除颤、心电监护、12导ECG、呼吸监护、自动体外除颤（AED）功能，AED功能适用于29天以上人群</w:t>
            </w:r>
          </w:p>
          <w:p w14:paraId="7CBEA42F">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4、除颤采用双相波技术，具备自动阻抗补偿功能</w:t>
            </w:r>
          </w:p>
          <w:p w14:paraId="50777449">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5、监护功能：血氧饱和度、无创血压、有创血压、体温</w:t>
            </w:r>
          </w:p>
          <w:p w14:paraId="58D26869">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6、内置5G模块，支持病人生命体征实时传输和12导报告远程发送</w:t>
            </w:r>
          </w:p>
          <w:p w14:paraId="3F080BF5">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7、具备良好的防尘防水性能，防尘防水级别IP55</w:t>
            </w:r>
          </w:p>
          <w:p w14:paraId="2389706B">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8、具备优异的抗跌落性能，满足救护车标准EN1789 中6.3.4.3 关于跌落试验的要求，可承受1.5米跌落冲击，带包可承受3米跌落冲击</w:t>
            </w:r>
          </w:p>
          <w:p w14:paraId="746767C2">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9、工作环境，温度范围：-20°C-55°C，湿度范围：5%-95%，大气压范围：57.0kPa～106.2kPa</w:t>
            </w:r>
          </w:p>
          <w:p w14:paraId="201B3568">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10、含原厂的车载固定底座</w:t>
            </w:r>
          </w:p>
          <w:p w14:paraId="2402241A">
            <w:pPr>
              <w:spacing w:line="400" w:lineRule="exact"/>
              <w:rPr>
                <w:rFonts w:hint="eastAsia" w:ascii="仿宋" w:hAnsi="仿宋" w:eastAsia="仿宋" w:cs="仿宋"/>
                <w:color w:val="auto"/>
                <w:kern w:val="0"/>
                <w:szCs w:val="21"/>
                <w:highlight w:val="none"/>
              </w:rPr>
            </w:pPr>
            <w:bookmarkStart w:id="47" w:name="OLE_LINK9"/>
            <w:r>
              <w:rPr>
                <w:rFonts w:hint="eastAsia" w:ascii="仿宋" w:hAnsi="仿宋" w:eastAsia="仿宋" w:cs="仿宋"/>
                <w:color w:val="auto"/>
                <w:szCs w:val="21"/>
                <w:highlight w:val="none"/>
              </w:rPr>
              <w:t>▲</w:t>
            </w:r>
            <w:r>
              <w:rPr>
                <w:rFonts w:hint="eastAsia" w:ascii="仿宋" w:hAnsi="仿宋" w:eastAsia="仿宋" w:cs="仿宋"/>
                <w:bCs/>
                <w:color w:val="auto"/>
                <w:spacing w:val="5"/>
                <w:sz w:val="24"/>
                <w:szCs w:val="24"/>
                <w:highlight w:val="none"/>
              </w:rPr>
              <w:t>11、</w:t>
            </w:r>
            <w:r>
              <w:rPr>
                <w:rFonts w:hint="eastAsia" w:ascii="仿宋" w:hAnsi="仿宋" w:eastAsia="仿宋" w:cs="仿宋"/>
                <w:bCs/>
                <w:color w:val="auto"/>
                <w:spacing w:val="5"/>
                <w:sz w:val="24"/>
                <w:szCs w:val="24"/>
                <w:highlight w:val="none"/>
                <w:lang w:val="en-US" w:eastAsia="zh-CN"/>
              </w:rPr>
              <w:t>承诺中标后</w:t>
            </w:r>
            <w:r>
              <w:rPr>
                <w:rFonts w:hint="eastAsia" w:ascii="仿宋" w:hAnsi="仿宋" w:eastAsia="仿宋" w:cs="仿宋"/>
                <w:bCs/>
                <w:color w:val="auto"/>
                <w:spacing w:val="5"/>
                <w:sz w:val="24"/>
                <w:szCs w:val="24"/>
                <w:highlight w:val="none"/>
              </w:rPr>
              <w:t>提供设备厂商或区域代理商出具的授权书及售后服务承诺书。</w:t>
            </w:r>
            <w:bookmarkEnd w:id="47"/>
          </w:p>
          <w:p w14:paraId="5F376EE4">
            <w:pPr>
              <w:spacing w:line="400" w:lineRule="exact"/>
              <w:rPr>
                <w:rFonts w:hint="eastAsia" w:ascii="仿宋" w:hAnsi="仿宋" w:eastAsia="仿宋" w:cs="仿宋"/>
                <w:color w:val="auto"/>
                <w:kern w:val="0"/>
                <w:szCs w:val="21"/>
                <w:highlight w:val="none"/>
              </w:rPr>
            </w:pPr>
            <w:r>
              <w:rPr>
                <w:rFonts w:hint="eastAsia" w:ascii="仿宋" w:hAnsi="仿宋" w:eastAsia="仿宋" w:cs="仿宋"/>
                <w:bCs/>
                <w:color w:val="auto"/>
                <w:spacing w:val="5"/>
                <w:sz w:val="24"/>
                <w:szCs w:val="24"/>
                <w:highlight w:val="none"/>
              </w:rPr>
              <w:t>★</w:t>
            </w:r>
            <w:r>
              <w:rPr>
                <w:rFonts w:hint="eastAsia" w:ascii="仿宋" w:hAnsi="仿宋" w:eastAsia="仿宋" w:cs="仿宋"/>
                <w:color w:val="auto"/>
                <w:kern w:val="0"/>
                <w:szCs w:val="21"/>
                <w:highlight w:val="none"/>
              </w:rPr>
              <w:t>12、、须提供国务院食品药品监督管理部门审批的有效的医疗器械注册证</w:t>
            </w:r>
          </w:p>
        </w:tc>
      </w:tr>
      <w:tr w14:paraId="72A7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C519701">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79DECCC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呼吸机</w:t>
            </w:r>
            <w:r>
              <w:rPr>
                <w:rFonts w:hint="eastAsia" w:ascii="仿宋" w:hAnsi="仿宋" w:eastAsia="仿宋" w:cs="仿宋"/>
                <w:color w:val="auto"/>
                <w:kern w:val="0"/>
                <w:sz w:val="24"/>
                <w:highlight w:val="none"/>
              </w:rPr>
              <w:t>（第三类医疗器械）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5896804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1、通过RTCA/DO-160G和EN 13718-1直升机转运标准测试</w:t>
            </w:r>
          </w:p>
          <w:p w14:paraId="157030C3">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2、适用于成人、小儿和婴幼儿患者通气辅助及呼吸支持</w:t>
            </w:r>
          </w:p>
          <w:p w14:paraId="3CF7FA3E">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3、整机为电动电控设计，涡轮驱动产生空气气源</w:t>
            </w:r>
          </w:p>
          <w:p w14:paraId="1058F4C6">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4、呼吸机主机重量≤4.5kg</w:t>
            </w:r>
          </w:p>
          <w:p w14:paraId="54E4FB61">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5、采用≥7英寸彩色电容触摸控制屏，分辨率≥800*480像素，可同时显示波形和监测参数</w:t>
            </w:r>
          </w:p>
          <w:p w14:paraId="5D94BFD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6、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p w14:paraId="3369A5AD">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7、含原厂的车载固定底座</w:t>
            </w:r>
          </w:p>
          <w:p w14:paraId="4E6E4AF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pacing w:val="5"/>
                <w:sz w:val="24"/>
                <w:szCs w:val="24"/>
                <w:highlight w:val="none"/>
              </w:rPr>
              <w:t>8、</w:t>
            </w:r>
            <w:r>
              <w:rPr>
                <w:rFonts w:hint="eastAsia" w:ascii="仿宋" w:hAnsi="仿宋" w:eastAsia="仿宋" w:cs="仿宋"/>
                <w:bCs/>
                <w:color w:val="auto"/>
                <w:spacing w:val="5"/>
                <w:sz w:val="24"/>
                <w:szCs w:val="24"/>
                <w:highlight w:val="none"/>
                <w:lang w:val="en-US" w:eastAsia="zh-CN"/>
              </w:rPr>
              <w:t>承诺中标后</w:t>
            </w:r>
            <w:r>
              <w:rPr>
                <w:rFonts w:hint="eastAsia" w:ascii="仿宋" w:hAnsi="仿宋" w:eastAsia="仿宋" w:cs="仿宋"/>
                <w:bCs/>
                <w:color w:val="auto"/>
                <w:spacing w:val="5"/>
                <w:sz w:val="24"/>
                <w:szCs w:val="24"/>
                <w:highlight w:val="none"/>
              </w:rPr>
              <w:t>提供设备厂商或区域代理商出具的授权书及售后服务承诺书。</w:t>
            </w:r>
          </w:p>
          <w:p w14:paraId="385EC3F3">
            <w:pPr>
              <w:widowControl/>
              <w:jc w:val="left"/>
              <w:rPr>
                <w:rFonts w:hint="eastAsia" w:ascii="仿宋" w:hAnsi="仿宋" w:eastAsia="仿宋" w:cs="仿宋"/>
                <w:color w:val="auto"/>
                <w:kern w:val="0"/>
                <w:szCs w:val="21"/>
                <w:highlight w:val="none"/>
              </w:rPr>
            </w:pPr>
            <w:r>
              <w:rPr>
                <w:rFonts w:hint="eastAsia" w:ascii="仿宋" w:hAnsi="仿宋" w:eastAsia="仿宋" w:cs="仿宋"/>
                <w:bCs/>
                <w:color w:val="auto"/>
                <w:spacing w:val="5"/>
                <w:sz w:val="24"/>
                <w:szCs w:val="24"/>
                <w:highlight w:val="none"/>
              </w:rPr>
              <w:t>★9</w:t>
            </w:r>
            <w:r>
              <w:rPr>
                <w:rFonts w:hint="eastAsia" w:ascii="仿宋" w:hAnsi="仿宋" w:eastAsia="仿宋" w:cs="仿宋"/>
                <w:color w:val="auto"/>
                <w:kern w:val="0"/>
                <w:szCs w:val="21"/>
                <w:highlight w:val="none"/>
              </w:rPr>
              <w:t>、须提供国务院食品药品监督管理部门审批的有效的医疗器械注册证</w:t>
            </w:r>
          </w:p>
        </w:tc>
      </w:tr>
      <w:tr w14:paraId="5363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1CA4A09">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28" w:type="dxa"/>
            <w:tcBorders>
              <w:top w:val="single" w:color="auto" w:sz="4" w:space="0"/>
              <w:left w:val="single" w:color="auto" w:sz="4" w:space="0"/>
              <w:bottom w:val="single" w:color="auto" w:sz="4" w:space="0"/>
              <w:right w:val="single" w:color="auto" w:sz="4" w:space="0"/>
            </w:tcBorders>
            <w:noWrap/>
            <w:vAlign w:val="center"/>
          </w:tcPr>
          <w:p w14:paraId="097CB147">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电动吸痰器</w:t>
            </w:r>
            <w:r>
              <w:rPr>
                <w:rFonts w:hint="eastAsia" w:ascii="仿宋" w:hAnsi="仿宋" w:eastAsia="仿宋" w:cs="仿宋"/>
                <w:color w:val="auto"/>
                <w:kern w:val="0"/>
                <w:sz w:val="24"/>
                <w:highlight w:val="none"/>
              </w:rPr>
              <w:t>（第二类医疗器械）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300A6540">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rPr>
              <w:t>便携式</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t>结构轻巧，方便携带，</w:t>
            </w:r>
            <w:r>
              <w:rPr>
                <w:rFonts w:hint="eastAsia" w:ascii="仿宋" w:hAnsi="仿宋" w:eastAsia="仿宋" w:cs="仿宋"/>
                <w:color w:val="auto"/>
                <w:kern w:val="0"/>
                <w:szCs w:val="21"/>
                <w:highlight w:val="none"/>
              </w:rPr>
              <w:t>净重</w:t>
            </w:r>
            <w:r>
              <w:rPr>
                <w:rFonts w:hint="eastAsia" w:ascii="仿宋" w:hAnsi="仿宋" w:eastAsia="仿宋" w:cs="仿宋"/>
                <w:color w:val="auto"/>
                <w:kern w:val="0"/>
                <w:szCs w:val="21"/>
                <w:highlight w:val="none"/>
              </w:rPr>
              <w:t>（含电池）</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rPr>
              <w:t>kg</w:t>
            </w:r>
            <w:r>
              <w:rPr>
                <w:rFonts w:hint="eastAsia" w:ascii="仿宋" w:hAnsi="仿宋" w:eastAsia="仿宋" w:cs="仿宋"/>
                <w:color w:val="auto"/>
                <w:kern w:val="0"/>
                <w:szCs w:val="21"/>
                <w:highlight w:val="none"/>
              </w:rPr>
              <w:t>。</w:t>
            </w:r>
          </w:p>
          <w:p w14:paraId="088CBD5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rPr>
              <w:t>充电类型</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t>可通过交流、车载电源两种充电方式给电动吸引器进行充电</w:t>
            </w:r>
            <w:r>
              <w:rPr>
                <w:rFonts w:hint="eastAsia" w:ascii="仿宋" w:hAnsi="仿宋" w:eastAsia="仿宋" w:cs="仿宋"/>
                <w:color w:val="auto"/>
                <w:kern w:val="0"/>
                <w:szCs w:val="21"/>
                <w:highlight w:val="none"/>
              </w:rPr>
              <w:t>。</w:t>
            </w:r>
          </w:p>
          <w:p w14:paraId="697737FE">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3、极限</w:t>
            </w:r>
            <w:r>
              <w:rPr>
                <w:rFonts w:hint="eastAsia" w:ascii="仿宋" w:hAnsi="仿宋" w:eastAsia="仿宋" w:cs="仿宋"/>
                <w:color w:val="auto"/>
                <w:kern w:val="0"/>
                <w:szCs w:val="21"/>
                <w:highlight w:val="none"/>
              </w:rPr>
              <w:t>负压值</w:t>
            </w:r>
            <w:r>
              <w:rPr>
                <w:rFonts w:hint="eastAsia" w:ascii="仿宋" w:hAnsi="仿宋" w:eastAsia="仿宋" w:cs="仿宋"/>
                <w:color w:val="auto"/>
                <w:kern w:val="0"/>
                <w:szCs w:val="21"/>
                <w:highlight w:val="none"/>
              </w:rPr>
              <w:t>：≥0.08MPa。</w:t>
            </w:r>
          </w:p>
          <w:p w14:paraId="518F898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4、抽气</w:t>
            </w:r>
            <w:r>
              <w:rPr>
                <w:rFonts w:hint="eastAsia" w:ascii="仿宋" w:hAnsi="仿宋" w:eastAsia="仿宋" w:cs="仿宋"/>
                <w:color w:val="auto"/>
                <w:kern w:val="0"/>
                <w:szCs w:val="21"/>
                <w:highlight w:val="none"/>
              </w:rPr>
              <w:t>速率</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t>20L/</w:t>
            </w:r>
            <w:r>
              <w:rPr>
                <w:rFonts w:hint="eastAsia" w:ascii="仿宋" w:hAnsi="仿宋" w:eastAsia="仿宋" w:cs="仿宋"/>
                <w:color w:val="auto"/>
                <w:kern w:val="0"/>
                <w:szCs w:val="21"/>
                <w:highlight w:val="none"/>
              </w:rPr>
              <w:t>分钟。</w:t>
            </w:r>
          </w:p>
          <w:p w14:paraId="61B9E58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5、储液罐：容量≥1000ml，材质PC塑料。</w:t>
            </w:r>
          </w:p>
          <w:p w14:paraId="14D7C25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6、电池续航：≥20分钟</w:t>
            </w:r>
          </w:p>
          <w:p w14:paraId="47B5C554">
            <w:pPr>
              <w:widowControl/>
              <w:jc w:val="left"/>
              <w:rPr>
                <w:rFonts w:hint="eastAsia" w:ascii="仿宋" w:hAnsi="仿宋" w:eastAsia="仿宋" w:cs="仿宋"/>
                <w:color w:val="auto"/>
                <w:kern w:val="0"/>
                <w:szCs w:val="21"/>
                <w:highlight w:val="none"/>
              </w:rPr>
            </w:pPr>
            <w:r>
              <w:rPr>
                <w:rFonts w:hint="eastAsia" w:ascii="仿宋" w:hAnsi="仿宋" w:eastAsia="仿宋" w:cs="仿宋"/>
                <w:bCs/>
                <w:color w:val="auto"/>
                <w:spacing w:val="5"/>
                <w:sz w:val="24"/>
                <w:szCs w:val="24"/>
                <w:highlight w:val="none"/>
              </w:rPr>
              <w:t>★</w:t>
            </w:r>
            <w:r>
              <w:rPr>
                <w:rFonts w:hint="eastAsia" w:ascii="仿宋" w:hAnsi="仿宋" w:eastAsia="仿宋" w:cs="仿宋"/>
                <w:color w:val="auto"/>
                <w:sz w:val="24"/>
                <w:highlight w:val="none"/>
              </w:rPr>
              <w:t>7、须提供注册申请人所在地省、自治区、直辖市人民政府食品药品监督管理部门审批的有效的医疗器械注册证</w:t>
            </w:r>
          </w:p>
        </w:tc>
      </w:tr>
      <w:tr w14:paraId="7E44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490EDAB">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828" w:type="dxa"/>
            <w:tcBorders>
              <w:top w:val="single" w:color="auto" w:sz="4" w:space="0"/>
              <w:left w:val="single" w:color="auto" w:sz="4" w:space="0"/>
              <w:bottom w:val="single" w:color="auto" w:sz="4" w:space="0"/>
              <w:right w:val="single" w:color="auto" w:sz="4" w:space="0"/>
            </w:tcBorders>
            <w:noWrap/>
            <w:vAlign w:val="center"/>
          </w:tcPr>
          <w:p w14:paraId="026EC0AE">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耳温仪</w:t>
            </w:r>
            <w:r>
              <w:rPr>
                <w:rFonts w:hint="eastAsia" w:ascii="仿宋" w:hAnsi="仿宋" w:eastAsia="仿宋" w:cs="仿宋"/>
                <w:color w:val="auto"/>
                <w:kern w:val="0"/>
                <w:sz w:val="24"/>
                <w:highlight w:val="none"/>
              </w:rPr>
              <w:t>（第二类医疗器械）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4CECBFD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电子耳温仪，具备年龄选择功能和夜间模式</w:t>
            </w:r>
          </w:p>
          <w:p w14:paraId="58722E45">
            <w:pPr>
              <w:widowControl/>
              <w:jc w:val="left"/>
              <w:rPr>
                <w:rFonts w:hint="eastAsia" w:ascii="仿宋" w:hAnsi="仿宋" w:eastAsia="仿宋" w:cs="仿宋"/>
                <w:color w:val="auto"/>
                <w:kern w:val="0"/>
                <w:szCs w:val="21"/>
                <w:highlight w:val="none"/>
              </w:rPr>
            </w:pPr>
            <w:r>
              <w:rPr>
                <w:rFonts w:hint="eastAsia" w:ascii="仿宋" w:hAnsi="仿宋" w:eastAsia="仿宋" w:cs="仿宋"/>
                <w:bCs/>
                <w:color w:val="auto"/>
                <w:spacing w:val="5"/>
                <w:sz w:val="24"/>
                <w:szCs w:val="24"/>
                <w:highlight w:val="none"/>
              </w:rPr>
              <w:t>★</w:t>
            </w:r>
            <w:r>
              <w:rPr>
                <w:rFonts w:hint="eastAsia" w:ascii="仿宋" w:hAnsi="仿宋" w:eastAsia="仿宋" w:cs="仿宋"/>
                <w:color w:val="auto"/>
                <w:sz w:val="24"/>
                <w:highlight w:val="none"/>
              </w:rPr>
              <w:t>须提供注册申请人所在地省、自治区、直辖市人民政府食品药品监督管理部门审批的有效的医疗器械注册证</w:t>
            </w:r>
          </w:p>
        </w:tc>
      </w:tr>
      <w:tr w14:paraId="3598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5EC1C69">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2772416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呼吸皮囊</w:t>
            </w:r>
            <w:r>
              <w:rPr>
                <w:rFonts w:hint="eastAsia" w:ascii="仿宋" w:hAnsi="仿宋" w:eastAsia="仿宋" w:cs="仿宋"/>
                <w:color w:val="auto"/>
                <w:kern w:val="0"/>
                <w:sz w:val="24"/>
                <w:highlight w:val="none"/>
              </w:rPr>
              <w:t>（第二类医疗器械）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34B6CADE">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大（成人）、中（儿童）、小（婴儿）各一套。</w:t>
            </w:r>
          </w:p>
          <w:p w14:paraId="4E526E8B">
            <w:pPr>
              <w:widowControl/>
              <w:snapToGrid w:val="0"/>
              <w:jc w:val="left"/>
              <w:rPr>
                <w:rFonts w:hint="eastAsia" w:ascii="仿宋" w:hAnsi="仿宋" w:eastAsia="仿宋" w:cs="仿宋"/>
                <w:color w:val="auto"/>
                <w:szCs w:val="21"/>
                <w:highlight w:val="none"/>
              </w:rPr>
            </w:pPr>
            <w:r>
              <w:rPr>
                <w:rFonts w:hint="eastAsia" w:ascii="仿宋" w:hAnsi="仿宋" w:eastAsia="仿宋" w:cs="仿宋"/>
                <w:bCs/>
                <w:color w:val="auto"/>
                <w:spacing w:val="5"/>
                <w:sz w:val="24"/>
                <w:szCs w:val="24"/>
                <w:highlight w:val="none"/>
              </w:rPr>
              <w:t>★</w:t>
            </w:r>
            <w:r>
              <w:rPr>
                <w:rFonts w:hint="eastAsia" w:ascii="仿宋" w:hAnsi="仿宋" w:eastAsia="仿宋" w:cs="仿宋"/>
                <w:color w:val="auto"/>
                <w:sz w:val="24"/>
                <w:highlight w:val="none"/>
              </w:rPr>
              <w:t>须提供注册申请人所在地省、自治区、直辖市人民政府食品药品监督管理部门审批的有效的医疗器械注册证</w:t>
            </w:r>
          </w:p>
        </w:tc>
      </w:tr>
      <w:tr w14:paraId="310F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368F0FE">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07ADE42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综合急救箱</w:t>
            </w:r>
          </w:p>
        </w:tc>
        <w:tc>
          <w:tcPr>
            <w:tcW w:w="7149" w:type="dxa"/>
            <w:tcBorders>
              <w:top w:val="single" w:color="auto" w:sz="4" w:space="0"/>
              <w:left w:val="single" w:color="auto" w:sz="4" w:space="0"/>
              <w:bottom w:val="single" w:color="auto" w:sz="4" w:space="0"/>
              <w:right w:val="single" w:color="auto" w:sz="4" w:space="0"/>
            </w:tcBorders>
            <w:noWrap/>
            <w:vAlign w:val="center"/>
          </w:tcPr>
          <w:p w14:paraId="0B7B16D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1、重量轻，易携带。铝合金材料、金属包边、做工精致、坚固耐用。采用双重机械锁，耐用耐磨损。箱子底部采用防滑脚垫设计，耐磨防滑。</w:t>
            </w:r>
          </w:p>
          <w:p w14:paraId="2DC2F88A">
            <w:pPr>
              <w:widowControl/>
              <w:snapToGrid w:val="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2、箱内布局合理，内置可调式隔板，可根据自身需求调节。</w:t>
            </w:r>
          </w:p>
        </w:tc>
      </w:tr>
      <w:tr w14:paraId="7D9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9FB4BB2">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828" w:type="dxa"/>
            <w:tcBorders>
              <w:top w:val="single" w:color="auto" w:sz="4" w:space="0"/>
              <w:left w:val="single" w:color="auto" w:sz="4" w:space="0"/>
              <w:bottom w:val="single" w:color="auto" w:sz="4" w:space="0"/>
              <w:right w:val="single" w:color="auto" w:sz="4" w:space="0"/>
            </w:tcBorders>
            <w:noWrap/>
            <w:vAlign w:val="center"/>
          </w:tcPr>
          <w:p w14:paraId="5C7078F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双通道注射泵</w:t>
            </w:r>
            <w:r>
              <w:rPr>
                <w:rFonts w:hint="eastAsia" w:ascii="仿宋" w:hAnsi="仿宋" w:eastAsia="仿宋" w:cs="仿宋"/>
                <w:color w:val="auto"/>
                <w:kern w:val="0"/>
                <w:sz w:val="24"/>
                <w:highlight w:val="none"/>
              </w:rPr>
              <w:t>（第三类医疗器械）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07B3E6EC">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1.产品使用期限≥10年</w:t>
            </w:r>
          </w:p>
          <w:p w14:paraId="04A1BAE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2.双通道为主机一体化设计，无需额外配件。每个通道具备独立电源开关，使用时更节能。</w:t>
            </w:r>
          </w:p>
          <w:p w14:paraId="3F86229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3.注射精度±1.8%</w:t>
            </w:r>
          </w:p>
          <w:p w14:paraId="2B706CEF">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4.速率范围：0.01-2200ml/h, 最小步进0.01ml/h</w:t>
            </w:r>
          </w:p>
          <w:p w14:paraId="37522D54">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5.预置输液总量范围：0.01-9999.99ml</w:t>
            </w:r>
          </w:p>
          <w:p w14:paraId="15E3CEE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6.快进流速范围：0.01-2200ml/h，具有自动和手动快进可选；</w:t>
            </w:r>
          </w:p>
          <w:p w14:paraId="4282295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7.可自动统计四种累计量：24h累计量、最近累计量、自定义时间段累计量、定时间隔累计量</w:t>
            </w:r>
          </w:p>
          <w:p w14:paraId="2E6DAC28">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8.支持注射器规格：2ml、3ml、5ml、10ml、20ml、30ml、50/60ml；</w:t>
            </w:r>
          </w:p>
          <w:p w14:paraId="5E1A4D37">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9.注射器安装后，在推拉盒触碰到注射器活塞末端时，不松开捏柄时推杆也可自动感应制动，防止药液误推</w:t>
            </w:r>
          </w:p>
          <w:p w14:paraId="1A4A945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10.无需额外工具或设备，可直接在注射泵上添加注射器品牌名称</w:t>
            </w:r>
          </w:p>
          <w:p w14:paraId="1612A2B0">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11.7种注射模式：速度模式、时间模式、体重模式、梯度模式、序列模式、剂量时间模式、间断给药模式；</w:t>
            </w:r>
          </w:p>
          <w:p w14:paraId="35788F4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12.3.5英寸彩色显示屏，电容触摸屏技术</w:t>
            </w:r>
          </w:p>
          <w:p w14:paraId="58D8BDD2">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13.全中文软件操作界面</w:t>
            </w:r>
          </w:p>
          <w:p w14:paraId="4E6A15E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14.锁屏功能：支持自动锁屏，自动锁屏时间可调</w:t>
            </w:r>
          </w:p>
          <w:p w14:paraId="07F23A9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15.支持药物库，可储存≥5000种药物信息</w:t>
            </w:r>
          </w:p>
          <w:p w14:paraId="77ACD0F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16.支持药物色彩标识，选择不同类型药物时对应的药物色彩标识自动显示在屏幕上，支持4种以上颜色</w:t>
            </w:r>
          </w:p>
          <w:p w14:paraId="17A903A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17.报警时可通过示意图片直观提示报警信息</w:t>
            </w:r>
          </w:p>
          <w:p w14:paraId="30FF3006">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18.在线动态压力监测，可实时显示当前压力数值；</w:t>
            </w:r>
          </w:p>
          <w:p w14:paraId="7AE39D5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19.压力报警阈值至少15档可调</w:t>
            </w:r>
          </w:p>
          <w:p w14:paraId="5D727D68">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20.压力报警阈值最低可设置50mmHg</w:t>
            </w:r>
          </w:p>
          <w:p w14:paraId="3FB6395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21.具备阻塞前预警提示功能，当管路压力未触发阻塞报警时，泵可自动识别压力上升并在屏幕上进行提示</w:t>
            </w:r>
          </w:p>
          <w:p w14:paraId="6196BD8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22.具备阻塞后自动重启输液功能，短暂性阻塞触发报警后，泵检测到阻塞压力缓解时，无需人为干预，泵自动重新启动输液</w:t>
            </w:r>
          </w:p>
          <w:p w14:paraId="1A2FC3B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23.信息储存：可存储≥5000条的历史记录</w:t>
            </w:r>
          </w:p>
          <w:p w14:paraId="1F3A873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24.电池工作时间≥6.5小时@5ml/h</w:t>
            </w:r>
          </w:p>
          <w:p w14:paraId="45F360BC">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25.防异物及进液等级≥IP44</w:t>
            </w:r>
          </w:p>
          <w:p w14:paraId="7E3FFA9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26.整机重量不超过≤2.8kg</w:t>
            </w:r>
          </w:p>
          <w:p w14:paraId="3835750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27.满足EN1789标准，适合在救护车使用。</w:t>
            </w:r>
          </w:p>
          <w:p w14:paraId="3C6B9080">
            <w:pPr>
              <w:widowControl/>
              <w:snapToGrid w:val="0"/>
              <w:jc w:val="left"/>
              <w:rPr>
                <w:rFonts w:hint="eastAsia" w:ascii="仿宋" w:hAnsi="仿宋" w:eastAsia="仿宋" w:cs="仿宋"/>
                <w:color w:val="auto"/>
                <w:szCs w:val="21"/>
                <w:highlight w:val="none"/>
              </w:rPr>
            </w:pPr>
            <w:r>
              <w:rPr>
                <w:rFonts w:hint="eastAsia" w:ascii="仿宋" w:hAnsi="仿宋" w:eastAsia="仿宋" w:cs="仿宋"/>
                <w:bCs/>
                <w:color w:val="auto"/>
                <w:spacing w:val="5"/>
                <w:sz w:val="24"/>
                <w:szCs w:val="24"/>
                <w:highlight w:val="none"/>
              </w:rPr>
              <w:t>★28</w:t>
            </w:r>
            <w:r>
              <w:rPr>
                <w:rFonts w:hint="eastAsia" w:ascii="仿宋" w:hAnsi="仿宋" w:eastAsia="仿宋" w:cs="仿宋"/>
                <w:color w:val="auto"/>
                <w:kern w:val="0"/>
                <w:szCs w:val="21"/>
                <w:highlight w:val="none"/>
              </w:rPr>
              <w:t>.须提供国务院食品药品监督管理部门审批的有效的医疗器械注册证</w:t>
            </w:r>
          </w:p>
        </w:tc>
      </w:tr>
      <w:tr w14:paraId="4ACF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F867721">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828" w:type="dxa"/>
            <w:tcBorders>
              <w:top w:val="single" w:color="auto" w:sz="4" w:space="0"/>
              <w:left w:val="single" w:color="auto" w:sz="4" w:space="0"/>
              <w:bottom w:val="single" w:color="auto" w:sz="4" w:space="0"/>
              <w:right w:val="single" w:color="auto" w:sz="4" w:space="0"/>
            </w:tcBorders>
            <w:noWrap/>
            <w:vAlign w:val="center"/>
          </w:tcPr>
          <w:p w14:paraId="31FA723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喉镜</w:t>
            </w:r>
            <w:r>
              <w:rPr>
                <w:rFonts w:hint="eastAsia" w:ascii="仿宋" w:hAnsi="仿宋" w:eastAsia="仿宋" w:cs="仿宋"/>
                <w:color w:val="auto"/>
                <w:kern w:val="0"/>
                <w:sz w:val="24"/>
                <w:highlight w:val="none"/>
              </w:rPr>
              <w:t>（第三类医疗器械）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6F956922">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1.喉镜的手柄，采用网纹设计，防止操作者有汗或水导致滑落。</w:t>
            </w:r>
          </w:p>
          <w:p w14:paraId="1A81CA34">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2.喉镜采用冷光源设计，灯泡光源在手柄灯座内，通过光纤光亮，使用疝气灯泡，</w:t>
            </w:r>
          </w:p>
          <w:p w14:paraId="2A581A12">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使光源更亮，麻醉师和医生看的更清楚。</w:t>
            </w:r>
          </w:p>
          <w:p w14:paraId="5071A2F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3.可更换光纤叶片(Mc):可更换光纤导管设计，经济、环保，高品质的不锈钢(表面亚光处理)，防止光线反射，强大的光纤线束，放置了不小于5500束极光米以上线束，光纤导管为直径4mm，光纤传导测量距离35mm。可在</w:t>
            </w:r>
          </w:p>
          <w:p w14:paraId="0C83624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134℃高压进行4000次以上消毒。</w:t>
            </w:r>
          </w:p>
          <w:p w14:paraId="6004A349">
            <w:pPr>
              <w:widowControl/>
              <w:snapToGrid w:val="0"/>
              <w:jc w:val="left"/>
              <w:rPr>
                <w:rFonts w:hint="eastAsia" w:ascii="仿宋" w:hAnsi="仿宋" w:eastAsia="仿宋" w:cs="仿宋"/>
                <w:color w:val="auto"/>
                <w:szCs w:val="21"/>
                <w:highlight w:val="none"/>
              </w:rPr>
            </w:pPr>
            <w:r>
              <w:rPr>
                <w:rFonts w:hint="eastAsia" w:ascii="仿宋" w:hAnsi="仿宋" w:eastAsia="仿宋" w:cs="仿宋"/>
                <w:bCs/>
                <w:color w:val="auto"/>
                <w:spacing w:val="5"/>
                <w:sz w:val="24"/>
                <w:szCs w:val="24"/>
                <w:highlight w:val="none"/>
              </w:rPr>
              <w:t>★4.</w:t>
            </w:r>
            <w:r>
              <w:rPr>
                <w:rFonts w:hint="eastAsia" w:ascii="仿宋" w:hAnsi="仿宋" w:eastAsia="仿宋" w:cs="仿宋"/>
                <w:color w:val="auto"/>
                <w:kern w:val="0"/>
                <w:szCs w:val="21"/>
                <w:highlight w:val="none"/>
              </w:rPr>
              <w:t>须提供国务院食品药品监督管理部门审批的有效的医疗器械注册证</w:t>
            </w:r>
          </w:p>
        </w:tc>
      </w:tr>
      <w:tr w14:paraId="76DC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08B1E2B">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828" w:type="dxa"/>
            <w:tcBorders>
              <w:top w:val="single" w:color="auto" w:sz="4" w:space="0"/>
              <w:left w:val="single" w:color="auto" w:sz="4" w:space="0"/>
              <w:bottom w:val="single" w:color="auto" w:sz="4" w:space="0"/>
              <w:right w:val="single" w:color="auto" w:sz="4" w:space="0"/>
            </w:tcBorders>
            <w:noWrap/>
            <w:vAlign w:val="center"/>
          </w:tcPr>
          <w:p w14:paraId="7AD80A5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心肺复苏机（第三类医疗器械）</w:t>
            </w:r>
          </w:p>
        </w:tc>
        <w:tc>
          <w:tcPr>
            <w:tcW w:w="7149" w:type="dxa"/>
            <w:tcBorders>
              <w:top w:val="single" w:color="auto" w:sz="4" w:space="0"/>
              <w:left w:val="single" w:color="auto" w:sz="4" w:space="0"/>
              <w:bottom w:val="single" w:color="auto" w:sz="4" w:space="0"/>
              <w:right w:val="single" w:color="auto" w:sz="4" w:space="0"/>
            </w:tcBorders>
            <w:noWrap/>
            <w:vAlign w:val="center"/>
          </w:tcPr>
          <w:p w14:paraId="4DCA811F">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1.适用范围：</w:t>
            </w:r>
          </w:p>
          <w:p w14:paraId="660C205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1.1.符合最新国际2020版ERC和AHA心肺复苏及心血管急救指南中关于心肺复苏替代技术和辅助装置的相关规范，适用于对心跳呼吸骤停的成年患者进行胸外按压等心肺复苏抢救。</w:t>
            </w:r>
          </w:p>
          <w:p w14:paraId="5BCCB96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2.主要技术指标：</w:t>
            </w:r>
          </w:p>
          <w:p w14:paraId="341CFBD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2.1.▲按压技术：采用单点按压结合胸廓束带方式，通过胸泵和心泵机制、模拟心脏搏动原理的智能心肺复苏技术，能比徒手CPR更高效率地改善血流动力学效应，减少复苏过程引起的损伤。</w:t>
            </w:r>
          </w:p>
          <w:p w14:paraId="23775FC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2.2.按压频率110次／分</w:t>
            </w:r>
          </w:p>
          <w:p w14:paraId="76535E5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2.3.按压深度在30-55mm可调，调节步进可精确到1mm</w:t>
            </w:r>
          </w:p>
          <w:p w14:paraId="7C3C53F0">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2.4.按压释放比1:1</w:t>
            </w:r>
          </w:p>
          <w:p w14:paraId="605D3F1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2.5.按压通气模式包括：连续按压模式，30:2模式，CPR联动模式</w:t>
            </w:r>
          </w:p>
          <w:p w14:paraId="78FB364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2.6.30:2模式下，30次按压后，2次通气停顿时间≤3秒</w:t>
            </w:r>
          </w:p>
          <w:p w14:paraId="68BAEE4E">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2.7.▲采用PC+ABS硬质背板与软绑带结合，避免纯绑带弹性形变引起按压深度不足，可保障按压深度，提高心肺复苏抢救质量</w:t>
            </w:r>
          </w:p>
          <w:p w14:paraId="4C09FAA4">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2.8.▲主机上具有按压深度窗口，可显示实际按压深度</w:t>
            </w:r>
          </w:p>
          <w:p w14:paraId="4C8F0C8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2.9.最大工作倾斜度：≥60°，在主机工作倾斜度范围内工作状态下，确保下楼梯、转运途中能维持持续稳定的胸腔按压。</w:t>
            </w:r>
          </w:p>
          <w:p w14:paraId="7A6C946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3.安全可靠性：</w:t>
            </w:r>
          </w:p>
          <w:p w14:paraId="512A4072">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3.1.▲驱动方式：电动电控。</w:t>
            </w:r>
          </w:p>
          <w:p w14:paraId="043C2706">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3.2.电池运行时间：新电池充满电情况下，单块电池最大运行时间≥60分钟。</w:t>
            </w:r>
          </w:p>
          <w:p w14:paraId="10E5F601">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3.3.▲电池最大充电时间：≤2小时。</w:t>
            </w:r>
          </w:p>
          <w:p w14:paraId="4A0F255A">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3.4.外部交流电源：可接220V交流电，持续稳定实施长时间胸腔按压，并同时给予电池充电。</w:t>
            </w:r>
          </w:p>
          <w:p w14:paraId="19196FE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3.5.▲具有电量指示，低电量指示灯闪烁警示后，仍可连续工作时间≥15分钟</w:t>
            </w:r>
          </w:p>
          <w:p w14:paraId="42913B6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3.6.按压头手动归位：当主机发生错误，若按压头未归位，能够手动将按压头推回初始位。</w:t>
            </w:r>
          </w:p>
          <w:p w14:paraId="612D1D1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3.7.环境试验应符合GB/T 14710-2009中气候环境试验II组，机械环境试验II组的规定</w:t>
            </w:r>
          </w:p>
          <w:p w14:paraId="09BA758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3.8.运输试验、电源电压适应能力试验应分别符合GB/T 14710-2009的规定</w:t>
            </w:r>
          </w:p>
          <w:p w14:paraId="079AACB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4.数据存储和传输：</w:t>
            </w:r>
          </w:p>
          <w:p w14:paraId="652195C3">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4.1.▲终端显示屏：可显示按压深度，按压深度波形，按压频率，按压时间，按压中断时间以及心肺复苏总时间，可显示CCF值</w:t>
            </w:r>
          </w:p>
          <w:p w14:paraId="466E2E40">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4.2.▲终端可同屏调节按压模式，按压深度，无需翻页，操作便捷，节约时间</w:t>
            </w:r>
          </w:p>
          <w:p w14:paraId="147945D7">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4.3.具有USB接口,用于软件维护与升级</w:t>
            </w:r>
          </w:p>
          <w:p w14:paraId="152FE9CF">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4.4.▲具有≥16G内存</w:t>
            </w:r>
          </w:p>
          <w:p w14:paraId="1062C687">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5.▲心肺复苏机可与同品牌呼吸机联动，实现按压通气精准控制</w:t>
            </w:r>
          </w:p>
          <w:p w14:paraId="3E87C2DB">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6.其他</w:t>
            </w:r>
          </w:p>
          <w:p w14:paraId="660065E9">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6.1 ▲通过航空适航RTCA DO 160G认证.</w:t>
            </w:r>
          </w:p>
          <w:p w14:paraId="5726D9EC">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6.2 ▲通过EN1789《医用车辆和其设备道路救护车标准》 </w:t>
            </w:r>
          </w:p>
          <w:p w14:paraId="54EA450D">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6.3 </w:t>
            </w:r>
            <w:bookmarkStart w:id="48" w:name="OLE_LINK11"/>
            <w:bookmarkStart w:id="49" w:name="OLE_LINK10"/>
            <w:r>
              <w:rPr>
                <w:rFonts w:hint="eastAsia" w:ascii="仿宋" w:hAnsi="仿宋" w:eastAsia="仿宋" w:cs="仿宋"/>
                <w:color w:val="auto"/>
                <w:szCs w:val="21"/>
                <w:highlight w:val="none"/>
              </w:rPr>
              <w:t>▲</w:t>
            </w:r>
            <w:bookmarkEnd w:id="48"/>
            <w:bookmarkEnd w:id="49"/>
            <w:r>
              <w:rPr>
                <w:rFonts w:hint="eastAsia" w:ascii="仿宋" w:hAnsi="仿宋" w:eastAsia="仿宋" w:cs="仿宋"/>
                <w:color w:val="auto"/>
                <w:szCs w:val="21"/>
                <w:highlight w:val="none"/>
              </w:rPr>
              <w:t xml:space="preserve"> 防水防尘等级：IP44</w:t>
            </w:r>
          </w:p>
          <w:p w14:paraId="7B4F4B65">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6.4 通过跌落试验：跌落高度1.5米，6个面各跌落1次（提供检验报告）</w:t>
            </w:r>
          </w:p>
          <w:p w14:paraId="3372C68C">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pacing w:val="5"/>
                <w:sz w:val="24"/>
                <w:szCs w:val="24"/>
                <w:highlight w:val="none"/>
              </w:rPr>
              <w:t>7.</w:t>
            </w:r>
            <w:r>
              <w:rPr>
                <w:rFonts w:hint="eastAsia" w:ascii="仿宋" w:hAnsi="仿宋" w:eastAsia="仿宋" w:cs="仿宋"/>
                <w:bCs/>
                <w:color w:val="auto"/>
                <w:spacing w:val="5"/>
                <w:sz w:val="24"/>
                <w:szCs w:val="24"/>
                <w:highlight w:val="none"/>
                <w:lang w:val="en-US" w:eastAsia="zh-CN"/>
              </w:rPr>
              <w:t>承诺中标后</w:t>
            </w:r>
            <w:r>
              <w:rPr>
                <w:rFonts w:hint="eastAsia" w:ascii="仿宋" w:hAnsi="仿宋" w:eastAsia="仿宋" w:cs="仿宋"/>
                <w:bCs/>
                <w:color w:val="auto"/>
                <w:spacing w:val="5"/>
                <w:sz w:val="24"/>
                <w:szCs w:val="24"/>
                <w:highlight w:val="none"/>
              </w:rPr>
              <w:t>提供设备厂商或区域代理商出具的授权书及售后服务承诺书。</w:t>
            </w:r>
          </w:p>
          <w:p w14:paraId="0CAACA3C">
            <w:pPr>
              <w:widowControl/>
              <w:snapToGrid w:val="0"/>
              <w:jc w:val="left"/>
              <w:rPr>
                <w:rFonts w:hint="eastAsia" w:ascii="仿宋" w:hAnsi="仿宋" w:eastAsia="仿宋" w:cs="仿宋"/>
                <w:color w:val="auto"/>
                <w:szCs w:val="21"/>
                <w:highlight w:val="none"/>
              </w:rPr>
            </w:pPr>
            <w:r>
              <w:rPr>
                <w:rFonts w:hint="eastAsia" w:ascii="仿宋" w:hAnsi="仿宋" w:eastAsia="仿宋" w:cs="仿宋"/>
                <w:bCs/>
                <w:color w:val="auto"/>
                <w:spacing w:val="5"/>
                <w:sz w:val="24"/>
                <w:szCs w:val="24"/>
                <w:highlight w:val="none"/>
              </w:rPr>
              <w:t>★8.</w:t>
            </w:r>
            <w:r>
              <w:rPr>
                <w:rFonts w:hint="eastAsia" w:ascii="仿宋" w:hAnsi="仿宋" w:eastAsia="仿宋" w:cs="仿宋"/>
                <w:color w:val="auto"/>
                <w:kern w:val="0"/>
                <w:szCs w:val="21"/>
                <w:highlight w:val="none"/>
              </w:rPr>
              <w:t>须提供国务院食品药品监督管理部门审批的有效的医疗器械注册证</w:t>
            </w:r>
          </w:p>
        </w:tc>
      </w:tr>
    </w:tbl>
    <w:p w14:paraId="55FB2286">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5.车载GPS/无线通信设备配套要求</w:t>
      </w:r>
    </w:p>
    <w:p w14:paraId="7873EC0C">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（1）车载GPS/无线通信设备清单</w:t>
      </w:r>
    </w:p>
    <w:tbl>
      <w:tblPr>
        <w:tblStyle w:val="26"/>
        <w:tblW w:w="5767" w:type="pct"/>
        <w:jc w:val="center"/>
        <w:tblLayout w:type="autofit"/>
        <w:tblCellMar>
          <w:top w:w="0" w:type="dxa"/>
          <w:left w:w="108" w:type="dxa"/>
          <w:bottom w:w="0" w:type="dxa"/>
          <w:right w:w="108" w:type="dxa"/>
        </w:tblCellMar>
      </w:tblPr>
      <w:tblGrid>
        <w:gridCol w:w="883"/>
        <w:gridCol w:w="2026"/>
        <w:gridCol w:w="883"/>
        <w:gridCol w:w="4243"/>
        <w:gridCol w:w="1298"/>
        <w:gridCol w:w="883"/>
      </w:tblGrid>
      <w:tr w14:paraId="0512C06C">
        <w:tblPrEx>
          <w:tblCellMar>
            <w:top w:w="0" w:type="dxa"/>
            <w:left w:w="108" w:type="dxa"/>
            <w:bottom w:w="0" w:type="dxa"/>
            <w:right w:w="108" w:type="dxa"/>
          </w:tblCellMar>
        </w:tblPrEx>
        <w:trPr>
          <w:trHeight w:val="78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B36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192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0AA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05A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556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每车数量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280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7546F76">
        <w:tblPrEx>
          <w:tblCellMar>
            <w:top w:w="0" w:type="dxa"/>
            <w:left w:w="108" w:type="dxa"/>
            <w:bottom w:w="0" w:type="dxa"/>
            <w:right w:w="108" w:type="dxa"/>
          </w:tblCellMar>
        </w:tblPrEx>
        <w:trPr>
          <w:trHeight w:val="78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55C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1BA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5G智能车载网关</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E201">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1A0A">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8DC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934F">
            <w:pPr>
              <w:widowControl/>
              <w:snapToGrid w:val="0"/>
              <w:jc w:val="center"/>
              <w:rPr>
                <w:rFonts w:hint="eastAsia" w:ascii="仿宋" w:hAnsi="仿宋" w:eastAsia="仿宋" w:cs="仿宋"/>
                <w:color w:val="auto"/>
                <w:szCs w:val="21"/>
                <w:highlight w:val="none"/>
              </w:rPr>
            </w:pPr>
          </w:p>
        </w:tc>
      </w:tr>
      <w:tr w14:paraId="26AA9178">
        <w:tblPrEx>
          <w:tblCellMar>
            <w:top w:w="0" w:type="dxa"/>
            <w:left w:w="108" w:type="dxa"/>
            <w:bottom w:w="0" w:type="dxa"/>
            <w:right w:w="108" w:type="dxa"/>
          </w:tblCellMar>
        </w:tblPrEx>
        <w:trPr>
          <w:trHeight w:val="70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4BA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2AA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行车摄像机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8D0F">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1C7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FBF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5B1E">
            <w:pPr>
              <w:widowControl/>
              <w:snapToGrid w:val="0"/>
              <w:jc w:val="center"/>
              <w:rPr>
                <w:rFonts w:hint="eastAsia" w:ascii="仿宋" w:hAnsi="仿宋" w:eastAsia="仿宋" w:cs="仿宋"/>
                <w:color w:val="auto"/>
                <w:szCs w:val="21"/>
                <w:highlight w:val="none"/>
              </w:rPr>
            </w:pPr>
          </w:p>
        </w:tc>
      </w:tr>
      <w:tr w14:paraId="4B8A7197">
        <w:tblPrEx>
          <w:tblCellMar>
            <w:top w:w="0" w:type="dxa"/>
            <w:left w:w="108" w:type="dxa"/>
            <w:bottom w:w="0" w:type="dxa"/>
            <w:right w:w="108" w:type="dxa"/>
          </w:tblCellMar>
        </w:tblPrEx>
        <w:trPr>
          <w:trHeight w:val="78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03A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8D2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驾驶舱拾音摄像机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5720">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4A9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DD3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CC83">
            <w:pPr>
              <w:widowControl/>
              <w:snapToGrid w:val="0"/>
              <w:jc w:val="center"/>
              <w:rPr>
                <w:rFonts w:hint="eastAsia" w:ascii="仿宋" w:hAnsi="仿宋" w:eastAsia="仿宋" w:cs="仿宋"/>
                <w:color w:val="auto"/>
                <w:szCs w:val="21"/>
                <w:highlight w:val="none"/>
              </w:rPr>
            </w:pPr>
          </w:p>
        </w:tc>
      </w:tr>
      <w:tr w14:paraId="2BED4187">
        <w:tblPrEx>
          <w:tblCellMar>
            <w:top w:w="0" w:type="dxa"/>
            <w:left w:w="108" w:type="dxa"/>
            <w:bottom w:w="0" w:type="dxa"/>
            <w:right w:w="108" w:type="dxa"/>
          </w:tblCellMar>
        </w:tblPrEx>
        <w:trPr>
          <w:trHeight w:val="78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F23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7C3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救护舱拾音摄像机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90C7">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FF5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7FC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21DF">
            <w:pPr>
              <w:widowControl/>
              <w:snapToGrid w:val="0"/>
              <w:jc w:val="center"/>
              <w:rPr>
                <w:rFonts w:hint="eastAsia" w:ascii="仿宋" w:hAnsi="仿宋" w:eastAsia="仿宋" w:cs="仿宋"/>
                <w:color w:val="auto"/>
                <w:szCs w:val="21"/>
                <w:highlight w:val="none"/>
              </w:rPr>
            </w:pPr>
          </w:p>
        </w:tc>
      </w:tr>
      <w:tr w14:paraId="6A40455F">
        <w:tblPrEx>
          <w:tblCellMar>
            <w:top w:w="0" w:type="dxa"/>
            <w:left w:w="108" w:type="dxa"/>
            <w:bottom w:w="0" w:type="dxa"/>
            <w:right w:w="108" w:type="dxa"/>
          </w:tblCellMar>
        </w:tblPrEx>
        <w:trPr>
          <w:trHeight w:val="70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DAA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B3F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倒车摄像机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45CB">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976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4F9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8030">
            <w:pPr>
              <w:widowControl/>
              <w:snapToGrid w:val="0"/>
              <w:jc w:val="center"/>
              <w:rPr>
                <w:rFonts w:hint="eastAsia" w:ascii="仿宋" w:hAnsi="仿宋" w:eastAsia="仿宋" w:cs="仿宋"/>
                <w:color w:val="auto"/>
                <w:szCs w:val="21"/>
                <w:highlight w:val="none"/>
              </w:rPr>
            </w:pPr>
          </w:p>
        </w:tc>
      </w:tr>
      <w:tr w14:paraId="501D6DAE">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B0A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69A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硬盘</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8265">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ABB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8BE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77F6">
            <w:pPr>
              <w:widowControl/>
              <w:snapToGrid w:val="0"/>
              <w:jc w:val="center"/>
              <w:rPr>
                <w:rFonts w:hint="eastAsia" w:ascii="仿宋" w:hAnsi="仿宋" w:eastAsia="仿宋" w:cs="仿宋"/>
                <w:color w:val="auto"/>
                <w:szCs w:val="21"/>
                <w:highlight w:val="none"/>
              </w:rPr>
            </w:pPr>
          </w:p>
        </w:tc>
      </w:tr>
      <w:tr w14:paraId="7485D47D">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E4B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91" w:type="pct"/>
            <w:tcBorders>
              <w:top w:val="single" w:color="000000" w:sz="4" w:space="0"/>
              <w:left w:val="single" w:color="000000" w:sz="4" w:space="0"/>
              <w:bottom w:val="single" w:color="000000" w:sz="4" w:space="0"/>
              <w:right w:val="single" w:color="000000" w:sz="4" w:space="0"/>
            </w:tcBorders>
            <w:shd w:val="clear" w:color="auto" w:fill="auto"/>
          </w:tcPr>
          <w:p w14:paraId="2A45683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车联网智能终端/导航GPS</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3E1A">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E7C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A98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0F8F">
            <w:pPr>
              <w:widowControl/>
              <w:snapToGrid w:val="0"/>
              <w:jc w:val="center"/>
              <w:rPr>
                <w:rFonts w:hint="eastAsia" w:ascii="仿宋" w:hAnsi="仿宋" w:eastAsia="仿宋" w:cs="仿宋"/>
                <w:color w:val="auto"/>
                <w:szCs w:val="21"/>
                <w:highlight w:val="none"/>
              </w:rPr>
            </w:pPr>
          </w:p>
        </w:tc>
      </w:tr>
      <w:tr w14:paraId="6BB7732C">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9A4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91" w:type="pct"/>
            <w:tcBorders>
              <w:top w:val="single" w:color="000000" w:sz="4" w:space="0"/>
              <w:left w:val="single" w:color="000000" w:sz="4" w:space="0"/>
              <w:bottom w:val="single" w:color="000000" w:sz="4" w:space="0"/>
              <w:right w:val="single" w:color="000000" w:sz="4" w:space="0"/>
            </w:tcBorders>
            <w:shd w:val="clear" w:color="auto" w:fill="auto"/>
          </w:tcPr>
          <w:p w14:paraId="26541E2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车载路由器</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3FFC">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A6E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C1E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D750">
            <w:pPr>
              <w:widowControl/>
              <w:snapToGrid w:val="0"/>
              <w:jc w:val="center"/>
              <w:rPr>
                <w:rFonts w:hint="eastAsia" w:ascii="仿宋" w:hAnsi="仿宋" w:eastAsia="仿宋" w:cs="仿宋"/>
                <w:color w:val="auto"/>
                <w:szCs w:val="21"/>
                <w:highlight w:val="none"/>
              </w:rPr>
            </w:pPr>
          </w:p>
        </w:tc>
      </w:tr>
      <w:tr w14:paraId="1112918A">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E76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91" w:type="pct"/>
            <w:tcBorders>
              <w:top w:val="single" w:color="000000" w:sz="4" w:space="0"/>
              <w:left w:val="single" w:color="000000" w:sz="4" w:space="0"/>
              <w:bottom w:val="single" w:color="000000" w:sz="4" w:space="0"/>
              <w:right w:val="single" w:color="000000" w:sz="4" w:space="0"/>
            </w:tcBorders>
            <w:shd w:val="clear" w:color="auto" w:fill="auto"/>
          </w:tcPr>
          <w:p w14:paraId="16CE4C0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车载硬盘录像机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B9C3">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06D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DEF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F8C9">
            <w:pPr>
              <w:widowControl/>
              <w:snapToGrid w:val="0"/>
              <w:jc w:val="center"/>
              <w:rPr>
                <w:rFonts w:hint="eastAsia" w:ascii="仿宋" w:hAnsi="仿宋" w:eastAsia="仿宋" w:cs="仿宋"/>
                <w:color w:val="auto"/>
                <w:szCs w:val="21"/>
                <w:highlight w:val="none"/>
              </w:rPr>
            </w:pPr>
          </w:p>
        </w:tc>
      </w:tr>
      <w:tr w14:paraId="2ECFE6BD">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F8C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91" w:type="pct"/>
            <w:tcBorders>
              <w:top w:val="single" w:color="000000" w:sz="4" w:space="0"/>
              <w:left w:val="single" w:color="000000" w:sz="4" w:space="0"/>
              <w:bottom w:val="single" w:color="000000" w:sz="4" w:space="0"/>
              <w:right w:val="single" w:color="000000" w:sz="4" w:space="0"/>
            </w:tcBorders>
            <w:shd w:val="clear" w:color="auto" w:fill="auto"/>
          </w:tcPr>
          <w:p w14:paraId="3B039D0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车载监控摄像头</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00EA">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F66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441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C09E">
            <w:pPr>
              <w:widowControl/>
              <w:snapToGrid w:val="0"/>
              <w:jc w:val="center"/>
              <w:rPr>
                <w:rFonts w:hint="eastAsia" w:ascii="仿宋" w:hAnsi="仿宋" w:eastAsia="仿宋" w:cs="仿宋"/>
                <w:color w:val="auto"/>
                <w:szCs w:val="21"/>
                <w:highlight w:val="none"/>
              </w:rPr>
            </w:pPr>
          </w:p>
        </w:tc>
      </w:tr>
      <w:tr w14:paraId="6A49EBAD">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025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6EE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SD卡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D6B1">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274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FA15">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0DDF">
            <w:pPr>
              <w:widowControl/>
              <w:snapToGrid w:val="0"/>
              <w:jc w:val="center"/>
              <w:rPr>
                <w:rFonts w:hint="eastAsia" w:ascii="仿宋" w:hAnsi="仿宋" w:eastAsia="仿宋" w:cs="仿宋"/>
                <w:color w:val="auto"/>
                <w:szCs w:val="21"/>
                <w:highlight w:val="none"/>
              </w:rPr>
            </w:pPr>
          </w:p>
        </w:tc>
      </w:tr>
      <w:tr w14:paraId="6C925855">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36A8">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18B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连接线</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D51B">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3E0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车详见载GPS/无线通信设备要求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0D79">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B1FE">
            <w:pPr>
              <w:widowControl/>
              <w:snapToGrid w:val="0"/>
              <w:jc w:val="center"/>
              <w:rPr>
                <w:rFonts w:hint="eastAsia" w:ascii="仿宋" w:hAnsi="仿宋" w:eastAsia="仿宋" w:cs="仿宋"/>
                <w:color w:val="auto"/>
                <w:szCs w:val="21"/>
                <w:highlight w:val="none"/>
              </w:rPr>
            </w:pPr>
          </w:p>
        </w:tc>
      </w:tr>
      <w:tr w14:paraId="4B7994BA">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667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9A7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5G网卡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59EC">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B973">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055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042B">
            <w:pPr>
              <w:widowControl/>
              <w:snapToGrid w:val="0"/>
              <w:jc w:val="center"/>
              <w:rPr>
                <w:rFonts w:hint="eastAsia" w:ascii="仿宋" w:hAnsi="仿宋" w:eastAsia="仿宋" w:cs="仿宋"/>
                <w:color w:val="auto"/>
                <w:szCs w:val="21"/>
                <w:highlight w:val="none"/>
              </w:rPr>
            </w:pPr>
          </w:p>
        </w:tc>
      </w:tr>
      <w:tr w14:paraId="78FC469E">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A5D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CB7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28A1">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5AD0">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056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B20">
            <w:pPr>
              <w:widowControl/>
              <w:snapToGrid w:val="0"/>
              <w:jc w:val="center"/>
              <w:rPr>
                <w:rFonts w:hint="eastAsia" w:ascii="仿宋" w:hAnsi="仿宋" w:eastAsia="仿宋" w:cs="仿宋"/>
                <w:color w:val="auto"/>
                <w:szCs w:val="21"/>
                <w:highlight w:val="none"/>
              </w:rPr>
            </w:pPr>
          </w:p>
        </w:tc>
      </w:tr>
      <w:tr w14:paraId="67DE1D6C">
        <w:tblPrEx>
          <w:tblCellMar>
            <w:top w:w="0" w:type="dxa"/>
            <w:left w:w="108" w:type="dxa"/>
            <w:bottom w:w="0" w:type="dxa"/>
            <w:right w:w="108" w:type="dxa"/>
          </w:tblCellMar>
        </w:tblPrEx>
        <w:trPr>
          <w:trHeight w:val="41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39E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651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急救Pad</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5209">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3BB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524">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FD24">
            <w:pPr>
              <w:widowControl/>
              <w:snapToGrid w:val="0"/>
              <w:jc w:val="center"/>
              <w:rPr>
                <w:rFonts w:hint="eastAsia" w:ascii="仿宋" w:hAnsi="仿宋" w:eastAsia="仿宋" w:cs="仿宋"/>
                <w:color w:val="auto"/>
                <w:szCs w:val="21"/>
                <w:highlight w:val="none"/>
              </w:rPr>
            </w:pPr>
          </w:p>
        </w:tc>
      </w:tr>
      <w:tr w14:paraId="3CFDDACB">
        <w:tblPrEx>
          <w:tblCellMar>
            <w:top w:w="0" w:type="dxa"/>
            <w:left w:w="108" w:type="dxa"/>
            <w:bottom w:w="0" w:type="dxa"/>
            <w:right w:w="108" w:type="dxa"/>
          </w:tblCellMar>
        </w:tblPrEx>
        <w:trPr>
          <w:trHeight w:val="456"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F3E1">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7416">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随车值班手机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1BF6">
            <w:pPr>
              <w:widowControl/>
              <w:snapToGrid w:val="0"/>
              <w:jc w:val="center"/>
              <w:rPr>
                <w:rFonts w:hint="eastAsia" w:ascii="仿宋" w:hAnsi="仿宋" w:eastAsia="仿宋" w:cs="仿宋"/>
                <w:color w:val="auto"/>
                <w:szCs w:val="21"/>
                <w:highlight w:val="none"/>
              </w:rPr>
            </w:pP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2E7F">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详见车载GPS/无线通信设备要求</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9CB">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C94B">
            <w:pPr>
              <w:widowControl/>
              <w:snapToGrid w:val="0"/>
              <w:jc w:val="center"/>
              <w:rPr>
                <w:rFonts w:hint="eastAsia" w:ascii="仿宋" w:hAnsi="仿宋" w:eastAsia="仿宋" w:cs="仿宋"/>
                <w:color w:val="auto"/>
                <w:szCs w:val="21"/>
                <w:highlight w:val="none"/>
              </w:rPr>
            </w:pPr>
          </w:p>
        </w:tc>
      </w:tr>
    </w:tbl>
    <w:p w14:paraId="1E509B2B">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p>
    <w:p w14:paraId="381CAED0">
      <w:pPr>
        <w:tabs>
          <w:tab w:val="left" w:pos="631"/>
          <w:tab w:val="left" w:pos="1891"/>
          <w:tab w:val="left" w:pos="9394"/>
        </w:tabs>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（2）车载GPS/无线通信设备要求</w:t>
      </w:r>
    </w:p>
    <w:p w14:paraId="79C3CAA8">
      <w:pPr>
        <w:tabs>
          <w:tab w:val="left" w:pos="631"/>
          <w:tab w:val="left" w:pos="1891"/>
          <w:tab w:val="left" w:pos="9394"/>
        </w:tabs>
        <w:snapToGrid w:val="0"/>
        <w:rPr>
          <w:rFonts w:hint="eastAsia" w:ascii="仿宋" w:hAnsi="仿宋" w:eastAsia="仿宋" w:cs="仿宋"/>
          <w:b/>
          <w:color w:val="auto"/>
          <w:kern w:val="0"/>
          <w:sz w:val="24"/>
          <w:szCs w:val="24"/>
          <w:highlight w:val="none"/>
        </w:rPr>
      </w:pPr>
    </w:p>
    <w:tbl>
      <w:tblPr>
        <w:tblStyle w:val="2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28"/>
        <w:gridCol w:w="7149"/>
      </w:tblGrid>
      <w:tr w14:paraId="048C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8F6A95C">
            <w:pPr>
              <w:widowControl/>
              <w:snapToGrid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28" w:type="dxa"/>
            <w:tcBorders>
              <w:top w:val="single" w:color="auto" w:sz="4" w:space="0"/>
              <w:left w:val="single" w:color="auto" w:sz="4" w:space="0"/>
              <w:bottom w:val="single" w:color="auto" w:sz="4" w:space="0"/>
              <w:right w:val="single" w:color="auto" w:sz="4" w:space="0"/>
            </w:tcBorders>
            <w:noWrap/>
            <w:vAlign w:val="center"/>
          </w:tcPr>
          <w:p w14:paraId="5EDE417C">
            <w:pPr>
              <w:widowControl/>
              <w:snapToGrid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设备名称</w:t>
            </w:r>
          </w:p>
        </w:tc>
        <w:tc>
          <w:tcPr>
            <w:tcW w:w="7149" w:type="dxa"/>
            <w:tcBorders>
              <w:top w:val="single" w:color="auto" w:sz="4" w:space="0"/>
              <w:left w:val="single" w:color="auto" w:sz="4" w:space="0"/>
              <w:bottom w:val="single" w:color="auto" w:sz="4" w:space="0"/>
              <w:right w:val="single" w:color="auto" w:sz="4" w:space="0"/>
            </w:tcBorders>
            <w:noWrap/>
            <w:vAlign w:val="center"/>
          </w:tcPr>
          <w:p w14:paraId="0C8A93F1">
            <w:pPr>
              <w:widowControl/>
              <w:snapToGrid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主要技术参数</w:t>
            </w:r>
          </w:p>
        </w:tc>
      </w:tr>
      <w:tr w14:paraId="795E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DEB9C7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28" w:type="dxa"/>
            <w:tcBorders>
              <w:top w:val="single" w:color="auto" w:sz="4" w:space="0"/>
              <w:left w:val="single" w:color="auto" w:sz="4" w:space="0"/>
              <w:bottom w:val="single" w:color="auto" w:sz="4" w:space="0"/>
              <w:right w:val="single" w:color="auto" w:sz="4" w:space="0"/>
            </w:tcBorders>
            <w:noWrap/>
            <w:vAlign w:val="center"/>
          </w:tcPr>
          <w:p w14:paraId="1096808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5G智能车载网关</w:t>
            </w:r>
          </w:p>
        </w:tc>
        <w:tc>
          <w:tcPr>
            <w:tcW w:w="7149" w:type="dxa"/>
            <w:tcBorders>
              <w:top w:val="single" w:color="auto" w:sz="4" w:space="0"/>
              <w:left w:val="single" w:color="auto" w:sz="4" w:space="0"/>
              <w:bottom w:val="single" w:color="auto" w:sz="4" w:space="0"/>
              <w:right w:val="single" w:color="auto" w:sz="4" w:space="0"/>
            </w:tcBorders>
            <w:noWrap/>
            <w:vAlign w:val="center"/>
          </w:tcPr>
          <w:p w14:paraId="0CDF7DB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实现双 5G 链路实时切换、支持医疗数据采集。车载 5G网关要求，带宽下载高于800Mbps;心电监护实时传输、呼吸机实时传输满足救护车到院内传输时延时小于1秒。</w:t>
            </w:r>
          </w:p>
          <w:p w14:paraId="438B3FA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⽹络制式：5G模组*1，兼容3G/4G/5G；4G模组*1，支持全多通；⽀持双模组热切模式、备份模式；SIM卡：3*SIM插槽；可扩展为5G+4G*2；</w:t>
            </w:r>
          </w:p>
          <w:p w14:paraId="32F959A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支持频段：5GNRNSAn1/n28/n41/n78/n79；5GNRSAn1/n28/n41/n78/n79；LTE-FDDB1/B3/B5/B8；LTE-TDDB34/B38/39/B40/B41；WCDMAB1/B8；</w:t>
            </w:r>
          </w:p>
          <w:p w14:paraId="706B66A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USB接⼝：USB2.0⼝（数据备份和软件升级⽤）；</w:t>
            </w:r>
          </w:p>
          <w:p w14:paraId="572D0A6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RJ45接口：LAN接口*3个（10/100/1000Mbps⾃适应）；WAN/LAN接口*1个（10/100/1000Mbps⾃适应、WAN/LNA/切换）；</w:t>
            </w:r>
          </w:p>
          <w:p w14:paraId="01F9C5A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存储：插拔式硬盘盒，支持2.5寸硬盘；SD卡槽*2（容量支持256G）；</w:t>
            </w:r>
          </w:p>
          <w:p w14:paraId="266B673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定位：BD/GPS双模定位；</w:t>
            </w:r>
          </w:p>
          <w:p w14:paraId="0572530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传感器接口：GX12-4航空接口*4路（支持氧气传感器、胎压传感器、温湿度传感器、电流电压传感器）；</w:t>
            </w:r>
          </w:p>
          <w:p w14:paraId="448D6CB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CAN：CAN*1；HDMI：HDMI输入*1、HDMI输出*1；I/O：DI*2、DO*2；</w:t>
            </w:r>
          </w:p>
          <w:p w14:paraId="0C4EAB2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时钟电池：内置时钟电池，断电1年以上维持时钟正常运行；</w:t>
            </w:r>
          </w:p>
          <w:p w14:paraId="1A14280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输入电源：DC9-36V，支持ACC控制休眠、延迟关机；</w:t>
            </w:r>
          </w:p>
          <w:p w14:paraId="027439A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支持平台远程升级；时间支持GPS/北斗校时，网络校时；支持车辆实时定位；支持心电图数据，心电监护数据、呼吸机数据等上传到平台。</w:t>
            </w:r>
          </w:p>
          <w:p w14:paraId="5BEDCE0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1、所投产品具备嵌入式5G急救网关软件的软件著作权，提供计算机软件著作权登记证书。</w:t>
            </w:r>
          </w:p>
          <w:p w14:paraId="42B3B4A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2、心电监护数据从病人心电监护仪到WEB端最大时延小于1秒，提供技术验证报告等相关证明材料复印件并加盖投标人公章；</w:t>
            </w:r>
          </w:p>
          <w:p w14:paraId="4BF9133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3、呼吸机数据从呼吸机设备到WEB端的时延小于1秒，提供技术验证报告等相关证明材料复印件并加盖投标人公章。</w:t>
            </w:r>
          </w:p>
        </w:tc>
      </w:tr>
      <w:tr w14:paraId="036D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34B840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28" w:type="dxa"/>
            <w:tcBorders>
              <w:top w:val="single" w:color="auto" w:sz="4" w:space="0"/>
              <w:left w:val="single" w:color="auto" w:sz="4" w:space="0"/>
              <w:bottom w:val="single" w:color="auto" w:sz="4" w:space="0"/>
              <w:right w:val="single" w:color="auto" w:sz="4" w:space="0"/>
            </w:tcBorders>
            <w:noWrap/>
            <w:vAlign w:val="center"/>
          </w:tcPr>
          <w:p w14:paraId="1DFF85C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行车摄像机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5130DDA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1、传感器类型：≥1/2.8""ProgressiveScanCMOS</w:t>
            </w:r>
          </w:p>
          <w:p w14:paraId="2B66B97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2、最低照度：≥0.005Lux@(F1.2，AGCON),0LuxwithIR</w:t>
            </w:r>
          </w:p>
          <w:p w14:paraId="15A1835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3、快门：≥1/3秒至1/100000秒</w:t>
            </w:r>
          </w:p>
          <w:p w14:paraId="5034032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4、镜头：≥2.8mm</w:t>
            </w:r>
          </w:p>
          <w:p w14:paraId="02F5623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5、镜头接口类型：M12</w:t>
            </w:r>
          </w:p>
          <w:p w14:paraId="19C3EC6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6、调整角度：水平：≥-20°~20°;垂直：≥-15°~25°</w:t>
            </w:r>
          </w:p>
          <w:p w14:paraId="186EDDB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7、日夜转换模式：ICR红外滤片式</w:t>
            </w:r>
          </w:p>
          <w:p w14:paraId="0983412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8、同步方式：内同步</w:t>
            </w:r>
          </w:p>
          <w:p w14:paraId="6DE05CB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9、宽动态：≥120dB</w:t>
            </w:r>
          </w:p>
          <w:p w14:paraId="56AD650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10、数字降噪：3D数字降噪</w:t>
            </w:r>
          </w:p>
          <w:p w14:paraId="3B460CE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11、最大图像尺寸：≥1920×1080</w:t>
            </w:r>
          </w:p>
          <w:p w14:paraId="23C7C0C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12、图像设置：饱和度,亮度,对比度,锐度通过客户端或者浏览器可调</w:t>
            </w:r>
          </w:p>
          <w:p w14:paraId="1312A70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13、日夜转换方式：白天,黑夜,自动,定时</w:t>
            </w:r>
          </w:p>
          <w:p w14:paraId="776C568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14、背光设置：宽动态,背光补偿,强光抑制</w:t>
            </w:r>
          </w:p>
          <w:p w14:paraId="51E0F8D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15、图像镜像：左右，上下，中心</w:t>
            </w:r>
          </w:p>
          <w:p w14:paraId="4538943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16、视频压缩标准：H.265/H.264</w:t>
            </w:r>
          </w:p>
          <w:p w14:paraId="3E3812F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17、视频压缩码率：≥256Kbps~8192Kbps</w:t>
            </w:r>
          </w:p>
          <w:p w14:paraId="2CB9B26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18、码率类型配置：定码率，变码率可配置，默认定码率</w:t>
            </w:r>
          </w:p>
          <w:p w14:paraId="04EEFA6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19、智能报警：遮挡报警</w:t>
            </w:r>
          </w:p>
          <w:p w14:paraId="244EABB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20、支持协议：TCP/IP,ICMP,HTTP,HTTPS,FTP,DHCP,DNS,DDNS,RTP,RTSP,RTCP,NTP,802.1X,QoS,IPv6,UDP</w:t>
            </w:r>
          </w:p>
          <w:p w14:paraId="470CB58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21、通用功能：一键恢复,防闪烁,主/子码流,镜像,密码保护,视频遮挡</w:t>
            </w:r>
          </w:p>
          <w:p w14:paraId="30337ED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22、通讯接口：六芯航空头网络接口</w:t>
            </w:r>
          </w:p>
          <w:p w14:paraId="1CB99BD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23、工作温度和湿度：≥-30℃~75℃，湿度小于95%(无凝结)</w:t>
            </w:r>
          </w:p>
          <w:p w14:paraId="5161CAA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24、电源供应：六芯航空头≥DC9~36V</w:t>
            </w:r>
          </w:p>
          <w:p w14:paraId="58A4ABC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25、功耗：≤5W</w:t>
            </w:r>
          </w:p>
          <w:p w14:paraId="2AEBEBF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26、红外照射距离：≥10-30米</w:t>
            </w:r>
          </w:p>
          <w:p w14:paraId="5461478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27、防护等级：≥IP68"</w:t>
            </w:r>
          </w:p>
        </w:tc>
      </w:tr>
      <w:tr w14:paraId="7592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DF86C1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28" w:type="dxa"/>
            <w:tcBorders>
              <w:top w:val="single" w:color="auto" w:sz="4" w:space="0"/>
              <w:left w:val="single" w:color="auto" w:sz="4" w:space="0"/>
              <w:bottom w:val="single" w:color="auto" w:sz="4" w:space="0"/>
              <w:right w:val="single" w:color="auto" w:sz="4" w:space="0"/>
            </w:tcBorders>
            <w:noWrap/>
            <w:vAlign w:val="center"/>
          </w:tcPr>
          <w:p w14:paraId="1AACDB2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驾驶舱拾音摄像机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44B8BBD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1、传感器类型：≥1/2.8""ProgressiveScanCMOS</w:t>
            </w:r>
          </w:p>
          <w:p w14:paraId="68C1BC0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2、最低照度：≥0.005Lux@(F1.2，AGCON),0LuxwithIR</w:t>
            </w:r>
          </w:p>
          <w:p w14:paraId="10A94BD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3、快门：≥1/3秒至1/100000秒</w:t>
            </w:r>
          </w:p>
          <w:p w14:paraId="5723687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4、镜头：≥2.0mm</w:t>
            </w:r>
          </w:p>
          <w:p w14:paraId="1431891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5、镜头接口类型：≥M12</w:t>
            </w:r>
          </w:p>
          <w:p w14:paraId="5588BA7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6、调整角度水平：≥-28°~28°;垂直：≥0°~75°;旋转：≥-180°~180°</w:t>
            </w:r>
          </w:p>
          <w:p w14:paraId="01B93B9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7、日夜转换模式：ICR红外滤片式</w:t>
            </w:r>
          </w:p>
          <w:p w14:paraId="15DA481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8、同步方式：内同步</w:t>
            </w:r>
          </w:p>
          <w:p w14:paraId="4E71FF9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9、宽动态：120dB</w:t>
            </w:r>
          </w:p>
          <w:p w14:paraId="6711D42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10、数字降噪：3D数字降噪</w:t>
            </w:r>
          </w:p>
          <w:p w14:paraId="56F8B3C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11、最大图像尺寸：1920×1080</w:t>
            </w:r>
          </w:p>
          <w:p w14:paraId="2F1A343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12、图像设置：饱和度,亮度,对比度,锐度通过客户端或者浏览器可调</w:t>
            </w:r>
          </w:p>
          <w:p w14:paraId="0A32ACD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13、日夜转换方式：白天,黑夜,自动,定时</w:t>
            </w:r>
          </w:p>
          <w:p w14:paraId="423C6E0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14、背光设置：宽动态,背光补偿,强光抑制</w:t>
            </w:r>
          </w:p>
          <w:p w14:paraId="35B1F58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15、环境噪声过滤：支持</w:t>
            </w:r>
          </w:p>
          <w:p w14:paraId="4A69C95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16、音频采样率：16kHz</w:t>
            </w:r>
          </w:p>
          <w:p w14:paraId="2E5BCA0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17、视频压缩标准：H.265/H.264</w:t>
            </w:r>
          </w:p>
          <w:p w14:paraId="36092A4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18、视频压缩码率：256Kbps~8192Kbps</w:t>
            </w:r>
          </w:p>
          <w:p w14:paraId="3EFF2A7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19、码率类型配置：定码率，变码率可配置，默认定码率</w:t>
            </w:r>
          </w:p>
          <w:p w14:paraId="30D475C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20、音频压缩标准：G.711U，G.711A，G.726，AAC</w:t>
            </w:r>
          </w:p>
          <w:p w14:paraId="5D0395A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21、智能报警：遮挡报警</w:t>
            </w:r>
          </w:p>
          <w:p w14:paraId="2C8DCDC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22、支持协议：TCP/IP,ICMP,HTTP,HTTPS,FTP,DHCP,DNS,DDNS,RTP,RTSP,RTCP,NTP,802.1X,QoS,IPv6,UDP</w:t>
            </w:r>
          </w:p>
          <w:p w14:paraId="2116582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23、通用功能：一键恢复,防闪烁,主/子码流,镜像,密码保护,视频遮盖</w:t>
            </w:r>
          </w:p>
          <w:p w14:paraId="412F5AE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24、通讯接口：六芯航空头网络接口</w:t>
            </w:r>
          </w:p>
          <w:p w14:paraId="59032B5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25、音频输入：内置MIC</w:t>
            </w:r>
          </w:p>
          <w:p w14:paraId="186CF62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26、工作温度和湿度：-30℃~75℃，湿度小于95%(无凝结)</w:t>
            </w:r>
          </w:p>
          <w:p w14:paraId="4E7712A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27、电源供应：六芯航空头，DC9~36V</w:t>
            </w:r>
          </w:p>
          <w:p w14:paraId="666FB1A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28、功耗：≤5W MAX</w:t>
            </w:r>
          </w:p>
          <w:p w14:paraId="5CC4A1B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29、红外照射距离：≥30米</w:t>
            </w:r>
          </w:p>
          <w:p w14:paraId="03BA1ED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30、防护等级：IP67、IK10"</w:t>
            </w:r>
          </w:p>
        </w:tc>
      </w:tr>
      <w:tr w14:paraId="6120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EE36CD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828" w:type="dxa"/>
            <w:tcBorders>
              <w:top w:val="single" w:color="auto" w:sz="4" w:space="0"/>
              <w:left w:val="single" w:color="auto" w:sz="4" w:space="0"/>
              <w:bottom w:val="single" w:color="auto" w:sz="4" w:space="0"/>
              <w:right w:val="single" w:color="auto" w:sz="4" w:space="0"/>
            </w:tcBorders>
            <w:noWrap/>
            <w:vAlign w:val="center"/>
          </w:tcPr>
          <w:p w14:paraId="3D2104C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救护舱拾音摄像机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57613C6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1、传感器类型：≥1/2.8""ProgressiveScanCMOS</w:t>
            </w:r>
          </w:p>
          <w:p w14:paraId="7A97620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2、最低照度：≥0.005Lux@(F1.2，AGCON),0LuxwithIR</w:t>
            </w:r>
          </w:p>
          <w:p w14:paraId="09B6D40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3、快门：≥1/3秒至1/100000秒</w:t>
            </w:r>
          </w:p>
          <w:p w14:paraId="10D91D6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4、镜头：≥2.0mm</w:t>
            </w:r>
          </w:p>
          <w:p w14:paraId="480BCEA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5、镜头接口类型：≥M12</w:t>
            </w:r>
          </w:p>
          <w:p w14:paraId="1D19D4E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6、调整角度水平：≥-28°~28°;垂直：≥0°~75°;旋转：≥-180°~180°</w:t>
            </w:r>
          </w:p>
          <w:p w14:paraId="053E7FD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7、日夜转换模式：ICR红外滤片式</w:t>
            </w:r>
          </w:p>
          <w:p w14:paraId="31492A5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8、同步方式：内同步</w:t>
            </w:r>
          </w:p>
          <w:p w14:paraId="7426F71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9、宽动态：120dB</w:t>
            </w:r>
          </w:p>
          <w:p w14:paraId="1EF88FC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10、数字降噪：3D数字降噪</w:t>
            </w:r>
          </w:p>
          <w:p w14:paraId="0FDF2E7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11、最大图像尺寸：1920×1080</w:t>
            </w:r>
          </w:p>
          <w:p w14:paraId="5803D49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12、图像设置：饱和度,亮度,对比度,锐度通过客户端或者浏览器可调</w:t>
            </w:r>
          </w:p>
          <w:p w14:paraId="3C8C8F0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13、日夜转换方式：白天,黑夜,自动,定时</w:t>
            </w:r>
          </w:p>
          <w:p w14:paraId="70B8EFE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14、背光设置：宽动态,背光补偿,强光抑制</w:t>
            </w:r>
          </w:p>
          <w:p w14:paraId="5FE56E6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15、环境噪声过滤：支持</w:t>
            </w:r>
          </w:p>
          <w:p w14:paraId="71DEDAA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16、音频采样率：16kHz</w:t>
            </w:r>
          </w:p>
          <w:p w14:paraId="0FB523D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17、视频压缩标准：H.265/H.264</w:t>
            </w:r>
          </w:p>
          <w:p w14:paraId="20C9FB1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18、视频压缩码率：256Kbps~8192Kbps</w:t>
            </w:r>
          </w:p>
          <w:p w14:paraId="7449061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19、码率类型配置：定码率，变码率可配置，默认定码率</w:t>
            </w:r>
          </w:p>
          <w:p w14:paraId="5019B48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20、音频压缩标准：G.711U，G.711A，G.726，AAC</w:t>
            </w:r>
          </w:p>
          <w:p w14:paraId="57FCC8D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21、智能报警：遮挡报警</w:t>
            </w:r>
          </w:p>
          <w:p w14:paraId="1CB086A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22、支持协议：TCP/IP,ICMP,HTTP,HTTPS,FTP,DHCP,DNS,DDNS,RTP,RTSP,RTCP,NTP,802.1X,QoS,IPv6,UDP</w:t>
            </w:r>
          </w:p>
          <w:p w14:paraId="52B1197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23、通用功能：一键恢复,防闪烁,主/子码流,镜像,密码保护,视频遮盖</w:t>
            </w:r>
          </w:p>
          <w:p w14:paraId="391E457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24、通讯接口：六芯航空头网络接口</w:t>
            </w:r>
          </w:p>
          <w:p w14:paraId="101F46C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25、音频输入：内置MIC</w:t>
            </w:r>
          </w:p>
          <w:p w14:paraId="4D82517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26、工作温度和湿度：-30℃~75℃，湿度小于95%(无凝结)</w:t>
            </w:r>
          </w:p>
          <w:p w14:paraId="758FF6F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27、电源供应：六芯航空头，DC9~36V</w:t>
            </w:r>
          </w:p>
          <w:p w14:paraId="10D790C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28、功耗：≤5W MAX</w:t>
            </w:r>
          </w:p>
          <w:p w14:paraId="2662D75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29、红外照射距离：≥30米</w:t>
            </w:r>
          </w:p>
          <w:p w14:paraId="17742BC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30、防护等级：IP67、IK10"</w:t>
            </w:r>
          </w:p>
        </w:tc>
      </w:tr>
      <w:tr w14:paraId="5FE0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5C6364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828" w:type="dxa"/>
            <w:tcBorders>
              <w:top w:val="single" w:color="auto" w:sz="4" w:space="0"/>
              <w:left w:val="single" w:color="auto" w:sz="4" w:space="0"/>
              <w:bottom w:val="single" w:color="auto" w:sz="4" w:space="0"/>
              <w:right w:val="single" w:color="auto" w:sz="4" w:space="0"/>
            </w:tcBorders>
            <w:noWrap/>
            <w:vAlign w:val="center"/>
          </w:tcPr>
          <w:p w14:paraId="46F82B0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倒车摄像机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45662FF2">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1、传感器类型：≥1/2.8""ProgressiveScanCMOS</w:t>
            </w:r>
          </w:p>
          <w:p w14:paraId="6BFA6EC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2、最低照度：≥0.005Lux@(F1.2，AGCON),0LuxwithIR</w:t>
            </w:r>
          </w:p>
          <w:p w14:paraId="6104089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3、快门：≥1/3秒至1/100000秒</w:t>
            </w:r>
          </w:p>
          <w:p w14:paraId="40330CB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4、镜头：≥2.8mm</w:t>
            </w:r>
          </w:p>
          <w:p w14:paraId="24064D1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5、镜头接口类型：M12</w:t>
            </w:r>
          </w:p>
          <w:p w14:paraId="3F176FC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6、调整角度：水平：≥-20°~20°;垂直：≥-15°~25°</w:t>
            </w:r>
          </w:p>
          <w:p w14:paraId="0D957A0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7、日夜转换模式：ICR红外滤片式</w:t>
            </w:r>
          </w:p>
          <w:p w14:paraId="15D5906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8、同步方式：内同步</w:t>
            </w:r>
          </w:p>
          <w:p w14:paraId="42D1172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9、宽动态：≥120dB</w:t>
            </w:r>
          </w:p>
          <w:p w14:paraId="62AD816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10、数字降噪：3D数字降噪</w:t>
            </w:r>
          </w:p>
          <w:p w14:paraId="4EAFEF3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11、最大图像尺寸：≥1920×1080</w:t>
            </w:r>
          </w:p>
          <w:p w14:paraId="7E6FD52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12、图像设置：饱和度,亮度,对比度,锐度通过客户端或者浏览器可调</w:t>
            </w:r>
          </w:p>
          <w:p w14:paraId="60F8CB3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13、日夜转换方式：白天,黑夜,自动,定时</w:t>
            </w:r>
          </w:p>
          <w:p w14:paraId="60D4AB9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14、背光设置：宽动态,背光补偿,强光抑制</w:t>
            </w:r>
          </w:p>
          <w:p w14:paraId="4E83A09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15、图像镜像：左右，上下，中心</w:t>
            </w:r>
          </w:p>
          <w:p w14:paraId="20E840C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16、视频压缩标准：H.265/H.264</w:t>
            </w:r>
          </w:p>
          <w:p w14:paraId="736CD2B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17、视频压缩码率：≥256Kbps~8192Kbps</w:t>
            </w:r>
          </w:p>
          <w:p w14:paraId="7D8903B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18、码率类型配置：定码率，变码率可配置，默认定码率</w:t>
            </w:r>
          </w:p>
          <w:p w14:paraId="3333B1A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19、智能报警：遮挡报警</w:t>
            </w:r>
          </w:p>
          <w:p w14:paraId="78DED97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20、支持协议：TCP/IP,ICMP,HTTP,HTTPS,FTP,DHCP,DNS,DDNS,RTP,RTSP,RTCP,NTP,802.1X,QoS,IPv6,UDP</w:t>
            </w:r>
          </w:p>
          <w:p w14:paraId="799DDE0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21、通用功能：一键恢复,防闪烁,主/子码流,镜像,密码保护,视频遮挡</w:t>
            </w:r>
          </w:p>
          <w:p w14:paraId="138FC6F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22、通讯接口：六芯航空头网络接口</w:t>
            </w:r>
          </w:p>
          <w:p w14:paraId="40261D8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23、工作温度和湿度：≥-30℃~75℃，湿度小于95%(无凝结)</w:t>
            </w:r>
          </w:p>
          <w:p w14:paraId="7EC84E9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24、电源供应：六芯航空头≥DC9~36V</w:t>
            </w:r>
          </w:p>
          <w:p w14:paraId="24F061D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25、功耗：≤5W</w:t>
            </w:r>
          </w:p>
          <w:p w14:paraId="7BF8F7C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26、红外照射距离：≥10-30米</w:t>
            </w:r>
          </w:p>
          <w:p w14:paraId="08BCEC9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27、防护等级：≥IP68"</w:t>
            </w:r>
          </w:p>
        </w:tc>
      </w:tr>
      <w:tr w14:paraId="247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A9F970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828" w:type="dxa"/>
            <w:tcBorders>
              <w:top w:val="single" w:color="auto" w:sz="4" w:space="0"/>
              <w:left w:val="single" w:color="auto" w:sz="4" w:space="0"/>
              <w:bottom w:val="single" w:color="auto" w:sz="4" w:space="0"/>
              <w:right w:val="single" w:color="auto" w:sz="4" w:space="0"/>
            </w:tcBorders>
            <w:noWrap/>
            <w:vAlign w:val="center"/>
          </w:tcPr>
          <w:p w14:paraId="3C7AED4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硬盘</w:t>
            </w:r>
          </w:p>
        </w:tc>
        <w:tc>
          <w:tcPr>
            <w:tcW w:w="7149" w:type="dxa"/>
            <w:tcBorders>
              <w:top w:val="single" w:color="auto" w:sz="4" w:space="0"/>
              <w:left w:val="single" w:color="auto" w:sz="4" w:space="0"/>
              <w:bottom w:val="single" w:color="auto" w:sz="4" w:space="0"/>
              <w:right w:val="single" w:color="auto" w:sz="4" w:space="0"/>
            </w:tcBorders>
            <w:noWrap/>
            <w:vAlign w:val="center"/>
          </w:tcPr>
          <w:p w14:paraId="753482A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1、容量：≥2TB</w:t>
            </w:r>
          </w:p>
          <w:p w14:paraId="24139BC0">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2、缓存：≥128MB</w:t>
            </w:r>
          </w:p>
          <w:p w14:paraId="17872AE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3、转速：≥5400RPM</w:t>
            </w:r>
          </w:p>
          <w:p w14:paraId="78AE408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4、尺寸：2.5英寸硬盘</w:t>
            </w:r>
          </w:p>
          <w:p w14:paraId="30E9BA0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5、接口：SATA"</w:t>
            </w:r>
          </w:p>
        </w:tc>
      </w:tr>
      <w:tr w14:paraId="253B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1FC8EDE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828" w:type="dxa"/>
            <w:tcBorders>
              <w:top w:val="single" w:color="auto" w:sz="4" w:space="0"/>
              <w:left w:val="single" w:color="auto" w:sz="4" w:space="0"/>
              <w:bottom w:val="single" w:color="auto" w:sz="4" w:space="0"/>
              <w:right w:val="single" w:color="auto" w:sz="4" w:space="0"/>
            </w:tcBorders>
            <w:noWrap/>
            <w:vAlign w:val="center"/>
          </w:tcPr>
          <w:p w14:paraId="455C86B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车联网智能终端/导航GPS</w:t>
            </w:r>
          </w:p>
        </w:tc>
        <w:tc>
          <w:tcPr>
            <w:tcW w:w="7149" w:type="dxa"/>
            <w:tcBorders>
              <w:top w:val="single" w:color="auto" w:sz="4" w:space="0"/>
              <w:left w:val="single" w:color="auto" w:sz="4" w:space="0"/>
              <w:bottom w:val="single" w:color="auto" w:sz="4" w:space="0"/>
              <w:right w:val="single" w:color="auto" w:sz="4" w:space="0"/>
            </w:tcBorders>
            <w:noWrap/>
            <w:vAlign w:val="center"/>
          </w:tcPr>
          <w:p w14:paraId="444A36A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外形 一体式7寸多点触控彩屏；定位系统 GPS+北斗； 操作系统 安卓 Android5.1；支持频段5G（兼容4G）7模全网通；主频 1.5GHz；分辨率 1024*600；蓝牙 支持；WiFI 支持；摄像头：1个 130 万像素前置摄像头；物理布局：左侧四个物理按键；右侧三个物理按键；支持指纹识别功能，背部一个定位天线接口；背部两个组合式电源和通讯接口；内置免提喇叭；内置RFID读卡功能（ISO/IEC 14443）；内置超级电容，适应恶劣用电环境；输入输出：1路5针航空头，支持摄像输入；2路RS232外设；支持12V/24V宽电压；工作环境：工作温度，低温-30摄氏度，高温+70摄氏度；存储温度，低温-40摄氏度，高温+85摄氏度；相对湿度，5%到95%；配置：⑴显示屏性能：液晶显示屏；⑵GPS接收机模块性能： 跟踪快、2.5米的高精度定位；⑶通讯模块：支持三大运营商制式</w:t>
            </w:r>
          </w:p>
        </w:tc>
      </w:tr>
      <w:tr w14:paraId="70FA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0D22DA8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828" w:type="dxa"/>
            <w:tcBorders>
              <w:top w:val="single" w:color="auto" w:sz="4" w:space="0"/>
              <w:left w:val="single" w:color="auto" w:sz="4" w:space="0"/>
              <w:bottom w:val="single" w:color="auto" w:sz="4" w:space="0"/>
              <w:right w:val="single" w:color="auto" w:sz="4" w:space="0"/>
            </w:tcBorders>
            <w:noWrap/>
            <w:vAlign w:val="center"/>
          </w:tcPr>
          <w:p w14:paraId="453C20C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车载路由器</w:t>
            </w:r>
          </w:p>
        </w:tc>
        <w:tc>
          <w:tcPr>
            <w:tcW w:w="7149" w:type="dxa"/>
            <w:tcBorders>
              <w:top w:val="single" w:color="auto" w:sz="4" w:space="0"/>
              <w:left w:val="single" w:color="auto" w:sz="4" w:space="0"/>
              <w:bottom w:val="single" w:color="auto" w:sz="4" w:space="0"/>
              <w:right w:val="single" w:color="auto" w:sz="4" w:space="0"/>
            </w:tcBorders>
            <w:noWrap/>
            <w:vAlign w:val="center"/>
          </w:tcPr>
          <w:p w14:paraId="2D3CBC2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支持FDD/TD-LTE</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网络接入：1)支持APN、VPDN  ;2)支持TDD LTE、WCDMA(HSPA+)、EDGE、GPRS,EVDO,CDMA 1X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接入认证：支持CHAP/PAP/MS-CHAPV2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WAN协议：支持Statc IP、DHCP、PPPOE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协议标准：支持IEEE 802,.11b/g/n  ;支持IEEE 802.11ac(可选)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IP路由：支持Static IP、RIP、OSPF（可选）</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DDNS：支持多种DDNS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Firewall:1)支持NAT、PAT、DMZ端口映射、虚拟服务器;2)支持IP包/域名/MAC地址过滤</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VPN：1）支持IPSec VPN ;2)支持L2TP、PPTP、GRE;3）支持OPENVPN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接口：天线接口 50Ω/SMA 阴头</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SIM卡：支持双sim卡，双模备份，负载均衡</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串行数据口（12 Pin端子）：       RS-232/RS-485</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串行数据速率：RS-232:300-230400bps（速率可配，默认值115200bps）;RS-485:300-230400bps（速率可配，默认值115200bps）</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按键：支持RESET按键</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LAN接口：4 x 10/100Mb自适应以太网口;WAN接口：1 x 10/100Mb自适应以太网口</w:t>
            </w:r>
          </w:p>
        </w:tc>
      </w:tr>
      <w:tr w14:paraId="1459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239B1FC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828" w:type="dxa"/>
            <w:tcBorders>
              <w:top w:val="single" w:color="auto" w:sz="4" w:space="0"/>
              <w:left w:val="single" w:color="auto" w:sz="4" w:space="0"/>
              <w:bottom w:val="single" w:color="auto" w:sz="4" w:space="0"/>
              <w:right w:val="single" w:color="auto" w:sz="4" w:space="0"/>
            </w:tcBorders>
            <w:noWrap/>
            <w:vAlign w:val="center"/>
          </w:tcPr>
          <w:p w14:paraId="4E2EC98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车载硬盘录像机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70A3F45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支持4路IPC接入，支持PoE供电，分辨率最大5MP。支持标准H.264/H.265码流,支持双码流；</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具备1路CVBS视音频输出；</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具备1路VGA视频输出接口，最高分辨率可达1920*1080；</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能够同时接入2块2.5英寸HDD/SSD硬盘，接入方式为可插拔式；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硬件设计上具备断电保护功能，设备在突然断电情况下可以自动启用超级电容，实现正常关机，有效避免关键数据丢失，延长硬盘寿命；</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配置512G固态硬盘</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支持4G/5G无线模块、WIFI模块，提供灵活的无线传输方案（选配）。</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内置高灵敏度卫星定位模块，支持GPS/北斗/GLONASS定位，定位信息同步封装入录像码流中；</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具备信息采集接口，可采集驾驶员左转、右转、刹车、倒车等信息；</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具备延时关机（0分钟~6小时）和24小时定时开关机功能；</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宽幅电源输入（DC +8 ~ +36V），满足汽车电气特性要求；</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铝制机箱，具备良好的车载工作环境适应性；</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支持相机上下、左右、中心镜像；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 支持ehome、GB28181、JT/T808、萤石云协议。</w:t>
            </w:r>
          </w:p>
        </w:tc>
      </w:tr>
      <w:tr w14:paraId="4BE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5D236D2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828" w:type="dxa"/>
            <w:tcBorders>
              <w:top w:val="single" w:color="auto" w:sz="4" w:space="0"/>
              <w:left w:val="single" w:color="auto" w:sz="4" w:space="0"/>
              <w:bottom w:val="single" w:color="auto" w:sz="4" w:space="0"/>
              <w:right w:val="single" w:color="auto" w:sz="4" w:space="0"/>
            </w:tcBorders>
            <w:noWrap/>
            <w:vAlign w:val="center"/>
          </w:tcPr>
          <w:p w14:paraId="470D2A1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车载监控摄像头</w:t>
            </w:r>
          </w:p>
        </w:tc>
        <w:tc>
          <w:tcPr>
            <w:tcW w:w="7149" w:type="dxa"/>
            <w:tcBorders>
              <w:top w:val="single" w:color="auto" w:sz="4" w:space="0"/>
              <w:left w:val="single" w:color="auto" w:sz="4" w:space="0"/>
              <w:bottom w:val="single" w:color="auto" w:sz="4" w:space="0"/>
              <w:right w:val="single" w:color="auto" w:sz="4" w:space="0"/>
            </w:tcBorders>
            <w:noWrap/>
            <w:vAlign w:val="center"/>
          </w:tcPr>
          <w:p w14:paraId="372D63B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医疗舱内摄像头1个，车前车尾2个；200w IPC摄像机</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焦距 2mm/2.8mm/4mm/6mm/8mm 可选</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白平衡 支持日光灯、白炽灯、暖光灯、自然光四种白平衡配置，同时支持手动/自动白平衡调节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红外补光距离 最远可达10m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日夜切换模式 IR Cut Filter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调节角度 水平: -30°~+30°, 垂直: 0°~75°, 旋转: 0°~ 360°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主码流帧率分辨率 50Hz:25fps（1920x1080, 1280 x 960, 1280x720）60Hz:30fps（1920x1080, 1280 x 960, 1280x720）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SD卡扩展 内置Micro SD/Micro SDHC/Micro SDXC 插槽，最大支持256GB </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内置麦克风</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电源供应 RJ45：DC 9~36V,PoE 802.3af</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通讯接口 RJ45</w:t>
            </w:r>
          </w:p>
        </w:tc>
      </w:tr>
      <w:tr w14:paraId="5824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45F04FD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828" w:type="dxa"/>
            <w:tcBorders>
              <w:top w:val="single" w:color="auto" w:sz="4" w:space="0"/>
              <w:left w:val="single" w:color="auto" w:sz="4" w:space="0"/>
              <w:bottom w:val="single" w:color="auto" w:sz="4" w:space="0"/>
              <w:right w:val="single" w:color="auto" w:sz="4" w:space="0"/>
            </w:tcBorders>
            <w:noWrap/>
            <w:vAlign w:val="center"/>
          </w:tcPr>
          <w:p w14:paraId="4FAF2D5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SD卡</w:t>
            </w:r>
          </w:p>
        </w:tc>
        <w:tc>
          <w:tcPr>
            <w:tcW w:w="7149" w:type="dxa"/>
            <w:tcBorders>
              <w:top w:val="single" w:color="auto" w:sz="4" w:space="0"/>
              <w:left w:val="single" w:color="auto" w:sz="4" w:space="0"/>
              <w:bottom w:val="single" w:color="auto" w:sz="4" w:space="0"/>
              <w:right w:val="single" w:color="auto" w:sz="4" w:space="0"/>
            </w:tcBorders>
            <w:noWrap/>
            <w:vAlign w:val="center"/>
          </w:tcPr>
          <w:p w14:paraId="049D04B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1、产品容量：≥128GB</w:t>
            </w:r>
          </w:p>
          <w:p w14:paraId="51D6EBB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2、读出速度：≥170MB/s</w:t>
            </w:r>
          </w:p>
          <w:p w14:paraId="0F247DB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3、写入速度：≥90MB/s</w:t>
            </w:r>
          </w:p>
          <w:p w14:paraId="2E4A203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4、速度等级：≥U3"</w:t>
            </w:r>
          </w:p>
        </w:tc>
      </w:tr>
      <w:tr w14:paraId="260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36991D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828" w:type="dxa"/>
            <w:tcBorders>
              <w:top w:val="single" w:color="auto" w:sz="4" w:space="0"/>
              <w:left w:val="single" w:color="auto" w:sz="4" w:space="0"/>
              <w:bottom w:val="single" w:color="auto" w:sz="4" w:space="0"/>
              <w:right w:val="single" w:color="auto" w:sz="4" w:space="0"/>
            </w:tcBorders>
            <w:noWrap/>
            <w:vAlign w:val="center"/>
          </w:tcPr>
          <w:p w14:paraId="71151E0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连接线</w:t>
            </w:r>
          </w:p>
        </w:tc>
        <w:tc>
          <w:tcPr>
            <w:tcW w:w="7149" w:type="dxa"/>
            <w:tcBorders>
              <w:top w:val="single" w:color="auto" w:sz="4" w:space="0"/>
              <w:left w:val="single" w:color="auto" w:sz="4" w:space="0"/>
              <w:bottom w:val="single" w:color="auto" w:sz="4" w:space="0"/>
              <w:right w:val="single" w:color="auto" w:sz="4" w:space="0"/>
            </w:tcBorders>
            <w:noWrap/>
            <w:vAlign w:val="center"/>
          </w:tcPr>
          <w:p w14:paraId="1B00358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定制航空线、网线、电源线、GPS/北斗天线等</w:t>
            </w:r>
          </w:p>
        </w:tc>
      </w:tr>
      <w:tr w14:paraId="1442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733E31E1">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828" w:type="dxa"/>
            <w:tcBorders>
              <w:top w:val="single" w:color="auto" w:sz="4" w:space="0"/>
              <w:left w:val="single" w:color="auto" w:sz="4" w:space="0"/>
              <w:bottom w:val="single" w:color="auto" w:sz="4" w:space="0"/>
              <w:right w:val="single" w:color="auto" w:sz="4" w:space="0"/>
            </w:tcBorders>
            <w:noWrap/>
            <w:vAlign w:val="center"/>
          </w:tcPr>
          <w:p w14:paraId="3C24979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5G网卡</w:t>
            </w:r>
          </w:p>
        </w:tc>
        <w:tc>
          <w:tcPr>
            <w:tcW w:w="7149" w:type="dxa"/>
            <w:tcBorders>
              <w:top w:val="single" w:color="auto" w:sz="4" w:space="0"/>
              <w:left w:val="single" w:color="auto" w:sz="4" w:space="0"/>
              <w:bottom w:val="single" w:color="auto" w:sz="4" w:space="0"/>
              <w:right w:val="single" w:color="auto" w:sz="4" w:space="0"/>
            </w:tcBorders>
            <w:noWrap/>
            <w:vAlign w:val="center"/>
          </w:tcPr>
          <w:p w14:paraId="30C56D8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每月10G-30G流量，5G网关一张，共享流量池,2年</w:t>
            </w:r>
          </w:p>
        </w:tc>
      </w:tr>
      <w:tr w14:paraId="7D0B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6AB7AFC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828" w:type="dxa"/>
            <w:tcBorders>
              <w:top w:val="single" w:color="auto" w:sz="4" w:space="0"/>
              <w:left w:val="single" w:color="auto" w:sz="4" w:space="0"/>
              <w:bottom w:val="single" w:color="auto" w:sz="4" w:space="0"/>
              <w:right w:val="single" w:color="auto" w:sz="4" w:space="0"/>
            </w:tcBorders>
            <w:noWrap/>
            <w:vAlign w:val="center"/>
          </w:tcPr>
          <w:p w14:paraId="645D76D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7149" w:type="dxa"/>
            <w:tcBorders>
              <w:top w:val="single" w:color="auto" w:sz="4" w:space="0"/>
              <w:left w:val="single" w:color="auto" w:sz="4" w:space="0"/>
              <w:bottom w:val="single" w:color="auto" w:sz="4" w:space="0"/>
              <w:right w:val="single" w:color="auto" w:sz="4" w:space="0"/>
            </w:tcBorders>
            <w:noWrap/>
            <w:vAlign w:val="center"/>
          </w:tcPr>
          <w:p w14:paraId="0A9D220F">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1、制式：</w:t>
            </w:r>
          </w:p>
          <w:p w14:paraId="6577545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FDD-LTE(B1/B3/B8)/TDD-LTE(B38/B39/B40/B41)；</w:t>
            </w:r>
          </w:p>
          <w:p w14:paraId="0DEF78BA">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2、工作温度：-20℃～+55℃；</w:t>
            </w:r>
          </w:p>
          <w:p w14:paraId="095E05B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3、存储温度：-25℃～+60℃；</w:t>
            </w:r>
          </w:p>
          <w:p w14:paraId="08929BD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4、北斗定位：北斗独立定位模块；</w:t>
            </w:r>
          </w:p>
          <w:p w14:paraId="0B0C65B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5、天线：内置有源天线；</w:t>
            </w:r>
          </w:p>
          <w:p w14:paraId="1473C5B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6、背夹：原装背夹1个；</w:t>
            </w:r>
          </w:p>
          <w:p w14:paraId="1E81E8F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7、电池：原装电池≥4000mAH 1块；</w:t>
            </w:r>
          </w:p>
          <w:p w14:paraId="7475355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8、座充：标配原装座充1个；</w:t>
            </w:r>
          </w:p>
        </w:tc>
      </w:tr>
      <w:tr w14:paraId="75FA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14:paraId="3622DE3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828" w:type="dxa"/>
            <w:tcBorders>
              <w:top w:val="single" w:color="auto" w:sz="4" w:space="0"/>
              <w:left w:val="single" w:color="auto" w:sz="4" w:space="0"/>
              <w:bottom w:val="single" w:color="auto" w:sz="4" w:space="0"/>
              <w:right w:val="single" w:color="auto" w:sz="4" w:space="0"/>
            </w:tcBorders>
            <w:noWrap/>
            <w:vAlign w:val="center"/>
          </w:tcPr>
          <w:p w14:paraId="52301BB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急救Pad</w:t>
            </w:r>
          </w:p>
        </w:tc>
        <w:tc>
          <w:tcPr>
            <w:tcW w:w="7149" w:type="dxa"/>
            <w:tcBorders>
              <w:top w:val="single" w:color="auto" w:sz="4" w:space="0"/>
              <w:left w:val="single" w:color="auto" w:sz="4" w:space="0"/>
              <w:bottom w:val="single" w:color="auto" w:sz="4" w:space="0"/>
              <w:right w:val="single" w:color="auto" w:sz="4" w:space="0"/>
            </w:tcBorders>
            <w:noWrap/>
            <w:vAlign w:val="center"/>
          </w:tcPr>
          <w:p w14:paraId="472A0EC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1、CPU核心数：≥八核</w:t>
            </w:r>
          </w:p>
          <w:p w14:paraId="2FAB36F4">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2、接口类型：Type-C</w:t>
            </w:r>
          </w:p>
          <w:p w14:paraId="55F31E8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3、操作系统：安卓</w:t>
            </w:r>
          </w:p>
          <w:p w14:paraId="4CBCD29B">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4、触摸屏类型：电容屏</w:t>
            </w:r>
          </w:p>
          <w:p w14:paraId="02135D9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5、分辨率：≥2560x1600</w:t>
            </w:r>
          </w:p>
        </w:tc>
      </w:tr>
      <w:tr w14:paraId="2021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76" w:type="dxa"/>
            <w:vAlign w:val="center"/>
          </w:tcPr>
          <w:p w14:paraId="37A23355">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828" w:type="dxa"/>
            <w:vAlign w:val="center"/>
          </w:tcPr>
          <w:p w14:paraId="10F66377">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随车值班手机</w:t>
            </w:r>
          </w:p>
        </w:tc>
        <w:tc>
          <w:tcPr>
            <w:tcW w:w="7149" w:type="dxa"/>
            <w:vAlign w:val="center"/>
          </w:tcPr>
          <w:p w14:paraId="4CBC284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1、分辨率：≥2400X1080</w:t>
            </w:r>
          </w:p>
          <w:p w14:paraId="3F95C36C">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2、存储容量：≥6GB+128GB</w:t>
            </w:r>
          </w:p>
          <w:p w14:paraId="3B06B636">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3、CPU核心数：≥八核</w:t>
            </w:r>
          </w:p>
          <w:p w14:paraId="1F38DA93">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4、接口类型：Type-C</w:t>
            </w:r>
          </w:p>
        </w:tc>
      </w:tr>
    </w:tbl>
    <w:p w14:paraId="44EB14D6">
      <w:pPr>
        <w:rPr>
          <w:rFonts w:hint="eastAsia" w:ascii="仿宋" w:hAnsi="仿宋" w:eastAsia="仿宋" w:cs="仿宋"/>
          <w:color w:val="auto"/>
          <w:highlight w:val="none"/>
        </w:rPr>
      </w:pPr>
    </w:p>
    <w:p w14:paraId="4749E8F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9AD7017">
      <w:pPr>
        <w:numPr>
          <w:ilvl w:val="0"/>
          <w:numId w:val="6"/>
        </w:num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其他要求</w:t>
      </w:r>
    </w:p>
    <w:p w14:paraId="7A31746D">
      <w:pPr>
        <w:pStyle w:val="5"/>
        <w:rPr>
          <w:rFonts w:hint="eastAsia" w:ascii="仿宋" w:hAnsi="仿宋" w:eastAsia="仿宋" w:cs="仿宋"/>
          <w:color w:val="auto"/>
          <w:highlight w:val="none"/>
        </w:rPr>
      </w:pPr>
      <w:r>
        <w:rPr>
          <w:rFonts w:hint="eastAsia" w:ascii="仿宋" w:hAnsi="仿宋" w:eastAsia="仿宋" w:cs="仿宋"/>
          <w:color w:val="auto"/>
          <w:sz w:val="24"/>
          <w:highlight w:val="none"/>
        </w:rPr>
        <w:t>1.救护车改装前与使用方当面沟通，能够按照使用方要求修改，尽量满足使用方要求。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提供改装方案和效果图。</w:t>
      </w:r>
    </w:p>
    <w:p w14:paraId="2625EB0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2.报价应包括车身价、随车设施及改装费、安装调试、检测验收、培训、质保期保障、车辆运输费、所有税费等费用（不包括车辆购置税、上牌费用、交强险、财产险、路桥费等采购人使用后产生的费用）。</w:t>
      </w:r>
    </w:p>
    <w:p w14:paraId="322853E3">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3.根据车辆和信息化相关的要求，做好线缆预埋和传输相关的设备安装，确保与</w:t>
      </w:r>
      <w:r>
        <w:rPr>
          <w:rFonts w:hint="eastAsia" w:ascii="仿宋" w:hAnsi="仿宋" w:eastAsia="仿宋" w:cs="仿宋"/>
          <w:color w:val="auto"/>
          <w:sz w:val="24"/>
          <w:highlight w:val="none"/>
        </w:rPr>
        <w:t>5G全域急救管理平台</w:t>
      </w:r>
      <w:r>
        <w:rPr>
          <w:rFonts w:hint="eastAsia" w:ascii="仿宋" w:hAnsi="仿宋" w:eastAsia="仿宋" w:cs="仿宋"/>
          <w:color w:val="auto"/>
          <w:sz w:val="24"/>
          <w:highlight w:val="none"/>
        </w:rPr>
        <w:t>对接。</w:t>
      </w:r>
    </w:p>
    <w:p w14:paraId="5607EE28">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4.要求车辆至少提供正极、负极、ACC三个电源的接线端子。确保后面的信息化设备从同一个地方取电来保障用电安全。</w:t>
      </w:r>
    </w:p>
    <w:p w14:paraId="2474093C">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5.根据医疗设备(监护仪、心电图机等)和其他设备(市民卡读卡器)的通讯要求，规划安装位置，方便操作。</w:t>
      </w:r>
    </w:p>
    <w:p w14:paraId="2D61B04D">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因出厂或改装导致的车辆熄火等故障造成的事故，中标企业要负责协调和善后处理，并承担所有的维修和赔偿费用。</w:t>
      </w:r>
    </w:p>
    <w:p w14:paraId="7B8FF8EF">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★7.投标产品有生产许可要求的，应提供生产厂家的有效的医疗器械生产企业许可证。</w:t>
      </w:r>
    </w:p>
    <w:p w14:paraId="21E5FF41">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★8.投标产品属于医疗器械管理的，供应商应提供有效的医疗器械产品备案证或注册证（自投标截止日起至政府采购合同签订之日止，备案证或注册证必须在有效期内）。</w:t>
      </w:r>
    </w:p>
    <w:p w14:paraId="034F5819">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★9.投标车型应具备国家发改委目录公告，能在采购人所在地公安交通管理部门办理特种车上牌照手续，底盘车要求为1年内出厂车辆。中标人完成新车上牌服务，完成后交付给采购人（购置税、保险费用除外）。</w:t>
      </w:r>
    </w:p>
    <w:p w14:paraId="0CD39FF1">
      <w:pPr>
        <w:rPr>
          <w:rFonts w:hint="eastAsia" w:ascii="仿宋" w:hAnsi="仿宋" w:eastAsia="仿宋" w:cs="仿宋"/>
          <w:color w:val="auto"/>
          <w:highlight w:val="none"/>
        </w:rPr>
      </w:pPr>
    </w:p>
    <w:p w14:paraId="3B0FB205">
      <w:p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提示：柴油动力源低排放要求</w:t>
      </w:r>
    </w:p>
    <w:p w14:paraId="3A401104">
      <w:pPr>
        <w:widowControl/>
        <w:snapToGrid w:val="0"/>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342CCB0A">
      <w:pPr>
        <w:pStyle w:val="3"/>
        <w:rPr>
          <w:rFonts w:hint="eastAsia" w:ascii="仿宋" w:hAnsi="仿宋" w:eastAsia="仿宋" w:cs="仿宋"/>
          <w:color w:val="auto"/>
          <w:highlight w:val="none"/>
        </w:rPr>
      </w:pPr>
      <w:r>
        <w:rPr>
          <w:rFonts w:hint="eastAsia" w:ascii="仿宋" w:hAnsi="仿宋" w:eastAsia="仿宋" w:cs="仿宋"/>
          <w:color w:val="auto"/>
          <w:highlight w:val="none"/>
        </w:rPr>
        <w:t>二、商务要求</w:t>
      </w:r>
      <w:bookmarkEnd w:id="42"/>
    </w:p>
    <w:p w14:paraId="70DDF20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★2.1供货期</w:t>
      </w:r>
    </w:p>
    <w:p w14:paraId="2CFB2FD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合同签订后45天内，完成设备备货、安装，车辆改装调试，并完成上牌。确保正常运行，达到使用效果。由采购方组织验收。</w:t>
      </w:r>
    </w:p>
    <w:p w14:paraId="43159E7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2.2安装调试：</w:t>
      </w:r>
    </w:p>
    <w:p w14:paraId="0A0D2526">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中标人负责设备的安装、调试，费用由中标人承担，请考虑到本次投标报价中。</w:t>
      </w:r>
    </w:p>
    <w:p w14:paraId="0FF8127C">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2.3质保期</w:t>
      </w:r>
    </w:p>
    <w:p w14:paraId="10B7D30A">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2.3.1中标人承诺中标后针对随车医疗设备提供≥3年的质保服务，针对车载通讯设备提供≥2年的质保服务。</w:t>
      </w:r>
    </w:p>
    <w:p w14:paraId="25E06E2D">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2.4技术培训</w:t>
      </w:r>
    </w:p>
    <w:p w14:paraId="23C0C05E">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中标人需负责对采购人的技术人员</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rPr>
        <w:t>培训。投标人须在投标文件中提供详细的培训计划，包括培训内容、培训时间、培训费用等。技术培训费用应包含在投标总价。</w:t>
      </w:r>
    </w:p>
    <w:p w14:paraId="2CDB1F6D">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2.5付款方式</w:t>
      </w:r>
    </w:p>
    <w:p w14:paraId="341BF2E2">
      <w:pPr>
        <w:widowControl/>
        <w:snapToGrid w:val="0"/>
        <w:spacing w:line="480" w:lineRule="exact"/>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合同签订后7个工作日内支付中标总额的10%，上牌后且通过验收达到使用要求后30日内支付中标总额的80%，正常使用三个月后，7个工作日内支付中标总额的10%，中标供应商需要随付款进度提供合规的发票。</w:t>
      </w:r>
    </w:p>
    <w:p w14:paraId="70EAB9EB">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2.6售后服务</w:t>
      </w:r>
    </w:p>
    <w:p w14:paraId="6F6E43DD">
      <w:pPr>
        <w:widowControl/>
        <w:snapToGrid w:val="0"/>
        <w:spacing w:line="480" w:lineRule="exact"/>
        <w:ind w:firstLine="47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中标人需提供专门的售后服务电话，中标人在接到采购人通知后，</w:t>
      </w:r>
      <w:r>
        <w:rPr>
          <w:rFonts w:hint="eastAsia"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rPr>
        <w:t>小时内做出响应，</w:t>
      </w:r>
      <w:r>
        <w:rPr>
          <w:rFonts w:hint="eastAsia" w:ascii="仿宋" w:hAnsi="仿宋" w:eastAsia="仿宋" w:cs="仿宋"/>
          <w:color w:val="auto"/>
          <w:kern w:val="0"/>
          <w:sz w:val="24"/>
          <w:highlight w:val="none"/>
          <w:u w:val="single"/>
        </w:rPr>
        <w:t>4</w:t>
      </w:r>
      <w:r>
        <w:rPr>
          <w:rFonts w:hint="eastAsia" w:ascii="仿宋" w:hAnsi="仿宋" w:eastAsia="仿宋" w:cs="仿宋"/>
          <w:color w:val="auto"/>
          <w:kern w:val="0"/>
          <w:sz w:val="24"/>
          <w:highlight w:val="none"/>
        </w:rPr>
        <w:t>小时内派人赴现场处理问题。</w:t>
      </w:r>
      <w:r>
        <w:rPr>
          <w:rFonts w:hint="eastAsia" w:ascii="仿宋" w:hAnsi="仿宋" w:eastAsia="仿宋" w:cs="仿宋"/>
          <w:color w:val="auto"/>
          <w:kern w:val="0"/>
          <w:sz w:val="24"/>
          <w:highlight w:val="none"/>
          <w:u w:val="single"/>
        </w:rPr>
        <w:t>24</w:t>
      </w:r>
      <w:r>
        <w:rPr>
          <w:rFonts w:hint="eastAsia" w:ascii="仿宋" w:hAnsi="仿宋" w:eastAsia="仿宋" w:cs="仿宋"/>
          <w:color w:val="auto"/>
          <w:kern w:val="0"/>
          <w:sz w:val="24"/>
          <w:highlight w:val="none"/>
        </w:rPr>
        <w:t>小时内无法修复的，中标人需提供</w:t>
      </w:r>
      <w:r>
        <w:rPr>
          <w:rFonts w:hint="eastAsia" w:ascii="仿宋" w:hAnsi="仿宋" w:eastAsia="仿宋" w:cs="仿宋"/>
          <w:color w:val="auto"/>
          <w:sz w:val="24"/>
          <w:highlight w:val="none"/>
        </w:rPr>
        <w:t>无偿提供备机或备用零件供采购人使用。</w:t>
      </w:r>
    </w:p>
    <w:p w14:paraId="583F6688">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2.7数量调整</w:t>
      </w:r>
    </w:p>
    <w:p w14:paraId="449A5D8A">
      <w:pPr>
        <w:widowControl/>
        <w:snapToGrid w:val="0"/>
        <w:spacing w:line="480" w:lineRule="exact"/>
        <w:ind w:firstLine="4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招标人保留在签约时</w:t>
      </w:r>
      <w:r>
        <w:rPr>
          <w:rFonts w:hint="eastAsia" w:ascii="仿宋" w:hAnsi="仿宋" w:eastAsia="仿宋" w:cs="仿宋"/>
          <w:color w:val="auto"/>
          <w:kern w:val="0"/>
          <w:sz w:val="24"/>
          <w:highlight w:val="none"/>
        </w:rPr>
        <w:t>微调</w:t>
      </w:r>
      <w:r>
        <w:rPr>
          <w:rFonts w:hint="eastAsia" w:ascii="仿宋" w:hAnsi="仿宋" w:eastAsia="仿宋" w:cs="仿宋"/>
          <w:color w:val="auto"/>
          <w:kern w:val="0"/>
          <w:sz w:val="24"/>
          <w:highlight w:val="none"/>
        </w:rPr>
        <w:t>部分方案及定购设备数量和服务的权力，投标人应对系统方案中设备和服务明细报价，按投标单价不变的前提下进行调整，双方不得拒绝。采购合同履行中追加与合同标的相同的货物、工程或者服务的采购金额不得超过原合同采购金额10%</w:t>
      </w:r>
      <w:r>
        <w:rPr>
          <w:rFonts w:hint="eastAsia" w:ascii="仿宋" w:hAnsi="仿宋" w:eastAsia="仿宋" w:cs="仿宋"/>
          <w:color w:val="auto"/>
          <w:kern w:val="0"/>
          <w:sz w:val="24"/>
          <w:highlight w:val="none"/>
        </w:rPr>
        <w:t>且不高于</w:t>
      </w:r>
      <w:r>
        <w:rPr>
          <w:rFonts w:hint="eastAsia" w:ascii="仿宋" w:hAnsi="仿宋" w:eastAsia="仿宋" w:cs="仿宋"/>
          <w:color w:val="auto"/>
          <w:sz w:val="24"/>
          <w:highlight w:val="none"/>
        </w:rPr>
        <w:t>分散采购</w:t>
      </w:r>
      <w:r>
        <w:rPr>
          <w:rFonts w:hint="eastAsia" w:ascii="仿宋" w:hAnsi="仿宋" w:eastAsia="仿宋" w:cs="仿宋"/>
          <w:color w:val="auto"/>
          <w:sz w:val="24"/>
          <w:highlight w:val="none"/>
        </w:rPr>
        <w:t>限额标准</w:t>
      </w:r>
      <w:r>
        <w:rPr>
          <w:rFonts w:hint="eastAsia" w:ascii="仿宋" w:hAnsi="仿宋" w:eastAsia="仿宋" w:cs="仿宋"/>
          <w:color w:val="auto"/>
          <w:kern w:val="0"/>
          <w:sz w:val="24"/>
          <w:highlight w:val="none"/>
        </w:rPr>
        <w:t>。</w:t>
      </w:r>
    </w:p>
    <w:p w14:paraId="5ECB8F7D">
      <w:pPr>
        <w:widowControl/>
        <w:snapToGrid w:val="0"/>
        <w:spacing w:line="480" w:lineRule="exact"/>
        <w:ind w:firstLine="4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如遇本次招标没有涉及的设备或服务时，由中标人提供申请，招标人确认后实施。</w:t>
      </w:r>
    </w:p>
    <w:p w14:paraId="3C5D23B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2.8验收</w:t>
      </w:r>
    </w:p>
    <w:p w14:paraId="15541D6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rPr>
        <w:t>）进行。</w:t>
      </w:r>
    </w:p>
    <w:p w14:paraId="5698DF9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466EA683">
      <w:pPr>
        <w:widowControl/>
        <w:snapToGrid w:val="0"/>
        <w:spacing w:line="480" w:lineRule="exact"/>
        <w:ind w:firstLine="480" w:firstLineChars="200"/>
        <w:rPr>
          <w:rFonts w:hint="eastAsia" w:ascii="仿宋" w:hAnsi="仿宋" w:eastAsia="仿宋" w:cs="仿宋"/>
          <w:color w:val="auto"/>
          <w:kern w:val="0"/>
          <w:sz w:val="24"/>
          <w:highlight w:val="none"/>
        </w:rPr>
      </w:pPr>
    </w:p>
    <w:p w14:paraId="26211F56">
      <w:pPr>
        <w:widowControl/>
        <w:snapToGrid w:val="0"/>
        <w:spacing w:line="480" w:lineRule="exact"/>
        <w:ind w:firstLine="480" w:firstLineChars="200"/>
        <w:rPr>
          <w:rFonts w:hint="eastAsia" w:ascii="仿宋" w:hAnsi="仿宋" w:eastAsia="仿宋" w:cs="仿宋"/>
          <w:color w:val="auto"/>
          <w:kern w:val="0"/>
          <w:sz w:val="24"/>
          <w:highlight w:val="none"/>
        </w:rPr>
      </w:pPr>
    </w:p>
    <w:p w14:paraId="567BA4E5">
      <w:pPr>
        <w:widowControl/>
        <w:snapToGrid w:val="0"/>
        <w:spacing w:line="480" w:lineRule="exact"/>
        <w:ind w:firstLine="480" w:firstLineChars="200"/>
        <w:rPr>
          <w:rFonts w:hint="eastAsia" w:ascii="仿宋" w:hAnsi="仿宋" w:eastAsia="仿宋" w:cs="仿宋"/>
          <w:color w:val="auto"/>
          <w:kern w:val="0"/>
          <w:sz w:val="24"/>
          <w:highlight w:val="none"/>
        </w:rPr>
      </w:pPr>
    </w:p>
    <w:p w14:paraId="7A1ACF0B">
      <w:pPr>
        <w:widowControl/>
        <w:snapToGrid w:val="0"/>
        <w:spacing w:line="480" w:lineRule="exact"/>
        <w:ind w:firstLine="480" w:firstLineChars="200"/>
        <w:rPr>
          <w:rFonts w:hint="eastAsia" w:ascii="仿宋" w:hAnsi="仿宋" w:eastAsia="仿宋" w:cs="仿宋"/>
          <w:color w:val="auto"/>
          <w:kern w:val="0"/>
          <w:sz w:val="24"/>
          <w:highlight w:val="none"/>
        </w:rPr>
      </w:pPr>
    </w:p>
    <w:p w14:paraId="0E8C71BC">
      <w:pPr>
        <w:widowControl/>
        <w:snapToGrid w:val="0"/>
        <w:spacing w:line="480" w:lineRule="exact"/>
        <w:ind w:firstLine="480" w:firstLineChars="200"/>
        <w:rPr>
          <w:rFonts w:hint="eastAsia" w:ascii="仿宋" w:hAnsi="仿宋" w:eastAsia="仿宋" w:cs="仿宋"/>
          <w:color w:val="auto"/>
          <w:kern w:val="0"/>
          <w:sz w:val="24"/>
          <w:highlight w:val="none"/>
        </w:rPr>
      </w:pPr>
    </w:p>
    <w:p w14:paraId="3A21475B">
      <w:pPr>
        <w:widowControl/>
        <w:snapToGrid w:val="0"/>
        <w:spacing w:line="480" w:lineRule="exact"/>
        <w:ind w:firstLine="480" w:firstLineChars="200"/>
        <w:rPr>
          <w:rFonts w:hint="eastAsia" w:ascii="仿宋" w:hAnsi="仿宋" w:eastAsia="仿宋" w:cs="仿宋"/>
          <w:color w:val="auto"/>
          <w:kern w:val="0"/>
          <w:sz w:val="24"/>
          <w:highlight w:val="none"/>
        </w:rPr>
      </w:pPr>
    </w:p>
    <w:p w14:paraId="447D317C">
      <w:pPr>
        <w:widowControl/>
        <w:snapToGrid w:val="0"/>
        <w:spacing w:line="480" w:lineRule="exact"/>
        <w:ind w:firstLine="480" w:firstLineChars="200"/>
        <w:rPr>
          <w:rFonts w:hint="eastAsia" w:ascii="仿宋" w:hAnsi="仿宋" w:eastAsia="仿宋" w:cs="仿宋"/>
          <w:color w:val="auto"/>
          <w:kern w:val="0"/>
          <w:sz w:val="24"/>
          <w:highlight w:val="none"/>
        </w:rPr>
      </w:pPr>
    </w:p>
    <w:p w14:paraId="1E7EAC65">
      <w:pPr>
        <w:widowControl/>
        <w:snapToGrid w:val="0"/>
        <w:spacing w:line="480" w:lineRule="exact"/>
        <w:ind w:firstLine="480" w:firstLineChars="200"/>
        <w:rPr>
          <w:rFonts w:hint="eastAsia" w:ascii="仿宋" w:hAnsi="仿宋" w:eastAsia="仿宋" w:cs="仿宋"/>
          <w:color w:val="auto"/>
          <w:kern w:val="0"/>
          <w:sz w:val="24"/>
          <w:highlight w:val="none"/>
        </w:rPr>
      </w:pPr>
    </w:p>
    <w:p w14:paraId="5ADCB3FC">
      <w:pPr>
        <w:widowControl/>
        <w:snapToGrid w:val="0"/>
        <w:spacing w:line="480" w:lineRule="exact"/>
        <w:ind w:firstLine="480" w:firstLineChars="200"/>
        <w:rPr>
          <w:rFonts w:hint="eastAsia" w:ascii="仿宋" w:hAnsi="仿宋" w:eastAsia="仿宋" w:cs="仿宋"/>
          <w:color w:val="auto"/>
          <w:kern w:val="0"/>
          <w:sz w:val="24"/>
          <w:highlight w:val="none"/>
        </w:rPr>
      </w:pPr>
    </w:p>
    <w:p w14:paraId="66DCA664">
      <w:pPr>
        <w:widowControl/>
        <w:snapToGrid w:val="0"/>
        <w:spacing w:line="480" w:lineRule="exact"/>
        <w:ind w:firstLine="480" w:firstLineChars="200"/>
        <w:rPr>
          <w:rFonts w:hint="eastAsia" w:ascii="仿宋" w:hAnsi="仿宋" w:eastAsia="仿宋" w:cs="仿宋"/>
          <w:color w:val="auto"/>
          <w:kern w:val="0"/>
          <w:sz w:val="24"/>
          <w:highlight w:val="none"/>
        </w:rPr>
      </w:pPr>
    </w:p>
    <w:p w14:paraId="1E6F8AC4">
      <w:pPr>
        <w:widowControl/>
        <w:snapToGrid w:val="0"/>
        <w:spacing w:line="480" w:lineRule="exact"/>
        <w:ind w:firstLine="480" w:firstLineChars="200"/>
        <w:rPr>
          <w:rFonts w:hint="eastAsia" w:ascii="仿宋" w:hAnsi="仿宋" w:eastAsia="仿宋" w:cs="仿宋"/>
          <w:color w:val="auto"/>
          <w:kern w:val="0"/>
          <w:sz w:val="24"/>
          <w:highlight w:val="none"/>
        </w:rPr>
      </w:pPr>
    </w:p>
    <w:p w14:paraId="0B2CB085">
      <w:pPr>
        <w:widowControl/>
        <w:snapToGrid w:val="0"/>
        <w:spacing w:line="480" w:lineRule="exact"/>
        <w:ind w:firstLine="480" w:firstLineChars="200"/>
        <w:rPr>
          <w:rFonts w:hint="eastAsia" w:ascii="仿宋" w:hAnsi="仿宋" w:eastAsia="仿宋" w:cs="仿宋"/>
          <w:color w:val="auto"/>
          <w:kern w:val="0"/>
          <w:sz w:val="24"/>
          <w:highlight w:val="none"/>
        </w:rPr>
      </w:pPr>
    </w:p>
    <w:p w14:paraId="28DD0A85">
      <w:pPr>
        <w:widowControl/>
        <w:snapToGrid w:val="0"/>
        <w:spacing w:line="480" w:lineRule="exact"/>
        <w:ind w:firstLine="480" w:firstLineChars="200"/>
        <w:rPr>
          <w:rFonts w:hint="eastAsia" w:ascii="仿宋" w:hAnsi="仿宋" w:eastAsia="仿宋" w:cs="仿宋"/>
          <w:color w:val="auto"/>
          <w:kern w:val="0"/>
          <w:sz w:val="24"/>
          <w:highlight w:val="none"/>
        </w:rPr>
      </w:pPr>
    </w:p>
    <w:p w14:paraId="55E8994E">
      <w:pPr>
        <w:widowControl/>
        <w:snapToGrid w:val="0"/>
        <w:spacing w:line="480" w:lineRule="exact"/>
        <w:ind w:firstLine="480" w:firstLineChars="200"/>
        <w:rPr>
          <w:rFonts w:hint="eastAsia" w:ascii="仿宋" w:hAnsi="仿宋" w:eastAsia="仿宋" w:cs="仿宋"/>
          <w:color w:val="auto"/>
          <w:kern w:val="0"/>
          <w:sz w:val="24"/>
          <w:highlight w:val="none"/>
        </w:rPr>
      </w:pPr>
    </w:p>
    <w:p w14:paraId="6A90C98C">
      <w:pPr>
        <w:widowControl/>
        <w:snapToGrid w:val="0"/>
        <w:spacing w:line="480" w:lineRule="exact"/>
        <w:ind w:firstLine="480" w:firstLineChars="200"/>
        <w:rPr>
          <w:rFonts w:hint="eastAsia" w:ascii="仿宋" w:hAnsi="仿宋" w:eastAsia="仿宋" w:cs="仿宋"/>
          <w:color w:val="auto"/>
          <w:kern w:val="0"/>
          <w:sz w:val="24"/>
          <w:highlight w:val="none"/>
        </w:rPr>
      </w:pPr>
    </w:p>
    <w:p w14:paraId="1116FF59">
      <w:pPr>
        <w:widowControl/>
        <w:snapToGrid w:val="0"/>
        <w:spacing w:line="480" w:lineRule="exact"/>
        <w:ind w:firstLine="480" w:firstLineChars="200"/>
        <w:rPr>
          <w:rFonts w:hint="eastAsia" w:ascii="仿宋" w:hAnsi="仿宋" w:eastAsia="仿宋" w:cs="仿宋"/>
          <w:color w:val="auto"/>
          <w:kern w:val="0"/>
          <w:sz w:val="24"/>
          <w:highlight w:val="none"/>
        </w:rPr>
      </w:pPr>
    </w:p>
    <w:p w14:paraId="3D0A2679">
      <w:pPr>
        <w:widowControl/>
        <w:snapToGrid w:val="0"/>
        <w:spacing w:line="480" w:lineRule="exact"/>
        <w:ind w:firstLine="480" w:firstLineChars="200"/>
        <w:rPr>
          <w:rFonts w:hint="eastAsia" w:ascii="仿宋" w:hAnsi="仿宋" w:eastAsia="仿宋" w:cs="仿宋"/>
          <w:color w:val="auto"/>
          <w:kern w:val="0"/>
          <w:sz w:val="24"/>
          <w:highlight w:val="none"/>
        </w:rPr>
      </w:pPr>
    </w:p>
    <w:p w14:paraId="0E879A7D">
      <w:pPr>
        <w:widowControl/>
        <w:snapToGrid w:val="0"/>
        <w:spacing w:line="480" w:lineRule="exact"/>
        <w:ind w:firstLine="480" w:firstLineChars="200"/>
        <w:rPr>
          <w:rFonts w:hint="eastAsia" w:ascii="仿宋" w:hAnsi="仿宋" w:eastAsia="仿宋" w:cs="仿宋"/>
          <w:color w:val="auto"/>
          <w:kern w:val="0"/>
          <w:sz w:val="24"/>
          <w:highlight w:val="none"/>
        </w:rPr>
      </w:pPr>
    </w:p>
    <w:p w14:paraId="19E4350E">
      <w:pPr>
        <w:widowControl/>
        <w:snapToGrid w:val="0"/>
        <w:spacing w:line="480" w:lineRule="exact"/>
        <w:ind w:firstLine="480" w:firstLineChars="200"/>
        <w:rPr>
          <w:rFonts w:hint="eastAsia" w:ascii="仿宋" w:hAnsi="仿宋" w:eastAsia="仿宋" w:cs="仿宋"/>
          <w:color w:val="auto"/>
          <w:kern w:val="0"/>
          <w:sz w:val="24"/>
          <w:highlight w:val="none"/>
        </w:rPr>
      </w:pPr>
    </w:p>
    <w:p w14:paraId="09B65B60">
      <w:pPr>
        <w:rPr>
          <w:rFonts w:hint="eastAsia" w:ascii="仿宋" w:hAnsi="仿宋" w:eastAsia="仿宋" w:cs="仿宋"/>
          <w:color w:val="auto"/>
          <w:highlight w:val="none"/>
        </w:rPr>
      </w:pPr>
    </w:p>
    <w:p w14:paraId="28498110">
      <w:pPr>
        <w:pStyle w:val="2"/>
        <w:rPr>
          <w:rFonts w:hint="eastAsia" w:ascii="仿宋" w:hAnsi="仿宋" w:eastAsia="仿宋" w:cs="仿宋"/>
          <w:color w:val="auto"/>
          <w:highlight w:val="none"/>
        </w:rPr>
      </w:pPr>
      <w:bookmarkStart w:id="50" w:name="_Toc15027"/>
      <w:r>
        <w:rPr>
          <w:rFonts w:hint="eastAsia" w:ascii="仿宋" w:hAnsi="仿宋" w:eastAsia="仿宋" w:cs="仿宋"/>
          <w:color w:val="auto"/>
          <w:highlight w:val="none"/>
        </w:rPr>
        <w:t>第四章  拟签订合同的主要条款</w:t>
      </w:r>
      <w:bookmarkEnd w:id="50"/>
    </w:p>
    <w:p w14:paraId="17EB4B0C">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（合同按采购文件及中标供应商投标文件的内容制定，以下仅为参考条款）</w:t>
      </w:r>
    </w:p>
    <w:p w14:paraId="3742CF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028C556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772889C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甲方（采购人）： </w:t>
      </w:r>
    </w:p>
    <w:p w14:paraId="6B8F0AB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 </w:t>
      </w:r>
    </w:p>
    <w:p w14:paraId="732AB30B">
      <w:pPr>
        <w:widowControl/>
        <w:snapToGrid w:val="0"/>
        <w:spacing w:line="480" w:lineRule="exact"/>
        <w:ind w:firstLine="480" w:firstLineChars="200"/>
        <w:rPr>
          <w:rFonts w:hint="eastAsia" w:ascii="仿宋" w:hAnsi="仿宋" w:eastAsia="仿宋" w:cs="仿宋"/>
          <w:color w:val="auto"/>
          <w:kern w:val="0"/>
          <w:sz w:val="24"/>
          <w:highlight w:val="none"/>
        </w:rPr>
      </w:pPr>
    </w:p>
    <w:p w14:paraId="02156D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甲、乙双方根据项目编号为      的</w:t>
      </w:r>
      <w:r>
        <w:rPr>
          <w:rFonts w:hint="eastAsia" w:ascii="仿宋" w:hAnsi="仿宋" w:eastAsia="仿宋" w:cs="仿宋"/>
          <w:color w:val="auto"/>
          <w:kern w:val="0"/>
          <w:sz w:val="24"/>
          <w:highlight w:val="none"/>
          <w:u w:val="single"/>
        </w:rPr>
        <w:t>（填写标项或项目名称）</w:t>
      </w:r>
      <w:r>
        <w:rPr>
          <w:rFonts w:hint="eastAsia" w:ascii="仿宋" w:hAnsi="仿宋" w:eastAsia="仿宋" w:cs="仿宋"/>
          <w:color w:val="auto"/>
          <w:kern w:val="0"/>
          <w:sz w:val="24"/>
          <w:highlight w:val="none"/>
        </w:rPr>
        <w:t>项目的交易结果，签署本合同。</w:t>
      </w:r>
    </w:p>
    <w:p w14:paraId="1650D5F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一、项目内容及合同价格</w:t>
      </w:r>
    </w:p>
    <w:p w14:paraId="6644E382">
      <w:pPr>
        <w:widowControl/>
        <w:snapToGrid w:val="0"/>
        <w:spacing w:line="480" w:lineRule="exact"/>
        <w:ind w:firstLine="480" w:firstLineChars="2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3F8A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9ADA763">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585921F0">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6DB4C3E">
            <w:pPr>
              <w:pStyle w:val="16"/>
              <w:snapToGrid w:val="0"/>
              <w:spacing w:before="120" w:after="120" w:line="46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3BC8480D">
            <w:pPr>
              <w:pStyle w:val="16"/>
              <w:snapToGrid w:val="0"/>
              <w:spacing w:before="120" w:after="120" w:line="46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4FB1DEB0">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623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50B8E2DF">
            <w:pPr>
              <w:spacing w:line="460" w:lineRule="exact"/>
              <w:ind w:firstLine="511" w:firstLineChars="213"/>
              <w:rPr>
                <w:rFonts w:hint="eastAsia" w:ascii="仿宋" w:hAnsi="仿宋" w:eastAsia="仿宋" w:cs="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049A584C">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2DEFFCF">
            <w:pPr>
              <w:spacing w:line="460" w:lineRule="exact"/>
              <w:ind w:firstLine="511" w:firstLineChars="213"/>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959862A">
            <w:pPr>
              <w:pStyle w:val="34"/>
              <w:spacing w:after="120" w:line="460" w:lineRule="exact"/>
              <w:ind w:firstLine="511" w:firstLineChars="213"/>
              <w:rPr>
                <w:rFonts w:hint="eastAsia" w:ascii="仿宋" w:hAnsi="仿宋" w:eastAsia="仿宋" w:cs="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094D65A">
            <w:pPr>
              <w:pStyle w:val="34"/>
              <w:spacing w:after="120" w:line="460" w:lineRule="exact"/>
              <w:ind w:left="570"/>
              <w:rPr>
                <w:rFonts w:hint="eastAsia" w:ascii="仿宋" w:hAnsi="仿宋" w:eastAsia="仿宋" w:cs="仿宋"/>
                <w:color w:val="auto"/>
                <w:kern w:val="2"/>
                <w:szCs w:val="24"/>
                <w:highlight w:val="none"/>
              </w:rPr>
            </w:pPr>
          </w:p>
        </w:tc>
      </w:tr>
      <w:tr w14:paraId="7CF7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747A67BF">
            <w:pPr>
              <w:pStyle w:val="16"/>
              <w:snapToGrid w:val="0"/>
              <w:spacing w:before="120" w:after="120" w:line="460" w:lineRule="exact"/>
              <w:ind w:firstLine="511" w:firstLineChars="2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0D8322EF">
            <w:pPr>
              <w:pStyle w:val="16"/>
              <w:snapToGrid w:val="0"/>
              <w:spacing w:before="120" w:after="120" w:line="460" w:lineRule="exact"/>
              <w:ind w:firstLine="511" w:firstLineChars="213"/>
              <w:jc w:val="center"/>
              <w:rPr>
                <w:rFonts w:hint="eastAsia" w:ascii="仿宋" w:hAnsi="仿宋" w:eastAsia="仿宋" w:cs="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39B6F904">
            <w:pPr>
              <w:pStyle w:val="34"/>
              <w:spacing w:after="120" w:line="460" w:lineRule="exact"/>
              <w:ind w:firstLine="511" w:firstLineChars="213"/>
              <w:rPr>
                <w:rFonts w:hint="eastAsia" w:ascii="仿宋" w:hAnsi="仿宋" w:eastAsia="仿宋" w:cs="仿宋"/>
                <w:color w:val="auto"/>
                <w:kern w:val="2"/>
                <w:szCs w:val="24"/>
                <w:highlight w:val="none"/>
              </w:rPr>
            </w:pPr>
          </w:p>
        </w:tc>
      </w:tr>
      <w:tr w14:paraId="0575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228D3BB">
            <w:pPr>
              <w:pStyle w:val="16"/>
              <w:snapToGrid w:val="0"/>
              <w:spacing w:before="120" w:after="12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合同总价大写：                                      小写：￥</w:t>
            </w:r>
          </w:p>
        </w:tc>
      </w:tr>
    </w:tbl>
    <w:p w14:paraId="01650BD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注：1.项目具体技术需求详见采购文件、投标文件以及询标记录。</w:t>
      </w:r>
    </w:p>
    <w:p w14:paraId="300C7A9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2.以上合同总价包含项目达到预期使用效果所需的一切费用。</w:t>
      </w:r>
    </w:p>
    <w:p w14:paraId="7F4B0FD6">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二、技术资料</w:t>
      </w:r>
    </w:p>
    <w:p w14:paraId="3E8F0E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1.乙方应按采购文件规定的时间向甲方提供使用项目的有关技术资料。</w:t>
      </w:r>
    </w:p>
    <w:p w14:paraId="7CCCA4C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A64EC2">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三、知识产权</w:t>
      </w:r>
    </w:p>
    <w:p w14:paraId="118F5E3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乙方应保证所提供的货物或其任何一部分均不会侵犯任何第三方的知识产权。</w:t>
      </w:r>
    </w:p>
    <w:p w14:paraId="30EF5112">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四、产权担保</w:t>
      </w:r>
    </w:p>
    <w:p w14:paraId="2AE3DFF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乙方保证所交付的货物的所有权完全属于乙方且无任何抵押、查封等产权瑕疵。</w:t>
      </w:r>
    </w:p>
    <w:p w14:paraId="27F3EE9E">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五、转包或分包</w:t>
      </w:r>
    </w:p>
    <w:p w14:paraId="46AFE45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不允许转包。</w:t>
      </w:r>
    </w:p>
    <w:p w14:paraId="3DE238E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允许分包部分。</w:t>
      </w:r>
    </w:p>
    <w:p w14:paraId="4B63A8E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如乙方将项目转包或将不允许分包部分进行了分包，甲方有权解除合同，没收履约保证金并追究乙方的违约责任。</w:t>
      </w:r>
    </w:p>
    <w:p w14:paraId="1F8D401B">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六、质保期和履约保证金</w:t>
      </w:r>
    </w:p>
    <w:p w14:paraId="231D4AA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1.质保期 年。（自项目验收合格交付使用之日起计）</w:t>
      </w:r>
    </w:p>
    <w:p w14:paraId="049C84A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2.履约保证金元。[履约保证金交至采购人处，在合同约定交货</w:t>
      </w:r>
      <w:r>
        <w:rPr>
          <w:rFonts w:hint="eastAsia" w:ascii="仿宋" w:hAnsi="仿宋" w:eastAsia="仿宋" w:cs="仿宋"/>
          <w:color w:val="auto"/>
          <w:kern w:val="0"/>
          <w:sz w:val="24"/>
          <w:highlight w:val="none"/>
        </w:rPr>
        <w:t>并</w:t>
      </w:r>
      <w:r>
        <w:rPr>
          <w:rFonts w:hint="eastAsia" w:ascii="仿宋" w:hAnsi="仿宋" w:eastAsia="仿宋" w:cs="仿宋"/>
          <w:color w:val="auto"/>
          <w:kern w:val="0"/>
          <w:sz w:val="24"/>
          <w:highlight w:val="none"/>
        </w:rPr>
        <w:t>验收合格</w:t>
      </w:r>
      <w:r>
        <w:rPr>
          <w:rFonts w:hint="eastAsia" w:ascii="仿宋" w:hAnsi="仿宋" w:eastAsia="仿宋" w:cs="仿宋"/>
          <w:color w:val="auto"/>
          <w:kern w:val="0"/>
          <w:sz w:val="24"/>
          <w:highlight w:val="none"/>
        </w:rPr>
        <w:t>后</w:t>
      </w:r>
      <w:r>
        <w:rPr>
          <w:rFonts w:hint="eastAsia" w:ascii="仿宋" w:hAnsi="仿宋" w:eastAsia="仿宋" w:cs="仿宋"/>
          <w:color w:val="auto"/>
          <w:kern w:val="0"/>
          <w:sz w:val="24"/>
          <w:highlight w:val="none"/>
        </w:rPr>
        <w:t>（   ）个工作日内无息退还]</w:t>
      </w:r>
    </w:p>
    <w:p w14:paraId="26477F4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七、项目工期及实施地点</w:t>
      </w:r>
    </w:p>
    <w:p w14:paraId="5879019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1.交货期：</w:t>
      </w:r>
    </w:p>
    <w:p w14:paraId="490CB54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2.实施地点：</w:t>
      </w:r>
    </w:p>
    <w:p w14:paraId="5AA4DA43">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八、货款支付</w:t>
      </w:r>
    </w:p>
    <w:p w14:paraId="5930F44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付款方式：</w:t>
      </w:r>
    </w:p>
    <w:p w14:paraId="15C3B76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w:t>
      </w:r>
      <w:r>
        <w:rPr>
          <w:rFonts w:hint="eastAsia" w:ascii="仿宋" w:hAnsi="仿宋" w:eastAsia="仿宋" w:cs="仿宋"/>
          <w:b/>
          <w:color w:val="auto"/>
          <w:sz w:val="24"/>
          <w:highlight w:val="none"/>
        </w:rPr>
        <w:t>商品包装和快递包装要求</w:t>
      </w:r>
    </w:p>
    <w:p w14:paraId="28A9F97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w:t>
      </w:r>
      <w:r>
        <w:rPr>
          <w:rFonts w:hint="eastAsia" w:ascii="仿宋" w:hAnsi="仿宋" w:eastAsia="仿宋" w:cs="仿宋"/>
          <w:color w:val="auto"/>
          <w:sz w:val="24"/>
          <w:highlight w:val="none"/>
        </w:rPr>
        <w:t>建议按</w:t>
      </w:r>
      <w:r>
        <w:rPr>
          <w:rFonts w:hint="eastAsia" w:ascii="仿宋" w:hAnsi="仿宋" w:eastAsia="仿宋" w:cs="仿宋"/>
          <w:color w:val="auto"/>
          <w:sz w:val="24"/>
          <w:highlight w:val="none"/>
        </w:rPr>
        <w:t>《关于印发《商品包装政府采购需求标准（试行）》、 《快递包装政府采购需求标准（试行）》的通知》（财办库〔2020〕123号）文件要求</w:t>
      </w:r>
      <w:r>
        <w:rPr>
          <w:rFonts w:hint="eastAsia" w:ascii="仿宋" w:hAnsi="仿宋" w:eastAsia="仿宋" w:cs="仿宋"/>
          <w:color w:val="auto"/>
          <w:sz w:val="24"/>
          <w:highlight w:val="none"/>
        </w:rPr>
        <w:t>执行</w:t>
      </w:r>
      <w:r>
        <w:rPr>
          <w:rFonts w:hint="eastAsia" w:ascii="仿宋" w:hAnsi="仿宋" w:eastAsia="仿宋" w:cs="仿宋"/>
          <w:color w:val="auto"/>
          <w:sz w:val="24"/>
          <w:highlight w:val="none"/>
        </w:rPr>
        <w:t>。</w:t>
      </w:r>
    </w:p>
    <w:p w14:paraId="2FBF4743">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、税费</w:t>
      </w:r>
    </w:p>
    <w:p w14:paraId="783C218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4782B6B8">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一</w:t>
      </w:r>
      <w:r>
        <w:rPr>
          <w:rFonts w:hint="eastAsia" w:ascii="仿宋" w:hAnsi="仿宋" w:eastAsia="仿宋" w:cs="仿宋"/>
          <w:b/>
          <w:bCs/>
          <w:color w:val="auto"/>
          <w:kern w:val="0"/>
          <w:sz w:val="24"/>
          <w:highlight w:val="none"/>
        </w:rPr>
        <w:t>、质量保证及售后服务</w:t>
      </w:r>
    </w:p>
    <w:p w14:paraId="54ED5D4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785B82EE">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二</w:t>
      </w:r>
      <w:r>
        <w:rPr>
          <w:rFonts w:hint="eastAsia" w:ascii="仿宋" w:hAnsi="仿宋" w:eastAsia="仿宋" w:cs="仿宋"/>
          <w:b/>
          <w:bCs/>
          <w:color w:val="auto"/>
          <w:kern w:val="0"/>
          <w:sz w:val="24"/>
          <w:highlight w:val="none"/>
        </w:rPr>
        <w:t>、调试和验收</w:t>
      </w:r>
    </w:p>
    <w:p w14:paraId="4AA72B2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1450EDE7">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三</w:t>
      </w:r>
      <w:r>
        <w:rPr>
          <w:rFonts w:hint="eastAsia" w:ascii="仿宋" w:hAnsi="仿宋" w:eastAsia="仿宋" w:cs="仿宋"/>
          <w:b/>
          <w:bCs/>
          <w:color w:val="auto"/>
          <w:kern w:val="0"/>
          <w:sz w:val="24"/>
          <w:highlight w:val="none"/>
        </w:rPr>
        <w:t>、货物包装</w:t>
      </w:r>
    </w:p>
    <w:p w14:paraId="2A746FB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3005732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四</w:t>
      </w:r>
      <w:r>
        <w:rPr>
          <w:rFonts w:hint="eastAsia" w:ascii="仿宋" w:hAnsi="仿宋" w:eastAsia="仿宋" w:cs="仿宋"/>
          <w:b/>
          <w:bCs/>
          <w:color w:val="auto"/>
          <w:kern w:val="0"/>
          <w:sz w:val="24"/>
          <w:highlight w:val="none"/>
        </w:rPr>
        <w:t>、违约责任</w:t>
      </w:r>
    </w:p>
    <w:p w14:paraId="762FB1E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1.甲方无正当理由拒收验收项目的，甲方向乙方偿付拒收合同总价的百分之五违约金。</w:t>
      </w:r>
    </w:p>
    <w:p w14:paraId="7ED248A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2.甲方无故逾期验收和办理合同款项支付手续的,甲方应按逾期付款总额每日万分之五向乙方支付违约金。</w:t>
      </w:r>
    </w:p>
    <w:p w14:paraId="0DD1F1B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D3918D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28E354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5.解除合同应向财政备案。</w:t>
      </w:r>
    </w:p>
    <w:p w14:paraId="17E3D0DD">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五</w:t>
      </w:r>
      <w:r>
        <w:rPr>
          <w:rFonts w:hint="eastAsia" w:ascii="仿宋" w:hAnsi="仿宋" w:eastAsia="仿宋" w:cs="仿宋"/>
          <w:b/>
          <w:bCs/>
          <w:color w:val="auto"/>
          <w:kern w:val="0"/>
          <w:sz w:val="24"/>
          <w:highlight w:val="none"/>
        </w:rPr>
        <w:t>、不可抗力事件处理</w:t>
      </w:r>
    </w:p>
    <w:p w14:paraId="02A001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3490601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695F46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7CB3E4E8">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六</w:t>
      </w:r>
      <w:r>
        <w:rPr>
          <w:rFonts w:hint="eastAsia" w:ascii="仿宋" w:hAnsi="仿宋" w:eastAsia="仿宋" w:cs="仿宋"/>
          <w:b/>
          <w:bCs/>
          <w:color w:val="auto"/>
          <w:kern w:val="0"/>
          <w:sz w:val="24"/>
          <w:highlight w:val="none"/>
        </w:rPr>
        <w:t>、诉讼</w:t>
      </w:r>
    </w:p>
    <w:p w14:paraId="3406F60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双方在执行合同中所发生的一切争议，应通过协商解决。如协商不成，可向甲方所在地法院起诉。</w:t>
      </w:r>
    </w:p>
    <w:p w14:paraId="01671F0B">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rPr>
        <w:t>七</w:t>
      </w:r>
      <w:r>
        <w:rPr>
          <w:rFonts w:hint="eastAsia" w:ascii="仿宋" w:hAnsi="仿宋" w:eastAsia="仿宋" w:cs="仿宋"/>
          <w:b/>
          <w:bCs/>
          <w:color w:val="auto"/>
          <w:kern w:val="0"/>
          <w:sz w:val="24"/>
          <w:highlight w:val="none"/>
        </w:rPr>
        <w:t>、合同生效及其他</w:t>
      </w:r>
    </w:p>
    <w:p w14:paraId="66AC843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1.合同经甲、乙双方签名并加盖单位公章后生效。</w:t>
      </w:r>
    </w:p>
    <w:p w14:paraId="5E8C2DF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2.合同执行中涉及采购资金和采购内容修改或补充的，须经本项目监督部门审批，并签书面补充协议，经报采购监督管理部门备案后，方可作为主合同不可分割的一部分。</w:t>
      </w:r>
    </w:p>
    <w:p w14:paraId="3EEEA5D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3.采购文件、投标文件与本合同具有同等法律效力。</w:t>
      </w:r>
    </w:p>
    <w:p w14:paraId="79F3A1C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4.本合同未尽事宜，遵照《民法典》有关条文执行。</w:t>
      </w:r>
    </w:p>
    <w:p w14:paraId="34A9639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5.本合同一式五份，具有同等法律效力，甲、乙双方各执二份，采购代理机构一份。</w:t>
      </w:r>
    </w:p>
    <w:p w14:paraId="3C25A59B">
      <w:pPr>
        <w:widowControl/>
        <w:snapToGrid w:val="0"/>
        <w:spacing w:line="480" w:lineRule="exact"/>
        <w:ind w:firstLine="480" w:firstLineChars="200"/>
        <w:rPr>
          <w:rFonts w:hint="eastAsia" w:ascii="仿宋" w:hAnsi="仿宋" w:eastAsia="仿宋" w:cs="仿宋"/>
          <w:color w:val="auto"/>
          <w:kern w:val="0"/>
          <w:sz w:val="24"/>
          <w:highlight w:val="none"/>
        </w:rPr>
      </w:pPr>
    </w:p>
    <w:p w14:paraId="76C89EE2">
      <w:pPr>
        <w:widowControl/>
        <w:snapToGrid w:val="0"/>
        <w:spacing w:line="480" w:lineRule="exact"/>
        <w:ind w:firstLine="480" w:firstLineChars="200"/>
        <w:rPr>
          <w:rFonts w:hint="eastAsia" w:ascii="仿宋" w:hAnsi="仿宋" w:eastAsia="仿宋" w:cs="仿宋"/>
          <w:color w:val="auto"/>
          <w:kern w:val="0"/>
          <w:sz w:val="24"/>
          <w:highlight w:val="none"/>
        </w:rPr>
      </w:pPr>
    </w:p>
    <w:p w14:paraId="7A5116E3">
      <w:pPr>
        <w:widowControl/>
        <w:snapToGrid w:val="0"/>
        <w:spacing w:line="480" w:lineRule="exact"/>
        <w:ind w:firstLine="480" w:firstLineChars="200"/>
        <w:rPr>
          <w:rFonts w:hint="eastAsia" w:ascii="仿宋" w:hAnsi="仿宋" w:eastAsia="仿宋" w:cs="仿宋"/>
          <w:color w:val="auto"/>
          <w:kern w:val="0"/>
          <w:sz w:val="24"/>
          <w:highlight w:val="none"/>
        </w:rPr>
      </w:pPr>
    </w:p>
    <w:p w14:paraId="2F14682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甲方（盖章）：                                   </w:t>
      </w:r>
    </w:p>
    <w:p w14:paraId="63149BC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2195584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法定（授权）代表人：                   </w:t>
      </w:r>
    </w:p>
    <w:p w14:paraId="53B71B4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签名日期：     年   月   日           </w:t>
      </w:r>
    </w:p>
    <w:p w14:paraId="77C99B0A">
      <w:pPr>
        <w:widowControl/>
        <w:snapToGrid w:val="0"/>
        <w:spacing w:line="480" w:lineRule="exact"/>
        <w:ind w:firstLine="480" w:firstLineChars="200"/>
        <w:rPr>
          <w:rFonts w:hint="eastAsia" w:ascii="仿宋" w:hAnsi="仿宋" w:eastAsia="仿宋" w:cs="仿宋"/>
          <w:color w:val="auto"/>
          <w:kern w:val="0"/>
          <w:sz w:val="24"/>
          <w:highlight w:val="none"/>
        </w:rPr>
      </w:pPr>
    </w:p>
    <w:p w14:paraId="4B08A1A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乙方（盖章）：</w:t>
      </w:r>
    </w:p>
    <w:p w14:paraId="323330A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5DEB10C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开户行：</w:t>
      </w:r>
    </w:p>
    <w:p w14:paraId="2EA4B4D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开户账号：</w:t>
      </w:r>
    </w:p>
    <w:p w14:paraId="55E45A5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法定（授权）代表人：</w:t>
      </w:r>
    </w:p>
    <w:p w14:paraId="1206EA7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签名日期：      年   月   日</w:t>
      </w:r>
    </w:p>
    <w:p w14:paraId="4A18743B">
      <w:pPr>
        <w:widowControl/>
        <w:snapToGrid w:val="0"/>
        <w:spacing w:line="480" w:lineRule="exact"/>
        <w:ind w:firstLine="480" w:firstLineChars="200"/>
        <w:rPr>
          <w:rFonts w:hint="eastAsia" w:ascii="仿宋" w:hAnsi="仿宋" w:eastAsia="仿宋" w:cs="仿宋"/>
          <w:color w:val="auto"/>
          <w:kern w:val="0"/>
          <w:sz w:val="24"/>
          <w:highlight w:val="none"/>
        </w:rPr>
      </w:pPr>
    </w:p>
    <w:p w14:paraId="4D2B369E">
      <w:pPr>
        <w:widowControl/>
        <w:snapToGrid w:val="0"/>
        <w:spacing w:line="480" w:lineRule="exact"/>
        <w:ind w:firstLine="480" w:firstLineChars="200"/>
        <w:rPr>
          <w:rFonts w:hint="eastAsia" w:ascii="仿宋" w:hAnsi="仿宋" w:eastAsia="仿宋" w:cs="仿宋"/>
          <w:color w:val="auto"/>
          <w:kern w:val="0"/>
          <w:sz w:val="24"/>
          <w:highlight w:val="none"/>
        </w:rPr>
      </w:pPr>
    </w:p>
    <w:p w14:paraId="618F2BE5">
      <w:pPr>
        <w:widowControl/>
        <w:snapToGrid w:val="0"/>
        <w:spacing w:line="480" w:lineRule="exact"/>
        <w:ind w:firstLine="480" w:firstLineChars="200"/>
        <w:rPr>
          <w:rFonts w:hint="eastAsia" w:ascii="仿宋" w:hAnsi="仿宋" w:eastAsia="仿宋" w:cs="仿宋"/>
          <w:color w:val="auto"/>
          <w:kern w:val="0"/>
          <w:sz w:val="24"/>
          <w:highlight w:val="none"/>
        </w:rPr>
      </w:pPr>
    </w:p>
    <w:p w14:paraId="41D15738">
      <w:pPr>
        <w:widowControl/>
        <w:snapToGrid w:val="0"/>
        <w:spacing w:line="480" w:lineRule="exact"/>
        <w:ind w:firstLine="480" w:firstLineChars="200"/>
        <w:rPr>
          <w:rFonts w:hint="eastAsia" w:ascii="仿宋" w:hAnsi="仿宋" w:eastAsia="仿宋" w:cs="仿宋"/>
          <w:color w:val="auto"/>
          <w:kern w:val="0"/>
          <w:sz w:val="24"/>
          <w:highlight w:val="none"/>
        </w:rPr>
      </w:pPr>
    </w:p>
    <w:p w14:paraId="04B9715B">
      <w:pPr>
        <w:widowControl/>
        <w:snapToGrid w:val="0"/>
        <w:spacing w:line="480" w:lineRule="exact"/>
        <w:ind w:firstLine="480" w:firstLineChars="200"/>
        <w:rPr>
          <w:rFonts w:hint="eastAsia" w:ascii="仿宋" w:hAnsi="仿宋" w:eastAsia="仿宋" w:cs="仿宋"/>
          <w:color w:val="auto"/>
          <w:kern w:val="0"/>
          <w:sz w:val="24"/>
          <w:highlight w:val="none"/>
        </w:rPr>
      </w:pPr>
    </w:p>
    <w:p w14:paraId="148FBC01">
      <w:pPr>
        <w:widowControl/>
        <w:snapToGrid w:val="0"/>
        <w:spacing w:line="480" w:lineRule="exact"/>
        <w:ind w:firstLine="480" w:firstLineChars="200"/>
        <w:rPr>
          <w:rFonts w:hint="eastAsia" w:ascii="仿宋" w:hAnsi="仿宋" w:eastAsia="仿宋" w:cs="仿宋"/>
          <w:color w:val="auto"/>
          <w:kern w:val="0"/>
          <w:sz w:val="24"/>
          <w:highlight w:val="none"/>
        </w:rPr>
      </w:pPr>
    </w:p>
    <w:p w14:paraId="492051F5">
      <w:pPr>
        <w:widowControl/>
        <w:snapToGrid w:val="0"/>
        <w:spacing w:line="480" w:lineRule="exact"/>
        <w:ind w:firstLine="480" w:firstLineChars="200"/>
        <w:rPr>
          <w:rFonts w:hint="eastAsia" w:ascii="仿宋" w:hAnsi="仿宋" w:eastAsia="仿宋" w:cs="仿宋"/>
          <w:color w:val="auto"/>
          <w:kern w:val="0"/>
          <w:sz w:val="24"/>
          <w:highlight w:val="none"/>
        </w:rPr>
      </w:pPr>
    </w:p>
    <w:p w14:paraId="7FBCC553">
      <w:pPr>
        <w:widowControl/>
        <w:snapToGrid w:val="0"/>
        <w:spacing w:line="480" w:lineRule="exact"/>
        <w:ind w:firstLine="480" w:firstLineChars="200"/>
        <w:rPr>
          <w:rFonts w:hint="eastAsia" w:ascii="仿宋" w:hAnsi="仿宋" w:eastAsia="仿宋" w:cs="仿宋"/>
          <w:color w:val="auto"/>
          <w:kern w:val="0"/>
          <w:sz w:val="24"/>
          <w:highlight w:val="none"/>
        </w:rPr>
      </w:pPr>
    </w:p>
    <w:p w14:paraId="61DEC105">
      <w:pPr>
        <w:widowControl/>
        <w:snapToGrid w:val="0"/>
        <w:spacing w:line="480" w:lineRule="exact"/>
        <w:ind w:firstLine="480" w:firstLineChars="200"/>
        <w:rPr>
          <w:rFonts w:hint="eastAsia" w:ascii="仿宋" w:hAnsi="仿宋" w:eastAsia="仿宋" w:cs="仿宋"/>
          <w:color w:val="auto"/>
          <w:kern w:val="0"/>
          <w:sz w:val="24"/>
          <w:highlight w:val="none"/>
        </w:rPr>
      </w:pPr>
    </w:p>
    <w:p w14:paraId="17C8E98B">
      <w:pPr>
        <w:widowControl/>
        <w:snapToGrid w:val="0"/>
        <w:spacing w:line="480" w:lineRule="exact"/>
        <w:ind w:firstLine="480" w:firstLineChars="200"/>
        <w:rPr>
          <w:rFonts w:hint="eastAsia" w:ascii="仿宋" w:hAnsi="仿宋" w:eastAsia="仿宋" w:cs="仿宋"/>
          <w:color w:val="auto"/>
          <w:kern w:val="0"/>
          <w:sz w:val="24"/>
          <w:highlight w:val="none"/>
        </w:rPr>
      </w:pPr>
    </w:p>
    <w:p w14:paraId="480E246F">
      <w:pPr>
        <w:widowControl/>
        <w:snapToGrid w:val="0"/>
        <w:spacing w:line="480" w:lineRule="exact"/>
        <w:ind w:firstLine="480" w:firstLineChars="200"/>
        <w:rPr>
          <w:rFonts w:hint="eastAsia" w:ascii="仿宋" w:hAnsi="仿宋" w:eastAsia="仿宋" w:cs="仿宋"/>
          <w:color w:val="auto"/>
          <w:kern w:val="0"/>
          <w:sz w:val="24"/>
          <w:highlight w:val="none"/>
        </w:rPr>
      </w:pPr>
    </w:p>
    <w:p w14:paraId="20747A1D">
      <w:pPr>
        <w:widowControl/>
        <w:snapToGrid w:val="0"/>
        <w:spacing w:line="480" w:lineRule="exact"/>
        <w:ind w:firstLine="480" w:firstLineChars="200"/>
        <w:rPr>
          <w:rFonts w:hint="eastAsia" w:ascii="仿宋" w:hAnsi="仿宋" w:eastAsia="仿宋" w:cs="仿宋"/>
          <w:color w:val="auto"/>
          <w:kern w:val="0"/>
          <w:sz w:val="24"/>
          <w:highlight w:val="none"/>
        </w:rPr>
      </w:pPr>
    </w:p>
    <w:p w14:paraId="4BF26A36">
      <w:pPr>
        <w:widowControl/>
        <w:snapToGrid w:val="0"/>
        <w:spacing w:line="480" w:lineRule="exact"/>
        <w:rPr>
          <w:rFonts w:hint="eastAsia" w:ascii="仿宋" w:hAnsi="仿宋" w:eastAsia="仿宋" w:cs="仿宋"/>
          <w:color w:val="auto"/>
          <w:kern w:val="0"/>
          <w:sz w:val="24"/>
          <w:highlight w:val="none"/>
        </w:rPr>
      </w:pPr>
    </w:p>
    <w:p w14:paraId="406901DC">
      <w:pPr>
        <w:pStyle w:val="2"/>
        <w:rPr>
          <w:rFonts w:hint="eastAsia" w:ascii="仿宋" w:hAnsi="仿宋" w:eastAsia="仿宋" w:cs="仿宋"/>
          <w:color w:val="auto"/>
          <w:highlight w:val="none"/>
        </w:rPr>
      </w:pPr>
      <w:bookmarkStart w:id="51" w:name="_Toc5561"/>
      <w:r>
        <w:rPr>
          <w:rFonts w:hint="eastAsia" w:ascii="仿宋" w:hAnsi="仿宋" w:eastAsia="仿宋" w:cs="仿宋"/>
          <w:color w:val="auto"/>
          <w:highlight w:val="none"/>
        </w:rPr>
        <w:t>第五章  评标办法及标准</w:t>
      </w:r>
      <w:bookmarkEnd w:id="51"/>
    </w:p>
    <w:p w14:paraId="1630EDD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43E3FEFF">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87FDEA5">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C0EE4D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4A6D253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w:t>
      </w:r>
      <w:r>
        <w:rPr>
          <w:rFonts w:hint="eastAsia" w:ascii="仿宋" w:hAnsi="仿宋" w:eastAsia="仿宋" w:cs="仿宋"/>
          <w:color w:val="auto"/>
          <w:sz w:val="24"/>
          <w:highlight w:val="none"/>
        </w:rPr>
        <w:t>低者为中标候选人</w:t>
      </w:r>
      <w:r>
        <w:rPr>
          <w:rFonts w:hint="eastAsia" w:ascii="仿宋" w:hAnsi="仿宋" w:eastAsia="仿宋" w:cs="仿宋"/>
          <w:color w:val="auto"/>
          <w:sz w:val="24"/>
          <w:highlight w:val="none"/>
        </w:rPr>
        <w:t>。得分且投标报价相同的</w:t>
      </w:r>
      <w:r>
        <w:rPr>
          <w:rFonts w:hint="eastAsia" w:ascii="仿宋" w:hAnsi="仿宋" w:eastAsia="仿宋" w:cs="仿宋"/>
          <w:color w:val="auto"/>
          <w:sz w:val="24"/>
          <w:highlight w:val="none"/>
        </w:rPr>
        <w:t>由采购人代表开标现场随机抽签确定。</w:t>
      </w:r>
    </w:p>
    <w:p w14:paraId="083F94D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40</w:t>
      </w:r>
      <w:r>
        <w:rPr>
          <w:rFonts w:hint="eastAsia" w:ascii="仿宋" w:hAnsi="仿宋" w:eastAsia="仿宋" w:cs="仿宋"/>
          <w:color w:val="auto"/>
          <w:sz w:val="24"/>
          <w:highlight w:val="none"/>
        </w:rPr>
        <w:t>分。下述所列为评分依据，分值如下（计算分值时，按其算术平均值保留小数2位）。</w:t>
      </w:r>
    </w:p>
    <w:p w14:paraId="16AF178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2.1商务技术分（</w:t>
      </w:r>
      <w:r>
        <w:rPr>
          <w:rFonts w:hint="eastAsia" w:ascii="仿宋" w:hAnsi="仿宋" w:eastAsia="仿宋" w:cs="仿宋"/>
          <w:b/>
          <w:bCs/>
          <w:color w:val="auto"/>
          <w:kern w:val="0"/>
          <w:sz w:val="24"/>
          <w:highlight w:val="none"/>
          <w:u w:val="single"/>
        </w:rPr>
        <w:t>60分</w:t>
      </w:r>
      <w:r>
        <w:rPr>
          <w:rFonts w:hint="eastAsia" w:ascii="仿宋" w:hAnsi="仿宋" w:eastAsia="仿宋" w:cs="仿宋"/>
          <w:b/>
          <w:bCs/>
          <w:color w:val="auto"/>
          <w:kern w:val="0"/>
          <w:sz w:val="24"/>
          <w:highlight w:val="none"/>
        </w:rPr>
        <w:t>）</w:t>
      </w:r>
    </w:p>
    <w:tbl>
      <w:tblPr>
        <w:tblStyle w:val="2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416"/>
        <w:gridCol w:w="6204"/>
        <w:gridCol w:w="1011"/>
      </w:tblGrid>
      <w:tr w14:paraId="45D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8" w:type="dxa"/>
            <w:noWrap/>
            <w:vAlign w:val="center"/>
          </w:tcPr>
          <w:p w14:paraId="19282882">
            <w:pPr>
              <w:widowControl/>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6" w:type="dxa"/>
            <w:vAlign w:val="center"/>
          </w:tcPr>
          <w:p w14:paraId="4F936C77">
            <w:pPr>
              <w:widowControl/>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评分项目</w:t>
            </w:r>
          </w:p>
        </w:tc>
        <w:tc>
          <w:tcPr>
            <w:tcW w:w="6204" w:type="dxa"/>
            <w:vAlign w:val="center"/>
          </w:tcPr>
          <w:p w14:paraId="27D9C820">
            <w:pPr>
              <w:autoSpaceDE w:val="0"/>
              <w:autoSpaceDN w:val="0"/>
              <w:snapToGrid w:val="0"/>
              <w:contextualSpacing/>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评分标准</w:t>
            </w:r>
          </w:p>
        </w:tc>
        <w:tc>
          <w:tcPr>
            <w:tcW w:w="1011" w:type="dxa"/>
            <w:vAlign w:val="center"/>
          </w:tcPr>
          <w:p w14:paraId="4D314C9F">
            <w:pPr>
              <w:widowControl/>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分数</w:t>
            </w:r>
          </w:p>
        </w:tc>
      </w:tr>
      <w:tr w14:paraId="36AF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88" w:type="dxa"/>
            <w:noWrap/>
            <w:vAlign w:val="center"/>
          </w:tcPr>
          <w:p w14:paraId="7DCB6D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6" w:type="dxa"/>
            <w:vAlign w:val="center"/>
          </w:tcPr>
          <w:p w14:paraId="51FC64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技术指标和商务要求的符合性</w:t>
            </w:r>
          </w:p>
        </w:tc>
        <w:tc>
          <w:tcPr>
            <w:tcW w:w="6204" w:type="dxa"/>
            <w:vAlign w:val="center"/>
          </w:tcPr>
          <w:p w14:paraId="24ABB7A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满足技术指标和商务要求要求的得30分。打“★”号的实质性指标必须满足，如有负偏离或不响应则作无效投标处理；其中带“▲”的指标为重要指标，全部满足得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分，每负偏离或不响应一项扣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分，其余指标每负偏离或不响应一项扣0.0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分扣完为止。</w:t>
            </w:r>
          </w:p>
          <w:p w14:paraId="43B7FCA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招标要求内明确要求提供的佐证材料必须提供，如未提供视为负偏离不得分（不响应）。</w:t>
            </w:r>
            <w:bookmarkStart w:id="100" w:name="_GoBack"/>
            <w:bookmarkEnd w:id="100"/>
          </w:p>
        </w:tc>
        <w:tc>
          <w:tcPr>
            <w:tcW w:w="1011" w:type="dxa"/>
            <w:vAlign w:val="center"/>
          </w:tcPr>
          <w:p w14:paraId="28D828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r>
      <w:tr w14:paraId="6D85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8" w:type="dxa"/>
            <w:noWrap/>
            <w:vAlign w:val="center"/>
          </w:tcPr>
          <w:p w14:paraId="473DCB0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6" w:type="dxa"/>
            <w:vAlign w:val="center"/>
          </w:tcPr>
          <w:p w14:paraId="283CE9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产品整体质量</w:t>
            </w:r>
          </w:p>
        </w:tc>
        <w:tc>
          <w:tcPr>
            <w:tcW w:w="6204" w:type="dxa"/>
            <w:vAlign w:val="center"/>
          </w:tcPr>
          <w:p w14:paraId="58305D0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从所投产品整体的配置方案、设计方案进行打分，综合配置方案、设计方案详细、科学合理得</w:t>
            </w:r>
            <w:r>
              <w:rPr>
                <w:rFonts w:hint="eastAsia" w:ascii="仿宋" w:hAnsi="仿宋" w:eastAsia="仿宋" w:cs="仿宋"/>
                <w:color w:val="auto"/>
                <w:sz w:val="24"/>
                <w:highlight w:val="none"/>
                <w:lang w:val="en-US" w:eastAsia="zh-CN"/>
              </w:rPr>
              <w:t>3.4-5</w:t>
            </w:r>
            <w:r>
              <w:rPr>
                <w:rFonts w:hint="eastAsia" w:ascii="仿宋" w:hAnsi="仿宋" w:eastAsia="仿宋" w:cs="仿宋"/>
                <w:color w:val="auto"/>
                <w:sz w:val="24"/>
                <w:highlight w:val="none"/>
              </w:rPr>
              <w:t>分，方案较详细、较科学合理得</w:t>
            </w:r>
            <w:r>
              <w:rPr>
                <w:rFonts w:hint="eastAsia" w:ascii="仿宋" w:hAnsi="仿宋" w:eastAsia="仿宋" w:cs="仿宋"/>
                <w:color w:val="auto"/>
                <w:sz w:val="24"/>
                <w:highlight w:val="none"/>
                <w:lang w:val="en-US" w:eastAsia="zh-CN"/>
              </w:rPr>
              <w:t>1.7-3.3</w:t>
            </w:r>
            <w:r>
              <w:rPr>
                <w:rFonts w:hint="eastAsia" w:ascii="仿宋" w:hAnsi="仿宋" w:eastAsia="仿宋" w:cs="仿宋"/>
                <w:color w:val="auto"/>
                <w:sz w:val="24"/>
                <w:highlight w:val="none"/>
              </w:rPr>
              <w:t>分，方案简单、内容欠缺得</w:t>
            </w:r>
            <w:r>
              <w:rPr>
                <w:rFonts w:hint="eastAsia" w:ascii="仿宋" w:hAnsi="仿宋" w:eastAsia="仿宋" w:cs="仿宋"/>
                <w:color w:val="auto"/>
                <w:sz w:val="24"/>
                <w:highlight w:val="none"/>
                <w:lang w:val="en-US" w:eastAsia="zh-CN"/>
              </w:rPr>
              <w:t>0.1-1.6</w:t>
            </w:r>
            <w:r>
              <w:rPr>
                <w:rFonts w:hint="eastAsia" w:ascii="仿宋" w:hAnsi="仿宋" w:eastAsia="仿宋" w:cs="仿宋"/>
                <w:color w:val="auto"/>
                <w:sz w:val="24"/>
                <w:highlight w:val="none"/>
              </w:rPr>
              <w:t>分，不提供不得分。</w:t>
            </w:r>
          </w:p>
        </w:tc>
        <w:tc>
          <w:tcPr>
            <w:tcW w:w="1011" w:type="dxa"/>
            <w:vAlign w:val="center"/>
          </w:tcPr>
          <w:p w14:paraId="76D1274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r w14:paraId="35F5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88" w:type="dxa"/>
            <w:noWrap/>
            <w:vAlign w:val="center"/>
          </w:tcPr>
          <w:p w14:paraId="0D92DC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6" w:type="dxa"/>
            <w:vAlign w:val="center"/>
          </w:tcPr>
          <w:p w14:paraId="22FEE1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w:t>
            </w:r>
          </w:p>
        </w:tc>
        <w:tc>
          <w:tcPr>
            <w:tcW w:w="6204" w:type="dxa"/>
            <w:vAlign w:val="center"/>
          </w:tcPr>
          <w:p w14:paraId="10DBD6C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投标人自2022年1月1日以来（以合同签订时间为准）承接过同类项目业绩，每有一个得1分，最高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分。（投标文件中提供合同扫描件并加盖投标人公章，否则不得分）</w:t>
            </w:r>
          </w:p>
        </w:tc>
        <w:tc>
          <w:tcPr>
            <w:tcW w:w="1011" w:type="dxa"/>
            <w:vAlign w:val="center"/>
          </w:tcPr>
          <w:p w14:paraId="679A74E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r>
      <w:tr w14:paraId="1C55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vMerge w:val="restart"/>
            <w:noWrap/>
            <w:vAlign w:val="center"/>
          </w:tcPr>
          <w:p w14:paraId="55D7D065">
            <w:pPr>
              <w:jc w:val="center"/>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highlight w:val="none"/>
                <w:lang w:val="en-US" w:eastAsia="zh-CN"/>
              </w:rPr>
              <w:t>4</w:t>
            </w:r>
          </w:p>
        </w:tc>
        <w:tc>
          <w:tcPr>
            <w:tcW w:w="1416" w:type="dxa"/>
            <w:vMerge w:val="restart"/>
            <w:vAlign w:val="center"/>
          </w:tcPr>
          <w:p w14:paraId="288AA7ED">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售后服务</w:t>
            </w:r>
          </w:p>
        </w:tc>
        <w:tc>
          <w:tcPr>
            <w:tcW w:w="6204" w:type="dxa"/>
          </w:tcPr>
          <w:p w14:paraId="1DB6EDA1">
            <w:pPr>
              <w:spacing w:line="440" w:lineRule="exact"/>
              <w:jc w:val="left"/>
              <w:rPr>
                <w:rFonts w:hint="eastAsia" w:ascii="仿宋" w:hAnsi="仿宋" w:eastAsia="仿宋" w:cs="仿宋"/>
                <w:color w:val="auto"/>
                <w:sz w:val="24"/>
                <w:szCs w:val="22"/>
                <w:highlight w:val="none"/>
                <w:lang w:val="en-US"/>
              </w:rPr>
            </w:pPr>
            <w:r>
              <w:rPr>
                <w:rFonts w:hint="eastAsia" w:ascii="仿宋" w:hAnsi="仿宋" w:eastAsia="仿宋" w:cs="仿宋"/>
                <w:color w:val="auto"/>
                <w:sz w:val="24"/>
                <w:highlight w:val="none"/>
              </w:rPr>
              <w:t>投标人承诺的售后服务方案是否完善、包括服务承诺和条款、故障响应方案、响应时效性及保障措施等进行综合评审：</w:t>
            </w:r>
            <w:r>
              <w:rPr>
                <w:rFonts w:hint="eastAsia" w:ascii="仿宋" w:hAnsi="仿宋" w:eastAsia="仿宋" w:cs="仿宋"/>
                <w:color w:val="auto"/>
                <w:sz w:val="24"/>
                <w:highlight w:val="none"/>
                <w:lang w:val="en-US" w:eastAsia="zh-CN"/>
              </w:rPr>
              <w:t>方案完善，服务承诺到位，故障响应及时得3.4-5分，方案比较完善，服务承诺比较到位，故障响应比较及时得1.7-3.3分，方案简单，承诺一般，故障响应一般得0.1-1.6分，不提供不得分。</w:t>
            </w:r>
          </w:p>
        </w:tc>
        <w:tc>
          <w:tcPr>
            <w:tcW w:w="1011" w:type="dxa"/>
            <w:vAlign w:val="center"/>
          </w:tcPr>
          <w:p w14:paraId="0B5B18FA">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kern w:val="0"/>
                <w:sz w:val="24"/>
                <w:highlight w:val="none"/>
              </w:rPr>
              <w:t>分</w:t>
            </w:r>
          </w:p>
        </w:tc>
      </w:tr>
      <w:tr w14:paraId="200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vMerge w:val="continue"/>
            <w:noWrap/>
            <w:vAlign w:val="center"/>
          </w:tcPr>
          <w:p w14:paraId="1A31BD0A">
            <w:pPr>
              <w:widowControl/>
              <w:jc w:val="left"/>
              <w:rPr>
                <w:rFonts w:hint="eastAsia" w:ascii="仿宋" w:hAnsi="仿宋" w:eastAsia="仿宋" w:cs="仿宋"/>
                <w:color w:val="auto"/>
                <w:sz w:val="24"/>
                <w:szCs w:val="22"/>
                <w:highlight w:val="none"/>
              </w:rPr>
            </w:pPr>
          </w:p>
        </w:tc>
        <w:tc>
          <w:tcPr>
            <w:tcW w:w="1416" w:type="dxa"/>
            <w:vMerge w:val="continue"/>
            <w:vAlign w:val="center"/>
          </w:tcPr>
          <w:p w14:paraId="34E682B6">
            <w:pPr>
              <w:widowControl/>
              <w:jc w:val="left"/>
              <w:rPr>
                <w:rFonts w:hint="eastAsia" w:ascii="仿宋" w:hAnsi="仿宋" w:eastAsia="仿宋" w:cs="仿宋"/>
                <w:color w:val="auto"/>
                <w:sz w:val="24"/>
                <w:szCs w:val="22"/>
                <w:highlight w:val="none"/>
              </w:rPr>
            </w:pPr>
          </w:p>
        </w:tc>
        <w:tc>
          <w:tcPr>
            <w:tcW w:w="6204" w:type="dxa"/>
          </w:tcPr>
          <w:p w14:paraId="0381A85E">
            <w:pPr>
              <w:spacing w:line="440" w:lineRule="exact"/>
              <w:jc w:val="left"/>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为保障快速化的售后服务能力，投标人拥有平板清障车（专项作业车）及承诺在质量担保期内提供免费施救服务的得3分。需提供行驶证照片，车辆照片、发票或租赁合同，服务承诺书等相关证明材料。</w:t>
            </w:r>
          </w:p>
        </w:tc>
        <w:tc>
          <w:tcPr>
            <w:tcW w:w="1011" w:type="dxa"/>
            <w:vAlign w:val="center"/>
          </w:tcPr>
          <w:p w14:paraId="362876CE">
            <w:pPr>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分</w:t>
            </w:r>
          </w:p>
        </w:tc>
      </w:tr>
      <w:tr w14:paraId="091A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noWrap/>
            <w:vAlign w:val="center"/>
          </w:tcPr>
          <w:p w14:paraId="2567BEC6">
            <w:pPr>
              <w:widowControl/>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5</w:t>
            </w:r>
          </w:p>
        </w:tc>
        <w:tc>
          <w:tcPr>
            <w:tcW w:w="1416" w:type="dxa"/>
            <w:vAlign w:val="center"/>
          </w:tcPr>
          <w:p w14:paraId="778C8A5F">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供货方案</w:t>
            </w:r>
          </w:p>
        </w:tc>
        <w:tc>
          <w:tcPr>
            <w:tcW w:w="6204" w:type="dxa"/>
            <w:vAlign w:val="center"/>
          </w:tcPr>
          <w:p w14:paraId="64CD4E13">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根据投标人提供的</w:t>
            </w:r>
            <w:r>
              <w:rPr>
                <w:rFonts w:hint="eastAsia" w:ascii="仿宋" w:hAnsi="仿宋" w:eastAsia="仿宋" w:cs="仿宋"/>
                <w:color w:val="auto"/>
                <w:sz w:val="24"/>
                <w:highlight w:val="none"/>
              </w:rPr>
              <w:t>供货方案（</w:t>
            </w:r>
            <w:r>
              <w:rPr>
                <w:rFonts w:hint="eastAsia" w:ascii="仿宋" w:hAnsi="仿宋" w:eastAsia="仿宋" w:cs="仿宋"/>
                <w:color w:val="auto"/>
                <w:sz w:val="24"/>
                <w:highlight w:val="none"/>
                <w:lang w:val="en-US" w:eastAsia="zh-CN"/>
              </w:rPr>
              <w:t>供货时间、供货数量、供货方式、供货质量、运输方案及配送流程、运输及人员配备方案、出库方案、发货及配送突发情况应急预案、供货进度计划表、货物到达指定交货地点的抽样、清点、登记等方案、进度保证方案等内容。</w:t>
            </w:r>
            <w:r>
              <w:rPr>
                <w:rFonts w:hint="eastAsia" w:ascii="仿宋" w:hAnsi="仿宋" w:eastAsia="仿宋" w:cs="仿宋"/>
                <w:color w:val="auto"/>
                <w:sz w:val="24"/>
                <w:highlight w:val="none"/>
              </w:rPr>
              <w:t>）进行评分，</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安排详细、科学合理得</w:t>
            </w:r>
            <w:r>
              <w:rPr>
                <w:rFonts w:hint="eastAsia" w:ascii="仿宋" w:hAnsi="仿宋" w:eastAsia="仿宋" w:cs="仿宋"/>
                <w:color w:val="auto"/>
                <w:sz w:val="24"/>
                <w:highlight w:val="none"/>
                <w:lang w:val="en-US" w:eastAsia="zh-CN"/>
              </w:rPr>
              <w:t>3.4-5</w:t>
            </w:r>
            <w:r>
              <w:rPr>
                <w:rFonts w:hint="eastAsia" w:ascii="仿宋" w:hAnsi="仿宋" w:eastAsia="仿宋" w:cs="仿宋"/>
                <w:color w:val="auto"/>
                <w:sz w:val="24"/>
                <w:highlight w:val="none"/>
              </w:rPr>
              <w:t>分，方案时间进度安排较详细、较科学合理得1.</w:t>
            </w:r>
            <w:r>
              <w:rPr>
                <w:rFonts w:hint="eastAsia" w:ascii="仿宋" w:hAnsi="仿宋" w:eastAsia="仿宋" w:cs="仿宋"/>
                <w:color w:val="auto"/>
                <w:sz w:val="24"/>
                <w:highlight w:val="none"/>
                <w:lang w:val="en-US" w:eastAsia="zh-CN"/>
              </w:rPr>
              <w:t>7-3.3</w:t>
            </w:r>
            <w:r>
              <w:rPr>
                <w:rFonts w:hint="eastAsia" w:ascii="仿宋" w:hAnsi="仿宋" w:eastAsia="仿宋" w:cs="仿宋"/>
                <w:color w:val="auto"/>
                <w:sz w:val="24"/>
                <w:highlight w:val="none"/>
              </w:rPr>
              <w:t>分，方案时间进度安排模糊、内容简单得0.1-1.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分，不提供不得分</w:t>
            </w:r>
            <w:r>
              <w:rPr>
                <w:rFonts w:hint="eastAsia" w:ascii="仿宋" w:hAnsi="仿宋" w:eastAsia="仿宋" w:cs="仿宋"/>
                <w:color w:val="auto"/>
                <w:sz w:val="24"/>
                <w:highlight w:val="none"/>
                <w:lang w:eastAsia="zh-CN"/>
              </w:rPr>
              <w:t>。</w:t>
            </w:r>
          </w:p>
        </w:tc>
        <w:tc>
          <w:tcPr>
            <w:tcW w:w="1011" w:type="dxa"/>
            <w:vAlign w:val="center"/>
          </w:tcPr>
          <w:p w14:paraId="24874F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r w14:paraId="7805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noWrap/>
            <w:vAlign w:val="center"/>
          </w:tcPr>
          <w:p w14:paraId="332D7BF4">
            <w:pPr>
              <w:widowControl/>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w:t>
            </w:r>
          </w:p>
        </w:tc>
        <w:tc>
          <w:tcPr>
            <w:tcW w:w="1416" w:type="dxa"/>
            <w:vAlign w:val="center"/>
          </w:tcPr>
          <w:p w14:paraId="69FD8FF2">
            <w:pPr>
              <w:jc w:val="left"/>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lang w:val="en-US" w:eastAsia="zh-CN"/>
              </w:rPr>
              <w:t>安装调试方案</w:t>
            </w:r>
          </w:p>
        </w:tc>
        <w:tc>
          <w:tcPr>
            <w:tcW w:w="6204" w:type="dxa"/>
            <w:vAlign w:val="center"/>
          </w:tcPr>
          <w:p w14:paraId="0B45351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根据投标人提供的安装调试方案（</w:t>
            </w:r>
            <w:r>
              <w:rPr>
                <w:rFonts w:hint="eastAsia" w:ascii="仿宋" w:hAnsi="仿宋" w:eastAsia="仿宋" w:cs="仿宋"/>
                <w:color w:val="auto"/>
                <w:sz w:val="24"/>
                <w:highlight w:val="none"/>
              </w:rPr>
              <w:t>包括安装步骤、安全施工方案、系统调试方案</w:t>
            </w:r>
            <w:r>
              <w:rPr>
                <w:rFonts w:hint="eastAsia" w:ascii="仿宋" w:hAnsi="仿宋" w:eastAsia="仿宋" w:cs="仿宋"/>
                <w:color w:val="auto"/>
                <w:sz w:val="24"/>
                <w:highlight w:val="none"/>
                <w:lang w:val="en-US" w:eastAsia="zh-CN"/>
              </w:rPr>
              <w:t>等内容）进行评分，方案安排详细、科学合理得3.4-5分，方案安排较详细、较科学合理得1.7-3.3分，方案安排模糊、内容简单得0.1-1.6分，不提供不得分。</w:t>
            </w:r>
          </w:p>
        </w:tc>
        <w:tc>
          <w:tcPr>
            <w:tcW w:w="1011" w:type="dxa"/>
            <w:vAlign w:val="center"/>
          </w:tcPr>
          <w:p w14:paraId="7B1DF0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5分</w:t>
            </w:r>
          </w:p>
        </w:tc>
      </w:tr>
      <w:tr w14:paraId="5520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noWrap/>
            <w:vAlign w:val="center"/>
          </w:tcPr>
          <w:p w14:paraId="4352CF80">
            <w:pPr>
              <w:widowControl/>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w:t>
            </w:r>
          </w:p>
        </w:tc>
        <w:tc>
          <w:tcPr>
            <w:tcW w:w="1416" w:type="dxa"/>
            <w:vAlign w:val="center"/>
          </w:tcPr>
          <w:p w14:paraId="6A3CB5F9">
            <w:pPr>
              <w:jc w:val="left"/>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lang w:val="en-US" w:eastAsia="zh-CN"/>
              </w:rPr>
              <w:t>验收方案</w:t>
            </w:r>
          </w:p>
        </w:tc>
        <w:tc>
          <w:tcPr>
            <w:tcW w:w="6204" w:type="dxa"/>
            <w:vAlign w:val="center"/>
          </w:tcPr>
          <w:p w14:paraId="5E410A4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根据投标人提供的验收方案（包括确认</w:t>
            </w:r>
            <w:r>
              <w:rPr>
                <w:rFonts w:hint="eastAsia" w:ascii="仿宋" w:hAnsi="仿宋" w:eastAsia="仿宋" w:cs="仿宋"/>
                <w:color w:val="auto"/>
                <w:sz w:val="24"/>
                <w:highlight w:val="none"/>
              </w:rPr>
              <w:t>技术要求、质量标准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项目的交付要求和验收标准</w:t>
            </w:r>
            <w:r>
              <w:rPr>
                <w:rFonts w:hint="eastAsia" w:ascii="仿宋" w:hAnsi="仿宋" w:eastAsia="仿宋" w:cs="仿宋"/>
                <w:color w:val="auto"/>
                <w:sz w:val="24"/>
                <w:highlight w:val="none"/>
                <w:lang w:eastAsia="zh-CN"/>
              </w:rPr>
              <w:t>，设计方案、施工图、设备清单、检测报告，</w:t>
            </w:r>
            <w:r>
              <w:rPr>
                <w:rFonts w:hint="eastAsia" w:ascii="仿宋" w:hAnsi="仿宋" w:eastAsia="仿宋" w:cs="仿宋"/>
                <w:color w:val="auto"/>
                <w:sz w:val="24"/>
                <w:highlight w:val="none"/>
                <w:lang w:val="en-US" w:eastAsia="zh-CN"/>
              </w:rPr>
              <w:t>功能测试、性能测试、安全性评估及用户培训等方面）进行评分，方案安排详细、科学合理得2.1-3分，方案安排较详细、较科学合理得1.1-2分，方案安排模糊、内容简单得0.1-1分，不提供不得分。</w:t>
            </w:r>
          </w:p>
        </w:tc>
        <w:tc>
          <w:tcPr>
            <w:tcW w:w="1011" w:type="dxa"/>
            <w:vAlign w:val="center"/>
          </w:tcPr>
          <w:p w14:paraId="6B29C8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r>
    </w:tbl>
    <w:p w14:paraId="21CBA75F">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p>
    <w:p w14:paraId="25A6BDF6">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2.2价格分（4</w:t>
      </w:r>
      <w:r>
        <w:rPr>
          <w:rFonts w:hint="eastAsia" w:ascii="仿宋" w:hAnsi="仿宋" w:eastAsia="仿宋" w:cs="仿宋"/>
          <w:b/>
          <w:bCs/>
          <w:color w:val="auto"/>
          <w:kern w:val="0"/>
          <w:sz w:val="24"/>
          <w:highlight w:val="none"/>
          <w:u w:val="single"/>
        </w:rPr>
        <w:t>0分</w:t>
      </w:r>
      <w:r>
        <w:rPr>
          <w:rFonts w:hint="eastAsia" w:ascii="仿宋" w:hAnsi="仿宋" w:eastAsia="仿宋" w:cs="仿宋"/>
          <w:b/>
          <w:bCs/>
          <w:color w:val="auto"/>
          <w:kern w:val="0"/>
          <w:sz w:val="24"/>
          <w:highlight w:val="none"/>
        </w:rPr>
        <w:t>）</w:t>
      </w:r>
    </w:p>
    <w:p w14:paraId="09190C6B">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43E86871">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686D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2DA7D153">
      <w:pPr>
        <w:widowControl/>
        <w:snapToGrid w:val="0"/>
        <w:spacing w:line="480" w:lineRule="exact"/>
        <w:rPr>
          <w:rFonts w:hint="eastAsia" w:ascii="仿宋" w:hAnsi="仿宋" w:eastAsia="仿宋" w:cs="仿宋"/>
          <w:bCs/>
          <w:iCs/>
          <w:color w:val="auto"/>
          <w:sz w:val="24"/>
          <w:highlight w:val="none"/>
          <w:u w:val="singl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rPr>
        <w:t>40</w:t>
      </w:r>
    </w:p>
    <w:p w14:paraId="497C94EE">
      <w:pPr>
        <w:rPr>
          <w:rFonts w:hint="eastAsia" w:ascii="仿宋" w:hAnsi="仿宋" w:eastAsia="仿宋" w:cs="仿宋"/>
          <w:color w:val="auto"/>
          <w:highlight w:val="none"/>
        </w:rPr>
      </w:pPr>
      <w:bookmarkStart w:id="52" w:name="_Toc30897"/>
    </w:p>
    <w:p w14:paraId="590EB47F">
      <w:pPr>
        <w:pStyle w:val="2"/>
        <w:rPr>
          <w:rFonts w:hint="eastAsia" w:ascii="仿宋" w:hAnsi="仿宋" w:eastAsia="仿宋" w:cs="仿宋"/>
          <w:color w:val="auto"/>
          <w:highlight w:val="none"/>
        </w:rPr>
      </w:pPr>
      <w:r>
        <w:rPr>
          <w:rFonts w:hint="eastAsia" w:ascii="仿宋" w:hAnsi="仿宋" w:eastAsia="仿宋" w:cs="仿宋"/>
          <w:color w:val="auto"/>
          <w:highlight w:val="none"/>
        </w:rPr>
        <w:t>第六章  投标文件格式附件</w:t>
      </w:r>
      <w:bookmarkEnd w:id="52"/>
    </w:p>
    <w:p w14:paraId="0FE9FB0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投标文件制作请按照本采购文件“第二章 投标人须知”第三部分“投标文件”的规定制作，有关格式附件如下：</w:t>
      </w:r>
    </w:p>
    <w:p w14:paraId="0B9C6519">
      <w:pPr>
        <w:widowControl/>
        <w:snapToGrid w:val="0"/>
        <w:spacing w:line="480" w:lineRule="exact"/>
        <w:ind w:firstLine="480" w:firstLineChars="200"/>
        <w:rPr>
          <w:rFonts w:hint="eastAsia" w:ascii="仿宋" w:hAnsi="仿宋" w:eastAsia="仿宋" w:cs="仿宋"/>
          <w:color w:val="auto"/>
          <w:kern w:val="0"/>
          <w:sz w:val="24"/>
          <w:highlight w:val="none"/>
        </w:rPr>
      </w:pPr>
    </w:p>
    <w:p w14:paraId="085CAF1A">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3CE5D774">
      <w:pPr>
        <w:snapToGrid w:val="0"/>
        <w:spacing w:beforeLines="50" w:after="50"/>
        <w:rPr>
          <w:rFonts w:hint="eastAsia" w:ascii="仿宋" w:hAnsi="仿宋" w:eastAsia="仿宋" w:cs="仿宋"/>
          <w:bCs/>
          <w:color w:val="auto"/>
          <w:sz w:val="30"/>
          <w:szCs w:val="30"/>
          <w:highlight w:val="none"/>
        </w:rPr>
      </w:pPr>
    </w:p>
    <w:p w14:paraId="04BD1D9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5A37E4A8">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5EE1DF9D">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7459281B">
      <w:pPr>
        <w:spacing w:line="1200" w:lineRule="exact"/>
        <w:ind w:right="6"/>
        <w:rPr>
          <w:rFonts w:hint="eastAsia" w:ascii="仿宋" w:hAnsi="仿宋" w:eastAsia="仿宋" w:cs="仿宋"/>
          <w:color w:val="auto"/>
          <w:sz w:val="72"/>
          <w:szCs w:val="72"/>
          <w:highlight w:val="none"/>
        </w:rPr>
      </w:pPr>
    </w:p>
    <w:p w14:paraId="368743B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1933A94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1ACC3C2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B8C1E1F">
      <w:pPr>
        <w:spacing w:line="1200" w:lineRule="exact"/>
        <w:ind w:right="6"/>
        <w:jc w:val="center"/>
        <w:rPr>
          <w:rFonts w:hint="eastAsia" w:ascii="仿宋" w:hAnsi="仿宋" w:eastAsia="仿宋" w:cs="仿宋"/>
          <w:color w:val="auto"/>
          <w:sz w:val="36"/>
          <w:szCs w:val="36"/>
          <w:highlight w:val="none"/>
        </w:rPr>
      </w:pPr>
      <w:r>
        <w:rPr>
          <w:rFonts w:hint="eastAsia" w:ascii="仿宋" w:hAnsi="仿宋" w:eastAsia="仿宋" w:cs="仿宋"/>
          <w:color w:val="auto"/>
          <w:sz w:val="72"/>
          <w:szCs w:val="72"/>
          <w:highlight w:val="none"/>
        </w:rPr>
        <w:t>件</w:t>
      </w:r>
    </w:p>
    <w:p w14:paraId="469AC26B">
      <w:pPr>
        <w:spacing w:line="500" w:lineRule="exact"/>
        <w:ind w:right="7"/>
        <w:jc w:val="center"/>
        <w:rPr>
          <w:rFonts w:hint="eastAsia" w:ascii="仿宋" w:hAnsi="仿宋" w:eastAsia="仿宋" w:cs="仿宋"/>
          <w:color w:val="auto"/>
          <w:sz w:val="36"/>
          <w:szCs w:val="36"/>
          <w:highlight w:val="none"/>
        </w:rPr>
      </w:pPr>
    </w:p>
    <w:p w14:paraId="013E4A5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5F15DDDA">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A76F78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4199A972">
      <w:pPr>
        <w:rPr>
          <w:rFonts w:hint="eastAsia" w:ascii="仿宋" w:hAnsi="仿宋" w:eastAsia="仿宋" w:cs="仿宋"/>
          <w:color w:val="auto"/>
          <w:highlight w:val="none"/>
        </w:rPr>
      </w:pPr>
    </w:p>
    <w:p w14:paraId="276510DE">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7E9EEE08">
      <w:pPr>
        <w:snapToGrid w:val="0"/>
        <w:spacing w:beforeLines="50" w:after="50"/>
        <w:jc w:val="center"/>
        <w:rPr>
          <w:rFonts w:hint="eastAsia" w:ascii="仿宋" w:hAnsi="仿宋" w:eastAsia="仿宋" w:cs="仿宋"/>
          <w:color w:val="auto"/>
          <w:sz w:val="30"/>
          <w:szCs w:val="30"/>
          <w:highlight w:val="none"/>
        </w:rPr>
      </w:pPr>
      <w:bookmarkStart w:id="53" w:name="_Toc64369786"/>
      <w:r>
        <w:rPr>
          <w:rFonts w:hint="eastAsia" w:ascii="仿宋" w:hAnsi="仿宋" w:eastAsia="仿宋" w:cs="仿宋"/>
          <w:color w:val="auto"/>
          <w:sz w:val="30"/>
          <w:szCs w:val="30"/>
          <w:highlight w:val="none"/>
        </w:rPr>
        <w:t>目 录</w:t>
      </w:r>
      <w:bookmarkEnd w:id="53"/>
    </w:p>
    <w:p w14:paraId="58FFB93B">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0D4C2D9D">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2.联合体协议书（如有）……………………………………………………（页码）</w:t>
      </w:r>
    </w:p>
    <w:p w14:paraId="63999275">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3.分包意向协议（如有）………………………………………………………（页码）</w:t>
      </w:r>
    </w:p>
    <w:p w14:paraId="6592C0DF">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4.法定代表人授权委托书……………………………………………………（页码）</w:t>
      </w:r>
    </w:p>
    <w:p w14:paraId="60C78562">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5.法定代表人及其授权代表身份证…………………………………………（页码）</w:t>
      </w:r>
    </w:p>
    <w:p w14:paraId="02F42667">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6.资格条件证明材料</w:t>
      </w:r>
    </w:p>
    <w:p w14:paraId="7105DE0B">
      <w:pPr>
        <w:pStyle w:val="38"/>
        <w:spacing w:line="360" w:lineRule="auto"/>
        <w:ind w:firstLine="240" w:firstLineChars="100"/>
        <w:jc w:val="left"/>
        <w:rPr>
          <w:rFonts w:hint="eastAsia" w:ascii="仿宋" w:hAnsi="仿宋" w:eastAsia="仿宋" w:cs="仿宋"/>
          <w:color w:val="auto"/>
          <w:highlight w:val="none"/>
        </w:rPr>
      </w:pPr>
      <w:bookmarkStart w:id="54" w:name="_Toc64369787"/>
      <w:r>
        <w:rPr>
          <w:rFonts w:hint="eastAsia" w:ascii="仿宋" w:hAnsi="仿宋" w:eastAsia="仿宋" w:cs="仿宋"/>
          <w:color w:val="auto"/>
          <w:highlight w:val="none"/>
        </w:rPr>
        <w:t>6.1营业执照(或事业法人登记证书)………………………………………（页码）</w:t>
      </w:r>
      <w:bookmarkEnd w:id="54"/>
    </w:p>
    <w:p w14:paraId="607C2052">
      <w:pPr>
        <w:pStyle w:val="38"/>
        <w:spacing w:line="360" w:lineRule="auto"/>
        <w:ind w:firstLine="240" w:firstLineChars="100"/>
        <w:jc w:val="left"/>
        <w:rPr>
          <w:rFonts w:hint="eastAsia" w:ascii="仿宋" w:hAnsi="仿宋" w:eastAsia="仿宋" w:cs="仿宋"/>
          <w:color w:val="auto"/>
          <w:highlight w:val="none"/>
        </w:rPr>
      </w:pPr>
      <w:bookmarkStart w:id="55" w:name="_Toc64369788"/>
      <w:r>
        <w:rPr>
          <w:rFonts w:hint="eastAsia" w:ascii="仿宋" w:hAnsi="仿宋" w:eastAsia="仿宋" w:cs="仿宋"/>
          <w:color w:val="auto"/>
          <w:highlight w:val="none"/>
        </w:rPr>
        <w:t>6.</w:t>
      </w:r>
      <w:r>
        <w:rPr>
          <w:rFonts w:hint="eastAsia" w:ascii="仿宋" w:hAnsi="仿宋" w:eastAsia="仿宋" w:cs="仿宋"/>
          <w:color w:val="auto"/>
          <w:highlight w:val="none"/>
        </w:rPr>
        <w:t>2</w:t>
      </w:r>
      <w:r>
        <w:rPr>
          <w:rFonts w:hint="eastAsia" w:ascii="仿宋" w:hAnsi="仿宋" w:eastAsia="仿宋" w:cs="仿宋"/>
          <w:color w:val="auto"/>
          <w:highlight w:val="none"/>
        </w:rPr>
        <w:t>特定资格条件的有关证明材料（如有）………………………………（页码）</w:t>
      </w:r>
      <w:bookmarkEnd w:id="55"/>
    </w:p>
    <w:p w14:paraId="7565C5FE">
      <w:pPr>
        <w:spacing w:line="360" w:lineRule="auto"/>
        <w:jc w:val="left"/>
        <w:rPr>
          <w:rFonts w:hint="eastAsia" w:ascii="仿宋" w:hAnsi="仿宋" w:eastAsia="仿宋" w:cs="仿宋"/>
          <w:b/>
          <w:bCs/>
          <w:color w:val="auto"/>
          <w:sz w:val="24"/>
          <w:highlight w:val="none"/>
        </w:rPr>
      </w:pPr>
    </w:p>
    <w:p w14:paraId="4F5EA48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注：以上文件按采购文件提供的格式制作，投标供应商根据内容做好加密电子投标文件的关联点设置。</w:t>
      </w:r>
    </w:p>
    <w:p w14:paraId="3C05335A">
      <w:pPr>
        <w:pageBreakBefor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0E9EC47F">
      <w:pPr>
        <w:pStyle w:val="33"/>
        <w:spacing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09D816F1">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306DEE17">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00D0F354">
      <w:pPr>
        <w:pStyle w:val="7"/>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6F15F161">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highlight w:val="none"/>
          <w:lang w:val="zh-CN"/>
        </w:rPr>
        <w:t>我方</w:t>
      </w:r>
      <w:r>
        <w:rPr>
          <w:rFonts w:hint="eastAsia" w:ascii="仿宋" w:hAnsi="仿宋" w:eastAsia="仿宋" w:cs="仿宋"/>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00264F9">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D94EB9A">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6965C796">
      <w:pPr>
        <w:pStyle w:val="7"/>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w:t>
      </w:r>
      <w:r>
        <w:rPr>
          <w:rFonts w:hint="eastAsia" w:ascii="仿宋" w:hAnsi="仿宋" w:eastAsia="仿宋" w:cs="仿宋"/>
          <w:color w:val="auto"/>
          <w:szCs w:val="24"/>
          <w:highlight w:val="none"/>
        </w:rPr>
        <w:t>具备良好的财务制度</w:t>
      </w:r>
      <w:r>
        <w:rPr>
          <w:rFonts w:hint="eastAsia" w:ascii="仿宋" w:hAnsi="仿宋" w:eastAsia="仿宋" w:cs="仿宋"/>
          <w:color w:val="auto"/>
          <w:szCs w:val="24"/>
          <w:highlight w:val="none"/>
        </w:rPr>
        <w:t>并且没有税收缴纳、社会保障等方面的失信记录。</w:t>
      </w:r>
    </w:p>
    <w:p w14:paraId="518D2FFD">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1B41F1B">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1A3EF2EA">
      <w:pPr>
        <w:pStyle w:val="33"/>
        <w:spacing w:afterLines="0" w:line="440" w:lineRule="exact"/>
        <w:ind w:firstLine="480"/>
        <w:rPr>
          <w:rFonts w:hint="eastAsia" w:ascii="仿宋" w:hAnsi="仿宋" w:eastAsia="仿宋" w:cs="仿宋"/>
          <w:color w:val="auto"/>
          <w:szCs w:val="24"/>
          <w:highlight w:val="none"/>
        </w:rPr>
      </w:pPr>
    </w:p>
    <w:p w14:paraId="0BD0F8AD">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2DD2BCAC">
      <w:pPr>
        <w:pStyle w:val="33"/>
        <w:spacing w:afterLines="0" w:line="440" w:lineRule="exact"/>
        <w:ind w:firstLine="480"/>
        <w:rPr>
          <w:rFonts w:hint="eastAsia" w:ascii="仿宋" w:hAnsi="仿宋" w:eastAsia="仿宋" w:cs="仿宋"/>
          <w:color w:val="auto"/>
          <w:szCs w:val="24"/>
          <w:highlight w:val="none"/>
        </w:rPr>
      </w:pPr>
    </w:p>
    <w:p w14:paraId="6082DAB0">
      <w:pPr>
        <w:pStyle w:val="33"/>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2D759791">
      <w:pPr>
        <w:pStyle w:val="33"/>
        <w:spacing w:afterLines="0" w:line="440" w:lineRule="exact"/>
        <w:ind w:firstLine="480"/>
        <w:rPr>
          <w:rFonts w:hint="eastAsia" w:ascii="仿宋" w:hAnsi="仿宋" w:eastAsia="仿宋" w:cs="仿宋"/>
          <w:color w:val="auto"/>
          <w:szCs w:val="24"/>
          <w:highlight w:val="none"/>
        </w:rPr>
      </w:pPr>
    </w:p>
    <w:p w14:paraId="54081822">
      <w:pPr>
        <w:pStyle w:val="33"/>
        <w:spacing w:afterLines="0" w:line="440" w:lineRule="exact"/>
        <w:ind w:firstLine="480"/>
        <w:rPr>
          <w:rFonts w:hint="eastAsia" w:ascii="仿宋" w:hAnsi="仿宋" w:eastAsia="仿宋" w:cs="仿宋"/>
          <w:color w:val="auto"/>
          <w:szCs w:val="24"/>
          <w:highlight w:val="none"/>
        </w:rPr>
      </w:pPr>
    </w:p>
    <w:p w14:paraId="36E773B1">
      <w:pPr>
        <w:pStyle w:val="33"/>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43B27E49">
      <w:pPr>
        <w:pStyle w:val="5"/>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52F1B099">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06CEC0FB">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3187025F">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46EEF95D">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项目编号为的招标活动联合进行投标之事宜，达成如下协议：</w:t>
      </w:r>
    </w:p>
    <w:p w14:paraId="4B24E0A9">
      <w:pPr>
        <w:pStyle w:val="5"/>
        <w:numPr>
          <w:ilvl w:val="0"/>
          <w:numId w:val="7"/>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各方一致决定组成一个联合体，以一个供应商的身份共同参加本项目采购活动。</w:t>
      </w:r>
    </w:p>
    <w:p w14:paraId="65805C68">
      <w:pPr>
        <w:pStyle w:val="5"/>
        <w:numPr>
          <w:ilvl w:val="0"/>
          <w:numId w:val="7"/>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6029B8F2">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三、联合体各方对投标响应文件及开标过程中的各种书面承诺、澄清等均予以认可，对联合投标各方均产生约束力。</w:t>
      </w:r>
    </w:p>
    <w:p w14:paraId="4F4C15B0">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四、如果中标，联合投标各方共同与采购人签订采购合同，共同履行对采购人所负有的全部义务并就采购合同约定的事项对采购人承担连带责任。</w:t>
      </w:r>
    </w:p>
    <w:p w14:paraId="17A94AB3">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五、联合体各方不再单独参加或与其他供应商另外组成联合体参加同一标项（项目）的采购活动，否则均被视为无效投标。</w:t>
      </w:r>
    </w:p>
    <w:p w14:paraId="01B9522E">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六、如果中标，联合体各方在项目实施过程中承担的货物和服务为：</w:t>
      </w:r>
    </w:p>
    <w:p w14:paraId="4E60A119">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665C72E4">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36ACB0D">
      <w:pPr>
        <w:pStyle w:val="5"/>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556047E3">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6173F09">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1CF6E0C">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八、本协议签约各方各持一份，并作为投标文件的一部分。</w:t>
      </w:r>
    </w:p>
    <w:p w14:paraId="7FEF1215">
      <w:pPr>
        <w:pStyle w:val="5"/>
        <w:overflowPunct w:val="0"/>
        <w:spacing w:line="460" w:lineRule="exact"/>
        <w:ind w:firstLine="513" w:firstLineChars="214"/>
        <w:rPr>
          <w:rFonts w:hint="eastAsia" w:ascii="仿宋" w:hAnsi="仿宋" w:eastAsia="仿宋" w:cs="仿宋"/>
          <w:color w:val="auto"/>
          <w:sz w:val="24"/>
          <w:szCs w:val="24"/>
          <w:highlight w:val="none"/>
        </w:rPr>
      </w:pPr>
    </w:p>
    <w:p w14:paraId="3943E634">
      <w:pPr>
        <w:pStyle w:val="5"/>
        <w:overflowPunct w:val="0"/>
        <w:spacing w:line="460" w:lineRule="exact"/>
        <w:ind w:firstLine="513" w:firstLineChars="214"/>
        <w:rPr>
          <w:rFonts w:hint="eastAsia" w:ascii="仿宋" w:hAnsi="仿宋" w:eastAsia="仿宋" w:cs="仿宋"/>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6E25D4B7">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E76BE64">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57F809ED">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6B6438E1">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76E5870B">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12A790FA">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70629C48">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2890279B">
      <w:pPr>
        <w:pStyle w:val="33"/>
        <w:spacing w:afterLines="0" w:line="440" w:lineRule="exact"/>
        <w:ind w:firstLine="0" w:firstLineChars="0"/>
        <w:rPr>
          <w:rFonts w:hint="eastAsia" w:ascii="仿宋" w:hAnsi="仿宋" w:eastAsia="仿宋" w:cs="仿宋"/>
          <w:b/>
          <w:bCs/>
          <w:color w:val="auto"/>
          <w:sz w:val="28"/>
          <w:szCs w:val="28"/>
          <w:highlight w:val="none"/>
        </w:rPr>
      </w:pPr>
    </w:p>
    <w:p w14:paraId="6E5E233C">
      <w:pPr>
        <w:pStyle w:val="33"/>
        <w:spacing w:afterLines="0" w:line="440" w:lineRule="exact"/>
        <w:ind w:firstLine="0" w:firstLineChars="0"/>
        <w:rPr>
          <w:rFonts w:hint="eastAsia" w:ascii="仿宋" w:hAnsi="仿宋" w:eastAsia="仿宋" w:cs="仿宋"/>
          <w:b/>
          <w:bCs/>
          <w:color w:val="auto"/>
          <w:sz w:val="28"/>
          <w:szCs w:val="28"/>
          <w:highlight w:val="none"/>
        </w:rPr>
      </w:pPr>
    </w:p>
    <w:p w14:paraId="75F4BCBB">
      <w:pPr>
        <w:pStyle w:val="33"/>
        <w:spacing w:afterLines="0" w:line="440" w:lineRule="exact"/>
        <w:ind w:firstLine="0" w:firstLineChars="0"/>
        <w:rPr>
          <w:rFonts w:hint="eastAsia" w:ascii="仿宋" w:hAnsi="仿宋" w:eastAsia="仿宋" w:cs="仿宋"/>
          <w:b/>
          <w:bCs/>
          <w:color w:val="auto"/>
          <w:sz w:val="28"/>
          <w:szCs w:val="28"/>
          <w:highlight w:val="none"/>
        </w:rPr>
      </w:pPr>
    </w:p>
    <w:p w14:paraId="522CB9D9">
      <w:pPr>
        <w:pStyle w:val="33"/>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附件5：分包意向协议（如有）</w:t>
      </w:r>
    </w:p>
    <w:p w14:paraId="1E4CDF61">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6F92F543">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）(项目编号：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负责签署投标文件，其所有承诺均认为代表了</w:t>
      </w:r>
      <w:r>
        <w:rPr>
          <w:rFonts w:hint="eastAsia" w:ascii="仿宋" w:hAnsi="仿宋" w:eastAsia="仿宋" w:cs="仿宋"/>
          <w:color w:val="auto"/>
          <w:sz w:val="24"/>
          <w:szCs w:val="24"/>
          <w:highlight w:val="none"/>
          <w:u w:val="single"/>
        </w:rPr>
        <w:t>（填写所有分包供应商名称       ）</w:t>
      </w:r>
      <w:r>
        <w:rPr>
          <w:rFonts w:hint="eastAsia" w:ascii="仿宋" w:hAnsi="仿宋" w:eastAsia="仿宋" w:cs="仿宋"/>
          <w:color w:val="auto"/>
          <w:sz w:val="24"/>
          <w:szCs w:val="24"/>
          <w:highlight w:val="none"/>
        </w:rPr>
        <w:t>意愿。</w:t>
      </w:r>
    </w:p>
    <w:p w14:paraId="2429765E">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一、分包内容在采购文件分包要求的范围内，并符合相关法律规定等</w:t>
      </w:r>
    </w:p>
    <w:p w14:paraId="1C904738">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000E13DC">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工作内容1</w:t>
      </w:r>
      <w:r>
        <w:rPr>
          <w:rFonts w:hint="eastAsia" w:ascii="仿宋" w:hAnsi="仿宋" w:eastAsia="仿宋" w:cs="仿宋"/>
          <w:color w:val="auto"/>
          <w:sz w:val="24"/>
          <w:szCs w:val="24"/>
          <w:highlight w:val="none"/>
        </w:rPr>
        <w:t>分包给（填写分包供应商1名称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（填写分包供应商1名称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1085763A">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工作内容2</w:t>
      </w:r>
      <w:r>
        <w:rPr>
          <w:rFonts w:hint="eastAsia" w:ascii="仿宋" w:hAnsi="仿宋" w:eastAsia="仿宋" w:cs="仿宋"/>
          <w:color w:val="auto"/>
          <w:sz w:val="24"/>
          <w:szCs w:val="24"/>
          <w:highlight w:val="none"/>
        </w:rPr>
        <w:t>分包给（填写分包供应商2名称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（填写分包供应商2名称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1D992D0E">
      <w:pPr>
        <w:pStyle w:val="5"/>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16739172">
      <w:pPr>
        <w:pStyle w:val="5"/>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以上所有分包合同份额合计占到合同总金额的</w:t>
      </w:r>
      <w:r>
        <w:rPr>
          <w:rFonts w:hint="eastAsia" w:ascii="仿宋" w:hAnsi="仿宋" w:eastAsia="仿宋" w:cs="仿宋"/>
          <w:color w:val="auto"/>
          <w:sz w:val="24"/>
          <w:szCs w:val="24"/>
          <w:highlight w:val="none"/>
          <w:lang w:val="zh-CN"/>
        </w:rPr>
        <w:t>%</w:t>
      </w:r>
    </w:p>
    <w:p w14:paraId="4201B4E2">
      <w:pPr>
        <w:pStyle w:val="5"/>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350BEB56">
      <w:pPr>
        <w:pStyle w:val="5"/>
        <w:overflowPunct w:val="0"/>
        <w:spacing w:line="4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本协议为意向协议，正式协议待中标（成交）后签署，正式协议不再对分包标的和合同占比进行调整。</w:t>
      </w:r>
    </w:p>
    <w:p w14:paraId="057A9E9A">
      <w:pPr>
        <w:pStyle w:val="5"/>
        <w:overflowPunct w:val="0"/>
        <w:spacing w:line="460" w:lineRule="exact"/>
        <w:ind w:firstLine="513" w:firstLineChars="214"/>
        <w:rPr>
          <w:rFonts w:hint="eastAsia" w:ascii="仿宋" w:hAnsi="仿宋" w:eastAsia="仿宋" w:cs="仿宋"/>
          <w:color w:val="auto"/>
          <w:sz w:val="24"/>
          <w:szCs w:val="24"/>
          <w:highlight w:val="none"/>
          <w:lang w:val="zh-CN"/>
        </w:rPr>
      </w:pPr>
    </w:p>
    <w:p w14:paraId="66B3A917">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433849C0">
      <w:pPr>
        <w:pStyle w:val="5"/>
        <w:overflowPunct w:val="0"/>
        <w:spacing w:line="460" w:lineRule="exact"/>
        <w:ind w:firstLine="513" w:firstLineChars="214"/>
        <w:rPr>
          <w:rFonts w:hint="eastAsia" w:ascii="仿宋" w:hAnsi="仿宋" w:eastAsia="仿宋" w:cs="仿宋"/>
          <w:color w:val="auto"/>
          <w:sz w:val="24"/>
          <w:szCs w:val="24"/>
          <w:highlight w:val="none"/>
          <w:lang w:val="zh-CN"/>
        </w:rPr>
      </w:pPr>
    </w:p>
    <w:p w14:paraId="6A906311">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12345849">
      <w:pPr>
        <w:pStyle w:val="5"/>
        <w:overflowPunct w:val="0"/>
        <w:spacing w:line="460" w:lineRule="exact"/>
        <w:ind w:firstLine="513" w:firstLineChars="214"/>
        <w:rPr>
          <w:rFonts w:hint="eastAsia" w:ascii="仿宋" w:hAnsi="仿宋" w:eastAsia="仿宋" w:cs="仿宋"/>
          <w:color w:val="auto"/>
          <w:sz w:val="24"/>
          <w:szCs w:val="24"/>
          <w:highlight w:val="none"/>
          <w:lang w:val="zh-CN"/>
        </w:rPr>
      </w:pPr>
    </w:p>
    <w:p w14:paraId="1CB91A75">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49FF2AA1">
      <w:pPr>
        <w:pStyle w:val="5"/>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114AE67D">
      <w:pPr>
        <w:pStyle w:val="5"/>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14:paraId="6D8B2B0C">
      <w:pPr>
        <w:pStyle w:val="5"/>
        <w:overflowPunct w:val="0"/>
        <w:spacing w:line="460" w:lineRule="exact"/>
        <w:ind w:firstLine="513" w:firstLineChars="214"/>
        <w:rPr>
          <w:rFonts w:hint="eastAsia" w:ascii="仿宋" w:hAnsi="仿宋" w:eastAsia="仿宋" w:cs="仿宋"/>
          <w:color w:val="auto"/>
          <w:sz w:val="24"/>
          <w:szCs w:val="24"/>
          <w:highlight w:val="none"/>
          <w:lang w:val="zh-CN"/>
        </w:rPr>
      </w:pPr>
    </w:p>
    <w:p w14:paraId="7E728EA1">
      <w:pPr>
        <w:pStyle w:val="5"/>
        <w:overflowPunct w:val="0"/>
        <w:spacing w:line="460" w:lineRule="exact"/>
        <w:ind w:firstLine="513" w:firstLineChars="214"/>
        <w:rPr>
          <w:rFonts w:hint="eastAsia" w:ascii="仿宋" w:hAnsi="仿宋" w:eastAsia="仿宋" w:cs="仿宋"/>
          <w:color w:val="auto"/>
          <w:sz w:val="24"/>
          <w:szCs w:val="24"/>
          <w:highlight w:val="none"/>
          <w:lang w:val="zh-CN"/>
        </w:rPr>
      </w:pPr>
    </w:p>
    <w:p w14:paraId="41689C64">
      <w:pPr>
        <w:pStyle w:val="33"/>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附件6：法定代表人授权委托书</w:t>
      </w:r>
    </w:p>
    <w:p w14:paraId="21E72F5F">
      <w:pPr>
        <w:snapToGrid w:val="0"/>
        <w:spacing w:before="50" w:after="50"/>
        <w:jc w:val="center"/>
        <w:rPr>
          <w:rFonts w:hint="eastAsia" w:ascii="仿宋" w:hAnsi="仿宋" w:eastAsia="仿宋" w:cs="仿宋"/>
          <w:b/>
          <w:color w:val="auto"/>
          <w:sz w:val="36"/>
          <w:szCs w:val="36"/>
          <w:highlight w:val="none"/>
        </w:rPr>
      </w:pPr>
    </w:p>
    <w:p w14:paraId="0BF9A5F5">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59AE409E">
      <w:pPr>
        <w:snapToGrid w:val="0"/>
        <w:spacing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（填写采购代理机构或采购人名称）</w:t>
      </w:r>
      <w:r>
        <w:rPr>
          <w:rFonts w:hint="eastAsia" w:ascii="仿宋" w:hAnsi="仿宋" w:eastAsia="仿宋" w:cs="仿宋"/>
          <w:bCs/>
          <w:color w:val="auto"/>
          <w:sz w:val="24"/>
          <w:szCs w:val="24"/>
          <w:highlight w:val="none"/>
        </w:rPr>
        <w:t>：</w:t>
      </w:r>
    </w:p>
    <w:p w14:paraId="74D0186D">
      <w:pPr>
        <w:snapToGrid w:val="0"/>
        <w:spacing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4AD56276">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3A4E8487">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1680C051">
      <w:pPr>
        <w:snapToGrid w:val="0"/>
        <w:spacing w:beforeLines="50" w:after="50" w:line="460" w:lineRule="exact"/>
        <w:ind w:firstLine="480"/>
        <w:rPr>
          <w:rFonts w:hint="eastAsia" w:ascii="仿宋" w:hAnsi="仿宋" w:eastAsia="仿宋" w:cs="仿宋"/>
          <w:color w:val="auto"/>
          <w:sz w:val="24"/>
          <w:szCs w:val="24"/>
          <w:highlight w:val="none"/>
        </w:rPr>
      </w:pPr>
    </w:p>
    <w:p w14:paraId="3B52AF9A">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14103A6A">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p>
    <w:p w14:paraId="3AE1CDC1">
      <w:pPr>
        <w:snapToGrid w:val="0"/>
        <w:spacing w:beforeLines="50" w:after="50" w:line="460" w:lineRule="exact"/>
        <w:rPr>
          <w:rFonts w:hint="eastAsia" w:ascii="仿宋" w:hAnsi="仿宋" w:eastAsia="仿宋" w:cs="仿宋"/>
          <w:color w:val="auto"/>
          <w:sz w:val="24"/>
          <w:szCs w:val="24"/>
          <w:highlight w:val="none"/>
        </w:rPr>
      </w:pPr>
    </w:p>
    <w:p w14:paraId="2F8970E7">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08D90C9D">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p>
    <w:p w14:paraId="032A79D7">
      <w:pPr>
        <w:snapToGrid w:val="0"/>
        <w:spacing w:beforeLines="50" w:after="50" w:line="460" w:lineRule="exact"/>
        <w:rPr>
          <w:rFonts w:hint="eastAsia" w:ascii="仿宋" w:hAnsi="仿宋" w:eastAsia="仿宋" w:cs="仿宋"/>
          <w:color w:val="auto"/>
          <w:sz w:val="24"/>
          <w:szCs w:val="24"/>
          <w:highlight w:val="none"/>
        </w:rPr>
      </w:pPr>
    </w:p>
    <w:p w14:paraId="123368D8">
      <w:pPr>
        <w:snapToGrid w:val="0"/>
        <w:spacing w:beforeLines="50" w:after="50" w:line="460" w:lineRule="exact"/>
        <w:rPr>
          <w:rFonts w:hint="eastAsia" w:ascii="仿宋" w:hAnsi="仿宋" w:eastAsia="仿宋" w:cs="仿宋"/>
          <w:color w:val="auto"/>
          <w:sz w:val="24"/>
          <w:szCs w:val="24"/>
          <w:highlight w:val="none"/>
        </w:rPr>
      </w:pPr>
    </w:p>
    <w:p w14:paraId="1155DDBE">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76637849">
      <w:pPr>
        <w:widowControl/>
        <w:jc w:val="left"/>
        <w:rPr>
          <w:rFonts w:hint="eastAsia" w:ascii="仿宋" w:hAnsi="仿宋" w:eastAsia="仿宋" w:cs="仿宋"/>
          <w:color w:val="auto"/>
          <w:sz w:val="24"/>
          <w:szCs w:val="24"/>
          <w:highlight w:val="none"/>
          <w:u w:val="single"/>
        </w:rPr>
      </w:pPr>
    </w:p>
    <w:p w14:paraId="67D151B9">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4272EFC4">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0A04EDF9">
      <w:pPr>
        <w:snapToGrid w:val="0"/>
        <w:spacing w:before="50" w:after="50"/>
        <w:jc w:val="left"/>
        <w:rPr>
          <w:rFonts w:hint="eastAsia" w:ascii="仿宋" w:hAnsi="仿宋" w:eastAsia="仿宋" w:cs="仿宋"/>
          <w:b/>
          <w:color w:val="auto"/>
          <w:sz w:val="36"/>
          <w:szCs w:val="36"/>
          <w:highlight w:val="none"/>
        </w:rPr>
      </w:pPr>
    </w:p>
    <w:p w14:paraId="0439163B">
      <w:pPr>
        <w:snapToGrid w:val="0"/>
        <w:spacing w:before="50" w:after="50"/>
        <w:jc w:val="left"/>
        <w:rPr>
          <w:rFonts w:hint="eastAsia" w:ascii="仿宋" w:hAnsi="仿宋" w:eastAsia="仿宋" w:cs="仿宋"/>
          <w:b/>
          <w:color w:val="auto"/>
          <w:sz w:val="36"/>
          <w:szCs w:val="36"/>
          <w:highlight w:val="none"/>
        </w:rPr>
      </w:pPr>
    </w:p>
    <w:p w14:paraId="7872D622">
      <w:pPr>
        <w:pStyle w:val="33"/>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附件7：法定代表人及其授权代表身份证</w:t>
      </w:r>
    </w:p>
    <w:p w14:paraId="2A6FBD78">
      <w:pPr>
        <w:pStyle w:val="33"/>
        <w:spacing w:afterLines="0" w:line="440" w:lineRule="exact"/>
        <w:ind w:firstLine="0" w:firstLineChars="0"/>
        <w:rPr>
          <w:rFonts w:hint="eastAsia" w:ascii="仿宋" w:hAnsi="仿宋" w:eastAsia="仿宋" w:cs="仿宋"/>
          <w:b/>
          <w:bCs/>
          <w:color w:val="auto"/>
          <w:sz w:val="28"/>
          <w:szCs w:val="28"/>
          <w:highlight w:val="none"/>
        </w:rPr>
      </w:pPr>
    </w:p>
    <w:p w14:paraId="6CE4C055">
      <w:pPr>
        <w:pStyle w:val="33"/>
        <w:spacing w:afterLines="0" w:line="440" w:lineRule="exact"/>
        <w:ind w:firstLine="0" w:firstLineChars="0"/>
        <w:rPr>
          <w:rFonts w:hint="eastAsia" w:ascii="仿宋" w:hAnsi="仿宋" w:eastAsia="仿宋" w:cs="仿宋"/>
          <w:b/>
          <w:bCs/>
          <w:color w:val="auto"/>
          <w:sz w:val="28"/>
          <w:szCs w:val="28"/>
          <w:highlight w:val="none"/>
        </w:rPr>
      </w:pPr>
    </w:p>
    <w:p w14:paraId="18C7D354">
      <w:pPr>
        <w:pStyle w:val="33"/>
        <w:spacing w:afterLines="0"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64962D2B">
      <w:pPr>
        <w:pStyle w:val="33"/>
        <w:numPr>
          <w:ilvl w:val="0"/>
          <w:numId w:val="8"/>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2EB4EFD4">
      <w:pPr>
        <w:pStyle w:val="33"/>
        <w:numPr>
          <w:ilvl w:val="0"/>
          <w:numId w:val="8"/>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5EE916C2">
      <w:pPr>
        <w:pStyle w:val="33"/>
        <w:numPr>
          <w:ilvl w:val="0"/>
          <w:numId w:val="8"/>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214E433D">
      <w:pPr>
        <w:pStyle w:val="33"/>
        <w:spacing w:afterLines="0" w:line="440" w:lineRule="exact"/>
        <w:ind w:firstLine="0" w:firstLineChars="0"/>
        <w:rPr>
          <w:rFonts w:hint="eastAsia" w:ascii="仿宋" w:hAnsi="仿宋" w:eastAsia="仿宋" w:cs="仿宋"/>
          <w:color w:val="auto"/>
          <w:sz w:val="28"/>
          <w:szCs w:val="28"/>
          <w:highlight w:val="none"/>
        </w:rPr>
      </w:pPr>
    </w:p>
    <w:p w14:paraId="76ED165E">
      <w:pPr>
        <w:pStyle w:val="33"/>
        <w:spacing w:afterLines="0" w:line="440" w:lineRule="exact"/>
        <w:ind w:firstLine="0" w:firstLineChars="0"/>
        <w:rPr>
          <w:rFonts w:hint="eastAsia" w:ascii="仿宋" w:hAnsi="仿宋" w:eastAsia="仿宋" w:cs="仿宋"/>
          <w:color w:val="auto"/>
          <w:sz w:val="28"/>
          <w:szCs w:val="28"/>
          <w:highlight w:val="none"/>
        </w:rPr>
      </w:pPr>
    </w:p>
    <w:p w14:paraId="2ACD6499">
      <w:pPr>
        <w:pStyle w:val="33"/>
        <w:spacing w:afterLines="0" w:line="440" w:lineRule="exact"/>
        <w:ind w:firstLine="0" w:firstLineChars="0"/>
        <w:rPr>
          <w:rFonts w:hint="eastAsia" w:ascii="仿宋" w:hAnsi="仿宋" w:eastAsia="仿宋" w:cs="仿宋"/>
          <w:color w:val="auto"/>
          <w:sz w:val="28"/>
          <w:szCs w:val="28"/>
          <w:highlight w:val="none"/>
        </w:rPr>
      </w:pPr>
    </w:p>
    <w:p w14:paraId="34E6CCAE">
      <w:pPr>
        <w:pStyle w:val="33"/>
        <w:spacing w:afterLines="0" w:line="440" w:lineRule="exact"/>
        <w:ind w:firstLine="0" w:firstLineChars="0"/>
        <w:rPr>
          <w:rFonts w:hint="eastAsia" w:ascii="仿宋" w:hAnsi="仿宋" w:eastAsia="仿宋" w:cs="仿宋"/>
          <w:color w:val="auto"/>
          <w:sz w:val="28"/>
          <w:szCs w:val="28"/>
          <w:highlight w:val="none"/>
        </w:rPr>
      </w:pPr>
    </w:p>
    <w:p w14:paraId="4C1CAB9D">
      <w:pPr>
        <w:pStyle w:val="33"/>
        <w:spacing w:afterLines="0" w:line="440" w:lineRule="exact"/>
        <w:ind w:firstLine="0" w:firstLineChars="0"/>
        <w:rPr>
          <w:rFonts w:hint="eastAsia" w:ascii="仿宋" w:hAnsi="仿宋" w:eastAsia="仿宋" w:cs="仿宋"/>
          <w:color w:val="auto"/>
          <w:sz w:val="28"/>
          <w:szCs w:val="28"/>
          <w:highlight w:val="none"/>
        </w:rPr>
      </w:pPr>
    </w:p>
    <w:p w14:paraId="2896698C">
      <w:pPr>
        <w:pStyle w:val="33"/>
        <w:spacing w:afterLines="0" w:line="440" w:lineRule="exact"/>
        <w:ind w:firstLine="0" w:firstLineChars="0"/>
        <w:rPr>
          <w:rFonts w:hint="eastAsia" w:ascii="仿宋" w:hAnsi="仿宋" w:eastAsia="仿宋" w:cs="仿宋"/>
          <w:color w:val="auto"/>
          <w:sz w:val="28"/>
          <w:szCs w:val="28"/>
          <w:highlight w:val="none"/>
        </w:rPr>
      </w:pPr>
    </w:p>
    <w:p w14:paraId="16870ACF">
      <w:pPr>
        <w:pStyle w:val="33"/>
        <w:spacing w:afterLines="0" w:line="440" w:lineRule="exact"/>
        <w:ind w:firstLine="0" w:firstLineChars="0"/>
        <w:rPr>
          <w:rFonts w:hint="eastAsia" w:ascii="仿宋" w:hAnsi="仿宋" w:eastAsia="仿宋" w:cs="仿宋"/>
          <w:color w:val="auto"/>
          <w:sz w:val="28"/>
          <w:szCs w:val="28"/>
          <w:highlight w:val="none"/>
        </w:rPr>
      </w:pPr>
    </w:p>
    <w:p w14:paraId="49AEDD2A">
      <w:pPr>
        <w:pStyle w:val="33"/>
        <w:spacing w:afterLines="0" w:line="440" w:lineRule="exact"/>
        <w:ind w:firstLine="0" w:firstLineChars="0"/>
        <w:rPr>
          <w:rFonts w:hint="eastAsia" w:ascii="仿宋" w:hAnsi="仿宋" w:eastAsia="仿宋" w:cs="仿宋"/>
          <w:color w:val="auto"/>
          <w:sz w:val="28"/>
          <w:szCs w:val="28"/>
          <w:highlight w:val="none"/>
        </w:rPr>
      </w:pPr>
    </w:p>
    <w:p w14:paraId="4694EF11">
      <w:pPr>
        <w:pStyle w:val="33"/>
        <w:spacing w:afterLines="0" w:line="440" w:lineRule="exact"/>
        <w:ind w:firstLine="0" w:firstLineChars="0"/>
        <w:rPr>
          <w:rFonts w:hint="eastAsia" w:ascii="仿宋" w:hAnsi="仿宋" w:eastAsia="仿宋" w:cs="仿宋"/>
          <w:color w:val="auto"/>
          <w:sz w:val="28"/>
          <w:szCs w:val="28"/>
          <w:highlight w:val="none"/>
        </w:rPr>
      </w:pPr>
    </w:p>
    <w:p w14:paraId="497B7F0A">
      <w:pPr>
        <w:pStyle w:val="33"/>
        <w:spacing w:afterLines="0" w:line="440" w:lineRule="exact"/>
        <w:ind w:firstLine="0" w:firstLineChars="0"/>
        <w:rPr>
          <w:rFonts w:hint="eastAsia" w:ascii="仿宋" w:hAnsi="仿宋" w:eastAsia="仿宋" w:cs="仿宋"/>
          <w:color w:val="auto"/>
          <w:sz w:val="28"/>
          <w:szCs w:val="28"/>
          <w:highlight w:val="none"/>
        </w:rPr>
      </w:pPr>
    </w:p>
    <w:p w14:paraId="543B6100">
      <w:pPr>
        <w:pStyle w:val="33"/>
        <w:spacing w:afterLines="0" w:line="440" w:lineRule="exact"/>
        <w:ind w:firstLine="0" w:firstLineChars="0"/>
        <w:rPr>
          <w:rFonts w:hint="eastAsia" w:ascii="仿宋" w:hAnsi="仿宋" w:eastAsia="仿宋" w:cs="仿宋"/>
          <w:color w:val="auto"/>
          <w:sz w:val="28"/>
          <w:szCs w:val="28"/>
          <w:highlight w:val="none"/>
        </w:rPr>
      </w:pPr>
    </w:p>
    <w:p w14:paraId="7B6AE0E8">
      <w:pPr>
        <w:pStyle w:val="33"/>
        <w:spacing w:afterLines="0" w:line="440" w:lineRule="exact"/>
        <w:ind w:firstLine="0" w:firstLineChars="0"/>
        <w:rPr>
          <w:rFonts w:hint="eastAsia" w:ascii="仿宋" w:hAnsi="仿宋" w:eastAsia="仿宋" w:cs="仿宋"/>
          <w:color w:val="auto"/>
          <w:sz w:val="28"/>
          <w:szCs w:val="28"/>
          <w:highlight w:val="none"/>
        </w:rPr>
      </w:pPr>
    </w:p>
    <w:p w14:paraId="4CE0749D">
      <w:pPr>
        <w:pStyle w:val="33"/>
        <w:spacing w:afterLines="0" w:line="440" w:lineRule="exact"/>
        <w:ind w:firstLine="0" w:firstLineChars="0"/>
        <w:rPr>
          <w:rFonts w:hint="eastAsia" w:ascii="仿宋" w:hAnsi="仿宋" w:eastAsia="仿宋" w:cs="仿宋"/>
          <w:color w:val="auto"/>
          <w:sz w:val="28"/>
          <w:szCs w:val="28"/>
          <w:highlight w:val="none"/>
        </w:rPr>
      </w:pPr>
    </w:p>
    <w:p w14:paraId="7AD20E07">
      <w:pPr>
        <w:pStyle w:val="33"/>
        <w:spacing w:afterLines="0" w:line="440" w:lineRule="exact"/>
        <w:ind w:firstLine="0" w:firstLineChars="0"/>
        <w:rPr>
          <w:rFonts w:hint="eastAsia" w:ascii="仿宋" w:hAnsi="仿宋" w:eastAsia="仿宋" w:cs="仿宋"/>
          <w:color w:val="auto"/>
          <w:sz w:val="28"/>
          <w:szCs w:val="28"/>
          <w:highlight w:val="none"/>
        </w:rPr>
      </w:pPr>
    </w:p>
    <w:p w14:paraId="026E7042">
      <w:pPr>
        <w:pStyle w:val="33"/>
        <w:spacing w:afterLines="0" w:line="440" w:lineRule="exact"/>
        <w:ind w:firstLine="0" w:firstLineChars="0"/>
        <w:rPr>
          <w:rFonts w:hint="eastAsia" w:ascii="仿宋" w:hAnsi="仿宋" w:eastAsia="仿宋" w:cs="仿宋"/>
          <w:color w:val="auto"/>
          <w:sz w:val="28"/>
          <w:szCs w:val="28"/>
          <w:highlight w:val="none"/>
        </w:rPr>
      </w:pPr>
    </w:p>
    <w:p w14:paraId="1BA40E19">
      <w:pPr>
        <w:pStyle w:val="33"/>
        <w:spacing w:afterLines="0" w:line="440" w:lineRule="exact"/>
        <w:ind w:firstLine="0" w:firstLineChars="0"/>
        <w:rPr>
          <w:rFonts w:hint="eastAsia" w:ascii="仿宋" w:hAnsi="仿宋" w:eastAsia="仿宋" w:cs="仿宋"/>
          <w:color w:val="auto"/>
          <w:sz w:val="28"/>
          <w:szCs w:val="28"/>
          <w:highlight w:val="none"/>
        </w:rPr>
      </w:pPr>
    </w:p>
    <w:p w14:paraId="7C3C07C5">
      <w:pPr>
        <w:pStyle w:val="33"/>
        <w:spacing w:afterLines="0" w:line="440" w:lineRule="exact"/>
        <w:ind w:firstLine="0" w:firstLineChars="0"/>
        <w:rPr>
          <w:rFonts w:hint="eastAsia" w:ascii="仿宋" w:hAnsi="仿宋" w:eastAsia="仿宋" w:cs="仿宋"/>
          <w:color w:val="auto"/>
          <w:sz w:val="28"/>
          <w:szCs w:val="28"/>
          <w:highlight w:val="none"/>
        </w:rPr>
      </w:pPr>
    </w:p>
    <w:p w14:paraId="34AB1787">
      <w:pPr>
        <w:pStyle w:val="33"/>
        <w:spacing w:afterLines="0" w:line="440" w:lineRule="exact"/>
        <w:ind w:firstLine="0" w:firstLineChars="0"/>
        <w:rPr>
          <w:rFonts w:hint="eastAsia" w:ascii="仿宋" w:hAnsi="仿宋" w:eastAsia="仿宋" w:cs="仿宋"/>
          <w:color w:val="auto"/>
          <w:sz w:val="28"/>
          <w:szCs w:val="28"/>
          <w:highlight w:val="none"/>
        </w:rPr>
      </w:pPr>
    </w:p>
    <w:p w14:paraId="1AD544CA">
      <w:pPr>
        <w:pStyle w:val="33"/>
        <w:spacing w:afterLines="0" w:line="440" w:lineRule="exact"/>
        <w:ind w:firstLine="0" w:firstLineChars="0"/>
        <w:rPr>
          <w:rFonts w:hint="eastAsia" w:ascii="仿宋" w:hAnsi="仿宋" w:eastAsia="仿宋" w:cs="仿宋"/>
          <w:color w:val="auto"/>
          <w:sz w:val="28"/>
          <w:szCs w:val="28"/>
          <w:highlight w:val="none"/>
        </w:rPr>
      </w:pPr>
    </w:p>
    <w:p w14:paraId="39AEF045">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附件8</w:t>
      </w:r>
      <w:r>
        <w:rPr>
          <w:rFonts w:hint="eastAsia" w:ascii="仿宋" w:hAnsi="仿宋" w:eastAsia="仿宋" w:cs="仿宋"/>
          <w:b/>
          <w:color w:val="auto"/>
          <w:sz w:val="30"/>
          <w:szCs w:val="30"/>
          <w:highlight w:val="none"/>
        </w:rPr>
        <w:t>：商务和技术文件封面</w:t>
      </w:r>
    </w:p>
    <w:p w14:paraId="571BCE0F">
      <w:pPr>
        <w:snapToGrid w:val="0"/>
        <w:spacing w:beforeLines="50" w:after="50"/>
        <w:jc w:val="right"/>
        <w:rPr>
          <w:rFonts w:hint="eastAsia" w:ascii="仿宋" w:hAnsi="仿宋" w:eastAsia="仿宋" w:cs="仿宋"/>
          <w:b/>
          <w:color w:val="auto"/>
          <w:sz w:val="30"/>
          <w:szCs w:val="30"/>
          <w:highlight w:val="none"/>
        </w:rPr>
      </w:pPr>
    </w:p>
    <w:p w14:paraId="781F97DA">
      <w:pPr>
        <w:snapToGrid w:val="0"/>
        <w:spacing w:beforeLines="50" w:after="50"/>
        <w:jc w:val="right"/>
        <w:rPr>
          <w:rFonts w:hint="eastAsia" w:ascii="仿宋" w:hAnsi="仿宋" w:eastAsia="仿宋" w:cs="仿宋"/>
          <w:bCs/>
          <w:color w:val="auto"/>
          <w:sz w:val="30"/>
          <w:szCs w:val="30"/>
          <w:highlight w:val="none"/>
        </w:rPr>
      </w:pPr>
    </w:p>
    <w:p w14:paraId="3B2E55D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4E80EACE">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41B496F3">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735A74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714A865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68C9D33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50CE59C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5FD5EC23">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265C581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08C5D00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6810CEA9">
      <w:pPr>
        <w:spacing w:line="500" w:lineRule="exact"/>
        <w:ind w:right="7"/>
        <w:jc w:val="center"/>
        <w:rPr>
          <w:rFonts w:hint="eastAsia" w:ascii="仿宋" w:hAnsi="仿宋" w:eastAsia="仿宋" w:cs="仿宋"/>
          <w:color w:val="auto"/>
          <w:sz w:val="36"/>
          <w:szCs w:val="36"/>
          <w:highlight w:val="none"/>
        </w:rPr>
      </w:pPr>
    </w:p>
    <w:p w14:paraId="3B156EBC">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41EA25B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496DAA88">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4510B1A1">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附件9：商务和技术文件目录</w:t>
      </w:r>
    </w:p>
    <w:p w14:paraId="39DE80B8">
      <w:pPr>
        <w:snapToGrid w:val="0"/>
        <w:spacing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26787A08">
      <w:pPr>
        <w:pStyle w:val="38"/>
        <w:spacing w:line="360" w:lineRule="auto"/>
        <w:ind w:firstLine="0" w:firstLineChars="0"/>
        <w:jc w:val="left"/>
        <w:rPr>
          <w:rFonts w:hint="eastAsia" w:ascii="仿宋" w:hAnsi="仿宋" w:eastAsia="仿宋" w:cs="仿宋"/>
          <w:color w:val="auto"/>
          <w:highlight w:val="none"/>
        </w:rPr>
      </w:pPr>
      <w:bookmarkStart w:id="56"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202FC32C">
      <w:pPr>
        <w:pStyle w:val="38"/>
        <w:spacing w:line="360" w:lineRule="auto"/>
        <w:ind w:firstLine="0" w:firstLineChars="0"/>
        <w:jc w:val="left"/>
        <w:rPr>
          <w:rFonts w:hint="eastAsia" w:ascii="仿宋" w:hAnsi="仿宋" w:eastAsia="仿宋" w:cs="仿宋"/>
          <w:color w:val="auto"/>
          <w:highlight w:val="none"/>
        </w:rPr>
      </w:pPr>
      <w:bookmarkStart w:id="57" w:name="_Toc64369790"/>
      <w:r>
        <w:rPr>
          <w:rFonts w:hint="eastAsia" w:ascii="仿宋" w:hAnsi="仿宋" w:eastAsia="仿宋" w:cs="仿宋"/>
          <w:color w:val="auto"/>
          <w:highlight w:val="none"/>
        </w:rPr>
        <w:t>2.技术响应表…………………………………………………………………（页码）</w:t>
      </w:r>
      <w:bookmarkEnd w:id="57"/>
    </w:p>
    <w:p w14:paraId="2FFADAAB">
      <w:pPr>
        <w:pStyle w:val="38"/>
        <w:spacing w:line="360" w:lineRule="auto"/>
        <w:ind w:firstLine="0" w:firstLineChars="0"/>
        <w:jc w:val="left"/>
        <w:rPr>
          <w:rFonts w:hint="eastAsia" w:ascii="仿宋" w:hAnsi="仿宋" w:eastAsia="仿宋" w:cs="仿宋"/>
          <w:color w:val="auto"/>
          <w:highlight w:val="none"/>
        </w:rPr>
      </w:pPr>
      <w:bookmarkStart w:id="58" w:name="_Toc64369791"/>
      <w:r>
        <w:rPr>
          <w:rFonts w:hint="eastAsia" w:ascii="仿宋" w:hAnsi="仿宋" w:eastAsia="仿宋" w:cs="仿宋"/>
          <w:color w:val="auto"/>
          <w:highlight w:val="none"/>
        </w:rPr>
        <w:t>3.商务响应表…………………………………………………………………（页码）</w:t>
      </w:r>
      <w:bookmarkEnd w:id="58"/>
    </w:p>
    <w:p w14:paraId="2F4A0346">
      <w:pPr>
        <w:pStyle w:val="38"/>
        <w:spacing w:line="360" w:lineRule="auto"/>
        <w:ind w:firstLine="0" w:firstLineChars="0"/>
        <w:jc w:val="left"/>
        <w:rPr>
          <w:rFonts w:hint="eastAsia" w:ascii="仿宋" w:hAnsi="仿宋" w:eastAsia="仿宋" w:cs="仿宋"/>
          <w:color w:val="auto"/>
          <w:highlight w:val="none"/>
        </w:rPr>
      </w:pPr>
      <w:bookmarkStart w:id="59"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9"/>
    </w:p>
    <w:p w14:paraId="37244471">
      <w:pPr>
        <w:pStyle w:val="38"/>
        <w:spacing w:line="360" w:lineRule="auto"/>
        <w:ind w:firstLine="0" w:firstLineChars="0"/>
        <w:jc w:val="left"/>
        <w:rPr>
          <w:rFonts w:hint="eastAsia" w:ascii="仿宋" w:hAnsi="仿宋" w:eastAsia="仿宋" w:cs="仿宋"/>
          <w:color w:val="auto"/>
          <w:highlight w:val="none"/>
        </w:rPr>
      </w:pPr>
      <w:bookmarkStart w:id="60"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0"/>
    </w:p>
    <w:p w14:paraId="14B32072">
      <w:pPr>
        <w:pStyle w:val="38"/>
        <w:spacing w:line="360" w:lineRule="auto"/>
        <w:ind w:firstLine="0" w:firstLineChars="0"/>
        <w:jc w:val="left"/>
        <w:rPr>
          <w:rFonts w:hint="eastAsia" w:ascii="仿宋" w:hAnsi="仿宋" w:eastAsia="仿宋" w:cs="仿宋"/>
          <w:color w:val="auto"/>
          <w:highlight w:val="none"/>
        </w:rPr>
      </w:pPr>
      <w:bookmarkStart w:id="61" w:name="_Toc64369794"/>
      <w:r>
        <w:rPr>
          <w:rFonts w:hint="eastAsia" w:ascii="仿宋" w:hAnsi="仿宋" w:eastAsia="仿宋" w:cs="仿宋"/>
          <w:color w:val="auto"/>
          <w:highlight w:val="none"/>
          <w:lang w:val="zh-CN"/>
        </w:rPr>
        <w:t>6.</w:t>
      </w:r>
      <w:bookmarkEnd w:id="61"/>
      <w:bookmarkStart w:id="62" w:name="_Toc64369795"/>
      <w:r>
        <w:rPr>
          <w:rFonts w:hint="eastAsia" w:ascii="仿宋" w:hAnsi="仿宋" w:eastAsia="仿宋" w:cs="仿宋"/>
          <w:color w:val="auto"/>
          <w:highlight w:val="none"/>
          <w:lang w:val="zh-CN"/>
        </w:rPr>
        <w:t>消耗品、维修零配件及其价格清单（</w:t>
      </w:r>
      <w:r>
        <w:rPr>
          <w:rFonts w:hint="eastAsia" w:ascii="仿宋" w:hAnsi="仿宋" w:eastAsia="仿宋" w:cs="仿宋"/>
          <w:color w:val="auto"/>
          <w:highlight w:val="none"/>
        </w:rPr>
        <w:t>如有</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2"/>
    </w:p>
    <w:p w14:paraId="11A63FFC">
      <w:pPr>
        <w:pStyle w:val="38"/>
        <w:spacing w:line="360" w:lineRule="auto"/>
        <w:ind w:firstLine="0" w:firstLineChars="0"/>
        <w:jc w:val="left"/>
        <w:rPr>
          <w:rFonts w:hint="eastAsia" w:ascii="仿宋" w:hAnsi="仿宋" w:eastAsia="仿宋" w:cs="仿宋"/>
          <w:color w:val="auto"/>
          <w:highlight w:val="none"/>
        </w:rPr>
      </w:pPr>
      <w:bookmarkStart w:id="63" w:name="_Toc64369796"/>
      <w:r>
        <w:rPr>
          <w:rFonts w:hint="eastAsia" w:ascii="仿宋" w:hAnsi="仿宋" w:eastAsia="仿宋" w:cs="仿宋"/>
          <w:color w:val="auto"/>
          <w:highlight w:val="none"/>
        </w:rPr>
        <w:t>7.类似业绩一览表（附业绩证明材料）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3"/>
    </w:p>
    <w:p w14:paraId="49ED0B2A">
      <w:pPr>
        <w:pStyle w:val="38"/>
        <w:spacing w:line="360" w:lineRule="auto"/>
        <w:ind w:firstLine="0" w:firstLineChars="0"/>
        <w:jc w:val="left"/>
        <w:rPr>
          <w:rFonts w:hint="eastAsia" w:ascii="仿宋" w:hAnsi="仿宋" w:eastAsia="仿宋" w:cs="仿宋"/>
          <w:color w:val="auto"/>
          <w:highlight w:val="none"/>
        </w:rPr>
      </w:pPr>
      <w:bookmarkStart w:id="64" w:name="_Toc64369797"/>
      <w:r>
        <w:rPr>
          <w:rFonts w:hint="eastAsia" w:ascii="仿宋" w:hAnsi="仿宋" w:eastAsia="仿宋" w:cs="仿宋"/>
          <w:color w:val="auto"/>
          <w:highlight w:val="none"/>
        </w:rPr>
        <w:t>8</w:t>
      </w:r>
      <w:r>
        <w:rPr>
          <w:rFonts w:hint="eastAsia" w:ascii="仿宋" w:hAnsi="仿宋" w:eastAsia="仿宋" w:cs="仿宋"/>
          <w:color w:val="auto"/>
          <w:highlight w:val="none"/>
          <w:lang w:val="zh-CN"/>
        </w:rPr>
        <w:t>.优惠条件及其他额外承诺………………………………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4"/>
    </w:p>
    <w:p w14:paraId="43137229">
      <w:pPr>
        <w:pStyle w:val="38"/>
        <w:spacing w:line="36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9.</w:t>
      </w:r>
      <w:r>
        <w:rPr>
          <w:rFonts w:hint="eastAsia" w:ascii="仿宋" w:hAnsi="仿宋" w:eastAsia="仿宋" w:cs="仿宋"/>
          <w:bCs/>
          <w:color w:val="auto"/>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6ADE370">
      <w:pPr>
        <w:pStyle w:val="38"/>
        <w:spacing w:line="360" w:lineRule="auto"/>
        <w:ind w:firstLine="0" w:firstLineChars="0"/>
        <w:jc w:val="left"/>
        <w:rPr>
          <w:rFonts w:hint="eastAsia" w:ascii="仿宋" w:hAnsi="仿宋" w:eastAsia="仿宋" w:cs="仿宋"/>
          <w:color w:val="auto"/>
          <w:highlight w:val="none"/>
        </w:rPr>
      </w:pPr>
      <w:bookmarkStart w:id="65"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5"/>
    </w:p>
    <w:p w14:paraId="51B34824">
      <w:pPr>
        <w:pStyle w:val="36"/>
        <w:numPr>
          <w:ilvl w:val="0"/>
          <w:numId w:val="0"/>
        </w:numPr>
        <w:rPr>
          <w:rFonts w:hint="eastAsia" w:ascii="仿宋" w:hAnsi="仿宋" w:eastAsia="仿宋" w:cs="仿宋"/>
          <w:color w:val="auto"/>
          <w:highlight w:val="none"/>
        </w:rPr>
      </w:pPr>
    </w:p>
    <w:p w14:paraId="4885706E">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注：以上文件投标供应商可以在本采购文件提供的格式范本基础上适当调整，使得内容更加完备。制作加密电子投标文件时做好关联点设置。</w:t>
      </w:r>
    </w:p>
    <w:p w14:paraId="1AED27EE">
      <w:pPr>
        <w:rPr>
          <w:rFonts w:hint="eastAsia" w:ascii="仿宋" w:hAnsi="仿宋" w:eastAsia="仿宋" w:cs="仿宋"/>
          <w:color w:val="auto"/>
          <w:highlight w:val="none"/>
        </w:rPr>
      </w:pPr>
    </w:p>
    <w:p w14:paraId="5C1602B0">
      <w:pPr>
        <w:rPr>
          <w:rFonts w:hint="eastAsia" w:ascii="仿宋" w:hAnsi="仿宋" w:eastAsia="仿宋" w:cs="仿宋"/>
          <w:color w:val="auto"/>
          <w:highlight w:val="none"/>
        </w:rPr>
      </w:pPr>
    </w:p>
    <w:p w14:paraId="5C860865">
      <w:pPr>
        <w:rPr>
          <w:rFonts w:hint="eastAsia" w:ascii="仿宋" w:hAnsi="仿宋" w:eastAsia="仿宋" w:cs="仿宋"/>
          <w:color w:val="auto"/>
          <w:highlight w:val="none"/>
        </w:rPr>
      </w:pPr>
    </w:p>
    <w:p w14:paraId="0699AE73">
      <w:pPr>
        <w:rPr>
          <w:rFonts w:hint="eastAsia" w:ascii="仿宋" w:hAnsi="仿宋" w:eastAsia="仿宋" w:cs="仿宋"/>
          <w:color w:val="auto"/>
          <w:highlight w:val="none"/>
        </w:rPr>
      </w:pPr>
    </w:p>
    <w:p w14:paraId="51DCF7E0">
      <w:pPr>
        <w:rPr>
          <w:rFonts w:hint="eastAsia" w:ascii="仿宋" w:hAnsi="仿宋" w:eastAsia="仿宋" w:cs="仿宋"/>
          <w:color w:val="auto"/>
          <w:highlight w:val="none"/>
        </w:rPr>
      </w:pPr>
    </w:p>
    <w:p w14:paraId="773EB79F">
      <w:pPr>
        <w:rPr>
          <w:rFonts w:hint="eastAsia" w:ascii="仿宋" w:hAnsi="仿宋" w:eastAsia="仿宋" w:cs="仿宋"/>
          <w:color w:val="auto"/>
          <w:highlight w:val="none"/>
        </w:rPr>
      </w:pPr>
    </w:p>
    <w:p w14:paraId="419ED1D4">
      <w:pPr>
        <w:rPr>
          <w:rFonts w:hint="eastAsia" w:ascii="仿宋" w:hAnsi="仿宋" w:eastAsia="仿宋" w:cs="仿宋"/>
          <w:color w:val="auto"/>
          <w:highlight w:val="none"/>
        </w:rPr>
      </w:pPr>
    </w:p>
    <w:p w14:paraId="1D50E21C">
      <w:pPr>
        <w:rPr>
          <w:rFonts w:hint="eastAsia" w:ascii="仿宋" w:hAnsi="仿宋" w:eastAsia="仿宋" w:cs="仿宋"/>
          <w:color w:val="auto"/>
          <w:highlight w:val="none"/>
        </w:rPr>
      </w:pPr>
    </w:p>
    <w:p w14:paraId="722DED0B">
      <w:pPr>
        <w:rPr>
          <w:rFonts w:hint="eastAsia" w:ascii="仿宋" w:hAnsi="仿宋" w:eastAsia="仿宋" w:cs="仿宋"/>
          <w:color w:val="auto"/>
          <w:highlight w:val="none"/>
        </w:rPr>
      </w:pPr>
    </w:p>
    <w:p w14:paraId="7F4818E5">
      <w:pPr>
        <w:rPr>
          <w:rFonts w:hint="eastAsia" w:ascii="仿宋" w:hAnsi="仿宋" w:eastAsia="仿宋" w:cs="仿宋"/>
          <w:color w:val="auto"/>
          <w:highlight w:val="none"/>
        </w:rPr>
      </w:pPr>
    </w:p>
    <w:p w14:paraId="70514E73">
      <w:pPr>
        <w:rPr>
          <w:rFonts w:hint="eastAsia" w:ascii="仿宋" w:hAnsi="仿宋" w:eastAsia="仿宋" w:cs="仿宋"/>
          <w:color w:val="auto"/>
          <w:highlight w:val="none"/>
        </w:rPr>
      </w:pPr>
    </w:p>
    <w:p w14:paraId="5BCE8AE0">
      <w:pPr>
        <w:rPr>
          <w:rFonts w:hint="eastAsia" w:ascii="仿宋" w:hAnsi="仿宋" w:eastAsia="仿宋" w:cs="仿宋"/>
          <w:color w:val="auto"/>
          <w:highlight w:val="none"/>
        </w:rPr>
      </w:pPr>
    </w:p>
    <w:p w14:paraId="79442BEC">
      <w:pPr>
        <w:rPr>
          <w:rFonts w:hint="eastAsia" w:ascii="仿宋" w:hAnsi="仿宋" w:eastAsia="仿宋" w:cs="仿宋"/>
          <w:color w:val="auto"/>
          <w:highlight w:val="none"/>
        </w:rPr>
      </w:pPr>
    </w:p>
    <w:p w14:paraId="3D70C665">
      <w:pPr>
        <w:rPr>
          <w:rFonts w:hint="eastAsia" w:ascii="仿宋" w:hAnsi="仿宋" w:eastAsia="仿宋" w:cs="仿宋"/>
          <w:color w:val="auto"/>
          <w:highlight w:val="none"/>
        </w:rPr>
      </w:pPr>
    </w:p>
    <w:p w14:paraId="2C3EC853">
      <w:pPr>
        <w:rPr>
          <w:rFonts w:hint="eastAsia" w:ascii="仿宋" w:hAnsi="仿宋" w:eastAsia="仿宋" w:cs="仿宋"/>
          <w:color w:val="auto"/>
          <w:highlight w:val="none"/>
        </w:rPr>
      </w:pPr>
    </w:p>
    <w:p w14:paraId="2125FADA">
      <w:pPr>
        <w:rPr>
          <w:rFonts w:hint="eastAsia" w:ascii="仿宋" w:hAnsi="仿宋" w:eastAsia="仿宋" w:cs="仿宋"/>
          <w:color w:val="auto"/>
          <w:highlight w:val="none"/>
        </w:rPr>
      </w:pPr>
    </w:p>
    <w:p w14:paraId="09B21BBA">
      <w:pPr>
        <w:rPr>
          <w:rFonts w:hint="eastAsia" w:ascii="仿宋" w:hAnsi="仿宋" w:eastAsia="仿宋" w:cs="仿宋"/>
          <w:color w:val="auto"/>
          <w:highlight w:val="none"/>
        </w:rPr>
      </w:pPr>
    </w:p>
    <w:p w14:paraId="6C4B00D9">
      <w:pPr>
        <w:rPr>
          <w:rFonts w:hint="eastAsia" w:ascii="仿宋" w:hAnsi="仿宋" w:eastAsia="仿宋" w:cs="仿宋"/>
          <w:color w:val="auto"/>
          <w:highlight w:val="none"/>
        </w:rPr>
      </w:pPr>
    </w:p>
    <w:p w14:paraId="37F0A816">
      <w:pPr>
        <w:rPr>
          <w:rFonts w:hint="eastAsia" w:ascii="仿宋" w:hAnsi="仿宋" w:eastAsia="仿宋" w:cs="仿宋"/>
          <w:color w:val="auto"/>
          <w:highlight w:val="none"/>
        </w:rPr>
      </w:pPr>
    </w:p>
    <w:p w14:paraId="561AAA8F">
      <w:pPr>
        <w:rPr>
          <w:rFonts w:hint="eastAsia" w:ascii="仿宋" w:hAnsi="仿宋" w:eastAsia="仿宋" w:cs="仿宋"/>
          <w:color w:val="auto"/>
          <w:highlight w:val="none"/>
        </w:rPr>
      </w:pPr>
    </w:p>
    <w:p w14:paraId="7F067CD2">
      <w:pPr>
        <w:rPr>
          <w:rFonts w:hint="eastAsia" w:ascii="仿宋" w:hAnsi="仿宋" w:eastAsia="仿宋" w:cs="仿宋"/>
          <w:color w:val="auto"/>
          <w:highlight w:val="none"/>
        </w:rPr>
      </w:pPr>
    </w:p>
    <w:p w14:paraId="68DDA6F0">
      <w:pPr>
        <w:rPr>
          <w:rFonts w:hint="eastAsia" w:ascii="仿宋" w:hAnsi="仿宋" w:eastAsia="仿宋" w:cs="仿宋"/>
          <w:color w:val="auto"/>
          <w:highlight w:val="none"/>
        </w:rPr>
      </w:pPr>
    </w:p>
    <w:p w14:paraId="05793AB9">
      <w:pPr>
        <w:rPr>
          <w:rFonts w:hint="eastAsia" w:ascii="仿宋" w:hAnsi="仿宋" w:eastAsia="仿宋" w:cs="仿宋"/>
          <w:color w:val="auto"/>
          <w:highlight w:val="none"/>
        </w:rPr>
      </w:pPr>
    </w:p>
    <w:p w14:paraId="47CCD41F">
      <w:pPr>
        <w:pStyle w:val="33"/>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附件10：项目明细清单</w:t>
      </w:r>
    </w:p>
    <w:p w14:paraId="22A5CD9D">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3F5B4374">
      <w:pPr>
        <w:snapToGrid w:val="0"/>
        <w:spacing w:before="50" w:afterLines="50"/>
        <w:jc w:val="center"/>
        <w:rPr>
          <w:rFonts w:hint="eastAsia" w:ascii="仿宋" w:hAnsi="仿宋" w:eastAsia="仿宋" w:cs="仿宋"/>
          <w:b/>
          <w:color w:val="auto"/>
          <w:spacing w:val="40"/>
          <w:kern w:val="0"/>
          <w:sz w:val="36"/>
          <w:szCs w:val="36"/>
          <w:highlight w:val="none"/>
        </w:rPr>
      </w:pPr>
    </w:p>
    <w:p w14:paraId="58854DBA">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rPr>
        <w:t>：</w:t>
      </w:r>
    </w:p>
    <w:p w14:paraId="4912D10F">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BB3F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50833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2333ED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40A0ED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F916BD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45ABA47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419122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6C012C4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A8F291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398694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31AE3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9A5F94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1C92C0E">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BB5702B">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EF361B3">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C9A886">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1884106">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60217D4">
            <w:pPr>
              <w:snapToGrid w:val="0"/>
              <w:spacing w:before="50" w:after="50"/>
              <w:jc w:val="center"/>
              <w:rPr>
                <w:rFonts w:hint="eastAsia" w:ascii="仿宋" w:hAnsi="仿宋" w:eastAsia="仿宋" w:cs="仿宋"/>
                <w:color w:val="auto"/>
                <w:sz w:val="30"/>
                <w:szCs w:val="30"/>
                <w:highlight w:val="none"/>
              </w:rPr>
            </w:pPr>
          </w:p>
        </w:tc>
      </w:tr>
      <w:tr w14:paraId="0C6F8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7C814D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9444E50">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8143C80">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F52C8BC">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452545F">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F6BFEC5">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B3B0C6">
            <w:pPr>
              <w:snapToGrid w:val="0"/>
              <w:spacing w:before="50" w:after="50"/>
              <w:jc w:val="center"/>
              <w:rPr>
                <w:rFonts w:hint="eastAsia" w:ascii="仿宋" w:hAnsi="仿宋" w:eastAsia="仿宋" w:cs="仿宋"/>
                <w:color w:val="auto"/>
                <w:sz w:val="30"/>
                <w:szCs w:val="30"/>
                <w:highlight w:val="none"/>
              </w:rPr>
            </w:pPr>
          </w:p>
        </w:tc>
      </w:tr>
      <w:tr w14:paraId="42D6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8A5ED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1907089">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9007185">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F57D3B9">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CF20CCF">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89D737F">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2D67CA9">
            <w:pPr>
              <w:snapToGrid w:val="0"/>
              <w:spacing w:before="50" w:after="50"/>
              <w:jc w:val="center"/>
              <w:rPr>
                <w:rFonts w:hint="eastAsia" w:ascii="仿宋" w:hAnsi="仿宋" w:eastAsia="仿宋" w:cs="仿宋"/>
                <w:color w:val="auto"/>
                <w:sz w:val="30"/>
                <w:szCs w:val="30"/>
                <w:highlight w:val="none"/>
              </w:rPr>
            </w:pPr>
          </w:p>
        </w:tc>
      </w:tr>
    </w:tbl>
    <w:p w14:paraId="6684D59F">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68038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9D939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A738E7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A601E8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11521DA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6B2F101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服务时间</w:t>
            </w:r>
          </w:p>
        </w:tc>
      </w:tr>
      <w:tr w14:paraId="2DABD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D0D299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07486364">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71B63B0">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ED15A7F">
            <w:pPr>
              <w:snapToGrid w:val="0"/>
              <w:spacing w:before="50" w:after="50"/>
              <w:jc w:val="center"/>
              <w:rPr>
                <w:rFonts w:hint="eastAsia" w:ascii="仿宋" w:hAnsi="仿宋" w:eastAsia="仿宋" w:cs="仿宋"/>
                <w:color w:val="auto"/>
                <w:sz w:val="30"/>
                <w:szCs w:val="30"/>
                <w:highlight w:val="none"/>
              </w:rPr>
            </w:pPr>
          </w:p>
        </w:tc>
      </w:tr>
      <w:tr w14:paraId="5593F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0F87F4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25A903AD">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DB8F9C8">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1818899">
            <w:pPr>
              <w:snapToGrid w:val="0"/>
              <w:spacing w:before="50" w:after="50"/>
              <w:jc w:val="center"/>
              <w:rPr>
                <w:rFonts w:hint="eastAsia" w:ascii="仿宋" w:hAnsi="仿宋" w:eastAsia="仿宋" w:cs="仿宋"/>
                <w:color w:val="auto"/>
                <w:sz w:val="30"/>
                <w:szCs w:val="30"/>
                <w:highlight w:val="none"/>
              </w:rPr>
            </w:pPr>
          </w:p>
        </w:tc>
      </w:tr>
      <w:tr w14:paraId="7736C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BBA68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3EF811AD">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6F9B8E">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216C29A">
            <w:pPr>
              <w:snapToGrid w:val="0"/>
              <w:spacing w:before="50" w:after="50"/>
              <w:jc w:val="center"/>
              <w:rPr>
                <w:rFonts w:hint="eastAsia" w:ascii="仿宋" w:hAnsi="仿宋" w:eastAsia="仿宋" w:cs="仿宋"/>
                <w:color w:val="auto"/>
                <w:sz w:val="30"/>
                <w:szCs w:val="30"/>
                <w:highlight w:val="none"/>
              </w:rPr>
            </w:pPr>
          </w:p>
        </w:tc>
      </w:tr>
    </w:tbl>
    <w:p w14:paraId="5DE92D89">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6CA1E39C">
      <w:pPr>
        <w:snapToGrid w:val="0"/>
        <w:spacing w:beforeLines="50"/>
        <w:rPr>
          <w:rFonts w:hint="eastAsia" w:ascii="仿宋" w:hAnsi="仿宋" w:eastAsia="仿宋" w:cs="仿宋"/>
          <w:color w:val="auto"/>
          <w:sz w:val="30"/>
          <w:szCs w:val="30"/>
          <w:highlight w:val="none"/>
        </w:rPr>
      </w:pPr>
    </w:p>
    <w:p w14:paraId="1949FAC3">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63395D84">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665F27F9">
      <w:pPr>
        <w:snapToGrid w:val="0"/>
        <w:spacing w:before="50" w:after="50"/>
        <w:rPr>
          <w:rFonts w:hint="eastAsia" w:ascii="仿宋" w:hAnsi="仿宋" w:eastAsia="仿宋" w:cs="仿宋"/>
          <w:color w:val="auto"/>
          <w:spacing w:val="20"/>
          <w:sz w:val="30"/>
          <w:szCs w:val="30"/>
          <w:highlight w:val="none"/>
        </w:rPr>
      </w:pPr>
    </w:p>
    <w:p w14:paraId="26A1B9C7">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附件11：技术响应表</w:t>
      </w:r>
    </w:p>
    <w:p w14:paraId="041803B4">
      <w:pPr>
        <w:snapToGrid w:val="0"/>
        <w:spacing w:before="50" w:afterLines="50"/>
        <w:jc w:val="center"/>
        <w:rPr>
          <w:rFonts w:hint="eastAsia" w:ascii="仿宋" w:hAnsi="仿宋" w:eastAsia="仿宋" w:cs="仿宋"/>
          <w:b/>
          <w:color w:val="auto"/>
          <w:spacing w:val="40"/>
          <w:kern w:val="0"/>
          <w:sz w:val="36"/>
          <w:szCs w:val="36"/>
          <w:highlight w:val="none"/>
        </w:rPr>
      </w:pPr>
    </w:p>
    <w:p w14:paraId="51C601CE">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1296C128">
      <w:pPr>
        <w:snapToGrid w:val="0"/>
        <w:spacing w:before="50" w:afterLines="50"/>
        <w:jc w:val="center"/>
        <w:rPr>
          <w:rFonts w:hint="eastAsia" w:ascii="仿宋" w:hAnsi="仿宋" w:eastAsia="仿宋" w:cs="仿宋"/>
          <w:b/>
          <w:color w:val="auto"/>
          <w:sz w:val="32"/>
          <w:szCs w:val="32"/>
          <w:highlight w:val="none"/>
        </w:rPr>
      </w:pPr>
    </w:p>
    <w:p w14:paraId="5DD0DA21">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p>
    <w:p w14:paraId="64CF9340">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EAF8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DA3FF3B">
            <w:pPr>
              <w:snapToGrid w:val="0"/>
              <w:spacing w:before="50" w:after="50"/>
              <w:rPr>
                <w:rFonts w:hint="eastAsia" w:ascii="仿宋" w:hAnsi="仿宋" w:eastAsia="仿宋" w:cs="仿宋"/>
                <w:color w:val="auto"/>
                <w:spacing w:val="20"/>
                <w:sz w:val="30"/>
                <w:szCs w:val="30"/>
                <w:highlight w:val="none"/>
              </w:rPr>
            </w:pPr>
            <w:bookmarkStart w:id="66" w:name="_Toc64369799"/>
            <w:r>
              <w:rPr>
                <w:rFonts w:hint="eastAsia" w:ascii="仿宋" w:hAnsi="仿宋" w:eastAsia="仿宋" w:cs="仿宋"/>
                <w:color w:val="auto"/>
                <w:spacing w:val="20"/>
                <w:sz w:val="30"/>
                <w:szCs w:val="30"/>
                <w:highlight w:val="none"/>
              </w:rPr>
              <w:t>货物部分</w:t>
            </w:r>
            <w:bookmarkEnd w:id="66"/>
          </w:p>
        </w:tc>
      </w:tr>
      <w:tr w14:paraId="75DF5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419F638">
            <w:pPr>
              <w:snapToGrid w:val="0"/>
              <w:spacing w:before="50" w:after="50"/>
              <w:jc w:val="center"/>
              <w:rPr>
                <w:rFonts w:hint="eastAsia" w:ascii="仿宋" w:hAnsi="仿宋" w:eastAsia="仿宋" w:cs="仿宋"/>
                <w:color w:val="auto"/>
                <w:spacing w:val="20"/>
                <w:sz w:val="30"/>
                <w:szCs w:val="30"/>
                <w:highlight w:val="none"/>
              </w:rPr>
            </w:pPr>
            <w:bookmarkStart w:id="67" w:name="_Toc64369800"/>
            <w:r>
              <w:rPr>
                <w:rFonts w:hint="eastAsia" w:ascii="仿宋" w:hAnsi="仿宋" w:eastAsia="仿宋" w:cs="仿宋"/>
                <w:color w:val="auto"/>
                <w:spacing w:val="20"/>
                <w:sz w:val="30"/>
                <w:szCs w:val="30"/>
                <w:highlight w:val="none"/>
              </w:rPr>
              <w:t>序号</w:t>
            </w:r>
            <w:bookmarkEnd w:id="67"/>
          </w:p>
        </w:tc>
        <w:tc>
          <w:tcPr>
            <w:tcW w:w="1711" w:type="dxa"/>
            <w:tcBorders>
              <w:top w:val="single" w:color="auto" w:sz="4" w:space="0"/>
              <w:left w:val="single" w:color="auto" w:sz="4" w:space="0"/>
              <w:bottom w:val="single" w:color="auto" w:sz="4" w:space="0"/>
              <w:right w:val="single" w:color="auto" w:sz="4" w:space="0"/>
            </w:tcBorders>
            <w:noWrap/>
            <w:vAlign w:val="center"/>
          </w:tcPr>
          <w:p w14:paraId="07E86EC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3A6F61B">
            <w:pPr>
              <w:snapToGrid w:val="0"/>
              <w:spacing w:before="50" w:after="50"/>
              <w:jc w:val="center"/>
              <w:rPr>
                <w:rFonts w:hint="eastAsia" w:ascii="仿宋" w:hAnsi="仿宋" w:eastAsia="仿宋" w:cs="仿宋"/>
                <w:color w:val="auto"/>
                <w:spacing w:val="20"/>
                <w:sz w:val="30"/>
                <w:szCs w:val="30"/>
                <w:highlight w:val="none"/>
              </w:rPr>
            </w:pPr>
            <w:bookmarkStart w:id="68" w:name="_Toc64369801"/>
            <w:bookmarkStart w:id="69" w:name="_Toc64369802"/>
            <w:r>
              <w:rPr>
                <w:rFonts w:hint="eastAsia" w:ascii="仿宋" w:hAnsi="仿宋" w:eastAsia="仿宋" w:cs="仿宋"/>
                <w:color w:val="auto"/>
                <w:spacing w:val="20"/>
                <w:sz w:val="30"/>
                <w:szCs w:val="30"/>
                <w:highlight w:val="none"/>
              </w:rPr>
              <w:t>采购文件</w:t>
            </w:r>
          </w:p>
          <w:p w14:paraId="46483DBE">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68"/>
          </w:p>
        </w:tc>
        <w:tc>
          <w:tcPr>
            <w:tcW w:w="2330" w:type="dxa"/>
            <w:tcBorders>
              <w:top w:val="single" w:color="auto" w:sz="4" w:space="0"/>
              <w:left w:val="single" w:color="auto" w:sz="4" w:space="0"/>
              <w:bottom w:val="single" w:color="auto" w:sz="4" w:space="0"/>
              <w:right w:val="single" w:color="auto" w:sz="4" w:space="0"/>
            </w:tcBorders>
            <w:noWrap/>
            <w:vAlign w:val="center"/>
          </w:tcPr>
          <w:p w14:paraId="675DAEF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32168AA0">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69"/>
          </w:p>
        </w:tc>
        <w:tc>
          <w:tcPr>
            <w:tcW w:w="1365" w:type="dxa"/>
            <w:tcBorders>
              <w:top w:val="single" w:color="auto" w:sz="4" w:space="0"/>
              <w:left w:val="single" w:color="auto" w:sz="4" w:space="0"/>
              <w:bottom w:val="single" w:color="auto" w:sz="4" w:space="0"/>
              <w:right w:val="single" w:color="auto" w:sz="4" w:space="0"/>
            </w:tcBorders>
            <w:noWrap/>
            <w:vAlign w:val="center"/>
          </w:tcPr>
          <w:p w14:paraId="69E56924">
            <w:pPr>
              <w:snapToGrid w:val="0"/>
              <w:spacing w:before="50" w:after="50"/>
              <w:jc w:val="center"/>
              <w:rPr>
                <w:rFonts w:hint="eastAsia" w:ascii="仿宋" w:hAnsi="仿宋" w:eastAsia="仿宋" w:cs="仿宋"/>
                <w:color w:val="auto"/>
                <w:spacing w:val="20"/>
                <w:sz w:val="30"/>
                <w:szCs w:val="30"/>
                <w:highlight w:val="none"/>
              </w:rPr>
            </w:pPr>
            <w:bookmarkStart w:id="70" w:name="_Toc64369803"/>
            <w:r>
              <w:rPr>
                <w:rFonts w:hint="eastAsia" w:ascii="仿宋" w:hAnsi="仿宋" w:eastAsia="仿宋" w:cs="仿宋"/>
                <w:color w:val="auto"/>
                <w:spacing w:val="20"/>
                <w:sz w:val="30"/>
                <w:szCs w:val="30"/>
                <w:highlight w:val="none"/>
              </w:rPr>
              <w:t>偏离</w:t>
            </w:r>
          </w:p>
          <w:p w14:paraId="028B05D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70"/>
          </w:p>
        </w:tc>
      </w:tr>
      <w:tr w14:paraId="1E6B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963F6D0">
            <w:pPr>
              <w:snapToGrid w:val="0"/>
              <w:spacing w:before="50" w:after="50"/>
              <w:rPr>
                <w:rFonts w:hint="eastAsia" w:ascii="仿宋" w:hAnsi="仿宋" w:eastAsia="仿宋" w:cs="仿宋"/>
                <w:color w:val="auto"/>
                <w:spacing w:val="20"/>
                <w:sz w:val="30"/>
                <w:szCs w:val="30"/>
                <w:highlight w:val="none"/>
              </w:rPr>
            </w:pPr>
            <w:bookmarkStart w:id="71" w:name="_Toc64369804"/>
            <w:r>
              <w:rPr>
                <w:rFonts w:hint="eastAsia" w:ascii="仿宋" w:hAnsi="仿宋" w:eastAsia="仿宋" w:cs="仿宋"/>
                <w:color w:val="auto"/>
                <w:spacing w:val="20"/>
                <w:sz w:val="30"/>
                <w:szCs w:val="30"/>
                <w:highlight w:val="none"/>
              </w:rPr>
              <w:t>1</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1278ADA">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EBC3409">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3398724">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56A14FC">
            <w:pPr>
              <w:snapToGrid w:val="0"/>
              <w:spacing w:before="50" w:after="50"/>
              <w:rPr>
                <w:rFonts w:hint="eastAsia" w:ascii="仿宋" w:hAnsi="仿宋" w:eastAsia="仿宋" w:cs="仿宋"/>
                <w:color w:val="auto"/>
                <w:spacing w:val="20"/>
                <w:sz w:val="30"/>
                <w:szCs w:val="30"/>
                <w:highlight w:val="none"/>
              </w:rPr>
            </w:pPr>
          </w:p>
        </w:tc>
      </w:tr>
      <w:tr w14:paraId="3F05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7A7D5DF">
            <w:pPr>
              <w:snapToGrid w:val="0"/>
              <w:spacing w:before="50" w:after="50"/>
              <w:rPr>
                <w:rFonts w:hint="eastAsia" w:ascii="仿宋" w:hAnsi="仿宋" w:eastAsia="仿宋" w:cs="仿宋"/>
                <w:color w:val="auto"/>
                <w:spacing w:val="20"/>
                <w:sz w:val="30"/>
                <w:szCs w:val="30"/>
                <w:highlight w:val="none"/>
              </w:rPr>
            </w:pPr>
            <w:bookmarkStart w:id="72" w:name="_Toc64369805"/>
            <w:r>
              <w:rPr>
                <w:rFonts w:hint="eastAsia" w:ascii="仿宋" w:hAnsi="仿宋" w:eastAsia="仿宋" w:cs="仿宋"/>
                <w:color w:val="auto"/>
                <w:spacing w:val="20"/>
                <w:sz w:val="30"/>
                <w:szCs w:val="30"/>
                <w:highlight w:val="none"/>
              </w:rPr>
              <w:t>2</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48E0F86">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8FA7D31">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7F506CF">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6E1B2F73">
            <w:pPr>
              <w:snapToGrid w:val="0"/>
              <w:spacing w:before="50" w:after="50"/>
              <w:rPr>
                <w:rFonts w:hint="eastAsia" w:ascii="仿宋" w:hAnsi="仿宋" w:eastAsia="仿宋" w:cs="仿宋"/>
                <w:color w:val="auto"/>
                <w:spacing w:val="20"/>
                <w:sz w:val="30"/>
                <w:szCs w:val="30"/>
                <w:highlight w:val="none"/>
              </w:rPr>
            </w:pPr>
          </w:p>
        </w:tc>
      </w:tr>
      <w:tr w14:paraId="5963E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E25F535">
            <w:pPr>
              <w:snapToGrid w:val="0"/>
              <w:spacing w:before="50" w:after="50"/>
              <w:rPr>
                <w:rFonts w:hint="eastAsia" w:ascii="仿宋" w:hAnsi="仿宋" w:eastAsia="仿宋" w:cs="仿宋"/>
                <w:color w:val="auto"/>
                <w:spacing w:val="20"/>
                <w:sz w:val="30"/>
                <w:szCs w:val="30"/>
                <w:highlight w:val="none"/>
              </w:rPr>
            </w:pPr>
            <w:bookmarkStart w:id="73" w:name="_Toc64369806"/>
            <w:r>
              <w:rPr>
                <w:rFonts w:hint="eastAsia" w:ascii="仿宋" w:hAnsi="仿宋" w:eastAsia="仿宋" w:cs="仿宋"/>
                <w:color w:val="auto"/>
                <w:spacing w:val="20"/>
                <w:sz w:val="30"/>
                <w:szCs w:val="30"/>
                <w:highlight w:val="none"/>
              </w:rPr>
              <w:t>…</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B545EFB">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7D9161B">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A5B733D">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3CCDA8C">
            <w:pPr>
              <w:snapToGrid w:val="0"/>
              <w:spacing w:before="50" w:after="50"/>
              <w:rPr>
                <w:rFonts w:hint="eastAsia" w:ascii="仿宋" w:hAnsi="仿宋" w:eastAsia="仿宋" w:cs="仿宋"/>
                <w:color w:val="auto"/>
                <w:spacing w:val="20"/>
                <w:sz w:val="30"/>
                <w:szCs w:val="30"/>
                <w:highlight w:val="none"/>
              </w:rPr>
            </w:pPr>
          </w:p>
        </w:tc>
      </w:tr>
      <w:tr w14:paraId="2F708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353E4EF">
            <w:pPr>
              <w:snapToGrid w:val="0"/>
              <w:spacing w:before="50" w:after="50"/>
              <w:rPr>
                <w:rFonts w:hint="eastAsia" w:ascii="仿宋" w:hAnsi="仿宋" w:eastAsia="仿宋" w:cs="仿宋"/>
                <w:color w:val="auto"/>
                <w:spacing w:val="20"/>
                <w:sz w:val="30"/>
                <w:szCs w:val="30"/>
                <w:highlight w:val="none"/>
              </w:rPr>
            </w:pPr>
            <w:bookmarkStart w:id="74" w:name="_Toc64369807"/>
            <w:r>
              <w:rPr>
                <w:rFonts w:hint="eastAsia" w:ascii="仿宋" w:hAnsi="仿宋" w:eastAsia="仿宋" w:cs="仿宋"/>
                <w:color w:val="auto"/>
                <w:spacing w:val="20"/>
                <w:sz w:val="30"/>
                <w:szCs w:val="30"/>
                <w:highlight w:val="none"/>
              </w:rPr>
              <w:t>服务部分</w:t>
            </w:r>
            <w:bookmarkEnd w:id="74"/>
            <w:r>
              <w:rPr>
                <w:rFonts w:hint="eastAsia" w:ascii="仿宋" w:hAnsi="仿宋" w:eastAsia="仿宋" w:cs="仿宋"/>
                <w:color w:val="auto"/>
                <w:spacing w:val="20"/>
                <w:sz w:val="30"/>
                <w:szCs w:val="30"/>
                <w:highlight w:val="none"/>
              </w:rPr>
              <w:t>（如有）</w:t>
            </w:r>
          </w:p>
        </w:tc>
      </w:tr>
      <w:tr w14:paraId="4332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C667868">
            <w:pPr>
              <w:snapToGrid w:val="0"/>
              <w:spacing w:before="50" w:after="50"/>
              <w:jc w:val="center"/>
              <w:rPr>
                <w:rFonts w:hint="eastAsia" w:ascii="仿宋" w:hAnsi="仿宋" w:eastAsia="仿宋" w:cs="仿宋"/>
                <w:color w:val="auto"/>
                <w:spacing w:val="20"/>
                <w:sz w:val="30"/>
                <w:szCs w:val="30"/>
                <w:highlight w:val="none"/>
              </w:rPr>
            </w:pPr>
            <w:bookmarkStart w:id="75" w:name="_Toc64369808"/>
            <w:r>
              <w:rPr>
                <w:rFonts w:hint="eastAsia" w:ascii="仿宋" w:hAnsi="仿宋" w:eastAsia="仿宋" w:cs="仿宋"/>
                <w:color w:val="auto"/>
                <w:spacing w:val="20"/>
                <w:sz w:val="30"/>
                <w:szCs w:val="30"/>
                <w:highlight w:val="none"/>
              </w:rPr>
              <w:t>序号</w:t>
            </w:r>
            <w:bookmarkEnd w:id="75"/>
          </w:p>
        </w:tc>
        <w:tc>
          <w:tcPr>
            <w:tcW w:w="1711" w:type="dxa"/>
            <w:tcBorders>
              <w:top w:val="single" w:color="auto" w:sz="4" w:space="0"/>
              <w:left w:val="single" w:color="auto" w:sz="4" w:space="0"/>
              <w:bottom w:val="single" w:color="auto" w:sz="4" w:space="0"/>
              <w:right w:val="single" w:color="auto" w:sz="4" w:space="0"/>
            </w:tcBorders>
            <w:noWrap/>
            <w:vAlign w:val="center"/>
          </w:tcPr>
          <w:p w14:paraId="02136ACD">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A66EFE2">
            <w:pPr>
              <w:snapToGrid w:val="0"/>
              <w:spacing w:before="50" w:after="50"/>
              <w:jc w:val="center"/>
              <w:rPr>
                <w:rFonts w:hint="eastAsia" w:ascii="仿宋" w:hAnsi="仿宋" w:eastAsia="仿宋" w:cs="仿宋"/>
                <w:color w:val="auto"/>
                <w:spacing w:val="20"/>
                <w:sz w:val="30"/>
                <w:szCs w:val="30"/>
                <w:highlight w:val="none"/>
              </w:rPr>
            </w:pPr>
            <w:bookmarkStart w:id="76" w:name="_Toc64369809"/>
            <w:bookmarkStart w:id="77" w:name="_Toc64369810"/>
            <w:r>
              <w:rPr>
                <w:rFonts w:hint="eastAsia" w:ascii="仿宋" w:hAnsi="仿宋" w:eastAsia="仿宋" w:cs="仿宋"/>
                <w:color w:val="auto"/>
                <w:spacing w:val="20"/>
                <w:sz w:val="30"/>
                <w:szCs w:val="30"/>
                <w:highlight w:val="none"/>
              </w:rPr>
              <w:t>采购文件</w:t>
            </w:r>
          </w:p>
          <w:p w14:paraId="1B16A313">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76"/>
          </w:p>
        </w:tc>
        <w:tc>
          <w:tcPr>
            <w:tcW w:w="2330" w:type="dxa"/>
            <w:tcBorders>
              <w:top w:val="single" w:color="auto" w:sz="4" w:space="0"/>
              <w:left w:val="single" w:color="auto" w:sz="4" w:space="0"/>
              <w:bottom w:val="single" w:color="auto" w:sz="4" w:space="0"/>
              <w:right w:val="single" w:color="auto" w:sz="4" w:space="0"/>
            </w:tcBorders>
            <w:noWrap/>
          </w:tcPr>
          <w:p w14:paraId="330BD852">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08D97A3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77"/>
          </w:p>
        </w:tc>
        <w:tc>
          <w:tcPr>
            <w:tcW w:w="1365" w:type="dxa"/>
            <w:tcBorders>
              <w:top w:val="single" w:color="auto" w:sz="4" w:space="0"/>
              <w:left w:val="single" w:color="auto" w:sz="4" w:space="0"/>
              <w:bottom w:val="single" w:color="auto" w:sz="4" w:space="0"/>
              <w:right w:val="single" w:color="auto" w:sz="4" w:space="0"/>
            </w:tcBorders>
            <w:noWrap/>
          </w:tcPr>
          <w:p w14:paraId="125C45D3">
            <w:pPr>
              <w:snapToGrid w:val="0"/>
              <w:spacing w:before="50" w:after="50"/>
              <w:jc w:val="center"/>
              <w:rPr>
                <w:rFonts w:hint="eastAsia" w:ascii="仿宋" w:hAnsi="仿宋" w:eastAsia="仿宋" w:cs="仿宋"/>
                <w:color w:val="auto"/>
                <w:spacing w:val="20"/>
                <w:sz w:val="30"/>
                <w:szCs w:val="30"/>
                <w:highlight w:val="none"/>
              </w:rPr>
            </w:pPr>
            <w:bookmarkStart w:id="78" w:name="_Toc64369811"/>
            <w:r>
              <w:rPr>
                <w:rFonts w:hint="eastAsia" w:ascii="仿宋" w:hAnsi="仿宋" w:eastAsia="仿宋" w:cs="仿宋"/>
                <w:color w:val="auto"/>
                <w:spacing w:val="20"/>
                <w:sz w:val="30"/>
                <w:szCs w:val="30"/>
                <w:highlight w:val="none"/>
              </w:rPr>
              <w:t>偏离</w:t>
            </w:r>
          </w:p>
          <w:p w14:paraId="1A3622C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78"/>
          </w:p>
        </w:tc>
      </w:tr>
      <w:tr w14:paraId="0AC4F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B982D02">
            <w:pPr>
              <w:snapToGrid w:val="0"/>
              <w:spacing w:before="50" w:after="50"/>
              <w:rPr>
                <w:rFonts w:hint="eastAsia" w:ascii="仿宋" w:hAnsi="仿宋" w:eastAsia="仿宋" w:cs="仿宋"/>
                <w:color w:val="auto"/>
                <w:spacing w:val="20"/>
                <w:sz w:val="30"/>
                <w:szCs w:val="30"/>
                <w:highlight w:val="none"/>
              </w:rPr>
            </w:pPr>
            <w:bookmarkStart w:id="79" w:name="_Toc64369812"/>
            <w:r>
              <w:rPr>
                <w:rFonts w:hint="eastAsia" w:ascii="仿宋" w:hAnsi="仿宋" w:eastAsia="仿宋" w:cs="仿宋"/>
                <w:color w:val="auto"/>
                <w:spacing w:val="20"/>
                <w:sz w:val="30"/>
                <w:szCs w:val="30"/>
                <w:highlight w:val="none"/>
              </w:rPr>
              <w:t>1</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6989A0C">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AE5A992">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9909421">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063E4DF">
            <w:pPr>
              <w:snapToGrid w:val="0"/>
              <w:spacing w:before="50" w:after="50"/>
              <w:rPr>
                <w:rFonts w:hint="eastAsia" w:ascii="仿宋" w:hAnsi="仿宋" w:eastAsia="仿宋" w:cs="仿宋"/>
                <w:color w:val="auto"/>
                <w:spacing w:val="20"/>
                <w:sz w:val="30"/>
                <w:szCs w:val="30"/>
                <w:highlight w:val="none"/>
              </w:rPr>
            </w:pPr>
          </w:p>
        </w:tc>
      </w:tr>
      <w:tr w14:paraId="4B59A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7CAEFA0">
            <w:pPr>
              <w:snapToGrid w:val="0"/>
              <w:spacing w:before="50" w:after="50"/>
              <w:rPr>
                <w:rFonts w:hint="eastAsia" w:ascii="仿宋" w:hAnsi="仿宋" w:eastAsia="仿宋" w:cs="仿宋"/>
                <w:color w:val="auto"/>
                <w:spacing w:val="20"/>
                <w:sz w:val="30"/>
                <w:szCs w:val="30"/>
                <w:highlight w:val="none"/>
              </w:rPr>
            </w:pPr>
            <w:bookmarkStart w:id="80" w:name="_Toc64369813"/>
            <w:r>
              <w:rPr>
                <w:rFonts w:hint="eastAsia" w:ascii="仿宋" w:hAnsi="仿宋" w:eastAsia="仿宋" w:cs="仿宋"/>
                <w:color w:val="auto"/>
                <w:spacing w:val="20"/>
                <w:sz w:val="30"/>
                <w:szCs w:val="30"/>
                <w:highlight w:val="none"/>
              </w:rPr>
              <w:t>2</w:t>
            </w:r>
            <w:bookmarkEnd w:id="8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E4FD578">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A9A02F2">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4AE47DD">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621E006">
            <w:pPr>
              <w:snapToGrid w:val="0"/>
              <w:spacing w:before="50" w:after="50"/>
              <w:rPr>
                <w:rFonts w:hint="eastAsia" w:ascii="仿宋" w:hAnsi="仿宋" w:eastAsia="仿宋" w:cs="仿宋"/>
                <w:color w:val="auto"/>
                <w:spacing w:val="20"/>
                <w:sz w:val="30"/>
                <w:szCs w:val="30"/>
                <w:highlight w:val="none"/>
              </w:rPr>
            </w:pPr>
          </w:p>
        </w:tc>
      </w:tr>
      <w:tr w14:paraId="0FD86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FB3927">
            <w:pPr>
              <w:snapToGrid w:val="0"/>
              <w:spacing w:before="50" w:after="50"/>
              <w:rPr>
                <w:rFonts w:hint="eastAsia" w:ascii="仿宋" w:hAnsi="仿宋" w:eastAsia="仿宋" w:cs="仿宋"/>
                <w:color w:val="auto"/>
                <w:spacing w:val="20"/>
                <w:sz w:val="30"/>
                <w:szCs w:val="30"/>
                <w:highlight w:val="none"/>
              </w:rPr>
            </w:pPr>
            <w:bookmarkStart w:id="81" w:name="_Toc64369814"/>
            <w:r>
              <w:rPr>
                <w:rFonts w:hint="eastAsia" w:ascii="仿宋" w:hAnsi="仿宋" w:eastAsia="仿宋" w:cs="仿宋"/>
                <w:color w:val="auto"/>
                <w:spacing w:val="20"/>
                <w:sz w:val="30"/>
                <w:szCs w:val="30"/>
                <w:highlight w:val="none"/>
              </w:rPr>
              <w:t>…</w:t>
            </w:r>
            <w:bookmarkEnd w:id="8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B43062C">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7EB33C7">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B77ED36">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F355CFD">
            <w:pPr>
              <w:snapToGrid w:val="0"/>
              <w:spacing w:before="50" w:after="50"/>
              <w:rPr>
                <w:rFonts w:hint="eastAsia" w:ascii="仿宋" w:hAnsi="仿宋" w:eastAsia="仿宋" w:cs="仿宋"/>
                <w:color w:val="auto"/>
                <w:spacing w:val="20"/>
                <w:sz w:val="30"/>
                <w:szCs w:val="30"/>
                <w:highlight w:val="none"/>
              </w:rPr>
            </w:pPr>
          </w:p>
        </w:tc>
      </w:tr>
    </w:tbl>
    <w:p w14:paraId="1BB69AB1">
      <w:pPr>
        <w:pStyle w:val="12"/>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42EB5BDE">
      <w:pPr>
        <w:snapToGrid w:val="0"/>
        <w:spacing w:before="50" w:after="50"/>
        <w:rPr>
          <w:rFonts w:hint="eastAsia" w:ascii="仿宋" w:hAnsi="仿宋" w:eastAsia="仿宋" w:cs="仿宋"/>
          <w:color w:val="auto"/>
          <w:spacing w:val="20"/>
          <w:sz w:val="30"/>
          <w:szCs w:val="30"/>
          <w:highlight w:val="none"/>
        </w:rPr>
      </w:pPr>
    </w:p>
    <w:p w14:paraId="218FB188">
      <w:pPr>
        <w:snapToGrid w:val="0"/>
        <w:spacing w:before="50" w:after="50"/>
        <w:rPr>
          <w:rFonts w:hint="eastAsia" w:ascii="仿宋" w:hAnsi="仿宋" w:eastAsia="仿宋" w:cs="仿宋"/>
          <w:color w:val="auto"/>
          <w:spacing w:val="20"/>
          <w:sz w:val="30"/>
          <w:szCs w:val="30"/>
          <w:highlight w:val="none"/>
        </w:rPr>
      </w:pPr>
    </w:p>
    <w:p w14:paraId="136641FB">
      <w:pPr>
        <w:snapToGrid w:val="0"/>
        <w:spacing w:before="50" w:after="50"/>
        <w:rPr>
          <w:rFonts w:hint="eastAsia" w:ascii="仿宋" w:hAnsi="仿宋" w:eastAsia="仿宋" w:cs="仿宋"/>
          <w:color w:val="auto"/>
          <w:spacing w:val="20"/>
          <w:sz w:val="30"/>
          <w:szCs w:val="30"/>
          <w:highlight w:val="none"/>
        </w:rPr>
      </w:pPr>
    </w:p>
    <w:p w14:paraId="11CBEECF">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FB7E28C">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490A041">
      <w:pPr>
        <w:snapToGrid w:val="0"/>
        <w:spacing w:before="50" w:after="50"/>
        <w:rPr>
          <w:rFonts w:hint="eastAsia" w:ascii="仿宋" w:hAnsi="仿宋" w:eastAsia="仿宋" w:cs="仿宋"/>
          <w:color w:val="auto"/>
          <w:spacing w:val="20"/>
          <w:sz w:val="30"/>
          <w:szCs w:val="30"/>
          <w:highlight w:val="none"/>
        </w:rPr>
      </w:pPr>
    </w:p>
    <w:p w14:paraId="04F5BEFD">
      <w:pPr>
        <w:snapToGrid w:val="0"/>
        <w:spacing w:before="50" w:after="50"/>
        <w:rPr>
          <w:rFonts w:hint="eastAsia" w:ascii="仿宋" w:hAnsi="仿宋" w:eastAsia="仿宋" w:cs="仿宋"/>
          <w:color w:val="auto"/>
          <w:spacing w:val="20"/>
          <w:sz w:val="30"/>
          <w:szCs w:val="30"/>
          <w:highlight w:val="none"/>
        </w:rPr>
      </w:pPr>
    </w:p>
    <w:p w14:paraId="0B69F410">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附件12：商务响应表</w:t>
      </w:r>
    </w:p>
    <w:p w14:paraId="426FDAFE">
      <w:pPr>
        <w:snapToGrid w:val="0"/>
        <w:spacing w:before="50" w:afterLines="50"/>
        <w:jc w:val="center"/>
        <w:rPr>
          <w:rFonts w:hint="eastAsia" w:ascii="仿宋" w:hAnsi="仿宋" w:eastAsia="仿宋" w:cs="仿宋"/>
          <w:b/>
          <w:color w:val="auto"/>
          <w:spacing w:val="40"/>
          <w:kern w:val="0"/>
          <w:sz w:val="36"/>
          <w:szCs w:val="36"/>
          <w:highlight w:val="none"/>
        </w:rPr>
      </w:pPr>
    </w:p>
    <w:p w14:paraId="5905166A">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1C9581D1">
      <w:pPr>
        <w:snapToGrid w:val="0"/>
        <w:spacing w:before="50" w:afterLines="50"/>
        <w:jc w:val="center"/>
        <w:rPr>
          <w:rFonts w:hint="eastAsia" w:ascii="仿宋" w:hAnsi="仿宋" w:eastAsia="仿宋" w:cs="仿宋"/>
          <w:b/>
          <w:color w:val="auto"/>
          <w:sz w:val="32"/>
          <w:szCs w:val="32"/>
          <w:highlight w:val="none"/>
        </w:rPr>
      </w:pPr>
    </w:p>
    <w:p w14:paraId="0847990A">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4A13329C">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7331D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F4C6AC">
            <w:pPr>
              <w:snapToGrid w:val="0"/>
              <w:spacing w:before="50" w:after="50"/>
              <w:jc w:val="center"/>
              <w:rPr>
                <w:rFonts w:hint="eastAsia" w:ascii="仿宋" w:hAnsi="仿宋" w:eastAsia="仿宋" w:cs="仿宋"/>
                <w:color w:val="auto"/>
                <w:spacing w:val="20"/>
                <w:sz w:val="28"/>
                <w:szCs w:val="28"/>
                <w:highlight w:val="none"/>
              </w:rPr>
            </w:pPr>
            <w:bookmarkStart w:id="82" w:name="_Toc64369815"/>
            <w:r>
              <w:rPr>
                <w:rFonts w:hint="eastAsia" w:ascii="仿宋" w:hAnsi="仿宋" w:eastAsia="仿宋" w:cs="仿宋"/>
                <w:color w:val="auto"/>
                <w:spacing w:val="20"/>
                <w:sz w:val="28"/>
                <w:szCs w:val="28"/>
                <w:highlight w:val="none"/>
              </w:rPr>
              <w:t>类别</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6FA7CD73">
            <w:pPr>
              <w:snapToGrid w:val="0"/>
              <w:spacing w:beforeLines="50" w:after="50"/>
              <w:jc w:val="center"/>
              <w:rPr>
                <w:rFonts w:hint="eastAsia" w:ascii="仿宋" w:hAnsi="仿宋" w:eastAsia="仿宋" w:cs="仿宋"/>
                <w:color w:val="auto"/>
                <w:sz w:val="30"/>
                <w:szCs w:val="30"/>
                <w:highlight w:val="none"/>
              </w:rPr>
            </w:pPr>
            <w:bookmarkStart w:id="83" w:name="_Toc64369816"/>
            <w:r>
              <w:rPr>
                <w:rFonts w:hint="eastAsia" w:ascii="仿宋" w:hAnsi="仿宋" w:eastAsia="仿宋" w:cs="仿宋"/>
                <w:color w:val="auto"/>
                <w:sz w:val="30"/>
                <w:szCs w:val="30"/>
                <w:highlight w:val="none"/>
              </w:rPr>
              <w:t>采购文件要求</w:t>
            </w:r>
            <w:bookmarkEnd w:id="83"/>
          </w:p>
        </w:tc>
        <w:tc>
          <w:tcPr>
            <w:tcW w:w="2737" w:type="dxa"/>
            <w:tcBorders>
              <w:top w:val="single" w:color="auto" w:sz="4" w:space="0"/>
              <w:left w:val="single" w:color="auto" w:sz="4" w:space="0"/>
              <w:bottom w:val="single" w:color="auto" w:sz="4" w:space="0"/>
              <w:right w:val="single" w:color="auto" w:sz="4" w:space="0"/>
            </w:tcBorders>
            <w:noWrap/>
            <w:vAlign w:val="center"/>
          </w:tcPr>
          <w:p w14:paraId="213AEC50">
            <w:pPr>
              <w:snapToGrid w:val="0"/>
              <w:spacing w:beforeLines="50" w:after="50"/>
              <w:jc w:val="center"/>
              <w:rPr>
                <w:rFonts w:hint="eastAsia" w:ascii="仿宋" w:hAnsi="仿宋" w:eastAsia="仿宋" w:cs="仿宋"/>
                <w:color w:val="auto"/>
                <w:sz w:val="30"/>
                <w:szCs w:val="30"/>
                <w:highlight w:val="none"/>
              </w:rPr>
            </w:pPr>
            <w:bookmarkStart w:id="84" w:name="_Toc64369817"/>
            <w:r>
              <w:rPr>
                <w:rFonts w:hint="eastAsia" w:ascii="仿宋" w:hAnsi="仿宋" w:eastAsia="仿宋" w:cs="仿宋"/>
                <w:color w:val="auto"/>
                <w:sz w:val="30"/>
                <w:szCs w:val="30"/>
                <w:highlight w:val="none"/>
              </w:rPr>
              <w:t>投标文件响应</w:t>
            </w:r>
            <w:bookmarkEnd w:id="84"/>
          </w:p>
        </w:tc>
        <w:tc>
          <w:tcPr>
            <w:tcW w:w="1886" w:type="dxa"/>
            <w:tcBorders>
              <w:top w:val="single" w:color="auto" w:sz="4" w:space="0"/>
              <w:left w:val="single" w:color="auto" w:sz="4" w:space="0"/>
              <w:bottom w:val="single" w:color="auto" w:sz="4" w:space="0"/>
              <w:right w:val="single" w:color="auto" w:sz="4" w:space="0"/>
            </w:tcBorders>
            <w:noWrap/>
            <w:vAlign w:val="center"/>
          </w:tcPr>
          <w:p w14:paraId="7C9F0B1D">
            <w:pPr>
              <w:snapToGrid w:val="0"/>
              <w:spacing w:beforeLines="50" w:after="50"/>
              <w:jc w:val="center"/>
              <w:rPr>
                <w:rFonts w:hint="eastAsia" w:ascii="仿宋" w:hAnsi="仿宋" w:eastAsia="仿宋" w:cs="仿宋"/>
                <w:color w:val="auto"/>
                <w:sz w:val="30"/>
                <w:szCs w:val="30"/>
                <w:highlight w:val="none"/>
              </w:rPr>
            </w:pPr>
            <w:bookmarkStart w:id="85" w:name="_Toc64369818"/>
            <w:r>
              <w:rPr>
                <w:rFonts w:hint="eastAsia" w:ascii="仿宋" w:hAnsi="仿宋" w:eastAsia="仿宋" w:cs="仿宋"/>
                <w:color w:val="auto"/>
                <w:sz w:val="30"/>
                <w:szCs w:val="30"/>
                <w:highlight w:val="none"/>
              </w:rPr>
              <w:t>偏离情况</w:t>
            </w:r>
            <w:bookmarkEnd w:id="85"/>
          </w:p>
        </w:tc>
      </w:tr>
      <w:tr w14:paraId="6304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A0BB64">
            <w:pPr>
              <w:snapToGrid w:val="0"/>
              <w:spacing w:before="50" w:after="50"/>
              <w:rPr>
                <w:rFonts w:hint="eastAsia" w:ascii="仿宋" w:hAnsi="仿宋" w:eastAsia="仿宋" w:cs="仿宋"/>
                <w:color w:val="auto"/>
                <w:spacing w:val="20"/>
                <w:sz w:val="28"/>
                <w:szCs w:val="28"/>
                <w:highlight w:val="none"/>
              </w:rPr>
            </w:pPr>
            <w:bookmarkStart w:id="86" w:name="_Toc64369819"/>
            <w:r>
              <w:rPr>
                <w:rFonts w:hint="eastAsia" w:ascii="仿宋" w:hAnsi="仿宋" w:eastAsia="仿宋" w:cs="仿宋"/>
                <w:color w:val="auto"/>
                <w:spacing w:val="20"/>
                <w:sz w:val="28"/>
                <w:szCs w:val="28"/>
                <w:highlight w:val="none"/>
              </w:rPr>
              <w:t>供货期及供货地点</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5C0D98E7">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B855520">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8B71BFD">
            <w:pPr>
              <w:pStyle w:val="16"/>
              <w:snapToGrid w:val="0"/>
              <w:spacing w:before="120" w:after="120"/>
              <w:outlineLvl w:val="0"/>
              <w:rPr>
                <w:rFonts w:hint="eastAsia" w:ascii="仿宋" w:hAnsi="仿宋" w:eastAsia="仿宋" w:cs="仿宋"/>
                <w:color w:val="auto"/>
                <w:sz w:val="28"/>
                <w:szCs w:val="28"/>
                <w:highlight w:val="none"/>
              </w:rPr>
            </w:pPr>
          </w:p>
        </w:tc>
      </w:tr>
      <w:tr w14:paraId="18B60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6EBB3D">
            <w:pPr>
              <w:snapToGrid w:val="0"/>
              <w:spacing w:before="50" w:after="50"/>
              <w:rPr>
                <w:rFonts w:hint="eastAsia" w:ascii="仿宋" w:hAnsi="仿宋" w:eastAsia="仿宋" w:cs="仿宋"/>
                <w:color w:val="auto"/>
                <w:spacing w:val="20"/>
                <w:sz w:val="28"/>
                <w:szCs w:val="28"/>
                <w:highlight w:val="none"/>
              </w:rPr>
            </w:pPr>
            <w:bookmarkStart w:id="87" w:name="_Toc64369820"/>
            <w:r>
              <w:rPr>
                <w:rFonts w:hint="eastAsia" w:ascii="仿宋" w:hAnsi="仿宋" w:eastAsia="仿宋" w:cs="仿宋"/>
                <w:color w:val="auto"/>
                <w:spacing w:val="20"/>
                <w:sz w:val="28"/>
                <w:szCs w:val="28"/>
                <w:highlight w:val="none"/>
              </w:rPr>
              <w:t>质保期</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523A3AC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FFF1591">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C1374EA">
            <w:pPr>
              <w:pStyle w:val="16"/>
              <w:snapToGrid w:val="0"/>
              <w:spacing w:before="120" w:after="120"/>
              <w:outlineLvl w:val="0"/>
              <w:rPr>
                <w:rFonts w:hint="eastAsia" w:ascii="仿宋" w:hAnsi="仿宋" w:eastAsia="仿宋" w:cs="仿宋"/>
                <w:color w:val="auto"/>
                <w:sz w:val="28"/>
                <w:szCs w:val="28"/>
                <w:highlight w:val="none"/>
              </w:rPr>
            </w:pPr>
          </w:p>
        </w:tc>
      </w:tr>
      <w:tr w14:paraId="6299A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2D02F2">
            <w:pPr>
              <w:snapToGrid w:val="0"/>
              <w:spacing w:before="50" w:after="50"/>
              <w:rPr>
                <w:rFonts w:hint="eastAsia" w:ascii="仿宋" w:hAnsi="仿宋" w:eastAsia="仿宋" w:cs="仿宋"/>
                <w:color w:val="auto"/>
                <w:spacing w:val="20"/>
                <w:sz w:val="28"/>
                <w:szCs w:val="28"/>
                <w:highlight w:val="none"/>
              </w:rPr>
            </w:pPr>
            <w:bookmarkStart w:id="88" w:name="_Toc64369821"/>
            <w:r>
              <w:rPr>
                <w:rFonts w:hint="eastAsia" w:ascii="仿宋" w:hAnsi="仿宋" w:eastAsia="仿宋" w:cs="仿宋"/>
                <w:color w:val="auto"/>
                <w:spacing w:val="20"/>
                <w:sz w:val="28"/>
                <w:szCs w:val="28"/>
                <w:highlight w:val="none"/>
              </w:rPr>
              <w:t>技术培训</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430FB645">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A92476A">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4968D4B">
            <w:pPr>
              <w:pStyle w:val="16"/>
              <w:snapToGrid w:val="0"/>
              <w:spacing w:before="120" w:after="120"/>
              <w:outlineLvl w:val="0"/>
              <w:rPr>
                <w:rFonts w:hint="eastAsia" w:ascii="仿宋" w:hAnsi="仿宋" w:eastAsia="仿宋" w:cs="仿宋"/>
                <w:color w:val="auto"/>
                <w:sz w:val="28"/>
                <w:szCs w:val="28"/>
                <w:highlight w:val="none"/>
              </w:rPr>
            </w:pPr>
          </w:p>
        </w:tc>
      </w:tr>
      <w:tr w14:paraId="51EF6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5CFC022">
            <w:pPr>
              <w:snapToGrid w:val="0"/>
              <w:spacing w:before="50" w:after="50"/>
              <w:rPr>
                <w:rFonts w:hint="eastAsia" w:ascii="仿宋" w:hAnsi="仿宋" w:eastAsia="仿宋" w:cs="仿宋"/>
                <w:color w:val="auto"/>
                <w:spacing w:val="20"/>
                <w:sz w:val="28"/>
                <w:szCs w:val="28"/>
                <w:highlight w:val="none"/>
              </w:rPr>
            </w:pPr>
            <w:bookmarkStart w:id="89" w:name="_Toc64369822"/>
            <w:r>
              <w:rPr>
                <w:rFonts w:hint="eastAsia" w:ascii="仿宋" w:hAnsi="仿宋" w:eastAsia="仿宋" w:cs="仿宋"/>
                <w:color w:val="auto"/>
                <w:spacing w:val="20"/>
                <w:sz w:val="28"/>
                <w:szCs w:val="28"/>
                <w:highlight w:val="none"/>
              </w:rPr>
              <w:t>售后服务</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33181CA3">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B11D2D9">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AF8001D">
            <w:pPr>
              <w:pStyle w:val="16"/>
              <w:snapToGrid w:val="0"/>
              <w:spacing w:before="120" w:after="120"/>
              <w:outlineLvl w:val="0"/>
              <w:rPr>
                <w:rFonts w:hint="eastAsia" w:ascii="仿宋" w:hAnsi="仿宋" w:eastAsia="仿宋" w:cs="仿宋"/>
                <w:color w:val="auto"/>
                <w:sz w:val="28"/>
                <w:szCs w:val="28"/>
                <w:highlight w:val="none"/>
              </w:rPr>
            </w:pPr>
          </w:p>
        </w:tc>
      </w:tr>
      <w:tr w14:paraId="67599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BC401E">
            <w:pPr>
              <w:snapToGrid w:val="0"/>
              <w:spacing w:before="50" w:after="50"/>
              <w:rPr>
                <w:rFonts w:hint="eastAsia" w:ascii="仿宋" w:hAnsi="仿宋" w:eastAsia="仿宋" w:cs="仿宋"/>
                <w:color w:val="auto"/>
                <w:spacing w:val="20"/>
                <w:sz w:val="28"/>
                <w:szCs w:val="28"/>
                <w:highlight w:val="none"/>
              </w:rPr>
            </w:pPr>
            <w:bookmarkStart w:id="90" w:name="_Toc64369823"/>
            <w:r>
              <w:rPr>
                <w:rFonts w:hint="eastAsia" w:ascii="仿宋" w:hAnsi="仿宋" w:eastAsia="仿宋" w:cs="仿宋"/>
                <w:color w:val="auto"/>
                <w:spacing w:val="20"/>
                <w:sz w:val="28"/>
                <w:szCs w:val="28"/>
                <w:highlight w:val="none"/>
              </w:rPr>
              <w:t>付款方式</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592BCB19">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CCA65">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3046D98">
            <w:pPr>
              <w:pStyle w:val="16"/>
              <w:snapToGrid w:val="0"/>
              <w:spacing w:before="120" w:after="120"/>
              <w:outlineLvl w:val="0"/>
              <w:rPr>
                <w:rFonts w:hint="eastAsia" w:ascii="仿宋" w:hAnsi="仿宋" w:eastAsia="仿宋" w:cs="仿宋"/>
                <w:color w:val="auto"/>
                <w:sz w:val="28"/>
                <w:szCs w:val="28"/>
                <w:highlight w:val="none"/>
              </w:rPr>
            </w:pPr>
          </w:p>
        </w:tc>
      </w:tr>
      <w:tr w14:paraId="6E316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1E6A055">
            <w:pPr>
              <w:snapToGrid w:val="0"/>
              <w:spacing w:before="50" w:after="50"/>
              <w:rPr>
                <w:rFonts w:hint="eastAsia" w:ascii="仿宋" w:hAnsi="仿宋" w:eastAsia="仿宋" w:cs="仿宋"/>
                <w:color w:val="auto"/>
                <w:spacing w:val="20"/>
                <w:sz w:val="28"/>
                <w:szCs w:val="28"/>
                <w:highlight w:val="none"/>
              </w:rPr>
            </w:pPr>
            <w:bookmarkStart w:id="91" w:name="_Toc64369824"/>
            <w:r>
              <w:rPr>
                <w:rFonts w:hint="eastAsia" w:ascii="仿宋" w:hAnsi="仿宋" w:eastAsia="仿宋" w:cs="仿宋"/>
                <w:color w:val="auto"/>
                <w:spacing w:val="20"/>
                <w:sz w:val="28"/>
                <w:szCs w:val="28"/>
                <w:highlight w:val="none"/>
              </w:rPr>
              <w:t>…</w:t>
            </w:r>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14:paraId="5DE61691">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39B3C3B">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469B517">
            <w:pPr>
              <w:pStyle w:val="16"/>
              <w:snapToGrid w:val="0"/>
              <w:spacing w:before="120" w:after="120"/>
              <w:outlineLvl w:val="0"/>
              <w:rPr>
                <w:rFonts w:hint="eastAsia" w:ascii="仿宋" w:hAnsi="仿宋" w:eastAsia="仿宋" w:cs="仿宋"/>
                <w:color w:val="auto"/>
                <w:sz w:val="28"/>
                <w:szCs w:val="28"/>
                <w:highlight w:val="none"/>
              </w:rPr>
            </w:pPr>
          </w:p>
        </w:tc>
      </w:tr>
    </w:tbl>
    <w:p w14:paraId="7FC33627">
      <w:pPr>
        <w:pStyle w:val="12"/>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FD310C8">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736A8145">
      <w:pPr>
        <w:snapToGrid w:val="0"/>
        <w:spacing w:before="50" w:after="50"/>
        <w:rPr>
          <w:rFonts w:hint="eastAsia" w:ascii="仿宋" w:hAnsi="仿宋" w:eastAsia="仿宋" w:cs="仿宋"/>
          <w:color w:val="auto"/>
          <w:spacing w:val="20"/>
          <w:sz w:val="28"/>
          <w:szCs w:val="28"/>
          <w:highlight w:val="none"/>
        </w:rPr>
      </w:pPr>
    </w:p>
    <w:p w14:paraId="21DA19B7">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B58E4AB">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3AA7E28B">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附件13：项目实施人员清单</w:t>
      </w:r>
    </w:p>
    <w:p w14:paraId="07BAAA0A">
      <w:pPr>
        <w:snapToGrid w:val="0"/>
        <w:spacing w:before="50" w:afterLines="50"/>
        <w:jc w:val="center"/>
        <w:rPr>
          <w:rFonts w:hint="eastAsia" w:ascii="仿宋" w:hAnsi="仿宋" w:eastAsia="仿宋" w:cs="仿宋"/>
          <w:b/>
          <w:color w:val="auto"/>
          <w:kern w:val="0"/>
          <w:sz w:val="36"/>
          <w:szCs w:val="36"/>
          <w:highlight w:val="none"/>
        </w:rPr>
      </w:pPr>
    </w:p>
    <w:p w14:paraId="4CBA0803">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B0FCB51">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71CFC2BE">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E1E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38E5D20">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87CF500">
            <w:pPr>
              <w:snapToGrid w:val="0"/>
              <w:spacing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8A29013">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456D0152">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2479278">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474C1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6A7BD47">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A565DA">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61CCC79">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9CD72B">
            <w:pPr>
              <w:snapToGrid w:val="0"/>
              <w:spacing w:beforeLines="50" w:after="50" w:line="460" w:lineRule="exact"/>
              <w:rPr>
                <w:rFonts w:hint="eastAsia" w:ascii="仿宋" w:hAnsi="仿宋" w:eastAsia="仿宋" w:cs="仿宋"/>
                <w:color w:val="auto"/>
                <w:sz w:val="28"/>
                <w:szCs w:val="28"/>
                <w:highlight w:val="none"/>
              </w:rPr>
            </w:pPr>
          </w:p>
        </w:tc>
      </w:tr>
      <w:tr w14:paraId="0ED05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E66C7C7">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F033E">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1E1CEE9">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F2608F">
            <w:pPr>
              <w:snapToGrid w:val="0"/>
              <w:spacing w:beforeLines="50" w:after="50" w:line="460" w:lineRule="exact"/>
              <w:rPr>
                <w:rFonts w:hint="eastAsia" w:ascii="仿宋" w:hAnsi="仿宋" w:eastAsia="仿宋" w:cs="仿宋"/>
                <w:color w:val="auto"/>
                <w:sz w:val="28"/>
                <w:szCs w:val="28"/>
                <w:highlight w:val="none"/>
              </w:rPr>
            </w:pPr>
          </w:p>
        </w:tc>
      </w:tr>
      <w:tr w14:paraId="1E0B4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06B475">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02D64A0">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DFA4F33">
            <w:pPr>
              <w:pStyle w:val="17"/>
              <w:snapToGrid w:val="0"/>
              <w:spacing w:beforeLines="50" w:after="50" w:line="460" w:lineRule="exact"/>
              <w:ind w:left="5250"/>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88EDB4D">
            <w:pPr>
              <w:snapToGrid w:val="0"/>
              <w:spacing w:beforeLines="50" w:after="50" w:line="460" w:lineRule="exact"/>
              <w:rPr>
                <w:rFonts w:hint="eastAsia" w:ascii="仿宋" w:hAnsi="仿宋" w:eastAsia="仿宋" w:cs="仿宋"/>
                <w:color w:val="auto"/>
                <w:sz w:val="28"/>
                <w:szCs w:val="28"/>
                <w:highlight w:val="none"/>
              </w:rPr>
            </w:pPr>
          </w:p>
        </w:tc>
      </w:tr>
      <w:tr w14:paraId="2EFA5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598CD2">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7493DD7">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C04509">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6AC8EB9">
            <w:pPr>
              <w:snapToGrid w:val="0"/>
              <w:spacing w:beforeLines="50" w:after="50" w:line="460" w:lineRule="exact"/>
              <w:rPr>
                <w:rFonts w:hint="eastAsia" w:ascii="仿宋" w:hAnsi="仿宋" w:eastAsia="仿宋" w:cs="仿宋"/>
                <w:color w:val="auto"/>
                <w:sz w:val="28"/>
                <w:szCs w:val="28"/>
                <w:highlight w:val="none"/>
              </w:rPr>
            </w:pPr>
          </w:p>
        </w:tc>
      </w:tr>
      <w:tr w14:paraId="77136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A96B87">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6C00E6F">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A4F5C07">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9841908">
            <w:pPr>
              <w:snapToGrid w:val="0"/>
              <w:spacing w:beforeLines="50" w:after="50" w:line="460" w:lineRule="exact"/>
              <w:rPr>
                <w:rFonts w:hint="eastAsia" w:ascii="仿宋" w:hAnsi="仿宋" w:eastAsia="仿宋" w:cs="仿宋"/>
                <w:color w:val="auto"/>
                <w:sz w:val="28"/>
                <w:szCs w:val="28"/>
                <w:highlight w:val="none"/>
              </w:rPr>
            </w:pPr>
          </w:p>
        </w:tc>
      </w:tr>
      <w:tr w14:paraId="776B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259558">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8D02D6E">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1D948E">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546A14">
            <w:pPr>
              <w:snapToGrid w:val="0"/>
              <w:spacing w:beforeLines="50" w:after="50" w:line="460" w:lineRule="exact"/>
              <w:rPr>
                <w:rFonts w:hint="eastAsia" w:ascii="仿宋" w:hAnsi="仿宋" w:eastAsia="仿宋" w:cs="仿宋"/>
                <w:color w:val="auto"/>
                <w:sz w:val="28"/>
                <w:szCs w:val="28"/>
                <w:highlight w:val="none"/>
              </w:rPr>
            </w:pPr>
          </w:p>
        </w:tc>
      </w:tr>
      <w:tr w14:paraId="2654C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FB0710">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67E3C43">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E810F48">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5012AC6">
            <w:pPr>
              <w:snapToGrid w:val="0"/>
              <w:spacing w:beforeLines="50" w:after="50" w:line="460" w:lineRule="exact"/>
              <w:rPr>
                <w:rFonts w:hint="eastAsia" w:ascii="仿宋" w:hAnsi="仿宋" w:eastAsia="仿宋" w:cs="仿宋"/>
                <w:color w:val="auto"/>
                <w:sz w:val="28"/>
                <w:szCs w:val="28"/>
                <w:highlight w:val="none"/>
              </w:rPr>
            </w:pPr>
          </w:p>
        </w:tc>
      </w:tr>
      <w:tr w14:paraId="77F08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B70DA22">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A20FF1">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B247E0">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2058F65">
            <w:pPr>
              <w:snapToGrid w:val="0"/>
              <w:spacing w:beforeLines="50" w:after="50" w:line="460" w:lineRule="exact"/>
              <w:rPr>
                <w:rFonts w:hint="eastAsia" w:ascii="仿宋" w:hAnsi="仿宋" w:eastAsia="仿宋" w:cs="仿宋"/>
                <w:color w:val="auto"/>
                <w:sz w:val="28"/>
                <w:szCs w:val="28"/>
                <w:highlight w:val="none"/>
              </w:rPr>
            </w:pPr>
          </w:p>
        </w:tc>
      </w:tr>
      <w:tr w14:paraId="40CC9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05E265">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453194">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00EFC4">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A7362A">
            <w:pPr>
              <w:snapToGrid w:val="0"/>
              <w:spacing w:beforeLines="50" w:after="50" w:line="460" w:lineRule="exact"/>
              <w:rPr>
                <w:rFonts w:hint="eastAsia" w:ascii="仿宋" w:hAnsi="仿宋" w:eastAsia="仿宋" w:cs="仿宋"/>
                <w:color w:val="auto"/>
                <w:sz w:val="28"/>
                <w:szCs w:val="28"/>
                <w:highlight w:val="none"/>
              </w:rPr>
            </w:pPr>
          </w:p>
        </w:tc>
      </w:tr>
    </w:tbl>
    <w:p w14:paraId="54EB3B3B">
      <w:pPr>
        <w:snapToGrid w:val="0"/>
        <w:spacing w:before="50"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79C43520">
      <w:pPr>
        <w:snapToGrid w:val="0"/>
        <w:spacing w:before="50" w:afterLines="50" w:line="460" w:lineRule="exact"/>
        <w:jc w:val="left"/>
        <w:rPr>
          <w:rFonts w:hint="eastAsia" w:ascii="仿宋" w:hAnsi="仿宋" w:eastAsia="仿宋" w:cs="仿宋"/>
          <w:color w:val="auto"/>
          <w:sz w:val="28"/>
          <w:szCs w:val="28"/>
          <w:highlight w:val="none"/>
        </w:rPr>
      </w:pPr>
    </w:p>
    <w:p w14:paraId="20116F19">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3837C21">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56F37C6A">
      <w:pPr>
        <w:snapToGrid w:val="0"/>
        <w:spacing w:beforeLines="50"/>
        <w:rPr>
          <w:rFonts w:hint="eastAsia" w:ascii="仿宋" w:hAnsi="仿宋" w:eastAsia="仿宋" w:cs="仿宋"/>
          <w:color w:val="auto"/>
          <w:sz w:val="28"/>
          <w:szCs w:val="28"/>
          <w:highlight w:val="none"/>
        </w:rPr>
      </w:pPr>
    </w:p>
    <w:p w14:paraId="5C361EFC">
      <w:pPr>
        <w:snapToGrid w:val="0"/>
        <w:spacing w:beforeLines="50"/>
        <w:rPr>
          <w:rFonts w:hint="eastAsia" w:ascii="仿宋" w:hAnsi="仿宋" w:eastAsia="仿宋" w:cs="仿宋"/>
          <w:color w:val="auto"/>
          <w:sz w:val="28"/>
          <w:szCs w:val="28"/>
          <w:highlight w:val="none"/>
        </w:rPr>
      </w:pPr>
    </w:p>
    <w:p w14:paraId="5C821D79">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附件14：消耗品、维修零配件及其价格清单（如有）</w:t>
      </w:r>
    </w:p>
    <w:p w14:paraId="748514C2">
      <w:pPr>
        <w:snapToGrid w:val="0"/>
        <w:spacing w:before="50" w:afterLines="50"/>
        <w:jc w:val="center"/>
        <w:rPr>
          <w:rFonts w:hint="eastAsia" w:ascii="仿宋" w:hAnsi="仿宋" w:eastAsia="仿宋" w:cs="仿宋"/>
          <w:b/>
          <w:color w:val="auto"/>
          <w:kern w:val="0"/>
          <w:sz w:val="36"/>
          <w:szCs w:val="36"/>
          <w:highlight w:val="none"/>
        </w:rPr>
      </w:pPr>
    </w:p>
    <w:p w14:paraId="094358BD">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消耗品、维修零配件及其价格清单</w:t>
      </w:r>
    </w:p>
    <w:p w14:paraId="2F65FDB3">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4AA009EA">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p w14:paraId="11B4310D">
      <w:pPr>
        <w:rPr>
          <w:rFonts w:hint="eastAsia" w:ascii="仿宋" w:hAnsi="仿宋" w:eastAsia="仿宋" w:cs="仿宋"/>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31B3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24C768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8129A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D0A64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p w14:paraId="4E63B70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3BC66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p w14:paraId="28AE436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AECB78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A9C24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对应的投标设备名称</w:t>
            </w:r>
          </w:p>
        </w:tc>
      </w:tr>
      <w:tr w14:paraId="2EC7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07134D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D0F8E9">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F32237">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5D83BE">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B1B0E5">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F132D8A">
            <w:pPr>
              <w:rPr>
                <w:rFonts w:hint="eastAsia" w:ascii="仿宋" w:hAnsi="仿宋" w:eastAsia="仿宋" w:cs="仿宋"/>
                <w:color w:val="auto"/>
                <w:sz w:val="28"/>
                <w:szCs w:val="28"/>
                <w:highlight w:val="none"/>
              </w:rPr>
            </w:pPr>
          </w:p>
        </w:tc>
      </w:tr>
      <w:tr w14:paraId="09152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F018C4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067B86">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DDEF34B">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2889C3">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536AAE">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47768B6">
            <w:pPr>
              <w:rPr>
                <w:rFonts w:hint="eastAsia" w:ascii="仿宋" w:hAnsi="仿宋" w:eastAsia="仿宋" w:cs="仿宋"/>
                <w:color w:val="auto"/>
                <w:sz w:val="28"/>
                <w:szCs w:val="28"/>
                <w:highlight w:val="none"/>
              </w:rPr>
            </w:pPr>
          </w:p>
        </w:tc>
      </w:tr>
      <w:tr w14:paraId="5C23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46A3EC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A0F2A2">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1318190">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212D47E">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0962538">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158971C">
            <w:pPr>
              <w:rPr>
                <w:rFonts w:hint="eastAsia" w:ascii="仿宋" w:hAnsi="仿宋" w:eastAsia="仿宋" w:cs="仿宋"/>
                <w:color w:val="auto"/>
                <w:sz w:val="28"/>
                <w:szCs w:val="28"/>
                <w:highlight w:val="none"/>
              </w:rPr>
            </w:pPr>
          </w:p>
        </w:tc>
      </w:tr>
      <w:tr w14:paraId="1269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0A6111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8FE36A">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2425F75">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F1BDB4">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43BEC2">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5FFD0EC">
            <w:pPr>
              <w:rPr>
                <w:rFonts w:hint="eastAsia" w:ascii="仿宋" w:hAnsi="仿宋" w:eastAsia="仿宋" w:cs="仿宋"/>
                <w:color w:val="auto"/>
                <w:sz w:val="28"/>
                <w:szCs w:val="28"/>
                <w:highlight w:val="none"/>
              </w:rPr>
            </w:pPr>
          </w:p>
        </w:tc>
      </w:tr>
      <w:tr w14:paraId="644BB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BF4A7B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1683E9">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A556AE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2CCF28">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455C09">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DE85075">
            <w:pPr>
              <w:rPr>
                <w:rFonts w:hint="eastAsia" w:ascii="仿宋" w:hAnsi="仿宋" w:eastAsia="仿宋" w:cs="仿宋"/>
                <w:color w:val="auto"/>
                <w:sz w:val="28"/>
                <w:szCs w:val="28"/>
                <w:highlight w:val="none"/>
              </w:rPr>
            </w:pPr>
          </w:p>
        </w:tc>
      </w:tr>
      <w:tr w14:paraId="008E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C8A489B">
            <w:pPr>
              <w:rPr>
                <w:rFonts w:hint="eastAsia" w:ascii="仿宋" w:hAnsi="仿宋" w:eastAsia="仿宋" w:cs="仿宋"/>
                <w:color w:val="auto"/>
                <w:sz w:val="28"/>
                <w:szCs w:val="28"/>
                <w:highlight w:val="none"/>
              </w:rPr>
            </w:pPr>
            <w:r>
              <w:rPr>
                <w:rFonts w:hint="eastAsia" w:ascii="仿宋" w:hAnsi="仿宋" w:eastAsia="仿宋" w:cs="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5D5E4B8">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C870E76">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6933117">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5957D35">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A273B07">
            <w:pPr>
              <w:rPr>
                <w:rFonts w:hint="eastAsia" w:ascii="仿宋" w:hAnsi="仿宋" w:eastAsia="仿宋" w:cs="仿宋"/>
                <w:color w:val="auto"/>
                <w:sz w:val="28"/>
                <w:szCs w:val="28"/>
                <w:highlight w:val="none"/>
              </w:rPr>
            </w:pPr>
          </w:p>
        </w:tc>
      </w:tr>
    </w:tbl>
    <w:p w14:paraId="6A73F303">
      <w:pPr>
        <w:adjustRightInd w:val="0"/>
        <w:snapToGrid w:val="0"/>
        <w:ind w:right="172" w:rightChars="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注：以上为主要消耗品及易损配件的报价，采购人据此在采购合同中约定相关价格。</w:t>
      </w:r>
    </w:p>
    <w:p w14:paraId="34B7F6E2">
      <w:pPr>
        <w:adjustRightInd w:val="0"/>
        <w:snapToGrid w:val="0"/>
        <w:ind w:right="172" w:rightChars="82" w:firstLine="484" w:firstLineChars="202"/>
        <w:rPr>
          <w:rFonts w:hint="eastAsia" w:ascii="仿宋" w:hAnsi="仿宋" w:eastAsia="仿宋" w:cs="仿宋"/>
          <w:color w:val="auto"/>
          <w:sz w:val="24"/>
          <w:szCs w:val="24"/>
          <w:highlight w:val="none"/>
        </w:rPr>
      </w:pPr>
    </w:p>
    <w:p w14:paraId="18F52EC7">
      <w:pPr>
        <w:adjustRightInd w:val="0"/>
        <w:snapToGrid w:val="0"/>
        <w:ind w:right="172" w:rightChars="82" w:firstLine="484" w:firstLineChars="202"/>
        <w:rPr>
          <w:rFonts w:hint="eastAsia" w:ascii="仿宋" w:hAnsi="仿宋" w:eastAsia="仿宋" w:cs="仿宋"/>
          <w:color w:val="auto"/>
          <w:sz w:val="24"/>
          <w:szCs w:val="24"/>
          <w:highlight w:val="none"/>
        </w:rPr>
      </w:pPr>
    </w:p>
    <w:p w14:paraId="2DFC0A93">
      <w:pPr>
        <w:spacing w:line="440" w:lineRule="exact"/>
        <w:jc w:val="left"/>
        <w:rPr>
          <w:rFonts w:hint="eastAsia" w:ascii="仿宋" w:hAnsi="仿宋" w:eastAsia="仿宋" w:cs="仿宋"/>
          <w:color w:val="auto"/>
          <w:sz w:val="24"/>
          <w:highlight w:val="none"/>
        </w:rPr>
      </w:pPr>
    </w:p>
    <w:p w14:paraId="53D617B8">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733F505">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2059131E">
      <w:pPr>
        <w:spacing w:line="440" w:lineRule="exact"/>
        <w:ind w:left="-210" w:leftChars="-1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p>
    <w:p w14:paraId="6901B55A">
      <w:pPr>
        <w:spacing w:line="440" w:lineRule="exact"/>
        <w:rPr>
          <w:rFonts w:hint="eastAsia" w:ascii="仿宋" w:hAnsi="仿宋" w:eastAsia="仿宋" w:cs="仿宋"/>
          <w:b/>
          <w:color w:val="auto"/>
          <w:sz w:val="24"/>
          <w:highlight w:val="none"/>
        </w:rPr>
      </w:pPr>
    </w:p>
    <w:p w14:paraId="68C51C10">
      <w:pPr>
        <w:rPr>
          <w:rFonts w:hint="eastAsia" w:ascii="仿宋" w:hAnsi="仿宋" w:eastAsia="仿宋" w:cs="仿宋"/>
          <w:color w:val="auto"/>
          <w:sz w:val="24"/>
          <w:highlight w:val="none"/>
        </w:rPr>
      </w:pPr>
    </w:p>
    <w:p w14:paraId="521FD033">
      <w:pPr>
        <w:rPr>
          <w:rFonts w:hint="eastAsia" w:ascii="仿宋" w:hAnsi="仿宋" w:eastAsia="仿宋" w:cs="仿宋"/>
          <w:color w:val="auto"/>
          <w:sz w:val="24"/>
          <w:highlight w:val="none"/>
        </w:rPr>
      </w:pPr>
    </w:p>
    <w:p w14:paraId="64495267">
      <w:pPr>
        <w:rPr>
          <w:rFonts w:hint="eastAsia" w:ascii="仿宋" w:hAnsi="仿宋" w:eastAsia="仿宋" w:cs="仿宋"/>
          <w:color w:val="auto"/>
          <w:sz w:val="24"/>
          <w:highlight w:val="none"/>
        </w:rPr>
      </w:pPr>
    </w:p>
    <w:p w14:paraId="361A4A1E">
      <w:pPr>
        <w:rPr>
          <w:rFonts w:hint="eastAsia" w:ascii="仿宋" w:hAnsi="仿宋" w:eastAsia="仿宋" w:cs="仿宋"/>
          <w:color w:val="auto"/>
          <w:sz w:val="24"/>
          <w:highlight w:val="none"/>
        </w:rPr>
      </w:pPr>
    </w:p>
    <w:p w14:paraId="57D3A33E">
      <w:pPr>
        <w:snapToGrid w:val="0"/>
        <w:spacing w:before="50" w:after="50"/>
        <w:jc w:val="left"/>
        <w:rPr>
          <w:rFonts w:hint="eastAsia" w:ascii="仿宋" w:hAnsi="仿宋" w:eastAsia="仿宋" w:cs="仿宋"/>
          <w:color w:val="auto"/>
          <w:sz w:val="30"/>
          <w:szCs w:val="30"/>
          <w:highlight w:val="none"/>
        </w:rPr>
      </w:pPr>
    </w:p>
    <w:p w14:paraId="0D9822C8">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附件15：类似业绩一览表</w:t>
      </w:r>
      <w:r>
        <w:rPr>
          <w:rFonts w:hint="eastAsia" w:ascii="仿宋" w:hAnsi="仿宋" w:eastAsia="仿宋" w:cs="仿宋"/>
          <w:b/>
          <w:bCs/>
          <w:color w:val="auto"/>
          <w:sz w:val="30"/>
          <w:szCs w:val="30"/>
          <w:highlight w:val="none"/>
        </w:rPr>
        <w:t>（如有）</w:t>
      </w:r>
    </w:p>
    <w:p w14:paraId="34343FA3">
      <w:pPr>
        <w:snapToGrid w:val="0"/>
        <w:spacing w:before="50" w:after="50"/>
        <w:jc w:val="left"/>
        <w:rPr>
          <w:rFonts w:hint="eastAsia" w:ascii="仿宋" w:hAnsi="仿宋" w:eastAsia="仿宋" w:cs="仿宋"/>
          <w:color w:val="auto"/>
          <w:sz w:val="30"/>
          <w:szCs w:val="30"/>
          <w:highlight w:val="none"/>
        </w:rPr>
      </w:pPr>
    </w:p>
    <w:p w14:paraId="732CD09C">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66B1495B">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47949527">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p>
    <w:p w14:paraId="65530CB0">
      <w:pPr>
        <w:rPr>
          <w:rFonts w:hint="eastAsia" w:ascii="仿宋" w:hAnsi="仿宋" w:eastAsia="仿宋" w:cs="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931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64F66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7A8F40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5A3C3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6BE68D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14:paraId="3034D4D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A5D95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AC49E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p w14:paraId="128F9A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（有/无）</w:t>
            </w:r>
          </w:p>
        </w:tc>
      </w:tr>
      <w:tr w14:paraId="45D0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C9EC9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0541D10">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7246CD9">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51E6180">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8D8C658">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62BAE50">
            <w:pPr>
              <w:jc w:val="center"/>
              <w:rPr>
                <w:rFonts w:hint="eastAsia" w:ascii="仿宋" w:hAnsi="仿宋" w:eastAsia="仿宋" w:cs="仿宋"/>
                <w:color w:val="auto"/>
                <w:sz w:val="24"/>
                <w:highlight w:val="none"/>
              </w:rPr>
            </w:pPr>
          </w:p>
        </w:tc>
      </w:tr>
      <w:tr w14:paraId="484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9A9F7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20E0FA6">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DA3DB4">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BA87C06">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696AEE">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2603D4">
            <w:pPr>
              <w:jc w:val="center"/>
              <w:rPr>
                <w:rFonts w:hint="eastAsia" w:ascii="仿宋" w:hAnsi="仿宋" w:eastAsia="仿宋" w:cs="仿宋"/>
                <w:color w:val="auto"/>
                <w:sz w:val="24"/>
                <w:highlight w:val="none"/>
              </w:rPr>
            </w:pPr>
          </w:p>
        </w:tc>
      </w:tr>
      <w:tr w14:paraId="3C4B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A4113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BE3EEBB">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50D34D9">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6CA2186">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E3F5A4">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431EF59">
            <w:pPr>
              <w:jc w:val="center"/>
              <w:rPr>
                <w:rFonts w:hint="eastAsia" w:ascii="仿宋" w:hAnsi="仿宋" w:eastAsia="仿宋" w:cs="仿宋"/>
                <w:color w:val="auto"/>
                <w:sz w:val="24"/>
                <w:highlight w:val="none"/>
              </w:rPr>
            </w:pPr>
          </w:p>
        </w:tc>
      </w:tr>
    </w:tbl>
    <w:p w14:paraId="67EA37B9">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DA1480E">
      <w:pPr>
        <w:numPr>
          <w:ilvl w:val="0"/>
          <w:numId w:val="9"/>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请在此表后附上类似业绩的合同、验收报告原件扫描件或彩色图片（如有）。</w:t>
      </w:r>
    </w:p>
    <w:p w14:paraId="0739F046">
      <w:pPr>
        <w:numPr>
          <w:ilvl w:val="0"/>
          <w:numId w:val="9"/>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w:t>
      </w:r>
      <w:r>
        <w:rPr>
          <w:rFonts w:hint="eastAsia" w:ascii="仿宋" w:hAnsi="仿宋" w:eastAsia="仿宋" w:cs="仿宋"/>
          <w:color w:val="auto"/>
          <w:sz w:val="24"/>
          <w:highlight w:val="none"/>
        </w:rPr>
        <w:t>中有</w:t>
      </w:r>
      <w:r>
        <w:rPr>
          <w:rFonts w:hint="eastAsia" w:ascii="仿宋" w:hAnsi="仿宋" w:eastAsia="仿宋" w:cs="仿宋"/>
          <w:color w:val="auto"/>
          <w:sz w:val="24"/>
          <w:highlight w:val="none"/>
        </w:rPr>
        <w:t>被省级及省级以上主管部门认定为“首台套产品”或“制造精品”的，自认定之日起2年内视同已具备相应销售业绩，参加国企采购活动时该供应商的业绩分为满分。</w:t>
      </w:r>
    </w:p>
    <w:p w14:paraId="4A05B18E">
      <w:pPr>
        <w:rPr>
          <w:rFonts w:hint="eastAsia" w:ascii="仿宋" w:hAnsi="仿宋" w:eastAsia="仿宋" w:cs="仿宋"/>
          <w:color w:val="auto"/>
          <w:sz w:val="24"/>
          <w:highlight w:val="none"/>
        </w:rPr>
      </w:pPr>
    </w:p>
    <w:p w14:paraId="4F313809">
      <w:pPr>
        <w:rPr>
          <w:rFonts w:hint="eastAsia" w:ascii="仿宋" w:hAnsi="仿宋" w:eastAsia="仿宋" w:cs="仿宋"/>
          <w:color w:val="auto"/>
          <w:sz w:val="24"/>
          <w:highlight w:val="none"/>
        </w:rPr>
      </w:pPr>
    </w:p>
    <w:p w14:paraId="017A16FA">
      <w:pPr>
        <w:rPr>
          <w:rFonts w:hint="eastAsia" w:ascii="仿宋" w:hAnsi="仿宋" w:eastAsia="仿宋" w:cs="仿宋"/>
          <w:color w:val="auto"/>
          <w:sz w:val="24"/>
          <w:highlight w:val="none"/>
        </w:rPr>
      </w:pPr>
    </w:p>
    <w:p w14:paraId="1E0FB516">
      <w:pPr>
        <w:rPr>
          <w:rFonts w:hint="eastAsia" w:ascii="仿宋" w:hAnsi="仿宋" w:eastAsia="仿宋" w:cs="仿宋"/>
          <w:color w:val="auto"/>
          <w:sz w:val="24"/>
          <w:highlight w:val="none"/>
        </w:rPr>
      </w:pPr>
    </w:p>
    <w:p w14:paraId="58216264">
      <w:pPr>
        <w:rPr>
          <w:rFonts w:hint="eastAsia" w:ascii="仿宋" w:hAnsi="仿宋" w:eastAsia="仿宋" w:cs="仿宋"/>
          <w:color w:val="auto"/>
          <w:sz w:val="24"/>
          <w:highlight w:val="none"/>
        </w:rPr>
      </w:pPr>
    </w:p>
    <w:p w14:paraId="400A2DEE">
      <w:pPr>
        <w:rPr>
          <w:rFonts w:hint="eastAsia" w:ascii="仿宋" w:hAnsi="仿宋" w:eastAsia="仿宋" w:cs="仿宋"/>
          <w:color w:val="auto"/>
          <w:sz w:val="24"/>
          <w:highlight w:val="none"/>
        </w:rPr>
      </w:pPr>
    </w:p>
    <w:p w14:paraId="54B93493">
      <w:pPr>
        <w:rPr>
          <w:rFonts w:hint="eastAsia" w:ascii="仿宋" w:hAnsi="仿宋" w:eastAsia="仿宋" w:cs="仿宋"/>
          <w:color w:val="auto"/>
          <w:sz w:val="24"/>
          <w:highlight w:val="none"/>
        </w:rPr>
      </w:pPr>
    </w:p>
    <w:p w14:paraId="524F9B44">
      <w:pPr>
        <w:rPr>
          <w:rFonts w:hint="eastAsia" w:ascii="仿宋" w:hAnsi="仿宋" w:eastAsia="仿宋" w:cs="仿宋"/>
          <w:color w:val="auto"/>
          <w:sz w:val="24"/>
          <w:highlight w:val="none"/>
        </w:rPr>
      </w:pPr>
    </w:p>
    <w:p w14:paraId="59AACF3A">
      <w:pPr>
        <w:rPr>
          <w:rFonts w:hint="eastAsia" w:ascii="仿宋" w:hAnsi="仿宋" w:eastAsia="仿宋" w:cs="仿宋"/>
          <w:color w:val="auto"/>
          <w:sz w:val="24"/>
          <w:highlight w:val="none"/>
        </w:rPr>
      </w:pPr>
    </w:p>
    <w:p w14:paraId="3943EACC">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1DB1977">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51DD91FA">
      <w:pPr>
        <w:rPr>
          <w:rFonts w:hint="eastAsia" w:ascii="仿宋" w:hAnsi="仿宋" w:eastAsia="仿宋" w:cs="仿宋"/>
          <w:color w:val="auto"/>
          <w:sz w:val="24"/>
          <w:highlight w:val="none"/>
        </w:rPr>
      </w:pPr>
    </w:p>
    <w:p w14:paraId="54E21B4B">
      <w:pPr>
        <w:rPr>
          <w:rFonts w:hint="eastAsia" w:ascii="仿宋" w:hAnsi="仿宋" w:eastAsia="仿宋" w:cs="仿宋"/>
          <w:color w:val="auto"/>
          <w:sz w:val="24"/>
          <w:highlight w:val="none"/>
        </w:rPr>
      </w:pPr>
    </w:p>
    <w:p w14:paraId="1C1C98AB">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附件16：报价文件封面</w:t>
      </w:r>
    </w:p>
    <w:p w14:paraId="04186493">
      <w:pPr>
        <w:snapToGrid w:val="0"/>
        <w:spacing w:beforeLines="50" w:after="50"/>
        <w:jc w:val="right"/>
        <w:rPr>
          <w:rFonts w:hint="eastAsia" w:ascii="仿宋" w:hAnsi="仿宋" w:eastAsia="仿宋" w:cs="仿宋"/>
          <w:b/>
          <w:color w:val="auto"/>
          <w:sz w:val="30"/>
          <w:szCs w:val="30"/>
          <w:highlight w:val="none"/>
        </w:rPr>
      </w:pPr>
    </w:p>
    <w:p w14:paraId="20B471AB">
      <w:pPr>
        <w:snapToGrid w:val="0"/>
        <w:spacing w:beforeLines="50" w:after="50"/>
        <w:jc w:val="right"/>
        <w:rPr>
          <w:rFonts w:hint="eastAsia" w:ascii="仿宋" w:hAnsi="仿宋" w:eastAsia="仿宋" w:cs="仿宋"/>
          <w:bCs/>
          <w:color w:val="auto"/>
          <w:sz w:val="30"/>
          <w:szCs w:val="30"/>
          <w:highlight w:val="none"/>
        </w:rPr>
      </w:pPr>
    </w:p>
    <w:p w14:paraId="53E915F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15BF83CB">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68F41C22">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56BBED44">
      <w:pPr>
        <w:spacing w:line="1200" w:lineRule="exact"/>
        <w:ind w:right="6"/>
        <w:jc w:val="center"/>
        <w:rPr>
          <w:rFonts w:hint="eastAsia" w:ascii="仿宋" w:hAnsi="仿宋" w:eastAsia="仿宋" w:cs="仿宋"/>
          <w:color w:val="auto"/>
          <w:sz w:val="72"/>
          <w:szCs w:val="72"/>
          <w:highlight w:val="none"/>
        </w:rPr>
      </w:pPr>
    </w:p>
    <w:p w14:paraId="3ECC0CE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58E0E10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1A8C8DD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54F4624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48156318">
      <w:pPr>
        <w:spacing w:line="1200" w:lineRule="exact"/>
        <w:ind w:right="6"/>
        <w:jc w:val="center"/>
        <w:rPr>
          <w:rFonts w:hint="eastAsia" w:ascii="仿宋" w:hAnsi="仿宋" w:eastAsia="仿宋" w:cs="仿宋"/>
          <w:color w:val="auto"/>
          <w:sz w:val="72"/>
          <w:szCs w:val="72"/>
          <w:highlight w:val="none"/>
        </w:rPr>
      </w:pPr>
    </w:p>
    <w:p w14:paraId="06F2BF77">
      <w:pPr>
        <w:spacing w:line="1200" w:lineRule="exact"/>
        <w:ind w:right="6"/>
        <w:jc w:val="center"/>
        <w:rPr>
          <w:rFonts w:hint="eastAsia" w:ascii="仿宋" w:hAnsi="仿宋" w:eastAsia="仿宋" w:cs="仿宋"/>
          <w:color w:val="auto"/>
          <w:sz w:val="72"/>
          <w:szCs w:val="72"/>
          <w:highlight w:val="none"/>
        </w:rPr>
      </w:pPr>
    </w:p>
    <w:p w14:paraId="31484DE0">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06ABC105">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78ED8FFC">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40AAF983">
      <w:pPr>
        <w:rPr>
          <w:rFonts w:hint="eastAsia" w:ascii="仿宋" w:hAnsi="仿宋" w:eastAsia="仿宋" w:cs="仿宋"/>
          <w:color w:val="auto"/>
          <w:sz w:val="24"/>
          <w:highlight w:val="none"/>
        </w:rPr>
      </w:pPr>
    </w:p>
    <w:p w14:paraId="67DDD35F">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附件17：报价文件目录</w:t>
      </w:r>
    </w:p>
    <w:p w14:paraId="7E9775D1">
      <w:pPr>
        <w:snapToGrid w:val="0"/>
        <w:spacing w:beforeLines="50" w:after="50"/>
        <w:jc w:val="left"/>
        <w:rPr>
          <w:rFonts w:hint="eastAsia" w:ascii="仿宋" w:hAnsi="仿宋" w:eastAsia="仿宋" w:cs="仿宋"/>
          <w:color w:val="auto"/>
          <w:sz w:val="30"/>
          <w:szCs w:val="30"/>
          <w:highlight w:val="none"/>
        </w:rPr>
      </w:pPr>
    </w:p>
    <w:p w14:paraId="724361AC">
      <w:pPr>
        <w:pStyle w:val="38"/>
        <w:spacing w:line="360" w:lineRule="auto"/>
        <w:ind w:firstLine="0" w:firstLineChars="0"/>
        <w:jc w:val="center"/>
        <w:rPr>
          <w:rFonts w:hint="eastAsia" w:ascii="仿宋" w:hAnsi="仿宋" w:eastAsia="仿宋" w:cs="仿宋"/>
          <w:color w:val="auto"/>
          <w:highlight w:val="none"/>
        </w:rPr>
      </w:pPr>
      <w:bookmarkStart w:id="92" w:name="_Toc64369825"/>
      <w:r>
        <w:rPr>
          <w:rFonts w:hint="eastAsia" w:ascii="仿宋" w:hAnsi="仿宋" w:eastAsia="仿宋" w:cs="仿宋"/>
          <w:color w:val="auto"/>
          <w:highlight w:val="none"/>
        </w:rPr>
        <w:t>目 录</w:t>
      </w:r>
      <w:bookmarkEnd w:id="92"/>
    </w:p>
    <w:p w14:paraId="7721BB46">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1.中小企业声明函（如有）…………………………………………………（页码）</w:t>
      </w:r>
    </w:p>
    <w:p w14:paraId="42AB9B96">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2.残疾人福利性单位声明函（如有）………………………………………（页码）</w:t>
      </w:r>
    </w:p>
    <w:p w14:paraId="53E886C3">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3.开标一览表 …………………………………………………………………（页码）</w:t>
      </w:r>
    </w:p>
    <w:p w14:paraId="38102DE2">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4.关于报价的其他说明（如有，自拟）……………………………………（页码）</w:t>
      </w:r>
    </w:p>
    <w:p w14:paraId="6BFD04AC">
      <w:pPr>
        <w:snapToGrid w:val="0"/>
        <w:spacing w:before="50" w:after="50"/>
        <w:jc w:val="left"/>
        <w:rPr>
          <w:rFonts w:hint="eastAsia" w:ascii="仿宋" w:hAnsi="仿宋" w:eastAsia="仿宋" w:cs="仿宋"/>
          <w:b/>
          <w:color w:val="auto"/>
          <w:sz w:val="36"/>
          <w:szCs w:val="36"/>
          <w:highlight w:val="none"/>
        </w:rPr>
      </w:pPr>
    </w:p>
    <w:p w14:paraId="4EC5DA9C">
      <w:pPr>
        <w:snapToGrid w:val="0"/>
        <w:spacing w:before="50" w:after="50"/>
        <w:jc w:val="left"/>
        <w:rPr>
          <w:rFonts w:hint="eastAsia" w:ascii="仿宋" w:hAnsi="仿宋" w:eastAsia="仿宋" w:cs="仿宋"/>
          <w:b/>
          <w:color w:val="auto"/>
          <w:sz w:val="36"/>
          <w:szCs w:val="36"/>
          <w:highlight w:val="none"/>
        </w:rPr>
      </w:pPr>
      <w:r>
        <w:rPr>
          <w:rFonts w:hint="eastAsia" w:ascii="仿宋" w:hAnsi="仿宋" w:eastAsia="仿宋" w:cs="仿宋"/>
          <w:b/>
          <w:bCs/>
          <w:color w:val="auto"/>
          <w:sz w:val="32"/>
          <w:szCs w:val="32"/>
          <w:highlight w:val="none"/>
          <w:u w:val="single"/>
        </w:rPr>
        <w:t>注：“开标一览表”按</w:t>
      </w:r>
      <w:r>
        <w:rPr>
          <w:rFonts w:hint="eastAsia" w:ascii="仿宋" w:hAnsi="仿宋" w:eastAsia="仿宋" w:cs="仿宋"/>
          <w:b/>
          <w:bCs/>
          <w:color w:val="auto"/>
          <w:sz w:val="32"/>
          <w:szCs w:val="32"/>
          <w:highlight w:val="none"/>
          <w:u w:val="single"/>
        </w:rPr>
        <w:t>采购</w:t>
      </w:r>
      <w:r>
        <w:rPr>
          <w:rFonts w:hint="eastAsia" w:ascii="仿宋" w:hAnsi="仿宋" w:eastAsia="仿宋" w:cs="仿宋"/>
          <w:b/>
          <w:bCs/>
          <w:color w:val="auto"/>
          <w:sz w:val="32"/>
          <w:szCs w:val="32"/>
          <w:highlight w:val="none"/>
          <w:u w:val="single"/>
        </w:rPr>
        <w:t>文件规定</w:t>
      </w:r>
      <w:r>
        <w:rPr>
          <w:rFonts w:hint="eastAsia" w:ascii="仿宋" w:hAnsi="仿宋" w:eastAsia="仿宋" w:cs="仿宋"/>
          <w:b/>
          <w:bCs/>
          <w:color w:val="auto"/>
          <w:sz w:val="32"/>
          <w:szCs w:val="32"/>
          <w:highlight w:val="none"/>
          <w:u w:val="single"/>
        </w:rPr>
        <w:t>的内容</w:t>
      </w:r>
      <w:r>
        <w:rPr>
          <w:rFonts w:hint="eastAsia" w:ascii="仿宋" w:hAnsi="仿宋" w:eastAsia="仿宋" w:cs="仿宋"/>
          <w:b/>
          <w:bCs/>
          <w:color w:val="auto"/>
          <w:sz w:val="32"/>
          <w:szCs w:val="32"/>
          <w:highlight w:val="none"/>
          <w:u w:val="single"/>
        </w:rPr>
        <w:t>填写，</w:t>
      </w:r>
      <w:r>
        <w:rPr>
          <w:rFonts w:hint="eastAsia" w:ascii="仿宋" w:hAnsi="仿宋" w:eastAsia="仿宋" w:cs="仿宋"/>
          <w:b/>
          <w:bCs/>
          <w:color w:val="auto"/>
          <w:sz w:val="32"/>
          <w:szCs w:val="32"/>
          <w:highlight w:val="none"/>
          <w:u w:val="single"/>
        </w:rPr>
        <w:t>内容有实质性偏离的作</w:t>
      </w:r>
      <w:r>
        <w:rPr>
          <w:rFonts w:hint="eastAsia" w:ascii="仿宋" w:hAnsi="仿宋" w:eastAsia="仿宋" w:cs="仿宋"/>
          <w:b/>
          <w:bCs/>
          <w:color w:val="auto"/>
          <w:sz w:val="32"/>
          <w:szCs w:val="32"/>
          <w:highlight w:val="none"/>
          <w:u w:val="single"/>
        </w:rPr>
        <w:t>无效</w:t>
      </w:r>
      <w:r>
        <w:rPr>
          <w:rFonts w:hint="eastAsia" w:ascii="仿宋" w:hAnsi="仿宋" w:eastAsia="仿宋" w:cs="仿宋"/>
          <w:b/>
          <w:bCs/>
          <w:color w:val="auto"/>
          <w:sz w:val="32"/>
          <w:szCs w:val="32"/>
          <w:highlight w:val="none"/>
          <w:u w:val="single"/>
        </w:rPr>
        <w:t>投标处理。</w:t>
      </w:r>
    </w:p>
    <w:p w14:paraId="27FC9EB1">
      <w:pPr>
        <w:snapToGrid w:val="0"/>
        <w:spacing w:before="50" w:after="50"/>
        <w:jc w:val="left"/>
        <w:rPr>
          <w:rFonts w:hint="eastAsia" w:ascii="仿宋" w:hAnsi="仿宋" w:eastAsia="仿宋" w:cs="仿宋"/>
          <w:b/>
          <w:color w:val="auto"/>
          <w:sz w:val="36"/>
          <w:szCs w:val="36"/>
          <w:highlight w:val="none"/>
        </w:rPr>
      </w:pPr>
    </w:p>
    <w:p w14:paraId="43B1B24C">
      <w:pPr>
        <w:snapToGrid w:val="0"/>
        <w:spacing w:before="50" w:after="50"/>
        <w:jc w:val="left"/>
        <w:rPr>
          <w:rFonts w:hint="eastAsia" w:ascii="仿宋" w:hAnsi="仿宋" w:eastAsia="仿宋" w:cs="仿宋"/>
          <w:b/>
          <w:color w:val="auto"/>
          <w:sz w:val="36"/>
          <w:szCs w:val="36"/>
          <w:highlight w:val="none"/>
        </w:rPr>
      </w:pPr>
    </w:p>
    <w:p w14:paraId="2BF94CAE">
      <w:pPr>
        <w:snapToGrid w:val="0"/>
        <w:spacing w:before="50" w:after="50"/>
        <w:jc w:val="left"/>
        <w:rPr>
          <w:rFonts w:hint="eastAsia" w:ascii="仿宋" w:hAnsi="仿宋" w:eastAsia="仿宋" w:cs="仿宋"/>
          <w:b/>
          <w:color w:val="auto"/>
          <w:sz w:val="36"/>
          <w:szCs w:val="36"/>
          <w:highlight w:val="none"/>
        </w:rPr>
      </w:pPr>
    </w:p>
    <w:p w14:paraId="12F2A193">
      <w:pPr>
        <w:snapToGrid w:val="0"/>
        <w:spacing w:before="50" w:after="50"/>
        <w:jc w:val="left"/>
        <w:rPr>
          <w:rFonts w:hint="eastAsia" w:ascii="仿宋" w:hAnsi="仿宋" w:eastAsia="仿宋" w:cs="仿宋"/>
          <w:b/>
          <w:color w:val="auto"/>
          <w:sz w:val="36"/>
          <w:szCs w:val="36"/>
          <w:highlight w:val="none"/>
        </w:rPr>
      </w:pPr>
    </w:p>
    <w:p w14:paraId="1E590791">
      <w:pPr>
        <w:snapToGrid w:val="0"/>
        <w:spacing w:before="50" w:after="50"/>
        <w:jc w:val="left"/>
        <w:rPr>
          <w:rFonts w:hint="eastAsia" w:ascii="仿宋" w:hAnsi="仿宋" w:eastAsia="仿宋" w:cs="仿宋"/>
          <w:b/>
          <w:color w:val="auto"/>
          <w:sz w:val="36"/>
          <w:szCs w:val="36"/>
          <w:highlight w:val="none"/>
        </w:rPr>
      </w:pPr>
    </w:p>
    <w:p w14:paraId="01A0B4FB">
      <w:pPr>
        <w:snapToGrid w:val="0"/>
        <w:spacing w:before="50" w:after="50"/>
        <w:jc w:val="left"/>
        <w:rPr>
          <w:rFonts w:hint="eastAsia" w:ascii="仿宋" w:hAnsi="仿宋" w:eastAsia="仿宋" w:cs="仿宋"/>
          <w:b/>
          <w:color w:val="auto"/>
          <w:sz w:val="36"/>
          <w:szCs w:val="36"/>
          <w:highlight w:val="none"/>
        </w:rPr>
      </w:pPr>
    </w:p>
    <w:p w14:paraId="3AD1E9F1">
      <w:pPr>
        <w:snapToGrid w:val="0"/>
        <w:spacing w:before="50" w:after="50"/>
        <w:jc w:val="left"/>
        <w:rPr>
          <w:rFonts w:hint="eastAsia" w:ascii="仿宋" w:hAnsi="仿宋" w:eastAsia="仿宋" w:cs="仿宋"/>
          <w:b/>
          <w:color w:val="auto"/>
          <w:sz w:val="36"/>
          <w:szCs w:val="36"/>
          <w:highlight w:val="none"/>
        </w:rPr>
      </w:pPr>
    </w:p>
    <w:p w14:paraId="38C940DE">
      <w:pPr>
        <w:snapToGrid w:val="0"/>
        <w:spacing w:before="50" w:after="50"/>
        <w:jc w:val="left"/>
        <w:rPr>
          <w:rFonts w:hint="eastAsia" w:ascii="仿宋" w:hAnsi="仿宋" w:eastAsia="仿宋" w:cs="仿宋"/>
          <w:b/>
          <w:color w:val="auto"/>
          <w:sz w:val="36"/>
          <w:szCs w:val="36"/>
          <w:highlight w:val="none"/>
        </w:rPr>
      </w:pPr>
    </w:p>
    <w:p w14:paraId="3D7B0CB1">
      <w:pPr>
        <w:snapToGrid w:val="0"/>
        <w:spacing w:before="50" w:after="50"/>
        <w:jc w:val="left"/>
        <w:rPr>
          <w:rFonts w:hint="eastAsia" w:ascii="仿宋" w:hAnsi="仿宋" w:eastAsia="仿宋" w:cs="仿宋"/>
          <w:b/>
          <w:color w:val="auto"/>
          <w:sz w:val="36"/>
          <w:szCs w:val="36"/>
          <w:highlight w:val="none"/>
        </w:rPr>
      </w:pPr>
    </w:p>
    <w:p w14:paraId="130A50A3">
      <w:pPr>
        <w:snapToGrid w:val="0"/>
        <w:spacing w:before="50" w:after="50"/>
        <w:jc w:val="left"/>
        <w:rPr>
          <w:rFonts w:hint="eastAsia" w:ascii="仿宋" w:hAnsi="仿宋" w:eastAsia="仿宋" w:cs="仿宋"/>
          <w:b/>
          <w:color w:val="auto"/>
          <w:sz w:val="36"/>
          <w:szCs w:val="36"/>
          <w:highlight w:val="none"/>
        </w:rPr>
      </w:pPr>
    </w:p>
    <w:p w14:paraId="62D3109A">
      <w:pPr>
        <w:snapToGrid w:val="0"/>
        <w:spacing w:before="50" w:after="50"/>
        <w:jc w:val="left"/>
        <w:rPr>
          <w:rFonts w:hint="eastAsia" w:ascii="仿宋" w:hAnsi="仿宋" w:eastAsia="仿宋" w:cs="仿宋"/>
          <w:b/>
          <w:color w:val="auto"/>
          <w:sz w:val="36"/>
          <w:szCs w:val="36"/>
          <w:highlight w:val="none"/>
        </w:rPr>
      </w:pPr>
    </w:p>
    <w:p w14:paraId="3E593B52">
      <w:pPr>
        <w:snapToGrid w:val="0"/>
        <w:spacing w:before="50" w:after="50"/>
        <w:jc w:val="left"/>
        <w:rPr>
          <w:rFonts w:hint="eastAsia" w:ascii="仿宋" w:hAnsi="仿宋" w:eastAsia="仿宋" w:cs="仿宋"/>
          <w:b/>
          <w:color w:val="auto"/>
          <w:sz w:val="36"/>
          <w:szCs w:val="36"/>
          <w:highlight w:val="none"/>
        </w:rPr>
      </w:pPr>
    </w:p>
    <w:p w14:paraId="766197FD">
      <w:pPr>
        <w:snapToGrid w:val="0"/>
        <w:spacing w:before="50" w:after="50"/>
        <w:jc w:val="left"/>
        <w:rPr>
          <w:rFonts w:hint="eastAsia" w:ascii="仿宋" w:hAnsi="仿宋" w:eastAsia="仿宋" w:cs="仿宋"/>
          <w:b/>
          <w:color w:val="auto"/>
          <w:sz w:val="36"/>
          <w:szCs w:val="36"/>
          <w:highlight w:val="none"/>
        </w:rPr>
      </w:pPr>
    </w:p>
    <w:p w14:paraId="571B9EDA">
      <w:pPr>
        <w:snapToGrid w:val="0"/>
        <w:spacing w:before="50" w:after="50"/>
        <w:jc w:val="left"/>
        <w:rPr>
          <w:rFonts w:hint="eastAsia" w:ascii="仿宋" w:hAnsi="仿宋" w:eastAsia="仿宋" w:cs="仿宋"/>
          <w:b/>
          <w:color w:val="auto"/>
          <w:sz w:val="36"/>
          <w:szCs w:val="36"/>
          <w:highlight w:val="none"/>
        </w:rPr>
      </w:pPr>
    </w:p>
    <w:p w14:paraId="1779A80D">
      <w:pPr>
        <w:snapToGrid w:val="0"/>
        <w:spacing w:before="50" w:after="50"/>
        <w:jc w:val="left"/>
        <w:rPr>
          <w:rFonts w:hint="eastAsia" w:ascii="仿宋" w:hAnsi="仿宋" w:eastAsia="仿宋" w:cs="仿宋"/>
          <w:b/>
          <w:color w:val="auto"/>
          <w:sz w:val="36"/>
          <w:szCs w:val="36"/>
          <w:highlight w:val="none"/>
        </w:rPr>
      </w:pPr>
    </w:p>
    <w:p w14:paraId="04A5B7B5">
      <w:pPr>
        <w:snapToGrid w:val="0"/>
        <w:spacing w:before="50" w:after="50"/>
        <w:jc w:val="left"/>
        <w:rPr>
          <w:rFonts w:hint="eastAsia" w:ascii="仿宋" w:hAnsi="仿宋" w:eastAsia="仿宋" w:cs="仿宋"/>
          <w:b/>
          <w:color w:val="auto"/>
          <w:sz w:val="36"/>
          <w:szCs w:val="36"/>
          <w:highlight w:val="none"/>
        </w:rPr>
      </w:pPr>
    </w:p>
    <w:p w14:paraId="36812E3D">
      <w:pPr>
        <w:snapToGrid w:val="0"/>
        <w:spacing w:before="50" w:after="50"/>
        <w:jc w:val="left"/>
        <w:rPr>
          <w:rFonts w:hint="eastAsia" w:ascii="仿宋" w:hAnsi="仿宋" w:eastAsia="仿宋" w:cs="仿宋"/>
          <w:b/>
          <w:color w:val="auto"/>
          <w:szCs w:val="21"/>
          <w:highlight w:val="none"/>
        </w:rPr>
      </w:pPr>
    </w:p>
    <w:p w14:paraId="57008F53">
      <w:pPr>
        <w:snapToGrid w:val="0"/>
        <w:spacing w:before="50" w:after="50"/>
        <w:jc w:val="left"/>
        <w:rPr>
          <w:rFonts w:hint="eastAsia" w:ascii="仿宋" w:hAnsi="仿宋" w:eastAsia="仿宋" w:cs="仿宋"/>
          <w:b/>
          <w:color w:val="auto"/>
          <w:szCs w:val="21"/>
          <w:highlight w:val="none"/>
        </w:rPr>
      </w:pPr>
    </w:p>
    <w:p w14:paraId="55AAAFE0">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附件18：（如有）</w:t>
      </w:r>
    </w:p>
    <w:p w14:paraId="215939BB">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34A805E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50937531">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w:t>
      </w:r>
      <w:r>
        <w:rPr>
          <w:rFonts w:hint="eastAsia" w:ascii="仿宋" w:hAnsi="仿宋" w:eastAsia="仿宋" w:cs="仿宋"/>
          <w:color w:val="auto"/>
          <w:sz w:val="24"/>
          <w:szCs w:val="24"/>
          <w:highlight w:val="none"/>
          <w:u w:val="single"/>
        </w:rPr>
        <w:t>中明确的所属行业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，从业人员人，营业收入为万元，资产总额为万元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38363B66">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w:t>
      </w:r>
      <w:r>
        <w:rPr>
          <w:rFonts w:hint="eastAsia" w:ascii="仿宋" w:hAnsi="仿宋" w:eastAsia="仿宋" w:cs="仿宋"/>
          <w:color w:val="auto"/>
          <w:sz w:val="24"/>
          <w:szCs w:val="24"/>
          <w:highlight w:val="none"/>
          <w:u w:val="single"/>
        </w:rPr>
        <w:t>中明确的所属行业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，从业人员人，营业收入为万元，资产总额为万元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7C94CC16">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E354BEA">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F4C8AF1">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A304CA0">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18105B3">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32BB56E7">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18C5C53B">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15A5671D">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0D2BEE7">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73B67186">
      <w:pPr>
        <w:numPr>
          <w:ilvl w:val="0"/>
          <w:numId w:val="10"/>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1B38FCB2">
      <w:pPr>
        <w:numPr>
          <w:ilvl w:val="0"/>
          <w:numId w:val="10"/>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w:t>
      </w:r>
      <w:r>
        <w:rPr>
          <w:rFonts w:hint="eastAsia" w:ascii="仿宋" w:hAnsi="仿宋" w:eastAsia="仿宋" w:cs="仿宋"/>
          <w:b/>
          <w:bCs/>
          <w:color w:val="auto"/>
          <w:sz w:val="24"/>
          <w:highlight w:val="none"/>
        </w:rPr>
        <w:t>与中标</w:t>
      </w:r>
      <w:r>
        <w:rPr>
          <w:rFonts w:hint="eastAsia" w:ascii="仿宋" w:hAnsi="仿宋" w:eastAsia="仿宋" w:cs="仿宋"/>
          <w:b/>
          <w:bCs/>
          <w:color w:val="auto"/>
          <w:sz w:val="24"/>
          <w:highlight w:val="none"/>
        </w:rPr>
        <w:t>（成交）</w:t>
      </w:r>
      <w:r>
        <w:rPr>
          <w:rFonts w:hint="eastAsia" w:ascii="仿宋" w:hAnsi="仿宋" w:eastAsia="仿宋" w:cs="仿宋"/>
          <w:b/>
          <w:bCs/>
          <w:color w:val="auto"/>
          <w:sz w:val="24"/>
          <w:highlight w:val="none"/>
        </w:rPr>
        <w:t>公告同时发布，接受社会监督</w:t>
      </w:r>
      <w:r>
        <w:rPr>
          <w:rFonts w:hint="eastAsia" w:ascii="仿宋" w:hAnsi="仿宋" w:eastAsia="仿宋" w:cs="仿宋"/>
          <w:b/>
          <w:bCs/>
          <w:color w:val="auto"/>
          <w:sz w:val="24"/>
          <w:highlight w:val="none"/>
        </w:rPr>
        <w:t>。</w:t>
      </w:r>
    </w:p>
    <w:p w14:paraId="3F5A2473">
      <w:pPr>
        <w:numPr>
          <w:ilvl w:val="0"/>
          <w:numId w:val="10"/>
        </w:numPr>
        <w:snapToGrid w:val="0"/>
        <w:spacing w:before="50" w:after="50"/>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rPr>
        <w:t>“标的名称”、“所属行业”按前附表所列填写，有实质性偏离的将不予享受价格扣除。</w:t>
      </w:r>
    </w:p>
    <w:p w14:paraId="147730D3">
      <w:pPr>
        <w:numPr>
          <w:ilvl w:val="0"/>
          <w:numId w:val="10"/>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rPr>
        <w:t>提供由省级以上监狱管理局、戒毒管理局（含新疆生产建设兵团）出具的属于监狱企业的证明文件（格式自拟），视同为小型和微型企业。</w:t>
      </w:r>
    </w:p>
    <w:p w14:paraId="3A124C42">
      <w:pPr>
        <w:spacing w:line="588" w:lineRule="exact"/>
        <w:rPr>
          <w:rFonts w:hint="eastAsia" w:ascii="仿宋" w:hAnsi="仿宋" w:eastAsia="仿宋" w:cs="仿宋"/>
          <w:b/>
          <w:color w:val="auto"/>
          <w:spacing w:val="6"/>
          <w:sz w:val="30"/>
          <w:szCs w:val="30"/>
          <w:highlight w:val="none"/>
        </w:rPr>
      </w:pPr>
      <w:bookmarkStart w:id="93" w:name="_Hlk523382353"/>
      <w:r>
        <w:rPr>
          <w:rFonts w:hint="eastAsia" w:ascii="仿宋" w:hAnsi="仿宋" w:eastAsia="仿宋" w:cs="仿宋"/>
          <w:b/>
          <w:color w:val="auto"/>
          <w:spacing w:val="6"/>
          <w:sz w:val="30"/>
          <w:szCs w:val="30"/>
          <w:highlight w:val="none"/>
        </w:rPr>
        <w:t>附件19：（如有）</w:t>
      </w:r>
    </w:p>
    <w:bookmarkEnd w:id="93"/>
    <w:p w14:paraId="33756E80">
      <w:pPr>
        <w:spacing w:line="588" w:lineRule="exact"/>
        <w:ind w:firstLine="667"/>
        <w:jc w:val="center"/>
        <w:rPr>
          <w:rFonts w:hint="eastAsia" w:ascii="仿宋" w:hAnsi="仿宋" w:eastAsia="仿宋" w:cs="仿宋"/>
          <w:b/>
          <w:color w:val="auto"/>
          <w:spacing w:val="6"/>
          <w:sz w:val="32"/>
          <w:szCs w:val="32"/>
          <w:highlight w:val="none"/>
        </w:rPr>
      </w:pPr>
    </w:p>
    <w:p w14:paraId="6B48ABA8">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3495456B">
      <w:pPr>
        <w:spacing w:line="588" w:lineRule="exact"/>
        <w:ind w:firstLine="626"/>
        <w:rPr>
          <w:rFonts w:hint="eastAsia" w:ascii="仿宋" w:hAnsi="仿宋" w:eastAsia="仿宋" w:cs="仿宋"/>
          <w:b/>
          <w:color w:val="auto"/>
          <w:spacing w:val="6"/>
          <w:sz w:val="30"/>
          <w:szCs w:val="30"/>
          <w:highlight w:val="none"/>
        </w:rPr>
      </w:pPr>
    </w:p>
    <w:p w14:paraId="0F2AFCD9">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C1A46A">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92A946B">
      <w:pPr>
        <w:spacing w:line="588" w:lineRule="exact"/>
        <w:ind w:firstLine="480"/>
        <w:rPr>
          <w:rFonts w:hint="eastAsia" w:ascii="仿宋" w:hAnsi="仿宋" w:eastAsia="仿宋" w:cs="仿宋"/>
          <w:color w:val="auto"/>
          <w:sz w:val="24"/>
          <w:highlight w:val="none"/>
        </w:rPr>
      </w:pPr>
    </w:p>
    <w:p w14:paraId="0EF43C33">
      <w:pPr>
        <w:spacing w:line="588" w:lineRule="exact"/>
        <w:ind w:firstLine="480"/>
        <w:rPr>
          <w:rFonts w:hint="eastAsia" w:ascii="仿宋" w:hAnsi="仿宋" w:eastAsia="仿宋" w:cs="仿宋"/>
          <w:color w:val="auto"/>
          <w:sz w:val="24"/>
          <w:highlight w:val="none"/>
        </w:rPr>
      </w:pPr>
    </w:p>
    <w:p w14:paraId="117A1A2A">
      <w:pPr>
        <w:spacing w:line="588" w:lineRule="exact"/>
        <w:ind w:firstLine="480"/>
        <w:rPr>
          <w:rFonts w:hint="eastAsia" w:ascii="仿宋" w:hAnsi="仿宋" w:eastAsia="仿宋" w:cs="仿宋"/>
          <w:color w:val="auto"/>
          <w:sz w:val="24"/>
          <w:highlight w:val="none"/>
        </w:rPr>
      </w:pPr>
    </w:p>
    <w:p w14:paraId="5A1E1EEB">
      <w:pPr>
        <w:spacing w:line="588" w:lineRule="exact"/>
        <w:ind w:firstLine="480"/>
        <w:rPr>
          <w:rFonts w:hint="eastAsia" w:ascii="仿宋" w:hAnsi="仿宋" w:eastAsia="仿宋" w:cs="仿宋"/>
          <w:color w:val="auto"/>
          <w:sz w:val="24"/>
          <w:highlight w:val="none"/>
        </w:rPr>
      </w:pPr>
    </w:p>
    <w:p w14:paraId="487770E1">
      <w:pPr>
        <w:spacing w:line="588" w:lineRule="exact"/>
        <w:ind w:firstLine="480"/>
        <w:rPr>
          <w:rFonts w:hint="eastAsia" w:ascii="仿宋" w:hAnsi="仿宋" w:eastAsia="仿宋" w:cs="仿宋"/>
          <w:color w:val="auto"/>
          <w:sz w:val="24"/>
          <w:highlight w:val="none"/>
        </w:rPr>
      </w:pPr>
    </w:p>
    <w:p w14:paraId="2314AE91">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13FB6B67">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46BECB1">
      <w:pPr>
        <w:ind w:firstLine="480"/>
        <w:rPr>
          <w:rFonts w:hint="eastAsia" w:ascii="仿宋" w:hAnsi="仿宋" w:eastAsia="仿宋" w:cs="仿宋"/>
          <w:color w:val="auto"/>
          <w:sz w:val="24"/>
          <w:highlight w:val="none"/>
        </w:rPr>
      </w:pPr>
    </w:p>
    <w:p w14:paraId="5C327466">
      <w:pPr>
        <w:ind w:firstLine="420"/>
        <w:rPr>
          <w:rFonts w:hint="eastAsia" w:ascii="仿宋" w:hAnsi="仿宋" w:eastAsia="仿宋" w:cs="仿宋"/>
          <w:color w:val="auto"/>
          <w:highlight w:val="none"/>
        </w:rPr>
      </w:pPr>
    </w:p>
    <w:p w14:paraId="49B58C98">
      <w:pPr>
        <w:ind w:firstLine="420"/>
        <w:rPr>
          <w:rFonts w:hint="eastAsia" w:ascii="仿宋" w:hAnsi="仿宋" w:eastAsia="仿宋" w:cs="仿宋"/>
          <w:color w:val="auto"/>
          <w:highlight w:val="none"/>
        </w:rPr>
      </w:pPr>
    </w:p>
    <w:p w14:paraId="102A665F">
      <w:pPr>
        <w:ind w:firstLine="420"/>
        <w:rPr>
          <w:rFonts w:hint="eastAsia" w:ascii="仿宋" w:hAnsi="仿宋" w:eastAsia="仿宋" w:cs="仿宋"/>
          <w:color w:val="auto"/>
          <w:highlight w:val="none"/>
        </w:rPr>
      </w:pPr>
    </w:p>
    <w:p w14:paraId="454191F6">
      <w:pPr>
        <w:ind w:firstLine="420"/>
        <w:rPr>
          <w:rFonts w:hint="eastAsia" w:ascii="仿宋" w:hAnsi="仿宋" w:eastAsia="仿宋" w:cs="仿宋"/>
          <w:color w:val="auto"/>
          <w:highlight w:val="none"/>
        </w:rPr>
      </w:pPr>
    </w:p>
    <w:p w14:paraId="315CDA7A">
      <w:pPr>
        <w:ind w:firstLine="420"/>
        <w:rPr>
          <w:rFonts w:hint="eastAsia" w:ascii="仿宋" w:hAnsi="仿宋" w:eastAsia="仿宋" w:cs="仿宋"/>
          <w:color w:val="auto"/>
          <w:highlight w:val="none"/>
        </w:rPr>
      </w:pPr>
    </w:p>
    <w:p w14:paraId="4CB88EF1">
      <w:pPr>
        <w:ind w:firstLine="420"/>
        <w:rPr>
          <w:rFonts w:hint="eastAsia" w:ascii="仿宋" w:hAnsi="仿宋" w:eastAsia="仿宋" w:cs="仿宋"/>
          <w:color w:val="auto"/>
          <w:highlight w:val="none"/>
        </w:rPr>
      </w:pPr>
    </w:p>
    <w:p w14:paraId="47F8372F">
      <w:pPr>
        <w:ind w:firstLine="420"/>
        <w:rPr>
          <w:rFonts w:hint="eastAsia" w:ascii="仿宋" w:hAnsi="仿宋" w:eastAsia="仿宋" w:cs="仿宋"/>
          <w:color w:val="auto"/>
          <w:highlight w:val="none"/>
        </w:rPr>
      </w:pPr>
    </w:p>
    <w:p w14:paraId="17A358CA">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105DB5B2">
      <w:pPr>
        <w:ind w:firstLine="420"/>
        <w:rPr>
          <w:rFonts w:hint="eastAsia" w:ascii="仿宋" w:hAnsi="仿宋" w:eastAsia="仿宋" w:cs="仿宋"/>
          <w:color w:val="auto"/>
          <w:highlight w:val="none"/>
        </w:rPr>
      </w:pPr>
    </w:p>
    <w:p w14:paraId="2BC436B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16038F5">
      <w:pPr>
        <w:snapToGrid w:val="0"/>
        <w:spacing w:before="50" w:after="50"/>
        <w:jc w:val="left"/>
        <w:rPr>
          <w:rFonts w:hint="eastAsia" w:ascii="仿宋" w:hAnsi="仿宋" w:eastAsia="仿宋" w:cs="仿宋"/>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690AAD2D">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rPr>
        <w:t>2</w:t>
      </w:r>
      <w:r>
        <w:rPr>
          <w:rFonts w:hint="eastAsia" w:ascii="仿宋" w:hAnsi="仿宋" w:eastAsia="仿宋" w:cs="仿宋"/>
          <w:b/>
          <w:bCs/>
          <w:color w:val="auto"/>
          <w:sz w:val="30"/>
          <w:szCs w:val="30"/>
          <w:highlight w:val="none"/>
        </w:rPr>
        <w:t>0：</w:t>
      </w:r>
    </w:p>
    <w:p w14:paraId="4B782C70">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14:paraId="57F70F9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投标人名称：投标人地址：</w:t>
      </w:r>
    </w:p>
    <w:p w14:paraId="0372B0D4">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项目编号：标项：</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2DD0E5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549CBCF">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EF1ABC0">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577D802">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7322C4BC">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2DEAF157">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46E860C0">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38E0C8C0">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15BD1B33">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金额</w:t>
            </w:r>
          </w:p>
          <w:p w14:paraId="5823D0CF">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（人民币元）</w:t>
            </w:r>
          </w:p>
        </w:tc>
      </w:tr>
      <w:tr w14:paraId="4096B4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EB27B13">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853E31B">
            <w:pPr>
              <w:snapToGrid w:val="0"/>
              <w:spacing w:before="50" w:after="50"/>
              <w:jc w:val="left"/>
              <w:rPr>
                <w:rFonts w:hint="eastAsia" w:ascii="仿宋" w:hAnsi="仿宋" w:eastAsia="仿宋" w:cs="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3C1AFA4">
            <w:pPr>
              <w:snapToGrid w:val="0"/>
              <w:spacing w:before="50" w:after="50"/>
              <w:jc w:val="left"/>
              <w:rPr>
                <w:rFonts w:hint="eastAsia" w:ascii="仿宋" w:hAnsi="仿宋" w:eastAsia="仿宋" w:cs="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FAD1E17">
            <w:pPr>
              <w:snapToGrid w:val="0"/>
              <w:spacing w:before="50" w:after="50"/>
              <w:jc w:val="left"/>
              <w:rPr>
                <w:rFonts w:hint="eastAsia" w:ascii="仿宋" w:hAnsi="仿宋" w:eastAsia="仿宋" w:cs="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7B33ADA">
            <w:pPr>
              <w:snapToGrid w:val="0"/>
              <w:spacing w:before="50" w:after="50"/>
              <w:jc w:val="left"/>
              <w:rPr>
                <w:rFonts w:hint="eastAsia" w:ascii="仿宋" w:hAnsi="仿宋" w:eastAsia="仿宋" w:cs="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2CB9801">
            <w:pPr>
              <w:snapToGrid w:val="0"/>
              <w:spacing w:before="50" w:after="50"/>
              <w:jc w:val="left"/>
              <w:rPr>
                <w:rFonts w:hint="eastAsia" w:ascii="仿宋" w:hAnsi="仿宋" w:eastAsia="仿宋" w:cs="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6983FFA">
            <w:pPr>
              <w:snapToGrid w:val="0"/>
              <w:spacing w:before="50" w:after="50"/>
              <w:jc w:val="left"/>
              <w:rPr>
                <w:rFonts w:hint="eastAsia" w:ascii="仿宋" w:hAnsi="仿宋" w:eastAsia="仿宋" w:cs="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1AB6FB9">
            <w:pPr>
              <w:snapToGrid w:val="0"/>
              <w:spacing w:before="50" w:after="50"/>
              <w:jc w:val="left"/>
              <w:rPr>
                <w:rFonts w:hint="eastAsia" w:ascii="仿宋" w:hAnsi="仿宋" w:eastAsia="仿宋" w:cs="仿宋"/>
                <w:b/>
                <w:bCs/>
                <w:color w:val="auto"/>
                <w:sz w:val="24"/>
                <w:szCs w:val="24"/>
                <w:highlight w:val="none"/>
              </w:rPr>
            </w:pPr>
          </w:p>
        </w:tc>
      </w:tr>
      <w:tr w14:paraId="06ED9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47E1590">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ECC9C69">
            <w:pPr>
              <w:snapToGrid w:val="0"/>
              <w:spacing w:before="50" w:after="50"/>
              <w:jc w:val="left"/>
              <w:rPr>
                <w:rFonts w:hint="eastAsia" w:ascii="仿宋" w:hAnsi="仿宋" w:eastAsia="仿宋" w:cs="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7C81DCD">
            <w:pPr>
              <w:snapToGrid w:val="0"/>
              <w:spacing w:before="50" w:after="50"/>
              <w:jc w:val="left"/>
              <w:rPr>
                <w:rFonts w:hint="eastAsia" w:ascii="仿宋" w:hAnsi="仿宋" w:eastAsia="仿宋" w:cs="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BAB3F7B">
            <w:pPr>
              <w:snapToGrid w:val="0"/>
              <w:spacing w:before="50" w:after="50"/>
              <w:jc w:val="left"/>
              <w:rPr>
                <w:rFonts w:hint="eastAsia" w:ascii="仿宋" w:hAnsi="仿宋" w:eastAsia="仿宋" w:cs="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21BF627">
            <w:pPr>
              <w:snapToGrid w:val="0"/>
              <w:spacing w:before="50" w:after="50"/>
              <w:jc w:val="left"/>
              <w:rPr>
                <w:rFonts w:hint="eastAsia" w:ascii="仿宋" w:hAnsi="仿宋" w:eastAsia="仿宋" w:cs="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CB61DD5">
            <w:pPr>
              <w:snapToGrid w:val="0"/>
              <w:spacing w:before="50" w:after="50"/>
              <w:jc w:val="left"/>
              <w:rPr>
                <w:rFonts w:hint="eastAsia" w:ascii="仿宋" w:hAnsi="仿宋" w:eastAsia="仿宋" w:cs="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F1E7CC2">
            <w:pPr>
              <w:snapToGrid w:val="0"/>
              <w:spacing w:before="50" w:after="50"/>
              <w:jc w:val="left"/>
              <w:rPr>
                <w:rFonts w:hint="eastAsia" w:ascii="仿宋" w:hAnsi="仿宋" w:eastAsia="仿宋" w:cs="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07CE829">
            <w:pPr>
              <w:snapToGrid w:val="0"/>
              <w:spacing w:before="50" w:after="50"/>
              <w:jc w:val="left"/>
              <w:rPr>
                <w:rFonts w:hint="eastAsia" w:ascii="仿宋" w:hAnsi="仿宋" w:eastAsia="仿宋" w:cs="仿宋"/>
                <w:b/>
                <w:bCs/>
                <w:color w:val="auto"/>
                <w:sz w:val="24"/>
                <w:szCs w:val="24"/>
                <w:highlight w:val="none"/>
              </w:rPr>
            </w:pPr>
          </w:p>
        </w:tc>
      </w:tr>
      <w:tr w14:paraId="494988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E79FC2B">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73718AC">
            <w:pPr>
              <w:snapToGrid w:val="0"/>
              <w:spacing w:before="50" w:after="50"/>
              <w:jc w:val="left"/>
              <w:rPr>
                <w:rFonts w:hint="eastAsia" w:ascii="仿宋" w:hAnsi="仿宋" w:eastAsia="仿宋" w:cs="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D4AFC2E">
            <w:pPr>
              <w:snapToGrid w:val="0"/>
              <w:spacing w:before="50" w:after="50"/>
              <w:jc w:val="left"/>
              <w:rPr>
                <w:rFonts w:hint="eastAsia" w:ascii="仿宋" w:hAnsi="仿宋" w:eastAsia="仿宋" w:cs="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123464B">
            <w:pPr>
              <w:snapToGrid w:val="0"/>
              <w:spacing w:before="50" w:after="50"/>
              <w:jc w:val="left"/>
              <w:rPr>
                <w:rFonts w:hint="eastAsia" w:ascii="仿宋" w:hAnsi="仿宋" w:eastAsia="仿宋" w:cs="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CE75801">
            <w:pPr>
              <w:snapToGrid w:val="0"/>
              <w:spacing w:before="50" w:after="50"/>
              <w:jc w:val="left"/>
              <w:rPr>
                <w:rFonts w:hint="eastAsia" w:ascii="仿宋" w:hAnsi="仿宋" w:eastAsia="仿宋" w:cs="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A8159E1">
            <w:pPr>
              <w:snapToGrid w:val="0"/>
              <w:spacing w:before="50" w:after="50"/>
              <w:jc w:val="left"/>
              <w:rPr>
                <w:rFonts w:hint="eastAsia" w:ascii="仿宋" w:hAnsi="仿宋" w:eastAsia="仿宋" w:cs="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EC2BC01">
            <w:pPr>
              <w:snapToGrid w:val="0"/>
              <w:spacing w:before="50" w:after="50"/>
              <w:jc w:val="left"/>
              <w:rPr>
                <w:rFonts w:hint="eastAsia" w:ascii="仿宋" w:hAnsi="仿宋" w:eastAsia="仿宋" w:cs="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09C18F0">
            <w:pPr>
              <w:snapToGrid w:val="0"/>
              <w:spacing w:before="50" w:after="50"/>
              <w:jc w:val="left"/>
              <w:rPr>
                <w:rFonts w:hint="eastAsia" w:ascii="仿宋" w:hAnsi="仿宋" w:eastAsia="仿宋" w:cs="仿宋"/>
                <w:b/>
                <w:bCs/>
                <w:color w:val="auto"/>
                <w:sz w:val="24"/>
                <w:szCs w:val="24"/>
                <w:highlight w:val="none"/>
              </w:rPr>
            </w:pPr>
          </w:p>
        </w:tc>
      </w:tr>
      <w:tr w14:paraId="74951E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4F43A2B">
            <w:pPr>
              <w:snapToGrid w:val="0"/>
              <w:spacing w:before="50" w:after="5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3D47CABA">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大写：</w:t>
            </w:r>
          </w:p>
        </w:tc>
      </w:tr>
      <w:tr w14:paraId="7204FB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022F0C">
            <w:pPr>
              <w:rPr>
                <w:rFonts w:hint="eastAsia" w:ascii="仿宋" w:hAnsi="仿宋" w:eastAsia="仿宋" w:cs="仿宋"/>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3EF80996">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小写：</w:t>
            </w:r>
          </w:p>
        </w:tc>
      </w:tr>
    </w:tbl>
    <w:p w14:paraId="1318202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60B9979D">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rPr>
        <w:t>报价低于项目预算（或单价预算）50%的，应当在报价文件中详细阐述不影响产品质量或诚信履约的具体原因，否则有可能会被认为影响产品质量或诚信履约并作无效投标处理。</w:t>
      </w:r>
    </w:p>
    <w:p w14:paraId="5D8A4F58">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4224B8AA">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61CB7F78">
      <w:pPr>
        <w:ind w:firstLine="482" w:firstLineChars="200"/>
        <w:rPr>
          <w:rFonts w:hint="eastAsia" w:ascii="仿宋" w:hAnsi="仿宋" w:eastAsia="仿宋" w:cs="仿宋"/>
          <w:b/>
          <w:color w:val="auto"/>
          <w:kern w:val="0"/>
          <w:sz w:val="24"/>
          <w:highlight w:val="none"/>
          <w:u w:val="single"/>
          <w:lang w:val="zh-CN"/>
        </w:rPr>
      </w:pPr>
    </w:p>
    <w:p w14:paraId="1917D4E9">
      <w:pPr>
        <w:snapToGrid w:val="0"/>
        <w:ind w:firstLine="480" w:firstLineChars="200"/>
        <w:jc w:val="left"/>
        <w:rPr>
          <w:rFonts w:hint="eastAsia" w:ascii="仿宋" w:hAnsi="仿宋" w:eastAsia="仿宋" w:cs="仿宋"/>
          <w:color w:val="auto"/>
          <w:sz w:val="24"/>
          <w:highlight w:val="none"/>
        </w:rPr>
      </w:pPr>
      <w:bookmarkStart w:id="94" w:name="_Toc64369826"/>
    </w:p>
    <w:p w14:paraId="1421C5EF">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bookmarkEnd w:id="94"/>
    </w:p>
    <w:p w14:paraId="47F1DCE6">
      <w:pPr>
        <w:snapToGrid w:val="0"/>
        <w:ind w:firstLine="480" w:firstLineChars="200"/>
        <w:jc w:val="left"/>
        <w:rPr>
          <w:rFonts w:hint="eastAsia" w:ascii="仿宋" w:hAnsi="仿宋" w:eastAsia="仿宋" w:cs="仿宋"/>
          <w:color w:val="auto"/>
          <w:sz w:val="24"/>
          <w:highlight w:val="none"/>
        </w:rPr>
      </w:pPr>
      <w:bookmarkStart w:id="95" w:name="_Toc64369827"/>
    </w:p>
    <w:p w14:paraId="125964AB">
      <w:pPr>
        <w:snapToGrid w:val="0"/>
        <w:ind w:firstLine="480" w:firstLineChars="200"/>
        <w:jc w:val="left"/>
        <w:rPr>
          <w:rFonts w:hint="eastAsia" w:ascii="仿宋" w:hAnsi="仿宋" w:eastAsia="仿宋" w:cs="仿宋"/>
          <w:color w:val="auto"/>
          <w:sz w:val="24"/>
          <w:highlight w:val="none"/>
        </w:rPr>
      </w:pPr>
    </w:p>
    <w:p w14:paraId="27674B56">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bookmarkEnd w:id="95"/>
    </w:p>
    <w:p w14:paraId="09674E58">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FF8B3DB">
      <w:pPr>
        <w:pStyle w:val="2"/>
        <w:rPr>
          <w:rFonts w:hint="eastAsia" w:ascii="仿宋" w:hAnsi="仿宋" w:eastAsia="仿宋" w:cs="仿宋"/>
          <w:color w:val="auto"/>
          <w:highlight w:val="none"/>
        </w:rPr>
      </w:pPr>
      <w:bookmarkStart w:id="96" w:name="_Toc27807"/>
      <w:r>
        <w:rPr>
          <w:rFonts w:hint="eastAsia" w:ascii="仿宋" w:hAnsi="仿宋" w:eastAsia="仿宋" w:cs="仿宋"/>
          <w:color w:val="auto"/>
          <w:highlight w:val="none"/>
        </w:rPr>
        <w:t>第七章  询问、质疑及投诉</w:t>
      </w:r>
      <w:bookmarkEnd w:id="96"/>
    </w:p>
    <w:p w14:paraId="0207C568">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国企采购供应商可以依法提出询问、质疑和投诉。</w:t>
      </w:r>
    </w:p>
    <w:p w14:paraId="657C00B7">
      <w:pPr>
        <w:pStyle w:val="3"/>
        <w:rPr>
          <w:rFonts w:hint="eastAsia" w:ascii="仿宋" w:hAnsi="仿宋" w:eastAsia="仿宋" w:cs="仿宋"/>
          <w:color w:val="auto"/>
          <w:highlight w:val="none"/>
        </w:rPr>
      </w:pPr>
      <w:bookmarkStart w:id="97" w:name="_Toc3978"/>
      <w:r>
        <w:rPr>
          <w:rFonts w:hint="eastAsia" w:ascii="仿宋" w:hAnsi="仿宋" w:eastAsia="仿宋" w:cs="仿宋"/>
          <w:color w:val="auto"/>
          <w:highlight w:val="none"/>
        </w:rPr>
        <w:t>一、供应商询问</w:t>
      </w:r>
      <w:bookmarkEnd w:id="97"/>
    </w:p>
    <w:p w14:paraId="0F082969">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w:t>
      </w:r>
      <w:r>
        <w:rPr>
          <w:rFonts w:hint="eastAsia" w:ascii="仿宋" w:hAnsi="仿宋" w:eastAsia="仿宋" w:cs="仿宋"/>
          <w:color w:val="auto"/>
          <w:sz w:val="24"/>
          <w:highlight w:val="none"/>
        </w:rPr>
        <w:t>采购文件、</w:t>
      </w:r>
      <w:r>
        <w:rPr>
          <w:rFonts w:hint="eastAsia" w:ascii="仿宋" w:hAnsi="仿宋" w:eastAsia="仿宋" w:cs="仿宋"/>
          <w:color w:val="auto"/>
          <w:sz w:val="24"/>
          <w:highlight w:val="none"/>
        </w:rPr>
        <w:t>采购活动事项有疑问</w:t>
      </w:r>
      <w:r>
        <w:rPr>
          <w:rFonts w:hint="eastAsia" w:ascii="仿宋" w:hAnsi="仿宋" w:eastAsia="仿宋" w:cs="仿宋"/>
          <w:color w:val="auto"/>
          <w:sz w:val="24"/>
          <w:highlight w:val="none"/>
        </w:rPr>
        <w:t>需要解释</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rPr>
        <w:t>乐采云</w:t>
      </w:r>
      <w:r>
        <w:rPr>
          <w:rFonts w:hint="eastAsia" w:ascii="仿宋" w:hAnsi="仿宋" w:eastAsia="仿宋" w:cs="仿宋"/>
          <w:color w:val="auto"/>
          <w:sz w:val="24"/>
          <w:highlight w:val="none"/>
        </w:rPr>
        <w:t>系统内</w:t>
      </w:r>
      <w:r>
        <w:rPr>
          <w:rFonts w:hint="eastAsia" w:ascii="仿宋" w:hAnsi="仿宋" w:eastAsia="仿宋" w:cs="仿宋"/>
          <w:color w:val="auto"/>
          <w:sz w:val="24"/>
          <w:highlight w:val="none"/>
        </w:rPr>
        <w:t>可以向采购机构提出</w:t>
      </w:r>
      <w:r>
        <w:rPr>
          <w:rFonts w:hint="eastAsia" w:ascii="仿宋" w:hAnsi="仿宋" w:eastAsia="仿宋" w:cs="仿宋"/>
          <w:color w:val="auto"/>
          <w:sz w:val="24"/>
          <w:highlight w:val="none"/>
        </w:rPr>
        <w:t>在线</w:t>
      </w:r>
      <w:r>
        <w:rPr>
          <w:rFonts w:hint="eastAsia" w:ascii="仿宋" w:hAnsi="仿宋" w:eastAsia="仿宋" w:cs="仿宋"/>
          <w:color w:val="auto"/>
          <w:sz w:val="24"/>
          <w:highlight w:val="none"/>
        </w:rPr>
        <w:t>询问</w:t>
      </w:r>
      <w:r>
        <w:rPr>
          <w:rFonts w:hint="eastAsia" w:ascii="仿宋" w:hAnsi="仿宋" w:eastAsia="仿宋" w:cs="仿宋"/>
          <w:color w:val="auto"/>
          <w:sz w:val="24"/>
          <w:highlight w:val="none"/>
        </w:rPr>
        <w:t>（加盖单位CA章）</w:t>
      </w:r>
      <w:r>
        <w:rPr>
          <w:rFonts w:hint="eastAsia" w:ascii="仿宋" w:hAnsi="仿宋" w:eastAsia="仿宋" w:cs="仿宋"/>
          <w:color w:val="auto"/>
          <w:sz w:val="24"/>
          <w:highlight w:val="none"/>
        </w:rPr>
        <w:t>，采购机构将</w:t>
      </w:r>
      <w:r>
        <w:rPr>
          <w:rFonts w:hint="eastAsia" w:ascii="仿宋" w:hAnsi="仿宋" w:eastAsia="仿宋" w:cs="仿宋"/>
          <w:color w:val="auto"/>
          <w:sz w:val="24"/>
          <w:highlight w:val="none"/>
        </w:rPr>
        <w:t>在3个工作日内</w:t>
      </w:r>
      <w:r>
        <w:rPr>
          <w:rFonts w:hint="eastAsia" w:ascii="仿宋" w:hAnsi="仿宋" w:eastAsia="仿宋" w:cs="仿宋"/>
          <w:color w:val="auto"/>
          <w:sz w:val="24"/>
          <w:highlight w:val="none"/>
        </w:rPr>
        <w:t>对供应商依法提出的询问作出答复，但答复的内容不得涉及商业秘密。</w:t>
      </w:r>
    </w:p>
    <w:p w14:paraId="4C4EC754">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采购机构一般通过</w:t>
      </w:r>
      <w:r>
        <w:rPr>
          <w:rFonts w:hint="eastAsia" w:ascii="仿宋" w:hAnsi="仿宋" w:eastAsia="仿宋" w:cs="仿宋"/>
          <w:color w:val="auto"/>
          <w:sz w:val="24"/>
          <w:highlight w:val="none"/>
        </w:rPr>
        <w:t>与询问相同的</w:t>
      </w:r>
      <w:r>
        <w:rPr>
          <w:rFonts w:hint="eastAsia" w:ascii="仿宋" w:hAnsi="仿宋" w:eastAsia="仿宋" w:cs="仿宋"/>
          <w:color w:val="auto"/>
          <w:sz w:val="24"/>
          <w:highlight w:val="none"/>
        </w:rPr>
        <w:t>形式答复。</w:t>
      </w:r>
    </w:p>
    <w:p w14:paraId="3DAD4021">
      <w:pPr>
        <w:pStyle w:val="3"/>
        <w:rPr>
          <w:rFonts w:hint="eastAsia" w:ascii="仿宋" w:hAnsi="仿宋" w:eastAsia="仿宋" w:cs="仿宋"/>
          <w:color w:val="auto"/>
          <w:highlight w:val="none"/>
        </w:rPr>
      </w:pPr>
      <w:bookmarkStart w:id="98" w:name="_Toc27416"/>
      <w:r>
        <w:rPr>
          <w:rFonts w:hint="eastAsia" w:ascii="仿宋" w:hAnsi="仿宋" w:eastAsia="仿宋" w:cs="仿宋"/>
          <w:color w:val="auto"/>
          <w:highlight w:val="none"/>
        </w:rPr>
        <w:t>二、供应商质疑</w:t>
      </w:r>
      <w:bookmarkEnd w:id="98"/>
    </w:p>
    <w:p w14:paraId="28BB90FD">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280E6260">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rPr>
        <w:t>乐采云</w:t>
      </w:r>
      <w:r>
        <w:rPr>
          <w:rFonts w:hint="eastAsia" w:ascii="仿宋" w:hAnsi="仿宋" w:eastAsia="仿宋" w:cs="仿宋"/>
          <w:color w:val="auto"/>
          <w:sz w:val="24"/>
          <w:highlight w:val="none"/>
        </w:rPr>
        <w:t>系统内</w:t>
      </w:r>
      <w:r>
        <w:rPr>
          <w:rFonts w:hint="eastAsia" w:ascii="仿宋" w:hAnsi="仿宋" w:eastAsia="仿宋" w:cs="仿宋"/>
          <w:color w:val="auto"/>
          <w:sz w:val="24"/>
          <w:highlight w:val="none"/>
        </w:rPr>
        <w:t>向采购机构提出</w:t>
      </w:r>
      <w:r>
        <w:rPr>
          <w:rFonts w:hint="eastAsia" w:ascii="仿宋" w:hAnsi="仿宋" w:eastAsia="仿宋" w:cs="仿宋"/>
          <w:color w:val="auto"/>
          <w:sz w:val="24"/>
          <w:highlight w:val="none"/>
        </w:rPr>
        <w:t>在线</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rPr>
        <w:t>：</w:t>
      </w:r>
    </w:p>
    <w:p w14:paraId="229997C0">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采购公告中的资格条件、获取采购文件时间设定等不符合有关规定，致使供应商不能参与本项目采购活动的</w:t>
      </w:r>
      <w:r>
        <w:rPr>
          <w:rFonts w:hint="eastAsia" w:ascii="仿宋" w:hAnsi="仿宋" w:eastAsia="仿宋" w:cs="仿宋"/>
          <w:color w:val="auto"/>
          <w:sz w:val="24"/>
          <w:highlight w:val="none"/>
        </w:rPr>
        <w:t>，质疑期限自采购公告发布之日起计算。</w:t>
      </w:r>
    </w:p>
    <w:p w14:paraId="14DC6055">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A018344">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）对采购过程提出质疑的，质疑期限为各采购程序环节结束之日起计算。</w:t>
      </w:r>
    </w:p>
    <w:p w14:paraId="6802313F">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）对采购结果提出质疑的，质疑期限自采购结果公告（包括公示、预公告、结果更正公告等）期限届满之日起计算。</w:t>
      </w:r>
    </w:p>
    <w:p w14:paraId="7129A964">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）供应商应在法定质疑期内一次性提出针对同一采购程序环节的质疑。提供新的事实或证据的除外。</w:t>
      </w:r>
    </w:p>
    <w:p w14:paraId="5045DE68">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65244144">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330AF19C">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w:t>
      </w:r>
      <w:r>
        <w:rPr>
          <w:rFonts w:hint="eastAsia" w:ascii="仿宋" w:hAnsi="仿宋" w:eastAsia="仿宋" w:cs="仿宋"/>
          <w:color w:val="auto"/>
          <w:sz w:val="24"/>
          <w:highlight w:val="none"/>
        </w:rPr>
        <w:t>须</w:t>
      </w:r>
      <w:r>
        <w:rPr>
          <w:rFonts w:hint="eastAsia" w:ascii="仿宋" w:hAnsi="仿宋" w:eastAsia="仿宋" w:cs="仿宋"/>
          <w:color w:val="auto"/>
          <w:sz w:val="24"/>
          <w:highlight w:val="none"/>
        </w:rPr>
        <w:t>存在利害关系,不得提出“自杀式质疑”。</w:t>
      </w:r>
    </w:p>
    <w:p w14:paraId="22A6F0A2">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54D42CDC">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w:t>
      </w:r>
      <w:r>
        <w:rPr>
          <w:rFonts w:hint="eastAsia" w:ascii="仿宋" w:hAnsi="仿宋" w:eastAsia="仿宋" w:cs="仿宋"/>
          <w:color w:val="auto"/>
          <w:sz w:val="24"/>
          <w:highlight w:val="none"/>
        </w:rPr>
        <w:t>采购机构视情</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rPr>
        <w:t>变更公告等</w:t>
      </w:r>
      <w:r>
        <w:rPr>
          <w:rFonts w:hint="eastAsia" w:ascii="仿宋" w:hAnsi="仿宋" w:eastAsia="仿宋" w:cs="仿宋"/>
          <w:color w:val="auto"/>
          <w:sz w:val="24"/>
          <w:highlight w:val="none"/>
        </w:rPr>
        <w:t>形式通知质疑供应商和其他与质疑处理结果有利害关系的采购当事人。</w:t>
      </w:r>
    </w:p>
    <w:p w14:paraId="5442B161">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78889510">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2E7BE0D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供应商可以通过乐采云</w:t>
      </w:r>
      <w:r>
        <w:rPr>
          <w:rFonts w:hint="eastAsia" w:ascii="仿宋" w:hAnsi="仿宋" w:eastAsia="仿宋" w:cs="仿宋"/>
          <w:color w:val="auto"/>
          <w:kern w:val="0"/>
          <w:sz w:val="24"/>
          <w:highlight w:val="none"/>
        </w:rPr>
        <w:t>系统</w:t>
      </w:r>
      <w:r>
        <w:rPr>
          <w:rFonts w:hint="eastAsia" w:ascii="仿宋" w:hAnsi="仿宋" w:eastAsia="仿宋" w:cs="仿宋"/>
          <w:color w:val="auto"/>
          <w:kern w:val="0"/>
          <w:sz w:val="24"/>
          <w:highlight w:val="none"/>
        </w:rPr>
        <w:t>撤回已经被受理的质疑书。</w:t>
      </w:r>
    </w:p>
    <w:p w14:paraId="0A3A45D4">
      <w:pPr>
        <w:pStyle w:val="3"/>
        <w:rPr>
          <w:rFonts w:hint="eastAsia" w:ascii="仿宋" w:hAnsi="仿宋" w:eastAsia="仿宋" w:cs="仿宋"/>
          <w:color w:val="auto"/>
          <w:highlight w:val="none"/>
        </w:rPr>
      </w:pPr>
      <w:bookmarkStart w:id="99" w:name="_Toc2605"/>
      <w:r>
        <w:rPr>
          <w:rFonts w:hint="eastAsia" w:ascii="仿宋" w:hAnsi="仿宋" w:eastAsia="仿宋" w:cs="仿宋"/>
          <w:color w:val="auto"/>
          <w:highlight w:val="none"/>
        </w:rPr>
        <w:t>三、供应商投诉</w:t>
      </w:r>
      <w:bookmarkEnd w:id="99"/>
    </w:p>
    <w:p w14:paraId="256D2E8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483C939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个工作日内向本项目采购监督部门提起投诉。</w:t>
      </w:r>
    </w:p>
    <w:p w14:paraId="239500C6">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32F1D6F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5FEE751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043D393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5E5A482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448336E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761DC9F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296280F5">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1233FF0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0516924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3CF47D7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6BD2B43F">
      <w:pPr>
        <w:widowControl/>
        <w:snapToGrid w:val="0"/>
        <w:spacing w:line="480" w:lineRule="exact"/>
        <w:rPr>
          <w:rFonts w:hint="eastAsia" w:ascii="仿宋" w:hAnsi="仿宋" w:eastAsia="仿宋" w:cs="仿宋"/>
          <w:color w:val="auto"/>
          <w:kern w:val="0"/>
          <w:sz w:val="24"/>
          <w:highlight w:val="none"/>
        </w:rPr>
      </w:pPr>
    </w:p>
    <w:p w14:paraId="2BFC33C1">
      <w:pPr>
        <w:widowControl/>
        <w:snapToGrid w:val="0"/>
        <w:spacing w:line="480" w:lineRule="exact"/>
        <w:rPr>
          <w:rFonts w:hint="eastAsia" w:ascii="仿宋" w:hAnsi="仿宋" w:eastAsia="仿宋" w:cs="仿宋"/>
          <w:color w:val="auto"/>
          <w:kern w:val="0"/>
          <w:sz w:val="24"/>
          <w:highlight w:val="none"/>
        </w:rPr>
      </w:pPr>
    </w:p>
    <w:p w14:paraId="0BB8B46A">
      <w:pPr>
        <w:widowControl/>
        <w:snapToGrid w:val="0"/>
        <w:spacing w:line="480" w:lineRule="exact"/>
        <w:rPr>
          <w:rFonts w:hint="eastAsia" w:ascii="仿宋" w:hAnsi="仿宋" w:eastAsia="仿宋" w:cs="仿宋"/>
          <w:color w:val="auto"/>
          <w:kern w:val="0"/>
          <w:sz w:val="24"/>
          <w:highlight w:val="none"/>
        </w:rPr>
      </w:pPr>
    </w:p>
    <w:p w14:paraId="19027888">
      <w:pPr>
        <w:widowControl/>
        <w:snapToGrid w:val="0"/>
        <w:spacing w:line="480" w:lineRule="exact"/>
        <w:rPr>
          <w:rFonts w:hint="eastAsia" w:ascii="仿宋" w:hAnsi="仿宋" w:eastAsia="仿宋" w:cs="仿宋"/>
          <w:color w:val="auto"/>
          <w:kern w:val="0"/>
          <w:sz w:val="24"/>
          <w:highlight w:val="none"/>
        </w:rPr>
      </w:pPr>
    </w:p>
    <w:p w14:paraId="74A156D8">
      <w:pPr>
        <w:widowControl/>
        <w:snapToGrid w:val="0"/>
        <w:spacing w:line="480" w:lineRule="exact"/>
        <w:rPr>
          <w:rFonts w:hint="eastAsia" w:ascii="仿宋" w:hAnsi="仿宋" w:eastAsia="仿宋" w:cs="仿宋"/>
          <w:color w:val="auto"/>
          <w:kern w:val="0"/>
          <w:sz w:val="24"/>
          <w:highlight w:val="none"/>
        </w:rPr>
      </w:pPr>
    </w:p>
    <w:p w14:paraId="01FE0C4F">
      <w:pPr>
        <w:widowControl/>
        <w:snapToGrid w:val="0"/>
        <w:spacing w:line="480" w:lineRule="exact"/>
        <w:rPr>
          <w:rFonts w:hint="eastAsia" w:ascii="仿宋" w:hAnsi="仿宋" w:eastAsia="仿宋" w:cs="仿宋"/>
          <w:color w:val="auto"/>
          <w:kern w:val="0"/>
          <w:sz w:val="24"/>
          <w:highlight w:val="none"/>
        </w:rPr>
      </w:pPr>
    </w:p>
    <w:p w14:paraId="1497C551">
      <w:pPr>
        <w:widowControl/>
        <w:snapToGrid w:val="0"/>
        <w:spacing w:line="480" w:lineRule="exact"/>
        <w:rPr>
          <w:rFonts w:hint="eastAsia" w:ascii="仿宋" w:hAnsi="仿宋" w:eastAsia="仿宋" w:cs="仿宋"/>
          <w:color w:val="auto"/>
          <w:kern w:val="0"/>
          <w:sz w:val="24"/>
          <w:highlight w:val="none"/>
        </w:rPr>
      </w:pPr>
    </w:p>
    <w:p w14:paraId="4D32BEAA">
      <w:pPr>
        <w:widowControl/>
        <w:snapToGrid w:val="0"/>
        <w:spacing w:line="480" w:lineRule="exact"/>
        <w:rPr>
          <w:rFonts w:hint="eastAsia" w:ascii="仿宋" w:hAnsi="仿宋" w:eastAsia="仿宋" w:cs="仿宋"/>
          <w:color w:val="auto"/>
          <w:kern w:val="0"/>
          <w:sz w:val="24"/>
          <w:highlight w:val="none"/>
        </w:rPr>
      </w:pPr>
    </w:p>
    <w:p w14:paraId="775D7539">
      <w:pPr>
        <w:widowControl/>
        <w:snapToGrid w:val="0"/>
        <w:spacing w:line="480" w:lineRule="exact"/>
        <w:rPr>
          <w:rFonts w:hint="eastAsia" w:ascii="仿宋" w:hAnsi="仿宋" w:eastAsia="仿宋" w:cs="仿宋"/>
          <w:color w:val="auto"/>
          <w:kern w:val="0"/>
          <w:sz w:val="24"/>
          <w:highlight w:val="none"/>
        </w:rPr>
      </w:pPr>
    </w:p>
    <w:p w14:paraId="275A7E02">
      <w:pPr>
        <w:widowControl/>
        <w:snapToGrid w:val="0"/>
        <w:spacing w:line="480" w:lineRule="exact"/>
        <w:rPr>
          <w:rFonts w:hint="eastAsia" w:ascii="仿宋" w:hAnsi="仿宋" w:eastAsia="仿宋" w:cs="仿宋"/>
          <w:color w:val="auto"/>
          <w:kern w:val="0"/>
          <w:sz w:val="24"/>
          <w:highlight w:val="none"/>
        </w:rPr>
      </w:pPr>
    </w:p>
    <w:p w14:paraId="2C1C0256">
      <w:pPr>
        <w:widowControl/>
        <w:snapToGrid w:val="0"/>
        <w:spacing w:line="480" w:lineRule="exact"/>
        <w:rPr>
          <w:rFonts w:hint="eastAsia" w:ascii="仿宋" w:hAnsi="仿宋" w:eastAsia="仿宋" w:cs="仿宋"/>
          <w:color w:val="auto"/>
          <w:kern w:val="0"/>
          <w:sz w:val="24"/>
          <w:highlight w:val="none"/>
        </w:rPr>
      </w:pPr>
    </w:p>
    <w:p w14:paraId="6871C05F">
      <w:pPr>
        <w:widowControl/>
        <w:snapToGrid w:val="0"/>
        <w:spacing w:line="480" w:lineRule="exact"/>
        <w:rPr>
          <w:rFonts w:hint="eastAsia" w:ascii="仿宋" w:hAnsi="仿宋" w:eastAsia="仿宋" w:cs="仿宋"/>
          <w:color w:val="auto"/>
          <w:kern w:val="0"/>
          <w:sz w:val="24"/>
          <w:highlight w:val="none"/>
        </w:rPr>
      </w:pPr>
    </w:p>
    <w:p w14:paraId="26931A76">
      <w:pPr>
        <w:widowControl/>
        <w:snapToGrid w:val="0"/>
        <w:spacing w:line="480" w:lineRule="exact"/>
        <w:rPr>
          <w:rFonts w:hint="eastAsia" w:ascii="仿宋" w:hAnsi="仿宋" w:eastAsia="仿宋" w:cs="仿宋"/>
          <w:color w:val="auto"/>
          <w:kern w:val="0"/>
          <w:sz w:val="24"/>
          <w:highlight w:val="none"/>
        </w:rPr>
      </w:pPr>
    </w:p>
    <w:p w14:paraId="2371426A">
      <w:pPr>
        <w:widowControl/>
        <w:snapToGrid w:val="0"/>
        <w:spacing w:line="480" w:lineRule="exact"/>
        <w:rPr>
          <w:rFonts w:hint="eastAsia" w:ascii="仿宋" w:hAnsi="仿宋" w:eastAsia="仿宋" w:cs="仿宋"/>
          <w:color w:val="auto"/>
          <w:kern w:val="0"/>
          <w:sz w:val="24"/>
          <w:highlight w:val="none"/>
        </w:rPr>
      </w:pPr>
    </w:p>
    <w:p w14:paraId="5596C23F">
      <w:pPr>
        <w:widowControl/>
        <w:snapToGrid w:val="0"/>
        <w:spacing w:line="480" w:lineRule="exact"/>
        <w:rPr>
          <w:rFonts w:hint="eastAsia" w:ascii="仿宋" w:hAnsi="仿宋" w:eastAsia="仿宋" w:cs="仿宋"/>
          <w:color w:val="auto"/>
          <w:kern w:val="0"/>
          <w:sz w:val="24"/>
          <w:highlight w:val="none"/>
        </w:rPr>
      </w:pPr>
    </w:p>
    <w:p w14:paraId="739EA74A">
      <w:pPr>
        <w:widowControl/>
        <w:snapToGrid w:val="0"/>
        <w:spacing w:line="480" w:lineRule="exact"/>
        <w:rPr>
          <w:rFonts w:hint="eastAsia" w:ascii="仿宋" w:hAnsi="仿宋" w:eastAsia="仿宋" w:cs="仿宋"/>
          <w:color w:val="auto"/>
          <w:kern w:val="0"/>
          <w:sz w:val="24"/>
          <w:highlight w:val="none"/>
        </w:rPr>
      </w:pPr>
    </w:p>
    <w:p w14:paraId="270D3239">
      <w:pPr>
        <w:widowControl/>
        <w:snapToGrid w:val="0"/>
        <w:spacing w:line="480" w:lineRule="exact"/>
        <w:rPr>
          <w:rFonts w:hint="eastAsia" w:ascii="仿宋" w:hAnsi="仿宋" w:eastAsia="仿宋" w:cs="仿宋"/>
          <w:color w:val="auto"/>
          <w:kern w:val="0"/>
          <w:sz w:val="24"/>
          <w:highlight w:val="none"/>
        </w:rPr>
      </w:pPr>
    </w:p>
    <w:p w14:paraId="4A472BB9">
      <w:pPr>
        <w:widowControl/>
        <w:snapToGrid w:val="0"/>
        <w:spacing w:line="480" w:lineRule="exact"/>
        <w:rPr>
          <w:rFonts w:hint="eastAsia" w:ascii="仿宋" w:hAnsi="仿宋" w:eastAsia="仿宋" w:cs="仿宋"/>
          <w:color w:val="auto"/>
          <w:kern w:val="0"/>
          <w:sz w:val="24"/>
          <w:highlight w:val="none"/>
        </w:rPr>
      </w:pPr>
    </w:p>
    <w:p w14:paraId="49F38E7A">
      <w:pPr>
        <w:widowControl/>
        <w:snapToGrid w:val="0"/>
        <w:spacing w:line="480" w:lineRule="exact"/>
        <w:rPr>
          <w:rFonts w:hint="eastAsia" w:ascii="仿宋" w:hAnsi="仿宋" w:eastAsia="仿宋" w:cs="仿宋"/>
          <w:color w:val="auto"/>
          <w:kern w:val="0"/>
          <w:sz w:val="24"/>
          <w:highlight w:val="none"/>
        </w:rPr>
      </w:pPr>
    </w:p>
    <w:p w14:paraId="44B6565F">
      <w:pPr>
        <w:widowControl/>
        <w:snapToGrid w:val="0"/>
        <w:spacing w:line="480" w:lineRule="exact"/>
        <w:rPr>
          <w:rFonts w:hint="eastAsia" w:ascii="仿宋" w:hAnsi="仿宋" w:eastAsia="仿宋" w:cs="仿宋"/>
          <w:color w:val="auto"/>
          <w:kern w:val="0"/>
          <w:sz w:val="24"/>
          <w:highlight w:val="none"/>
        </w:rPr>
      </w:pPr>
    </w:p>
    <w:p w14:paraId="03F80CDE">
      <w:pPr>
        <w:widowControl/>
        <w:snapToGrid w:val="0"/>
        <w:spacing w:line="480" w:lineRule="exact"/>
        <w:rPr>
          <w:rFonts w:hint="eastAsia" w:ascii="仿宋" w:hAnsi="仿宋" w:eastAsia="仿宋" w:cs="仿宋"/>
          <w:color w:val="auto"/>
          <w:kern w:val="0"/>
          <w:sz w:val="24"/>
          <w:highlight w:val="none"/>
        </w:rPr>
      </w:pPr>
    </w:p>
    <w:p w14:paraId="54013763">
      <w:pPr>
        <w:widowControl/>
        <w:snapToGrid w:val="0"/>
        <w:spacing w:line="480" w:lineRule="exact"/>
        <w:rPr>
          <w:rFonts w:hint="eastAsia" w:ascii="仿宋" w:hAnsi="仿宋" w:eastAsia="仿宋" w:cs="仿宋"/>
          <w:color w:val="auto"/>
          <w:kern w:val="0"/>
          <w:sz w:val="24"/>
          <w:highlight w:val="none"/>
        </w:rPr>
      </w:pPr>
    </w:p>
    <w:p w14:paraId="36E4E5A5">
      <w:pPr>
        <w:widowControl/>
        <w:snapToGrid w:val="0"/>
        <w:spacing w:line="480" w:lineRule="exact"/>
        <w:rPr>
          <w:rFonts w:hint="eastAsia" w:ascii="仿宋" w:hAnsi="仿宋" w:eastAsia="仿宋" w:cs="仿宋"/>
          <w:color w:val="auto"/>
          <w:kern w:val="0"/>
          <w:sz w:val="24"/>
          <w:highlight w:val="none"/>
        </w:rPr>
      </w:pPr>
    </w:p>
    <w:p w14:paraId="119DF836">
      <w:pPr>
        <w:widowControl/>
        <w:snapToGrid w:val="0"/>
        <w:spacing w:line="480" w:lineRule="exact"/>
        <w:rPr>
          <w:rFonts w:hint="eastAsia" w:ascii="仿宋" w:hAnsi="仿宋" w:eastAsia="仿宋" w:cs="仿宋"/>
          <w:color w:val="auto"/>
          <w:kern w:val="0"/>
          <w:sz w:val="24"/>
          <w:highlight w:val="none"/>
        </w:rPr>
      </w:pPr>
    </w:p>
    <w:p w14:paraId="28B908F6">
      <w:pPr>
        <w:widowControl/>
        <w:snapToGrid w:val="0"/>
        <w:spacing w:line="480" w:lineRule="exact"/>
        <w:rPr>
          <w:rFonts w:hint="eastAsia" w:ascii="仿宋" w:hAnsi="仿宋" w:eastAsia="仿宋" w:cs="仿宋"/>
          <w:color w:val="auto"/>
          <w:kern w:val="0"/>
          <w:sz w:val="24"/>
          <w:highlight w:val="none"/>
        </w:rPr>
      </w:pPr>
    </w:p>
    <w:p w14:paraId="63A2A8F3">
      <w:pPr>
        <w:widowControl/>
        <w:snapToGrid w:val="0"/>
        <w:spacing w:line="480" w:lineRule="exact"/>
        <w:rPr>
          <w:rFonts w:hint="eastAsia" w:ascii="仿宋" w:hAnsi="仿宋" w:eastAsia="仿宋" w:cs="仿宋"/>
          <w:color w:val="auto"/>
          <w:kern w:val="0"/>
          <w:sz w:val="24"/>
          <w:highlight w:val="none"/>
        </w:rPr>
      </w:pPr>
    </w:p>
    <w:p w14:paraId="6FF63E3C">
      <w:pPr>
        <w:widowControl/>
        <w:snapToGrid w:val="0"/>
        <w:spacing w:line="480" w:lineRule="exact"/>
        <w:rPr>
          <w:rFonts w:hint="eastAsia" w:ascii="仿宋" w:hAnsi="仿宋" w:eastAsia="仿宋" w:cs="仿宋"/>
          <w:color w:val="auto"/>
          <w:kern w:val="0"/>
          <w:sz w:val="24"/>
          <w:highlight w:val="none"/>
        </w:rPr>
      </w:pPr>
    </w:p>
    <w:p w14:paraId="2FEE540E">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48EA0A6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6F5174DB">
      <w:pPr>
        <w:adjustRightInd w:val="0"/>
        <w:snapToGrid w:val="0"/>
        <w:spacing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6A306AD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75AD686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6CA5D79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授权代表：联系电话：</w:t>
      </w:r>
    </w:p>
    <w:p w14:paraId="5ECDCF1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p>
    <w:p w14:paraId="66F449E1">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39B9DC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153FCDD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质疑项目的编号：标项：</w:t>
      </w:r>
    </w:p>
    <w:p w14:paraId="034A847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p>
    <w:p w14:paraId="14D2B26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14:paraId="298900B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58F24998">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6837507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14:paraId="34185B5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4075FE5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8A3A20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0F4140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1CFD51F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p>
    <w:p w14:paraId="3077E36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p>
    <w:p w14:paraId="7F7FF3D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20E7B10">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625FF08C">
      <w:pPr>
        <w:adjustRightInd w:val="0"/>
        <w:snapToGrid w:val="0"/>
        <w:spacing w:line="360" w:lineRule="auto"/>
        <w:rPr>
          <w:rFonts w:hint="eastAsia" w:ascii="仿宋" w:hAnsi="仿宋" w:eastAsia="仿宋" w:cs="仿宋"/>
          <w:b/>
          <w:bCs/>
          <w:color w:val="auto"/>
          <w:sz w:val="24"/>
          <w:szCs w:val="24"/>
          <w:highlight w:val="none"/>
          <w:u w:val="double"/>
        </w:rPr>
      </w:pPr>
      <w:r>
        <w:rPr>
          <w:rFonts w:hint="eastAsia" w:ascii="仿宋" w:hAnsi="仿宋" w:eastAsia="仿宋" w:cs="仿宋"/>
          <w:b/>
          <w:bCs/>
          <w:color w:val="auto"/>
          <w:sz w:val="24"/>
          <w:szCs w:val="24"/>
          <w:highlight w:val="none"/>
          <w:u w:val="double"/>
        </w:rPr>
        <w:t>（需附供应商法定代表人的授权委托书，以委托授权代表提出质疑，格式自拟）</w:t>
      </w:r>
    </w:p>
    <w:p w14:paraId="0B666378">
      <w:pPr>
        <w:adjustRightInd w:val="0"/>
        <w:snapToGrid w:val="0"/>
        <w:spacing w:line="360" w:lineRule="auto"/>
        <w:rPr>
          <w:rFonts w:hint="eastAsia" w:ascii="仿宋" w:hAnsi="仿宋" w:eastAsia="仿宋" w:cs="仿宋"/>
          <w:color w:val="auto"/>
          <w:sz w:val="24"/>
          <w:szCs w:val="24"/>
          <w:highlight w:val="none"/>
          <w:u w:val="dotted"/>
        </w:rPr>
      </w:pPr>
    </w:p>
    <w:p w14:paraId="0C5A9F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10702D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F29EA39">
      <w:pPr>
        <w:adjustRightInd w:val="0"/>
        <w:snapToGrid w:val="0"/>
        <w:spacing w:line="360" w:lineRule="auto"/>
        <w:rPr>
          <w:rFonts w:hint="eastAsia" w:ascii="仿宋" w:hAnsi="仿宋" w:eastAsia="仿宋" w:cs="仿宋"/>
          <w:color w:val="auto"/>
          <w:sz w:val="24"/>
          <w:szCs w:val="24"/>
          <w:highlight w:val="none"/>
        </w:rPr>
      </w:pPr>
    </w:p>
    <w:p w14:paraId="09D44C42">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E260E">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8F752DE">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B5956C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258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E4F5">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42</w:t>
    </w:r>
    <w:r>
      <w:rPr>
        <w:rStyle w:val="30"/>
      </w:rPr>
      <w:fldChar w:fldCharType="end"/>
    </w:r>
  </w:p>
  <w:p w14:paraId="024EE3C5">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A187720"/>
    <w:multiLevelType w:val="singleLevel"/>
    <w:tmpl w:val="EA187720"/>
    <w:lvl w:ilvl="0" w:tentative="0">
      <w:start w:val="2"/>
      <w:numFmt w:val="chineseCounting"/>
      <w:suff w:val="nothing"/>
      <w:lvlText w:val="（%1）"/>
      <w:lvlJc w:val="left"/>
      <w:rPr>
        <w:rFonts w:hint="eastAsia"/>
      </w:r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1064FD7"/>
    <w:multiLevelType w:val="multilevel"/>
    <w:tmpl w:val="71064FD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FkNzFlMjVlNjZjMGYxOGJmNGZlNjdmZTI0NDdiMzQifQ=="/>
  </w:docVars>
  <w:rsids>
    <w:rsidRoot w:val="00F77BA6"/>
    <w:rsid w:val="0005439F"/>
    <w:rsid w:val="0016453F"/>
    <w:rsid w:val="001B08FD"/>
    <w:rsid w:val="00364DA6"/>
    <w:rsid w:val="003A0369"/>
    <w:rsid w:val="00453C66"/>
    <w:rsid w:val="00693C85"/>
    <w:rsid w:val="00995316"/>
    <w:rsid w:val="00A6238B"/>
    <w:rsid w:val="00A81D60"/>
    <w:rsid w:val="00D61DDE"/>
    <w:rsid w:val="00E340E7"/>
    <w:rsid w:val="00E70BA5"/>
    <w:rsid w:val="00EB6A18"/>
    <w:rsid w:val="00EF79A1"/>
    <w:rsid w:val="00F742FD"/>
    <w:rsid w:val="00F77BA6"/>
    <w:rsid w:val="01253318"/>
    <w:rsid w:val="01695955"/>
    <w:rsid w:val="03541CED"/>
    <w:rsid w:val="03A76330"/>
    <w:rsid w:val="06361B7E"/>
    <w:rsid w:val="087A72A5"/>
    <w:rsid w:val="090221EB"/>
    <w:rsid w:val="09EA1B90"/>
    <w:rsid w:val="0AFD487B"/>
    <w:rsid w:val="0BF43A7B"/>
    <w:rsid w:val="0C9C1D87"/>
    <w:rsid w:val="0E8D2557"/>
    <w:rsid w:val="0FCB2523"/>
    <w:rsid w:val="0FF534E0"/>
    <w:rsid w:val="12AA36D7"/>
    <w:rsid w:val="132A2796"/>
    <w:rsid w:val="13533D6F"/>
    <w:rsid w:val="14A14FAE"/>
    <w:rsid w:val="153B4ABB"/>
    <w:rsid w:val="155A38FC"/>
    <w:rsid w:val="15B33E1C"/>
    <w:rsid w:val="19367C8D"/>
    <w:rsid w:val="1B5E7755"/>
    <w:rsid w:val="1B96481C"/>
    <w:rsid w:val="1BB13E5D"/>
    <w:rsid w:val="1C7B7532"/>
    <w:rsid w:val="1DE4651B"/>
    <w:rsid w:val="20C718F8"/>
    <w:rsid w:val="21A25EC1"/>
    <w:rsid w:val="227D7780"/>
    <w:rsid w:val="24E862E1"/>
    <w:rsid w:val="253D03DB"/>
    <w:rsid w:val="254C4EE9"/>
    <w:rsid w:val="27DA4607"/>
    <w:rsid w:val="28A16D32"/>
    <w:rsid w:val="29211DC2"/>
    <w:rsid w:val="292201E6"/>
    <w:rsid w:val="2ADF24F6"/>
    <w:rsid w:val="2B24177C"/>
    <w:rsid w:val="2B512E32"/>
    <w:rsid w:val="2C0E1D7C"/>
    <w:rsid w:val="2C1F45EB"/>
    <w:rsid w:val="2D4B38B1"/>
    <w:rsid w:val="2F7B199A"/>
    <w:rsid w:val="2F8F7A28"/>
    <w:rsid w:val="326F1DF0"/>
    <w:rsid w:val="332E65C2"/>
    <w:rsid w:val="335E1684"/>
    <w:rsid w:val="34880F47"/>
    <w:rsid w:val="35F76E54"/>
    <w:rsid w:val="3A074D7B"/>
    <w:rsid w:val="3A132115"/>
    <w:rsid w:val="3B903503"/>
    <w:rsid w:val="3BBF0020"/>
    <w:rsid w:val="3BFDEB0C"/>
    <w:rsid w:val="3C2E3AE6"/>
    <w:rsid w:val="3D98FE41"/>
    <w:rsid w:val="3E894239"/>
    <w:rsid w:val="3ECF7E9E"/>
    <w:rsid w:val="40351C18"/>
    <w:rsid w:val="407036E9"/>
    <w:rsid w:val="423D15C3"/>
    <w:rsid w:val="42A21D60"/>
    <w:rsid w:val="432D7889"/>
    <w:rsid w:val="44642054"/>
    <w:rsid w:val="449D459A"/>
    <w:rsid w:val="44A21BB1"/>
    <w:rsid w:val="44D76166"/>
    <w:rsid w:val="45372830"/>
    <w:rsid w:val="46C978C9"/>
    <w:rsid w:val="4A0D11CD"/>
    <w:rsid w:val="4A6C6EE9"/>
    <w:rsid w:val="4AAD1530"/>
    <w:rsid w:val="4B223A4B"/>
    <w:rsid w:val="4B5A0C77"/>
    <w:rsid w:val="4EEE1861"/>
    <w:rsid w:val="4FD317B8"/>
    <w:rsid w:val="4FE87012"/>
    <w:rsid w:val="50345083"/>
    <w:rsid w:val="51CE04DE"/>
    <w:rsid w:val="5266048A"/>
    <w:rsid w:val="531B76FE"/>
    <w:rsid w:val="54E12281"/>
    <w:rsid w:val="57012E89"/>
    <w:rsid w:val="575F12AC"/>
    <w:rsid w:val="579843A6"/>
    <w:rsid w:val="588418A2"/>
    <w:rsid w:val="59945B14"/>
    <w:rsid w:val="5AE26D53"/>
    <w:rsid w:val="5B58257E"/>
    <w:rsid w:val="5B884F17"/>
    <w:rsid w:val="5C8A1451"/>
    <w:rsid w:val="5EC90E2D"/>
    <w:rsid w:val="602C739D"/>
    <w:rsid w:val="630259A0"/>
    <w:rsid w:val="636649C5"/>
    <w:rsid w:val="639D7ECC"/>
    <w:rsid w:val="654F0FE3"/>
    <w:rsid w:val="65CA5DF4"/>
    <w:rsid w:val="65F15852"/>
    <w:rsid w:val="66E83EED"/>
    <w:rsid w:val="67074E34"/>
    <w:rsid w:val="67563D5C"/>
    <w:rsid w:val="6856217D"/>
    <w:rsid w:val="6870528A"/>
    <w:rsid w:val="688C4B45"/>
    <w:rsid w:val="68B91F19"/>
    <w:rsid w:val="69755AEA"/>
    <w:rsid w:val="6A6C5215"/>
    <w:rsid w:val="6B0625EA"/>
    <w:rsid w:val="6B563571"/>
    <w:rsid w:val="6B8A4FC9"/>
    <w:rsid w:val="6C4E5FF7"/>
    <w:rsid w:val="6CCC20BE"/>
    <w:rsid w:val="6DD7C015"/>
    <w:rsid w:val="6EB40EA3"/>
    <w:rsid w:val="6FB14E1F"/>
    <w:rsid w:val="70903082"/>
    <w:rsid w:val="717164AD"/>
    <w:rsid w:val="74414889"/>
    <w:rsid w:val="74E03EAC"/>
    <w:rsid w:val="75021059"/>
    <w:rsid w:val="7564688B"/>
    <w:rsid w:val="75721EB9"/>
    <w:rsid w:val="76057890"/>
    <w:rsid w:val="76AE1873"/>
    <w:rsid w:val="787C2FE6"/>
    <w:rsid w:val="78A47557"/>
    <w:rsid w:val="7B0D1A78"/>
    <w:rsid w:val="7B6C6BE8"/>
    <w:rsid w:val="7D5F7C6E"/>
    <w:rsid w:val="7DBBE247"/>
    <w:rsid w:val="7E2034CF"/>
    <w:rsid w:val="7E23750D"/>
    <w:rsid w:val="7E760707"/>
    <w:rsid w:val="98FD5991"/>
    <w:rsid w:val="CBF630EB"/>
    <w:rsid w:val="EEFFC128"/>
    <w:rsid w:val="EF248F13"/>
    <w:rsid w:val="F2FFDC0C"/>
    <w:rsid w:val="FABD8AEB"/>
    <w:rsid w:val="FDDDBC17"/>
    <w:rsid w:val="FE7F4CCE"/>
    <w:rsid w:val="FEFFAC3A"/>
    <w:rsid w:val="FF6881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Calibri" w:hAnsi="Calibri"/>
    </w:r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Document Map"/>
    <w:basedOn w:val="1"/>
    <w:link w:val="40"/>
    <w:qFormat/>
    <w:uiPriority w:val="0"/>
    <w:rPr>
      <w:rFonts w:ascii="宋体"/>
      <w:sz w:val="18"/>
      <w:szCs w:val="18"/>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文档结构图 Char"/>
    <w:basedOn w:val="28"/>
    <w:link w:val="10"/>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11363</Words>
  <Characters>12768</Characters>
  <Lines>306</Lines>
  <Paragraphs>86</Paragraphs>
  <TotalTime>76</TotalTime>
  <ScaleCrop>false</ScaleCrop>
  <LinksUpToDate>false</LinksUpToDate>
  <CharactersWithSpaces>12941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2020-01-04T15:28:00Z</dcterms:created>
  <dc:creator>admin8</dc:creator>
  <cp:lastModifiedBy>金鑫鑫</cp:lastModifiedBy>
  <cp:lastPrinted>2025-03-12T01:24:48Z</cp:lastPrinted>
  <dcterms:modified xsi:type="dcterms:W3CDTF">2025-03-12T01:41:22Z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D2FA8036497D10F821307E676B82C19B_43</vt:lpwstr>
  </property>
  <property fmtid="{D5CDD505-2E9C-101B-9397-08002B2CF9AE}" pid="4" name="KSOTemplateDocerSaveRecord">
    <vt:lpwstr>eyJoZGlkIjoiNzFkODNlMjdiMzA1NWJiZDg0NzM4MzVhMzc4ODE2MzgiLCJ1c2VySWQiOiI2MTE4OTQzMjQifQ==</vt:lpwstr>
  </property>
</Properties>
</file>