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83E44C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6807D258">
      <w:pPr>
        <w:rPr>
          <w:rFonts w:hint="eastAsia"/>
        </w:rPr>
      </w:pPr>
    </w:p>
    <w:p w14:paraId="24109FC0">
      <w:pPr>
        <w:rPr>
          <w:b/>
        </w:rPr>
      </w:pPr>
      <w:r>
        <w:rPr>
          <w:rFonts w:hint="eastAsia"/>
          <w:b/>
        </w:rPr>
        <w:t>标段编号：临卫健2025277</w:t>
      </w:r>
      <w:bookmarkStart w:id="0" w:name="_GoBack"/>
      <w:bookmarkEnd w:id="0"/>
    </w:p>
    <w:p w14:paraId="537BE572">
      <w:pPr>
        <w:rPr>
          <w:rFonts w:hint="eastAsia"/>
          <w:b/>
        </w:rPr>
      </w:pPr>
      <w:r>
        <w:rPr>
          <w:rFonts w:hint="eastAsia"/>
          <w:b/>
        </w:rPr>
        <w:t>标段名称：临平区妇幼保健院消防设施设备维保服务项目</w:t>
      </w:r>
    </w:p>
    <w:p w14:paraId="0CC80320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3437"/>
        <w:gridCol w:w="3157"/>
      </w:tblGrid>
      <w:tr w14:paraId="692123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6AAD5FEE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437" w:type="dxa"/>
          </w:tcPr>
          <w:p w14:paraId="2C149418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157" w:type="dxa"/>
          </w:tcPr>
          <w:p w14:paraId="1F13AA81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6AEB2E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53A5CAA4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437" w:type="dxa"/>
          </w:tcPr>
          <w:p w14:paraId="16D31939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浙江印祥消防工程有限公司</w:t>
            </w:r>
          </w:p>
        </w:tc>
        <w:tc>
          <w:tcPr>
            <w:tcW w:w="3157" w:type="dxa"/>
          </w:tcPr>
          <w:p w14:paraId="07BC0AEC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综合排名第二</w:t>
            </w:r>
          </w:p>
        </w:tc>
      </w:tr>
      <w:tr w14:paraId="0FFA4F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735F7B8A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437" w:type="dxa"/>
          </w:tcPr>
          <w:p w14:paraId="1CADC537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浙江威武安装工程有限公司</w:t>
            </w:r>
          </w:p>
        </w:tc>
        <w:tc>
          <w:tcPr>
            <w:tcW w:w="3157" w:type="dxa"/>
          </w:tcPr>
          <w:p w14:paraId="7AB1B433">
            <w:pPr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综合排名第三</w:t>
            </w:r>
          </w:p>
        </w:tc>
      </w:tr>
      <w:tr w14:paraId="726B42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144D332B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437" w:type="dxa"/>
          </w:tcPr>
          <w:p w14:paraId="1EA083CA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浙江新时代消防技术有限责任公司</w:t>
            </w:r>
          </w:p>
        </w:tc>
        <w:tc>
          <w:tcPr>
            <w:tcW w:w="3157" w:type="dxa"/>
          </w:tcPr>
          <w:p w14:paraId="72B5C870">
            <w:pPr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综合排名第四</w:t>
            </w:r>
          </w:p>
        </w:tc>
      </w:tr>
      <w:tr w14:paraId="0B6315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74C30717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437" w:type="dxa"/>
          </w:tcPr>
          <w:p w14:paraId="0CC45339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5FAFF"/>
              </w:rPr>
              <w:t>杭州汇丰电子科技工程有限公司</w:t>
            </w:r>
          </w:p>
        </w:tc>
        <w:tc>
          <w:tcPr>
            <w:tcW w:w="3157" w:type="dxa"/>
          </w:tcPr>
          <w:p w14:paraId="1888906C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综合排名第五</w:t>
            </w:r>
          </w:p>
        </w:tc>
      </w:tr>
      <w:tr w14:paraId="22929E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22F2E586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3437" w:type="dxa"/>
          </w:tcPr>
          <w:p w14:paraId="2C2EB08E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5FAFF"/>
              </w:rPr>
              <w:t>杭州龙华消防检测有限公司</w:t>
            </w:r>
          </w:p>
        </w:tc>
        <w:tc>
          <w:tcPr>
            <w:tcW w:w="3157" w:type="dxa"/>
          </w:tcPr>
          <w:p w14:paraId="496F651F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综合排名第六</w:t>
            </w:r>
          </w:p>
        </w:tc>
      </w:tr>
      <w:tr w14:paraId="0DF7BD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39CA9F18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3437" w:type="dxa"/>
          </w:tcPr>
          <w:p w14:paraId="68AD025F">
            <w:pP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5FA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5FAFF"/>
              </w:rPr>
              <w:t>杭州智创消防科技有限公司</w:t>
            </w:r>
          </w:p>
        </w:tc>
        <w:tc>
          <w:tcPr>
            <w:tcW w:w="3157" w:type="dxa"/>
          </w:tcPr>
          <w:p w14:paraId="0521C936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综合排名第七</w:t>
            </w:r>
          </w:p>
        </w:tc>
      </w:tr>
    </w:tbl>
    <w:p w14:paraId="766E5AAF"/>
    <w:p w14:paraId="6F9CD4F4">
      <w:pPr>
        <w:rPr>
          <w:rFonts w:hint="eastAsia"/>
        </w:rPr>
      </w:pPr>
    </w:p>
    <w:p w14:paraId="36E59D5C"/>
    <w:p w14:paraId="6B2AC7BE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45384DFA"/>
    <w:rsid w:val="600C3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147</Words>
  <Characters>163</Characters>
  <Lines>1</Lines>
  <Paragraphs>1</Paragraphs>
  <TotalTime>1</TotalTime>
  <ScaleCrop>false</ScaleCrop>
  <LinksUpToDate>false</LinksUpToDate>
  <CharactersWithSpaces>163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ambition</cp:lastModifiedBy>
  <dcterms:modified xsi:type="dcterms:W3CDTF">2025-03-29T05:56:24Z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eyJoZGlkIjoiMTRiZGVmOGRjMDAyZGRiZmQ5ZjZlMmQ3ZTczNGFiZWEiLCJ1c2VySWQiOiIzNTkxODQzMDAifQ==</vt:lpwstr>
  </property>
  <property fmtid="{D5CDD505-2E9C-101B-9397-08002B2CF9AE}" pid="3" name="KSOProductBuildVer">
    <vt:lpwstr>2052-12.1.0.20305</vt:lpwstr>
  </property>
  <property fmtid="{D5CDD505-2E9C-101B-9397-08002B2CF9AE}" pid="4" name="ICV">
    <vt:lpwstr>ABF788DD929245CC995F0140ECFAC65E_12</vt:lpwstr>
  </property>
</Properties>
</file>