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7111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/>
          <w:sz w:val="24"/>
          <w:szCs w:val="24"/>
        </w:rPr>
        <w:t>情况说明</w:t>
      </w:r>
    </w:p>
    <w:p w14:paraId="0B1B537B">
      <w:pPr>
        <w:rPr>
          <w:rFonts w:hint="eastAsia" w:ascii="宋体" w:hAnsi="宋体" w:eastAsia="宋体" w:cs="宋体"/>
          <w:sz w:val="24"/>
          <w:szCs w:val="24"/>
        </w:rPr>
      </w:pPr>
    </w:p>
    <w:p w14:paraId="177EAD16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KK350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68XS</w:t>
      </w:r>
    </w:p>
    <w:p w14:paraId="745EB0E2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标段名称：杭州市旅游职业学校滨江校区形体房改造提升项目</w:t>
      </w:r>
    </w:p>
    <w:p w14:paraId="3859584A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1B36EAB4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57"/>
        <w:gridCol w:w="2737"/>
      </w:tblGrid>
      <w:tr w14:paraId="4CE3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9E4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857" w:type="dxa"/>
          </w:tcPr>
          <w:p w14:paraId="07576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</w:tcPr>
          <w:p w14:paraId="1862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理由</w:t>
            </w:r>
          </w:p>
        </w:tc>
      </w:tr>
      <w:tr w14:paraId="3A20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5BA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7" w:type="dxa"/>
          </w:tcPr>
          <w:p w14:paraId="153C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杭州仕府建设科技有限公司</w:t>
            </w:r>
          </w:p>
        </w:tc>
        <w:tc>
          <w:tcPr>
            <w:tcW w:w="2737" w:type="dxa"/>
          </w:tcPr>
          <w:p w14:paraId="5D092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C56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09E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7" w:type="dxa"/>
          </w:tcPr>
          <w:p w14:paraId="4BA23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杭州浙百建设有限公司</w:t>
            </w:r>
          </w:p>
        </w:tc>
        <w:tc>
          <w:tcPr>
            <w:tcW w:w="2737" w:type="dxa"/>
          </w:tcPr>
          <w:p w14:paraId="4D6EB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135A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FC7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7" w:type="dxa"/>
          </w:tcPr>
          <w:p w14:paraId="78483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杭州华道建设有限公司</w:t>
            </w:r>
          </w:p>
        </w:tc>
        <w:tc>
          <w:tcPr>
            <w:tcW w:w="2737" w:type="dxa"/>
          </w:tcPr>
          <w:p w14:paraId="548B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bookmarkEnd w:id="0"/>
    </w:tbl>
    <w:p w14:paraId="17B71663">
      <w:pPr>
        <w:rPr>
          <w:rFonts w:hint="eastAsia" w:ascii="宋体" w:hAnsi="宋体" w:eastAsia="宋体" w:cs="宋体"/>
          <w:sz w:val="24"/>
          <w:szCs w:val="24"/>
        </w:rPr>
      </w:pPr>
    </w:p>
    <w:p w14:paraId="1FBF9A5C">
      <w:pPr>
        <w:rPr>
          <w:rFonts w:hint="eastAsia" w:ascii="宋体" w:hAnsi="宋体" w:eastAsia="宋体" w:cs="宋体"/>
          <w:sz w:val="24"/>
          <w:szCs w:val="24"/>
        </w:rPr>
      </w:pPr>
    </w:p>
    <w:p w14:paraId="55DF959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4110638"/>
    <w:rsid w:val="06826A6A"/>
    <w:rsid w:val="09E976E4"/>
    <w:rsid w:val="0B9C4E32"/>
    <w:rsid w:val="0E066D64"/>
    <w:rsid w:val="16564B0B"/>
    <w:rsid w:val="1D1B791C"/>
    <w:rsid w:val="2642161A"/>
    <w:rsid w:val="27392501"/>
    <w:rsid w:val="28383CBB"/>
    <w:rsid w:val="28C92650"/>
    <w:rsid w:val="395661AD"/>
    <w:rsid w:val="3AE029FB"/>
    <w:rsid w:val="47D76988"/>
    <w:rsid w:val="480B4E87"/>
    <w:rsid w:val="49F30EDD"/>
    <w:rsid w:val="539F6C83"/>
    <w:rsid w:val="55724232"/>
    <w:rsid w:val="5D485EA4"/>
    <w:rsid w:val="62EA4328"/>
    <w:rsid w:val="67F27CCC"/>
    <w:rsid w:val="69860941"/>
    <w:rsid w:val="6CFA7148"/>
    <w:rsid w:val="7718792D"/>
    <w:rsid w:val="7BB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126</Characters>
  <Lines>1</Lines>
  <Paragraphs>1</Paragraphs>
  <TotalTime>0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2025-07-03T06:31:24Z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