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E4007B">
      <w:pPr>
        <w:jc w:val="center"/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供应商未</w:t>
      </w:r>
      <w:r>
        <w:rPr>
          <w:rFonts w:hint="eastAsia" w:ascii="仿宋" w:hAnsi="仿宋" w:eastAsia="仿宋" w:cs="仿宋"/>
          <w:b/>
          <w:sz w:val="24"/>
          <w:szCs w:val="24"/>
          <w:lang w:val="en-US" w:eastAsia="zh-CN"/>
        </w:rPr>
        <w:t>中标</w:t>
      </w:r>
      <w:r>
        <w:rPr>
          <w:rFonts w:hint="eastAsia" w:ascii="仿宋" w:hAnsi="仿宋" w:eastAsia="仿宋" w:cs="仿宋"/>
          <w:b/>
          <w:sz w:val="24"/>
          <w:szCs w:val="24"/>
        </w:rPr>
        <w:t>情况说明</w:t>
      </w:r>
    </w:p>
    <w:p w14:paraId="6BD276FB">
      <w:pPr>
        <w:rPr>
          <w:rFonts w:hint="eastAsia" w:ascii="仿宋" w:hAnsi="仿宋" w:eastAsia="仿宋" w:cs="仿宋"/>
          <w:sz w:val="24"/>
          <w:szCs w:val="24"/>
        </w:rPr>
      </w:pPr>
    </w:p>
    <w:p w14:paraId="211EC55A">
      <w:pPr>
        <w:rPr>
          <w:rFonts w:hint="default" w:ascii="仿宋" w:hAnsi="仿宋" w:eastAsia="仿宋" w:cs="仿宋"/>
          <w:b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sz w:val="24"/>
          <w:szCs w:val="24"/>
        </w:rPr>
        <w:t>标段编号：ZJTY2025S-GH-0</w:t>
      </w:r>
      <w:r>
        <w:rPr>
          <w:rFonts w:hint="eastAsia" w:ascii="仿宋" w:hAnsi="仿宋" w:eastAsia="仿宋" w:cs="仿宋"/>
          <w:b/>
          <w:sz w:val="24"/>
          <w:szCs w:val="24"/>
          <w:lang w:val="en-US" w:eastAsia="zh-CN"/>
        </w:rPr>
        <w:t>10</w:t>
      </w:r>
    </w:p>
    <w:p w14:paraId="785B0292">
      <w:pPr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标段名称：校园安全监控补盲项目</w:t>
      </w:r>
    </w:p>
    <w:p w14:paraId="7B38B997">
      <w:pPr>
        <w:rPr>
          <w:rFonts w:hint="eastAsia" w:ascii="仿宋" w:hAnsi="仿宋" w:eastAsia="仿宋" w:cs="仿宋"/>
          <w:b/>
          <w:sz w:val="24"/>
          <w:szCs w:val="24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8"/>
        <w:gridCol w:w="3707"/>
        <w:gridCol w:w="3385"/>
      </w:tblGrid>
      <w:tr w14:paraId="6AA78A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8" w:type="dxa"/>
          </w:tcPr>
          <w:p w14:paraId="48C90C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序号</w:t>
            </w:r>
          </w:p>
        </w:tc>
        <w:tc>
          <w:tcPr>
            <w:tcW w:w="3707" w:type="dxa"/>
          </w:tcPr>
          <w:p w14:paraId="367B66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单位名称</w:t>
            </w:r>
          </w:p>
        </w:tc>
        <w:tc>
          <w:tcPr>
            <w:tcW w:w="3385" w:type="dxa"/>
          </w:tcPr>
          <w:p w14:paraId="0FE3D1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未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中标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理由</w:t>
            </w:r>
          </w:p>
        </w:tc>
      </w:tr>
      <w:tr w14:paraId="0E9A15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8" w:type="dxa"/>
          </w:tcPr>
          <w:p w14:paraId="16F78A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707" w:type="dxa"/>
            <w:vAlign w:val="center"/>
          </w:tcPr>
          <w:p w14:paraId="6301AC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中宸（浙江）智能科技有限公司</w:t>
            </w:r>
          </w:p>
        </w:tc>
        <w:tc>
          <w:tcPr>
            <w:tcW w:w="3385" w:type="dxa"/>
          </w:tcPr>
          <w:p w14:paraId="09BFF0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综合排名排序非第一名</w:t>
            </w:r>
          </w:p>
        </w:tc>
      </w:tr>
      <w:tr w14:paraId="335AF9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8" w:type="dxa"/>
          </w:tcPr>
          <w:p w14:paraId="3379C0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707" w:type="dxa"/>
            <w:vAlign w:val="center"/>
          </w:tcPr>
          <w:p w14:paraId="5011E0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杭州装潢工程有限公司</w:t>
            </w:r>
            <w:bookmarkStart w:id="0" w:name="_GoBack"/>
            <w:bookmarkEnd w:id="0"/>
          </w:p>
        </w:tc>
        <w:tc>
          <w:tcPr>
            <w:tcW w:w="3385" w:type="dxa"/>
          </w:tcPr>
          <w:p w14:paraId="585F0F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综合排名排序非第一名</w:t>
            </w:r>
          </w:p>
        </w:tc>
      </w:tr>
    </w:tbl>
    <w:p w14:paraId="42E0ADD6">
      <w:pPr>
        <w:rPr>
          <w:rFonts w:hint="eastAsia" w:ascii="仿宋" w:hAnsi="仿宋" w:eastAsia="仿宋" w:cs="仿宋"/>
          <w:sz w:val="24"/>
          <w:szCs w:val="24"/>
        </w:rPr>
      </w:pPr>
    </w:p>
    <w:p w14:paraId="373C1020">
      <w:pPr>
        <w:rPr>
          <w:rFonts w:hint="eastAsia" w:ascii="仿宋" w:hAnsi="仿宋" w:eastAsia="仿宋" w:cs="仿宋"/>
          <w:sz w:val="24"/>
          <w:szCs w:val="24"/>
        </w:rPr>
      </w:pPr>
    </w:p>
    <w:p w14:paraId="24BF257B">
      <w:pPr>
        <w:rPr>
          <w:rFonts w:hint="eastAsia" w:ascii="仿宋" w:hAnsi="仿宋" w:eastAsia="仿宋" w:cs="仿宋"/>
          <w:sz w:val="24"/>
          <w:szCs w:val="24"/>
        </w:rPr>
      </w:pPr>
    </w:p>
    <w:p w14:paraId="4D287020"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备注：若标段废标，可对整个标段废标情况说明即可。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FhN2QzZmQ3OTk1OGQyMTlmMmVhZjliZjllMzBmZmQifQ=="/>
  </w:docVars>
  <w:rsids>
    <w:rsidRoot w:val="00BB4DE2"/>
    <w:rsid w:val="002D7097"/>
    <w:rsid w:val="00507446"/>
    <w:rsid w:val="00A3330A"/>
    <w:rsid w:val="00B3445D"/>
    <w:rsid w:val="00BB4DE2"/>
    <w:rsid w:val="00C90B6B"/>
    <w:rsid w:val="02FB01D2"/>
    <w:rsid w:val="0328714A"/>
    <w:rsid w:val="06784190"/>
    <w:rsid w:val="075229E7"/>
    <w:rsid w:val="080C703A"/>
    <w:rsid w:val="09E976E4"/>
    <w:rsid w:val="0B9C4E32"/>
    <w:rsid w:val="0CCF6888"/>
    <w:rsid w:val="0D3B09C4"/>
    <w:rsid w:val="0E80608C"/>
    <w:rsid w:val="0F085F2D"/>
    <w:rsid w:val="0F3D1E38"/>
    <w:rsid w:val="101E5B5C"/>
    <w:rsid w:val="12BF792B"/>
    <w:rsid w:val="13AD23AC"/>
    <w:rsid w:val="16416ACF"/>
    <w:rsid w:val="1DAA6C81"/>
    <w:rsid w:val="2227400E"/>
    <w:rsid w:val="26467763"/>
    <w:rsid w:val="2AAE1053"/>
    <w:rsid w:val="2CAB6572"/>
    <w:rsid w:val="2E3D769E"/>
    <w:rsid w:val="32B53CA7"/>
    <w:rsid w:val="35F8702C"/>
    <w:rsid w:val="3717652A"/>
    <w:rsid w:val="39860681"/>
    <w:rsid w:val="3A150939"/>
    <w:rsid w:val="3AE029FB"/>
    <w:rsid w:val="3CE358B4"/>
    <w:rsid w:val="3D0C6BB9"/>
    <w:rsid w:val="3D9A29C3"/>
    <w:rsid w:val="3E524A9F"/>
    <w:rsid w:val="45CA7611"/>
    <w:rsid w:val="46417867"/>
    <w:rsid w:val="47D76988"/>
    <w:rsid w:val="4A6F69D9"/>
    <w:rsid w:val="4BDE5BC4"/>
    <w:rsid w:val="4F4F573D"/>
    <w:rsid w:val="53C34873"/>
    <w:rsid w:val="55724232"/>
    <w:rsid w:val="5774562F"/>
    <w:rsid w:val="5A2548F6"/>
    <w:rsid w:val="5B0B62AA"/>
    <w:rsid w:val="5C9E098E"/>
    <w:rsid w:val="5D137698"/>
    <w:rsid w:val="67902011"/>
    <w:rsid w:val="67FC14DF"/>
    <w:rsid w:val="681349F0"/>
    <w:rsid w:val="689773CF"/>
    <w:rsid w:val="6BBA58AE"/>
    <w:rsid w:val="6C3A079D"/>
    <w:rsid w:val="6D8A7502"/>
    <w:rsid w:val="6DCF13B9"/>
    <w:rsid w:val="71411E8F"/>
    <w:rsid w:val="76B81E98"/>
    <w:rsid w:val="7A9F3678"/>
    <w:rsid w:val="7B31367A"/>
    <w:rsid w:val="7D513B99"/>
    <w:rsid w:val="7DB47E9C"/>
    <w:rsid w:val="7E976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88</Words>
  <Characters>103</Characters>
  <Lines>1</Lines>
  <Paragraphs>1</Paragraphs>
  <TotalTime>0</TotalTime>
  <ScaleCrop>false</ScaleCrop>
  <LinksUpToDate>false</LinksUpToDate>
  <CharactersWithSpaces>103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srj</cp:lastModifiedBy>
  <dcterms:modified xsi:type="dcterms:W3CDTF">2025-06-18T03:15:39Z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5407193C5CAE4999B353B00C02012732</vt:lpwstr>
  </property>
  <property fmtid="{D5CDD505-2E9C-101B-9397-08002B2CF9AE}" pid="4" name="KSOTemplateDocerSaveRecord">
    <vt:lpwstr>eyJoZGlkIjoiNzA0MGVjOWMyY2ZkNDllZjIyMGRiMDhkOWFlZmQ5ZWMiLCJ1c2VySWQiOiI0NTU3ODQ4OTkifQ==</vt:lpwstr>
  </property>
</Properties>
</file>