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B7E8D">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32"/>
          <w:szCs w:val="40"/>
          <w:lang w:eastAsia="zh-CN"/>
        </w:rPr>
      </w:pPr>
      <w:r>
        <w:rPr>
          <w:rFonts w:hint="eastAsia"/>
          <w:b/>
          <w:bCs/>
          <w:sz w:val="32"/>
          <w:szCs w:val="40"/>
          <w:lang w:eastAsia="zh-CN"/>
        </w:rPr>
        <w:t>第十师184团1连2025年中央农村综合改革转移支付项目</w:t>
      </w:r>
    </w:p>
    <w:p w14:paraId="571F79D4">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32"/>
          <w:szCs w:val="40"/>
        </w:rPr>
      </w:pPr>
      <w:r>
        <w:rPr>
          <w:rFonts w:hint="eastAsia"/>
          <w:b/>
          <w:bCs/>
          <w:sz w:val="32"/>
          <w:szCs w:val="40"/>
          <w:lang w:val="en-US" w:eastAsia="zh-CN"/>
        </w:rPr>
        <w:t>清单</w:t>
      </w:r>
      <w:r>
        <w:rPr>
          <w:rFonts w:hint="eastAsia"/>
          <w:b/>
          <w:bCs/>
          <w:sz w:val="32"/>
          <w:szCs w:val="40"/>
        </w:rPr>
        <w:t>编制说明</w:t>
      </w:r>
    </w:p>
    <w:p w14:paraId="693F3CD4">
      <w:pPr>
        <w:rPr>
          <w:rFonts w:hint="eastAsia" w:ascii="宋体" w:hAnsi="宋体" w:eastAsia="宋体" w:cs="宋体"/>
          <w:b/>
          <w:bCs/>
          <w:sz w:val="28"/>
          <w:szCs w:val="28"/>
        </w:rPr>
      </w:pPr>
      <w:r>
        <w:rPr>
          <w:rFonts w:hint="eastAsia" w:ascii="宋体" w:hAnsi="宋体" w:eastAsia="宋体" w:cs="宋体"/>
          <w:b/>
          <w:bCs/>
          <w:sz w:val="28"/>
          <w:szCs w:val="28"/>
        </w:rPr>
        <w:t>一、工程概况</w:t>
      </w:r>
    </w:p>
    <w:p w14:paraId="70356F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1、项目名称：第十师184团1连2025年中央农村综合改革转移支付项目</w:t>
      </w:r>
    </w:p>
    <w:p w14:paraId="242C34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2、工程规模及内容：基础设施工程：包括绿化工程、灌溉工程、室外照明工程、道路工程工程。</w:t>
      </w:r>
    </w:p>
    <w:p w14:paraId="62BEC8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一连：绿化提升总面积</w:t>
      </w:r>
      <w:r>
        <w:rPr>
          <w:rFonts w:hint="default" w:ascii="宋体" w:hAnsi="宋体" w:eastAsia="宋体" w:cs="宋体"/>
          <w:sz w:val="28"/>
          <w:szCs w:val="28"/>
          <w:lang w:val="en-US" w:eastAsia="zh-CN"/>
        </w:rPr>
        <w:t>7902</w:t>
      </w:r>
      <w:r>
        <w:rPr>
          <w:rFonts w:hint="eastAsia" w:ascii="宋体" w:hAnsi="宋体" w:eastAsia="宋体" w:cs="宋体"/>
          <w:sz w:val="28"/>
          <w:szCs w:val="28"/>
          <w:lang w:val="en-US" w:eastAsia="zh-CN"/>
        </w:rPr>
        <w:t>平方米，其中新种及补植直立苹果</w:t>
      </w:r>
      <w:r>
        <w:rPr>
          <w:rFonts w:hint="default" w:ascii="宋体" w:hAnsi="宋体" w:eastAsia="宋体" w:cs="宋体"/>
          <w:sz w:val="28"/>
          <w:szCs w:val="28"/>
          <w:lang w:val="en-US" w:eastAsia="zh-CN"/>
        </w:rPr>
        <w:t>972</w:t>
      </w:r>
      <w:r>
        <w:rPr>
          <w:rFonts w:hint="eastAsia" w:ascii="宋体" w:hAnsi="宋体" w:eastAsia="宋体" w:cs="宋体"/>
          <w:sz w:val="28"/>
          <w:szCs w:val="28"/>
          <w:lang w:val="en-US" w:eastAsia="zh-CN"/>
        </w:rPr>
        <w:t>株、红叶海棠</w:t>
      </w:r>
      <w:r>
        <w:rPr>
          <w:rFonts w:hint="default" w:ascii="宋体" w:hAnsi="宋体" w:eastAsia="宋体" w:cs="宋体"/>
          <w:sz w:val="28"/>
          <w:szCs w:val="28"/>
          <w:lang w:val="en-US" w:eastAsia="zh-CN"/>
        </w:rPr>
        <w:t>142</w:t>
      </w:r>
      <w:r>
        <w:rPr>
          <w:rFonts w:hint="eastAsia" w:ascii="宋体" w:hAnsi="宋体" w:eastAsia="宋体" w:cs="宋体"/>
          <w:sz w:val="28"/>
          <w:szCs w:val="28"/>
          <w:lang w:val="en-US" w:eastAsia="zh-CN"/>
        </w:rPr>
        <w:t>株，山桃</w:t>
      </w:r>
      <w:r>
        <w:rPr>
          <w:rFonts w:hint="default" w:ascii="宋体" w:hAnsi="宋体" w:eastAsia="宋体" w:cs="宋体"/>
          <w:sz w:val="28"/>
          <w:szCs w:val="28"/>
          <w:lang w:val="en-US" w:eastAsia="zh-CN"/>
        </w:rPr>
        <w:t>48</w:t>
      </w:r>
      <w:r>
        <w:rPr>
          <w:rFonts w:hint="eastAsia" w:ascii="宋体" w:hAnsi="宋体" w:eastAsia="宋体" w:cs="宋体"/>
          <w:sz w:val="28"/>
          <w:szCs w:val="28"/>
          <w:lang w:val="en-US" w:eastAsia="zh-CN"/>
        </w:rPr>
        <w:t>株；新增紫叶矮樱绿篱面积</w:t>
      </w:r>
      <w:r>
        <w:rPr>
          <w:rFonts w:hint="default" w:ascii="宋体" w:hAnsi="宋体" w:eastAsia="宋体" w:cs="宋体"/>
          <w:sz w:val="28"/>
          <w:szCs w:val="28"/>
          <w:lang w:val="en-US" w:eastAsia="zh-CN"/>
        </w:rPr>
        <w:t>120.97</w:t>
      </w:r>
      <w:r>
        <w:rPr>
          <w:rFonts w:hint="eastAsia" w:ascii="宋体" w:hAnsi="宋体" w:eastAsia="宋体" w:cs="宋体"/>
          <w:sz w:val="28"/>
          <w:szCs w:val="28"/>
          <w:lang w:val="en-US" w:eastAsia="zh-CN"/>
        </w:rPr>
        <w:t>平方米，新增密枝红叶李绿篱面积</w:t>
      </w:r>
      <w:r>
        <w:rPr>
          <w:rFonts w:hint="default" w:ascii="宋体" w:hAnsi="宋体" w:eastAsia="宋体" w:cs="宋体"/>
          <w:sz w:val="28"/>
          <w:szCs w:val="28"/>
          <w:lang w:val="en-US" w:eastAsia="zh-CN"/>
        </w:rPr>
        <w:t>682.7</w:t>
      </w:r>
      <w:r>
        <w:rPr>
          <w:rFonts w:hint="eastAsia" w:ascii="宋体" w:hAnsi="宋体" w:eastAsia="宋体" w:cs="宋体"/>
          <w:sz w:val="28"/>
          <w:szCs w:val="28"/>
          <w:lang w:val="en-US" w:eastAsia="zh-CN"/>
        </w:rPr>
        <w:t>平方米，新增榆叶梅绿篱面积</w:t>
      </w:r>
      <w:r>
        <w:rPr>
          <w:rFonts w:hint="default" w:ascii="宋体" w:hAnsi="宋体" w:eastAsia="宋体" w:cs="宋体"/>
          <w:sz w:val="28"/>
          <w:szCs w:val="28"/>
          <w:lang w:val="en-US" w:eastAsia="zh-CN"/>
        </w:rPr>
        <w:t>444.25</w:t>
      </w:r>
      <w:r>
        <w:rPr>
          <w:rFonts w:hint="eastAsia" w:ascii="宋体" w:hAnsi="宋体" w:eastAsia="宋体" w:cs="宋体"/>
          <w:sz w:val="28"/>
          <w:szCs w:val="28"/>
          <w:lang w:val="en-US" w:eastAsia="zh-CN"/>
        </w:rPr>
        <w:t>平方米，新增金叶榆绿篱</w:t>
      </w:r>
      <w:r>
        <w:rPr>
          <w:rFonts w:hint="default" w:ascii="宋体" w:hAnsi="宋体" w:eastAsia="宋体" w:cs="宋体"/>
          <w:sz w:val="28"/>
          <w:szCs w:val="28"/>
          <w:lang w:val="en-US" w:eastAsia="zh-CN"/>
        </w:rPr>
        <w:t>710.5</w:t>
      </w:r>
      <w:r>
        <w:rPr>
          <w:rFonts w:hint="eastAsia" w:ascii="宋体" w:hAnsi="宋体" w:eastAsia="宋体" w:cs="宋体"/>
          <w:sz w:val="28"/>
          <w:szCs w:val="28"/>
          <w:lang w:val="en-US" w:eastAsia="zh-CN"/>
        </w:rPr>
        <w:t>平方米；新增大花萱草宿根花卉种植面积</w:t>
      </w:r>
      <w:r>
        <w:rPr>
          <w:rFonts w:hint="default" w:ascii="宋体" w:hAnsi="宋体" w:eastAsia="宋体" w:cs="宋体"/>
          <w:sz w:val="28"/>
          <w:szCs w:val="28"/>
          <w:lang w:val="en-US" w:eastAsia="zh-CN"/>
        </w:rPr>
        <w:t>131.6</w:t>
      </w:r>
      <w:r>
        <w:rPr>
          <w:rFonts w:hint="eastAsia" w:ascii="宋体" w:hAnsi="宋体" w:eastAsia="宋体" w:cs="宋体"/>
          <w:sz w:val="28"/>
          <w:szCs w:val="28"/>
          <w:lang w:val="en-US" w:eastAsia="zh-CN"/>
        </w:rPr>
        <w:t>平方米，新增地被菊宿根花卉种植面积</w:t>
      </w:r>
      <w:r>
        <w:rPr>
          <w:rFonts w:hint="default" w:ascii="宋体" w:hAnsi="宋体" w:eastAsia="宋体" w:cs="宋体"/>
          <w:sz w:val="28"/>
          <w:szCs w:val="28"/>
          <w:lang w:val="en-US" w:eastAsia="zh-CN"/>
        </w:rPr>
        <w:t>53.4</w:t>
      </w:r>
      <w:r>
        <w:rPr>
          <w:rFonts w:hint="eastAsia" w:ascii="宋体" w:hAnsi="宋体" w:eastAsia="宋体" w:cs="宋体"/>
          <w:sz w:val="28"/>
          <w:szCs w:val="28"/>
          <w:lang w:val="en-US" w:eastAsia="zh-CN"/>
        </w:rPr>
        <w:t>平方米，新增松果菊宿根花卉种植面积</w:t>
      </w:r>
      <w:r>
        <w:rPr>
          <w:rFonts w:hint="default" w:ascii="宋体" w:hAnsi="宋体" w:eastAsia="宋体" w:cs="宋体"/>
          <w:sz w:val="28"/>
          <w:szCs w:val="28"/>
          <w:lang w:val="en-US" w:eastAsia="zh-CN"/>
        </w:rPr>
        <w:t>65.3</w:t>
      </w:r>
      <w:r>
        <w:rPr>
          <w:rFonts w:hint="eastAsia" w:ascii="宋体" w:hAnsi="宋体" w:eastAsia="宋体" w:cs="宋体"/>
          <w:sz w:val="28"/>
          <w:szCs w:val="28"/>
          <w:lang w:val="en-US" w:eastAsia="zh-CN"/>
        </w:rPr>
        <w:t>平方米，新增千屈菜宿根花卉种植面积</w:t>
      </w:r>
      <w:r>
        <w:rPr>
          <w:rFonts w:hint="default" w:ascii="宋体" w:hAnsi="宋体" w:eastAsia="宋体" w:cs="宋体"/>
          <w:sz w:val="28"/>
          <w:szCs w:val="28"/>
          <w:lang w:val="en-US" w:eastAsia="zh-CN"/>
        </w:rPr>
        <w:t>81.9</w:t>
      </w:r>
      <w:r>
        <w:rPr>
          <w:rFonts w:hint="eastAsia" w:ascii="宋体" w:hAnsi="宋体" w:eastAsia="宋体" w:cs="宋体"/>
          <w:sz w:val="28"/>
          <w:szCs w:val="28"/>
          <w:lang w:val="en-US" w:eastAsia="zh-CN"/>
        </w:rPr>
        <w:t>平方米；混凝土拓宽道路</w:t>
      </w:r>
      <w:r>
        <w:rPr>
          <w:rFonts w:hint="default" w:ascii="宋体" w:hAnsi="宋体" w:eastAsia="宋体" w:cs="宋体"/>
          <w:sz w:val="28"/>
          <w:szCs w:val="28"/>
          <w:lang w:val="en-US" w:eastAsia="zh-CN"/>
        </w:rPr>
        <w:t>3150.8</w:t>
      </w:r>
      <w:r>
        <w:rPr>
          <w:rFonts w:hint="eastAsia" w:ascii="宋体" w:hAnsi="宋体" w:eastAsia="宋体" w:cs="宋体"/>
          <w:sz w:val="28"/>
          <w:szCs w:val="28"/>
          <w:lang w:val="en-US" w:eastAsia="zh-CN"/>
        </w:rPr>
        <w:t>平方米，新建道路及断头路连接面积</w:t>
      </w:r>
      <w:r>
        <w:rPr>
          <w:rFonts w:hint="default" w:ascii="宋体" w:hAnsi="宋体" w:eastAsia="宋体" w:cs="宋体"/>
          <w:sz w:val="28"/>
          <w:szCs w:val="28"/>
          <w:lang w:val="en-US" w:eastAsia="zh-CN"/>
        </w:rPr>
        <w:t>2395.3</w:t>
      </w:r>
      <w:r>
        <w:rPr>
          <w:rFonts w:hint="eastAsia" w:ascii="宋体" w:hAnsi="宋体" w:eastAsia="宋体" w:cs="宋体"/>
          <w:sz w:val="28"/>
          <w:szCs w:val="28"/>
          <w:lang w:val="en-US" w:eastAsia="zh-CN"/>
        </w:rPr>
        <w:t>平方米；新建</w:t>
      </w:r>
      <w:r>
        <w:rPr>
          <w:rFonts w:hint="default" w:ascii="宋体" w:hAnsi="宋体" w:eastAsia="宋体" w:cs="宋体"/>
          <w:sz w:val="28"/>
          <w:szCs w:val="28"/>
          <w:lang w:val="en-US" w:eastAsia="zh-CN"/>
        </w:rPr>
        <w:t>dn63</w:t>
      </w:r>
      <w:r>
        <w:rPr>
          <w:rFonts w:hint="eastAsia" w:ascii="宋体" w:hAnsi="宋体" w:eastAsia="宋体" w:cs="宋体"/>
          <w:sz w:val="28"/>
          <w:szCs w:val="28"/>
          <w:lang w:val="en-US" w:eastAsia="zh-CN"/>
        </w:rPr>
        <w:t>绿化灌溉管</w:t>
      </w:r>
      <w:r>
        <w:rPr>
          <w:rFonts w:hint="default" w:ascii="宋体" w:hAnsi="宋体" w:eastAsia="宋体" w:cs="宋体"/>
          <w:sz w:val="28"/>
          <w:szCs w:val="28"/>
          <w:lang w:val="en-US" w:eastAsia="zh-CN"/>
        </w:rPr>
        <w:t>76</w:t>
      </w:r>
      <w:r>
        <w:rPr>
          <w:rFonts w:hint="eastAsia" w:ascii="宋体" w:hAnsi="宋体" w:eastAsia="宋体" w:cs="宋体"/>
          <w:sz w:val="28"/>
          <w:szCs w:val="28"/>
          <w:lang w:val="en-US" w:eastAsia="zh-CN"/>
        </w:rPr>
        <w:t>米，新建</w:t>
      </w:r>
      <w:r>
        <w:rPr>
          <w:rFonts w:hint="default" w:ascii="宋体" w:hAnsi="宋体" w:eastAsia="宋体" w:cs="宋体"/>
          <w:sz w:val="28"/>
          <w:szCs w:val="28"/>
          <w:lang w:val="en-US" w:eastAsia="zh-CN"/>
        </w:rPr>
        <w:t>dn25</w:t>
      </w:r>
      <w:r>
        <w:rPr>
          <w:rFonts w:hint="eastAsia" w:ascii="宋体" w:hAnsi="宋体" w:eastAsia="宋体" w:cs="宋体"/>
          <w:sz w:val="28"/>
          <w:szCs w:val="28"/>
          <w:lang w:val="en-US" w:eastAsia="zh-CN"/>
        </w:rPr>
        <w:t>绿化灌溉管</w:t>
      </w:r>
      <w:r>
        <w:rPr>
          <w:rFonts w:hint="default" w:ascii="宋体" w:hAnsi="宋体" w:eastAsia="宋体" w:cs="宋体"/>
          <w:sz w:val="28"/>
          <w:szCs w:val="28"/>
          <w:lang w:val="en-US" w:eastAsia="zh-CN"/>
        </w:rPr>
        <w:t>2483</w:t>
      </w:r>
      <w:r>
        <w:rPr>
          <w:rFonts w:hint="eastAsia" w:ascii="宋体" w:hAnsi="宋体" w:eastAsia="宋体" w:cs="宋体"/>
          <w:sz w:val="28"/>
          <w:szCs w:val="28"/>
          <w:lang w:val="en-US" w:eastAsia="zh-CN"/>
        </w:rPr>
        <w:t>米，阀门阀箱</w:t>
      </w:r>
      <w:r>
        <w:rPr>
          <w:rFonts w:hint="default" w:ascii="宋体" w:hAnsi="宋体" w:eastAsia="宋体" w:cs="宋体"/>
          <w:sz w:val="28"/>
          <w:szCs w:val="28"/>
          <w:lang w:val="en-US" w:eastAsia="zh-CN"/>
        </w:rPr>
        <w:t>35</w:t>
      </w:r>
      <w:r>
        <w:rPr>
          <w:rFonts w:hint="eastAsia" w:ascii="宋体" w:hAnsi="宋体" w:eastAsia="宋体" w:cs="宋体"/>
          <w:sz w:val="28"/>
          <w:szCs w:val="28"/>
          <w:lang w:val="en-US" w:eastAsia="zh-CN"/>
        </w:rPr>
        <w:t>座，成品方阀箱</w:t>
      </w:r>
      <w:r>
        <w:rPr>
          <w:rFonts w:hint="default" w:ascii="宋体" w:hAnsi="宋体" w:eastAsia="宋体" w:cs="宋体"/>
          <w:sz w:val="28"/>
          <w:szCs w:val="28"/>
          <w:lang w:val="en-US" w:eastAsia="zh-CN"/>
        </w:rPr>
        <w:t>32</w:t>
      </w:r>
      <w:r>
        <w:rPr>
          <w:rFonts w:hint="eastAsia" w:ascii="宋体" w:hAnsi="宋体" w:eastAsia="宋体" w:cs="宋体"/>
          <w:sz w:val="28"/>
          <w:szCs w:val="28"/>
          <w:lang w:val="en-US" w:eastAsia="zh-CN"/>
        </w:rPr>
        <w:t>座；安装太阳能路灯</w:t>
      </w:r>
      <w:r>
        <w:rPr>
          <w:rFonts w:hint="default" w:ascii="宋体" w:hAnsi="宋体" w:eastAsia="宋体" w:cs="宋体"/>
          <w:sz w:val="28"/>
          <w:szCs w:val="28"/>
          <w:lang w:val="en-US" w:eastAsia="zh-CN"/>
        </w:rPr>
        <w:t>50</w:t>
      </w:r>
      <w:r>
        <w:rPr>
          <w:rFonts w:hint="eastAsia" w:ascii="宋体" w:hAnsi="宋体" w:eastAsia="宋体" w:cs="宋体"/>
          <w:sz w:val="28"/>
          <w:szCs w:val="28"/>
          <w:lang w:val="en-US" w:eastAsia="zh-CN"/>
        </w:rPr>
        <w:t>盏；安装文化宣传牌（含入口标识）</w:t>
      </w:r>
      <w:r>
        <w:rPr>
          <w:rFonts w:hint="default" w:ascii="宋体" w:hAnsi="宋体" w:eastAsia="宋体" w:cs="宋体"/>
          <w:sz w:val="28"/>
          <w:szCs w:val="28"/>
          <w:lang w:val="en-US" w:eastAsia="zh-CN"/>
        </w:rPr>
        <w:t>12</w:t>
      </w:r>
      <w:r>
        <w:rPr>
          <w:rFonts w:hint="eastAsia" w:ascii="宋体" w:hAnsi="宋体" w:eastAsia="宋体" w:cs="宋体"/>
          <w:sz w:val="28"/>
          <w:szCs w:val="28"/>
          <w:lang w:val="en-US" w:eastAsia="zh-CN"/>
        </w:rPr>
        <w:t>个，安装道路标识牌</w:t>
      </w:r>
      <w:r>
        <w:rPr>
          <w:rFonts w:hint="default" w:ascii="宋体" w:hAnsi="宋体" w:eastAsia="宋体" w:cs="宋体"/>
          <w:sz w:val="28"/>
          <w:szCs w:val="28"/>
          <w:lang w:val="en-US" w:eastAsia="zh-CN"/>
        </w:rPr>
        <w:t>14</w:t>
      </w:r>
      <w:r>
        <w:rPr>
          <w:rFonts w:hint="eastAsia" w:ascii="宋体" w:hAnsi="宋体" w:eastAsia="宋体" w:cs="宋体"/>
          <w:sz w:val="28"/>
          <w:szCs w:val="28"/>
          <w:lang w:val="en-US" w:eastAsia="zh-CN"/>
        </w:rPr>
        <w:t>个。</w:t>
      </w:r>
    </w:p>
    <w:p w14:paraId="41470B2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3、建设地点：第十师</w:t>
      </w:r>
      <w:r>
        <w:rPr>
          <w:rFonts w:hint="default" w:ascii="宋体" w:hAnsi="宋体" w:eastAsia="宋体" w:cs="宋体"/>
          <w:sz w:val="28"/>
          <w:szCs w:val="28"/>
          <w:lang w:val="en-US" w:eastAsia="zh-CN"/>
        </w:rPr>
        <w:t>184</w:t>
      </w:r>
      <w:r>
        <w:rPr>
          <w:rFonts w:hint="eastAsia" w:ascii="宋体" w:hAnsi="宋体" w:eastAsia="宋体" w:cs="宋体"/>
          <w:sz w:val="28"/>
          <w:szCs w:val="28"/>
          <w:lang w:val="en-US" w:eastAsia="zh-CN"/>
        </w:rPr>
        <w:t>团</w:t>
      </w: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连。</w:t>
      </w:r>
    </w:p>
    <w:p w14:paraId="518ACA08">
      <w:pPr>
        <w:rPr>
          <w:rFonts w:hint="eastAsia" w:ascii="宋体" w:hAnsi="宋体" w:eastAsia="宋体" w:cs="宋体"/>
          <w:b/>
          <w:bCs/>
          <w:sz w:val="28"/>
          <w:szCs w:val="28"/>
          <w:lang w:val="en-US" w:eastAsia="zh-CN"/>
        </w:rPr>
      </w:pPr>
      <w:r>
        <w:rPr>
          <w:rFonts w:hint="eastAsia" w:ascii="宋体" w:hAnsi="宋体" w:eastAsia="宋体" w:cs="宋体"/>
          <w:b/>
          <w:bCs/>
          <w:sz w:val="28"/>
          <w:szCs w:val="28"/>
        </w:rPr>
        <w:t>二、</w:t>
      </w:r>
      <w:r>
        <w:rPr>
          <w:rFonts w:hint="eastAsia" w:ascii="宋体" w:hAnsi="宋体" w:eastAsia="宋体" w:cs="宋体"/>
          <w:b/>
          <w:bCs/>
          <w:sz w:val="28"/>
          <w:szCs w:val="28"/>
          <w:lang w:val="en-US" w:eastAsia="zh-CN"/>
        </w:rPr>
        <w:t>招标范围</w:t>
      </w:r>
    </w:p>
    <w:p w14:paraId="3B8DC14A">
      <w:pPr>
        <w:ind w:firstLine="560" w:firstLineChars="200"/>
        <w:rPr>
          <w:rFonts w:hint="eastAsia" w:ascii="宋体" w:hAnsi="宋体" w:eastAsia="宋体" w:cs="宋体"/>
          <w:b/>
          <w:bCs/>
          <w:sz w:val="28"/>
          <w:szCs w:val="28"/>
          <w:lang w:val="en-US" w:eastAsia="zh-CN"/>
        </w:rPr>
      </w:pPr>
      <w:r>
        <w:rPr>
          <w:rFonts w:hint="eastAsia"/>
          <w:sz w:val="28"/>
          <w:szCs w:val="28"/>
          <w:lang w:val="en-US" w:eastAsia="zh-CN"/>
        </w:rPr>
        <w:t>施工图纸</w:t>
      </w:r>
      <w:r>
        <w:rPr>
          <w:rFonts w:hint="eastAsia"/>
          <w:sz w:val="28"/>
          <w:szCs w:val="28"/>
        </w:rPr>
        <w:t>及工程量清单范围内的全部施工内容</w:t>
      </w:r>
      <w:r>
        <w:rPr>
          <w:rFonts w:hint="eastAsia"/>
          <w:sz w:val="28"/>
          <w:szCs w:val="28"/>
          <w:lang w:eastAsia="zh-CN"/>
        </w:rPr>
        <w:t>。</w:t>
      </w:r>
    </w:p>
    <w:p w14:paraId="1BDB82F4">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三、编制依据</w:t>
      </w:r>
    </w:p>
    <w:p w14:paraId="02FA45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工程量依据《</w:t>
      </w:r>
      <w:r>
        <w:rPr>
          <w:rFonts w:hint="eastAsia" w:ascii="宋体" w:hAnsi="宋体" w:eastAsia="宋体" w:cs="宋体"/>
          <w:sz w:val="28"/>
          <w:szCs w:val="28"/>
          <w:lang w:eastAsia="zh-CN"/>
        </w:rPr>
        <w:t>第十师184团1连2025年中央农村综合改革转移支付项目</w:t>
      </w:r>
      <w:r>
        <w:rPr>
          <w:rFonts w:hint="eastAsia" w:ascii="宋体" w:hAnsi="宋体" w:eastAsia="宋体" w:cs="宋体"/>
          <w:sz w:val="28"/>
          <w:szCs w:val="28"/>
        </w:rPr>
        <w:t>》</w:t>
      </w:r>
      <w:r>
        <w:rPr>
          <w:rFonts w:hint="eastAsia" w:ascii="宋体" w:hAnsi="宋体" w:eastAsia="宋体" w:cs="宋体"/>
          <w:sz w:val="28"/>
          <w:szCs w:val="28"/>
          <w:lang w:val="en-US" w:eastAsia="zh-CN"/>
        </w:rPr>
        <w:t>初步</w:t>
      </w:r>
      <w:r>
        <w:rPr>
          <w:rFonts w:hint="eastAsia" w:ascii="宋体" w:hAnsi="宋体" w:eastAsia="宋体" w:cs="宋体"/>
          <w:sz w:val="28"/>
          <w:szCs w:val="28"/>
        </w:rPr>
        <w:t>设计图。</w:t>
      </w:r>
    </w:p>
    <w:p w14:paraId="010AA6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预算定额执行《新疆市政工程消耗量定额</w:t>
      </w:r>
      <w:r>
        <w:rPr>
          <w:rFonts w:hint="eastAsia" w:ascii="宋体" w:hAnsi="宋体" w:eastAsia="宋体" w:cs="宋体"/>
          <w:sz w:val="28"/>
          <w:szCs w:val="28"/>
          <w:lang w:eastAsia="zh-CN"/>
        </w:rPr>
        <w:t>塔城</w:t>
      </w:r>
      <w:r>
        <w:rPr>
          <w:rFonts w:hint="eastAsia" w:ascii="宋体" w:hAnsi="宋体" w:eastAsia="宋体" w:cs="宋体"/>
          <w:sz w:val="28"/>
          <w:szCs w:val="28"/>
        </w:rPr>
        <w:t>估价汇总表(2022)》)</w:t>
      </w:r>
      <w:r>
        <w:rPr>
          <w:rFonts w:hint="eastAsia" w:ascii="宋体" w:hAnsi="宋体" w:eastAsia="宋体" w:cs="宋体"/>
          <w:sz w:val="28"/>
          <w:szCs w:val="28"/>
          <w:lang w:eastAsia="zh-CN"/>
        </w:rPr>
        <w:t>；</w:t>
      </w:r>
      <w:r>
        <w:rPr>
          <w:rFonts w:hint="eastAsia" w:ascii="宋体" w:hAnsi="宋体" w:eastAsia="宋体" w:cs="宋体"/>
          <w:sz w:val="28"/>
          <w:szCs w:val="28"/>
        </w:rPr>
        <w:t>《新疆</w:t>
      </w:r>
      <w:r>
        <w:rPr>
          <w:rFonts w:hint="eastAsia" w:ascii="宋体" w:hAnsi="宋体" w:eastAsia="宋体" w:cs="宋体"/>
          <w:sz w:val="28"/>
          <w:szCs w:val="28"/>
          <w:lang w:val="en-US" w:eastAsia="zh-CN"/>
        </w:rPr>
        <w:t>园林绿化</w:t>
      </w:r>
      <w:r>
        <w:rPr>
          <w:rFonts w:hint="eastAsia" w:ascii="宋体" w:hAnsi="宋体" w:eastAsia="宋体" w:cs="宋体"/>
          <w:sz w:val="28"/>
          <w:szCs w:val="28"/>
        </w:rPr>
        <w:t>工程消耗量定额</w:t>
      </w:r>
      <w:r>
        <w:rPr>
          <w:rFonts w:hint="eastAsia" w:ascii="宋体" w:hAnsi="宋体" w:eastAsia="宋体" w:cs="宋体"/>
          <w:sz w:val="28"/>
          <w:szCs w:val="28"/>
          <w:lang w:val="en-US" w:eastAsia="zh-CN"/>
        </w:rPr>
        <w:t>塔城</w:t>
      </w:r>
      <w:r>
        <w:rPr>
          <w:rFonts w:hint="eastAsia" w:ascii="宋体" w:hAnsi="宋体" w:eastAsia="宋体" w:cs="宋体"/>
          <w:sz w:val="28"/>
          <w:szCs w:val="28"/>
        </w:rPr>
        <w:t>地区单位估价</w:t>
      </w:r>
      <w:r>
        <w:rPr>
          <w:rFonts w:hint="eastAsia" w:ascii="宋体" w:hAnsi="宋体" w:eastAsia="宋体" w:cs="宋体"/>
          <w:sz w:val="28"/>
          <w:szCs w:val="28"/>
          <w:lang w:val="en-US" w:eastAsia="zh-CN"/>
        </w:rPr>
        <w:t>汇总</w:t>
      </w:r>
      <w:r>
        <w:rPr>
          <w:rFonts w:hint="eastAsia" w:ascii="宋体" w:hAnsi="宋体" w:eastAsia="宋体" w:cs="宋体"/>
          <w:sz w:val="28"/>
          <w:szCs w:val="28"/>
        </w:rPr>
        <w:t>表（20</w:t>
      </w:r>
      <w:r>
        <w:rPr>
          <w:rFonts w:hint="eastAsia" w:ascii="宋体" w:hAnsi="宋体" w:eastAsia="宋体" w:cs="宋体"/>
          <w:sz w:val="28"/>
          <w:szCs w:val="28"/>
          <w:lang w:val="en-US" w:eastAsia="zh-CN"/>
        </w:rPr>
        <w:t>14</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《新疆</w:t>
      </w:r>
      <w:r>
        <w:rPr>
          <w:rFonts w:hint="eastAsia" w:ascii="宋体" w:hAnsi="宋体" w:eastAsia="宋体" w:cs="宋体"/>
          <w:sz w:val="28"/>
          <w:szCs w:val="28"/>
          <w:lang w:val="en-US" w:eastAsia="zh-CN"/>
        </w:rPr>
        <w:t>房屋建筑与装饰工程</w:t>
      </w:r>
      <w:r>
        <w:rPr>
          <w:rFonts w:hint="eastAsia" w:ascii="宋体" w:hAnsi="宋体" w:eastAsia="宋体" w:cs="宋体"/>
          <w:sz w:val="28"/>
          <w:szCs w:val="28"/>
        </w:rPr>
        <w:t>消耗量定额</w:t>
      </w:r>
      <w:r>
        <w:rPr>
          <w:rFonts w:hint="eastAsia" w:ascii="宋体" w:hAnsi="宋体" w:eastAsia="宋体" w:cs="宋体"/>
          <w:sz w:val="28"/>
          <w:szCs w:val="28"/>
          <w:lang w:eastAsia="zh-CN"/>
        </w:rPr>
        <w:t>塔城</w:t>
      </w:r>
      <w:r>
        <w:rPr>
          <w:rFonts w:hint="eastAsia" w:ascii="宋体" w:hAnsi="宋体" w:eastAsia="宋体" w:cs="宋体"/>
          <w:sz w:val="28"/>
          <w:szCs w:val="28"/>
        </w:rPr>
        <w:t>单位估价</w:t>
      </w:r>
      <w:r>
        <w:rPr>
          <w:rFonts w:hint="eastAsia" w:ascii="宋体" w:hAnsi="宋体" w:eastAsia="宋体" w:cs="宋体"/>
          <w:sz w:val="28"/>
          <w:szCs w:val="28"/>
          <w:lang w:val="en-US" w:eastAsia="zh-CN"/>
        </w:rPr>
        <w:t>汇总</w:t>
      </w:r>
      <w:r>
        <w:rPr>
          <w:rFonts w:hint="eastAsia" w:ascii="宋体" w:hAnsi="宋体" w:eastAsia="宋体" w:cs="宋体"/>
          <w:sz w:val="28"/>
          <w:szCs w:val="28"/>
        </w:rPr>
        <w:t>表（20</w:t>
      </w:r>
      <w:r>
        <w:rPr>
          <w:rFonts w:hint="eastAsia" w:ascii="宋体" w:hAnsi="宋体" w:eastAsia="宋体" w:cs="宋体"/>
          <w:sz w:val="28"/>
          <w:szCs w:val="28"/>
          <w:lang w:val="en-US" w:eastAsia="zh-CN"/>
        </w:rPr>
        <w:t>22）</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全统安装工程消耗量定额塔城估价汇总表（2022）</w:t>
      </w:r>
      <w:r>
        <w:rPr>
          <w:rFonts w:hint="eastAsia" w:ascii="宋体" w:hAnsi="宋体" w:eastAsia="宋体" w:cs="宋体"/>
          <w:sz w:val="28"/>
          <w:szCs w:val="28"/>
          <w:lang w:eastAsia="zh-CN"/>
        </w:rPr>
        <w:t>》。</w:t>
      </w:r>
    </w:p>
    <w:p w14:paraId="46547106">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材料及机械按</w:t>
      </w:r>
      <w:r>
        <w:rPr>
          <w:rFonts w:hint="eastAsia" w:ascii="宋体" w:hAnsi="宋体" w:eastAsia="宋体" w:cs="宋体"/>
          <w:sz w:val="28"/>
          <w:szCs w:val="28"/>
          <w:lang w:val="en-US" w:eastAsia="zh-CN"/>
        </w:rPr>
        <w:t>和什托洛盖</w:t>
      </w: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月信息价计入。</w:t>
      </w:r>
      <w:r>
        <w:rPr>
          <w:rFonts w:hint="eastAsia"/>
          <w:sz w:val="28"/>
          <w:szCs w:val="28"/>
        </w:rPr>
        <w:t>信息价外及安装主材按近期市场询价计入。材料价格的组成内容包括材料原价、运杂费、运输损耗费、采购及保管费等。</w:t>
      </w:r>
    </w:p>
    <w:p w14:paraId="536910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税金调整执行新建标[2019</w:t>
      </w:r>
      <w:bookmarkStart w:id="0" w:name="_GoBack"/>
      <w:bookmarkEnd w:id="0"/>
      <w:r>
        <w:rPr>
          <w:rFonts w:hint="eastAsia" w:ascii="宋体" w:hAnsi="宋体" w:eastAsia="宋体" w:cs="宋体"/>
          <w:sz w:val="28"/>
          <w:szCs w:val="28"/>
        </w:rPr>
        <w:t>]4号文《关于实施建筑业增值税新税率调整建设工程计价依据的通知》，建筑业增值税税率为9%，税前工程造价均不包括增值税可抵扣进项税额的价格计算。</w:t>
      </w:r>
    </w:p>
    <w:p w14:paraId="6408547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与本工程有关的标准（包括标准图集）、规范、技术资料。</w:t>
      </w:r>
    </w:p>
    <w:p w14:paraId="548D524E">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企业管理费、安全文明施工费等均依据（新建标[2018</w:t>
      </w:r>
      <w:r>
        <w:rPr>
          <w:rFonts w:hint="eastAsia"/>
          <w:sz w:val="28"/>
          <w:szCs w:val="28"/>
        </w:rPr>
        <w:t>]6号）文按增值税下不含进项税额的价格或费用确定，企业管理费内容中增加城市建设维护税，教育费附加及地方教育费附加。</w:t>
      </w:r>
    </w:p>
    <w:p w14:paraId="1CDEDA6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sz w:val="28"/>
          <w:szCs w:val="28"/>
          <w:lang w:val="en-US" w:eastAsia="zh-CN"/>
        </w:rPr>
        <w:t>7</w:t>
      </w:r>
      <w:r>
        <w:rPr>
          <w:rFonts w:hint="eastAsia"/>
          <w:sz w:val="28"/>
          <w:szCs w:val="28"/>
        </w:rPr>
        <w:t>、风险范围：对施工过程人工、材料及</w:t>
      </w:r>
      <w:r>
        <w:rPr>
          <w:rFonts w:hint="eastAsia"/>
          <w:sz w:val="28"/>
          <w:szCs w:val="28"/>
          <w:lang w:val="en-US" w:eastAsia="zh-CN"/>
        </w:rPr>
        <w:t>土方</w:t>
      </w:r>
      <w:r>
        <w:rPr>
          <w:rFonts w:hint="eastAsia" w:ascii="Times New Roman" w:hAnsi="Times New Roman" w:eastAsia="宋体" w:cs="Times New Roman"/>
          <w:sz w:val="28"/>
          <w:szCs w:val="28"/>
          <w:lang w:val="en-US" w:eastAsia="zh-CN"/>
        </w:rPr>
        <w:t>工程中的土方的堆放及运距</w:t>
      </w:r>
      <w:r>
        <w:rPr>
          <w:rFonts w:hint="default" w:ascii="Times New Roman" w:hAnsi="Times New Roman" w:eastAsia="宋体" w:cs="Times New Roman"/>
          <w:sz w:val="28"/>
          <w:szCs w:val="28"/>
          <w:lang w:val="en-US" w:eastAsia="zh-CN"/>
        </w:rPr>
        <w:t>施工方自行考虑</w:t>
      </w:r>
      <w:r>
        <w:rPr>
          <w:rFonts w:hint="eastAsia" w:ascii="Times New Roman" w:hAnsi="Times New Roman" w:eastAsia="宋体" w:cs="Times New Roman"/>
          <w:sz w:val="28"/>
          <w:szCs w:val="28"/>
        </w:rPr>
        <w:t>及现场自然条件，投标人</w:t>
      </w:r>
      <w:r>
        <w:rPr>
          <w:rFonts w:hint="eastAsia"/>
          <w:sz w:val="28"/>
          <w:szCs w:val="28"/>
        </w:rPr>
        <w:t>自行考虑风险综合报价。</w:t>
      </w:r>
    </w:p>
    <w:p w14:paraId="3AAF1CEC">
      <w:pP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报价须知</w:t>
      </w:r>
    </w:p>
    <w:p w14:paraId="620E9309">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1、</w:t>
      </w:r>
      <w:r>
        <w:rPr>
          <w:rFonts w:hint="default" w:ascii="Times New Roman" w:hAnsi="Times New Roman" w:eastAsia="宋体" w:cs="宋体"/>
          <w:sz w:val="28"/>
          <w:szCs w:val="28"/>
          <w:lang w:val="en-US" w:eastAsia="zh-CN"/>
        </w:rPr>
        <w:t>本工程所有工程的工作容应包含清单中所列出的工作容，其完</w:t>
      </w:r>
      <w:r>
        <w:rPr>
          <w:rFonts w:hint="eastAsia" w:ascii="Times New Roman" w:hAnsi="Times New Roman" w:eastAsia="宋体" w:cs="宋体"/>
          <w:sz w:val="28"/>
          <w:szCs w:val="28"/>
          <w:lang w:val="en-US" w:eastAsia="zh-CN"/>
        </w:rPr>
        <w:t>整</w:t>
      </w:r>
      <w:r>
        <w:rPr>
          <w:rFonts w:hint="default" w:ascii="Times New Roman" w:hAnsi="Times New Roman" w:eastAsia="宋体" w:cs="宋体"/>
          <w:sz w:val="28"/>
          <w:szCs w:val="28"/>
          <w:lang w:val="en-US" w:eastAsia="zh-CN"/>
        </w:rPr>
        <w:t>工作容应为按照设计图纸、现行的相关施工工艺、技术规标准、施工质量标准和施工规等要施完成该项工程并到达设计和验收规要求的所有容</w:t>
      </w:r>
      <w:r>
        <w:rPr>
          <w:rFonts w:hint="eastAsia" w:ascii="Times New Roman" w:hAnsi="Times New Roman" w:eastAsia="宋体" w:cs="宋体"/>
          <w:sz w:val="28"/>
          <w:szCs w:val="28"/>
          <w:lang w:val="en-US" w:eastAsia="zh-CN"/>
        </w:rPr>
        <w:t>；</w:t>
      </w:r>
    </w:p>
    <w:p w14:paraId="692D551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2、</w:t>
      </w:r>
      <w:r>
        <w:rPr>
          <w:rFonts w:hint="default" w:ascii="Times New Roman" w:hAnsi="Times New Roman" w:eastAsia="宋体" w:cs="宋体"/>
          <w:sz w:val="28"/>
          <w:szCs w:val="28"/>
          <w:lang w:val="en-US" w:eastAsia="zh-CN"/>
        </w:rPr>
        <w:t>本工程所使用材料质量均应为满足国家标准、规范的合格产品</w:t>
      </w:r>
      <w:r>
        <w:rPr>
          <w:rFonts w:hint="eastAsia" w:ascii="Times New Roman" w:hAnsi="Times New Roman" w:eastAsia="宋体" w:cs="宋体"/>
          <w:sz w:val="28"/>
          <w:szCs w:val="28"/>
          <w:lang w:val="en-US" w:eastAsia="zh-CN"/>
        </w:rPr>
        <w:t>；</w:t>
      </w:r>
    </w:p>
    <w:p w14:paraId="50F209D4">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3</w:t>
      </w:r>
      <w:r>
        <w:rPr>
          <w:rFonts w:hint="default" w:ascii="Times New Roman" w:hAnsi="Times New Roman" w:eastAsia="宋体" w:cs="宋体"/>
          <w:sz w:val="28"/>
          <w:szCs w:val="28"/>
          <w:lang w:val="en-US" w:eastAsia="zh-CN"/>
        </w:rPr>
        <w:t>、工程量清单应与投标须知、合同条款、技术规范等文件结合起</w:t>
      </w:r>
      <w:r>
        <w:rPr>
          <w:rFonts w:hint="eastAsia" w:ascii="Times New Roman" w:hAnsi="Times New Roman" w:eastAsia="宋体" w:cs="宋体"/>
          <w:sz w:val="28"/>
          <w:szCs w:val="28"/>
          <w:lang w:val="en-US" w:eastAsia="zh-CN"/>
        </w:rPr>
        <w:t>来</w:t>
      </w:r>
      <w:r>
        <w:rPr>
          <w:rFonts w:hint="default" w:ascii="Times New Roman" w:hAnsi="Times New Roman" w:eastAsia="宋体" w:cs="宋体"/>
          <w:sz w:val="28"/>
          <w:szCs w:val="28"/>
          <w:lang w:val="en-US" w:eastAsia="zh-CN"/>
        </w:rPr>
        <w:t>查阅与理解</w:t>
      </w:r>
      <w:r>
        <w:rPr>
          <w:rFonts w:hint="eastAsia" w:ascii="Times New Roman" w:hAnsi="Times New Roman" w:eastAsia="宋体" w:cs="宋体"/>
          <w:sz w:val="28"/>
          <w:szCs w:val="28"/>
          <w:lang w:val="en-US" w:eastAsia="zh-CN"/>
        </w:rPr>
        <w:t>；</w:t>
      </w:r>
    </w:p>
    <w:p w14:paraId="5AC66713">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4</w:t>
      </w:r>
      <w:r>
        <w:rPr>
          <w:rFonts w:hint="default" w:ascii="Times New Roman" w:hAnsi="Times New Roman" w:eastAsia="宋体" w:cs="宋体"/>
          <w:sz w:val="28"/>
          <w:szCs w:val="28"/>
          <w:lang w:val="en-US" w:eastAsia="zh-CN"/>
        </w:rPr>
        <w:t>、清单描述不到位的，投标人应根据施工规范</w:t>
      </w:r>
      <w:r>
        <w:rPr>
          <w:rFonts w:hint="eastAsia" w:ascii="Times New Roman" w:hAnsi="Times New Roman" w:eastAsia="宋体" w:cs="宋体"/>
          <w:sz w:val="28"/>
          <w:szCs w:val="28"/>
          <w:lang w:val="en-US" w:eastAsia="zh-CN"/>
        </w:rPr>
        <w:t>及图纸自行</w:t>
      </w:r>
      <w:r>
        <w:rPr>
          <w:rFonts w:hint="default" w:ascii="Times New Roman" w:hAnsi="Times New Roman" w:eastAsia="宋体" w:cs="宋体"/>
          <w:sz w:val="28"/>
          <w:szCs w:val="28"/>
          <w:lang w:val="en-US" w:eastAsia="zh-CN"/>
        </w:rPr>
        <w:t>考虑在报价中。针对清单项目、工程量、项目特征等答疑部分必须在招标前以书面形式提出、由招标单位及招标人给予书面解答。未提出疑问的视为报价己含在其他清单内容中</w:t>
      </w:r>
      <w:r>
        <w:rPr>
          <w:rFonts w:hint="eastAsia" w:ascii="Times New Roman" w:hAnsi="Times New Roman" w:eastAsia="宋体" w:cs="宋体"/>
          <w:sz w:val="28"/>
          <w:szCs w:val="28"/>
          <w:lang w:val="en-US" w:eastAsia="zh-CN"/>
        </w:rPr>
        <w:t>。</w:t>
      </w:r>
    </w:p>
    <w:p w14:paraId="67B8B082">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b/>
          <w:bCs/>
          <w:sz w:val="28"/>
          <w:szCs w:val="28"/>
          <w:lang w:val="en-US" w:eastAsia="zh-CN"/>
        </w:rPr>
      </w:pPr>
      <w:r>
        <w:rPr>
          <w:rFonts w:hint="eastAsia" w:ascii="Times New Roman" w:hAnsi="Times New Roman" w:eastAsia="宋体" w:cs="宋体"/>
          <w:b/>
          <w:bCs/>
          <w:sz w:val="28"/>
          <w:szCs w:val="28"/>
          <w:lang w:val="en-US" w:eastAsia="zh-CN"/>
        </w:rPr>
        <w:t>五、暂列金</w:t>
      </w:r>
    </w:p>
    <w:p w14:paraId="1834F956">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本项目暂列金8万元。</w:t>
      </w:r>
    </w:p>
    <w:p w14:paraId="070AD90F">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ZjM1YzMxZWIyYWMxNDFkMjlhNzZiNTgxMWMzODQifQ=="/>
    <w:docVar w:name="KSO_WPS_MARK_KEY" w:val="dc69d292-5b01-4352-9631-ce9fa8d6c5e7"/>
  </w:docVars>
  <w:rsids>
    <w:rsidRoot w:val="3FBB54EC"/>
    <w:rsid w:val="00DA3EA5"/>
    <w:rsid w:val="010D427B"/>
    <w:rsid w:val="038C76D9"/>
    <w:rsid w:val="049C150C"/>
    <w:rsid w:val="04B9623F"/>
    <w:rsid w:val="05500BDA"/>
    <w:rsid w:val="070643C6"/>
    <w:rsid w:val="074D3FC5"/>
    <w:rsid w:val="075C3866"/>
    <w:rsid w:val="0ACB31DC"/>
    <w:rsid w:val="11A402E3"/>
    <w:rsid w:val="17771FF6"/>
    <w:rsid w:val="1A9A1998"/>
    <w:rsid w:val="1E892D3B"/>
    <w:rsid w:val="228F28EA"/>
    <w:rsid w:val="24B14D99"/>
    <w:rsid w:val="292024ED"/>
    <w:rsid w:val="2D2C76B3"/>
    <w:rsid w:val="2D3A1145"/>
    <w:rsid w:val="35116F82"/>
    <w:rsid w:val="352E7D40"/>
    <w:rsid w:val="37353441"/>
    <w:rsid w:val="39B747A8"/>
    <w:rsid w:val="3FBB54EC"/>
    <w:rsid w:val="40E13EB9"/>
    <w:rsid w:val="41BF2EE9"/>
    <w:rsid w:val="46AC2C58"/>
    <w:rsid w:val="4A404346"/>
    <w:rsid w:val="52EF7167"/>
    <w:rsid w:val="54432C7D"/>
    <w:rsid w:val="5A5C09DB"/>
    <w:rsid w:val="5D9C0E52"/>
    <w:rsid w:val="61B74A96"/>
    <w:rsid w:val="65F00C3A"/>
    <w:rsid w:val="6F683873"/>
    <w:rsid w:val="71D15700"/>
    <w:rsid w:val="773D55E5"/>
    <w:rsid w:val="78370287"/>
    <w:rsid w:val="78F46178"/>
    <w:rsid w:val="7D3F20B7"/>
    <w:rsid w:val="7F590AE3"/>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933</Words>
  <Characters>970</Characters>
  <Lines>0</Lines>
  <Paragraphs>0</Paragraphs>
  <TotalTime>0</TotalTime>
  <ScaleCrop>false</ScaleCrop>
  <LinksUpToDate>false</LinksUpToDate>
  <CharactersWithSpaces>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2025-03-07T04:27:00Z</dcterms:created>
  <dc:creator>～</dc:creator>
  <cp:lastModifiedBy>～</cp:lastModifiedBy>
  <cp:lastPrinted>2025-03-07T04:49:00Z</cp:lastPrinted>
  <dcterms:modified xsi:type="dcterms:W3CDTF">2025-06-30T11:47:36Z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000517241DB54D37B8228C2C82CE1C53_11</vt:lpwstr>
  </property>
  <property fmtid="{D5CDD505-2E9C-101B-9397-08002B2CF9AE}" pid="4" name="KSOTemplateDocerSaveRecord">
    <vt:lpwstr>eyJoZGlkIjoiYzdmZjY1ZTRjMTY4NjVjMWZlZTI4NmJiNWU0MzRkZDciLCJ1c2VySWQiOiI0NTY0MDU0MjMifQ==</vt:lpwstr>
  </property>
</Properties>
</file>