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559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570220"/>
            <wp:effectExtent l="0" t="0" r="5715" b="11430"/>
            <wp:docPr id="4" name="图片 4" descr="北京七兆科技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北京七兆科技有限公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202680"/>
            <wp:effectExtent l="0" t="0" r="6985" b="7620"/>
            <wp:docPr id="3" name="图片 3" descr="吉林省恩和信息技术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吉林省恩和信息技术有限公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916295"/>
            <wp:effectExtent l="0" t="0" r="5080" b="8255"/>
            <wp:docPr id="2" name="图片 2" descr="长春市国鼎科技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长春市国鼎科技有限公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1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243830"/>
            <wp:effectExtent l="0" t="0" r="4445" b="13970"/>
            <wp:docPr id="1" name="图片 1" descr="长春易智环宇科技服务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春易智环宇科技服务有限公司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4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2025-07-09T05:26:42Z</dcterms:created>
  <dc:creator>Administrator.SKY-20240529EYO</dc:creator>
  <cp:lastModifiedBy>法正</cp:lastModifiedBy>
  <dcterms:modified xsi:type="dcterms:W3CDTF">2025-07-09T05:27:00Z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eyJoZGlkIjoiNjVjYWM2NmY0NzdlYzc2Y2Q4N2I0NGQ4N2Y1MTBkM2UiLCJ1c2VySWQiOiI2OTg5MDY3OTkifQ==</vt:lpwstr>
  </property>
  <property fmtid="{D5CDD505-2E9C-101B-9397-08002B2CF9AE}" pid="4" name="ICV">
    <vt:lpwstr>B578F7286CA84463A2D6DF245838F68E_12</vt:lpwstr>
  </property>
</Properties>
</file>