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27EC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4"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14:paraId="3B565F36">
      <w:pPr>
        <w:rPr>
          <w:rFonts w:hint="eastAsia" w:ascii="仿宋" w:hAnsi="仿宋" w:eastAsia="仿宋" w:cs="仿宋"/>
          <w:color w:val="000000" w:themeColor="text1"/>
          <w:highlight w:val="none"/>
          <w14:textFill>
            <w14:solidFill>
              <w14:schemeClr w14:val="tx1"/>
            </w14:solidFill>
          </w14:textFill>
        </w:rPr>
      </w:pPr>
    </w:p>
    <w:p w14:paraId="258A6E8B">
      <w:pPr>
        <w:rPr>
          <w:rFonts w:hint="eastAsia" w:ascii="仿宋" w:hAnsi="仿宋" w:eastAsia="仿宋" w:cs="仿宋"/>
          <w:color w:val="000000" w:themeColor="text1"/>
          <w:highlight w:val="none"/>
          <w14:textFill>
            <w14:solidFill>
              <w14:schemeClr w14:val="tx1"/>
            </w14:solidFill>
          </w14:textFill>
        </w:rPr>
      </w:pPr>
    </w:p>
    <w:p w14:paraId="084A6857">
      <w:pPr>
        <w:rPr>
          <w:rFonts w:hint="eastAsia" w:ascii="仿宋" w:hAnsi="仿宋" w:eastAsia="仿宋" w:cs="仿宋"/>
          <w:color w:val="000000" w:themeColor="text1"/>
          <w:highlight w:val="none"/>
          <w14:textFill>
            <w14:solidFill>
              <w14:schemeClr w14:val="tx1"/>
            </w14:solidFill>
          </w14:textFill>
        </w:rPr>
      </w:pPr>
    </w:p>
    <w:p w14:paraId="2A25369B">
      <w:pPr>
        <w:jc w:val="center"/>
        <w:rPr>
          <w:rFonts w:hint="eastAsia" w:ascii="仿宋" w:hAnsi="仿宋" w:eastAsia="仿宋" w:cs="仿宋"/>
          <w:b/>
          <w:color w:val="000000" w:themeColor="text1"/>
          <w:sz w:val="52"/>
          <w:highlight w:val="none"/>
          <w14:textFill>
            <w14:solidFill>
              <w14:schemeClr w14:val="tx1"/>
            </w14:solidFill>
          </w14:textFill>
        </w:rPr>
      </w:pPr>
    </w:p>
    <w:p w14:paraId="79D51426">
      <w:pPr>
        <w:jc w:val="center"/>
        <w:rPr>
          <w:rFonts w:hint="eastAsia" w:ascii="仿宋" w:hAnsi="仿宋" w:eastAsia="仿宋" w:cs="仿宋"/>
          <w:b/>
          <w:color w:val="000000" w:themeColor="text1"/>
          <w:sz w:val="52"/>
          <w:highlight w:val="none"/>
          <w14:textFill>
            <w14:solidFill>
              <w14:schemeClr w14:val="tx1"/>
            </w14:solidFill>
          </w14:textFill>
        </w:rPr>
      </w:pPr>
    </w:p>
    <w:p w14:paraId="526E7D82">
      <w:pPr>
        <w:jc w:val="center"/>
        <w:rPr>
          <w:rFonts w:hint="eastAsia" w:ascii="仿宋" w:hAnsi="仿宋" w:eastAsia="仿宋" w:cs="仿宋"/>
          <w:color w:val="000000" w:themeColor="text1"/>
          <w:sz w:val="48"/>
          <w:highlight w:val="none"/>
          <w14:textFill>
            <w14:solidFill>
              <w14:schemeClr w14:val="tx1"/>
            </w14:solidFill>
          </w14:textFill>
        </w:rPr>
      </w:pPr>
      <w:r>
        <w:rPr>
          <w:rFonts w:hint="eastAsia" w:ascii="仿宋" w:hAnsi="仿宋" w:eastAsia="仿宋" w:cs="仿宋"/>
          <w:color w:val="000000" w:themeColor="text1"/>
          <w:sz w:val="120"/>
          <w:szCs w:val="120"/>
          <w:highlight w:val="none"/>
          <w14:textFill>
            <w14:solidFill>
              <w14:schemeClr w14:val="tx1"/>
            </w14:solidFill>
          </w14:textFill>
        </w:rPr>
        <w:t>招 标 文 件</w:t>
      </w:r>
    </w:p>
    <w:p w14:paraId="7BFF7645">
      <w:pPr>
        <w:rPr>
          <w:rFonts w:hint="eastAsia" w:ascii="仿宋" w:hAnsi="仿宋" w:eastAsia="仿宋" w:cs="仿宋"/>
          <w:color w:val="000000" w:themeColor="text1"/>
          <w:sz w:val="48"/>
          <w:highlight w:val="none"/>
          <w14:textFill>
            <w14:solidFill>
              <w14:schemeClr w14:val="tx1"/>
            </w14:solidFill>
          </w14:textFill>
        </w:rPr>
      </w:pPr>
    </w:p>
    <w:p w14:paraId="0453F7B5">
      <w:pPr>
        <w:rPr>
          <w:rFonts w:hint="eastAsia" w:ascii="仿宋" w:hAnsi="仿宋" w:eastAsia="仿宋" w:cs="仿宋"/>
          <w:color w:val="000000" w:themeColor="text1"/>
          <w:sz w:val="48"/>
          <w:highlight w:val="none"/>
          <w14:textFill>
            <w14:solidFill>
              <w14:schemeClr w14:val="tx1"/>
            </w14:solidFill>
          </w14:textFill>
        </w:rPr>
      </w:pPr>
    </w:p>
    <w:p w14:paraId="014CBB8B">
      <w:pPr>
        <w:pStyle w:val="36"/>
        <w:ind w:left="2337" w:leftChars="539" w:hanging="1206" w:hangingChars="335"/>
        <w:rPr>
          <w:rFonts w:hint="eastAsia" w:ascii="仿宋" w:hAnsi="仿宋" w:eastAsia="仿宋" w:cs="仿宋"/>
          <w:color w:val="000000" w:themeColor="text1"/>
          <w:sz w:val="36"/>
          <w:szCs w:val="36"/>
          <w:highlight w:val="none"/>
          <w:lang w:eastAsia="zh-CN"/>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项目编号</w:t>
      </w:r>
      <w:r>
        <w:rPr>
          <w:rFonts w:hint="eastAsia" w:ascii="仿宋" w:hAnsi="仿宋" w:eastAsia="仿宋" w:cs="仿宋"/>
          <w:color w:val="auto"/>
          <w:sz w:val="36"/>
          <w:szCs w:val="36"/>
          <w:highlight w:val="none"/>
        </w:rPr>
        <w:t>：XZJ259-0</w:t>
      </w:r>
      <w:r>
        <w:rPr>
          <w:rFonts w:hint="eastAsia" w:ascii="仿宋" w:hAnsi="仿宋" w:eastAsia="仿宋" w:cs="仿宋"/>
          <w:color w:val="auto"/>
          <w:sz w:val="36"/>
          <w:szCs w:val="36"/>
          <w:highlight w:val="none"/>
          <w:lang w:val="en-US" w:eastAsia="zh-CN"/>
        </w:rPr>
        <w:t>75</w:t>
      </w:r>
      <w:r>
        <w:rPr>
          <w:rFonts w:hint="eastAsia" w:ascii="仿宋" w:hAnsi="仿宋" w:eastAsia="仿宋" w:cs="仿宋"/>
          <w:color w:val="auto"/>
          <w:sz w:val="36"/>
          <w:szCs w:val="36"/>
          <w:highlight w:val="none"/>
        </w:rPr>
        <w:t xml:space="preserve">-ZK </w:t>
      </w:r>
    </w:p>
    <w:p w14:paraId="6D163EA4">
      <w:pPr>
        <w:pStyle w:val="36"/>
        <w:ind w:left="2337" w:leftChars="539" w:hanging="1206" w:hangingChars="335"/>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项目名称：昌吉市北京南路社区卫生服务中心全自动生化分析仪</w:t>
      </w:r>
      <w:r>
        <w:rPr>
          <w:rFonts w:hint="eastAsia" w:ascii="仿宋" w:hAnsi="仿宋" w:eastAsia="仿宋" w:cs="仿宋"/>
          <w:color w:val="000000" w:themeColor="text1"/>
          <w:sz w:val="36"/>
          <w:szCs w:val="36"/>
          <w:highlight w:val="none"/>
          <w:lang w:val="en-US" w:eastAsia="zh-CN"/>
          <w14:textFill>
            <w14:solidFill>
              <w14:schemeClr w14:val="tx1"/>
            </w14:solidFill>
          </w14:textFill>
        </w:rPr>
        <w:t>采</w:t>
      </w:r>
      <w:r>
        <w:rPr>
          <w:rFonts w:hint="eastAsia" w:ascii="仿宋" w:hAnsi="仿宋" w:eastAsia="仿宋" w:cs="仿宋"/>
          <w:color w:val="000000" w:themeColor="text1"/>
          <w:sz w:val="36"/>
          <w:szCs w:val="36"/>
          <w:highlight w:val="none"/>
          <w:lang w:eastAsia="zh-CN"/>
          <w14:textFill>
            <w14:solidFill>
              <w14:schemeClr w14:val="tx1"/>
            </w14:solidFill>
          </w14:textFill>
        </w:rPr>
        <w:t>购项目</w:t>
      </w:r>
    </w:p>
    <w:p w14:paraId="1261AC23">
      <w:pPr>
        <w:jc w:val="right"/>
        <w:rPr>
          <w:rFonts w:hint="eastAsia" w:ascii="仿宋" w:hAnsi="仿宋" w:eastAsia="仿宋" w:cs="仿宋"/>
          <w:color w:val="000000" w:themeColor="text1"/>
          <w:sz w:val="40"/>
          <w:highlight w:val="none"/>
          <w14:textFill>
            <w14:solidFill>
              <w14:schemeClr w14:val="tx1"/>
            </w14:solidFill>
          </w14:textFill>
        </w:rPr>
      </w:pPr>
    </w:p>
    <w:p w14:paraId="6CA79D79">
      <w:pPr>
        <w:rPr>
          <w:rFonts w:hint="eastAsia" w:ascii="仿宋" w:hAnsi="仿宋" w:eastAsia="仿宋" w:cs="仿宋"/>
          <w:color w:val="000000" w:themeColor="text1"/>
          <w:sz w:val="40"/>
          <w:highlight w:val="none"/>
          <w14:textFill>
            <w14:solidFill>
              <w14:schemeClr w14:val="tx1"/>
            </w14:solidFill>
          </w14:textFill>
        </w:rPr>
      </w:pPr>
    </w:p>
    <w:p w14:paraId="0F9BBBAB">
      <w:pPr>
        <w:pStyle w:val="8"/>
        <w:rPr>
          <w:rFonts w:hint="eastAsia" w:ascii="仿宋" w:hAnsi="仿宋" w:eastAsia="仿宋" w:cs="仿宋"/>
          <w:color w:val="000000" w:themeColor="text1"/>
          <w:highlight w:val="none"/>
          <w14:textFill>
            <w14:solidFill>
              <w14:schemeClr w14:val="tx1"/>
            </w14:solidFill>
          </w14:textFill>
        </w:rPr>
      </w:pPr>
    </w:p>
    <w:p w14:paraId="5C961005">
      <w:pPr>
        <w:pStyle w:val="36"/>
        <w:ind w:left="2203" w:leftChars="539" w:hanging="1072" w:hangingChars="335"/>
        <w:rPr>
          <w:rFonts w:hint="eastAsia" w:ascii="仿宋" w:hAnsi="仿宋" w:eastAsia="仿宋" w:cs="仿宋"/>
          <w:color w:val="000000" w:themeColor="text1"/>
          <w:sz w:val="32"/>
          <w:szCs w:val="32"/>
          <w:highlight w:val="none"/>
          <w14:textFill>
            <w14:solidFill>
              <w14:schemeClr w14:val="tx1"/>
            </w14:solidFill>
          </w14:textFill>
        </w:rPr>
      </w:pPr>
    </w:p>
    <w:p w14:paraId="0653F7DD">
      <w:pPr>
        <w:jc w:val="center"/>
        <w:rPr>
          <w:rFonts w:hint="eastAsia" w:ascii="仿宋" w:hAnsi="仿宋" w:eastAsia="仿宋" w:cs="仿宋"/>
          <w:color w:val="000000" w:themeColor="text1"/>
          <w:sz w:val="32"/>
          <w:szCs w:val="32"/>
          <w:highlight w:val="none"/>
          <w14:textFill>
            <w14:solidFill>
              <w14:schemeClr w14:val="tx1"/>
            </w14:solidFill>
          </w14:textFill>
        </w:rPr>
      </w:pPr>
    </w:p>
    <w:p w14:paraId="13B155AF">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新疆新之建工程咨询有限公司</w:t>
      </w:r>
    </w:p>
    <w:p w14:paraId="66C412EF">
      <w:pPr>
        <w:jc w:val="center"/>
        <w:rPr>
          <w:rFonts w:hint="eastAsia" w:ascii="仿宋" w:hAnsi="仿宋" w:eastAsia="仿宋" w:cs="仿宋"/>
          <w:b/>
          <w:color w:val="000000" w:themeColor="text1"/>
          <w:sz w:val="44"/>
          <w:szCs w:val="44"/>
          <w:highlight w:val="none"/>
          <w14:textFill>
            <w14:solidFill>
              <w14:schemeClr w14:val="tx1"/>
            </w14:solidFill>
          </w14:textFill>
        </w:rPr>
        <w:sectPr>
          <w:pgSz w:w="11906" w:h="16838"/>
          <w:pgMar w:top="1247" w:right="1134" w:bottom="1247" w:left="1134" w:header="851" w:footer="851" w:gutter="0"/>
          <w:cols w:space="720" w:num="1"/>
          <w:docGrid w:type="linesAndChars" w:linePitch="312" w:charSpace="0"/>
        </w:sectPr>
      </w:pP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lang w:val="en-US" w:eastAsia="zh-CN"/>
          <w14:textFill>
            <w14:solidFill>
              <w14:schemeClr w14:val="tx1"/>
            </w14:solidFill>
          </w14:textFill>
        </w:rPr>
        <w:t>06</w:t>
      </w:r>
      <w:r>
        <w:rPr>
          <w:rFonts w:hint="eastAsia" w:ascii="仿宋" w:hAnsi="仿宋" w:eastAsia="仿宋" w:cs="仿宋"/>
          <w:color w:val="000000" w:themeColor="text1"/>
          <w:sz w:val="32"/>
          <w:szCs w:val="32"/>
          <w:highlight w:val="none"/>
          <w14:textFill>
            <w14:solidFill>
              <w14:schemeClr w14:val="tx1"/>
            </w14:solidFill>
          </w14:textFill>
        </w:rPr>
        <w:t>月</w:t>
      </w:r>
    </w:p>
    <w:p w14:paraId="0103FD1E">
      <w:pPr>
        <w:tabs>
          <w:tab w:val="left" w:pos="2700"/>
        </w:tabs>
        <w:spacing w:before="624" w:beforeLines="200" w:line="360" w:lineRule="atLeast"/>
        <w:rPr>
          <w:rFonts w:hint="eastAsia" w:ascii="仿宋" w:hAnsi="仿宋" w:eastAsia="仿宋" w:cs="仿宋"/>
          <w:b/>
          <w:color w:val="000000" w:themeColor="text1"/>
          <w:sz w:val="44"/>
          <w:szCs w:val="44"/>
          <w:highlight w:val="none"/>
          <w14:textFill>
            <w14:solidFill>
              <w14:schemeClr w14:val="tx1"/>
            </w14:solidFill>
          </w14:textFill>
        </w:rPr>
        <w:sectPr>
          <w:headerReference r:id="rId4"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p w14:paraId="77705F6D">
      <w:pPr>
        <w:tabs>
          <w:tab w:val="left" w:pos="2700"/>
        </w:tabs>
        <w:spacing w:before="624" w:beforeLines="200" w:line="360" w:lineRule="atLeast"/>
        <w:jc w:val="center"/>
        <w:rPr>
          <w:rFonts w:hint="eastAsia" w:ascii="仿宋" w:hAnsi="仿宋" w:eastAsia="仿宋" w:cs="仿宋"/>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目    录</w:t>
      </w:r>
    </w:p>
    <w:p w14:paraId="05CF6CF9">
      <w:pPr>
        <w:pStyle w:val="20"/>
        <w:tabs>
          <w:tab w:val="right" w:leader="dot" w:pos="9288"/>
        </w:tabs>
        <w:ind w:firstLine="416" w:firstLineChars="139"/>
        <w:rPr>
          <w:rFonts w:hint="eastAsia" w:ascii="仿宋" w:hAnsi="仿宋" w:eastAsia="仿宋" w:cs="仿宋"/>
          <w:b w:val="0"/>
          <w:bCs w:val="0"/>
          <w:caps w:val="0"/>
          <w:color w:val="000000" w:themeColor="text1"/>
          <w:sz w:val="30"/>
          <w:szCs w:val="30"/>
          <w:highlight w:val="none"/>
          <w14:textFill>
            <w14:solidFill>
              <w14:schemeClr w14:val="tx1"/>
            </w14:solidFill>
          </w14:textFill>
        </w:rPr>
      </w:pPr>
      <w:r>
        <w:rPr>
          <w:rFonts w:hint="eastAsia" w:ascii="仿宋" w:hAnsi="仿宋" w:eastAsia="仿宋" w:cs="仿宋"/>
          <w:b w:val="0"/>
          <w:color w:val="000000" w:themeColor="text1"/>
          <w:sz w:val="30"/>
          <w:szCs w:val="30"/>
          <w:highlight w:val="none"/>
          <w14:textFill>
            <w14:solidFill>
              <w14:schemeClr w14:val="tx1"/>
            </w14:solidFill>
          </w14:textFill>
        </w:rPr>
        <w:fldChar w:fldCharType="begin"/>
      </w:r>
      <w:r>
        <w:rPr>
          <w:rFonts w:hint="eastAsia" w:ascii="仿宋" w:hAnsi="仿宋" w:eastAsia="仿宋" w:cs="仿宋"/>
          <w:b w:val="0"/>
          <w:color w:val="000000" w:themeColor="text1"/>
          <w:sz w:val="30"/>
          <w:szCs w:val="30"/>
          <w:highlight w:val="none"/>
          <w14:textFill>
            <w14:solidFill>
              <w14:schemeClr w14:val="tx1"/>
            </w14:solidFill>
          </w14:textFill>
        </w:rPr>
        <w:instrText xml:space="preserve"> TOC \o "1-3" \h \z \u </w:instrText>
      </w:r>
      <w:r>
        <w:rPr>
          <w:rFonts w:hint="eastAsia" w:ascii="仿宋" w:hAnsi="仿宋" w:eastAsia="仿宋" w:cs="仿宋"/>
          <w:b w:val="0"/>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"_Toc5987693"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30"/>
          <w:rFonts w:hint="eastAsia" w:ascii="仿宋" w:hAnsi="仿宋" w:eastAsia="仿宋" w:cs="仿宋"/>
          <w:b w:val="0"/>
          <w:color w:val="000000" w:themeColor="text1"/>
          <w:sz w:val="30"/>
          <w:szCs w:val="30"/>
          <w:highlight w:val="none"/>
          <w14:textFill>
            <w14:solidFill>
              <w14:schemeClr w14:val="tx1"/>
            </w14:solidFill>
          </w14:textFill>
        </w:rPr>
        <w:t>投标须知前附表</w:t>
      </w:r>
      <w:r>
        <w:rPr>
          <w:rFonts w:hint="eastAsia" w:ascii="仿宋" w:hAnsi="仿宋" w:eastAsia="仿宋" w:cs="仿宋"/>
          <w:b w:val="0"/>
          <w:color w:val="000000" w:themeColor="text1"/>
          <w:sz w:val="30"/>
          <w:szCs w:val="30"/>
          <w:highlight w:val="none"/>
          <w14:textFill>
            <w14:solidFill>
              <w14:schemeClr w14:val="tx1"/>
            </w14:solidFill>
          </w14:textFill>
        </w:rPr>
        <w:tab/>
      </w:r>
      <w:r>
        <w:rPr>
          <w:rFonts w:hint="eastAsia" w:ascii="仿宋" w:hAnsi="仿宋" w:eastAsia="仿宋" w:cs="仿宋"/>
          <w:b w:val="0"/>
          <w:color w:val="000000" w:themeColor="text1"/>
          <w:sz w:val="30"/>
          <w:szCs w:val="30"/>
          <w:highlight w:val="none"/>
          <w14:textFill>
            <w14:solidFill>
              <w14:schemeClr w14:val="tx1"/>
            </w14:solidFill>
          </w14:textFill>
        </w:rPr>
        <w:fldChar w:fldCharType="begin"/>
      </w:r>
      <w:r>
        <w:rPr>
          <w:rFonts w:hint="eastAsia" w:ascii="仿宋" w:hAnsi="仿宋" w:eastAsia="仿宋" w:cs="仿宋"/>
          <w:b w:val="0"/>
          <w:color w:val="000000" w:themeColor="text1"/>
          <w:sz w:val="30"/>
          <w:szCs w:val="30"/>
          <w:highlight w:val="none"/>
          <w14:textFill>
            <w14:solidFill>
              <w14:schemeClr w14:val="tx1"/>
            </w14:solidFill>
          </w14:textFill>
        </w:rPr>
        <w:instrText xml:space="preserve"> PAGEREF _Toc5987693 \h </w:instrText>
      </w:r>
      <w:r>
        <w:rPr>
          <w:rFonts w:hint="eastAsia" w:ascii="仿宋" w:hAnsi="仿宋" w:eastAsia="仿宋" w:cs="仿宋"/>
          <w:b w:val="0"/>
          <w:color w:val="000000" w:themeColor="text1"/>
          <w:sz w:val="30"/>
          <w:szCs w:val="30"/>
          <w:highlight w:val="none"/>
          <w14:textFill>
            <w14:solidFill>
              <w14:schemeClr w14:val="tx1"/>
            </w14:solidFill>
          </w14:textFill>
        </w:rPr>
        <w:fldChar w:fldCharType="separate"/>
      </w:r>
      <w:r>
        <w:rPr>
          <w:rFonts w:hint="eastAsia" w:ascii="仿宋" w:hAnsi="仿宋" w:eastAsia="仿宋" w:cs="仿宋"/>
          <w:b w:val="0"/>
          <w:color w:val="000000" w:themeColor="text1"/>
          <w:sz w:val="30"/>
          <w:szCs w:val="30"/>
          <w:highlight w:val="none"/>
          <w14:textFill>
            <w14:solidFill>
              <w14:schemeClr w14:val="tx1"/>
            </w14:solidFill>
          </w14:textFill>
        </w:rPr>
        <w:t>1</w:t>
      </w:r>
      <w:r>
        <w:rPr>
          <w:rFonts w:hint="eastAsia" w:ascii="仿宋" w:hAnsi="仿宋" w:eastAsia="仿宋" w:cs="仿宋"/>
          <w:b w:val="0"/>
          <w:color w:val="000000" w:themeColor="text1"/>
          <w:sz w:val="30"/>
          <w:szCs w:val="30"/>
          <w:highlight w:val="none"/>
          <w14:textFill>
            <w14:solidFill>
              <w14:schemeClr w14:val="tx1"/>
            </w14:solidFill>
          </w14:textFill>
        </w:rPr>
        <w:fldChar w:fldCharType="end"/>
      </w:r>
      <w:r>
        <w:rPr>
          <w:rFonts w:hint="eastAsia" w:ascii="仿宋" w:hAnsi="仿宋" w:eastAsia="仿宋" w:cs="仿宋"/>
          <w:b w:val="0"/>
          <w:color w:val="000000" w:themeColor="text1"/>
          <w:sz w:val="30"/>
          <w:szCs w:val="30"/>
          <w:highlight w:val="none"/>
          <w14:textFill>
            <w14:solidFill>
              <w14:schemeClr w14:val="tx1"/>
            </w14:solidFill>
          </w14:textFill>
        </w:rPr>
        <w:fldChar w:fldCharType="end"/>
      </w:r>
    </w:p>
    <w:p w14:paraId="114D9895">
      <w:pPr>
        <w:pStyle w:val="20"/>
        <w:tabs>
          <w:tab w:val="right" w:leader="dot" w:pos="9288"/>
        </w:tabs>
        <w:ind w:firstLine="402"/>
        <w:rPr>
          <w:rFonts w:hint="eastAsia" w:ascii="仿宋" w:hAnsi="仿宋" w:eastAsia="仿宋" w:cs="仿宋"/>
          <w:b w:val="0"/>
          <w:bCs w:val="0"/>
          <w:caps w:val="0"/>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"_Toc5987694"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30"/>
          <w:rFonts w:hint="eastAsia" w:ascii="仿宋" w:hAnsi="仿宋" w:eastAsia="仿宋" w:cs="仿宋"/>
          <w:b w:val="0"/>
          <w:color w:val="000000" w:themeColor="text1"/>
          <w:sz w:val="30"/>
          <w:szCs w:val="30"/>
          <w:highlight w:val="none"/>
          <w14:textFill>
            <w14:solidFill>
              <w14:schemeClr w14:val="tx1"/>
            </w14:solidFill>
          </w14:textFill>
        </w:rPr>
        <w:t>第一章招标公告</w:t>
      </w:r>
      <w:r>
        <w:rPr>
          <w:rFonts w:hint="eastAsia" w:ascii="仿宋" w:hAnsi="仿宋" w:eastAsia="仿宋" w:cs="仿宋"/>
          <w:b w:val="0"/>
          <w:color w:val="000000" w:themeColor="text1"/>
          <w:sz w:val="30"/>
          <w:szCs w:val="30"/>
          <w:highlight w:val="none"/>
          <w14:textFill>
            <w14:solidFill>
              <w14:schemeClr w14:val="tx1"/>
            </w14:solidFill>
          </w14:textFill>
        </w:rPr>
        <w:tab/>
      </w:r>
      <w:r>
        <w:rPr>
          <w:rFonts w:hint="eastAsia" w:ascii="仿宋" w:hAnsi="仿宋" w:eastAsia="仿宋" w:cs="仿宋"/>
          <w:b w:val="0"/>
          <w:color w:val="000000" w:themeColor="text1"/>
          <w:sz w:val="30"/>
          <w:szCs w:val="30"/>
          <w:highlight w:val="none"/>
          <w14:textFill>
            <w14:solidFill>
              <w14:schemeClr w14:val="tx1"/>
            </w14:solidFill>
          </w14:textFill>
        </w:rPr>
        <w:t>5</w:t>
      </w:r>
      <w:r>
        <w:rPr>
          <w:rFonts w:hint="eastAsia" w:ascii="仿宋" w:hAnsi="仿宋" w:eastAsia="仿宋" w:cs="仿宋"/>
          <w:b w:val="0"/>
          <w:color w:val="000000" w:themeColor="text1"/>
          <w:sz w:val="30"/>
          <w:szCs w:val="30"/>
          <w:highlight w:val="none"/>
          <w14:textFill>
            <w14:solidFill>
              <w14:schemeClr w14:val="tx1"/>
            </w14:solidFill>
          </w14:textFill>
        </w:rPr>
        <w:fldChar w:fldCharType="end"/>
      </w:r>
    </w:p>
    <w:p w14:paraId="0A17CE92">
      <w:pPr>
        <w:pStyle w:val="20"/>
        <w:tabs>
          <w:tab w:val="right" w:leader="dot" w:pos="9288"/>
        </w:tabs>
        <w:ind w:firstLine="402"/>
        <w:rPr>
          <w:rFonts w:hint="eastAsia" w:ascii="仿宋" w:hAnsi="仿宋" w:eastAsia="仿宋" w:cs="仿宋"/>
          <w:b w:val="0"/>
          <w:bCs w:val="0"/>
          <w:caps w:val="0"/>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"_Toc5987695"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30"/>
          <w:rFonts w:hint="eastAsia" w:ascii="仿宋" w:hAnsi="仿宋" w:eastAsia="仿宋" w:cs="仿宋"/>
          <w:b w:val="0"/>
          <w:color w:val="000000" w:themeColor="text1"/>
          <w:sz w:val="30"/>
          <w:szCs w:val="30"/>
          <w:highlight w:val="none"/>
          <w14:textFill>
            <w14:solidFill>
              <w14:schemeClr w14:val="tx1"/>
            </w14:solidFill>
          </w14:textFill>
        </w:rPr>
        <w:t>第二章投标须知</w:t>
      </w:r>
      <w:r>
        <w:rPr>
          <w:rFonts w:hint="eastAsia" w:ascii="仿宋" w:hAnsi="仿宋" w:eastAsia="仿宋" w:cs="仿宋"/>
          <w:b w:val="0"/>
          <w:color w:val="000000" w:themeColor="text1"/>
          <w:sz w:val="30"/>
          <w:szCs w:val="30"/>
          <w:highlight w:val="none"/>
          <w14:textFill>
            <w14:solidFill>
              <w14:schemeClr w14:val="tx1"/>
            </w14:solidFill>
          </w14:textFill>
        </w:rPr>
        <w:tab/>
      </w:r>
      <w:r>
        <w:rPr>
          <w:rFonts w:hint="eastAsia" w:ascii="仿宋" w:hAnsi="仿宋" w:eastAsia="仿宋" w:cs="仿宋"/>
          <w:b w:val="0"/>
          <w:color w:val="000000" w:themeColor="text1"/>
          <w:sz w:val="30"/>
          <w:szCs w:val="30"/>
          <w:highlight w:val="none"/>
          <w14:textFill>
            <w14:solidFill>
              <w14:schemeClr w14:val="tx1"/>
            </w14:solidFill>
          </w14:textFill>
        </w:rPr>
        <w:fldChar w:fldCharType="end"/>
      </w:r>
      <w:r>
        <w:rPr>
          <w:rFonts w:hint="eastAsia" w:ascii="仿宋" w:hAnsi="仿宋" w:eastAsia="仿宋" w:cs="仿宋"/>
          <w:b w:val="0"/>
          <w:color w:val="000000" w:themeColor="text1"/>
          <w:sz w:val="30"/>
          <w:szCs w:val="30"/>
          <w:highlight w:val="none"/>
          <w14:textFill>
            <w14:solidFill>
              <w14:schemeClr w14:val="tx1"/>
            </w14:solidFill>
          </w14:textFill>
        </w:rPr>
        <w:t>1</w:t>
      </w:r>
      <w:r>
        <w:rPr>
          <w:rFonts w:hint="eastAsia" w:ascii="仿宋" w:hAnsi="仿宋" w:eastAsia="仿宋" w:cs="仿宋"/>
          <w:b w:val="0"/>
          <w:color w:val="000000" w:themeColor="text1"/>
          <w:sz w:val="30"/>
          <w:szCs w:val="30"/>
          <w:highlight w:val="none"/>
          <w:lang w:val="en-US" w:eastAsia="zh-CN"/>
          <w14:textFill>
            <w14:solidFill>
              <w14:schemeClr w14:val="tx1"/>
            </w14:solidFill>
          </w14:textFill>
        </w:rPr>
        <w:t>0</w:t>
      </w:r>
    </w:p>
    <w:p w14:paraId="0AA9F5B3">
      <w:pPr>
        <w:pStyle w:val="20"/>
        <w:tabs>
          <w:tab w:val="right" w:leader="dot" w:pos="9288"/>
        </w:tabs>
        <w:ind w:firstLine="402"/>
        <w:rPr>
          <w:rFonts w:hint="eastAsia" w:ascii="仿宋" w:hAnsi="仿宋" w:eastAsia="仿宋" w:cs="仿宋"/>
          <w:b w:val="0"/>
          <w:bCs w:val="0"/>
          <w:caps w:val="0"/>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"_Toc5987696"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30"/>
          <w:rFonts w:hint="eastAsia" w:ascii="仿宋" w:hAnsi="仿宋" w:eastAsia="仿宋" w:cs="仿宋"/>
          <w:b w:val="0"/>
          <w:color w:val="000000" w:themeColor="text1"/>
          <w:sz w:val="30"/>
          <w:szCs w:val="30"/>
          <w:highlight w:val="none"/>
          <w14:textFill>
            <w14:solidFill>
              <w14:schemeClr w14:val="tx1"/>
            </w14:solidFill>
          </w14:textFill>
        </w:rPr>
        <w:t>第三章招标内容及技术要求</w:t>
      </w:r>
      <w:r>
        <w:rPr>
          <w:rFonts w:hint="eastAsia" w:ascii="仿宋" w:hAnsi="仿宋" w:eastAsia="仿宋" w:cs="仿宋"/>
          <w:b w:val="0"/>
          <w:color w:val="000000" w:themeColor="text1"/>
          <w:sz w:val="30"/>
          <w:szCs w:val="30"/>
          <w:highlight w:val="none"/>
          <w14:textFill>
            <w14:solidFill>
              <w14:schemeClr w14:val="tx1"/>
            </w14:solidFill>
          </w14:textFill>
        </w:rPr>
        <w:tab/>
      </w:r>
      <w:r>
        <w:rPr>
          <w:rFonts w:hint="eastAsia" w:ascii="仿宋" w:hAnsi="仿宋" w:eastAsia="仿宋" w:cs="仿宋"/>
          <w:b w:val="0"/>
          <w:color w:val="000000" w:themeColor="text1"/>
          <w:sz w:val="30"/>
          <w:szCs w:val="30"/>
          <w:highlight w:val="none"/>
          <w14:textFill>
            <w14:solidFill>
              <w14:schemeClr w14:val="tx1"/>
            </w14:solidFill>
          </w14:textFill>
        </w:rPr>
        <w:fldChar w:fldCharType="end"/>
      </w:r>
      <w:r>
        <w:rPr>
          <w:rFonts w:hint="eastAsia" w:ascii="仿宋" w:hAnsi="仿宋" w:eastAsia="仿宋" w:cs="仿宋"/>
          <w:b w:val="0"/>
          <w:color w:val="000000" w:themeColor="text1"/>
          <w:sz w:val="30"/>
          <w:szCs w:val="30"/>
          <w:highlight w:val="none"/>
          <w14:textFill>
            <w14:solidFill>
              <w14:schemeClr w14:val="tx1"/>
            </w14:solidFill>
          </w14:textFill>
        </w:rPr>
        <w:t>3</w:t>
      </w:r>
      <w:r>
        <w:rPr>
          <w:rFonts w:hint="eastAsia" w:ascii="仿宋" w:hAnsi="仿宋" w:eastAsia="仿宋" w:cs="仿宋"/>
          <w:b w:val="0"/>
          <w:color w:val="000000" w:themeColor="text1"/>
          <w:sz w:val="30"/>
          <w:szCs w:val="30"/>
          <w:highlight w:val="none"/>
          <w:lang w:val="en-US" w:eastAsia="zh-CN"/>
          <w14:textFill>
            <w14:solidFill>
              <w14:schemeClr w14:val="tx1"/>
            </w14:solidFill>
          </w14:textFill>
        </w:rPr>
        <w:t>0</w:t>
      </w:r>
    </w:p>
    <w:p w14:paraId="203DD6E2">
      <w:pPr>
        <w:pStyle w:val="20"/>
        <w:tabs>
          <w:tab w:val="right" w:leader="dot" w:pos="9288"/>
        </w:tabs>
        <w:ind w:firstLine="402"/>
        <w:rPr>
          <w:rFonts w:hint="default" w:ascii="仿宋" w:hAnsi="仿宋" w:eastAsia="仿宋" w:cs="仿宋"/>
          <w:b w:val="0"/>
          <w:bCs w:val="0"/>
          <w:caps w:val="0"/>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"_Toc5987697"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30"/>
          <w:rFonts w:hint="eastAsia" w:ascii="仿宋" w:hAnsi="仿宋" w:eastAsia="仿宋" w:cs="仿宋"/>
          <w:b w:val="0"/>
          <w:color w:val="000000" w:themeColor="text1"/>
          <w:sz w:val="30"/>
          <w:szCs w:val="30"/>
          <w:highlight w:val="none"/>
          <w14:textFill>
            <w14:solidFill>
              <w14:schemeClr w14:val="tx1"/>
            </w14:solidFill>
          </w14:textFill>
        </w:rPr>
        <w:t>第四章合同主要条款</w:t>
      </w:r>
      <w:r>
        <w:rPr>
          <w:rFonts w:hint="eastAsia" w:ascii="仿宋" w:hAnsi="仿宋" w:eastAsia="仿宋" w:cs="仿宋"/>
          <w:b w:val="0"/>
          <w:color w:val="000000" w:themeColor="text1"/>
          <w:sz w:val="30"/>
          <w:szCs w:val="30"/>
          <w:highlight w:val="none"/>
          <w14:textFill>
            <w14:solidFill>
              <w14:schemeClr w14:val="tx1"/>
            </w14:solidFill>
          </w14:textFill>
        </w:rPr>
        <w:tab/>
      </w:r>
      <w:r>
        <w:rPr>
          <w:rFonts w:hint="eastAsia" w:ascii="仿宋" w:hAnsi="仿宋" w:eastAsia="仿宋" w:cs="仿宋"/>
          <w:b w:val="0"/>
          <w:color w:val="000000" w:themeColor="text1"/>
          <w:sz w:val="30"/>
          <w:szCs w:val="30"/>
          <w:highlight w:val="none"/>
          <w14:textFill>
            <w14:solidFill>
              <w14:schemeClr w14:val="tx1"/>
            </w14:solidFill>
          </w14:textFill>
        </w:rPr>
        <w:fldChar w:fldCharType="end"/>
      </w:r>
      <w:r>
        <w:rPr>
          <w:rFonts w:hint="eastAsia" w:ascii="仿宋" w:hAnsi="仿宋" w:eastAsia="仿宋" w:cs="仿宋"/>
          <w:b w:val="0"/>
          <w:color w:val="000000" w:themeColor="text1"/>
          <w:sz w:val="30"/>
          <w:szCs w:val="30"/>
          <w:highlight w:val="none"/>
          <w:lang w:val="en-US" w:eastAsia="zh-CN"/>
          <w14:textFill>
            <w14:solidFill>
              <w14:schemeClr w14:val="tx1"/>
            </w14:solidFill>
          </w14:textFill>
        </w:rPr>
        <w:t>33</w:t>
      </w:r>
    </w:p>
    <w:p w14:paraId="1ADD7A61">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28"/>
          <w:highlight w:val="none"/>
          <w14:textFill>
            <w14:solidFill>
              <w14:schemeClr w14:val="tx1"/>
            </w14:solidFill>
          </w14:textFill>
        </w:rPr>
        <w:t>附件：（投标书格式）</w:t>
      </w:r>
    </w:p>
    <w:p w14:paraId="34933483">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附件一 投标书</w:t>
      </w:r>
    </w:p>
    <w:p w14:paraId="71C3ECD2">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附件二 法定代表人资格证明书（格式）/法定代表人授权委托书（格式）</w:t>
      </w:r>
    </w:p>
    <w:p w14:paraId="3AB88900">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附件三 供应商关于投标文件的声明函</w:t>
      </w:r>
    </w:p>
    <w:p w14:paraId="78EED787">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附件四 供应商诚信投标承诺书</w:t>
      </w:r>
    </w:p>
    <w:p w14:paraId="08C254AD">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附件五 供应商反商业贿赂承诺书</w:t>
      </w:r>
    </w:p>
    <w:p w14:paraId="403ECD8F">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附件六 开标一览表</w:t>
      </w:r>
    </w:p>
    <w:p w14:paraId="7878E1CF">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附件七 投标产品名称、数量、规格明细报价表</w:t>
      </w:r>
    </w:p>
    <w:p w14:paraId="08746A0A">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附件八 技术规格偏离表</w:t>
      </w:r>
    </w:p>
    <w:p w14:paraId="332EC1CF">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附件九 商务所有条款偏离表</w:t>
      </w:r>
    </w:p>
    <w:p w14:paraId="52221846">
      <w:pPr>
        <w:pStyle w:val="37"/>
        <w:spacing w:line="540" w:lineRule="exact"/>
        <w:ind w:firstLine="560"/>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 xml:space="preserve">附件十 </w:t>
      </w:r>
      <w:r>
        <w:rPr>
          <w:rFonts w:hint="eastAsia" w:ascii="仿宋" w:hAnsi="仿宋" w:eastAsia="仿宋" w:cs="仿宋"/>
          <w:color w:val="000000" w:themeColor="text1"/>
          <w:sz w:val="28"/>
          <w:highlight w:val="none"/>
          <w:lang w:eastAsia="zh-CN"/>
          <w14:textFill>
            <w14:solidFill>
              <w14:schemeClr w14:val="tx1"/>
            </w14:solidFill>
          </w14:textFill>
        </w:rPr>
        <w:t>投标产品近三年相同产品销售业绩表</w:t>
      </w:r>
    </w:p>
    <w:p w14:paraId="01BF1B33">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附件十一 中小企业声明函(货物)</w:t>
      </w:r>
    </w:p>
    <w:p w14:paraId="766B1FC7">
      <w:pPr>
        <w:pStyle w:val="37"/>
        <w:spacing w:line="540" w:lineRule="exact"/>
        <w:ind w:firstLine="560"/>
        <w:rPr>
          <w:rFonts w:hint="eastAsia" w:ascii="仿宋" w:hAnsi="仿宋" w:eastAsia="仿宋" w:cs="仿宋"/>
          <w:color w:val="000000" w:themeColor="text1"/>
          <w:sz w:val="28"/>
          <w:highlight w:val="none"/>
          <w:lang w:val="en-US"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附件十</w:t>
      </w:r>
      <w:r>
        <w:rPr>
          <w:rFonts w:hint="eastAsia" w:ascii="仿宋" w:hAnsi="仿宋" w:eastAsia="仿宋" w:cs="仿宋"/>
          <w:color w:val="000000" w:themeColor="text1"/>
          <w:sz w:val="28"/>
          <w:highlight w:val="none"/>
          <w:lang w:val="en-US" w:eastAsia="zh-CN"/>
          <w14:textFill>
            <w14:solidFill>
              <w14:schemeClr w14:val="tx1"/>
            </w14:solidFill>
          </w14:textFill>
        </w:rPr>
        <w:t>二 投标保证金退还信息表</w:t>
      </w:r>
    </w:p>
    <w:p w14:paraId="0A6B8E14">
      <w:pPr>
        <w:pStyle w:val="37"/>
        <w:spacing w:line="540" w:lineRule="exact"/>
        <w:ind w:firstLine="560"/>
        <w:rPr>
          <w:rFonts w:hint="default" w:ascii="仿宋" w:hAnsi="仿宋" w:eastAsia="仿宋" w:cs="仿宋"/>
          <w:color w:val="000000" w:themeColor="text1"/>
          <w:sz w:val="28"/>
          <w:highlight w:val="none"/>
          <w:lang w:val="en-US" w:eastAsia="zh-CN"/>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 xml:space="preserve">附件十三 </w:t>
      </w:r>
      <w:r>
        <w:rPr>
          <w:rFonts w:hint="eastAsia" w:ascii="仿宋" w:hAnsi="仿宋" w:eastAsia="仿宋" w:cs="仿宋"/>
          <w:color w:val="auto"/>
          <w:sz w:val="28"/>
          <w:szCs w:val="28"/>
        </w:rPr>
        <w:t>专用耗材最优惠的报价清单</w:t>
      </w:r>
    </w:p>
    <w:p w14:paraId="6E5139C7">
      <w:pPr>
        <w:tabs>
          <w:tab w:val="left" w:pos="6262"/>
        </w:tabs>
        <w:spacing w:line="480" w:lineRule="auto"/>
        <w:ind w:firstLine="560" w:firstLineChars="200"/>
        <w:rPr>
          <w:rFonts w:hint="eastAsia" w:ascii="仿宋" w:hAnsi="仿宋" w:eastAsia="仿宋" w:cs="仿宋"/>
          <w:color w:val="000000" w:themeColor="text1"/>
          <w:sz w:val="28"/>
          <w:highlight w:val="none"/>
          <w14:textFill>
            <w14:solidFill>
              <w14:schemeClr w14:val="tx1"/>
            </w14:solidFill>
          </w14:textFill>
        </w:rPr>
      </w:pPr>
    </w:p>
    <w:p w14:paraId="7F5BCBFC">
      <w:pPr>
        <w:snapToGrid w:val="0"/>
        <w:spacing w:line="360" w:lineRule="auto"/>
        <w:ind w:firstLine="561"/>
        <w:rPr>
          <w:rFonts w:hint="eastAsia" w:ascii="仿宋" w:hAnsi="仿宋" w:eastAsia="仿宋" w:cs="仿宋"/>
          <w:color w:val="000000" w:themeColor="text1"/>
          <w:sz w:val="28"/>
          <w:highlight w:val="none"/>
          <w14:textFill>
            <w14:solidFill>
              <w14:schemeClr w14:val="tx1"/>
            </w14:solidFill>
          </w14:textFill>
        </w:rPr>
      </w:pPr>
    </w:p>
    <w:p w14:paraId="6C6EB5A1">
      <w:pPr>
        <w:pStyle w:val="3"/>
        <w:ind w:left="0" w:firstLine="0"/>
        <w:rPr>
          <w:rFonts w:hint="eastAsia" w:ascii="仿宋" w:hAnsi="仿宋" w:eastAsia="仿宋" w:cs="仿宋"/>
          <w:color w:val="000000" w:themeColor="text1"/>
          <w:sz w:val="36"/>
          <w:highlight w:val="none"/>
          <w14:textFill>
            <w14:solidFill>
              <w14:schemeClr w14:val="tx1"/>
            </w14:solidFill>
          </w14:textFill>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61430544">
      <w:pPr>
        <w:pStyle w:val="3"/>
        <w:ind w:left="0" w:firstLine="0"/>
        <w:rPr>
          <w:rFonts w:hint="eastAsia" w:ascii="仿宋" w:hAnsi="仿宋" w:eastAsia="仿宋" w:cs="仿宋"/>
          <w:color w:val="000000" w:themeColor="text1"/>
          <w:sz w:val="36"/>
          <w:highlight w:val="none"/>
          <w14:textFill>
            <w14:solidFill>
              <w14:schemeClr w14:val="tx1"/>
            </w14:solidFill>
          </w14:textFill>
        </w:rPr>
      </w:pPr>
      <w:r>
        <w:rPr>
          <w:rFonts w:hint="eastAsia" w:ascii="仿宋" w:hAnsi="仿宋" w:eastAsia="仿宋" w:cs="仿宋"/>
          <w:color w:val="000000" w:themeColor="text1"/>
          <w:sz w:val="36"/>
          <w:highlight w:val="none"/>
          <w14:textFill>
            <w14:solidFill>
              <w14:schemeClr w14:val="tx1"/>
            </w14:solidFill>
          </w14:textFill>
        </w:rPr>
        <w:t>投标须知前附表</w:t>
      </w:r>
      <w:bookmarkEnd w:id="0"/>
    </w:p>
    <w:tbl>
      <w:tblPr>
        <w:tblStyle w:val="25"/>
        <w:tblW w:w="99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14:paraId="7EC6CD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16" w:hRule="atLeast"/>
          <w:tblHeader/>
          <w:jc w:val="center"/>
        </w:trPr>
        <w:tc>
          <w:tcPr>
            <w:tcW w:w="824" w:type="dxa"/>
            <w:tcMar>
              <w:top w:w="57" w:type="dxa"/>
              <w:bottom w:w="57" w:type="dxa"/>
            </w:tcMar>
            <w:vAlign w:val="center"/>
          </w:tcPr>
          <w:p w14:paraId="2F7DA158">
            <w:pPr>
              <w:pStyle w:val="36"/>
              <w:snapToGrid w:val="0"/>
              <w:spacing w:line="240" w:lineRule="auto"/>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099" w:type="dxa"/>
            <w:tcMar>
              <w:top w:w="57" w:type="dxa"/>
              <w:bottom w:w="57" w:type="dxa"/>
            </w:tcMar>
            <w:vAlign w:val="center"/>
          </w:tcPr>
          <w:p w14:paraId="64F2D37E">
            <w:pPr>
              <w:pStyle w:val="36"/>
              <w:snapToGrid w:val="0"/>
              <w:spacing w:line="240" w:lineRule="auto"/>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内     容</w:t>
            </w:r>
          </w:p>
        </w:tc>
      </w:tr>
      <w:tr w14:paraId="5455D6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jc w:val="center"/>
        </w:trPr>
        <w:tc>
          <w:tcPr>
            <w:tcW w:w="824" w:type="dxa"/>
            <w:tcMar>
              <w:top w:w="57" w:type="dxa"/>
              <w:bottom w:w="57" w:type="dxa"/>
            </w:tcMar>
            <w:vAlign w:val="center"/>
          </w:tcPr>
          <w:p w14:paraId="1F397EE1">
            <w:pPr>
              <w:pStyle w:val="36"/>
              <w:spacing w:line="420" w:lineRule="exac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9099" w:type="dxa"/>
            <w:tcBorders>
              <w:bottom w:val="single" w:color="auto" w:sz="4" w:space="0"/>
            </w:tcBorders>
            <w:tcMar>
              <w:top w:w="57" w:type="dxa"/>
              <w:bottom w:w="57" w:type="dxa"/>
            </w:tcMar>
            <w:vAlign w:val="center"/>
          </w:tcPr>
          <w:p w14:paraId="32E31772">
            <w:pPr>
              <w:pStyle w:val="36"/>
              <w:spacing w:line="420" w:lineRule="exact"/>
              <w:ind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项目名称：昌吉市北京南路社区卫生服务中心全自动生化分析仪</w:t>
            </w:r>
            <w:r>
              <w:rPr>
                <w:rFonts w:hint="eastAsia" w:ascii="仿宋" w:hAnsi="仿宋" w:eastAsia="仿宋" w:cs="仿宋"/>
                <w:color w:val="000000" w:themeColor="text1"/>
                <w:sz w:val="24"/>
                <w:szCs w:val="24"/>
                <w:highlight w:val="none"/>
                <w:lang w:eastAsia="zh-CN"/>
                <w14:textFill>
                  <w14:solidFill>
                    <w14:schemeClr w14:val="tx1"/>
                  </w14:solidFill>
                </w14:textFill>
              </w:rPr>
              <w:t>采购项目</w:t>
            </w:r>
          </w:p>
          <w:p w14:paraId="162FEAEC">
            <w:pPr>
              <w:pStyle w:val="36"/>
              <w:spacing w:line="420" w:lineRule="exact"/>
              <w:ind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w:t>
            </w:r>
            <w:r>
              <w:rPr>
                <w:rFonts w:hint="eastAsia" w:ascii="仿宋" w:hAnsi="仿宋" w:eastAsia="仿宋" w:cs="仿宋"/>
                <w:color w:val="auto"/>
                <w:sz w:val="24"/>
                <w:szCs w:val="24"/>
                <w:highlight w:val="none"/>
              </w:rPr>
              <w:t>编号：XZJ259-0</w:t>
            </w: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 xml:space="preserve">-ZK </w:t>
            </w:r>
          </w:p>
          <w:p w14:paraId="1A431AD2">
            <w:pPr>
              <w:pStyle w:val="36"/>
              <w:spacing w:line="420" w:lineRule="exact"/>
              <w:ind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招标内容：全自动生化分析仪</w:t>
            </w:r>
          </w:p>
        </w:tc>
      </w:tr>
      <w:tr w14:paraId="59540E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370616F2">
            <w:pPr>
              <w:pStyle w:val="36"/>
              <w:spacing w:line="420" w:lineRule="exac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9099" w:type="dxa"/>
            <w:tcMar>
              <w:top w:w="57" w:type="dxa"/>
              <w:bottom w:w="57" w:type="dxa"/>
            </w:tcMar>
            <w:vAlign w:val="center"/>
          </w:tcPr>
          <w:p w14:paraId="34B2BFC8">
            <w:pPr>
              <w:pStyle w:val="36"/>
              <w:spacing w:line="420" w:lineRule="exact"/>
              <w:ind w:firstLine="0" w:firstLineChars="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项目采购预算：</w:t>
            </w:r>
            <w:r>
              <w:rPr>
                <w:rFonts w:hint="eastAsia" w:ascii="仿宋" w:hAnsi="仿宋" w:eastAsia="仿宋" w:cs="仿宋"/>
                <w:color w:val="000000" w:themeColor="text1"/>
                <w:sz w:val="24"/>
                <w:szCs w:val="24"/>
                <w:highlight w:val="none"/>
                <w:lang w:val="en-US" w:eastAsia="zh-CN"/>
                <w14:textFill>
                  <w14:solidFill>
                    <w14:schemeClr w14:val="tx1"/>
                  </w14:solidFill>
                </w14:textFill>
              </w:rPr>
              <w:t>70</w:t>
            </w:r>
            <w:r>
              <w:rPr>
                <w:rFonts w:hint="eastAsia" w:ascii="仿宋" w:hAnsi="仿宋" w:eastAsia="仿宋" w:cs="仿宋"/>
                <w:color w:val="000000" w:themeColor="text1"/>
                <w:sz w:val="24"/>
                <w:szCs w:val="24"/>
                <w:highlight w:val="none"/>
                <w14:textFill>
                  <w14:solidFill>
                    <w14:schemeClr w14:val="tx1"/>
                  </w14:solidFill>
                </w14:textFill>
              </w:rPr>
              <w:t>万元</w:t>
            </w:r>
          </w:p>
          <w:p w14:paraId="31D939AB">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投标人投标报价不得高于设备的预算价及最高限价，否则其投标将被否决。</w:t>
            </w:r>
          </w:p>
        </w:tc>
      </w:tr>
      <w:tr w14:paraId="6472B5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40FA569A">
            <w:pPr>
              <w:pStyle w:val="36"/>
              <w:spacing w:line="420" w:lineRule="exac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9099" w:type="dxa"/>
            <w:tcMar>
              <w:top w:w="57" w:type="dxa"/>
              <w:bottom w:w="57" w:type="dxa"/>
            </w:tcMar>
            <w:vAlign w:val="center"/>
          </w:tcPr>
          <w:p w14:paraId="337B7B75">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采购人：昌吉市北京南路社区卫生服务中心</w:t>
            </w:r>
          </w:p>
          <w:p w14:paraId="1E0876D6">
            <w:pPr>
              <w:pStyle w:val="36"/>
              <w:spacing w:line="420" w:lineRule="exact"/>
              <w:ind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联系人</w:t>
            </w:r>
            <w:r>
              <w:rPr>
                <w:rFonts w:hint="eastAsia" w:ascii="仿宋" w:hAnsi="仿宋" w:eastAsia="仿宋" w:cs="仿宋"/>
                <w:color w:val="000000" w:themeColor="text1"/>
                <w:sz w:val="24"/>
                <w:szCs w:val="24"/>
                <w:highlight w:val="none"/>
                <w14:textFill>
                  <w14:solidFill>
                    <w14:schemeClr w14:val="tx1"/>
                  </w14:solidFill>
                </w14:textFill>
              </w:rPr>
              <w:t>：郭永年</w:t>
            </w:r>
          </w:p>
        </w:tc>
      </w:tr>
      <w:tr w14:paraId="47F82C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824" w:type="dxa"/>
            <w:tcMar>
              <w:top w:w="57" w:type="dxa"/>
              <w:bottom w:w="57" w:type="dxa"/>
            </w:tcMar>
            <w:vAlign w:val="center"/>
          </w:tcPr>
          <w:p w14:paraId="42A25D4B">
            <w:pPr>
              <w:pStyle w:val="36"/>
              <w:spacing w:line="420" w:lineRule="exac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9099" w:type="dxa"/>
            <w:tcMar>
              <w:top w:w="57" w:type="dxa"/>
              <w:bottom w:w="57" w:type="dxa"/>
            </w:tcMar>
            <w:vAlign w:val="center"/>
          </w:tcPr>
          <w:p w14:paraId="2EE56AC6">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采购代理机构：新疆新之建工程咨询有限公司。</w:t>
            </w:r>
          </w:p>
          <w:p w14:paraId="54AC2D1B">
            <w:pPr>
              <w:pStyle w:val="36"/>
              <w:spacing w:line="420" w:lineRule="exact"/>
              <w:ind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乌鲁木齐市沙依巴克区克西街618号亚欣国际酒店五楼</w:t>
            </w:r>
            <w:r>
              <w:rPr>
                <w:rFonts w:hint="eastAsia" w:ascii="仿宋" w:hAnsi="仿宋" w:eastAsia="仿宋" w:cs="仿宋"/>
                <w:color w:val="000000" w:themeColor="text1"/>
                <w:sz w:val="24"/>
                <w:szCs w:val="24"/>
                <w:highlight w:val="none"/>
                <w14:textFill>
                  <w14:solidFill>
                    <w14:schemeClr w14:val="tx1"/>
                  </w14:solidFill>
                </w14:textFill>
              </w:rPr>
              <w:t>。</w:t>
            </w:r>
          </w:p>
        </w:tc>
      </w:tr>
      <w:tr w14:paraId="6D6509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tcMar>
              <w:top w:w="57" w:type="dxa"/>
              <w:bottom w:w="57" w:type="dxa"/>
            </w:tcMar>
            <w:vAlign w:val="center"/>
          </w:tcPr>
          <w:p w14:paraId="77EF1E01">
            <w:pPr>
              <w:pStyle w:val="36"/>
              <w:spacing w:line="420" w:lineRule="exac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9099" w:type="dxa"/>
            <w:tcMar>
              <w:top w:w="57" w:type="dxa"/>
              <w:bottom w:w="57" w:type="dxa"/>
            </w:tcMar>
            <w:vAlign w:val="center"/>
          </w:tcPr>
          <w:p w14:paraId="360E0067">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投标保证金金额：</w:t>
            </w:r>
            <w:r>
              <w:rPr>
                <w:rFonts w:hint="eastAsia" w:ascii="仿宋" w:hAnsi="仿宋" w:eastAsia="仿宋" w:cs="仿宋"/>
                <w:color w:val="000000" w:themeColor="text1"/>
                <w:sz w:val="24"/>
                <w:szCs w:val="24"/>
                <w:highlight w:val="none"/>
                <w:lang w:val="en-US" w:eastAsia="zh-CN"/>
                <w14:textFill>
                  <w14:solidFill>
                    <w14:schemeClr w14:val="tx1"/>
                  </w14:solidFill>
                </w14:textFill>
              </w:rPr>
              <w:t>7000元</w:t>
            </w:r>
            <w:r>
              <w:rPr>
                <w:rFonts w:hint="eastAsia" w:ascii="仿宋" w:hAnsi="仿宋" w:eastAsia="仿宋" w:cs="仿宋"/>
                <w:color w:val="000000" w:themeColor="text1"/>
                <w:sz w:val="24"/>
                <w:szCs w:val="24"/>
                <w:highlight w:val="none"/>
                <w14:textFill>
                  <w14:solidFill>
                    <w14:schemeClr w14:val="tx1"/>
                  </w14:solidFill>
                </w14:textFill>
              </w:rPr>
              <w:t>。</w:t>
            </w:r>
          </w:p>
          <w:p w14:paraId="3B5A329A">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（2）投标保证金以非现金形式的银行转账（网银或电汇转账的形式由供应商的基本账户汇出）、保函、支票、汇票、本票方式提交。</w:t>
            </w:r>
          </w:p>
          <w:p w14:paraId="47B7D164">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38D1803A">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（4）供应商缴纳投标保证金时，需备注项目编号、项目名称（或项目简称）及包号，于投标文件上传截止时间前交至招标代理机构指定账户（以实际到账时间为准，逾期无效），公示期结束后予以退还。</w:t>
            </w:r>
          </w:p>
          <w:p w14:paraId="6E5E4DD7">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bCs/>
                <w:color w:val="000000" w:themeColor="text1"/>
                <w:sz w:val="24"/>
                <w:szCs w:val="24"/>
                <w:highlight w:val="none"/>
                <w14:textFill>
                  <w14:solidFill>
                    <w14:schemeClr w14:val="tx1"/>
                  </w14:solidFill>
                </w14:textFill>
              </w:rPr>
              <w:t>投标保证金未按规定时间缴纳或提交金额不足的，其投标将被否决，供应商应充分考虑资金在途时间；</w:t>
            </w:r>
          </w:p>
        </w:tc>
      </w:tr>
      <w:tr w14:paraId="556A73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824" w:type="dxa"/>
            <w:tcMar>
              <w:top w:w="57" w:type="dxa"/>
              <w:bottom w:w="57" w:type="dxa"/>
            </w:tcMar>
            <w:vAlign w:val="center"/>
          </w:tcPr>
          <w:p w14:paraId="401E5BE4">
            <w:pPr>
              <w:pStyle w:val="37"/>
              <w:snapToGrid w:val="0"/>
              <w:spacing w:line="288" w:lineRule="auto"/>
              <w:jc w:val="center"/>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6</w:t>
            </w:r>
          </w:p>
        </w:tc>
        <w:tc>
          <w:tcPr>
            <w:tcW w:w="9099" w:type="dxa"/>
            <w:tcMar>
              <w:top w:w="57" w:type="dxa"/>
              <w:bottom w:w="57" w:type="dxa"/>
            </w:tcMar>
            <w:vAlign w:val="center"/>
          </w:tcPr>
          <w:p w14:paraId="2C7E909C">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资格要求：</w:t>
            </w:r>
          </w:p>
          <w:p w14:paraId="28B43C9E">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1、满足《中华人民共和国政府采购法》第二十二条规定。</w:t>
            </w:r>
          </w:p>
          <w:p w14:paraId="5C6E8A65">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2、落实政府采购政策需满足的资格要求：</w:t>
            </w:r>
          </w:p>
          <w:p w14:paraId="7B60C69A">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45BBD471">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2.2、监狱企业及残疾人福利性单位视同小型、微型企业，享受预留份额、评审中价格扣除等政府采购促进中小企业发展的政府采购政策。</w:t>
            </w:r>
          </w:p>
          <w:p w14:paraId="354241B6">
            <w:pPr>
              <w:pStyle w:val="37"/>
              <w:snapToGrid w:val="0"/>
              <w:spacing w:line="288" w:lineRule="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2.3、中华人民共和国财政部、中华人民共和国工业和信息化部《政府采购促进中小企业发展管理办法》（财库〔2020〕46号）文件、《关于落实好政府采购支持中小企业发展的通知》（新财购〔2022〕22号）文件的规定。</w:t>
            </w:r>
          </w:p>
          <w:p w14:paraId="1F2C04B2">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3、有效的工商营业执照副本、税务登记证副本、组织机构代码证副本或“三证合一”的营业执照副本。</w:t>
            </w:r>
          </w:p>
          <w:p w14:paraId="6866E291">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4、法定代表人投标需</w:t>
            </w:r>
            <w:r>
              <w:rPr>
                <w:rFonts w:hint="eastAsia" w:ascii="仿宋" w:hAnsi="仿宋" w:eastAsia="仿宋" w:cs="仿宋"/>
                <w:color w:val="000000" w:themeColor="text1"/>
                <w:szCs w:val="24"/>
                <w:highlight w:val="none"/>
                <w:lang w:val="en-US" w:eastAsia="zh-CN"/>
                <w14:textFill>
                  <w14:solidFill>
                    <w14:schemeClr w14:val="tx1"/>
                  </w14:solidFill>
                </w14:textFill>
              </w:rPr>
              <w:t>提供</w:t>
            </w:r>
            <w:r>
              <w:rPr>
                <w:rFonts w:hint="eastAsia" w:ascii="仿宋" w:hAnsi="仿宋" w:eastAsia="仿宋" w:cs="仿宋"/>
                <w:color w:val="000000" w:themeColor="text1"/>
                <w:szCs w:val="24"/>
                <w:highlight w:val="none"/>
                <w14:textFill>
                  <w14:solidFill>
                    <w14:schemeClr w14:val="tx1"/>
                  </w14:solidFill>
                </w14:textFill>
              </w:rPr>
              <w:t>法定代表人证明书（原件）及法定代表人身份证（原件），委托代理人投标需</w:t>
            </w:r>
            <w:r>
              <w:rPr>
                <w:rFonts w:hint="eastAsia" w:ascii="仿宋" w:hAnsi="仿宋" w:eastAsia="仿宋" w:cs="仿宋"/>
                <w:color w:val="000000" w:themeColor="text1"/>
                <w:szCs w:val="24"/>
                <w:highlight w:val="none"/>
                <w:lang w:val="en-US" w:eastAsia="zh-CN"/>
                <w14:textFill>
                  <w14:solidFill>
                    <w14:schemeClr w14:val="tx1"/>
                  </w14:solidFill>
                </w14:textFill>
              </w:rPr>
              <w:t>提供</w:t>
            </w:r>
            <w:r>
              <w:rPr>
                <w:rFonts w:hint="eastAsia" w:ascii="仿宋" w:hAnsi="仿宋" w:eastAsia="仿宋" w:cs="仿宋"/>
                <w:color w:val="000000" w:themeColor="text1"/>
                <w:szCs w:val="24"/>
                <w:highlight w:val="none"/>
                <w14:textFill>
                  <w14:solidFill>
                    <w14:schemeClr w14:val="tx1"/>
                  </w14:solidFill>
                </w14:textFill>
              </w:rPr>
              <w:t>法定代表人授权委托书（原件）及委托代理人身份证（原件）。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CC13B56">
            <w:pPr>
              <w:pStyle w:val="37"/>
              <w:snapToGrid w:val="0"/>
              <w:spacing w:line="288" w:lineRule="auto"/>
              <w:jc w:val="both"/>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6、投标人不得为“信用中国”网站（www.creditchina.gov.cn ）中列入重大税收违法失信主体，不得为“中国执行信息公开网”（http://zxgk.court.gov.cn/）中列入失信被执行人，不得为“中国政府采购网”（www.ccgp.gov.cn ）政府采购严重违法失信行为记录名单中被财政部门禁止参加政府采购活动的供应商（处罚决定规定的时间和地域范围内）。信用信息截止时点为开标当日。</w:t>
            </w:r>
          </w:p>
          <w:p w14:paraId="603F8044">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7、本项目的特定资格要求：</w:t>
            </w:r>
          </w:p>
          <w:p w14:paraId="67801C91">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7.1、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14:paraId="231D3F10">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8、本项目不接受联合体投标。</w:t>
            </w:r>
          </w:p>
        </w:tc>
      </w:tr>
      <w:tr w14:paraId="3CC497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jc w:val="center"/>
        </w:trPr>
        <w:tc>
          <w:tcPr>
            <w:tcW w:w="824" w:type="dxa"/>
            <w:tcMar>
              <w:top w:w="57" w:type="dxa"/>
              <w:bottom w:w="57" w:type="dxa"/>
            </w:tcMar>
            <w:vAlign w:val="center"/>
          </w:tcPr>
          <w:p w14:paraId="53F68B65">
            <w:pPr>
              <w:pStyle w:val="37"/>
              <w:snapToGrid w:val="0"/>
              <w:spacing w:line="288" w:lineRule="auto"/>
              <w:jc w:val="center"/>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7</w:t>
            </w:r>
          </w:p>
        </w:tc>
        <w:tc>
          <w:tcPr>
            <w:tcW w:w="9099" w:type="dxa"/>
            <w:tcMar>
              <w:top w:w="57" w:type="dxa"/>
              <w:bottom w:w="57" w:type="dxa"/>
            </w:tcMar>
            <w:vAlign w:val="center"/>
          </w:tcPr>
          <w:p w14:paraId="11AA4F80">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投标文件有效期：供应商同意投标书在招标文件规定的投标截止日期届满后立即对供应商产生法律约束力，投标有效期截至开标日后90日历天。</w:t>
            </w:r>
          </w:p>
        </w:tc>
      </w:tr>
      <w:tr w14:paraId="2CC194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77E89A7C">
            <w:pPr>
              <w:pStyle w:val="36"/>
              <w:spacing w:line="420" w:lineRule="exac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c>
          <w:tcPr>
            <w:tcW w:w="9099" w:type="dxa"/>
            <w:tcMar>
              <w:top w:w="57" w:type="dxa"/>
              <w:bottom w:w="57" w:type="dxa"/>
            </w:tcMar>
            <w:vAlign w:val="center"/>
          </w:tcPr>
          <w:p w14:paraId="1ECDF1E2">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投标报价：供应商应在开标一览表中标明其提供的所有货物及相关工作范围内所有费用的总价。</w:t>
            </w:r>
          </w:p>
        </w:tc>
      </w:tr>
      <w:tr w14:paraId="27C707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288B77E7">
            <w:pPr>
              <w:pStyle w:val="36"/>
              <w:spacing w:line="420" w:lineRule="exac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9099" w:type="dxa"/>
            <w:tcMar>
              <w:top w:w="57" w:type="dxa"/>
              <w:bottom w:w="57" w:type="dxa"/>
            </w:tcMar>
            <w:vAlign w:val="center"/>
          </w:tcPr>
          <w:p w14:paraId="48F0AB78">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投标截止时间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日11:00（北京</w:t>
            </w:r>
            <w:r>
              <w:rPr>
                <w:rFonts w:hint="eastAsia" w:ascii="仿宋" w:hAnsi="仿宋" w:eastAsia="仿宋" w:cs="仿宋"/>
                <w:color w:val="000000" w:themeColor="text1"/>
                <w:sz w:val="24"/>
                <w:szCs w:val="24"/>
                <w:highlight w:val="none"/>
                <w14:textFill>
                  <w14:solidFill>
                    <w14:schemeClr w14:val="tx1"/>
                  </w14:solidFill>
                </w14:textFill>
              </w:rPr>
              <w:t>时间）</w:t>
            </w:r>
          </w:p>
        </w:tc>
      </w:tr>
      <w:tr w14:paraId="26B933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6EF0F875">
            <w:pPr>
              <w:pStyle w:val="36"/>
              <w:spacing w:line="420" w:lineRule="exac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9099" w:type="dxa"/>
            <w:tcMar>
              <w:top w:w="57" w:type="dxa"/>
              <w:bottom w:w="57" w:type="dxa"/>
            </w:tcMar>
            <w:vAlign w:val="center"/>
          </w:tcPr>
          <w:p w14:paraId="1158022F">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投标文件上传至：政采云平台http://www.zcygov.cn，逾期上传的投标文件将被拒收。</w:t>
            </w:r>
          </w:p>
        </w:tc>
      </w:tr>
      <w:tr w14:paraId="376A23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24" w:type="dxa"/>
            <w:tcMar>
              <w:top w:w="57" w:type="dxa"/>
              <w:bottom w:w="57" w:type="dxa"/>
            </w:tcMar>
            <w:vAlign w:val="center"/>
          </w:tcPr>
          <w:p w14:paraId="302A6EC7">
            <w:pPr>
              <w:pStyle w:val="36"/>
              <w:spacing w:line="420" w:lineRule="exac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c>
          <w:tcPr>
            <w:tcW w:w="9099" w:type="dxa"/>
            <w:tcMar>
              <w:top w:w="57" w:type="dxa"/>
              <w:bottom w:w="57" w:type="dxa"/>
            </w:tcMar>
            <w:vAlign w:val="center"/>
          </w:tcPr>
          <w:p w14:paraId="0E2BC071">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开标时间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lang w:eastAsia="zh-CN"/>
              </w:rPr>
              <w:t>日11:00</w:t>
            </w:r>
            <w:r>
              <w:rPr>
                <w:rFonts w:hint="eastAsia" w:ascii="仿宋" w:hAnsi="仿宋" w:eastAsia="仿宋" w:cs="仿宋"/>
                <w:color w:val="auto"/>
                <w:sz w:val="24"/>
                <w:szCs w:val="24"/>
                <w:highlight w:val="none"/>
              </w:rPr>
              <w:t>（北京</w:t>
            </w:r>
            <w:r>
              <w:rPr>
                <w:rFonts w:hint="eastAsia" w:ascii="仿宋" w:hAnsi="仿宋" w:eastAsia="仿宋" w:cs="仿宋"/>
                <w:color w:val="000000" w:themeColor="text1"/>
                <w:sz w:val="24"/>
                <w:szCs w:val="24"/>
                <w:highlight w:val="none"/>
                <w14:textFill>
                  <w14:solidFill>
                    <w14:schemeClr w14:val="tx1"/>
                  </w14:solidFill>
                </w14:textFill>
              </w:rPr>
              <w:t>时间），逾期上传的投标文件将被拒收。</w:t>
            </w:r>
          </w:p>
        </w:tc>
      </w:tr>
      <w:tr w14:paraId="44295A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tcMar>
              <w:top w:w="57" w:type="dxa"/>
              <w:bottom w:w="57" w:type="dxa"/>
            </w:tcMar>
            <w:vAlign w:val="center"/>
          </w:tcPr>
          <w:p w14:paraId="782CAB0B">
            <w:pPr>
              <w:pStyle w:val="36"/>
              <w:spacing w:line="420" w:lineRule="exac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p>
        </w:tc>
        <w:tc>
          <w:tcPr>
            <w:tcW w:w="9099" w:type="dxa"/>
            <w:tcMar>
              <w:top w:w="57" w:type="dxa"/>
              <w:bottom w:w="57" w:type="dxa"/>
            </w:tcMar>
            <w:vAlign w:val="center"/>
          </w:tcPr>
          <w:p w14:paraId="0963F6A4">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开标地点：政采云平台https：//www.zcygov.cn/（供应商网上使用CA锁远程操作开标；并确保网络环境流畅，否则代理机构不负任何责任。）</w:t>
            </w:r>
          </w:p>
        </w:tc>
      </w:tr>
      <w:tr w14:paraId="1E83F6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066B7F18">
            <w:pPr>
              <w:pStyle w:val="36"/>
              <w:spacing w:line="420" w:lineRule="exac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w:t>
            </w:r>
          </w:p>
        </w:tc>
        <w:tc>
          <w:tcPr>
            <w:tcW w:w="9099" w:type="dxa"/>
            <w:tcMar>
              <w:top w:w="57" w:type="dxa"/>
              <w:bottom w:w="57" w:type="dxa"/>
            </w:tcMar>
            <w:vAlign w:val="center"/>
          </w:tcPr>
          <w:p w14:paraId="27B9DF17">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数量调整：投标总价的±10%，详见第二章投标须知第31条。</w:t>
            </w:r>
          </w:p>
        </w:tc>
      </w:tr>
      <w:tr w14:paraId="2E21B8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824" w:type="dxa"/>
            <w:tcMar>
              <w:top w:w="57" w:type="dxa"/>
              <w:bottom w:w="57" w:type="dxa"/>
            </w:tcMar>
            <w:vAlign w:val="center"/>
          </w:tcPr>
          <w:p w14:paraId="0AAED645">
            <w:pPr>
              <w:pStyle w:val="36"/>
              <w:spacing w:line="420" w:lineRule="exac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w:t>
            </w:r>
          </w:p>
        </w:tc>
        <w:tc>
          <w:tcPr>
            <w:tcW w:w="9099" w:type="dxa"/>
            <w:tcMar>
              <w:top w:w="57" w:type="dxa"/>
              <w:bottom w:w="57" w:type="dxa"/>
            </w:tcMar>
            <w:vAlign w:val="center"/>
          </w:tcPr>
          <w:p w14:paraId="14535493">
            <w:pPr>
              <w:pStyle w:val="37"/>
              <w:spacing w:line="420" w:lineRule="exact"/>
              <w:jc w:val="both"/>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交货期：</w:t>
            </w:r>
            <w:r>
              <w:rPr>
                <w:rFonts w:hint="eastAsia" w:ascii="仿宋" w:hAnsi="仿宋" w:eastAsia="仿宋" w:cs="仿宋"/>
                <w:color w:val="000000" w:themeColor="text1"/>
                <w:szCs w:val="24"/>
                <w:highlight w:val="none"/>
                <w:lang w:val="en-US" w:eastAsia="zh-CN"/>
                <w14:textFill>
                  <w14:solidFill>
                    <w14:schemeClr w14:val="tx1"/>
                  </w14:solidFill>
                </w14:textFill>
              </w:rPr>
              <w:t>10个工作日。</w:t>
            </w:r>
          </w:p>
        </w:tc>
      </w:tr>
      <w:tr w14:paraId="36C052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824" w:type="dxa"/>
            <w:tcMar>
              <w:top w:w="57" w:type="dxa"/>
              <w:bottom w:w="57" w:type="dxa"/>
            </w:tcMar>
            <w:vAlign w:val="center"/>
          </w:tcPr>
          <w:p w14:paraId="6F873341">
            <w:pPr>
              <w:pStyle w:val="36"/>
              <w:spacing w:line="420" w:lineRule="exac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c>
          <w:tcPr>
            <w:tcW w:w="9099" w:type="dxa"/>
            <w:tcMar>
              <w:top w:w="57" w:type="dxa"/>
              <w:bottom w:w="57" w:type="dxa"/>
            </w:tcMar>
            <w:vAlign w:val="center"/>
          </w:tcPr>
          <w:p w14:paraId="77E841F0">
            <w:pPr>
              <w:pStyle w:val="37"/>
              <w:spacing w:line="420" w:lineRule="exact"/>
              <w:jc w:val="both"/>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付款方式：</w:t>
            </w:r>
            <w:r>
              <w:rPr>
                <w:rFonts w:hint="eastAsia" w:ascii="仿宋" w:hAnsi="仿宋" w:eastAsia="仿宋" w:cs="仿宋"/>
                <w:color w:val="000000" w:themeColor="text1"/>
                <w:szCs w:val="24"/>
                <w:highlight w:val="none"/>
                <w:lang w:val="en-US" w:eastAsia="zh-CN"/>
                <w14:textFill>
                  <w14:solidFill>
                    <w14:schemeClr w14:val="tx1"/>
                  </w14:solidFill>
                </w14:textFill>
              </w:rPr>
              <w:t>设备到</w:t>
            </w:r>
            <w:r>
              <w:rPr>
                <w:rFonts w:hint="eastAsia" w:ascii="仿宋" w:hAnsi="仿宋" w:eastAsia="仿宋" w:cs="仿宋"/>
                <w:color w:val="000000" w:themeColor="text1"/>
                <w:szCs w:val="24"/>
                <w:highlight w:val="none"/>
                <w14:textFill>
                  <w14:solidFill>
                    <w14:schemeClr w14:val="tx1"/>
                  </w14:solidFill>
                </w14:textFill>
              </w:rPr>
              <w:t>货</w:t>
            </w:r>
            <w:r>
              <w:rPr>
                <w:rFonts w:hint="eastAsia" w:ascii="仿宋" w:hAnsi="仿宋" w:eastAsia="仿宋" w:cs="仿宋"/>
                <w:color w:val="000000" w:themeColor="text1"/>
                <w:szCs w:val="24"/>
                <w:highlight w:val="none"/>
                <w:lang w:val="en-US" w:eastAsia="zh-CN"/>
                <w14:textFill>
                  <w14:solidFill>
                    <w14:schemeClr w14:val="tx1"/>
                  </w14:solidFill>
                </w14:textFill>
              </w:rPr>
              <w:t>且</w:t>
            </w:r>
            <w:r>
              <w:rPr>
                <w:rFonts w:hint="eastAsia" w:ascii="仿宋" w:hAnsi="仿宋" w:eastAsia="仿宋" w:cs="仿宋"/>
                <w:color w:val="000000" w:themeColor="text1"/>
                <w:szCs w:val="24"/>
                <w:highlight w:val="none"/>
                <w14:textFill>
                  <w14:solidFill>
                    <w14:schemeClr w14:val="tx1"/>
                  </w14:solidFill>
                </w14:textFill>
              </w:rPr>
              <w:t>安装调试</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验收合格</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确保</w:t>
            </w:r>
            <w:r>
              <w:rPr>
                <w:rFonts w:hint="eastAsia" w:ascii="仿宋" w:hAnsi="仿宋" w:eastAsia="仿宋" w:cs="仿宋"/>
                <w:color w:val="000000" w:themeColor="text1"/>
                <w:szCs w:val="24"/>
                <w:highlight w:val="none"/>
                <w14:textFill>
                  <w14:solidFill>
                    <w14:schemeClr w14:val="tx1"/>
                  </w14:solidFill>
                </w14:textFill>
              </w:rPr>
              <w:t>正常使用</w:t>
            </w:r>
            <w:r>
              <w:rPr>
                <w:rFonts w:hint="eastAsia" w:ascii="仿宋" w:hAnsi="仿宋" w:eastAsia="仿宋" w:cs="仿宋"/>
                <w:color w:val="000000" w:themeColor="text1"/>
                <w:szCs w:val="24"/>
                <w:highlight w:val="none"/>
                <w:lang w:val="en-US" w:eastAsia="zh-CN"/>
                <w14:textFill>
                  <w14:solidFill>
                    <w14:schemeClr w14:val="tx1"/>
                  </w14:solidFill>
                </w14:textFill>
              </w:rPr>
              <w:t>支</w:t>
            </w:r>
            <w:r>
              <w:rPr>
                <w:rFonts w:hint="eastAsia" w:ascii="仿宋" w:hAnsi="仿宋" w:eastAsia="仿宋" w:cs="仿宋"/>
                <w:color w:val="000000" w:themeColor="text1"/>
                <w:szCs w:val="24"/>
                <w:highlight w:val="none"/>
                <w14:textFill>
                  <w14:solidFill>
                    <w14:schemeClr w14:val="tx1"/>
                  </w14:solidFill>
                </w14:textFill>
              </w:rPr>
              <w:t>付70%</w:t>
            </w:r>
            <w:r>
              <w:rPr>
                <w:rFonts w:hint="eastAsia" w:ascii="仿宋" w:hAnsi="仿宋" w:eastAsia="仿宋" w:cs="仿宋"/>
                <w:color w:val="000000" w:themeColor="text1"/>
                <w:szCs w:val="24"/>
                <w:highlight w:val="none"/>
                <w:lang w:val="en-US"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正常运行3个月后</w:t>
            </w:r>
            <w:r>
              <w:rPr>
                <w:rFonts w:hint="eastAsia" w:ascii="仿宋" w:hAnsi="仿宋" w:eastAsia="仿宋" w:cs="仿宋"/>
                <w:color w:val="000000" w:themeColor="text1"/>
                <w:szCs w:val="24"/>
                <w:highlight w:val="none"/>
                <w:lang w:val="en-US" w:eastAsia="zh-CN"/>
                <w14:textFill>
                  <w14:solidFill>
                    <w14:schemeClr w14:val="tx1"/>
                  </w14:solidFill>
                </w14:textFill>
              </w:rPr>
              <w:t>支</w:t>
            </w:r>
            <w:r>
              <w:rPr>
                <w:rFonts w:hint="eastAsia" w:ascii="仿宋" w:hAnsi="仿宋" w:eastAsia="仿宋" w:cs="仿宋"/>
                <w:color w:val="000000" w:themeColor="text1"/>
                <w:szCs w:val="24"/>
                <w:highlight w:val="none"/>
                <w14:textFill>
                  <w14:solidFill>
                    <w14:schemeClr w14:val="tx1"/>
                  </w14:solidFill>
                </w14:textFill>
              </w:rPr>
              <w:t>付25%</w:t>
            </w:r>
            <w:r>
              <w:rPr>
                <w:rFonts w:hint="eastAsia" w:ascii="仿宋" w:hAnsi="仿宋" w:eastAsia="仿宋" w:cs="仿宋"/>
                <w:color w:val="000000" w:themeColor="text1"/>
                <w:szCs w:val="24"/>
                <w:highlight w:val="none"/>
                <w:lang w:val="en-US" w:eastAsia="zh-CN"/>
                <w14:textFill>
                  <w14:solidFill>
                    <w14:schemeClr w14:val="tx1"/>
                  </w14:solidFill>
                </w14:textFill>
              </w:rPr>
              <w:t>；保修期满</w:t>
            </w:r>
            <w:r>
              <w:rPr>
                <w:rFonts w:hint="eastAsia" w:ascii="仿宋" w:hAnsi="仿宋" w:eastAsia="仿宋" w:cs="仿宋"/>
                <w:color w:val="000000" w:themeColor="text1"/>
                <w:szCs w:val="24"/>
                <w:highlight w:val="none"/>
                <w14:textFill>
                  <w14:solidFill>
                    <w14:schemeClr w14:val="tx1"/>
                  </w14:solidFill>
                </w14:textFill>
              </w:rPr>
              <w:t>后</w:t>
            </w:r>
            <w:r>
              <w:rPr>
                <w:rFonts w:hint="eastAsia" w:ascii="仿宋" w:hAnsi="仿宋" w:eastAsia="仿宋" w:cs="仿宋"/>
                <w:color w:val="000000" w:themeColor="text1"/>
                <w:szCs w:val="24"/>
                <w:highlight w:val="none"/>
                <w:lang w:val="en-US" w:eastAsia="zh-CN"/>
                <w14:textFill>
                  <w14:solidFill>
                    <w14:schemeClr w14:val="tx1"/>
                  </w14:solidFill>
                </w14:textFill>
              </w:rPr>
              <w:t>支</w:t>
            </w:r>
            <w:r>
              <w:rPr>
                <w:rFonts w:hint="eastAsia" w:ascii="仿宋" w:hAnsi="仿宋" w:eastAsia="仿宋" w:cs="仿宋"/>
                <w:color w:val="000000" w:themeColor="text1"/>
                <w:szCs w:val="24"/>
                <w:highlight w:val="none"/>
                <w14:textFill>
                  <w14:solidFill>
                    <w14:schemeClr w14:val="tx1"/>
                  </w14:solidFill>
                </w14:textFill>
              </w:rPr>
              <w:t>付5%</w:t>
            </w:r>
            <w:r>
              <w:rPr>
                <w:rFonts w:hint="eastAsia" w:ascii="仿宋" w:hAnsi="仿宋" w:eastAsia="仿宋" w:cs="仿宋"/>
                <w:color w:val="000000" w:themeColor="text1"/>
                <w:szCs w:val="24"/>
                <w:highlight w:val="none"/>
                <w:lang w:val="en-US" w:eastAsia="zh-CN"/>
                <w14:textFill>
                  <w14:solidFill>
                    <w14:schemeClr w14:val="tx1"/>
                  </w14:solidFill>
                </w14:textFill>
              </w:rPr>
              <w:t>余款。</w:t>
            </w:r>
          </w:p>
        </w:tc>
      </w:tr>
      <w:tr w14:paraId="44C718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3" w:hRule="atLeast"/>
          <w:jc w:val="center"/>
        </w:trPr>
        <w:tc>
          <w:tcPr>
            <w:tcW w:w="824" w:type="dxa"/>
            <w:tcMar>
              <w:top w:w="57" w:type="dxa"/>
              <w:bottom w:w="57" w:type="dxa"/>
            </w:tcMar>
            <w:vAlign w:val="center"/>
          </w:tcPr>
          <w:p w14:paraId="24227F2A">
            <w:pPr>
              <w:pStyle w:val="36"/>
              <w:spacing w:line="420" w:lineRule="exac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w:t>
            </w:r>
          </w:p>
        </w:tc>
        <w:tc>
          <w:tcPr>
            <w:tcW w:w="9099" w:type="dxa"/>
            <w:tcMar>
              <w:top w:w="57" w:type="dxa"/>
              <w:bottom w:w="57" w:type="dxa"/>
            </w:tcMar>
            <w:vAlign w:val="center"/>
          </w:tcPr>
          <w:p w14:paraId="3663CE36">
            <w:pPr>
              <w:pStyle w:val="37"/>
              <w:spacing w:line="420" w:lineRule="exact"/>
              <w:jc w:val="both"/>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保修期</w:t>
            </w:r>
            <w:r>
              <w:rPr>
                <w:rFonts w:hint="eastAsia" w:ascii="仿宋" w:hAnsi="仿宋" w:eastAsia="仿宋" w:cs="仿宋"/>
                <w:color w:val="000000" w:themeColor="text1"/>
                <w:szCs w:val="24"/>
                <w:highlight w:val="none"/>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2年。</w:t>
            </w:r>
          </w:p>
        </w:tc>
      </w:tr>
      <w:tr w14:paraId="28A309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4" w:hRule="atLeast"/>
          <w:jc w:val="center"/>
        </w:trPr>
        <w:tc>
          <w:tcPr>
            <w:tcW w:w="824" w:type="dxa"/>
            <w:tcMar>
              <w:top w:w="57" w:type="dxa"/>
              <w:bottom w:w="57" w:type="dxa"/>
            </w:tcMar>
            <w:vAlign w:val="center"/>
          </w:tcPr>
          <w:p w14:paraId="6634DA96">
            <w:pPr>
              <w:pStyle w:val="36"/>
              <w:spacing w:line="420" w:lineRule="exact"/>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w:t>
            </w:r>
          </w:p>
        </w:tc>
        <w:tc>
          <w:tcPr>
            <w:tcW w:w="9099" w:type="dxa"/>
            <w:tcMar>
              <w:top w:w="57" w:type="dxa"/>
              <w:bottom w:w="57" w:type="dxa"/>
            </w:tcMar>
            <w:vAlign w:val="center"/>
          </w:tcPr>
          <w:p w14:paraId="61C8E976">
            <w:pPr>
              <w:pStyle w:val="37"/>
              <w:snapToGrid w:val="0"/>
              <w:spacing w:line="288" w:lineRule="auto"/>
              <w:jc w:val="both"/>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政府采购强制采购：</w:t>
            </w:r>
            <w:r>
              <w:rPr>
                <w:rFonts w:hint="eastAsia" w:ascii="仿宋" w:hAnsi="仿宋" w:eastAsia="仿宋" w:cs="仿宋"/>
                <w:color w:val="000000" w:themeColor="text1"/>
                <w:szCs w:val="24"/>
                <w:highlight w:val="none"/>
                <w14:textFill>
                  <w14:solidFill>
                    <w14:schemeClr w14:val="tx1"/>
                  </w14:solidFill>
                </w14:textFill>
              </w:rPr>
              <w:t>(1)标记符号的节能产品；(2)其他。</w:t>
            </w:r>
          </w:p>
          <w:p w14:paraId="6AC51418">
            <w:pPr>
              <w:pStyle w:val="37"/>
              <w:snapToGrid w:val="0"/>
              <w:spacing w:line="288" w:lineRule="auto"/>
              <w:jc w:val="both"/>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采购最新一期《节能产品政府采购清单》的产品。</w:t>
            </w:r>
          </w:p>
          <w:p w14:paraId="69274CF6">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政府采购优先采购：</w:t>
            </w:r>
            <w:r>
              <w:rPr>
                <w:rFonts w:hint="eastAsia" w:ascii="仿宋" w:hAnsi="仿宋" w:eastAsia="仿宋" w:cs="仿宋"/>
                <w:color w:val="000000" w:themeColor="text1"/>
                <w:szCs w:val="24"/>
                <w:highlight w:val="none"/>
                <w14:textFill>
                  <w14:solidFill>
                    <w14:schemeClr w14:val="tx1"/>
                  </w14:solidFill>
                </w14:textFill>
              </w:rPr>
              <w:t>(1)非标记符号的节能产品；(2)环境标志产品；</w:t>
            </w:r>
          </w:p>
          <w:p w14:paraId="5925AAD2">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采购产品为《节能产品政府采购清单》(最新期)内非标记符号的节能产品及《环境标志产品政府采购清单》(最新期)内的产品：</w:t>
            </w:r>
          </w:p>
          <w:p w14:paraId="6747EE94">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1FC05F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2B3791ED">
            <w:pPr>
              <w:spacing w:line="420" w:lineRule="exact"/>
              <w:ind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w:t>
            </w:r>
          </w:p>
        </w:tc>
        <w:tc>
          <w:tcPr>
            <w:tcW w:w="9099" w:type="dxa"/>
            <w:tcMar>
              <w:top w:w="57" w:type="dxa"/>
              <w:bottom w:w="57" w:type="dxa"/>
            </w:tcMar>
            <w:vAlign w:val="center"/>
          </w:tcPr>
          <w:p w14:paraId="068A45CD">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特别提示：</w:t>
            </w:r>
          </w:p>
          <w:p w14:paraId="2057EE8C">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1、超过200万元的货物和服务采购项目、超过400万元的工程采购项目中适宜由中小企业提供的，预留该部分采购项目预算总额的30%以上专门面向中小企业采购，其中预留给小微企业的比例不低于60%。</w:t>
            </w:r>
          </w:p>
          <w:p w14:paraId="2F4F54D0">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5A08190">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4D710BE">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w:t>
            </w:r>
            <w:r>
              <w:rPr>
                <w:rFonts w:hint="eastAsia" w:ascii="仿宋" w:hAnsi="仿宋" w:eastAsia="仿宋" w:cs="仿宋"/>
                <w:color w:val="000000" w:themeColor="text1"/>
                <w:szCs w:val="24"/>
                <w:highlight w:val="none"/>
                <w:lang w:val="en-US" w:eastAsia="zh-CN"/>
                <w14:textFill>
                  <w14:solidFill>
                    <w14:schemeClr w14:val="tx1"/>
                  </w14:solidFill>
                </w14:textFill>
              </w:rPr>
              <w:t>本项目</w:t>
            </w:r>
            <w:r>
              <w:rPr>
                <w:rFonts w:hint="eastAsia" w:ascii="仿宋" w:hAnsi="仿宋" w:eastAsia="仿宋" w:cs="仿宋"/>
                <w:color w:val="000000" w:themeColor="text1"/>
                <w:szCs w:val="24"/>
                <w:highlight w:val="none"/>
                <w14:textFill>
                  <w14:solidFill>
                    <w14:schemeClr w14:val="tx1"/>
                  </w14:solidFill>
                </w14:textFill>
              </w:rPr>
              <w:t>对符合规定的小微企业报价给予10%</w:t>
            </w:r>
            <w:r>
              <w:rPr>
                <w:rFonts w:hint="eastAsia" w:ascii="仿宋" w:hAnsi="仿宋" w:eastAsia="仿宋" w:cs="仿宋"/>
                <w:color w:val="000000" w:themeColor="text1"/>
                <w:szCs w:val="24"/>
                <w:highlight w:val="none"/>
                <w:lang w:val="en-US" w:eastAsia="zh-CN"/>
                <w14:textFill>
                  <w14:solidFill>
                    <w14:schemeClr w14:val="tx1"/>
                  </w14:solidFill>
                </w14:textFill>
              </w:rPr>
              <w:t>的扣除</w:t>
            </w:r>
            <w:r>
              <w:rPr>
                <w:rFonts w:hint="eastAsia" w:ascii="仿宋" w:hAnsi="仿宋" w:eastAsia="仿宋" w:cs="仿宋"/>
                <w:color w:val="000000" w:themeColor="text1"/>
                <w:szCs w:val="24"/>
                <w:highlight w:val="none"/>
                <w14:textFill>
                  <w14:solidFill>
                    <w14:schemeClr w14:val="tx1"/>
                  </w14:solidFill>
                </w14:textFill>
              </w:rPr>
              <w:t>。</w:t>
            </w:r>
          </w:p>
          <w:p w14:paraId="6F9D6AB0">
            <w:pPr>
              <w:pStyle w:val="37"/>
              <w:snapToGrid w:val="0"/>
              <w:spacing w:line="288" w:lineRule="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5、本项目采购标的对应的中小企业划分标准所属行业：工业。</w:t>
            </w:r>
          </w:p>
          <w:p w14:paraId="562BE217">
            <w:pPr>
              <w:pStyle w:val="37"/>
              <w:snapToGrid w:val="0"/>
              <w:spacing w:line="288"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6、预留情况：无。</w:t>
            </w:r>
          </w:p>
        </w:tc>
      </w:tr>
      <w:tr w14:paraId="429EF0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tcMar>
              <w:top w:w="57" w:type="dxa"/>
              <w:bottom w:w="57" w:type="dxa"/>
            </w:tcMar>
            <w:vAlign w:val="center"/>
          </w:tcPr>
          <w:p w14:paraId="3ABF685F">
            <w:pPr>
              <w:spacing w:line="420" w:lineRule="exact"/>
              <w:ind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w:t>
            </w:r>
          </w:p>
        </w:tc>
        <w:tc>
          <w:tcPr>
            <w:tcW w:w="9099" w:type="dxa"/>
            <w:tcMar>
              <w:top w:w="57" w:type="dxa"/>
              <w:bottom w:w="57" w:type="dxa"/>
            </w:tcMar>
            <w:vAlign w:val="center"/>
          </w:tcPr>
          <w:p w14:paraId="52433826">
            <w:pPr>
              <w:pStyle w:val="37"/>
              <w:spacing w:line="420" w:lineRule="exact"/>
              <w:jc w:val="both"/>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供应商须仔细阅读本招标文件的所有条款：</w:t>
            </w:r>
          </w:p>
          <w:p w14:paraId="05E0710B">
            <w:pPr>
              <w:pStyle w:val="37"/>
              <w:spacing w:line="420" w:lineRule="exact"/>
              <w:jc w:val="both"/>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1、供应商应对字体置黑的条款、注有“投标无效”字样的条款、以及商务条款中加注“*”号的条款引起重视，如不满足此类条款的规定，其后果由供应商自行承担。</w:t>
            </w:r>
          </w:p>
          <w:p w14:paraId="503A82C0">
            <w:pPr>
              <w:pStyle w:val="37"/>
              <w:spacing w:line="420" w:lineRule="exact"/>
              <w:jc w:val="both"/>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2、技术参数中“*”号项不是废标项，是重要技术参数。</w:t>
            </w:r>
          </w:p>
        </w:tc>
      </w:tr>
      <w:tr w14:paraId="04E5A8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824" w:type="dxa"/>
            <w:tcMar>
              <w:top w:w="57" w:type="dxa"/>
              <w:bottom w:w="57" w:type="dxa"/>
            </w:tcMar>
            <w:vAlign w:val="center"/>
          </w:tcPr>
          <w:p w14:paraId="34EEA68E">
            <w:pPr>
              <w:spacing w:line="420" w:lineRule="exact"/>
              <w:ind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w:t>
            </w:r>
          </w:p>
        </w:tc>
        <w:tc>
          <w:tcPr>
            <w:tcW w:w="9099" w:type="dxa"/>
            <w:tcMar>
              <w:top w:w="57" w:type="dxa"/>
              <w:bottom w:w="57" w:type="dxa"/>
            </w:tcMar>
            <w:vAlign w:val="center"/>
          </w:tcPr>
          <w:p w14:paraId="476515C6">
            <w:pPr>
              <w:pStyle w:val="37"/>
              <w:spacing w:line="420" w:lineRule="exact"/>
              <w:jc w:val="both"/>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14:paraId="70591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824" w:type="dxa"/>
            <w:tcMar>
              <w:top w:w="57" w:type="dxa"/>
              <w:bottom w:w="57" w:type="dxa"/>
            </w:tcMar>
            <w:vAlign w:val="center"/>
          </w:tcPr>
          <w:p w14:paraId="2C0C1C45">
            <w:pPr>
              <w:spacing w:line="420" w:lineRule="exact"/>
              <w:ind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w:t>
            </w:r>
          </w:p>
        </w:tc>
        <w:tc>
          <w:tcPr>
            <w:tcW w:w="9099" w:type="dxa"/>
            <w:tcMar>
              <w:top w:w="57" w:type="dxa"/>
              <w:bottom w:w="57" w:type="dxa"/>
            </w:tcMar>
            <w:vAlign w:val="center"/>
          </w:tcPr>
          <w:p w14:paraId="2CE85E92">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注：供应商认为采购文件、采购过程、中标或者成交结果使自己的权益受到损害的，可以在知道或者应知其权益受到损害之日起7个工作日内，以书面形式向采购人、采购代理机构提出质疑。</w:t>
            </w:r>
          </w:p>
        </w:tc>
      </w:tr>
      <w:tr w14:paraId="1B260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619A1090">
            <w:pPr>
              <w:spacing w:line="420" w:lineRule="exact"/>
              <w:ind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w:t>
            </w:r>
          </w:p>
        </w:tc>
        <w:tc>
          <w:tcPr>
            <w:tcW w:w="9099" w:type="dxa"/>
            <w:tcMar>
              <w:top w:w="57" w:type="dxa"/>
              <w:bottom w:w="57" w:type="dxa"/>
            </w:tcMar>
            <w:vAlign w:val="center"/>
          </w:tcPr>
          <w:p w14:paraId="490EBC0B">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银行信息：</w:t>
            </w:r>
          </w:p>
          <w:p w14:paraId="443E8491">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账户名称：新疆新之建工程咨询有限公司</w:t>
            </w:r>
          </w:p>
          <w:p w14:paraId="13828AC4">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开户行名称：中国银行乌鲁木齐市青年路支行</w:t>
            </w:r>
          </w:p>
          <w:p w14:paraId="38A30869">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号：107673584569</w:t>
            </w:r>
          </w:p>
          <w:p w14:paraId="51DEDE41">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行      号：104881006022</w:t>
            </w:r>
          </w:p>
        </w:tc>
      </w:tr>
      <w:tr w14:paraId="21E6C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496C9530">
            <w:pPr>
              <w:spacing w:line="420" w:lineRule="exact"/>
              <w:ind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23</w:t>
            </w:r>
          </w:p>
        </w:tc>
        <w:tc>
          <w:tcPr>
            <w:tcW w:w="9099" w:type="dxa"/>
            <w:tcMar>
              <w:top w:w="57" w:type="dxa"/>
              <w:bottom w:w="57" w:type="dxa"/>
            </w:tcMar>
            <w:vAlign w:val="center"/>
          </w:tcPr>
          <w:p w14:paraId="5CCE3824">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公证费：</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00元，由中标单位支付。</w:t>
            </w:r>
          </w:p>
          <w:p w14:paraId="33DCBC82">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公证单位：新疆维吾尔自治区乌鲁木齐西域公证处</w:t>
            </w:r>
          </w:p>
          <w:p w14:paraId="6BC23D2A">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联系人：张女士</w:t>
            </w:r>
          </w:p>
          <w:p w14:paraId="001163DA">
            <w:pPr>
              <w:pStyle w:val="36"/>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联系电话：0991-2358326</w:t>
            </w:r>
          </w:p>
        </w:tc>
      </w:tr>
    </w:tbl>
    <w:p w14:paraId="7EF4C9A0">
      <w:pPr>
        <w:pStyle w:val="37"/>
        <w:snapToGrid w:val="0"/>
        <w:spacing w:line="312" w:lineRule="auto"/>
        <w:ind w:firstLine="560"/>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1"/>
          <w:highlight w:val="none"/>
          <w14:textFill>
            <w14:solidFill>
              <w14:schemeClr w14:val="tx1"/>
            </w14:solidFill>
          </w14:textFill>
        </w:rPr>
        <w:br w:type="page"/>
      </w:r>
      <w:bookmarkStart w:id="1" w:name="_Toc5987695"/>
      <w:bookmarkStart w:id="2" w:name="_Toc5896489"/>
      <w:bookmarkStart w:id="3" w:name="_Toc399523005"/>
      <w:r>
        <w:rPr>
          <w:rFonts w:hint="eastAsia" w:ascii="仿宋" w:hAnsi="仿宋" w:eastAsia="仿宋" w:cs="仿宋"/>
          <w:b/>
          <w:bCs/>
          <w:color w:val="000000" w:themeColor="text1"/>
          <w:sz w:val="36"/>
          <w:szCs w:val="36"/>
          <w:highlight w:val="none"/>
          <w14:textFill>
            <w14:solidFill>
              <w14:schemeClr w14:val="tx1"/>
            </w14:solidFill>
          </w14:textFill>
        </w:rPr>
        <w:t xml:space="preserve">第一章 </w:t>
      </w:r>
      <w:r>
        <w:rPr>
          <w:rFonts w:hint="eastAsia" w:ascii="仿宋" w:hAnsi="仿宋" w:eastAsia="仿宋" w:cs="仿宋"/>
          <w:b/>
          <w:color w:val="000000" w:themeColor="text1"/>
          <w:sz w:val="36"/>
          <w:szCs w:val="36"/>
          <w:highlight w:val="none"/>
          <w14:textFill>
            <w14:solidFill>
              <w14:schemeClr w14:val="tx1"/>
            </w14:solidFill>
          </w14:textFill>
        </w:rPr>
        <w:t>招标公告</w:t>
      </w:r>
    </w:p>
    <w:p w14:paraId="246FE422">
      <w:pPr>
        <w:pStyle w:val="22"/>
        <w:spacing w:before="75" w:beforeAutospacing="0" w:after="75" w:afterAutospacing="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项目概况</w:t>
      </w:r>
    </w:p>
    <w:p w14:paraId="4EFF8632">
      <w:pPr>
        <w:pStyle w:val="22"/>
        <w:wordWrap w:val="0"/>
        <w:spacing w:before="75" w:beforeAutospacing="0" w:after="75" w:afterAutospacing="0"/>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u w:val="single"/>
          <w14:textFill>
            <w14:solidFill>
              <w14:schemeClr w14:val="tx1"/>
            </w14:solidFill>
          </w14:textFill>
        </w:rPr>
        <w:t>昌吉市北京南路社区卫生服务中心全自动生化分析仪</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采购项目</w:t>
      </w:r>
      <w:r>
        <w:rPr>
          <w:rFonts w:hint="eastAsia" w:ascii="仿宋" w:hAnsi="仿宋" w:eastAsia="仿宋" w:cs="仿宋"/>
          <w:color w:val="000000" w:themeColor="text1"/>
          <w:sz w:val="28"/>
          <w:szCs w:val="28"/>
          <w:highlight w:val="none"/>
          <w14:textFill>
            <w14:solidFill>
              <w14:schemeClr w14:val="tx1"/>
            </w14:solidFill>
          </w14:textFill>
        </w:rPr>
        <w:t>的潜在投标人应在</w:t>
      </w:r>
      <w:r>
        <w:rPr>
          <w:rFonts w:hint="eastAsia" w:ascii="仿宋" w:hAnsi="仿宋" w:eastAsia="仿宋" w:cs="仿宋"/>
          <w:color w:val="000000" w:themeColor="text1"/>
          <w:sz w:val="28"/>
          <w:szCs w:val="28"/>
          <w:highlight w:val="none"/>
          <w:u w:val="single"/>
          <w14:textFill>
            <w14:solidFill>
              <w14:schemeClr w14:val="tx1"/>
            </w14:solidFill>
          </w14:textFill>
        </w:rPr>
        <w:t>政采云平台（https://www.zcygov.cn/）在线申请获取采购文件（进入“项目采购”应用，在获取采购文件菜单中选择项目，</w:t>
      </w:r>
      <w:r>
        <w:rPr>
          <w:rFonts w:hint="eastAsia" w:ascii="仿宋" w:hAnsi="仿宋" w:eastAsia="仿宋" w:cs="仿宋"/>
          <w:color w:val="000000" w:themeColor="text1"/>
          <w:sz w:val="28"/>
          <w:szCs w:val="28"/>
          <w:highlight w:val="none"/>
          <w14:textFill>
            <w14:solidFill>
              <w14:schemeClr w14:val="tx1"/>
            </w14:solidFill>
          </w14:textFill>
        </w:rPr>
        <w:t>获取（下载）招标文件，</w:t>
      </w:r>
      <w:r>
        <w:rPr>
          <w:rFonts w:hint="eastAsia" w:ascii="仿宋" w:hAnsi="仿宋" w:eastAsia="仿宋" w:cs="仿宋"/>
          <w:color w:val="auto"/>
          <w:sz w:val="28"/>
          <w:szCs w:val="28"/>
          <w:highlight w:val="none"/>
        </w:rPr>
        <w:t>并于</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02</w:t>
      </w:r>
      <w:r>
        <w:rPr>
          <w:rFonts w:hint="eastAsia" w:ascii="仿宋" w:hAnsi="仿宋" w:eastAsia="仿宋" w:cs="仿宋"/>
          <w:color w:val="auto"/>
          <w:sz w:val="28"/>
          <w:szCs w:val="28"/>
          <w:highlight w:val="none"/>
          <w:lang w:eastAsia="zh-CN"/>
        </w:rPr>
        <w:t>日11:00</w:t>
      </w:r>
      <w:r>
        <w:rPr>
          <w:rFonts w:hint="eastAsia" w:ascii="仿宋" w:hAnsi="仿宋" w:eastAsia="仿宋" w:cs="仿宋"/>
          <w:color w:val="auto"/>
          <w:sz w:val="28"/>
          <w:szCs w:val="28"/>
          <w:highlight w:val="none"/>
        </w:rPr>
        <w:t>时（北京时</w:t>
      </w:r>
      <w:r>
        <w:rPr>
          <w:rFonts w:hint="eastAsia" w:ascii="仿宋" w:hAnsi="仿宋" w:eastAsia="仿宋" w:cs="仿宋"/>
          <w:color w:val="000000" w:themeColor="text1"/>
          <w:sz w:val="28"/>
          <w:szCs w:val="28"/>
          <w:highlight w:val="none"/>
          <w14:textFill>
            <w14:solidFill>
              <w14:schemeClr w14:val="tx1"/>
            </w14:solidFill>
          </w14:textFill>
        </w:rPr>
        <w:t>间）前递交（上传）投标文件。</w:t>
      </w:r>
    </w:p>
    <w:p w14:paraId="02AF1F8F">
      <w:pPr>
        <w:pStyle w:val="37"/>
        <w:spacing w:line="540" w:lineRule="exact"/>
        <w:ind w:firstLine="560"/>
        <w:jc w:val="both"/>
        <w:rPr>
          <w:rFonts w:hint="eastAsia" w:ascii="仿宋" w:hAnsi="仿宋" w:eastAsia="仿宋" w:cs="仿宋"/>
          <w:b/>
          <w:color w:val="000000" w:themeColor="text1"/>
          <w:sz w:val="28"/>
          <w:highlight w:val="none"/>
          <w14:textFill>
            <w14:solidFill>
              <w14:schemeClr w14:val="tx1"/>
            </w14:solidFill>
          </w14:textFill>
        </w:rPr>
      </w:pPr>
      <w:r>
        <w:rPr>
          <w:rStyle w:val="28"/>
          <w:rFonts w:hint="eastAsia" w:ascii="仿宋" w:hAnsi="仿宋" w:eastAsia="仿宋" w:cs="仿宋"/>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highlight w:val="none"/>
          <w14:textFill>
            <w14:solidFill>
              <w14:schemeClr w14:val="tx1"/>
            </w14:solidFill>
          </w14:textFill>
        </w:rPr>
        <w:t>项目基本情况</w:t>
      </w:r>
    </w:p>
    <w:p w14:paraId="0DE776A8">
      <w:pPr>
        <w:pStyle w:val="37"/>
        <w:spacing w:line="540" w:lineRule="exact"/>
        <w:ind w:firstLine="560"/>
        <w:jc w:val="both"/>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项目编</w:t>
      </w:r>
      <w:r>
        <w:rPr>
          <w:rFonts w:hint="eastAsia" w:ascii="仿宋" w:hAnsi="仿宋" w:eastAsia="仿宋" w:cs="仿宋"/>
          <w:color w:val="auto"/>
          <w:sz w:val="28"/>
          <w:highlight w:val="none"/>
        </w:rPr>
        <w:t>号：XZJ259-0</w:t>
      </w:r>
      <w:r>
        <w:rPr>
          <w:rFonts w:hint="eastAsia" w:ascii="仿宋" w:hAnsi="仿宋" w:eastAsia="仿宋" w:cs="仿宋"/>
          <w:color w:val="auto"/>
          <w:sz w:val="28"/>
          <w:highlight w:val="none"/>
          <w:lang w:val="en-US" w:eastAsia="zh-CN"/>
        </w:rPr>
        <w:t>75</w:t>
      </w:r>
      <w:r>
        <w:rPr>
          <w:rFonts w:hint="eastAsia" w:ascii="仿宋" w:hAnsi="仿宋" w:eastAsia="仿宋" w:cs="仿宋"/>
          <w:color w:val="auto"/>
          <w:sz w:val="28"/>
          <w:highlight w:val="none"/>
        </w:rPr>
        <w:t xml:space="preserve">-ZK </w:t>
      </w:r>
    </w:p>
    <w:p w14:paraId="7DFF5AFB">
      <w:pPr>
        <w:pStyle w:val="37"/>
        <w:spacing w:line="540" w:lineRule="exact"/>
        <w:ind w:firstLine="560"/>
        <w:jc w:val="both"/>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项目名称：昌吉市北京南路社区卫生服务中心全自动生化分析仪</w:t>
      </w:r>
      <w:r>
        <w:rPr>
          <w:rFonts w:hint="eastAsia" w:ascii="仿宋" w:hAnsi="仿宋" w:eastAsia="仿宋" w:cs="仿宋"/>
          <w:color w:val="000000" w:themeColor="text1"/>
          <w:sz w:val="28"/>
          <w:highlight w:val="none"/>
          <w:lang w:eastAsia="zh-CN"/>
          <w14:textFill>
            <w14:solidFill>
              <w14:schemeClr w14:val="tx1"/>
            </w14:solidFill>
          </w14:textFill>
        </w:rPr>
        <w:t>采购项目</w:t>
      </w:r>
    </w:p>
    <w:p w14:paraId="78F8AF1C">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采购方式：公开招标</w:t>
      </w:r>
    </w:p>
    <w:p w14:paraId="67B603FE">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预算金额（元）：</w:t>
      </w:r>
      <w:r>
        <w:rPr>
          <w:rFonts w:hint="eastAsia" w:ascii="仿宋" w:hAnsi="仿宋" w:eastAsia="仿宋" w:cs="仿宋"/>
          <w:color w:val="000000" w:themeColor="text1"/>
          <w:sz w:val="28"/>
          <w:highlight w:val="none"/>
          <w:lang w:val="en-US" w:eastAsia="zh-CN"/>
          <w14:textFill>
            <w14:solidFill>
              <w14:schemeClr w14:val="tx1"/>
            </w14:solidFill>
          </w14:textFill>
        </w:rPr>
        <w:t>70</w:t>
      </w:r>
      <w:r>
        <w:rPr>
          <w:rFonts w:hint="eastAsia" w:ascii="仿宋" w:hAnsi="仿宋" w:eastAsia="仿宋" w:cs="仿宋"/>
          <w:color w:val="000000" w:themeColor="text1"/>
          <w:sz w:val="28"/>
          <w:highlight w:val="none"/>
          <w14:textFill>
            <w14:solidFill>
              <w14:schemeClr w14:val="tx1"/>
            </w14:solidFill>
          </w14:textFill>
        </w:rPr>
        <w:t>0000.00</w:t>
      </w:r>
    </w:p>
    <w:p w14:paraId="5468187C">
      <w:pPr>
        <w:pStyle w:val="37"/>
        <w:spacing w:line="540" w:lineRule="exact"/>
        <w:ind w:firstLine="560"/>
        <w:jc w:val="both"/>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最高限价（元）：</w:t>
      </w:r>
      <w:r>
        <w:rPr>
          <w:rFonts w:hint="eastAsia" w:ascii="仿宋" w:hAnsi="仿宋" w:eastAsia="仿宋" w:cs="仿宋"/>
          <w:color w:val="000000" w:themeColor="text1"/>
          <w:sz w:val="28"/>
          <w:highlight w:val="none"/>
          <w:lang w:val="en-US" w:eastAsia="zh-CN"/>
          <w14:textFill>
            <w14:solidFill>
              <w14:schemeClr w14:val="tx1"/>
            </w14:solidFill>
          </w14:textFill>
        </w:rPr>
        <w:t>/</w:t>
      </w:r>
    </w:p>
    <w:p w14:paraId="7CA9655B">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采购需求：</w:t>
      </w:r>
    </w:p>
    <w:p w14:paraId="580979CD">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p>
    <w:p w14:paraId="05479A94">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标项一：</w:t>
      </w:r>
    </w:p>
    <w:p w14:paraId="13F77BE9">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标项名称：全自动生化分析仪</w:t>
      </w:r>
      <w:r>
        <w:rPr>
          <w:rFonts w:hint="eastAsia" w:ascii="仿宋" w:hAnsi="仿宋" w:eastAsia="仿宋" w:cs="仿宋"/>
          <w:color w:val="000000" w:themeColor="text1"/>
          <w:sz w:val="28"/>
          <w:highlight w:val="none"/>
          <w:lang w:eastAsia="zh-CN"/>
          <w14:textFill>
            <w14:solidFill>
              <w14:schemeClr w14:val="tx1"/>
            </w14:solidFill>
          </w14:textFill>
        </w:rPr>
        <w:t>采购项目</w:t>
      </w:r>
    </w:p>
    <w:p w14:paraId="5797C924">
      <w:pPr>
        <w:pStyle w:val="37"/>
        <w:spacing w:line="540" w:lineRule="exact"/>
        <w:ind w:firstLine="560"/>
        <w:jc w:val="both"/>
        <w:rPr>
          <w:rFonts w:hint="eastAsia" w:ascii="仿宋" w:hAnsi="仿宋" w:eastAsia="仿宋" w:cs="仿宋"/>
          <w:color w:val="000000" w:themeColor="text1"/>
          <w:sz w:val="28"/>
          <w:highlight w:val="none"/>
          <w:lang w:val="en-US"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数量：1</w:t>
      </w:r>
      <w:r>
        <w:rPr>
          <w:rFonts w:hint="eastAsia" w:ascii="仿宋" w:hAnsi="仿宋" w:eastAsia="仿宋" w:cs="仿宋"/>
          <w:color w:val="000000" w:themeColor="text1"/>
          <w:sz w:val="28"/>
          <w:highlight w:val="none"/>
          <w:lang w:val="en-US" w:eastAsia="zh-CN"/>
          <w14:textFill>
            <w14:solidFill>
              <w14:schemeClr w14:val="tx1"/>
            </w14:solidFill>
          </w14:textFill>
        </w:rPr>
        <w:t>台</w:t>
      </w:r>
    </w:p>
    <w:p w14:paraId="1E72BC07">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预算金额（元）：</w:t>
      </w:r>
      <w:r>
        <w:rPr>
          <w:rFonts w:hint="eastAsia" w:ascii="仿宋" w:hAnsi="仿宋" w:eastAsia="仿宋" w:cs="仿宋"/>
          <w:color w:val="000000" w:themeColor="text1"/>
          <w:sz w:val="28"/>
          <w:highlight w:val="none"/>
          <w:lang w:val="en-US" w:eastAsia="zh-CN"/>
          <w14:textFill>
            <w14:solidFill>
              <w14:schemeClr w14:val="tx1"/>
            </w14:solidFill>
          </w14:textFill>
        </w:rPr>
        <w:t>70</w:t>
      </w:r>
      <w:r>
        <w:rPr>
          <w:rFonts w:hint="eastAsia" w:ascii="仿宋" w:hAnsi="仿宋" w:eastAsia="仿宋" w:cs="仿宋"/>
          <w:color w:val="000000" w:themeColor="text1"/>
          <w:sz w:val="28"/>
          <w:highlight w:val="none"/>
          <w14:textFill>
            <w14:solidFill>
              <w14:schemeClr w14:val="tx1"/>
            </w14:solidFill>
          </w14:textFill>
        </w:rPr>
        <w:t>0000.00</w:t>
      </w:r>
    </w:p>
    <w:p w14:paraId="4756D9FA">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简要规格描述</w:t>
      </w:r>
      <w:r>
        <w:rPr>
          <w:rFonts w:hint="eastAsia" w:ascii="仿宋" w:hAnsi="仿宋" w:eastAsia="仿宋" w:cs="仿宋"/>
          <w:color w:val="000000" w:themeColor="text1"/>
          <w:sz w:val="27"/>
          <w:szCs w:val="27"/>
          <w:highlight w:val="none"/>
          <w14:textFill>
            <w14:solidFill>
              <w14:schemeClr w14:val="tx1"/>
            </w14:solidFill>
          </w14:textFill>
        </w:rPr>
        <w:t>或项目基本概况介绍、用途</w:t>
      </w:r>
      <w:r>
        <w:rPr>
          <w:rFonts w:hint="eastAsia" w:ascii="仿宋" w:hAnsi="仿宋" w:eastAsia="仿宋" w:cs="仿宋"/>
          <w:color w:val="000000" w:themeColor="text1"/>
          <w:sz w:val="28"/>
          <w:highlight w:val="none"/>
          <w14:textFill>
            <w14:solidFill>
              <w14:schemeClr w14:val="tx1"/>
            </w14:solidFill>
          </w14:textFill>
        </w:rPr>
        <w:t>：具体采购要求详见招标文件</w:t>
      </w:r>
    </w:p>
    <w:p w14:paraId="7F15A6D8">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备注：</w:t>
      </w:r>
    </w:p>
    <w:p w14:paraId="246F4DCC">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p>
    <w:p w14:paraId="7C613F2A">
      <w:pPr>
        <w:pStyle w:val="37"/>
        <w:spacing w:line="540" w:lineRule="exact"/>
        <w:ind w:firstLine="560"/>
        <w:jc w:val="both"/>
        <w:rPr>
          <w:rFonts w:hint="default" w:ascii="仿宋" w:hAnsi="仿宋" w:eastAsia="仿宋" w:cs="仿宋"/>
          <w:color w:val="000000" w:themeColor="text1"/>
          <w:sz w:val="28"/>
          <w:highlight w:val="none"/>
          <w:lang w:val="en-US"/>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合同履约期限：</w:t>
      </w:r>
      <w:r>
        <w:rPr>
          <w:rFonts w:hint="eastAsia" w:ascii="仿宋" w:hAnsi="仿宋" w:eastAsia="仿宋" w:cs="仿宋"/>
          <w:color w:val="000000" w:themeColor="text1"/>
          <w:sz w:val="28"/>
          <w:highlight w:val="none"/>
          <w:lang w:val="en-US" w:eastAsia="zh-CN"/>
          <w14:textFill>
            <w14:solidFill>
              <w14:schemeClr w14:val="tx1"/>
            </w14:solidFill>
          </w14:textFill>
        </w:rPr>
        <w:t>2年。</w:t>
      </w:r>
    </w:p>
    <w:p w14:paraId="5D6DAB07">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本项目不接受联合体投标。</w:t>
      </w:r>
    </w:p>
    <w:p w14:paraId="01275B68">
      <w:pPr>
        <w:pStyle w:val="37"/>
        <w:spacing w:line="540" w:lineRule="exact"/>
        <w:ind w:firstLine="560"/>
        <w:jc w:val="both"/>
        <w:rPr>
          <w:rFonts w:hint="eastAsia"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二、申请人的资格要求：</w:t>
      </w:r>
    </w:p>
    <w:p w14:paraId="299ADBA3">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（1）满足《中华人民共和国政府采购法》第二十二条规定；</w:t>
      </w:r>
    </w:p>
    <w:p w14:paraId="11938502">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（2）落实政府采购政策需满足的资格要求：</w:t>
      </w:r>
    </w:p>
    <w:p w14:paraId="5B46F421">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①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1D84254D">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②监狱企业及残疾人福利性单位视同小型、微型企业，享受预留份额、评审中价格扣除等政府采购促进中小企业发展的政府采购政策。</w:t>
      </w:r>
    </w:p>
    <w:p w14:paraId="7FF59835">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③中华人民共和国财政部、中华人民共和国工业和信息化部《政府采购促进中小企业发展管理办法》（财库〔2020〕46号）文件、</w:t>
      </w:r>
      <w:r>
        <w:rPr>
          <w:rFonts w:hint="eastAsia" w:ascii="仿宋" w:hAnsi="仿宋" w:eastAsia="仿宋" w:cs="仿宋"/>
          <w:color w:val="000000" w:themeColor="text1"/>
          <w:sz w:val="28"/>
          <w:highlight w:val="none"/>
          <w:shd w:val="clear" w:color="auto" w:fill="auto"/>
          <w14:textFill>
            <w14:solidFill>
              <w14:schemeClr w14:val="tx1"/>
            </w14:solidFill>
          </w14:textFill>
        </w:rPr>
        <w:t>《关于落实好政府采购支持中小企业发展的通知》（新财购〔2022〕22号）文件的规定。</w:t>
      </w:r>
    </w:p>
    <w:p w14:paraId="61C2F1D2">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（3）有效的工商营业执照副本、税务登记证副本、组织机构代码证副本或“三证合一”的营业执照副本。</w:t>
      </w:r>
    </w:p>
    <w:p w14:paraId="379CE8E8">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（4）法定代表人投标需</w:t>
      </w:r>
      <w:r>
        <w:rPr>
          <w:rFonts w:hint="eastAsia" w:ascii="仿宋" w:hAnsi="仿宋" w:eastAsia="仿宋" w:cs="仿宋"/>
          <w:color w:val="000000" w:themeColor="text1"/>
          <w:sz w:val="28"/>
          <w:highlight w:val="none"/>
          <w:lang w:eastAsia="zh-CN"/>
          <w14:textFill>
            <w14:solidFill>
              <w14:schemeClr w14:val="tx1"/>
            </w14:solidFill>
          </w14:textFill>
        </w:rPr>
        <w:t>提供</w:t>
      </w:r>
      <w:r>
        <w:rPr>
          <w:rFonts w:hint="eastAsia" w:ascii="仿宋" w:hAnsi="仿宋" w:eastAsia="仿宋" w:cs="仿宋"/>
          <w:color w:val="000000" w:themeColor="text1"/>
          <w:sz w:val="28"/>
          <w:highlight w:val="none"/>
          <w14:textFill>
            <w14:solidFill>
              <w14:schemeClr w14:val="tx1"/>
            </w14:solidFill>
          </w14:textFill>
        </w:rPr>
        <w:t>法定代表人证明书（原件）及法定代表人身份证（原件），委托代理人投标需</w:t>
      </w:r>
      <w:r>
        <w:rPr>
          <w:rFonts w:hint="eastAsia" w:ascii="仿宋" w:hAnsi="仿宋" w:eastAsia="仿宋" w:cs="仿宋"/>
          <w:color w:val="000000" w:themeColor="text1"/>
          <w:sz w:val="28"/>
          <w:highlight w:val="none"/>
          <w:lang w:eastAsia="zh-CN"/>
          <w14:textFill>
            <w14:solidFill>
              <w14:schemeClr w14:val="tx1"/>
            </w14:solidFill>
          </w14:textFill>
        </w:rPr>
        <w:t>提供</w:t>
      </w:r>
      <w:r>
        <w:rPr>
          <w:rFonts w:hint="eastAsia" w:ascii="仿宋" w:hAnsi="仿宋" w:eastAsia="仿宋" w:cs="仿宋"/>
          <w:color w:val="000000" w:themeColor="text1"/>
          <w:sz w:val="28"/>
          <w:highlight w:val="none"/>
          <w14:textFill>
            <w14:solidFill>
              <w14:schemeClr w14:val="tx1"/>
            </w14:solidFill>
          </w14:textFill>
        </w:rPr>
        <w:t>法定代表人授权委托书（原件）及委托代理人身份证（原件）。</w:t>
      </w:r>
    </w:p>
    <w:p w14:paraId="4CA6A163">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FFCCF50">
      <w:pPr>
        <w:pStyle w:val="37"/>
        <w:wordWrap w:val="0"/>
        <w:spacing w:line="540" w:lineRule="exact"/>
        <w:ind w:firstLine="561"/>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6）投标人须提供在“信用中国”（www.creditchina.gov.cn）未被列入重大税收违法失信主体、“中国执行信息公开网”（http://zxgk.court.gov.cn/）未被列入失信被执行人、“中国政府采购网”（www.ccgp.gov.cn）网站上未被列入政府采购严重违法失信行为记录名单。</w:t>
      </w:r>
    </w:p>
    <w:p w14:paraId="6825079C">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（7）本项目的特定资格要求：</w:t>
      </w:r>
    </w:p>
    <w:p w14:paraId="3175FE8B">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①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14:paraId="750B2C0D">
      <w:pPr>
        <w:pStyle w:val="37"/>
        <w:spacing w:line="540" w:lineRule="exact"/>
        <w:ind w:firstLine="560"/>
        <w:jc w:val="both"/>
        <w:rPr>
          <w:rFonts w:hint="eastAsia"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三、获取招标文件</w:t>
      </w:r>
    </w:p>
    <w:p w14:paraId="6667A746">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auto"/>
          <w:sz w:val="28"/>
          <w:highlight w:val="none"/>
        </w:rPr>
        <w:t>时间：202</w:t>
      </w:r>
      <w:r>
        <w:rPr>
          <w:rFonts w:hint="eastAsia" w:ascii="仿宋" w:hAnsi="仿宋" w:eastAsia="仿宋" w:cs="仿宋"/>
          <w:color w:val="auto"/>
          <w:sz w:val="28"/>
          <w:highlight w:val="none"/>
          <w:lang w:val="en-US" w:eastAsia="zh-CN"/>
        </w:rPr>
        <w:t>5</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lang w:val="en-US" w:eastAsia="zh-CN"/>
        </w:rPr>
        <w:t>06</w:t>
      </w:r>
      <w:r>
        <w:rPr>
          <w:rFonts w:hint="eastAsia" w:ascii="仿宋" w:hAnsi="仿宋" w:eastAsia="仿宋" w:cs="仿宋"/>
          <w:color w:val="auto"/>
          <w:sz w:val="28"/>
          <w:highlight w:val="none"/>
        </w:rPr>
        <w:t>月</w:t>
      </w:r>
      <w:r>
        <w:rPr>
          <w:rFonts w:hint="eastAsia" w:ascii="仿宋" w:hAnsi="仿宋" w:eastAsia="仿宋" w:cs="仿宋"/>
          <w:color w:val="auto"/>
          <w:sz w:val="28"/>
          <w:highlight w:val="none"/>
          <w:lang w:val="en-US" w:eastAsia="zh-CN"/>
        </w:rPr>
        <w:t>11</w:t>
      </w:r>
      <w:r>
        <w:rPr>
          <w:rFonts w:hint="eastAsia" w:ascii="仿宋" w:hAnsi="仿宋" w:eastAsia="仿宋" w:cs="仿宋"/>
          <w:color w:val="auto"/>
          <w:sz w:val="28"/>
          <w:highlight w:val="none"/>
        </w:rPr>
        <w:t>日至202</w:t>
      </w:r>
      <w:r>
        <w:rPr>
          <w:rFonts w:hint="eastAsia" w:ascii="仿宋" w:hAnsi="仿宋" w:eastAsia="仿宋" w:cs="仿宋"/>
          <w:color w:val="auto"/>
          <w:sz w:val="28"/>
          <w:highlight w:val="none"/>
          <w:lang w:val="en-US" w:eastAsia="zh-CN"/>
        </w:rPr>
        <w:t>5</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lang w:val="en-US" w:eastAsia="zh-CN"/>
        </w:rPr>
        <w:t>06</w:t>
      </w:r>
      <w:r>
        <w:rPr>
          <w:rFonts w:hint="eastAsia" w:ascii="仿宋" w:hAnsi="仿宋" w:eastAsia="仿宋" w:cs="仿宋"/>
          <w:color w:val="auto"/>
          <w:sz w:val="28"/>
          <w:highlight w:val="none"/>
        </w:rPr>
        <w:t>月</w:t>
      </w:r>
      <w:r>
        <w:rPr>
          <w:rFonts w:hint="eastAsia" w:ascii="仿宋" w:hAnsi="仿宋" w:eastAsia="仿宋" w:cs="仿宋"/>
          <w:color w:val="auto"/>
          <w:sz w:val="28"/>
          <w:highlight w:val="none"/>
          <w:lang w:val="en-US" w:eastAsia="zh-CN"/>
        </w:rPr>
        <w:t>18</w:t>
      </w:r>
      <w:r>
        <w:rPr>
          <w:rFonts w:hint="eastAsia" w:ascii="仿宋" w:hAnsi="仿宋" w:eastAsia="仿宋" w:cs="仿宋"/>
          <w:color w:val="auto"/>
          <w:sz w:val="28"/>
          <w:highlight w:val="none"/>
        </w:rPr>
        <w:t>日，每天上午</w:t>
      </w:r>
      <w:r>
        <w:rPr>
          <w:rFonts w:hint="eastAsia" w:ascii="仿宋" w:hAnsi="仿宋" w:eastAsia="仿宋" w:cs="仿宋"/>
          <w:color w:val="000000" w:themeColor="text1"/>
          <w:sz w:val="28"/>
          <w:highlight w:val="none"/>
          <w:lang w:val="en-US" w:eastAsia="zh-CN"/>
          <w14:textFill>
            <w14:solidFill>
              <w14:schemeClr w14:val="tx1"/>
            </w14:solidFill>
          </w14:textFill>
        </w:rPr>
        <w:t>0</w:t>
      </w:r>
      <w:r>
        <w:rPr>
          <w:rFonts w:hint="eastAsia" w:ascii="仿宋" w:hAnsi="仿宋" w:eastAsia="仿宋" w:cs="仿宋"/>
          <w:color w:val="000000" w:themeColor="text1"/>
          <w:sz w:val="28"/>
          <w:highlight w:val="none"/>
          <w14:textFill>
            <w14:solidFill>
              <w14:schemeClr w14:val="tx1"/>
            </w14:solidFill>
          </w14:textFill>
        </w:rPr>
        <w:t>0:00至1</w:t>
      </w:r>
      <w:r>
        <w:rPr>
          <w:rFonts w:hint="eastAsia" w:ascii="仿宋" w:hAnsi="仿宋" w:eastAsia="仿宋" w:cs="仿宋"/>
          <w:color w:val="000000" w:themeColor="text1"/>
          <w:sz w:val="28"/>
          <w:highlight w:val="none"/>
          <w:lang w:val="en-US" w:eastAsia="zh-CN"/>
          <w14:textFill>
            <w14:solidFill>
              <w14:schemeClr w14:val="tx1"/>
            </w14:solidFill>
          </w14:textFill>
        </w:rPr>
        <w:t>2</w:t>
      </w:r>
      <w:r>
        <w:rPr>
          <w:rFonts w:hint="eastAsia" w:ascii="仿宋" w:hAnsi="仿宋" w:eastAsia="仿宋" w:cs="仿宋"/>
          <w:color w:val="000000" w:themeColor="text1"/>
          <w:sz w:val="28"/>
          <w:highlight w:val="none"/>
          <w14:textFill>
            <w14:solidFill>
              <w14:schemeClr w14:val="tx1"/>
            </w14:solidFill>
          </w14:textFill>
        </w:rPr>
        <w:t>:00，下午1</w:t>
      </w:r>
      <w:r>
        <w:rPr>
          <w:rFonts w:hint="eastAsia" w:ascii="仿宋" w:hAnsi="仿宋" w:eastAsia="仿宋" w:cs="仿宋"/>
          <w:color w:val="000000" w:themeColor="text1"/>
          <w:sz w:val="28"/>
          <w:highlight w:val="none"/>
          <w:lang w:val="en-US" w:eastAsia="zh-CN"/>
          <w14:textFill>
            <w14:solidFill>
              <w14:schemeClr w14:val="tx1"/>
            </w14:solidFill>
          </w14:textFill>
        </w:rPr>
        <w:t>2</w:t>
      </w:r>
      <w:r>
        <w:rPr>
          <w:rFonts w:hint="eastAsia" w:ascii="仿宋" w:hAnsi="仿宋" w:eastAsia="仿宋" w:cs="仿宋"/>
          <w:color w:val="000000" w:themeColor="text1"/>
          <w:sz w:val="28"/>
          <w:highlight w:val="none"/>
          <w14:textFill>
            <w14:solidFill>
              <w14:schemeClr w14:val="tx1"/>
            </w14:solidFill>
          </w14:textFill>
        </w:rPr>
        <w:t>:</w:t>
      </w:r>
      <w:r>
        <w:rPr>
          <w:rFonts w:hint="eastAsia" w:ascii="仿宋" w:hAnsi="仿宋" w:eastAsia="仿宋" w:cs="仿宋"/>
          <w:color w:val="000000" w:themeColor="text1"/>
          <w:sz w:val="28"/>
          <w:highlight w:val="none"/>
          <w:lang w:val="en-US" w:eastAsia="zh-CN"/>
          <w14:textFill>
            <w14:solidFill>
              <w14:schemeClr w14:val="tx1"/>
            </w14:solidFill>
          </w14:textFill>
        </w:rPr>
        <w:t>0</w:t>
      </w:r>
      <w:r>
        <w:rPr>
          <w:rFonts w:hint="eastAsia" w:ascii="仿宋" w:hAnsi="仿宋" w:eastAsia="仿宋" w:cs="仿宋"/>
          <w:color w:val="000000" w:themeColor="text1"/>
          <w:sz w:val="28"/>
          <w:highlight w:val="none"/>
          <w14:textFill>
            <w14:solidFill>
              <w14:schemeClr w14:val="tx1"/>
            </w14:solidFill>
          </w14:textFill>
        </w:rPr>
        <w:t>0至</w:t>
      </w:r>
      <w:r>
        <w:rPr>
          <w:rFonts w:hint="eastAsia" w:ascii="仿宋" w:hAnsi="仿宋" w:eastAsia="仿宋" w:cs="仿宋"/>
          <w:color w:val="000000" w:themeColor="text1"/>
          <w:sz w:val="28"/>
          <w:highlight w:val="none"/>
          <w:lang w:val="en-US" w:eastAsia="zh-CN"/>
          <w14:textFill>
            <w14:solidFill>
              <w14:schemeClr w14:val="tx1"/>
            </w14:solidFill>
          </w14:textFill>
        </w:rPr>
        <w:t>23</w:t>
      </w:r>
      <w:r>
        <w:rPr>
          <w:rFonts w:hint="eastAsia" w:ascii="仿宋" w:hAnsi="仿宋" w:eastAsia="仿宋" w:cs="仿宋"/>
          <w:color w:val="000000" w:themeColor="text1"/>
          <w:sz w:val="28"/>
          <w:highlight w:val="none"/>
          <w14:textFill>
            <w14:solidFill>
              <w14:schemeClr w14:val="tx1"/>
            </w14:solidFill>
          </w14:textFill>
        </w:rPr>
        <w:t>:</w:t>
      </w:r>
      <w:r>
        <w:rPr>
          <w:rFonts w:hint="eastAsia" w:ascii="仿宋" w:hAnsi="仿宋" w:eastAsia="仿宋" w:cs="仿宋"/>
          <w:color w:val="000000" w:themeColor="text1"/>
          <w:sz w:val="28"/>
          <w:highlight w:val="none"/>
          <w:lang w:val="en-US" w:eastAsia="zh-CN"/>
          <w14:textFill>
            <w14:solidFill>
              <w14:schemeClr w14:val="tx1"/>
            </w14:solidFill>
          </w14:textFill>
        </w:rPr>
        <w:t>59</w:t>
      </w:r>
      <w:r>
        <w:rPr>
          <w:rFonts w:hint="eastAsia" w:ascii="仿宋" w:hAnsi="仿宋" w:eastAsia="仿宋" w:cs="仿宋"/>
          <w:color w:val="000000" w:themeColor="text1"/>
          <w:sz w:val="28"/>
          <w:highlight w:val="none"/>
          <w14:textFill>
            <w14:solidFill>
              <w14:schemeClr w14:val="tx1"/>
            </w14:solidFill>
          </w14:textFill>
        </w:rPr>
        <w:t>（北京时间，法定节假日除外）</w:t>
      </w:r>
    </w:p>
    <w:p w14:paraId="5661BEF2">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地点：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063ECCE">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方式：线上获取。</w:t>
      </w:r>
    </w:p>
    <w:p w14:paraId="6CA5BD42">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售价（元）：0元/份。</w:t>
      </w:r>
    </w:p>
    <w:p w14:paraId="255AA639">
      <w:pPr>
        <w:pStyle w:val="37"/>
        <w:spacing w:line="540" w:lineRule="exact"/>
        <w:ind w:firstLine="560"/>
        <w:jc w:val="both"/>
        <w:rPr>
          <w:rFonts w:hint="eastAsia"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四、提交投标文件截止时间、开标时间和地点</w:t>
      </w:r>
    </w:p>
    <w:p w14:paraId="24D170FF">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提交投标文件截止时</w:t>
      </w:r>
      <w:r>
        <w:rPr>
          <w:rFonts w:hint="eastAsia" w:ascii="仿宋" w:hAnsi="仿宋" w:eastAsia="仿宋" w:cs="仿宋"/>
          <w:color w:val="auto"/>
          <w:sz w:val="28"/>
          <w:highlight w:val="none"/>
        </w:rPr>
        <w:t>间：</w:t>
      </w:r>
      <w:r>
        <w:rPr>
          <w:rFonts w:hint="eastAsia" w:ascii="仿宋" w:hAnsi="仿宋" w:eastAsia="仿宋" w:cs="仿宋"/>
          <w:color w:val="auto"/>
          <w:sz w:val="28"/>
          <w:highlight w:val="none"/>
          <w:lang w:eastAsia="zh-CN"/>
        </w:rPr>
        <w:t>202</w:t>
      </w:r>
      <w:r>
        <w:rPr>
          <w:rFonts w:hint="eastAsia" w:ascii="仿宋" w:hAnsi="仿宋" w:eastAsia="仿宋" w:cs="仿宋"/>
          <w:color w:val="auto"/>
          <w:sz w:val="28"/>
          <w:highlight w:val="none"/>
          <w:lang w:val="en-US" w:eastAsia="zh-CN"/>
        </w:rPr>
        <w:t>5</w:t>
      </w:r>
      <w:r>
        <w:rPr>
          <w:rFonts w:hint="eastAsia" w:ascii="仿宋" w:hAnsi="仿宋" w:eastAsia="仿宋" w:cs="仿宋"/>
          <w:color w:val="auto"/>
          <w:sz w:val="28"/>
          <w:highlight w:val="none"/>
          <w:lang w:eastAsia="zh-CN"/>
        </w:rPr>
        <w:t>年</w:t>
      </w:r>
      <w:r>
        <w:rPr>
          <w:rFonts w:hint="eastAsia" w:ascii="仿宋" w:hAnsi="仿宋" w:eastAsia="仿宋" w:cs="仿宋"/>
          <w:color w:val="auto"/>
          <w:sz w:val="28"/>
          <w:highlight w:val="none"/>
          <w:lang w:val="en-US" w:eastAsia="zh-CN"/>
        </w:rPr>
        <w:t>07</w:t>
      </w:r>
      <w:r>
        <w:rPr>
          <w:rFonts w:hint="eastAsia" w:ascii="仿宋" w:hAnsi="仿宋" w:eastAsia="仿宋" w:cs="仿宋"/>
          <w:color w:val="auto"/>
          <w:sz w:val="28"/>
          <w:highlight w:val="none"/>
          <w:lang w:eastAsia="zh-CN"/>
        </w:rPr>
        <w:t>月</w:t>
      </w:r>
      <w:r>
        <w:rPr>
          <w:rFonts w:hint="eastAsia" w:ascii="仿宋" w:hAnsi="仿宋" w:eastAsia="仿宋" w:cs="仿宋"/>
          <w:color w:val="auto"/>
          <w:sz w:val="28"/>
          <w:highlight w:val="none"/>
          <w:lang w:val="en-US" w:eastAsia="zh-CN"/>
        </w:rPr>
        <w:t>02</w:t>
      </w:r>
      <w:r>
        <w:rPr>
          <w:rFonts w:hint="eastAsia" w:ascii="仿宋" w:hAnsi="仿宋" w:eastAsia="仿宋" w:cs="仿宋"/>
          <w:color w:val="auto"/>
          <w:sz w:val="28"/>
          <w:highlight w:val="none"/>
          <w:lang w:eastAsia="zh-CN"/>
        </w:rPr>
        <w:t>日11:00</w:t>
      </w:r>
      <w:r>
        <w:rPr>
          <w:rFonts w:hint="eastAsia" w:ascii="仿宋" w:hAnsi="仿宋" w:eastAsia="仿宋" w:cs="仿宋"/>
          <w:color w:val="auto"/>
          <w:sz w:val="28"/>
          <w:highlight w:val="none"/>
        </w:rPr>
        <w:t>（</w:t>
      </w:r>
      <w:r>
        <w:rPr>
          <w:rFonts w:hint="eastAsia" w:ascii="仿宋" w:hAnsi="仿宋" w:eastAsia="仿宋" w:cs="仿宋"/>
          <w:color w:val="000000" w:themeColor="text1"/>
          <w:sz w:val="28"/>
          <w:highlight w:val="none"/>
          <w14:textFill>
            <w14:solidFill>
              <w14:schemeClr w14:val="tx1"/>
            </w14:solidFill>
          </w14:textFill>
        </w:rPr>
        <w:t>北京时间）</w:t>
      </w:r>
    </w:p>
    <w:p w14:paraId="07F82BF2">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投标地点：政采云www.zcygov.cn，逾期上传的投标文件将被拒收。</w:t>
      </w:r>
    </w:p>
    <w:p w14:paraId="0C7EA199">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开标时间</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eastAsia="zh-CN"/>
        </w:rPr>
        <w:t>202</w:t>
      </w:r>
      <w:r>
        <w:rPr>
          <w:rFonts w:hint="eastAsia" w:ascii="仿宋" w:hAnsi="仿宋" w:eastAsia="仿宋" w:cs="仿宋"/>
          <w:color w:val="auto"/>
          <w:sz w:val="28"/>
          <w:highlight w:val="none"/>
          <w:lang w:val="en-US" w:eastAsia="zh-CN"/>
        </w:rPr>
        <w:t>5</w:t>
      </w:r>
      <w:r>
        <w:rPr>
          <w:rFonts w:hint="eastAsia" w:ascii="仿宋" w:hAnsi="仿宋" w:eastAsia="仿宋" w:cs="仿宋"/>
          <w:color w:val="auto"/>
          <w:sz w:val="28"/>
          <w:highlight w:val="none"/>
          <w:lang w:eastAsia="zh-CN"/>
        </w:rPr>
        <w:t>年</w:t>
      </w:r>
      <w:r>
        <w:rPr>
          <w:rFonts w:hint="eastAsia" w:ascii="仿宋" w:hAnsi="仿宋" w:eastAsia="仿宋" w:cs="仿宋"/>
          <w:color w:val="auto"/>
          <w:sz w:val="28"/>
          <w:highlight w:val="none"/>
          <w:lang w:val="en-US" w:eastAsia="zh-CN"/>
        </w:rPr>
        <w:t>07</w:t>
      </w:r>
      <w:r>
        <w:rPr>
          <w:rFonts w:hint="eastAsia" w:ascii="仿宋" w:hAnsi="仿宋" w:eastAsia="仿宋" w:cs="仿宋"/>
          <w:color w:val="auto"/>
          <w:sz w:val="28"/>
          <w:highlight w:val="none"/>
          <w:lang w:eastAsia="zh-CN"/>
        </w:rPr>
        <w:t>月</w:t>
      </w:r>
      <w:r>
        <w:rPr>
          <w:rFonts w:hint="eastAsia" w:ascii="仿宋" w:hAnsi="仿宋" w:eastAsia="仿宋" w:cs="仿宋"/>
          <w:color w:val="auto"/>
          <w:sz w:val="28"/>
          <w:highlight w:val="none"/>
          <w:lang w:val="en-US" w:eastAsia="zh-CN"/>
        </w:rPr>
        <w:t>02</w:t>
      </w:r>
      <w:r>
        <w:rPr>
          <w:rFonts w:hint="eastAsia" w:ascii="仿宋" w:hAnsi="仿宋" w:eastAsia="仿宋" w:cs="仿宋"/>
          <w:color w:val="auto"/>
          <w:sz w:val="28"/>
          <w:highlight w:val="none"/>
          <w:lang w:eastAsia="zh-CN"/>
        </w:rPr>
        <w:t>日11:00</w:t>
      </w:r>
      <w:r>
        <w:rPr>
          <w:rFonts w:hint="eastAsia" w:ascii="仿宋" w:hAnsi="仿宋" w:eastAsia="仿宋" w:cs="仿宋"/>
          <w:color w:val="auto"/>
          <w:sz w:val="28"/>
          <w:highlight w:val="none"/>
        </w:rPr>
        <w:t>（北</w:t>
      </w:r>
      <w:r>
        <w:rPr>
          <w:rFonts w:hint="eastAsia" w:ascii="仿宋" w:hAnsi="仿宋" w:eastAsia="仿宋" w:cs="仿宋"/>
          <w:color w:val="000000" w:themeColor="text1"/>
          <w:sz w:val="28"/>
          <w:highlight w:val="none"/>
          <w14:textFill>
            <w14:solidFill>
              <w14:schemeClr w14:val="tx1"/>
            </w14:solidFill>
          </w14:textFill>
        </w:rPr>
        <w:t>京时间）</w:t>
      </w:r>
    </w:p>
    <w:p w14:paraId="4AC38329">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开标地点：投标人登录政采云平台https://www.zcygov.cn/，进入“项目采购-开标评标-右边选择对应项目点击“进入项目”进入开标大厅。</w:t>
      </w:r>
    </w:p>
    <w:p w14:paraId="40BEC7C1">
      <w:pPr>
        <w:pStyle w:val="37"/>
        <w:spacing w:line="540" w:lineRule="exact"/>
        <w:ind w:firstLine="560"/>
        <w:jc w:val="both"/>
        <w:rPr>
          <w:rFonts w:hint="eastAsia"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五、公告期限</w:t>
      </w:r>
    </w:p>
    <w:p w14:paraId="6F60F30A">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自本公告发布之日起5个工作日。</w:t>
      </w:r>
    </w:p>
    <w:p w14:paraId="77CC47C8">
      <w:pPr>
        <w:pStyle w:val="37"/>
        <w:numPr>
          <w:ilvl w:val="0"/>
          <w:numId w:val="1"/>
        </w:numPr>
        <w:spacing w:line="540" w:lineRule="exact"/>
        <w:ind w:firstLine="560"/>
        <w:jc w:val="both"/>
        <w:rPr>
          <w:rFonts w:hint="eastAsia"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其他补充事宜</w:t>
      </w:r>
    </w:p>
    <w:p w14:paraId="614E8BED">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w:t>
      </w:r>
      <w:r>
        <w:rPr>
          <w:rFonts w:hint="eastAsia" w:ascii="仿宋" w:hAnsi="仿宋" w:eastAsia="仿宋" w:cs="仿宋"/>
          <w:color w:val="000000" w:themeColor="text1"/>
          <w:sz w:val="28"/>
          <w:highlight w:val="none"/>
          <w:lang w:eastAsia="zh-CN"/>
          <w14:textFill>
            <w14:solidFill>
              <w14:schemeClr w14:val="tx1"/>
            </w14:solidFill>
          </w14:textFill>
        </w:rPr>
        <w:t>、</w:t>
      </w:r>
      <w:r>
        <w:rPr>
          <w:rFonts w:hint="eastAsia" w:ascii="仿宋" w:hAnsi="仿宋" w:eastAsia="仿宋" w:cs="仿宋"/>
          <w:color w:val="000000" w:themeColor="text1"/>
          <w:sz w:val="28"/>
          <w:highlight w:val="none"/>
          <w14:textFill>
            <w14:solidFill>
              <w14:schemeClr w14:val="tx1"/>
            </w14:solidFill>
          </w14:textFill>
        </w:rPr>
        <w:t>本项目实行网上投标，采用响应性文件电子标书；</w:t>
      </w:r>
    </w:p>
    <w:p w14:paraId="5A9E9B9D">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266C8EFB">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C4906C3">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4.供应商应当在投标截止时间前,将生成的“电子加密投标文件”上传递交至“政府采购云平台”,投标截止时间以后上传递交的投标文件将被“政府采购云平台”拒收；</w:t>
      </w:r>
    </w:p>
    <w:p w14:paraId="19877C1E">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1783BAD5">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6、供应商登录政采云平台，在开标时间后30分钟内用“项目采购-开标评标”功能进行解密投标文件。若供应商在规定时间内未按时解密的，视为无效投标。解密与加密投标文件须使用同一个CA。</w:t>
      </w:r>
    </w:p>
    <w:p w14:paraId="49727002">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特别提示：</w:t>
      </w:r>
    </w:p>
    <w:p w14:paraId="787D6F4D">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1、超过200万元的货物和服务采购项目、超过400万元的工程采购项目中适宜由中小企业提供的，预留该部分采购项目预算总额的30%以上专门面向中小企业采购，其中预留给小微企业的比例不低于60%。</w:t>
      </w:r>
    </w:p>
    <w:p w14:paraId="152D5DC5">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753DE88">
      <w:pPr>
        <w:pStyle w:val="37"/>
        <w:spacing w:line="540" w:lineRule="exact"/>
        <w:ind w:firstLine="560"/>
        <w:jc w:val="both"/>
        <w:rPr>
          <w:rFonts w:hint="eastAsia"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C1B8B94">
      <w:pPr>
        <w:pStyle w:val="37"/>
        <w:spacing w:line="540" w:lineRule="exact"/>
        <w:ind w:firstLine="560"/>
        <w:jc w:val="both"/>
        <w:rPr>
          <w:rFonts w:hint="eastAsia"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七、对本次采购提出询问，请按以下方式联系</w:t>
      </w:r>
    </w:p>
    <w:p w14:paraId="2CE337B5">
      <w:pPr>
        <w:pStyle w:val="37"/>
        <w:spacing w:line="460" w:lineRule="exact"/>
        <w:ind w:firstLine="561"/>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1.采购人信息</w:t>
      </w:r>
    </w:p>
    <w:p w14:paraId="419071D2">
      <w:pPr>
        <w:pStyle w:val="37"/>
        <w:spacing w:line="46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名 称：</w:t>
      </w:r>
      <w:r>
        <w:rPr>
          <w:rFonts w:hint="eastAsia" w:ascii="仿宋" w:hAnsi="仿宋" w:eastAsia="仿宋" w:cs="仿宋"/>
          <w:color w:val="000000" w:themeColor="text1"/>
          <w:sz w:val="27"/>
          <w:szCs w:val="27"/>
          <w:highlight w:val="none"/>
          <w14:textFill>
            <w14:solidFill>
              <w14:schemeClr w14:val="tx1"/>
            </w14:solidFill>
          </w14:textFill>
        </w:rPr>
        <w:t>昌吉市北京南路社区卫生服务中心</w:t>
      </w:r>
    </w:p>
    <w:p w14:paraId="4C3E1544">
      <w:pPr>
        <w:pStyle w:val="37"/>
        <w:spacing w:line="46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地 址：昌吉市延安南路1768号</w:t>
      </w:r>
    </w:p>
    <w:p w14:paraId="5F20EF8F">
      <w:pPr>
        <w:pStyle w:val="37"/>
        <w:spacing w:line="46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联系电话：13319002608</w:t>
      </w:r>
    </w:p>
    <w:p w14:paraId="330C0CC2">
      <w:pPr>
        <w:pStyle w:val="37"/>
        <w:spacing w:line="500" w:lineRule="exact"/>
        <w:ind w:firstLine="561"/>
        <w:jc w:val="both"/>
        <w:rPr>
          <w:rFonts w:hint="eastAsia" w:ascii="仿宋" w:hAnsi="仿宋" w:eastAsia="仿宋" w:cs="仿宋"/>
          <w:color w:val="000000" w:themeColor="text1"/>
          <w:sz w:val="28"/>
          <w:highlight w:val="none"/>
          <w14:textFill>
            <w14:solidFill>
              <w14:schemeClr w14:val="tx1"/>
            </w14:solidFill>
          </w14:textFill>
        </w:rPr>
      </w:pPr>
    </w:p>
    <w:p w14:paraId="6BC7FDE1">
      <w:pPr>
        <w:pStyle w:val="37"/>
        <w:spacing w:line="460" w:lineRule="exact"/>
        <w:ind w:firstLine="561"/>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2.采购代理机构信息</w:t>
      </w:r>
    </w:p>
    <w:p w14:paraId="6E07EC23">
      <w:pPr>
        <w:pStyle w:val="37"/>
        <w:spacing w:line="460" w:lineRule="exact"/>
        <w:ind w:firstLine="561"/>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名 称：新疆新之建工程咨询有限公司</w:t>
      </w:r>
    </w:p>
    <w:p w14:paraId="07A3B715">
      <w:pPr>
        <w:pStyle w:val="37"/>
        <w:spacing w:line="460" w:lineRule="exact"/>
        <w:ind w:firstLine="561"/>
        <w:jc w:val="both"/>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地 址：</w:t>
      </w:r>
      <w:r>
        <w:rPr>
          <w:rFonts w:hint="eastAsia" w:ascii="仿宋" w:hAnsi="仿宋" w:eastAsia="仿宋" w:cs="仿宋"/>
          <w:color w:val="000000" w:themeColor="text1"/>
          <w:sz w:val="28"/>
          <w:highlight w:val="none"/>
          <w:lang w:eastAsia="zh-CN"/>
          <w14:textFill>
            <w14:solidFill>
              <w14:schemeClr w14:val="tx1"/>
            </w14:solidFill>
          </w14:textFill>
        </w:rPr>
        <w:t>乌鲁木齐市沙依巴克区克西街618号亚欣国际酒店五楼</w:t>
      </w:r>
    </w:p>
    <w:p w14:paraId="0FF35507">
      <w:pPr>
        <w:pStyle w:val="37"/>
        <w:spacing w:line="460" w:lineRule="exact"/>
        <w:ind w:firstLine="561"/>
        <w:jc w:val="both"/>
        <w:rPr>
          <w:rFonts w:hint="eastAsia" w:ascii="仿宋" w:hAnsi="仿宋" w:eastAsia="仿宋" w:cs="仿宋"/>
          <w:color w:val="000000" w:themeColor="text1"/>
          <w:sz w:val="28"/>
          <w:highlight w:val="none"/>
          <w:lang w:val="en-US"/>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项目联系人：</w:t>
      </w:r>
      <w:r>
        <w:rPr>
          <w:rFonts w:hint="eastAsia" w:ascii="仿宋" w:hAnsi="仿宋" w:eastAsia="仿宋" w:cs="仿宋"/>
          <w:color w:val="000000" w:themeColor="text1"/>
          <w:sz w:val="28"/>
          <w:highlight w:val="none"/>
          <w:lang w:val="en-US" w:eastAsia="zh-CN"/>
          <w14:textFill>
            <w14:solidFill>
              <w14:schemeClr w14:val="tx1"/>
            </w14:solidFill>
          </w14:textFill>
        </w:rPr>
        <w:t>韩昊雅</w:t>
      </w:r>
      <w:r>
        <w:rPr>
          <w:rFonts w:hint="eastAsia" w:ascii="仿宋" w:hAnsi="仿宋" w:eastAsia="仿宋" w:cs="仿宋"/>
          <w:color w:val="000000" w:themeColor="text1"/>
          <w:sz w:val="28"/>
          <w:highlight w:val="none"/>
          <w:lang w:eastAsia="zh-CN"/>
          <w14:textFill>
            <w14:solidFill>
              <w14:schemeClr w14:val="tx1"/>
            </w14:solidFill>
          </w14:textFill>
        </w:rPr>
        <w:t xml:space="preserve"> </w:t>
      </w:r>
      <w:r>
        <w:rPr>
          <w:rFonts w:hint="eastAsia" w:ascii="仿宋" w:hAnsi="仿宋" w:eastAsia="仿宋" w:cs="仿宋"/>
          <w:color w:val="000000" w:themeColor="text1"/>
          <w:sz w:val="28"/>
          <w:highlight w:val="none"/>
          <w:lang w:val="en-US" w:eastAsia="zh-CN"/>
          <w14:textFill>
            <w14:solidFill>
              <w14:schemeClr w14:val="tx1"/>
            </w14:solidFill>
          </w14:textFill>
        </w:rPr>
        <w:t xml:space="preserve">任素仙 </w:t>
      </w:r>
      <w:r>
        <w:rPr>
          <w:rFonts w:hint="eastAsia" w:ascii="仿宋" w:hAnsi="仿宋" w:eastAsia="仿宋" w:cs="仿宋"/>
          <w:color w:val="000000" w:themeColor="text1"/>
          <w:sz w:val="28"/>
          <w:highlight w:val="none"/>
          <w:lang w:eastAsia="zh-CN"/>
          <w14:textFill>
            <w14:solidFill>
              <w14:schemeClr w14:val="tx1"/>
            </w14:solidFill>
          </w14:textFill>
        </w:rPr>
        <w:t xml:space="preserve">李雪 </w:t>
      </w:r>
    </w:p>
    <w:p w14:paraId="14D07A23">
      <w:pPr>
        <w:pStyle w:val="37"/>
        <w:spacing w:line="500" w:lineRule="exact"/>
        <w:ind w:firstLine="561"/>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联系方式：</w:t>
      </w:r>
      <w:r>
        <w:rPr>
          <w:rFonts w:hint="eastAsia" w:ascii="仿宋" w:hAnsi="仿宋" w:eastAsia="仿宋" w:cs="仿宋"/>
          <w:color w:val="000000" w:themeColor="text1"/>
          <w:sz w:val="28"/>
          <w:highlight w:val="none"/>
          <w:lang w:eastAsia="zh-CN"/>
          <w14:textFill>
            <w14:solidFill>
              <w14:schemeClr w14:val="tx1"/>
            </w14:solidFill>
          </w14:textFill>
        </w:rPr>
        <w:t>0991-8852576</w:t>
      </w:r>
      <w:r>
        <w:rPr>
          <w:rFonts w:hint="eastAsia" w:ascii="仿宋" w:hAnsi="仿宋" w:eastAsia="仿宋" w:cs="仿宋"/>
          <w:color w:val="000000" w:themeColor="text1"/>
          <w:sz w:val="28"/>
          <w:highlight w:val="none"/>
          <w14:textFill>
            <w14:solidFill>
              <w14:schemeClr w14:val="tx1"/>
            </w14:solidFill>
          </w14:textFill>
        </w:rPr>
        <w:t xml:space="preserve"> </w:t>
      </w:r>
    </w:p>
    <w:p w14:paraId="57F51699">
      <w:pPr>
        <w:rPr>
          <w:rFonts w:hint="eastAsia" w:ascii="仿宋" w:hAnsi="仿宋" w:eastAsia="仿宋" w:cs="仿宋"/>
          <w:b/>
          <w:bCs/>
          <w:color w:val="000000" w:themeColor="text1"/>
          <w:sz w:val="36"/>
          <w:highlight w:val="none"/>
          <w14:textFill>
            <w14:solidFill>
              <w14:schemeClr w14:val="tx1"/>
            </w14:solidFill>
          </w14:textFill>
        </w:rPr>
      </w:pPr>
      <w:r>
        <w:rPr>
          <w:rFonts w:hint="eastAsia" w:ascii="仿宋" w:hAnsi="仿宋" w:eastAsia="仿宋" w:cs="仿宋"/>
          <w:b/>
          <w:bCs/>
          <w:color w:val="000000" w:themeColor="text1"/>
          <w:sz w:val="36"/>
          <w:highlight w:val="none"/>
          <w14:textFill>
            <w14:solidFill>
              <w14:schemeClr w14:val="tx1"/>
            </w14:solidFill>
          </w14:textFill>
        </w:rPr>
        <w:br w:type="page"/>
      </w:r>
    </w:p>
    <w:p w14:paraId="23492C71">
      <w:pPr>
        <w:pStyle w:val="37"/>
        <w:snapToGrid w:val="0"/>
        <w:spacing w:line="312" w:lineRule="auto"/>
        <w:ind w:firstLine="720" w:firstLineChars="200"/>
        <w:jc w:val="center"/>
        <w:rPr>
          <w:rFonts w:hint="eastAsia" w:ascii="仿宋" w:hAnsi="仿宋" w:eastAsia="仿宋" w:cs="仿宋"/>
          <w:b/>
          <w:bCs/>
          <w:color w:val="000000" w:themeColor="text1"/>
          <w:sz w:val="36"/>
          <w:highlight w:val="none"/>
          <w14:textFill>
            <w14:solidFill>
              <w14:schemeClr w14:val="tx1"/>
            </w14:solidFill>
          </w14:textFill>
        </w:rPr>
      </w:pPr>
      <w:r>
        <w:rPr>
          <w:rFonts w:hint="eastAsia" w:ascii="仿宋" w:hAnsi="仿宋" w:eastAsia="仿宋" w:cs="仿宋"/>
          <w:b/>
          <w:bCs/>
          <w:color w:val="000000" w:themeColor="text1"/>
          <w:sz w:val="36"/>
          <w:highlight w:val="none"/>
          <w14:textFill>
            <w14:solidFill>
              <w14:schemeClr w14:val="tx1"/>
            </w14:solidFill>
          </w14:textFill>
        </w:rPr>
        <w:t>第二章  投 标 须 知</w:t>
      </w:r>
      <w:bookmarkEnd w:id="1"/>
      <w:bookmarkEnd w:id="2"/>
    </w:p>
    <w:p w14:paraId="6F9DF6FE">
      <w:pPr>
        <w:pStyle w:val="38"/>
        <w:spacing w:beforeLines="0" w:afterLines="0" w:line="520" w:lineRule="exact"/>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一、总 则</w:t>
      </w:r>
    </w:p>
    <w:p w14:paraId="0862F4BC">
      <w:pPr>
        <w:pStyle w:val="37"/>
        <w:spacing w:line="540" w:lineRule="exact"/>
        <w:ind w:firstLine="562"/>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1. 合格的供应商</w:t>
      </w:r>
    </w:p>
    <w:p w14:paraId="4149A8E0">
      <w:pPr>
        <w:pStyle w:val="37"/>
        <w:spacing w:line="540" w:lineRule="exact"/>
        <w:ind w:firstLine="562"/>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14:paraId="2A6AF32B">
      <w:pPr>
        <w:pStyle w:val="37"/>
        <w:spacing w:line="540" w:lineRule="exact"/>
        <w:ind w:firstLine="562"/>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1.2 凡参加投标的制造商必须具有国际或国内相应的招标货物制造资质等级，信誉可靠，且应具有履行本招标文件规定的有关义务的能力。</w:t>
      </w:r>
    </w:p>
    <w:p w14:paraId="24BF8D09">
      <w:pPr>
        <w:pStyle w:val="37"/>
        <w:spacing w:line="540" w:lineRule="exact"/>
        <w:ind w:firstLine="562"/>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1.3 供应商在本次招标活动中，必须遵循《中华人民共和国政府采购法》及其实施条例（658号令）、《政府采购货物和服务招标投标管理办法》（财政部87号令）的规定。</w:t>
      </w:r>
    </w:p>
    <w:p w14:paraId="40961CF2">
      <w:pPr>
        <w:pStyle w:val="37"/>
        <w:spacing w:line="540" w:lineRule="exact"/>
        <w:ind w:firstLine="562"/>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1.4 本项目不接受联合体投标。</w:t>
      </w:r>
    </w:p>
    <w:p w14:paraId="6466FD57">
      <w:pPr>
        <w:pStyle w:val="37"/>
        <w:spacing w:line="540" w:lineRule="exact"/>
        <w:ind w:firstLine="562"/>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1.5 不符合1.1、1.2、1.3、1.4条款规定的供应商，其投标将被拒绝。</w:t>
      </w:r>
    </w:p>
    <w:p w14:paraId="078520BC">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 定义</w:t>
      </w:r>
    </w:p>
    <w:p w14:paraId="3397684C">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2.1“采购代理机构”系指新疆新之建工程咨询有限公司。</w:t>
      </w:r>
    </w:p>
    <w:p w14:paraId="71EA1CA4">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2.2“供应商”系指向采购代理机构提交投标文件的货物制造商、经销商。</w:t>
      </w:r>
    </w:p>
    <w:p w14:paraId="647D624B">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2.3“货物”系指卖方按合同要求，须向买方提供的设计文件、货物、机械、材料、备品、手册及其他技术资料和材料。</w:t>
      </w:r>
    </w:p>
    <w:p w14:paraId="7E8B7F47">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2.4“服务”系指按合同规定卖方须承担的运输、装卸、安装调试、技术协助、培训和交付使用后质保期内应履行的义务及售后服务等其他类似的义务。</w:t>
      </w:r>
    </w:p>
    <w:p w14:paraId="62B86428">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2.5“卖方”系指提供合同货物和服务的经济实体。本次招标指有关中标人。</w:t>
      </w:r>
    </w:p>
    <w:p w14:paraId="1779F966">
      <w:pPr>
        <w:pStyle w:val="37"/>
        <w:spacing w:line="540" w:lineRule="exact"/>
        <w:ind w:firstLine="561"/>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2.6“买方”系指购买货物和服务的单位，即为本次招标的采购人。</w:t>
      </w:r>
    </w:p>
    <w:p w14:paraId="3ECEF4F8">
      <w:pPr>
        <w:pStyle w:val="37"/>
        <w:spacing w:line="540" w:lineRule="exact"/>
        <w:ind w:firstLine="561"/>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2.7“节能产品”或者“环保产品”是指财政部发布的《节能产品政府采购清单》或者《环境标志产品政府采购清单》的产品。</w:t>
      </w:r>
    </w:p>
    <w:p w14:paraId="76751EA0">
      <w:pPr>
        <w:pStyle w:val="37"/>
        <w:spacing w:line="540" w:lineRule="exact"/>
        <w:ind w:firstLine="561"/>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690888B0">
      <w:pPr>
        <w:pStyle w:val="37"/>
        <w:spacing w:line="540" w:lineRule="exact"/>
        <w:ind w:firstLine="561"/>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 其他要求</w:t>
      </w:r>
    </w:p>
    <w:p w14:paraId="310F5AC4">
      <w:pPr>
        <w:pStyle w:val="37"/>
        <w:spacing w:line="540" w:lineRule="exact"/>
        <w:ind w:firstLine="561"/>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3.1 供应商应自行承担所有与本次招标投标有关的费用，而不论投标的结果如何。</w:t>
      </w:r>
    </w:p>
    <w:p w14:paraId="0239E398">
      <w:pPr>
        <w:pStyle w:val="37"/>
        <w:spacing w:line="540" w:lineRule="exact"/>
        <w:ind w:firstLine="561"/>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3.2 政府采购政策支持</w:t>
      </w:r>
    </w:p>
    <w:p w14:paraId="33D907D2">
      <w:pPr>
        <w:pStyle w:val="37"/>
        <w:spacing w:line="540" w:lineRule="exact"/>
        <w:ind w:firstLine="561"/>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14:paraId="2A078863">
      <w:pPr>
        <w:pStyle w:val="37"/>
        <w:spacing w:line="540" w:lineRule="exact"/>
        <w:ind w:firstLine="561"/>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3.2.2 同一项目中部分产品属于优先采购政策的，评审时只对该部分产品的报价实行价格优惠。</w:t>
      </w:r>
    </w:p>
    <w:p w14:paraId="59FC9D65">
      <w:pPr>
        <w:pStyle w:val="37"/>
        <w:spacing w:line="540" w:lineRule="exact"/>
        <w:ind w:firstLine="561"/>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3.2.3 为推进政府采购诚信体系建设，供应商在签署相关承诺，提供相关信息前，应认真阅读财政部门相关政策规定。</w:t>
      </w:r>
    </w:p>
    <w:p w14:paraId="1EE47ADF">
      <w:pPr>
        <w:pStyle w:val="38"/>
        <w:spacing w:beforeLines="0" w:afterLines="0" w:line="520" w:lineRule="exact"/>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二、 招 标 文 件</w:t>
      </w:r>
    </w:p>
    <w:p w14:paraId="33BB869E">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4. 招标文件</w:t>
      </w:r>
    </w:p>
    <w:p w14:paraId="4A7AEDC8">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4.1 招标文件用以阐明所需货物和服务、招标投标程序和合同条款。包括：</w:t>
      </w:r>
    </w:p>
    <w:p w14:paraId="3575D74E">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投标须知前附表</w:t>
      </w:r>
    </w:p>
    <w:p w14:paraId="34CB9E03">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第一章  招标公告</w:t>
      </w:r>
    </w:p>
    <w:p w14:paraId="03788255">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第二章  投标须知</w:t>
      </w:r>
    </w:p>
    <w:p w14:paraId="0BAB4CFA">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第三章  招标内容及技术要求</w:t>
      </w:r>
    </w:p>
    <w:p w14:paraId="1C937096">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第四章  合同主要条款</w:t>
      </w:r>
    </w:p>
    <w:p w14:paraId="1FB552C1">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附件：（投标书格式）</w:t>
      </w:r>
    </w:p>
    <w:p w14:paraId="4C99092A">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附件一 投标书</w:t>
      </w:r>
    </w:p>
    <w:p w14:paraId="006736A0">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附件二 法定代表人资格证明书（格式）/法定代表人授权委托书（格式）</w:t>
      </w:r>
    </w:p>
    <w:p w14:paraId="44BEABFA">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附件三 供应商关于投标文件的声明函</w:t>
      </w:r>
    </w:p>
    <w:p w14:paraId="48F56659">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附件四 供应商诚信投标承诺书</w:t>
      </w:r>
    </w:p>
    <w:p w14:paraId="43747A99">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附件五 供应商反商业贿赂承诺书</w:t>
      </w:r>
    </w:p>
    <w:p w14:paraId="0C2BAEC8">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附件六 开标一览表</w:t>
      </w:r>
    </w:p>
    <w:p w14:paraId="5B39648E">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附件七 投标产品名称、数量、规格明细报价表</w:t>
      </w:r>
    </w:p>
    <w:p w14:paraId="1FCAF470">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附件八 技术规格偏离表</w:t>
      </w:r>
    </w:p>
    <w:p w14:paraId="53D7FA8F">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附件九 商务所有条款偏离表</w:t>
      </w:r>
    </w:p>
    <w:p w14:paraId="048F1B26">
      <w:pPr>
        <w:pStyle w:val="37"/>
        <w:spacing w:line="540" w:lineRule="exact"/>
        <w:ind w:firstLine="560"/>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 xml:space="preserve">附件十 </w:t>
      </w:r>
      <w:r>
        <w:rPr>
          <w:rFonts w:hint="eastAsia" w:ascii="仿宋" w:hAnsi="仿宋" w:eastAsia="仿宋" w:cs="仿宋"/>
          <w:color w:val="000000" w:themeColor="text1"/>
          <w:sz w:val="28"/>
          <w:highlight w:val="none"/>
          <w:lang w:eastAsia="zh-CN"/>
          <w14:textFill>
            <w14:solidFill>
              <w14:schemeClr w14:val="tx1"/>
            </w14:solidFill>
          </w14:textFill>
        </w:rPr>
        <w:t>投标产品近三年相同产品销售业绩表</w:t>
      </w:r>
    </w:p>
    <w:p w14:paraId="3BCA94D2">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附件十一 中小企业声明函(货物)</w:t>
      </w:r>
    </w:p>
    <w:p w14:paraId="4280D52D">
      <w:pPr>
        <w:pStyle w:val="37"/>
        <w:spacing w:line="540" w:lineRule="exact"/>
        <w:ind w:firstLine="560"/>
        <w:jc w:val="both"/>
        <w:rPr>
          <w:rFonts w:hint="eastAsia" w:ascii="仿宋" w:hAnsi="仿宋" w:eastAsia="仿宋" w:cs="仿宋"/>
          <w:color w:val="000000" w:themeColor="text1"/>
          <w:sz w:val="28"/>
          <w:highlight w:val="none"/>
          <w:lang w:val="en-US"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附件十</w:t>
      </w:r>
      <w:r>
        <w:rPr>
          <w:rFonts w:hint="eastAsia" w:ascii="仿宋" w:hAnsi="仿宋" w:eastAsia="仿宋" w:cs="仿宋"/>
          <w:color w:val="000000" w:themeColor="text1"/>
          <w:sz w:val="28"/>
          <w:highlight w:val="none"/>
          <w:lang w:val="en-US" w:eastAsia="zh-CN"/>
          <w14:textFill>
            <w14:solidFill>
              <w14:schemeClr w14:val="tx1"/>
            </w14:solidFill>
          </w14:textFill>
        </w:rPr>
        <w:t>二 投标保证金退还信息表</w:t>
      </w:r>
    </w:p>
    <w:p w14:paraId="7EDE340B">
      <w:pPr>
        <w:pStyle w:val="37"/>
        <w:spacing w:line="540" w:lineRule="exact"/>
        <w:ind w:firstLine="560"/>
        <w:jc w:val="both"/>
        <w:rPr>
          <w:rFonts w:hint="default" w:ascii="仿宋" w:hAnsi="仿宋" w:eastAsia="仿宋" w:cs="仿宋"/>
          <w:color w:val="000000" w:themeColor="text1"/>
          <w:sz w:val="28"/>
          <w:highlight w:val="none"/>
          <w:lang w:val="en-US" w:eastAsia="zh-CN"/>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 xml:space="preserve">附件十三 </w:t>
      </w:r>
      <w:r>
        <w:rPr>
          <w:rFonts w:hint="eastAsia" w:ascii="仿宋" w:hAnsi="仿宋" w:eastAsia="仿宋" w:cs="仿宋"/>
          <w:color w:val="auto"/>
          <w:sz w:val="28"/>
          <w:szCs w:val="28"/>
        </w:rPr>
        <w:t>专用耗材最优惠的报价清单</w:t>
      </w:r>
    </w:p>
    <w:p w14:paraId="377ED27C">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4.2 供应商应认真阅读招标文件中所有的事项、格式、条款和规范等要求。如果没有按照招标文件要求提交全部资料或者投标文件没有对招标文件做出实质性响应，其投标将被拒绝。</w:t>
      </w:r>
    </w:p>
    <w:p w14:paraId="7DF12680">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5. 招标文件的澄清和修改</w:t>
      </w:r>
    </w:p>
    <w:p w14:paraId="1328B684">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5.1 采购人如需对已发出的招标文件进行必要澄清或者修改的，澄清或者修改的内容可能影响到投标文件编制的，采购代理机构应当在投标文件截止时间十五日前，并以书面形式通知所有获取招标文件的潜在供应商。该澄清或者修改的内容为招标文件的组成部分。</w:t>
      </w:r>
    </w:p>
    <w:p w14:paraId="3E65387B">
      <w:pPr>
        <w:pStyle w:val="38"/>
        <w:spacing w:beforeLines="0" w:afterLines="0" w:line="520" w:lineRule="exact"/>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三、投标文件的编制</w:t>
      </w:r>
    </w:p>
    <w:p w14:paraId="192D14E7">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6. 投标文件的编写</w:t>
      </w:r>
    </w:p>
    <w:p w14:paraId="2BCC0A3A">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6.1 供应商应仔细阅读招标文件，了解招标文件的要求，并在充分理解招标文件提出的货物技术规范、服务和商务条款后的基础上制作投标文件。</w:t>
      </w:r>
    </w:p>
    <w:p w14:paraId="77D48DA3">
      <w:pPr>
        <w:pStyle w:val="37"/>
        <w:spacing w:line="540" w:lineRule="exact"/>
        <w:ind w:firstLine="560"/>
        <w:jc w:val="both"/>
        <w:rPr>
          <w:rFonts w:hint="eastAsia" w:ascii="仿宋" w:hAnsi="仿宋" w:eastAsia="仿宋" w:cs="仿宋"/>
          <w:color w:val="000000" w:themeColor="text1"/>
          <w:sz w:val="28"/>
          <w:highlight w:val="none"/>
          <w:lang w:val="en-US" w:eastAsia="zh-CN"/>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6.2 为了便于查找，请在目录中标明每项内容的起始页码。未提供格式的，由投标人自行编制。</w:t>
      </w:r>
    </w:p>
    <w:p w14:paraId="02A493FD">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7. 投标的语言及计量单位</w:t>
      </w:r>
    </w:p>
    <w:p w14:paraId="3D39E21C">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7.1 供应商的投标文件以及供应商与采购代理机构就有关招标活动的所有来往函电均应使用中文。如果投标文件或与投标有关的其它文件、信件及来往函电以其它语言书写的，供应商应将其译成中文。</w:t>
      </w:r>
    </w:p>
    <w:p w14:paraId="68D89C46">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7.2 投标文件中所使用的计量单位除招标文件中有特殊规定外，一律使用法定计量单位。</w:t>
      </w:r>
    </w:p>
    <w:p w14:paraId="7F147C2A">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8. 投标文件构成</w:t>
      </w:r>
    </w:p>
    <w:p w14:paraId="2091E19D">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8.1.1 资格证明文件(以下文件必须在有效期内)</w:t>
      </w:r>
    </w:p>
    <w:p w14:paraId="109FE935">
      <w:pPr>
        <w:pStyle w:val="36"/>
        <w:spacing w:line="500" w:lineRule="exact"/>
        <w:ind w:firstLine="562"/>
        <w:rPr>
          <w:rFonts w:ascii="仿宋" w:hAnsi="仿宋" w:eastAsia="仿宋"/>
          <w:b/>
          <w:color w:val="000000" w:themeColor="text1"/>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(1)供应商须具有有效的工商营业执照副本、税务登记证副本、组织机构代码证副本或“三证合一”的营业执照副本。</w:t>
      </w:r>
    </w:p>
    <w:p w14:paraId="78107278">
      <w:pPr>
        <w:pStyle w:val="36"/>
        <w:spacing w:line="500" w:lineRule="exact"/>
        <w:ind w:firstLine="562"/>
        <w:rPr>
          <w:rFonts w:ascii="仿宋" w:hAnsi="仿宋" w:eastAsia="仿宋"/>
          <w:b/>
          <w:color w:val="000000" w:themeColor="text1"/>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(2)所投产品属于第二类医疗器械的须提供有效的行政主管部门颁发的医疗器械经营备案凭证（或医疗器械生产许可证或医疗器械经营许可证，经营范围需包含本次项目的内容）；所投产品属于第三类医疗器械的须提供有效的行政主管部门颁发的医疗器械生产许可证（或医疗器械经营许可证，经营范围需包含本次项目的内容）。</w:t>
      </w:r>
    </w:p>
    <w:p w14:paraId="4B65B2AA">
      <w:pPr>
        <w:pStyle w:val="36"/>
        <w:spacing w:line="500" w:lineRule="exact"/>
        <w:ind w:firstLine="562"/>
        <w:rPr>
          <w:rFonts w:ascii="仿宋" w:hAnsi="仿宋" w:eastAsia="仿宋"/>
          <w:b/>
          <w:color w:val="000000" w:themeColor="text1"/>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投标代表的授权委托书或法人资格证明书及被授权人身份证（复印件加盖公章)或法人身份证（复印件加盖公章)。授权委托书应由法定代表签名并加盖企业公章，</w:t>
      </w:r>
      <w:r>
        <w:rPr>
          <w:rFonts w:hint="eastAsia" w:ascii="仿宋" w:hAnsi="仿宋" w:eastAsia="仿宋" w:cs="仿宋"/>
          <w:b/>
          <w:color w:val="000000" w:themeColor="text1"/>
          <w:highlight w:val="none"/>
          <w:em w:val="dot"/>
          <w14:textFill>
            <w14:solidFill>
              <w14:schemeClr w14:val="tx1"/>
            </w14:solidFill>
          </w14:textFill>
        </w:rPr>
        <w:t>私章无效</w:t>
      </w:r>
    </w:p>
    <w:p w14:paraId="457BD16D">
      <w:pPr>
        <w:pStyle w:val="36"/>
        <w:spacing w:line="520" w:lineRule="exact"/>
        <w:ind w:firstLine="562"/>
        <w:rPr>
          <w:rFonts w:ascii="仿宋" w:hAnsi="仿宋" w:eastAsia="仿宋"/>
          <w:b/>
          <w:color w:val="000000" w:themeColor="text1"/>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(4)投标保证金（被采购代理机构认可的缴纳凭证或保函相关证明资料）。</w:t>
      </w:r>
    </w:p>
    <w:p w14:paraId="3D3BC9C7">
      <w:pPr>
        <w:pStyle w:val="36"/>
        <w:spacing w:line="520" w:lineRule="exact"/>
        <w:ind w:firstLine="562"/>
        <w:rPr>
          <w:rFonts w:ascii="仿宋" w:hAnsi="仿宋" w:eastAsia="仿宋"/>
          <w:b/>
          <w:color w:val="000000" w:themeColor="text1"/>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(5)</w:t>
      </w:r>
      <w:r>
        <w:rPr>
          <w:rFonts w:hint="eastAsia" w:ascii="仿宋" w:hAnsi="仿宋" w:eastAsia="仿宋" w:cs="仿宋"/>
          <w:b/>
          <w:bCs/>
          <w:color w:val="000000" w:themeColor="text1"/>
          <w:highlight w:val="none"/>
          <w14:textFill>
            <w14:solidFill>
              <w14:schemeClr w14:val="tx1"/>
            </w14:solidFill>
          </w14:textFill>
        </w:rPr>
        <w:t>供应商“信用中国”网站(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www.creditchina.gov.cn</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t>)未被列入重大税收违法失信主体、“中国执行信息公开网”（http://zxgk.court.gov.cn/）未被列入失信被执行人、“中国政府采购”网站（www.ccgp.gov.cn）未被列入政府采购严重违法失信行为记录名单。</w:t>
      </w:r>
    </w:p>
    <w:p w14:paraId="24DF4EF9">
      <w:pPr>
        <w:pStyle w:val="36"/>
        <w:spacing w:line="520" w:lineRule="exact"/>
        <w:ind w:firstLine="560"/>
        <w:rPr>
          <w:rFonts w:ascii="仿宋" w:hAnsi="仿宋" w:eastAsia="仿宋"/>
          <w:bCs/>
          <w:color w:val="000000" w:themeColor="text1"/>
          <w:highlight w:val="none"/>
          <w14:textFill>
            <w14:solidFill>
              <w14:schemeClr w14:val="tx1"/>
            </w14:solidFill>
          </w14:textFill>
        </w:rPr>
      </w:pPr>
      <w:r>
        <w:rPr>
          <w:rFonts w:hint="eastAsia" w:ascii="仿宋" w:hAnsi="仿宋" w:eastAsia="仿宋"/>
          <w:b w:val="0"/>
          <w:bCs/>
          <w:color w:val="000000" w:themeColor="text1"/>
          <w:highlight w:val="none"/>
          <w14:textFill>
            <w14:solidFill>
              <w14:schemeClr w14:val="tx1"/>
            </w14:solidFill>
          </w14:textFill>
        </w:rPr>
        <w:t>(6)</w:t>
      </w:r>
      <w:r>
        <w:rPr>
          <w:rFonts w:hint="eastAsia" w:ascii="仿宋" w:hAnsi="仿宋" w:eastAsia="仿宋"/>
          <w:bCs/>
          <w:color w:val="000000" w:themeColor="text1"/>
          <w:highlight w:val="none"/>
          <w14:textFill>
            <w14:solidFill>
              <w14:schemeClr w14:val="tx1"/>
            </w14:solidFill>
          </w14:textFill>
        </w:rPr>
        <w:t>参加政府采购活动近三年内在经营活动中没有重大违法记录的书面声明。</w:t>
      </w:r>
    </w:p>
    <w:p w14:paraId="52D74E37">
      <w:pPr>
        <w:pStyle w:val="37"/>
        <w:spacing w:line="520" w:lineRule="exact"/>
        <w:ind w:firstLine="562"/>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bCs/>
          <w:color w:val="000000" w:themeColor="text1"/>
          <w:sz w:val="28"/>
          <w:szCs w:val="21"/>
          <w:highlight w:val="none"/>
          <w14:textFill>
            <w14:solidFill>
              <w14:schemeClr w14:val="tx1"/>
            </w14:solidFill>
          </w14:textFill>
        </w:rPr>
        <w:t>(</w:t>
      </w:r>
      <w:r>
        <w:rPr>
          <w:rFonts w:hint="eastAsia" w:ascii="仿宋" w:hAnsi="仿宋" w:eastAsia="仿宋"/>
          <w:bCs/>
          <w:color w:val="000000" w:themeColor="text1"/>
          <w:sz w:val="28"/>
          <w:szCs w:val="21"/>
          <w:highlight w:val="none"/>
          <w:lang w:val="en-US" w:eastAsia="zh-CN"/>
          <w14:textFill>
            <w14:solidFill>
              <w14:schemeClr w14:val="tx1"/>
            </w14:solidFill>
          </w14:textFill>
        </w:rPr>
        <w:t>7</w:t>
      </w:r>
      <w:r>
        <w:rPr>
          <w:rFonts w:hint="eastAsia" w:ascii="仿宋" w:hAnsi="仿宋" w:eastAsia="仿宋"/>
          <w:bCs/>
          <w:color w:val="000000" w:themeColor="text1"/>
          <w:sz w:val="28"/>
          <w:szCs w:val="21"/>
          <w:highlight w:val="none"/>
          <w14:textFill>
            <w14:solidFill>
              <w14:schemeClr w14:val="tx1"/>
            </w14:solidFill>
          </w14:textFill>
        </w:rPr>
        <w:t>)</w:t>
      </w:r>
      <w:r>
        <w:rPr>
          <w:rFonts w:hint="eastAsia" w:ascii="仿宋" w:hAnsi="仿宋" w:eastAsia="仿宋"/>
          <w:color w:val="000000" w:themeColor="text1"/>
          <w:sz w:val="28"/>
          <w:highlight w:val="none"/>
          <w14:textFill>
            <w14:solidFill>
              <w14:schemeClr w14:val="tx1"/>
            </w14:solidFill>
          </w14:textFill>
        </w:rPr>
        <w:t>供应商认为有必要提供的声明及文件资料。</w:t>
      </w:r>
    </w:p>
    <w:p w14:paraId="531DAB05">
      <w:pPr>
        <w:pStyle w:val="37"/>
        <w:spacing w:line="540" w:lineRule="exact"/>
        <w:ind w:firstLine="562"/>
        <w:jc w:val="both"/>
        <w:rPr>
          <w:rFonts w:ascii="仿宋" w:hAnsi="仿宋" w:eastAsia="仿宋"/>
          <w:b/>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8.1.2 商务投标书</w:t>
      </w:r>
    </w:p>
    <w:p w14:paraId="3C0EDD7D">
      <w:pPr>
        <w:pStyle w:val="37"/>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b/>
          <w:color w:val="000000" w:themeColor="text1"/>
          <w:sz w:val="28"/>
          <w:highlight w:val="none"/>
          <w14:textFill>
            <w14:solidFill>
              <w14:schemeClr w14:val="tx1"/>
            </w14:solidFill>
          </w14:textFill>
        </w:rPr>
        <w:t>(1) 投标书</w:t>
      </w:r>
    </w:p>
    <w:p w14:paraId="5DD095A0">
      <w:pPr>
        <w:pStyle w:val="37"/>
        <w:spacing w:line="540" w:lineRule="exact"/>
        <w:ind w:firstLine="562"/>
        <w:jc w:val="both"/>
        <w:rPr>
          <w:rFonts w:ascii="仿宋" w:hAnsi="仿宋" w:eastAsia="仿宋"/>
          <w:b/>
          <w:color w:val="000000" w:themeColor="text1"/>
          <w:sz w:val="28"/>
          <w:highlight w:val="none"/>
          <w14:textFill>
            <w14:solidFill>
              <w14:schemeClr w14:val="tx1"/>
            </w14:solidFill>
          </w14:textFill>
        </w:rPr>
      </w:pPr>
      <w:r>
        <w:rPr>
          <w:rFonts w:hint="eastAsia" w:ascii="仿宋" w:hAnsi="仿宋" w:eastAsia="仿宋"/>
          <w:b/>
          <w:color w:val="000000" w:themeColor="text1"/>
          <w:sz w:val="28"/>
          <w:highlight w:val="none"/>
          <w14:textFill>
            <w14:solidFill>
              <w14:schemeClr w14:val="tx1"/>
            </w14:solidFill>
          </w14:textFill>
        </w:rPr>
        <w:t>(2) 开标一览表</w:t>
      </w:r>
    </w:p>
    <w:p w14:paraId="2D657601">
      <w:pPr>
        <w:pStyle w:val="37"/>
        <w:spacing w:line="540" w:lineRule="exact"/>
        <w:ind w:firstLine="562" w:firstLineChars="201"/>
        <w:jc w:val="both"/>
        <w:rPr>
          <w:rFonts w:ascii="仿宋" w:hAnsi="仿宋" w:eastAsia="仿宋"/>
          <w:b/>
          <w:color w:val="000000" w:themeColor="text1"/>
          <w:sz w:val="28"/>
          <w:highlight w:val="none"/>
          <w14:textFill>
            <w14:solidFill>
              <w14:schemeClr w14:val="tx1"/>
            </w14:solidFill>
          </w14:textFill>
        </w:rPr>
      </w:pPr>
      <w:r>
        <w:rPr>
          <w:rFonts w:hint="eastAsia" w:ascii="仿宋" w:hAnsi="仿宋" w:eastAsia="仿宋"/>
          <w:b/>
          <w:color w:val="000000" w:themeColor="text1"/>
          <w:sz w:val="28"/>
          <w:highlight w:val="none"/>
          <w14:textFill>
            <w14:solidFill>
              <w14:schemeClr w14:val="tx1"/>
            </w14:solidFill>
          </w14:textFill>
        </w:rPr>
        <w:t>(3) 投标产品名称、数量、规格明细报价表</w:t>
      </w:r>
    </w:p>
    <w:p w14:paraId="78CF2551">
      <w:pPr>
        <w:pStyle w:val="37"/>
        <w:spacing w:line="540" w:lineRule="exact"/>
        <w:ind w:firstLine="548" w:firstLineChars="196"/>
        <w:jc w:val="both"/>
        <w:rPr>
          <w:rFonts w:ascii="仿宋" w:hAnsi="仿宋" w:eastAsia="仿宋"/>
          <w:b/>
          <w:color w:val="000000" w:themeColor="text1"/>
          <w:sz w:val="28"/>
          <w:highlight w:val="none"/>
          <w14:textFill>
            <w14:solidFill>
              <w14:schemeClr w14:val="tx1"/>
            </w14:solidFill>
          </w14:textFill>
        </w:rPr>
      </w:pPr>
      <w:r>
        <w:rPr>
          <w:rFonts w:hint="eastAsia" w:ascii="仿宋" w:hAnsi="仿宋" w:eastAsia="仿宋"/>
          <w:b/>
          <w:color w:val="000000" w:themeColor="text1"/>
          <w:sz w:val="28"/>
          <w:highlight w:val="none"/>
          <w14:textFill>
            <w14:solidFill>
              <w14:schemeClr w14:val="tx1"/>
            </w14:solidFill>
          </w14:textFill>
        </w:rPr>
        <w:t>(4) 商务所有条款偏离表</w:t>
      </w:r>
    </w:p>
    <w:p w14:paraId="2A9AB832">
      <w:pPr>
        <w:pStyle w:val="37"/>
        <w:spacing w:line="540" w:lineRule="exact"/>
        <w:ind w:firstLine="548" w:firstLineChars="196"/>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 xml:space="preserve">(5) </w:t>
      </w:r>
      <w:r>
        <w:rPr>
          <w:rFonts w:hint="eastAsia" w:ascii="仿宋" w:hAnsi="仿宋" w:eastAsia="仿宋"/>
          <w:color w:val="000000" w:themeColor="text1"/>
          <w:sz w:val="28"/>
          <w:highlight w:val="none"/>
          <w:lang w:eastAsia="zh-CN"/>
          <w14:textFill>
            <w14:solidFill>
              <w14:schemeClr w14:val="tx1"/>
            </w14:solidFill>
          </w14:textFill>
        </w:rPr>
        <w:t>投标产品近三年相同产品销售业绩表</w:t>
      </w:r>
      <w:r>
        <w:rPr>
          <w:rFonts w:hint="eastAsia" w:ascii="仿宋" w:hAnsi="仿宋" w:eastAsia="仿宋"/>
          <w:color w:val="000000" w:themeColor="text1"/>
          <w:sz w:val="28"/>
          <w:highlight w:val="none"/>
          <w14:textFill>
            <w14:solidFill>
              <w14:schemeClr w14:val="tx1"/>
            </w14:solidFill>
          </w14:textFill>
        </w:rPr>
        <w:t>（须提供加盖企业公章的合同或者中标通知书复印件）</w:t>
      </w:r>
    </w:p>
    <w:p w14:paraId="58670FB4">
      <w:pPr>
        <w:pStyle w:val="37"/>
        <w:spacing w:line="540" w:lineRule="exact"/>
        <w:ind w:firstLine="548" w:firstLineChars="196"/>
        <w:jc w:val="both"/>
        <w:rPr>
          <w:rFonts w:ascii="仿宋" w:hAnsi="仿宋" w:eastAsia="仿宋"/>
          <w:b w:val="0"/>
          <w:bCs/>
          <w:color w:val="000000" w:themeColor="text1"/>
          <w:sz w:val="28"/>
          <w:highlight w:val="none"/>
          <w14:textFill>
            <w14:solidFill>
              <w14:schemeClr w14:val="tx1"/>
            </w14:solidFill>
          </w14:textFill>
        </w:rPr>
      </w:pPr>
      <w:r>
        <w:rPr>
          <w:rFonts w:hint="eastAsia" w:ascii="仿宋" w:hAnsi="仿宋" w:eastAsia="仿宋"/>
          <w:b w:val="0"/>
          <w:bCs/>
          <w:color w:val="000000" w:themeColor="text1"/>
          <w:sz w:val="28"/>
          <w:highlight w:val="none"/>
          <w14:textFill>
            <w14:solidFill>
              <w14:schemeClr w14:val="tx1"/>
            </w14:solidFill>
          </w14:textFill>
        </w:rPr>
        <w:t>(6) 售后服务承诺书及培训计划</w:t>
      </w:r>
    </w:p>
    <w:p w14:paraId="5C6B646C">
      <w:pPr>
        <w:pStyle w:val="36"/>
        <w:spacing w:line="520" w:lineRule="exact"/>
        <w:ind w:firstLine="560"/>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(7) 若为进口产品（含主要配件），货到验收时须提供</w:t>
      </w:r>
      <w:r>
        <w:rPr>
          <w:rFonts w:hint="eastAsia" w:ascii="仿宋" w:hAnsi="仿宋" w:eastAsia="仿宋"/>
          <w:color w:val="000000" w:themeColor="text1"/>
          <w:szCs w:val="21"/>
          <w:highlight w:val="none"/>
          <w14:textFill>
            <w14:solidFill>
              <w14:schemeClr w14:val="tx1"/>
            </w14:solidFill>
          </w14:textFill>
        </w:rPr>
        <w:t>报关单等相关材料，开箱验收时必须有海关人员在现场；</w:t>
      </w:r>
      <w:r>
        <w:rPr>
          <w:rFonts w:hint="eastAsia" w:ascii="仿宋" w:hAnsi="仿宋" w:eastAsia="仿宋"/>
          <w:color w:val="000000" w:themeColor="text1"/>
          <w:highlight w:val="none"/>
          <w14:textFill>
            <w14:solidFill>
              <w14:schemeClr w14:val="tx1"/>
            </w14:solidFill>
          </w14:textFill>
        </w:rPr>
        <w:t>所需的进口机电证（如需要），报关、商检、计量等相关事宜，由供应商负责办理，相关费用由供应商承担。</w:t>
      </w:r>
    </w:p>
    <w:p w14:paraId="60975061">
      <w:pPr>
        <w:pStyle w:val="36"/>
        <w:spacing w:line="520" w:lineRule="exact"/>
        <w:ind w:firstLine="560"/>
        <w:rPr>
          <w:rFonts w:hint="eastAsia" w:ascii="仿宋" w:hAnsi="仿宋" w:eastAsia="仿宋"/>
          <w:color w:val="000000" w:themeColor="text1"/>
          <w:highlight w:val="none"/>
          <w:lang w:eastAsia="zh-CN"/>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(8) </w:t>
      </w:r>
      <w:r>
        <w:rPr>
          <w:rFonts w:hint="eastAsia" w:ascii="仿宋" w:hAnsi="仿宋" w:eastAsia="仿宋" w:cs="仿宋"/>
          <w:color w:val="auto"/>
          <w:sz w:val="28"/>
          <w:szCs w:val="28"/>
        </w:rPr>
        <w:t>专用耗材最优惠的报价清单</w:t>
      </w:r>
      <w:r>
        <w:rPr>
          <w:rFonts w:hint="eastAsia" w:ascii="仿宋" w:hAnsi="仿宋" w:eastAsia="仿宋" w:cs="仿宋"/>
          <w:color w:val="auto"/>
          <w:sz w:val="28"/>
          <w:szCs w:val="28"/>
          <w:lang w:eastAsia="zh-CN"/>
        </w:rPr>
        <w:t>。</w:t>
      </w:r>
    </w:p>
    <w:p w14:paraId="40FE61C5">
      <w:pPr>
        <w:pStyle w:val="36"/>
        <w:spacing w:line="520" w:lineRule="exact"/>
        <w:ind w:firstLine="560"/>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lang w:val="en-US" w:eastAsia="zh-CN"/>
          <w14:textFill>
            <w14:solidFill>
              <w14:schemeClr w14:val="tx1"/>
            </w14:solidFill>
          </w14:textFill>
        </w:rPr>
        <w:t>9</w:t>
      </w:r>
      <w:r>
        <w:rPr>
          <w:rFonts w:hint="eastAsia" w:ascii="仿宋" w:hAnsi="仿宋" w:eastAsia="仿宋"/>
          <w:color w:val="000000" w:themeColor="text1"/>
          <w:highlight w:val="none"/>
          <w14:textFill>
            <w14:solidFill>
              <w14:schemeClr w14:val="tx1"/>
            </w14:solidFill>
          </w14:textFill>
        </w:rPr>
        <w:t>) 供应商认为有必要提供的声明及文件资料。</w:t>
      </w:r>
    </w:p>
    <w:p w14:paraId="3C7F8686">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8.1.3 技术投标书</w:t>
      </w:r>
    </w:p>
    <w:p w14:paraId="25CFE596">
      <w:pPr>
        <w:pStyle w:val="37"/>
        <w:spacing w:line="52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 产品的详细技术参数说明：</w:t>
      </w:r>
    </w:p>
    <w:p w14:paraId="082B8A26">
      <w:pPr>
        <w:pStyle w:val="37"/>
        <w:snapToGrid w:val="0"/>
        <w:spacing w:line="520" w:lineRule="exact"/>
        <w:ind w:firstLine="560" w:firstLineChars="200"/>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供应商所投产品必须提供国家权威部门出具的完整技术检验报告作为其技术指标的支持资料（国家无需检测的设备可以不提供检验报告）。对未提供技术支持资料、模糊不清及不全的视为未提供。参数与其提供的技术支持资料不一致的，均视为偏离。</w:t>
      </w:r>
    </w:p>
    <w:p w14:paraId="291769AB">
      <w:pPr>
        <w:pStyle w:val="37"/>
        <w:snapToGrid w:val="0"/>
        <w:spacing w:line="540" w:lineRule="exact"/>
        <w:ind w:firstLine="560" w:firstLineChars="200"/>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(2) 技术规格偏离表（供应商须对第三章所有技术参数条款逐条列明是否响应，如有偏离，须一一列明）。</w:t>
      </w:r>
    </w:p>
    <w:p w14:paraId="383F7C61">
      <w:pPr>
        <w:pStyle w:val="37"/>
        <w:snapToGrid w:val="0"/>
        <w:spacing w:line="52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 备品备件及专用工具清单。</w:t>
      </w:r>
    </w:p>
    <w:p w14:paraId="32614B76">
      <w:pPr>
        <w:pStyle w:val="37"/>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(4) 产品样册、说明书、图纸技术资料及产品质量获奖荣誉证书复印件。</w:t>
      </w:r>
    </w:p>
    <w:p w14:paraId="161E63B5">
      <w:pPr>
        <w:pStyle w:val="37"/>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(5) 供应商认为有必要提供的声明及完整文件或技术支持资料。</w:t>
      </w:r>
    </w:p>
    <w:p w14:paraId="449F2DA6">
      <w:pPr>
        <w:pStyle w:val="36"/>
        <w:ind w:firstLine="5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pacing w:val="-3"/>
          <w:highlight w:val="none"/>
          <w14:textFill>
            <w14:solidFill>
              <w14:schemeClr w14:val="tx1"/>
            </w14:solidFill>
          </w14:textFill>
        </w:rPr>
        <w:t>(6) 投标人对招标文件必须做一一对应的响应。</w:t>
      </w:r>
    </w:p>
    <w:p w14:paraId="6F6C1F26">
      <w:pPr>
        <w:pStyle w:val="37"/>
        <w:wordWrap w:val="0"/>
        <w:snapToGrid w:val="0"/>
        <w:spacing w:line="540" w:lineRule="exact"/>
        <w:ind w:firstLine="560" w:firstLineChars="200"/>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8.2 第8.1.1条中第(1)(2)(3)(4)(</w:t>
      </w:r>
      <w:r>
        <w:rPr>
          <w:rFonts w:hint="eastAsia" w:ascii="仿宋" w:hAnsi="仿宋" w:eastAsia="仿宋" w:cs="仿宋"/>
          <w:b/>
          <w:color w:val="000000" w:themeColor="text1"/>
          <w:sz w:val="28"/>
          <w:highlight w:val="none"/>
          <w:lang w:val="en-US" w:eastAsia="zh-CN"/>
          <w14:textFill>
            <w14:solidFill>
              <w14:schemeClr w14:val="tx1"/>
            </w14:solidFill>
          </w14:textFill>
        </w:rPr>
        <w:t>5</w:t>
      </w:r>
      <w:r>
        <w:rPr>
          <w:rFonts w:hint="eastAsia" w:ascii="仿宋" w:hAnsi="仿宋" w:eastAsia="仿宋" w:cs="仿宋"/>
          <w:b/>
          <w:color w:val="000000" w:themeColor="text1"/>
          <w:sz w:val="28"/>
          <w:highlight w:val="none"/>
          <w14:textFill>
            <w14:solidFill>
              <w14:schemeClr w14:val="tx1"/>
            </w14:solidFill>
          </w14:textFill>
        </w:rPr>
        <w:t>)项、第8.1.2条中第(1)(2)(3)(4)项、第8.1.3条中第(2)(6)项为必备项，供应商在投标文件中必须提供有关材料，如果缺项，或不符合要求，将导致投标无效。</w:t>
      </w:r>
    </w:p>
    <w:p w14:paraId="05149B36">
      <w:pPr>
        <w:pStyle w:val="37"/>
        <w:snapToGrid w:val="0"/>
        <w:spacing w:line="540" w:lineRule="exact"/>
        <w:ind w:firstLine="560" w:firstLineChars="200"/>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8.3 供应商在投标中违反国家有关法律法规的强制性规定的，其投标按未满足招标文件实质性要求处理。</w:t>
      </w:r>
    </w:p>
    <w:p w14:paraId="67B51A1D">
      <w:pPr>
        <w:pStyle w:val="37"/>
        <w:snapToGrid w:val="0"/>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9. 投标书格式</w:t>
      </w:r>
    </w:p>
    <w:p w14:paraId="335062FF">
      <w:pPr>
        <w:pStyle w:val="37"/>
        <w:snapToGrid w:val="0"/>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9.1 供应商应按招标文件提供的格式完整地填写所提供的货物、服务、数量及价格。</w:t>
      </w:r>
    </w:p>
    <w:p w14:paraId="78F4CA4A">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10. 投标报价</w:t>
      </w:r>
    </w:p>
    <w:p w14:paraId="549F9CF5">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10.1 供应商应按招标文件所附的《开标一览表》和《投标产品名称、数量、规格明细报价表》中的项目，标明拟提供货物和服务的单价和总价。如单价和总价不符，以单价累计为准。</w:t>
      </w:r>
    </w:p>
    <w:p w14:paraId="2B03A795">
      <w:pPr>
        <w:pStyle w:val="37"/>
        <w:spacing w:line="540" w:lineRule="exact"/>
        <w:ind w:firstLine="567"/>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10.2 本标针对每种货物只接受一个报价，不接受备选方案，但不拒绝优惠声明，优惠声明需在《开标一览表》备注中填写。</w:t>
      </w:r>
    </w:p>
    <w:p w14:paraId="75CEED8F">
      <w:pPr>
        <w:pStyle w:val="37"/>
        <w:spacing w:line="540" w:lineRule="exact"/>
        <w:ind w:firstLine="562"/>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10.3 供应商应按招标文件的要求对有关设计、货物及其配套服务的全部内容进行报价。投标报价应包括：</w:t>
      </w:r>
    </w:p>
    <w:p w14:paraId="4C0AB7D1">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10.3.1 外购、外协、配套件、原材料及功能设计生产制造、检验、油漆、包装、保险、利税、管理、备品备件、专用工具、运杂、安装调试、人员培训等费用。</w:t>
      </w:r>
    </w:p>
    <w:p w14:paraId="60E07A0A">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10.3.2 招标文件中特别要求的零、备件费用。</w:t>
      </w:r>
    </w:p>
    <w:p w14:paraId="27C4295E">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10.3.3 分项报价明细表中特别要求的安装、调试、运输及培训费用。</w:t>
      </w:r>
    </w:p>
    <w:p w14:paraId="5B9B31ED">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10.3.4 所需的进口机电证（如需要），报关、商检、计量等相关事宜，由供应商负责办理，费用由供应商承担。</w:t>
      </w:r>
    </w:p>
    <w:p w14:paraId="79EA6897">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11. 投标货币</w:t>
      </w:r>
    </w:p>
    <w:p w14:paraId="30D99CF8">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11.1 本次投标货币为人民币。</w:t>
      </w:r>
    </w:p>
    <w:p w14:paraId="0F239DC2">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12. 证明供应商合格和资格的文件</w:t>
      </w:r>
    </w:p>
    <w:p w14:paraId="761B5CE5">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12.1 按照第8条规定，供应商应提交证明其有资格参加投标和一旦其投标被接受则有能力履行合同的文件，并作为其投标文件的一部分。</w:t>
      </w:r>
    </w:p>
    <w:p w14:paraId="39B7F104">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12.2 供应商应填写并提交招标文件所要求的资格证明类文件。</w:t>
      </w:r>
    </w:p>
    <w:p w14:paraId="035E1E3B">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13. 证明货物的合格性和符合招标文件规定的文件</w:t>
      </w:r>
    </w:p>
    <w:p w14:paraId="123B26EC">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13.1 按照第8条规定，供应商应提交招标文件要求的货物及其服务的合格性及符合招标文件规定的证明文件。证明文件可以是手册、图纸和资料，并作为投标文件的一部分。</w:t>
      </w:r>
    </w:p>
    <w:p w14:paraId="062F86CB">
      <w:pPr>
        <w:pStyle w:val="37"/>
        <w:spacing w:line="540" w:lineRule="exact"/>
        <w:ind w:firstLine="560"/>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13.2 供应商应逐条阅读招标文件要求的技术规格及商务条款要求，指出自己提供的货物和服务是否对招标文件做出响应，</w:t>
      </w:r>
      <w:r>
        <w:rPr>
          <w:rFonts w:hint="eastAsia" w:ascii="仿宋" w:hAnsi="仿宋" w:eastAsia="仿宋" w:cs="仿宋"/>
          <w:b/>
          <w:color w:val="000000" w:themeColor="text1"/>
          <w:sz w:val="28"/>
          <w:highlight w:val="none"/>
          <w14:textFill>
            <w14:solidFill>
              <w14:schemeClr w14:val="tx1"/>
            </w14:solidFill>
          </w14:textFill>
        </w:rPr>
        <w:t>并将不能响应之处在招标文件所附的“技术规格偏离表”和“商务所有条款偏离表”中一一列出。</w:t>
      </w:r>
    </w:p>
    <w:p w14:paraId="56E07F75">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13.3 证明货物的合格性和符合招标文件规定的文件应包括下列内容：</w:t>
      </w:r>
    </w:p>
    <w:p w14:paraId="18D7FEC2">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13.3.1 投标货物的试(检)验报告、鉴定证书（复印件）；</w:t>
      </w:r>
    </w:p>
    <w:p w14:paraId="41777FE3">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13.3.2 执行的制造、验收标准；</w:t>
      </w:r>
    </w:p>
    <w:p w14:paraId="1A7F118D">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13.3.3 荣获产品质量、生产管理等方面的荣誉证书（复印件）；</w:t>
      </w:r>
    </w:p>
    <w:p w14:paraId="7DF81186">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13.3.4 有关的产品样册、手册、图纸和资料；</w:t>
      </w:r>
    </w:p>
    <w:p w14:paraId="1DA34B88">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13.3.5 供应商认为有必要提供的其它证明文件；</w:t>
      </w:r>
    </w:p>
    <w:p w14:paraId="671EFC0D">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14. 投标文件的有效期</w:t>
      </w:r>
    </w:p>
    <w:p w14:paraId="34D6EFF7">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14.1 投标文件从实际开标之日起</w:t>
      </w:r>
      <w:r>
        <w:rPr>
          <w:rFonts w:hint="eastAsia" w:ascii="仿宋" w:hAnsi="仿宋" w:eastAsia="仿宋" w:cs="仿宋"/>
          <w:color w:val="000000" w:themeColor="text1"/>
          <w:sz w:val="28"/>
          <w:highlight w:val="none"/>
          <w:u w:val="single"/>
          <w14:textFill>
            <w14:solidFill>
              <w14:schemeClr w14:val="tx1"/>
            </w14:solidFill>
          </w14:textFill>
        </w:rPr>
        <w:t xml:space="preserve"> 90 </w:t>
      </w:r>
      <w:r>
        <w:rPr>
          <w:rFonts w:hint="eastAsia" w:ascii="仿宋" w:hAnsi="仿宋" w:eastAsia="仿宋" w:cs="仿宋"/>
          <w:color w:val="000000" w:themeColor="text1"/>
          <w:sz w:val="28"/>
          <w:highlight w:val="none"/>
          <w14:textFill>
            <w14:solidFill>
              <w14:schemeClr w14:val="tx1"/>
            </w14:solidFill>
          </w14:textFill>
        </w:rPr>
        <w:t>天内有效。</w:t>
      </w:r>
    </w:p>
    <w:p w14:paraId="0301B07A">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14.2 在特殊情况下，在原投标有效期届满之前，采购代理机构可与投标单位协商延长投标文件的有效期，并经投标方确认。</w:t>
      </w:r>
    </w:p>
    <w:p w14:paraId="41D0BF37">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15. 投标文件的书写要求及签署。</w:t>
      </w:r>
    </w:p>
    <w:p w14:paraId="49914D7C">
      <w:pPr>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15.1 投标文件的书写应清楚工整，修改处应由供应商授权代表签字或盖章。</w:t>
      </w:r>
    </w:p>
    <w:p w14:paraId="3208E2C1">
      <w:pPr>
        <w:pStyle w:val="37"/>
        <w:spacing w:line="540" w:lineRule="exact"/>
        <w:ind w:firstLine="560" w:firstLineChars="200"/>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15.2 未实质性对应响应招标文件、或者关键字迹潦草、关键内容表达不清、或者未按要求填写或可能导致非唯一理解的投标文件将不能通过符合性检查，按重大偏离处理。</w:t>
      </w:r>
    </w:p>
    <w:p w14:paraId="68BE3D4B">
      <w:pPr>
        <w:pStyle w:val="37"/>
        <w:spacing w:line="540" w:lineRule="exact"/>
        <w:ind w:firstLine="560" w:firstLineChars="200"/>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15.3 投标文件应由企业法人或法人授权代表在所有规定签章处逐一签署及加盖单位的公章。</w:t>
      </w:r>
    </w:p>
    <w:p w14:paraId="7A7A015C">
      <w:pPr>
        <w:pStyle w:val="37"/>
        <w:spacing w:line="540" w:lineRule="exact"/>
        <w:ind w:firstLine="560" w:firstLineChars="200"/>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15.4 如果虚假应标将会导致废标，并将虚假应标投标公司及生产厂家上报政府采购部门并列入黑名单。</w:t>
      </w:r>
    </w:p>
    <w:p w14:paraId="71D9BCCB">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16. 投标保证金</w:t>
      </w:r>
    </w:p>
    <w:p w14:paraId="37B1498A">
      <w:pPr>
        <w:pStyle w:val="36"/>
        <w:spacing w:line="54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16.1 投标保证金金</w:t>
      </w:r>
      <w:r>
        <w:rPr>
          <w:rFonts w:hint="eastAsia" w:ascii="仿宋" w:hAnsi="仿宋" w:eastAsia="仿宋" w:cs="仿宋"/>
          <w:color w:val="000000" w:themeColor="text1"/>
          <w:szCs w:val="22"/>
          <w:highlight w:val="none"/>
          <w14:textFill>
            <w14:solidFill>
              <w14:schemeClr w14:val="tx1"/>
            </w14:solidFill>
          </w14:textFill>
        </w:rPr>
        <w:t>额</w:t>
      </w:r>
      <w:r>
        <w:rPr>
          <w:rFonts w:hint="eastAsia" w:ascii="仿宋" w:hAnsi="仿宋" w:eastAsia="仿宋" w:cs="仿宋"/>
          <w:color w:val="000000" w:themeColor="text1"/>
          <w:highlight w:val="none"/>
          <w14:textFill>
            <w14:solidFill>
              <w14:schemeClr w14:val="tx1"/>
            </w14:solidFill>
          </w14:textFill>
        </w:rPr>
        <w:t>：按照投标须知前附表第5条规定金额缴纳；投标保证金以非现金形式的银行转账（网银或电汇转账的形式由供应商的基本账户汇出）、保函、支票、汇票、本票方式提交，需备注项目编号、项目名称（或项目简称）及包号，于投标文件提交截止时间前交至招标代理机构指定账户（以实际到账时间为准，逾期无效），公示期结束后予以退还。</w:t>
      </w:r>
    </w:p>
    <w:p w14:paraId="4D3CCCE4">
      <w:pPr>
        <w:pStyle w:val="36"/>
        <w:spacing w:line="54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16.2 投标保证金用于保护本次招标免受供应商的违规、违约行为而引起的风险。</w:t>
      </w:r>
    </w:p>
    <w:p w14:paraId="5053A29C">
      <w:pPr>
        <w:pStyle w:val="37"/>
        <w:snapToGrid w:val="0"/>
        <w:spacing w:line="520" w:lineRule="exact"/>
        <w:ind w:firstLine="567"/>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16.3 投标保证金应用人民币，由投标人按“投标须知前附表”中规定的银行、帐号，按16.1条要求的数额办理，于投标截止时间前交招标代理机构。</w:t>
      </w:r>
      <w:r>
        <w:rPr>
          <w:rFonts w:hint="eastAsia" w:ascii="仿宋" w:hAnsi="仿宋" w:eastAsia="仿宋" w:cs="仿宋"/>
          <w:b/>
          <w:bCs/>
          <w:color w:val="000000" w:themeColor="text1"/>
          <w:sz w:val="28"/>
          <w:highlight w:val="none"/>
          <w14:textFill>
            <w14:solidFill>
              <w14:schemeClr w14:val="tx1"/>
            </w14:solidFill>
          </w14:textFill>
        </w:rPr>
        <w:t>对未按要求提交投标保证金的，其投标无效。</w:t>
      </w:r>
    </w:p>
    <w:p w14:paraId="4140211B">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16.4 投标保证金的退还</w:t>
      </w:r>
    </w:p>
    <w:p w14:paraId="6D2E6FFA">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各投标供应商请将退还投标保证金资料按照《附件十二》的格式制作在投标文件内，我司将在项目中标结果公示期满后按照法律法规规定期限予以退还</w:t>
      </w:r>
      <w:r>
        <w:rPr>
          <w:rFonts w:hint="eastAsia" w:ascii="仿宋" w:hAnsi="仿宋" w:eastAsia="仿宋" w:cs="仿宋"/>
          <w:color w:val="000000" w:themeColor="text1"/>
          <w:sz w:val="28"/>
          <w:highlight w:val="none"/>
          <w:lang w:eastAsia="zh-CN"/>
          <w14:textFill>
            <w14:solidFill>
              <w14:schemeClr w14:val="tx1"/>
            </w14:solidFill>
          </w14:textFill>
        </w:rPr>
        <w:t>。</w:t>
      </w:r>
    </w:p>
    <w:p w14:paraId="0E74D7EE">
      <w:pPr>
        <w:pStyle w:val="37"/>
        <w:spacing w:line="540" w:lineRule="exac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16.5 发生以下情况投标保证金可能被没收：</w:t>
      </w:r>
    </w:p>
    <w:p w14:paraId="0AEE5C4A">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16.5.1 如果供应商在投标有效期内撤销投标；</w:t>
      </w:r>
    </w:p>
    <w:p w14:paraId="5A682867">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16.5.2 如果供应商串通投标的；</w:t>
      </w:r>
    </w:p>
    <w:p w14:paraId="07A1A5A3">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16.5.3 如果中标人未能做到：</w:t>
      </w:r>
    </w:p>
    <w:p w14:paraId="2A69EB4E">
      <w:pPr>
        <w:pStyle w:val="36"/>
        <w:spacing w:line="54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a. 按29条规定签定合同；</w:t>
      </w:r>
    </w:p>
    <w:p w14:paraId="297E1088">
      <w:pPr>
        <w:pStyle w:val="36"/>
        <w:spacing w:line="54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b. 第32条有关缴纳中标服务费的规定；</w:t>
      </w:r>
    </w:p>
    <w:p w14:paraId="06260C19">
      <w:pPr>
        <w:pStyle w:val="38"/>
        <w:spacing w:beforeLines="0" w:afterLines="0" w:line="520" w:lineRule="exact"/>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四、投标文件的上传</w:t>
      </w:r>
    </w:p>
    <w:p w14:paraId="7A6C1512">
      <w:pPr>
        <w:spacing w:line="50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17 本项目使用政采云平台采用全流程电子招投标。供应商根据招标文件及政采云电子招投标供应商操作手册要求编制、生成并提交（上传）电子投标文件。采购人及采购代理机构拒绝接受通过电子交易平台以外的任何形式提交（上传）的投标文件。</w:t>
      </w:r>
    </w:p>
    <w:p w14:paraId="21A7AD48">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18. 投标文件上传的截止日期</w:t>
      </w:r>
    </w:p>
    <w:p w14:paraId="72620241">
      <w:pPr>
        <w:pStyle w:val="37"/>
        <w:spacing w:line="540" w:lineRule="exact"/>
        <w:ind w:firstLine="560" w:firstLineChars="200"/>
        <w:jc w:val="both"/>
        <w:rPr>
          <w:rFonts w:hint="eastAsia" w:ascii="仿宋" w:hAnsi="仿宋" w:eastAsia="仿宋" w:cs="仿宋"/>
          <w:color w:val="000000" w:themeColor="text1"/>
          <w:sz w:val="28"/>
          <w:highlight w:val="none"/>
          <w:u w:val="singl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18.1 供应商必须在《投标须知前附表》中规定的时间之前将投标文件上传到规定的地点。</w:t>
      </w:r>
    </w:p>
    <w:p w14:paraId="187C4C45">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18.2 超过招标文件规定的投标截止时间上传的投标文件将不予接受。</w:t>
      </w:r>
    </w:p>
    <w:p w14:paraId="15818F1E">
      <w:pPr>
        <w:pStyle w:val="37"/>
        <w:spacing w:line="540" w:lineRule="exact"/>
        <w:ind w:firstLine="560" w:firstLineChars="200"/>
        <w:jc w:val="both"/>
        <w:rPr>
          <w:rFonts w:hint="eastAsia"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18.3 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投标文件，采购代理机构不对其后果负责。</w:t>
      </w:r>
    </w:p>
    <w:p w14:paraId="23028841">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19. 投标文件的修改、撤回和撤销</w:t>
      </w:r>
    </w:p>
    <w:p w14:paraId="4274FA88">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19.1.提交投标文件截止时间前，供应商可以通过电子交易平台对所提交（上传）的投标文件进行补充、修改或者撤回。</w:t>
      </w:r>
    </w:p>
    <w:p w14:paraId="6AC65707">
      <w:pPr>
        <w:pStyle w:val="39"/>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19.2 供应商不得在投标截止时间起至投标文件有效期满前撤销投标文件，否则其投标保证金将被没收。</w:t>
      </w:r>
    </w:p>
    <w:p w14:paraId="5B8096B3">
      <w:pPr>
        <w:pStyle w:val="39"/>
        <w:spacing w:line="540" w:lineRule="exact"/>
        <w:ind w:firstLine="560"/>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20.有下列情形之一的，视为供应商串通投标，其投标无效：</w:t>
      </w:r>
    </w:p>
    <w:p w14:paraId="6C2B1D37">
      <w:pPr>
        <w:pStyle w:val="39"/>
        <w:spacing w:line="540" w:lineRule="exact"/>
        <w:ind w:firstLine="560"/>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⑴ 不同供应商的投标文件由同一单位或者个人编制;</w:t>
      </w:r>
    </w:p>
    <w:p w14:paraId="3D458C6B">
      <w:pPr>
        <w:pStyle w:val="39"/>
        <w:spacing w:line="540" w:lineRule="exact"/>
        <w:ind w:firstLine="560"/>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⑵ 不同供应商委托同一单位或者个人办理投标事宜;</w:t>
      </w:r>
    </w:p>
    <w:p w14:paraId="5BB8C153">
      <w:pPr>
        <w:pStyle w:val="39"/>
        <w:spacing w:line="540" w:lineRule="exact"/>
        <w:ind w:firstLine="560"/>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⑶ 不同供应商的投标文件载明的项目管理成员或者联系人员为同一人;</w:t>
      </w:r>
    </w:p>
    <w:p w14:paraId="1725673A">
      <w:pPr>
        <w:pStyle w:val="39"/>
        <w:spacing w:line="540" w:lineRule="exact"/>
        <w:ind w:firstLine="560"/>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⑷ 不同供应商的投标文件异常一致或者投标报价呈规律性差异;</w:t>
      </w:r>
    </w:p>
    <w:p w14:paraId="47146BB6">
      <w:pPr>
        <w:pStyle w:val="39"/>
        <w:spacing w:line="540" w:lineRule="exact"/>
        <w:ind w:firstLine="560"/>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⑸ 不同供应商的投标文件相互混装;</w:t>
      </w:r>
    </w:p>
    <w:p w14:paraId="5E9059FB">
      <w:pPr>
        <w:pStyle w:val="39"/>
        <w:spacing w:line="540" w:lineRule="exact"/>
        <w:ind w:firstLine="560"/>
        <w:jc w:val="both"/>
        <w:rPr>
          <w:rFonts w:hint="eastAsia" w:ascii="仿宋" w:hAnsi="仿宋" w:eastAsia="仿宋" w:cs="仿宋"/>
          <w:b/>
          <w:color w:val="000000" w:themeColor="text1"/>
          <w:sz w:val="23"/>
          <w:szCs w:val="23"/>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⑹ 不同供应商的投标保证金从同一单位或者个人的账户转出</w:t>
      </w:r>
      <w:r>
        <w:rPr>
          <w:rFonts w:hint="eastAsia" w:ascii="仿宋" w:hAnsi="仿宋" w:eastAsia="仿宋" w:cs="仿宋"/>
          <w:b/>
          <w:color w:val="000000" w:themeColor="text1"/>
          <w:sz w:val="23"/>
          <w:szCs w:val="23"/>
          <w:highlight w:val="none"/>
          <w14:textFill>
            <w14:solidFill>
              <w14:schemeClr w14:val="tx1"/>
            </w14:solidFill>
          </w14:textFill>
        </w:rPr>
        <w:t>。</w:t>
      </w:r>
    </w:p>
    <w:p w14:paraId="5738307F">
      <w:pPr>
        <w:pStyle w:val="38"/>
        <w:spacing w:beforeLines="0" w:afterLines="0" w:line="520" w:lineRule="exact"/>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五、开标</w:t>
      </w:r>
    </w:p>
    <w:p w14:paraId="64B0B0DD">
      <w:pPr>
        <w:pStyle w:val="39"/>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21. 开标</w:t>
      </w:r>
    </w:p>
    <w:p w14:paraId="272B7D0B">
      <w:pPr>
        <w:pStyle w:val="37"/>
        <w:spacing w:line="540" w:lineRule="exact"/>
        <w:ind w:left="1" w:firstLine="562" w:firstLineChars="201"/>
        <w:jc w:val="both"/>
        <w:rPr>
          <w:rFonts w:hint="eastAsia" w:ascii="仿宋" w:hAnsi="仿宋" w:eastAsia="仿宋" w:cs="仿宋"/>
          <w:color w:val="000000" w:themeColor="text1"/>
          <w:sz w:val="28"/>
          <w:highlight w:val="none"/>
          <w:u w:val="singl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21.1 除非采购代理机构另外书面通知，本项目将按本招标文件《投标须知前附表》中规定的时间和地点开标。</w:t>
      </w:r>
    </w:p>
    <w:p w14:paraId="5D58DEC0">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21.2 开标时，采购人对其资格进行审查。资格审查不合格的，其投标无效</w:t>
      </w:r>
      <w:r>
        <w:rPr>
          <w:rFonts w:hint="eastAsia" w:ascii="仿宋" w:hAnsi="仿宋" w:eastAsia="仿宋" w:cs="仿宋"/>
          <w:color w:val="000000" w:themeColor="text1"/>
          <w:sz w:val="28"/>
          <w:highlight w:val="none"/>
          <w14:textFill>
            <w14:solidFill>
              <w14:schemeClr w14:val="tx1"/>
            </w14:solidFill>
          </w14:textFill>
        </w:rPr>
        <w:t xml:space="preserve">。 </w:t>
      </w:r>
    </w:p>
    <w:p w14:paraId="5B63EAD9">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21.3 供应商上传的开标一览表均记录在案，并经各供应商代表、和监标人员签字，作为各供应商投标文件的组成部分。</w:t>
      </w:r>
    </w:p>
    <w:p w14:paraId="0A4C8F0C">
      <w:pPr>
        <w:pStyle w:val="38"/>
        <w:spacing w:beforeLines="0" w:afterLines="0" w:line="520" w:lineRule="exact"/>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六、资格审查</w:t>
      </w:r>
    </w:p>
    <w:p w14:paraId="2E2C6A30">
      <w:pPr>
        <w:pStyle w:val="37"/>
        <w:spacing w:line="540" w:lineRule="exact"/>
        <w:ind w:firstLine="561"/>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22. 资格审查</w:t>
      </w:r>
    </w:p>
    <w:p w14:paraId="66CF2552">
      <w:pPr>
        <w:pStyle w:val="37"/>
        <w:spacing w:line="540" w:lineRule="exact"/>
        <w:ind w:firstLine="561"/>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22.1 开标时，采购人按照本章第8.1.1条中第1-</w:t>
      </w:r>
      <w:r>
        <w:rPr>
          <w:rFonts w:hint="eastAsia" w:ascii="仿宋" w:hAnsi="仿宋" w:eastAsia="仿宋" w:cs="仿宋"/>
          <w:b/>
          <w:color w:val="000000" w:themeColor="text1"/>
          <w:sz w:val="28"/>
          <w:highlight w:val="none"/>
          <w:lang w:val="en-US" w:eastAsia="zh-CN"/>
          <w14:textFill>
            <w14:solidFill>
              <w14:schemeClr w14:val="tx1"/>
            </w14:solidFill>
          </w14:textFill>
        </w:rPr>
        <w:t>5</w:t>
      </w:r>
      <w:r>
        <w:rPr>
          <w:rFonts w:hint="eastAsia" w:ascii="仿宋" w:hAnsi="仿宋" w:eastAsia="仿宋" w:cs="仿宋"/>
          <w:b/>
          <w:color w:val="000000" w:themeColor="text1"/>
          <w:sz w:val="28"/>
          <w:highlight w:val="none"/>
          <w14:textFill>
            <w14:solidFill>
              <w14:schemeClr w14:val="tx1"/>
            </w14:solidFill>
          </w14:textFill>
        </w:rPr>
        <w:t>项规定的内容对各供应商的投标文件进行资格审查。资格审查不合格的，其投标无效。</w:t>
      </w:r>
    </w:p>
    <w:p w14:paraId="47747553">
      <w:pPr>
        <w:pStyle w:val="37"/>
        <w:spacing w:line="540" w:lineRule="exact"/>
        <w:ind w:firstLine="561"/>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22.2 合格供应商不足三家的，不进行评标。</w:t>
      </w:r>
    </w:p>
    <w:p w14:paraId="35DB2FC9">
      <w:pPr>
        <w:pStyle w:val="38"/>
        <w:spacing w:beforeLines="0" w:afterLines="0" w:line="520" w:lineRule="exact"/>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七、评标和定标</w:t>
      </w:r>
    </w:p>
    <w:p w14:paraId="53AB1E14">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23. 评标原则</w:t>
      </w:r>
    </w:p>
    <w:p w14:paraId="28BDCCAC">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23.1 本项目的评标遵循公平、公正、科学、择优的原则。</w:t>
      </w:r>
    </w:p>
    <w:p w14:paraId="20F5D2A3">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23.2 评标委员会将严格按照《中华人民共和国政府采购法》及其实施条例（658号令）、《政府采购货物和服务招标投标管理办法》（财政部87号令等相关法律法规的规定依法评标，维护招标投标各方当事人的合法权益。</w:t>
      </w:r>
    </w:p>
    <w:p w14:paraId="45C959E9">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23.3 不徇私情，不明招暗定。</w:t>
      </w:r>
    </w:p>
    <w:p w14:paraId="0D0C69DF">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23.4 资格审查合格的供应商，均有同等机会参加竞争。</w:t>
      </w:r>
    </w:p>
    <w:p w14:paraId="240F6876">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23.5 评标人员不得私自泄露评标内容，不得进行旨在影响评标结果公正、公平的任何活动。</w:t>
      </w:r>
    </w:p>
    <w:p w14:paraId="79C82E33">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 评标方法</w:t>
      </w:r>
    </w:p>
    <w:p w14:paraId="1DF2434E">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24.1 采购代理机构将根据有关法律法规的规定组建本次招标的评标委员会。评标委员会成员由本行业相关技术、经济等方面的专家组成。其中，技术、经济等方面的专家不少于成员总人数的三分之二。</w:t>
      </w:r>
    </w:p>
    <w:p w14:paraId="4709DEA9">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24.2 评标的依据为招标文件和投标文件。根据相关法律法规的规定，评标委员会不以任何外部证据作为其评标的依据或标准。</w:t>
      </w:r>
    </w:p>
    <w:p w14:paraId="56FB7668">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24.3 评标过程将严格保密。开标后直到授予中标人合同止，凡是属于审查、澄清、评价和比较的有关评标资料以及授标建议等均不得向供应商或其他无关的人员透露。</w:t>
      </w:r>
    </w:p>
    <w:p w14:paraId="0D7B5505">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24.4 在评标的整个过程中，供应商所进行的旨在影响评标结果的活动，可能导致其投标被拒绝，或者被取消中标资格。</w:t>
      </w:r>
    </w:p>
    <w:p w14:paraId="6CFD9E47">
      <w:pPr>
        <w:pStyle w:val="37"/>
        <w:spacing w:line="540" w:lineRule="exact"/>
        <w:ind w:firstLine="562"/>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24.5 本次招标采用综合评分法进行评标。评标分符合性审查和详细评审两个阶段。</w:t>
      </w:r>
    </w:p>
    <w:p w14:paraId="4B619EFF">
      <w:pPr>
        <w:pStyle w:val="53"/>
        <w:spacing w:line="540" w:lineRule="exact"/>
        <w:ind w:firstLine="562"/>
        <w:jc w:val="both"/>
        <w:rPr>
          <w:rStyle w:val="51"/>
          <w:rFonts w:hint="eastAsia" w:ascii="仿宋" w:hAnsi="仿宋" w:eastAsia="仿宋" w:cs="仿宋"/>
          <w:b/>
          <w:color w:val="000000" w:themeColor="text1"/>
          <w:sz w:val="28"/>
          <w:highlight w:val="none"/>
          <w14:textFill>
            <w14:solidFill>
              <w14:schemeClr w14:val="tx1"/>
            </w14:solidFill>
          </w14:textFill>
        </w:rPr>
      </w:pPr>
      <w:r>
        <w:rPr>
          <w:rStyle w:val="51"/>
          <w:rFonts w:hint="eastAsia" w:ascii="仿宋" w:hAnsi="仿宋" w:eastAsia="仿宋" w:cs="仿宋"/>
          <w:b/>
          <w:color w:val="000000" w:themeColor="text1"/>
          <w:sz w:val="28"/>
          <w:highlight w:val="none"/>
          <w14:textFill>
            <w14:solidFill>
              <w14:schemeClr w14:val="tx1"/>
            </w14:solidFill>
          </w14:textFill>
        </w:rPr>
        <w:t>24.5.1 只有通过符合性审查的投标文件才可进入详细评审阶段。</w:t>
      </w:r>
    </w:p>
    <w:p w14:paraId="5726FEAF">
      <w:pPr>
        <w:pStyle w:val="37"/>
        <w:spacing w:line="540" w:lineRule="exact"/>
        <w:ind w:firstLine="562"/>
        <w:jc w:val="both"/>
        <w:rPr>
          <w:rFonts w:hint="eastAsia" w:ascii="仿宋" w:hAnsi="仿宋" w:eastAsia="仿宋" w:cs="仿宋"/>
          <w:color w:val="000000" w:themeColor="text1"/>
          <w:sz w:val="28"/>
          <w:highlight w:val="none"/>
          <w14:textFill>
            <w14:solidFill>
              <w14:schemeClr w14:val="tx1"/>
            </w14:solidFill>
          </w14:textFill>
        </w:rPr>
      </w:pPr>
      <w:r>
        <w:rPr>
          <w:rStyle w:val="51"/>
          <w:rFonts w:hint="eastAsia" w:ascii="仿宋" w:hAnsi="仿宋" w:eastAsia="仿宋" w:cs="仿宋"/>
          <w:b/>
          <w:color w:val="000000" w:themeColor="text1"/>
          <w:sz w:val="28"/>
          <w:highlight w:val="none"/>
          <w14:textFill>
            <w14:solidFill>
              <w14:schemeClr w14:val="tx1"/>
            </w14:solidFill>
          </w14:textFill>
        </w:rPr>
        <w:t>24.5.2 详细评审分为商务评审和技术评审两个部分。</w:t>
      </w:r>
    </w:p>
    <w:p w14:paraId="55489938">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24.6 符合性审查</w:t>
      </w:r>
    </w:p>
    <w:p w14:paraId="190FEE03">
      <w:pPr>
        <w:pStyle w:val="37"/>
        <w:spacing w:line="540" w:lineRule="exact"/>
        <w:ind w:firstLine="560"/>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000000" w:themeColor="text1"/>
          <w:sz w:val="28"/>
          <w:highlight w:val="none"/>
          <w14:textFill>
            <w14:solidFill>
              <w14:schemeClr w14:val="tx1"/>
            </w14:solidFill>
          </w14:textFill>
        </w:rPr>
        <w:t>与招标文件有重大偏离的投标文件将被拒绝，投标无效。具体评审内容系指：</w:t>
      </w:r>
    </w:p>
    <w:p w14:paraId="7197A458">
      <w:pPr>
        <w:pStyle w:val="53"/>
        <w:spacing w:line="540" w:lineRule="exact"/>
        <w:ind w:firstLine="560"/>
        <w:jc w:val="both"/>
        <w:rPr>
          <w:rStyle w:val="51"/>
          <w:rFonts w:hint="eastAsia" w:ascii="仿宋" w:hAnsi="仿宋" w:eastAsia="仿宋" w:cs="仿宋"/>
          <w:b/>
          <w:color w:val="000000" w:themeColor="text1"/>
          <w:kern w:val="0"/>
          <w:sz w:val="28"/>
          <w:highlight w:val="none"/>
          <w14:textFill>
            <w14:solidFill>
              <w14:schemeClr w14:val="tx1"/>
            </w14:solidFill>
          </w14:textFill>
        </w:rPr>
      </w:pPr>
      <w:r>
        <w:rPr>
          <w:rStyle w:val="51"/>
          <w:rFonts w:hint="eastAsia" w:ascii="仿宋" w:hAnsi="仿宋" w:eastAsia="仿宋" w:cs="仿宋"/>
          <w:b/>
          <w:color w:val="000000" w:themeColor="text1"/>
          <w:kern w:val="0"/>
          <w:sz w:val="28"/>
          <w:highlight w:val="none"/>
          <w14:textFill>
            <w14:solidFill>
              <w14:schemeClr w14:val="tx1"/>
            </w14:solidFill>
          </w14:textFill>
        </w:rPr>
        <w:t>24.6.1 投标文件组成不完整，主要内容未能按招标文件规定的内容、格式填写、上传；</w:t>
      </w:r>
    </w:p>
    <w:p w14:paraId="55C9CF93">
      <w:pPr>
        <w:pStyle w:val="53"/>
        <w:spacing w:line="540" w:lineRule="exact"/>
        <w:ind w:firstLine="560"/>
        <w:jc w:val="both"/>
        <w:rPr>
          <w:rStyle w:val="51"/>
          <w:rFonts w:hint="eastAsia" w:ascii="仿宋" w:hAnsi="仿宋" w:eastAsia="仿宋" w:cs="仿宋"/>
          <w:b/>
          <w:color w:val="000000" w:themeColor="text1"/>
          <w:kern w:val="0"/>
          <w:sz w:val="28"/>
          <w:highlight w:val="none"/>
          <w14:textFill>
            <w14:solidFill>
              <w14:schemeClr w14:val="tx1"/>
            </w14:solidFill>
          </w14:textFill>
        </w:rPr>
      </w:pPr>
      <w:r>
        <w:rPr>
          <w:rStyle w:val="51"/>
          <w:rFonts w:hint="eastAsia" w:ascii="仿宋" w:hAnsi="仿宋" w:eastAsia="仿宋" w:cs="仿宋"/>
          <w:b/>
          <w:color w:val="000000" w:themeColor="text1"/>
          <w:kern w:val="0"/>
          <w:sz w:val="28"/>
          <w:highlight w:val="none"/>
          <w14:textFill>
            <w14:solidFill>
              <w14:schemeClr w14:val="tx1"/>
            </w14:solidFill>
          </w14:textFill>
        </w:rPr>
        <w:t>24.6.2 投标文件的有效期不满足招标文件的规定；</w:t>
      </w:r>
    </w:p>
    <w:p w14:paraId="2345C5F9">
      <w:pPr>
        <w:pStyle w:val="53"/>
        <w:spacing w:line="540" w:lineRule="exact"/>
        <w:ind w:firstLine="560"/>
        <w:jc w:val="both"/>
        <w:rPr>
          <w:rStyle w:val="51"/>
          <w:rFonts w:hint="eastAsia" w:ascii="仿宋" w:hAnsi="仿宋" w:eastAsia="仿宋" w:cs="仿宋"/>
          <w:b/>
          <w:color w:val="000000" w:themeColor="text1"/>
          <w:kern w:val="0"/>
          <w:sz w:val="28"/>
          <w:highlight w:val="none"/>
          <w14:textFill>
            <w14:solidFill>
              <w14:schemeClr w14:val="tx1"/>
            </w14:solidFill>
          </w14:textFill>
        </w:rPr>
      </w:pPr>
      <w:r>
        <w:rPr>
          <w:rStyle w:val="51"/>
          <w:rFonts w:hint="eastAsia" w:ascii="仿宋" w:hAnsi="仿宋" w:eastAsia="仿宋" w:cs="仿宋"/>
          <w:b/>
          <w:color w:val="000000" w:themeColor="text1"/>
          <w:kern w:val="0"/>
          <w:sz w:val="28"/>
          <w:highlight w:val="none"/>
          <w14:textFill>
            <w14:solidFill>
              <w14:schemeClr w14:val="tx1"/>
            </w14:solidFill>
          </w14:textFill>
        </w:rPr>
        <w:t>24.6.3 投标代表授权书未能由法定代表人签署</w:t>
      </w:r>
      <w:r>
        <w:rPr>
          <w:rStyle w:val="51"/>
          <w:rFonts w:hint="eastAsia" w:ascii="仿宋" w:hAnsi="仿宋" w:eastAsia="仿宋" w:cs="仿宋"/>
          <w:b/>
          <w:color w:val="000000" w:themeColor="text1"/>
          <w:kern w:val="0"/>
          <w:sz w:val="28"/>
          <w:highlight w:val="none"/>
          <w:lang w:val="zh-CN"/>
          <w14:textFill>
            <w14:solidFill>
              <w14:schemeClr w14:val="tx1"/>
            </w14:solidFill>
          </w14:textFill>
        </w:rPr>
        <w:t>并加盖公章</w:t>
      </w:r>
      <w:r>
        <w:rPr>
          <w:rStyle w:val="51"/>
          <w:rFonts w:hint="eastAsia" w:ascii="仿宋" w:hAnsi="仿宋" w:eastAsia="仿宋" w:cs="仿宋"/>
          <w:b/>
          <w:color w:val="000000" w:themeColor="text1"/>
          <w:kern w:val="0"/>
          <w:sz w:val="28"/>
          <w:highlight w:val="none"/>
          <w14:textFill>
            <w14:solidFill>
              <w14:schemeClr w14:val="tx1"/>
            </w14:solidFill>
          </w14:textFill>
        </w:rPr>
        <w:t>；</w:t>
      </w:r>
    </w:p>
    <w:p w14:paraId="738AA517">
      <w:pPr>
        <w:pStyle w:val="53"/>
        <w:spacing w:line="540" w:lineRule="exact"/>
        <w:ind w:firstLine="560" w:firstLineChars="200"/>
        <w:jc w:val="both"/>
        <w:rPr>
          <w:rStyle w:val="51"/>
          <w:rFonts w:hint="eastAsia" w:ascii="仿宋" w:hAnsi="仿宋" w:eastAsia="仿宋" w:cs="仿宋"/>
          <w:b/>
          <w:color w:val="000000" w:themeColor="text1"/>
          <w:sz w:val="28"/>
          <w:highlight w:val="none"/>
          <w14:textFill>
            <w14:solidFill>
              <w14:schemeClr w14:val="tx1"/>
            </w14:solidFill>
          </w14:textFill>
        </w:rPr>
      </w:pPr>
      <w:r>
        <w:rPr>
          <w:rStyle w:val="51"/>
          <w:rFonts w:hint="eastAsia" w:ascii="仿宋" w:hAnsi="仿宋" w:eastAsia="仿宋" w:cs="仿宋"/>
          <w:b/>
          <w:color w:val="000000" w:themeColor="text1"/>
          <w:sz w:val="28"/>
          <w:highlight w:val="none"/>
          <w14:textFill>
            <w14:solidFill>
              <w14:schemeClr w14:val="tx1"/>
            </w14:solidFill>
          </w14:textFill>
        </w:rPr>
        <w:t>24.6.4 投标文件没有按照规定在应由企业法人或法人授权代表在所有规定签章处逐一签署及加盖单位公章的；</w:t>
      </w:r>
    </w:p>
    <w:p w14:paraId="65A3103F">
      <w:pPr>
        <w:pStyle w:val="53"/>
        <w:spacing w:line="540" w:lineRule="exact"/>
        <w:ind w:firstLine="560" w:firstLineChars="200"/>
        <w:jc w:val="both"/>
        <w:rPr>
          <w:rStyle w:val="51"/>
          <w:rFonts w:hint="eastAsia" w:ascii="仿宋" w:hAnsi="仿宋" w:eastAsia="仿宋" w:cs="仿宋"/>
          <w:b/>
          <w:color w:val="000000" w:themeColor="text1"/>
          <w:kern w:val="0"/>
          <w:sz w:val="28"/>
          <w:highlight w:val="none"/>
          <w14:textFill>
            <w14:solidFill>
              <w14:schemeClr w14:val="tx1"/>
            </w14:solidFill>
          </w14:textFill>
        </w:rPr>
      </w:pPr>
      <w:r>
        <w:rPr>
          <w:rStyle w:val="51"/>
          <w:rFonts w:hint="eastAsia" w:ascii="仿宋" w:hAnsi="仿宋" w:eastAsia="仿宋" w:cs="仿宋"/>
          <w:b/>
          <w:color w:val="000000" w:themeColor="text1"/>
          <w:kern w:val="0"/>
          <w:sz w:val="28"/>
          <w:highlight w:val="none"/>
          <w14:textFill>
            <w14:solidFill>
              <w14:schemeClr w14:val="tx1"/>
            </w14:solidFill>
          </w14:textFill>
        </w:rPr>
        <w:t>24.6.5 投标文件针对同一种货物出现了两个或两个以上的报价；</w:t>
      </w:r>
    </w:p>
    <w:p w14:paraId="5D358BF0">
      <w:pPr>
        <w:pStyle w:val="53"/>
        <w:spacing w:line="540" w:lineRule="exact"/>
        <w:ind w:left="558" w:leftChars="266"/>
        <w:jc w:val="both"/>
        <w:rPr>
          <w:rStyle w:val="51"/>
          <w:rFonts w:hint="eastAsia" w:ascii="仿宋" w:hAnsi="仿宋" w:eastAsia="仿宋" w:cs="仿宋"/>
          <w:b/>
          <w:color w:val="000000" w:themeColor="text1"/>
          <w:kern w:val="0"/>
          <w:sz w:val="28"/>
          <w:highlight w:val="none"/>
          <w14:textFill>
            <w14:solidFill>
              <w14:schemeClr w14:val="tx1"/>
            </w14:solidFill>
          </w14:textFill>
        </w:rPr>
      </w:pPr>
      <w:r>
        <w:rPr>
          <w:rStyle w:val="51"/>
          <w:rFonts w:hint="eastAsia" w:ascii="仿宋" w:hAnsi="仿宋" w:eastAsia="仿宋" w:cs="仿宋"/>
          <w:b/>
          <w:color w:val="000000" w:themeColor="text1"/>
          <w:kern w:val="0"/>
          <w:sz w:val="28"/>
          <w:highlight w:val="none"/>
          <w14:textFill>
            <w14:solidFill>
              <w14:schemeClr w14:val="tx1"/>
            </w14:solidFill>
          </w14:textFill>
        </w:rPr>
        <w:t>24.6.6 明显不符合招标文件关于对</w:t>
      </w:r>
      <w:r>
        <w:rPr>
          <w:rStyle w:val="51"/>
          <w:rFonts w:hint="eastAsia" w:ascii="仿宋" w:hAnsi="仿宋" w:eastAsia="仿宋" w:cs="仿宋"/>
          <w:b/>
          <w:color w:val="000000" w:themeColor="text1"/>
          <w:kern w:val="0"/>
          <w:sz w:val="28"/>
          <w:highlight w:val="none"/>
          <w:lang w:val="en-US"/>
          <w14:textFill>
            <w14:solidFill>
              <w14:schemeClr w14:val="tx1"/>
            </w14:solidFill>
          </w14:textFill>
        </w:rPr>
        <w:t>招标</w:t>
      </w:r>
      <w:r>
        <w:rPr>
          <w:rStyle w:val="51"/>
          <w:rFonts w:hint="eastAsia" w:ascii="仿宋" w:hAnsi="仿宋" w:eastAsia="仿宋" w:cs="仿宋"/>
          <w:b/>
          <w:color w:val="000000" w:themeColor="text1"/>
          <w:kern w:val="0"/>
          <w:sz w:val="28"/>
          <w:highlight w:val="none"/>
          <w14:textFill>
            <w14:solidFill>
              <w14:schemeClr w14:val="tx1"/>
            </w14:solidFill>
          </w14:textFill>
        </w:rPr>
        <w:t>货物技术规格和标准的要求；</w:t>
      </w:r>
    </w:p>
    <w:p w14:paraId="0E086869">
      <w:pPr>
        <w:pStyle w:val="53"/>
        <w:spacing w:line="540" w:lineRule="exact"/>
        <w:ind w:left="558" w:leftChars="266"/>
        <w:jc w:val="both"/>
        <w:rPr>
          <w:rStyle w:val="51"/>
          <w:rFonts w:hint="eastAsia" w:ascii="仿宋" w:hAnsi="仿宋" w:eastAsia="仿宋" w:cs="仿宋"/>
          <w:b/>
          <w:color w:val="000000" w:themeColor="text1"/>
          <w:kern w:val="0"/>
          <w:sz w:val="28"/>
          <w:highlight w:val="none"/>
          <w14:textFill>
            <w14:solidFill>
              <w14:schemeClr w14:val="tx1"/>
            </w14:solidFill>
          </w14:textFill>
        </w:rPr>
      </w:pPr>
      <w:r>
        <w:rPr>
          <w:rStyle w:val="51"/>
          <w:rFonts w:hint="eastAsia" w:ascii="仿宋" w:hAnsi="仿宋" w:eastAsia="仿宋" w:cs="仿宋"/>
          <w:b/>
          <w:color w:val="000000" w:themeColor="text1"/>
          <w:kern w:val="0"/>
          <w:sz w:val="28"/>
          <w:highlight w:val="none"/>
          <w14:textFill>
            <w14:solidFill>
              <w14:schemeClr w14:val="tx1"/>
            </w14:solidFill>
          </w14:textFill>
        </w:rPr>
        <w:t>24.6.7 投标文件载明的投标交货期限超过招标文件规定的期限；</w:t>
      </w:r>
    </w:p>
    <w:p w14:paraId="42636348">
      <w:pPr>
        <w:pStyle w:val="53"/>
        <w:spacing w:line="540" w:lineRule="exact"/>
        <w:ind w:left="558" w:leftChars="266"/>
        <w:jc w:val="both"/>
        <w:rPr>
          <w:rStyle w:val="51"/>
          <w:rFonts w:hint="eastAsia" w:ascii="仿宋" w:hAnsi="仿宋" w:eastAsia="仿宋" w:cs="仿宋"/>
          <w:b/>
          <w:color w:val="000000" w:themeColor="text1"/>
          <w:kern w:val="0"/>
          <w:sz w:val="28"/>
          <w:highlight w:val="none"/>
          <w14:textFill>
            <w14:solidFill>
              <w14:schemeClr w14:val="tx1"/>
            </w14:solidFill>
          </w14:textFill>
        </w:rPr>
      </w:pPr>
      <w:r>
        <w:rPr>
          <w:rStyle w:val="51"/>
          <w:rFonts w:hint="eastAsia" w:ascii="仿宋" w:hAnsi="仿宋" w:eastAsia="仿宋" w:cs="仿宋"/>
          <w:b/>
          <w:color w:val="000000" w:themeColor="text1"/>
          <w:kern w:val="0"/>
          <w:sz w:val="28"/>
          <w:highlight w:val="none"/>
          <w14:textFill>
            <w14:solidFill>
              <w14:schemeClr w14:val="tx1"/>
            </w14:solidFill>
          </w14:textFill>
        </w:rPr>
        <w:t>24.6.8 投标文件载明的供货范围、货物包装方式、检验标准和方法等不</w:t>
      </w:r>
    </w:p>
    <w:p w14:paraId="009F935E">
      <w:pPr>
        <w:pStyle w:val="53"/>
        <w:spacing w:line="540" w:lineRule="exact"/>
        <w:jc w:val="both"/>
        <w:rPr>
          <w:rStyle w:val="51"/>
          <w:rFonts w:hint="eastAsia" w:ascii="仿宋" w:hAnsi="仿宋" w:eastAsia="仿宋" w:cs="仿宋"/>
          <w:b/>
          <w:color w:val="000000" w:themeColor="text1"/>
          <w:kern w:val="0"/>
          <w:sz w:val="28"/>
          <w:highlight w:val="none"/>
          <w14:textFill>
            <w14:solidFill>
              <w14:schemeClr w14:val="tx1"/>
            </w14:solidFill>
          </w14:textFill>
        </w:rPr>
      </w:pPr>
      <w:r>
        <w:rPr>
          <w:rStyle w:val="51"/>
          <w:rFonts w:hint="eastAsia" w:ascii="仿宋" w:hAnsi="仿宋" w:eastAsia="仿宋" w:cs="仿宋"/>
          <w:b/>
          <w:color w:val="000000" w:themeColor="text1"/>
          <w:kern w:val="0"/>
          <w:sz w:val="28"/>
          <w:highlight w:val="none"/>
          <w14:textFill>
            <w14:solidFill>
              <w14:schemeClr w14:val="tx1"/>
            </w14:solidFill>
          </w14:textFill>
        </w:rPr>
        <w:t>符合招标文件的要求；</w:t>
      </w:r>
    </w:p>
    <w:p w14:paraId="13D9FA71">
      <w:pPr>
        <w:pStyle w:val="53"/>
        <w:spacing w:line="540" w:lineRule="exact"/>
        <w:ind w:firstLine="560"/>
        <w:jc w:val="both"/>
        <w:rPr>
          <w:rStyle w:val="51"/>
          <w:rFonts w:hint="eastAsia" w:ascii="仿宋" w:hAnsi="仿宋" w:eastAsia="仿宋" w:cs="仿宋"/>
          <w:b/>
          <w:color w:val="000000" w:themeColor="text1"/>
          <w:sz w:val="28"/>
          <w:highlight w:val="none"/>
          <w14:textFill>
            <w14:solidFill>
              <w14:schemeClr w14:val="tx1"/>
            </w14:solidFill>
          </w14:textFill>
        </w:rPr>
      </w:pPr>
      <w:r>
        <w:rPr>
          <w:rStyle w:val="51"/>
          <w:rFonts w:hint="eastAsia" w:ascii="仿宋" w:hAnsi="仿宋" w:eastAsia="仿宋" w:cs="仿宋"/>
          <w:b/>
          <w:color w:val="000000" w:themeColor="text1"/>
          <w:sz w:val="28"/>
          <w:highlight w:val="none"/>
          <w14:textFill>
            <w14:solidFill>
              <w14:schemeClr w14:val="tx1"/>
            </w14:solidFill>
          </w14:textFill>
        </w:rPr>
        <w:t>24.6.9 供应商的报价超过预算价或最高限价；</w:t>
      </w:r>
    </w:p>
    <w:p w14:paraId="056FAD22">
      <w:pPr>
        <w:pStyle w:val="53"/>
        <w:spacing w:line="540" w:lineRule="exact"/>
        <w:ind w:firstLine="560"/>
        <w:jc w:val="both"/>
        <w:rPr>
          <w:rStyle w:val="51"/>
          <w:rFonts w:hint="eastAsia" w:ascii="仿宋" w:hAnsi="仿宋" w:eastAsia="仿宋" w:cs="仿宋"/>
          <w:b/>
          <w:color w:val="000000" w:themeColor="text1"/>
          <w:kern w:val="0"/>
          <w:sz w:val="28"/>
          <w:highlight w:val="none"/>
          <w14:textFill>
            <w14:solidFill>
              <w14:schemeClr w14:val="tx1"/>
            </w14:solidFill>
          </w14:textFill>
        </w:rPr>
      </w:pPr>
      <w:r>
        <w:rPr>
          <w:rStyle w:val="51"/>
          <w:rFonts w:hint="eastAsia" w:ascii="仿宋" w:hAnsi="仿宋" w:eastAsia="仿宋" w:cs="仿宋"/>
          <w:b/>
          <w:color w:val="000000" w:themeColor="text1"/>
          <w:kern w:val="0"/>
          <w:sz w:val="28"/>
          <w:highlight w:val="none"/>
          <w14:textFill>
            <w14:solidFill>
              <w14:schemeClr w14:val="tx1"/>
            </w14:solidFill>
          </w14:textFill>
        </w:rPr>
        <w:t>24.6.10 投标文件含有采购人不能接受的附加条件；</w:t>
      </w:r>
    </w:p>
    <w:p w14:paraId="25414A43">
      <w:pPr>
        <w:pStyle w:val="53"/>
        <w:spacing w:line="540" w:lineRule="exact"/>
        <w:ind w:firstLine="560"/>
        <w:jc w:val="both"/>
        <w:rPr>
          <w:rStyle w:val="51"/>
          <w:rFonts w:hint="eastAsia" w:ascii="仿宋" w:hAnsi="仿宋" w:eastAsia="仿宋" w:cs="仿宋"/>
          <w:b/>
          <w:color w:val="000000" w:themeColor="text1"/>
          <w:kern w:val="0"/>
          <w:sz w:val="28"/>
          <w:highlight w:val="none"/>
          <w14:textFill>
            <w14:solidFill>
              <w14:schemeClr w14:val="tx1"/>
            </w14:solidFill>
          </w14:textFill>
        </w:rPr>
      </w:pPr>
      <w:r>
        <w:rPr>
          <w:rStyle w:val="51"/>
          <w:rFonts w:hint="eastAsia" w:ascii="仿宋" w:hAnsi="仿宋" w:eastAsia="仿宋" w:cs="仿宋"/>
          <w:b/>
          <w:color w:val="000000" w:themeColor="text1"/>
          <w:kern w:val="0"/>
          <w:sz w:val="28"/>
          <w:highlight w:val="none"/>
          <w14:textFill>
            <w14:solidFill>
              <w14:schemeClr w14:val="tx1"/>
            </w14:solidFill>
          </w14:textFill>
        </w:rPr>
        <w:t>24.6.11 没有实质性响应招标文件（商务条款）规定的；</w:t>
      </w:r>
    </w:p>
    <w:p w14:paraId="198084C2">
      <w:pPr>
        <w:pStyle w:val="53"/>
        <w:spacing w:line="540" w:lineRule="exact"/>
        <w:ind w:firstLine="560"/>
        <w:jc w:val="both"/>
        <w:rPr>
          <w:rStyle w:val="51"/>
          <w:rFonts w:hint="eastAsia" w:ascii="仿宋" w:hAnsi="仿宋" w:eastAsia="仿宋" w:cs="仿宋"/>
          <w:b/>
          <w:color w:val="000000" w:themeColor="text1"/>
          <w:kern w:val="0"/>
          <w:sz w:val="28"/>
          <w:highlight w:val="none"/>
          <w14:textFill>
            <w14:solidFill>
              <w14:schemeClr w14:val="tx1"/>
            </w14:solidFill>
          </w14:textFill>
        </w:rPr>
      </w:pPr>
      <w:r>
        <w:rPr>
          <w:rStyle w:val="51"/>
          <w:rFonts w:hint="eastAsia" w:ascii="仿宋" w:hAnsi="仿宋" w:eastAsia="仿宋" w:cs="仿宋"/>
          <w:b/>
          <w:color w:val="000000" w:themeColor="text1"/>
          <w:kern w:val="0"/>
          <w:sz w:val="28"/>
          <w:highlight w:val="none"/>
          <w14:textFill>
            <w14:solidFill>
              <w14:schemeClr w14:val="tx1"/>
            </w14:solidFill>
          </w14:textFill>
        </w:rPr>
        <w:t>24.6.12 不符合法律、法规和招标文件中规定的其他实质性要求。</w:t>
      </w:r>
    </w:p>
    <w:p w14:paraId="56EC42C9">
      <w:pPr>
        <w:pStyle w:val="36"/>
        <w:spacing w:line="54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24.7 对通过符合性审查的投标文件，评标委员会将对其进行算术性修正。算术性修正是指对投标文件报价出现前后不一致的进行校核，并对其算术上和运算上的差错给予修正。修正的原则如下：</w:t>
      </w:r>
    </w:p>
    <w:p w14:paraId="211845D9">
      <w:pPr>
        <w:pStyle w:val="22"/>
        <w:spacing w:before="0" w:beforeAutospacing="0" w:after="0" w:afterAutospacing="0"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24.7.1 投标文件中开标一览表内容与投标文件中相应内容不一致的，以开标一览表为准；</w:t>
      </w:r>
    </w:p>
    <w:p w14:paraId="6DA2B894">
      <w:pPr>
        <w:pStyle w:val="22"/>
        <w:spacing w:before="0" w:beforeAutospacing="0" w:after="0" w:afterAutospacing="0"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24.7.2 投标文件的大写金额和小写金额不一致的，以大写金额为准；</w:t>
      </w:r>
    </w:p>
    <w:p w14:paraId="4D7ED120">
      <w:pPr>
        <w:pStyle w:val="22"/>
        <w:spacing w:before="0" w:beforeAutospacing="0" w:after="0" w:afterAutospacing="0"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24.7.3 单价金额小数点或者百分比有明显错位的，以开标一览表的总价为准，并修改单价；</w:t>
      </w:r>
    </w:p>
    <w:p w14:paraId="51C40244">
      <w:pPr>
        <w:pStyle w:val="22"/>
        <w:spacing w:before="0" w:beforeAutospacing="0" w:after="0" w:afterAutospacing="0"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24.7.4 总价金额与按单价汇总金额不一致的，以单价金额计算结果为准。</w:t>
      </w:r>
    </w:p>
    <w:p w14:paraId="2BE26930">
      <w:pPr>
        <w:pStyle w:val="22"/>
        <w:spacing w:before="0" w:beforeAutospacing="0" w:after="0" w:afterAutospacing="0"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24.7.5 同时出现两种以上不一致的，按照上述规定的顺序修正。</w:t>
      </w:r>
      <w:r>
        <w:rPr>
          <w:rFonts w:hint="eastAsia" w:ascii="仿宋" w:hAnsi="仿宋" w:eastAsia="仿宋" w:cs="仿宋"/>
          <w:b/>
          <w:color w:val="000000" w:themeColor="text1"/>
          <w:sz w:val="28"/>
          <w:highlight w:val="none"/>
          <w14:textFill>
            <w14:solidFill>
              <w14:schemeClr w14:val="tx1"/>
            </w14:solidFill>
          </w14:textFill>
        </w:rPr>
        <w:t>修正后的报价须供应商确认，如果供应商拒绝确认，其投标无效。</w:t>
      </w:r>
    </w:p>
    <w:p w14:paraId="5A9AEDE5">
      <w:pPr>
        <w:pStyle w:val="22"/>
        <w:spacing w:before="0" w:beforeAutospacing="0" w:after="0" w:afterAutospacing="0"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24.7.6 对不同文字文本投标文件的解释发生异议的，以中文文本为准。</w:t>
      </w:r>
    </w:p>
    <w:p w14:paraId="55038129">
      <w:pPr>
        <w:pStyle w:val="22"/>
        <w:spacing w:before="0" w:beforeAutospacing="0" w:after="0" w:afterAutospacing="0"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24.7.7 评标委员会将拒绝被定为实质上非响应性的投标，供应商不能通过修正或撤销不符之处而使其投标成为响应性投标。</w:t>
      </w:r>
    </w:p>
    <w:p w14:paraId="79446DC3">
      <w:pPr>
        <w:pStyle w:val="22"/>
        <w:spacing w:before="0" w:beforeAutospacing="0" w:after="0" w:afterAutospacing="0" w:line="540" w:lineRule="exact"/>
        <w:ind w:firstLine="560" w:firstLineChars="200"/>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24.7.8 评标委员会将允许投标中有微小的不正规、不一致或不规则，而该微小之处不构成重大偏离。</w:t>
      </w:r>
    </w:p>
    <w:p w14:paraId="110EF20B">
      <w:pPr>
        <w:pStyle w:val="40"/>
        <w:spacing w:line="540" w:lineRule="exact"/>
        <w:ind w:firstLine="560"/>
        <w:jc w:val="both"/>
        <w:rPr>
          <w:rFonts w:hint="eastAsia" w:ascii="仿宋" w:hAnsi="仿宋" w:eastAsia="仿宋" w:cs="仿宋"/>
          <w:b w:val="0"/>
          <w:color w:val="000000" w:themeColor="text1"/>
          <w:kern w:val="0"/>
          <w:sz w:val="28"/>
          <w:highlight w:val="none"/>
          <w14:textFill>
            <w14:solidFill>
              <w14:schemeClr w14:val="tx1"/>
            </w14:solidFill>
          </w14:textFill>
        </w:rPr>
      </w:pPr>
      <w:r>
        <w:rPr>
          <w:rFonts w:hint="eastAsia" w:ascii="仿宋" w:hAnsi="仿宋" w:eastAsia="仿宋" w:cs="仿宋"/>
          <w:b w:val="0"/>
          <w:color w:val="000000" w:themeColor="text1"/>
          <w:kern w:val="0"/>
          <w:sz w:val="28"/>
          <w:highlight w:val="none"/>
          <w14:textFill>
            <w14:solidFill>
              <w14:schemeClr w14:val="tx1"/>
            </w14:solidFill>
          </w14:textFill>
        </w:rPr>
        <w:t>24.8 详细评审</w:t>
      </w:r>
    </w:p>
    <w:p w14:paraId="1182B83B">
      <w:pPr>
        <w:pStyle w:val="40"/>
        <w:spacing w:line="540" w:lineRule="exact"/>
        <w:ind w:firstLine="560"/>
        <w:jc w:val="both"/>
        <w:rPr>
          <w:rFonts w:hint="eastAsia" w:ascii="仿宋" w:hAnsi="仿宋" w:eastAsia="仿宋" w:cs="仿宋"/>
          <w:b w:val="0"/>
          <w:color w:val="000000" w:themeColor="text1"/>
          <w:kern w:val="0"/>
          <w:sz w:val="28"/>
          <w:highlight w:val="none"/>
          <w14:textFill>
            <w14:solidFill>
              <w14:schemeClr w14:val="tx1"/>
            </w14:solidFill>
          </w14:textFill>
        </w:rPr>
      </w:pPr>
      <w:r>
        <w:rPr>
          <w:rFonts w:hint="eastAsia" w:ascii="仿宋" w:hAnsi="仿宋" w:eastAsia="仿宋" w:cs="仿宋"/>
          <w:b w:val="0"/>
          <w:color w:val="000000" w:themeColor="text1"/>
          <w:kern w:val="0"/>
          <w:sz w:val="28"/>
          <w:highlight w:val="none"/>
          <w14:textFill>
            <w14:solidFill>
              <w14:schemeClr w14:val="tx1"/>
            </w14:solidFill>
          </w14:textFill>
        </w:rPr>
        <w:t>24.8.1 评标委员会对符合性审查合格的投标文件进行商务和技术评审，综合比较与评价。以投标文件能最大限度地满足招标文件中规定的各项评价标准为依据，独立地对各投标文件进行评审和打分。</w:t>
      </w:r>
    </w:p>
    <w:p w14:paraId="6548A54C">
      <w:pPr>
        <w:pStyle w:val="40"/>
        <w:spacing w:line="540" w:lineRule="exact"/>
        <w:ind w:firstLine="562"/>
        <w:jc w:val="left"/>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24.8.2 评标委员会将对下述评审因素进行量化，并根据评委会每个成员对投标文件的评审和理解进行打分，满分为100分。商务部分权重占3</w:t>
      </w:r>
      <w:r>
        <w:rPr>
          <w:rFonts w:hint="eastAsia" w:ascii="仿宋" w:hAnsi="仿宋" w:eastAsia="仿宋" w:cs="仿宋"/>
          <w:color w:val="000000" w:themeColor="text1"/>
          <w:sz w:val="28"/>
          <w:highlight w:val="none"/>
          <w:lang w:val="en-US" w:eastAsia="zh-CN"/>
          <w14:textFill>
            <w14:solidFill>
              <w14:schemeClr w14:val="tx1"/>
            </w14:solidFill>
          </w14:textFill>
        </w:rPr>
        <w:t>5</w:t>
      </w:r>
      <w:r>
        <w:rPr>
          <w:rFonts w:hint="eastAsia" w:ascii="仿宋" w:hAnsi="仿宋" w:eastAsia="仿宋" w:cs="仿宋"/>
          <w:color w:val="000000" w:themeColor="text1"/>
          <w:sz w:val="28"/>
          <w:highlight w:val="none"/>
          <w14:textFill>
            <w14:solidFill>
              <w14:schemeClr w14:val="tx1"/>
            </w14:solidFill>
          </w14:textFill>
        </w:rPr>
        <w:t>%，其中价格满分为30分，商务条件满分为</w:t>
      </w:r>
      <w:r>
        <w:rPr>
          <w:rFonts w:hint="eastAsia" w:ascii="仿宋" w:hAnsi="仿宋" w:eastAsia="仿宋" w:cs="仿宋"/>
          <w:color w:val="000000" w:themeColor="text1"/>
          <w:sz w:val="28"/>
          <w:highlight w:val="none"/>
          <w:lang w:val="en-US" w:eastAsia="zh-CN"/>
          <w14:textFill>
            <w14:solidFill>
              <w14:schemeClr w14:val="tx1"/>
            </w14:solidFill>
          </w14:textFill>
        </w:rPr>
        <w:t>5</w:t>
      </w:r>
      <w:r>
        <w:rPr>
          <w:rFonts w:hint="eastAsia" w:ascii="仿宋" w:hAnsi="仿宋" w:eastAsia="仿宋" w:cs="仿宋"/>
          <w:color w:val="000000" w:themeColor="text1"/>
          <w:sz w:val="28"/>
          <w:highlight w:val="none"/>
          <w14:textFill>
            <w14:solidFill>
              <w14:schemeClr w14:val="tx1"/>
            </w14:solidFill>
          </w14:textFill>
        </w:rPr>
        <w:t>分；技术部分权重占6</w:t>
      </w:r>
      <w:r>
        <w:rPr>
          <w:rFonts w:hint="eastAsia" w:ascii="仿宋" w:hAnsi="仿宋" w:eastAsia="仿宋" w:cs="仿宋"/>
          <w:color w:val="000000" w:themeColor="text1"/>
          <w:sz w:val="28"/>
          <w:highlight w:val="none"/>
          <w:lang w:val="en-US" w:eastAsia="zh-CN"/>
          <w14:textFill>
            <w14:solidFill>
              <w14:schemeClr w14:val="tx1"/>
            </w14:solidFill>
          </w14:textFill>
        </w:rPr>
        <w:t>5</w:t>
      </w:r>
      <w:r>
        <w:rPr>
          <w:rFonts w:hint="eastAsia" w:ascii="仿宋" w:hAnsi="仿宋" w:eastAsia="仿宋" w:cs="仿宋"/>
          <w:color w:val="000000" w:themeColor="text1"/>
          <w:sz w:val="28"/>
          <w:highlight w:val="none"/>
          <w14:textFill>
            <w14:solidFill>
              <w14:schemeClr w14:val="tx1"/>
            </w14:solidFill>
          </w14:textFill>
        </w:rPr>
        <w:t>%，满分为6</w:t>
      </w:r>
      <w:r>
        <w:rPr>
          <w:rFonts w:hint="eastAsia" w:ascii="仿宋" w:hAnsi="仿宋" w:eastAsia="仿宋" w:cs="仿宋"/>
          <w:color w:val="000000" w:themeColor="text1"/>
          <w:sz w:val="28"/>
          <w:highlight w:val="none"/>
          <w:lang w:val="en-US" w:eastAsia="zh-CN"/>
          <w14:textFill>
            <w14:solidFill>
              <w14:schemeClr w14:val="tx1"/>
            </w14:solidFill>
          </w14:textFill>
        </w:rPr>
        <w:t>5</w:t>
      </w:r>
      <w:r>
        <w:rPr>
          <w:rFonts w:hint="eastAsia" w:ascii="仿宋" w:hAnsi="仿宋" w:eastAsia="仿宋" w:cs="仿宋"/>
          <w:color w:val="000000" w:themeColor="text1"/>
          <w:sz w:val="28"/>
          <w:highlight w:val="none"/>
          <w14:textFill>
            <w14:solidFill>
              <w14:schemeClr w14:val="tx1"/>
            </w14:solidFill>
          </w14:textFill>
        </w:rPr>
        <w:t>分。供应商两部分的分值相加，即为该供应商的综合评估分。</w:t>
      </w:r>
    </w:p>
    <w:p w14:paraId="5F9138C2">
      <w:pPr>
        <w:pStyle w:val="40"/>
        <w:spacing w:line="540" w:lineRule="exact"/>
        <w:ind w:firstLine="562"/>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具体分值见下表：</w:t>
      </w:r>
    </w:p>
    <w:p w14:paraId="496E8EEB">
      <w:pPr>
        <w:pStyle w:val="54"/>
        <w:numPr>
          <w:ilvl w:val="0"/>
          <w:numId w:val="2"/>
        </w:numPr>
        <w:spacing w:after="156" w:line="540" w:lineRule="exact"/>
        <w:ind w:firstLineChars="0"/>
        <w:jc w:val="left"/>
        <w:rPr>
          <w:rStyle w:val="51"/>
          <w:rFonts w:hint="eastAsia" w:ascii="仿宋" w:hAnsi="仿宋" w:eastAsia="仿宋" w:cs="仿宋"/>
          <w:b w:val="0"/>
          <w:color w:val="000000" w:themeColor="text1"/>
          <w:sz w:val="28"/>
          <w:highlight w:val="none"/>
          <w14:textFill>
            <w14:solidFill>
              <w14:schemeClr w14:val="tx1"/>
            </w14:solidFill>
          </w14:textFill>
        </w:rPr>
      </w:pPr>
      <w:r>
        <w:rPr>
          <w:rStyle w:val="51"/>
          <w:rFonts w:hint="eastAsia" w:ascii="仿宋" w:hAnsi="仿宋" w:eastAsia="仿宋" w:cs="仿宋"/>
          <w:b w:val="0"/>
          <w:color w:val="000000" w:themeColor="text1"/>
          <w:sz w:val="28"/>
          <w:highlight w:val="none"/>
          <w14:textFill>
            <w14:solidFill>
              <w14:schemeClr w14:val="tx1"/>
            </w14:solidFill>
          </w14:textFill>
        </w:rPr>
        <w:t>商务部分（3</w:t>
      </w:r>
      <w:r>
        <w:rPr>
          <w:rStyle w:val="51"/>
          <w:rFonts w:hint="eastAsia" w:ascii="仿宋" w:hAnsi="仿宋" w:eastAsia="仿宋" w:cs="仿宋"/>
          <w:b w:val="0"/>
          <w:color w:val="000000" w:themeColor="text1"/>
          <w:sz w:val="28"/>
          <w:highlight w:val="none"/>
          <w:lang w:val="en-US"/>
          <w14:textFill>
            <w14:solidFill>
              <w14:schemeClr w14:val="tx1"/>
            </w14:solidFill>
          </w14:textFill>
        </w:rPr>
        <w:t>5</w:t>
      </w:r>
      <w:r>
        <w:rPr>
          <w:rStyle w:val="51"/>
          <w:rFonts w:hint="eastAsia" w:ascii="仿宋" w:hAnsi="仿宋" w:eastAsia="仿宋" w:cs="仿宋"/>
          <w:b w:val="0"/>
          <w:color w:val="000000" w:themeColor="text1"/>
          <w:sz w:val="28"/>
          <w:highlight w:val="none"/>
          <w14:textFill>
            <w14:solidFill>
              <w14:schemeClr w14:val="tx1"/>
            </w14:solidFill>
          </w14:textFill>
        </w:rPr>
        <w:t>分）</w:t>
      </w:r>
    </w:p>
    <w:tbl>
      <w:tblPr>
        <w:tblStyle w:val="25"/>
        <w:tblW w:w="9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1"/>
        <w:gridCol w:w="964"/>
        <w:gridCol w:w="5735"/>
      </w:tblGrid>
      <w:tr w14:paraId="2925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8" w:hRule="atLeast"/>
          <w:tblHeader/>
          <w:jc w:val="center"/>
        </w:trPr>
        <w:tc>
          <w:tcPr>
            <w:tcW w:w="2601" w:type="dxa"/>
            <w:tcBorders>
              <w:top w:val="single" w:color="000000" w:sz="4" w:space="0"/>
              <w:left w:val="single" w:color="000000" w:sz="4" w:space="0"/>
              <w:bottom w:val="single" w:color="000000" w:sz="4" w:space="0"/>
              <w:right w:val="single" w:color="000000" w:sz="4" w:space="0"/>
            </w:tcBorders>
            <w:vAlign w:val="center"/>
          </w:tcPr>
          <w:p w14:paraId="45447105">
            <w:pPr>
              <w:pStyle w:val="55"/>
              <w:widowControl/>
              <w:spacing w:line="360" w:lineRule="exact"/>
              <w:rPr>
                <w:rStyle w:val="51"/>
                <w:rFonts w:hint="eastAsia" w:ascii="仿宋" w:hAnsi="仿宋" w:eastAsia="仿宋" w:cs="仿宋"/>
                <w:b w:val="0"/>
                <w:color w:val="000000" w:themeColor="text1"/>
                <w:kern w:val="0"/>
                <w:sz w:val="24"/>
                <w:highlight w:val="none"/>
                <w14:textFill>
                  <w14:solidFill>
                    <w14:schemeClr w14:val="tx1"/>
                  </w14:solidFill>
                </w14:textFill>
              </w:rPr>
            </w:pPr>
            <w:r>
              <w:rPr>
                <w:rStyle w:val="51"/>
                <w:rFonts w:hint="eastAsia" w:ascii="仿宋" w:hAnsi="仿宋" w:eastAsia="仿宋" w:cs="仿宋"/>
                <w:b w:val="0"/>
                <w:color w:val="000000" w:themeColor="text1"/>
                <w:kern w:val="0"/>
                <w:sz w:val="24"/>
                <w:highlight w:val="none"/>
                <w14:textFill>
                  <w14:solidFill>
                    <w14:schemeClr w14:val="tx1"/>
                  </w14:solidFill>
                </w14:textFill>
              </w:rPr>
              <w:t>评审项目</w:t>
            </w:r>
          </w:p>
        </w:tc>
        <w:tc>
          <w:tcPr>
            <w:tcW w:w="964" w:type="dxa"/>
            <w:tcBorders>
              <w:top w:val="single" w:color="000000" w:sz="4" w:space="0"/>
              <w:left w:val="single" w:color="000000" w:sz="4" w:space="0"/>
              <w:bottom w:val="single" w:color="000000" w:sz="4" w:space="0"/>
              <w:right w:val="single" w:color="000000" w:sz="4" w:space="0"/>
            </w:tcBorders>
            <w:vAlign w:val="center"/>
          </w:tcPr>
          <w:p w14:paraId="79231471">
            <w:pPr>
              <w:pStyle w:val="55"/>
              <w:widowControl/>
              <w:spacing w:line="360" w:lineRule="exact"/>
              <w:rPr>
                <w:rStyle w:val="51"/>
                <w:rFonts w:hint="eastAsia" w:ascii="仿宋" w:hAnsi="仿宋" w:eastAsia="仿宋" w:cs="仿宋"/>
                <w:b w:val="0"/>
                <w:color w:val="000000" w:themeColor="text1"/>
                <w:kern w:val="0"/>
                <w:sz w:val="24"/>
                <w:highlight w:val="none"/>
                <w14:textFill>
                  <w14:solidFill>
                    <w14:schemeClr w14:val="tx1"/>
                  </w14:solidFill>
                </w14:textFill>
              </w:rPr>
            </w:pPr>
            <w:r>
              <w:rPr>
                <w:rStyle w:val="51"/>
                <w:rFonts w:hint="eastAsia" w:ascii="仿宋" w:hAnsi="仿宋" w:eastAsia="仿宋" w:cs="仿宋"/>
                <w:b w:val="0"/>
                <w:color w:val="000000" w:themeColor="text1"/>
                <w:kern w:val="0"/>
                <w:sz w:val="24"/>
                <w:highlight w:val="none"/>
                <w14:textFill>
                  <w14:solidFill>
                    <w14:schemeClr w14:val="tx1"/>
                  </w14:solidFill>
                </w14:textFill>
              </w:rPr>
              <w:t>分值</w:t>
            </w:r>
          </w:p>
        </w:tc>
        <w:tc>
          <w:tcPr>
            <w:tcW w:w="5735" w:type="dxa"/>
            <w:tcBorders>
              <w:top w:val="single" w:color="000000" w:sz="4" w:space="0"/>
              <w:left w:val="single" w:color="000000" w:sz="4" w:space="0"/>
              <w:bottom w:val="single" w:color="000000" w:sz="4" w:space="0"/>
              <w:right w:val="single" w:color="000000" w:sz="4" w:space="0"/>
            </w:tcBorders>
            <w:vAlign w:val="center"/>
          </w:tcPr>
          <w:p w14:paraId="506297F5">
            <w:pPr>
              <w:pStyle w:val="55"/>
              <w:widowControl/>
              <w:spacing w:line="360" w:lineRule="exact"/>
              <w:rPr>
                <w:rStyle w:val="51"/>
                <w:rFonts w:hint="eastAsia" w:ascii="仿宋" w:hAnsi="仿宋" w:eastAsia="仿宋" w:cs="仿宋"/>
                <w:b w:val="0"/>
                <w:color w:val="000000" w:themeColor="text1"/>
                <w:kern w:val="0"/>
                <w:sz w:val="24"/>
                <w:highlight w:val="none"/>
                <w14:textFill>
                  <w14:solidFill>
                    <w14:schemeClr w14:val="tx1"/>
                  </w14:solidFill>
                </w14:textFill>
              </w:rPr>
            </w:pPr>
            <w:r>
              <w:rPr>
                <w:rStyle w:val="51"/>
                <w:rFonts w:hint="eastAsia" w:ascii="仿宋" w:hAnsi="仿宋" w:eastAsia="仿宋" w:cs="仿宋"/>
                <w:b w:val="0"/>
                <w:color w:val="000000" w:themeColor="text1"/>
                <w:kern w:val="0"/>
                <w:sz w:val="24"/>
                <w:highlight w:val="none"/>
                <w14:textFill>
                  <w14:solidFill>
                    <w14:schemeClr w14:val="tx1"/>
                  </w14:solidFill>
                </w14:textFill>
              </w:rPr>
              <w:t>内    容</w:t>
            </w:r>
          </w:p>
        </w:tc>
      </w:tr>
      <w:tr w14:paraId="3025C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2601" w:type="dxa"/>
            <w:tcBorders>
              <w:top w:val="single" w:color="000000" w:sz="4" w:space="0"/>
              <w:left w:val="single" w:color="000000" w:sz="4" w:space="0"/>
              <w:bottom w:val="single" w:color="000000" w:sz="4" w:space="0"/>
              <w:right w:val="single" w:color="000000" w:sz="4" w:space="0"/>
            </w:tcBorders>
            <w:vAlign w:val="center"/>
          </w:tcPr>
          <w:p w14:paraId="4F343A72">
            <w:pPr>
              <w:pStyle w:val="55"/>
              <w:widowControl/>
              <w:spacing w:line="360" w:lineRule="exact"/>
              <w:rPr>
                <w:rStyle w:val="51"/>
                <w:rFonts w:hint="eastAsia" w:ascii="仿宋" w:hAnsi="仿宋" w:eastAsia="仿宋" w:cs="仿宋"/>
                <w:b w:val="0"/>
                <w:color w:val="000000" w:themeColor="text1"/>
                <w:kern w:val="0"/>
                <w:sz w:val="24"/>
                <w:highlight w:val="none"/>
                <w14:textFill>
                  <w14:solidFill>
                    <w14:schemeClr w14:val="tx1"/>
                  </w14:solidFill>
                </w14:textFill>
              </w:rPr>
            </w:pPr>
            <w:r>
              <w:rPr>
                <w:rStyle w:val="51"/>
                <w:rFonts w:hint="eastAsia" w:ascii="仿宋" w:hAnsi="仿宋" w:eastAsia="仿宋" w:cs="仿宋"/>
                <w:b w:val="0"/>
                <w:color w:val="000000" w:themeColor="text1"/>
                <w:kern w:val="0"/>
                <w:sz w:val="24"/>
                <w:highlight w:val="none"/>
                <w14:textFill>
                  <w14:solidFill>
                    <w14:schemeClr w14:val="tx1"/>
                  </w14:solidFill>
                </w14:textFill>
              </w:rPr>
              <w:t>价格</w:t>
            </w:r>
          </w:p>
        </w:tc>
        <w:tc>
          <w:tcPr>
            <w:tcW w:w="964" w:type="dxa"/>
            <w:tcBorders>
              <w:top w:val="single" w:color="000000" w:sz="4" w:space="0"/>
              <w:left w:val="single" w:color="000000" w:sz="4" w:space="0"/>
              <w:bottom w:val="single" w:color="000000" w:sz="4" w:space="0"/>
              <w:right w:val="single" w:color="000000" w:sz="4" w:space="0"/>
            </w:tcBorders>
            <w:vAlign w:val="center"/>
          </w:tcPr>
          <w:p w14:paraId="562A84C9">
            <w:pPr>
              <w:pStyle w:val="55"/>
              <w:widowControl/>
              <w:spacing w:line="360" w:lineRule="exact"/>
              <w:rPr>
                <w:rStyle w:val="51"/>
                <w:rFonts w:hint="eastAsia" w:ascii="仿宋" w:hAnsi="仿宋" w:eastAsia="仿宋" w:cs="仿宋"/>
                <w:b w:val="0"/>
                <w:color w:val="000000" w:themeColor="text1"/>
                <w:kern w:val="0"/>
                <w:sz w:val="24"/>
                <w:highlight w:val="none"/>
                <w14:textFill>
                  <w14:solidFill>
                    <w14:schemeClr w14:val="tx1"/>
                  </w14:solidFill>
                </w14:textFill>
              </w:rPr>
            </w:pPr>
            <w:r>
              <w:rPr>
                <w:rStyle w:val="51"/>
                <w:rFonts w:hint="eastAsia" w:ascii="仿宋" w:hAnsi="仿宋" w:eastAsia="仿宋" w:cs="仿宋"/>
                <w:b w:val="0"/>
                <w:color w:val="000000" w:themeColor="text1"/>
                <w:kern w:val="0"/>
                <w:sz w:val="24"/>
                <w:highlight w:val="none"/>
                <w14:textFill>
                  <w14:solidFill>
                    <w14:schemeClr w14:val="tx1"/>
                  </w14:solidFill>
                </w14:textFill>
              </w:rPr>
              <w:t>30分</w:t>
            </w:r>
          </w:p>
        </w:tc>
        <w:tc>
          <w:tcPr>
            <w:tcW w:w="5735" w:type="dxa"/>
            <w:tcBorders>
              <w:top w:val="single" w:color="000000" w:sz="4" w:space="0"/>
              <w:left w:val="single" w:color="000000" w:sz="4" w:space="0"/>
              <w:bottom w:val="single" w:color="000000" w:sz="4" w:space="0"/>
              <w:right w:val="single" w:color="000000" w:sz="4" w:space="0"/>
            </w:tcBorders>
            <w:vAlign w:val="center"/>
          </w:tcPr>
          <w:p w14:paraId="43056F0F">
            <w:pPr>
              <w:widowControl/>
              <w:spacing w:line="360" w:lineRule="exact"/>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投标报价得分=(评标基准价／投标报价)×30%×100</w:t>
            </w:r>
          </w:p>
        </w:tc>
      </w:tr>
      <w:tr w14:paraId="5D164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1" w:hRule="atLeast"/>
          <w:jc w:val="center"/>
        </w:trPr>
        <w:tc>
          <w:tcPr>
            <w:tcW w:w="2601" w:type="dxa"/>
            <w:tcBorders>
              <w:top w:val="single" w:color="000000" w:sz="4" w:space="0"/>
              <w:left w:val="single" w:color="000000" w:sz="4" w:space="0"/>
              <w:bottom w:val="single" w:color="000000" w:sz="4" w:space="0"/>
              <w:right w:val="single" w:color="000000" w:sz="4" w:space="0"/>
            </w:tcBorders>
            <w:vAlign w:val="center"/>
          </w:tcPr>
          <w:p w14:paraId="09398DBF">
            <w:pPr>
              <w:pStyle w:val="55"/>
              <w:widowControl/>
              <w:spacing w:line="460" w:lineRule="exact"/>
              <w:rPr>
                <w:rStyle w:val="51"/>
                <w:rFonts w:hint="eastAsia" w:ascii="仿宋" w:hAnsi="仿宋" w:eastAsia="仿宋" w:cs="仿宋"/>
                <w:b w:val="0"/>
                <w:color w:val="000000" w:themeColor="text1"/>
                <w:kern w:val="0"/>
                <w:sz w:val="24"/>
                <w:highlight w:val="none"/>
                <w14:textFill>
                  <w14:solidFill>
                    <w14:schemeClr w14:val="tx1"/>
                  </w14:solidFill>
                </w14:textFill>
              </w:rPr>
            </w:pPr>
            <w:r>
              <w:rPr>
                <w:rStyle w:val="51"/>
                <w:rFonts w:hint="eastAsia" w:ascii="仿宋" w:hAnsi="仿宋" w:eastAsia="仿宋" w:cs="仿宋"/>
                <w:b w:val="0"/>
                <w:color w:val="000000" w:themeColor="text1"/>
                <w:kern w:val="0"/>
                <w:sz w:val="24"/>
                <w:highlight w:val="none"/>
                <w14:textFill>
                  <w14:solidFill>
                    <w14:schemeClr w14:val="tx1"/>
                  </w14:solidFill>
                </w14:textFill>
              </w:rPr>
              <w:t>业绩</w:t>
            </w:r>
          </w:p>
        </w:tc>
        <w:tc>
          <w:tcPr>
            <w:tcW w:w="964" w:type="dxa"/>
            <w:tcBorders>
              <w:top w:val="single" w:color="000000" w:sz="4" w:space="0"/>
              <w:left w:val="single" w:color="000000" w:sz="4" w:space="0"/>
              <w:bottom w:val="single" w:color="000000" w:sz="4" w:space="0"/>
              <w:right w:val="single" w:color="000000" w:sz="4" w:space="0"/>
            </w:tcBorders>
            <w:vAlign w:val="center"/>
          </w:tcPr>
          <w:p w14:paraId="3A92EE72">
            <w:pPr>
              <w:pStyle w:val="55"/>
              <w:widowControl/>
              <w:spacing w:line="460" w:lineRule="exact"/>
              <w:rPr>
                <w:rStyle w:val="51"/>
                <w:rFonts w:hint="eastAsia" w:ascii="仿宋" w:hAnsi="仿宋" w:eastAsia="仿宋" w:cs="仿宋"/>
                <w:b w:val="0"/>
                <w:color w:val="000000" w:themeColor="text1"/>
                <w:kern w:val="0"/>
                <w:sz w:val="24"/>
                <w:highlight w:val="none"/>
                <w14:textFill>
                  <w14:solidFill>
                    <w14:schemeClr w14:val="tx1"/>
                  </w14:solidFill>
                </w14:textFill>
              </w:rPr>
            </w:pPr>
            <w:r>
              <w:rPr>
                <w:rStyle w:val="51"/>
                <w:rFonts w:hint="eastAsia" w:ascii="仿宋" w:hAnsi="仿宋" w:eastAsia="仿宋" w:cs="仿宋"/>
                <w:b w:val="0"/>
                <w:color w:val="000000" w:themeColor="text1"/>
                <w:kern w:val="0"/>
                <w:sz w:val="24"/>
                <w:highlight w:val="none"/>
                <w:lang w:val="en-US"/>
                <w14:textFill>
                  <w14:solidFill>
                    <w14:schemeClr w14:val="tx1"/>
                  </w14:solidFill>
                </w14:textFill>
              </w:rPr>
              <w:t>5</w:t>
            </w:r>
            <w:r>
              <w:rPr>
                <w:rStyle w:val="51"/>
                <w:rFonts w:hint="eastAsia" w:ascii="仿宋" w:hAnsi="仿宋" w:eastAsia="仿宋" w:cs="仿宋"/>
                <w:b w:val="0"/>
                <w:color w:val="000000" w:themeColor="text1"/>
                <w:kern w:val="0"/>
                <w:sz w:val="24"/>
                <w:highlight w:val="none"/>
                <w14:textFill>
                  <w14:solidFill>
                    <w14:schemeClr w14:val="tx1"/>
                  </w14:solidFill>
                </w14:textFill>
              </w:rPr>
              <w:t>分</w:t>
            </w:r>
          </w:p>
        </w:tc>
        <w:tc>
          <w:tcPr>
            <w:tcW w:w="5735" w:type="dxa"/>
            <w:tcBorders>
              <w:top w:val="single" w:color="000000" w:sz="4" w:space="0"/>
              <w:left w:val="single" w:color="000000" w:sz="4" w:space="0"/>
              <w:bottom w:val="single" w:color="000000" w:sz="4" w:space="0"/>
              <w:right w:val="single" w:color="000000" w:sz="4" w:space="0"/>
            </w:tcBorders>
            <w:vAlign w:val="center"/>
          </w:tcPr>
          <w:p w14:paraId="2494EE2E">
            <w:pPr>
              <w:widowControl/>
              <w:spacing w:line="360" w:lineRule="exact"/>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每提供一份业绩得</w:t>
            </w:r>
            <w:r>
              <w:rPr>
                <w:rStyle w:val="51"/>
                <w:rFonts w:hint="eastAsia" w:ascii="仿宋" w:hAnsi="仿宋" w:eastAsia="仿宋" w:cs="仿宋"/>
                <w:color w:val="000000" w:themeColor="text1"/>
                <w:kern w:val="0"/>
                <w:sz w:val="24"/>
                <w:highlight w:val="none"/>
                <w:lang w:val="en-US"/>
                <w14:textFill>
                  <w14:solidFill>
                    <w14:schemeClr w14:val="tx1"/>
                  </w14:solidFill>
                </w14:textFill>
              </w:rPr>
              <w:t>1</w:t>
            </w:r>
            <w:r>
              <w:rPr>
                <w:rStyle w:val="51"/>
                <w:rFonts w:hint="eastAsia" w:ascii="仿宋" w:hAnsi="仿宋" w:eastAsia="仿宋" w:cs="仿宋"/>
                <w:color w:val="000000" w:themeColor="text1"/>
                <w:kern w:val="0"/>
                <w:sz w:val="24"/>
                <w:highlight w:val="none"/>
                <w14:textFill>
                  <w14:solidFill>
                    <w14:schemeClr w14:val="tx1"/>
                  </w14:solidFill>
                </w14:textFill>
              </w:rPr>
              <w:t>分，满分</w:t>
            </w:r>
            <w:r>
              <w:rPr>
                <w:rStyle w:val="51"/>
                <w:rFonts w:hint="eastAsia" w:ascii="仿宋" w:hAnsi="仿宋" w:eastAsia="仿宋" w:cs="仿宋"/>
                <w:color w:val="000000" w:themeColor="text1"/>
                <w:kern w:val="0"/>
                <w:sz w:val="24"/>
                <w:highlight w:val="none"/>
                <w:lang w:val="en-US"/>
                <w14:textFill>
                  <w14:solidFill>
                    <w14:schemeClr w14:val="tx1"/>
                  </w14:solidFill>
                </w14:textFill>
              </w:rPr>
              <w:t>5</w:t>
            </w:r>
            <w:r>
              <w:rPr>
                <w:rStyle w:val="51"/>
                <w:rFonts w:hint="eastAsia" w:ascii="仿宋" w:hAnsi="仿宋" w:eastAsia="仿宋" w:cs="仿宋"/>
                <w:color w:val="000000" w:themeColor="text1"/>
                <w:kern w:val="0"/>
                <w:sz w:val="24"/>
                <w:highlight w:val="none"/>
                <w14:textFill>
                  <w14:solidFill>
                    <w14:schemeClr w14:val="tx1"/>
                  </w14:solidFill>
                </w14:textFill>
              </w:rPr>
              <w:t>分。提供业绩证明资料如合同或者中标通知书复印件为准，未提供证明资料或无效的，不计分。</w:t>
            </w:r>
          </w:p>
        </w:tc>
      </w:tr>
    </w:tbl>
    <w:p w14:paraId="4CB1B996">
      <w:pPr>
        <w:pStyle w:val="54"/>
        <w:widowControl/>
        <w:spacing w:before="156" w:after="156" w:line="460" w:lineRule="exact"/>
        <w:ind w:firstLine="560"/>
        <w:jc w:val="left"/>
        <w:rPr>
          <w:rStyle w:val="51"/>
          <w:rFonts w:hint="eastAsia" w:ascii="仿宋" w:hAnsi="仿宋" w:eastAsia="仿宋" w:cs="仿宋"/>
          <w:b w:val="0"/>
          <w:color w:val="000000" w:themeColor="text1"/>
          <w:sz w:val="28"/>
          <w:highlight w:val="none"/>
          <w14:textFill>
            <w14:solidFill>
              <w14:schemeClr w14:val="tx1"/>
            </w14:solidFill>
          </w14:textFill>
        </w:rPr>
      </w:pPr>
      <w:r>
        <w:rPr>
          <w:rStyle w:val="51"/>
          <w:rFonts w:hint="eastAsia" w:ascii="仿宋" w:hAnsi="仿宋" w:eastAsia="仿宋" w:cs="仿宋"/>
          <w:b w:val="0"/>
          <w:color w:val="000000" w:themeColor="text1"/>
          <w:sz w:val="28"/>
          <w:highlight w:val="none"/>
          <w14:textFill>
            <w14:solidFill>
              <w14:schemeClr w14:val="tx1"/>
            </w14:solidFill>
          </w14:textFill>
        </w:rPr>
        <w:t>B、技术部分（6</w:t>
      </w:r>
      <w:r>
        <w:rPr>
          <w:rStyle w:val="51"/>
          <w:rFonts w:hint="eastAsia" w:ascii="仿宋" w:hAnsi="仿宋" w:eastAsia="仿宋" w:cs="仿宋"/>
          <w:b w:val="0"/>
          <w:color w:val="000000" w:themeColor="text1"/>
          <w:sz w:val="28"/>
          <w:highlight w:val="none"/>
          <w:lang w:val="en-US"/>
          <w14:textFill>
            <w14:solidFill>
              <w14:schemeClr w14:val="tx1"/>
            </w14:solidFill>
          </w14:textFill>
        </w:rPr>
        <w:t>5</w:t>
      </w:r>
      <w:r>
        <w:rPr>
          <w:rStyle w:val="51"/>
          <w:rFonts w:hint="eastAsia" w:ascii="仿宋" w:hAnsi="仿宋" w:eastAsia="仿宋" w:cs="仿宋"/>
          <w:b w:val="0"/>
          <w:color w:val="000000" w:themeColor="text1"/>
          <w:sz w:val="28"/>
          <w:highlight w:val="none"/>
          <w14:textFill>
            <w14:solidFill>
              <w14:schemeClr w14:val="tx1"/>
            </w14:solidFill>
          </w14:textFill>
        </w:rPr>
        <w:t>分）</w:t>
      </w:r>
    </w:p>
    <w:tbl>
      <w:tblPr>
        <w:tblStyle w:val="25"/>
        <w:tblW w:w="92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1"/>
        <w:gridCol w:w="966"/>
        <w:gridCol w:w="5657"/>
      </w:tblGrid>
      <w:tr w14:paraId="43CA2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blHeader/>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22CD81C5">
            <w:pPr>
              <w:pStyle w:val="55"/>
              <w:widowControl/>
              <w:snapToGrid w:val="0"/>
              <w:rPr>
                <w:rStyle w:val="51"/>
                <w:rFonts w:hint="eastAsia" w:ascii="仿宋" w:hAnsi="仿宋" w:eastAsia="仿宋" w:cs="仿宋"/>
                <w:b w:val="0"/>
                <w:color w:val="000000" w:themeColor="text1"/>
                <w:kern w:val="0"/>
                <w:sz w:val="24"/>
                <w:highlight w:val="none"/>
                <w14:textFill>
                  <w14:solidFill>
                    <w14:schemeClr w14:val="tx1"/>
                  </w14:solidFill>
                </w14:textFill>
              </w:rPr>
            </w:pPr>
            <w:r>
              <w:rPr>
                <w:rStyle w:val="51"/>
                <w:rFonts w:hint="eastAsia" w:ascii="仿宋" w:hAnsi="仿宋" w:eastAsia="仿宋" w:cs="仿宋"/>
                <w:b w:val="0"/>
                <w:color w:val="000000" w:themeColor="text1"/>
                <w:kern w:val="0"/>
                <w:sz w:val="24"/>
                <w:highlight w:val="none"/>
                <w14:textFill>
                  <w14:solidFill>
                    <w14:schemeClr w14:val="tx1"/>
                  </w14:solidFill>
                </w14:textFill>
              </w:rPr>
              <w:t>评审项目</w:t>
            </w:r>
          </w:p>
        </w:tc>
        <w:tc>
          <w:tcPr>
            <w:tcW w:w="966" w:type="dxa"/>
            <w:tcBorders>
              <w:top w:val="single" w:color="000000" w:sz="4" w:space="0"/>
              <w:left w:val="single" w:color="000000" w:sz="4" w:space="0"/>
              <w:bottom w:val="single" w:color="000000" w:sz="4" w:space="0"/>
              <w:right w:val="single" w:color="000000" w:sz="4" w:space="0"/>
            </w:tcBorders>
            <w:vAlign w:val="center"/>
          </w:tcPr>
          <w:p w14:paraId="7261D58E">
            <w:pPr>
              <w:pStyle w:val="55"/>
              <w:widowControl/>
              <w:snapToGrid w:val="0"/>
              <w:rPr>
                <w:rStyle w:val="51"/>
                <w:rFonts w:hint="eastAsia" w:ascii="仿宋" w:hAnsi="仿宋" w:eastAsia="仿宋" w:cs="仿宋"/>
                <w:b w:val="0"/>
                <w:color w:val="000000" w:themeColor="text1"/>
                <w:kern w:val="0"/>
                <w:sz w:val="24"/>
                <w:highlight w:val="none"/>
                <w14:textFill>
                  <w14:solidFill>
                    <w14:schemeClr w14:val="tx1"/>
                  </w14:solidFill>
                </w14:textFill>
              </w:rPr>
            </w:pPr>
            <w:r>
              <w:rPr>
                <w:rStyle w:val="51"/>
                <w:rFonts w:hint="eastAsia" w:ascii="仿宋" w:hAnsi="仿宋" w:eastAsia="仿宋" w:cs="仿宋"/>
                <w:b w:val="0"/>
                <w:color w:val="000000" w:themeColor="text1"/>
                <w:kern w:val="0"/>
                <w:sz w:val="24"/>
                <w:highlight w:val="none"/>
                <w14:textFill>
                  <w14:solidFill>
                    <w14:schemeClr w14:val="tx1"/>
                  </w14:solidFill>
                </w14:textFill>
              </w:rPr>
              <w:t>分值</w:t>
            </w:r>
          </w:p>
        </w:tc>
        <w:tc>
          <w:tcPr>
            <w:tcW w:w="5657" w:type="dxa"/>
            <w:tcBorders>
              <w:top w:val="single" w:color="000000" w:sz="4" w:space="0"/>
              <w:left w:val="single" w:color="000000" w:sz="4" w:space="0"/>
              <w:bottom w:val="single" w:color="000000" w:sz="4" w:space="0"/>
              <w:right w:val="single" w:color="000000" w:sz="4" w:space="0"/>
            </w:tcBorders>
            <w:vAlign w:val="center"/>
          </w:tcPr>
          <w:p w14:paraId="3950D6BE">
            <w:pPr>
              <w:pStyle w:val="55"/>
              <w:widowControl/>
              <w:snapToGrid w:val="0"/>
              <w:rPr>
                <w:rStyle w:val="51"/>
                <w:rFonts w:hint="eastAsia" w:ascii="仿宋" w:hAnsi="仿宋" w:eastAsia="仿宋" w:cs="仿宋"/>
                <w:b w:val="0"/>
                <w:color w:val="000000" w:themeColor="text1"/>
                <w:kern w:val="0"/>
                <w:sz w:val="24"/>
                <w:highlight w:val="none"/>
                <w14:textFill>
                  <w14:solidFill>
                    <w14:schemeClr w14:val="tx1"/>
                  </w14:solidFill>
                </w14:textFill>
              </w:rPr>
            </w:pPr>
            <w:r>
              <w:rPr>
                <w:rStyle w:val="51"/>
                <w:rFonts w:hint="eastAsia" w:ascii="仿宋" w:hAnsi="仿宋" w:eastAsia="仿宋" w:cs="仿宋"/>
                <w:b w:val="0"/>
                <w:color w:val="000000" w:themeColor="text1"/>
                <w:kern w:val="0"/>
                <w:sz w:val="24"/>
                <w:highlight w:val="none"/>
                <w14:textFill>
                  <w14:solidFill>
                    <w14:schemeClr w14:val="tx1"/>
                  </w14:solidFill>
                </w14:textFill>
              </w:rPr>
              <w:t>内     容</w:t>
            </w:r>
          </w:p>
        </w:tc>
      </w:tr>
      <w:tr w14:paraId="0C25D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2931674F">
            <w:pPr>
              <w:pStyle w:val="55"/>
              <w:widowControl/>
              <w:snapToGrid w:val="0"/>
              <w:rPr>
                <w:rStyle w:val="51"/>
                <w:rFonts w:hint="eastAsia" w:ascii="仿宋" w:hAnsi="仿宋" w:eastAsia="仿宋" w:cs="仿宋"/>
                <w:b w:val="0"/>
                <w:color w:val="000000" w:themeColor="text1"/>
                <w:kern w:val="0"/>
                <w:sz w:val="24"/>
                <w:highlight w:val="none"/>
                <w14:textFill>
                  <w14:solidFill>
                    <w14:schemeClr w14:val="tx1"/>
                  </w14:solidFill>
                </w14:textFill>
              </w:rPr>
            </w:pPr>
            <w:r>
              <w:rPr>
                <w:rStyle w:val="51"/>
                <w:rFonts w:hint="eastAsia" w:ascii="仿宋" w:hAnsi="仿宋" w:eastAsia="仿宋" w:cs="仿宋"/>
                <w:b w:val="0"/>
                <w:color w:val="000000" w:themeColor="text1"/>
                <w:kern w:val="0"/>
                <w:sz w:val="24"/>
                <w:highlight w:val="none"/>
                <w14:textFill>
                  <w14:solidFill>
                    <w14:schemeClr w14:val="tx1"/>
                  </w14:solidFill>
                </w14:textFill>
              </w:rPr>
              <w:t>技术参数响应</w:t>
            </w:r>
          </w:p>
        </w:tc>
        <w:tc>
          <w:tcPr>
            <w:tcW w:w="966" w:type="dxa"/>
            <w:tcBorders>
              <w:top w:val="single" w:color="000000" w:sz="4" w:space="0"/>
              <w:left w:val="single" w:color="000000" w:sz="4" w:space="0"/>
              <w:bottom w:val="single" w:color="000000" w:sz="4" w:space="0"/>
              <w:right w:val="single" w:color="000000" w:sz="4" w:space="0"/>
            </w:tcBorders>
            <w:vAlign w:val="center"/>
          </w:tcPr>
          <w:p w14:paraId="6FD932D6">
            <w:pPr>
              <w:pStyle w:val="55"/>
              <w:widowControl/>
              <w:snapToGrid w:val="0"/>
              <w:rPr>
                <w:rStyle w:val="51"/>
                <w:rFonts w:hint="eastAsia" w:ascii="仿宋" w:hAnsi="仿宋" w:eastAsia="仿宋" w:cs="仿宋"/>
                <w:b w:val="0"/>
                <w:color w:val="000000" w:themeColor="text1"/>
                <w:kern w:val="0"/>
                <w:sz w:val="24"/>
                <w:highlight w:val="none"/>
                <w14:textFill>
                  <w14:solidFill>
                    <w14:schemeClr w14:val="tx1"/>
                  </w14:solidFill>
                </w14:textFill>
              </w:rPr>
            </w:pPr>
            <w:r>
              <w:rPr>
                <w:rStyle w:val="51"/>
                <w:rFonts w:hint="eastAsia" w:ascii="仿宋" w:hAnsi="仿宋" w:eastAsia="仿宋" w:cs="仿宋"/>
                <w:b w:val="0"/>
                <w:color w:val="000000" w:themeColor="text1"/>
                <w:kern w:val="0"/>
                <w:sz w:val="24"/>
                <w:highlight w:val="none"/>
                <w14:textFill>
                  <w14:solidFill>
                    <w14:schemeClr w14:val="tx1"/>
                  </w14:solidFill>
                </w14:textFill>
              </w:rPr>
              <w:t>30分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5DA8EB4D">
            <w:pPr>
              <w:widowControl/>
              <w:spacing w:line="360" w:lineRule="exact"/>
              <w:textAlignment w:val="baseline"/>
              <w:rPr>
                <w:rStyle w:val="51"/>
                <w:rFonts w:hint="eastAsia" w:ascii="仿宋" w:hAnsi="仿宋" w:eastAsia="仿宋" w:cs="仿宋"/>
                <w:bCs/>
                <w:color w:val="000000" w:themeColor="text1"/>
                <w:kern w:val="0"/>
                <w:sz w:val="24"/>
                <w:highlight w:val="none"/>
                <w14:textFill>
                  <w14:solidFill>
                    <w14:schemeClr w14:val="tx1"/>
                  </w14:solidFill>
                </w14:textFill>
              </w:rPr>
            </w:pPr>
            <w:r>
              <w:rPr>
                <w:rStyle w:val="51"/>
                <w:rFonts w:hint="eastAsia" w:ascii="仿宋" w:hAnsi="仿宋" w:eastAsia="仿宋" w:cs="仿宋"/>
                <w:bCs/>
                <w:color w:val="000000" w:themeColor="text1"/>
                <w:kern w:val="0"/>
                <w:sz w:val="24"/>
                <w:highlight w:val="none"/>
                <w14:textFill>
                  <w14:solidFill>
                    <w14:schemeClr w14:val="tx1"/>
                  </w14:solidFill>
                </w14:textFill>
              </w:rPr>
              <w:t>技术参数满足招标文件要求的得30分；技术条款每偏离一条扣除2分，最低得0分，最高得30分。</w:t>
            </w:r>
          </w:p>
        </w:tc>
      </w:tr>
      <w:tr w14:paraId="5B87A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32D38B3C">
            <w:pPr>
              <w:pStyle w:val="55"/>
              <w:widowControl/>
              <w:snapToGrid w:val="0"/>
              <w:rPr>
                <w:rStyle w:val="51"/>
                <w:rFonts w:hint="eastAsia" w:ascii="仿宋" w:hAnsi="仿宋" w:eastAsia="仿宋" w:cs="仿宋"/>
                <w:b w:val="0"/>
                <w:color w:val="000000" w:themeColor="text1"/>
                <w:kern w:val="0"/>
                <w:sz w:val="24"/>
                <w:highlight w:val="none"/>
                <w14:textFill>
                  <w14:solidFill>
                    <w14:schemeClr w14:val="tx1"/>
                  </w14:solidFill>
                </w14:textFill>
              </w:rPr>
            </w:pPr>
            <w:r>
              <w:rPr>
                <w:rStyle w:val="51"/>
                <w:rFonts w:hint="eastAsia" w:ascii="仿宋" w:hAnsi="仿宋" w:eastAsia="仿宋" w:cs="仿宋"/>
                <w:b w:val="0"/>
                <w:color w:val="000000" w:themeColor="text1"/>
                <w:kern w:val="0"/>
                <w:sz w:val="24"/>
                <w:highlight w:val="none"/>
                <w14:textFill>
                  <w14:solidFill>
                    <w14:schemeClr w14:val="tx1"/>
                  </w14:solidFill>
                </w14:textFill>
              </w:rPr>
              <w:t>技术支持资料</w:t>
            </w:r>
          </w:p>
        </w:tc>
        <w:tc>
          <w:tcPr>
            <w:tcW w:w="966" w:type="dxa"/>
            <w:tcBorders>
              <w:top w:val="single" w:color="000000" w:sz="4" w:space="0"/>
              <w:left w:val="single" w:color="000000" w:sz="4" w:space="0"/>
              <w:bottom w:val="single" w:color="000000" w:sz="4" w:space="0"/>
              <w:right w:val="single" w:color="000000" w:sz="4" w:space="0"/>
            </w:tcBorders>
            <w:vAlign w:val="center"/>
          </w:tcPr>
          <w:p w14:paraId="762C6D58">
            <w:pPr>
              <w:pStyle w:val="55"/>
              <w:widowControl/>
              <w:snapToGrid w:val="0"/>
              <w:rPr>
                <w:rStyle w:val="51"/>
                <w:rFonts w:hint="eastAsia" w:ascii="仿宋" w:hAnsi="仿宋" w:eastAsia="仿宋" w:cs="仿宋"/>
                <w:b w:val="0"/>
                <w:color w:val="000000" w:themeColor="text1"/>
                <w:kern w:val="0"/>
                <w:sz w:val="24"/>
                <w:highlight w:val="none"/>
                <w14:textFill>
                  <w14:solidFill>
                    <w14:schemeClr w14:val="tx1"/>
                  </w14:solidFill>
                </w14:textFill>
              </w:rPr>
            </w:pPr>
            <w:r>
              <w:rPr>
                <w:rStyle w:val="51"/>
                <w:rFonts w:hint="eastAsia" w:ascii="仿宋" w:hAnsi="仿宋" w:eastAsia="仿宋" w:cs="仿宋"/>
                <w:b w:val="0"/>
                <w:color w:val="000000" w:themeColor="text1"/>
                <w:kern w:val="0"/>
                <w:sz w:val="24"/>
                <w:highlight w:val="none"/>
                <w14:textFill>
                  <w14:solidFill>
                    <w14:schemeClr w14:val="tx1"/>
                  </w14:solidFill>
                </w14:textFill>
              </w:rPr>
              <w:t>12分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54349D4F">
            <w:pPr>
              <w:widowControl/>
              <w:spacing w:line="360" w:lineRule="exact"/>
              <w:textAlignment w:val="baseline"/>
              <w:rPr>
                <w:rStyle w:val="51"/>
                <w:rFonts w:hint="eastAsia" w:ascii="仿宋" w:hAnsi="仿宋" w:eastAsia="仿宋" w:cs="仿宋"/>
                <w:bCs/>
                <w:color w:val="000000" w:themeColor="text1"/>
                <w:kern w:val="0"/>
                <w:sz w:val="24"/>
                <w:highlight w:val="none"/>
                <w14:textFill>
                  <w14:solidFill>
                    <w14:schemeClr w14:val="tx1"/>
                  </w14:solidFill>
                </w14:textFill>
              </w:rPr>
            </w:pPr>
            <w:r>
              <w:rPr>
                <w:rStyle w:val="51"/>
                <w:rFonts w:hint="eastAsia" w:ascii="仿宋" w:hAnsi="仿宋" w:eastAsia="仿宋" w:cs="仿宋"/>
                <w:bCs/>
                <w:color w:val="000000" w:themeColor="text1"/>
                <w:kern w:val="0"/>
                <w:sz w:val="24"/>
                <w:highlight w:val="none"/>
                <w14:textFill>
                  <w14:solidFill>
                    <w14:schemeClr w14:val="tx1"/>
                  </w14:solidFill>
                </w14:textFill>
              </w:rPr>
              <w:t>有技术支持资料的得12分，无技术支持资料的不得分。</w:t>
            </w:r>
          </w:p>
        </w:tc>
      </w:tr>
      <w:tr w14:paraId="5BED0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6EA117F1">
            <w:pPr>
              <w:widowControl/>
              <w:spacing w:line="360" w:lineRule="exact"/>
              <w:jc w:val="center"/>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授权文件</w:t>
            </w:r>
          </w:p>
        </w:tc>
        <w:tc>
          <w:tcPr>
            <w:tcW w:w="966" w:type="dxa"/>
            <w:tcBorders>
              <w:top w:val="single" w:color="000000" w:sz="4" w:space="0"/>
              <w:left w:val="single" w:color="000000" w:sz="4" w:space="0"/>
              <w:bottom w:val="single" w:color="000000" w:sz="4" w:space="0"/>
              <w:right w:val="single" w:color="000000" w:sz="4" w:space="0"/>
            </w:tcBorders>
            <w:vAlign w:val="center"/>
          </w:tcPr>
          <w:p w14:paraId="25EFFA76">
            <w:pPr>
              <w:widowControl/>
              <w:spacing w:line="360" w:lineRule="exact"/>
              <w:jc w:val="center"/>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6分</w:t>
            </w:r>
          </w:p>
        </w:tc>
        <w:tc>
          <w:tcPr>
            <w:tcW w:w="5657" w:type="dxa"/>
            <w:tcBorders>
              <w:top w:val="single" w:color="000000" w:sz="4" w:space="0"/>
              <w:left w:val="single" w:color="000000" w:sz="4" w:space="0"/>
              <w:bottom w:val="single" w:color="000000" w:sz="4" w:space="0"/>
              <w:right w:val="single" w:color="000000" w:sz="4" w:space="0"/>
            </w:tcBorders>
          </w:tcPr>
          <w:p w14:paraId="5462B024">
            <w:pPr>
              <w:widowControl/>
              <w:spacing w:line="360" w:lineRule="exact"/>
              <w:jc w:val="left"/>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有针对本项目的唯一授权文件的得6分，没有的不得分。</w:t>
            </w:r>
          </w:p>
        </w:tc>
      </w:tr>
      <w:tr w14:paraId="6C478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6357F129">
            <w:pPr>
              <w:widowControl/>
              <w:spacing w:line="360" w:lineRule="exact"/>
              <w:jc w:val="center"/>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投标产品配置情况</w:t>
            </w:r>
          </w:p>
        </w:tc>
        <w:tc>
          <w:tcPr>
            <w:tcW w:w="966" w:type="dxa"/>
            <w:tcBorders>
              <w:top w:val="single" w:color="000000" w:sz="4" w:space="0"/>
              <w:left w:val="single" w:color="000000" w:sz="4" w:space="0"/>
              <w:bottom w:val="single" w:color="000000" w:sz="4" w:space="0"/>
              <w:right w:val="single" w:color="000000" w:sz="4" w:space="0"/>
            </w:tcBorders>
            <w:vAlign w:val="center"/>
          </w:tcPr>
          <w:p w14:paraId="3CCDD656">
            <w:pPr>
              <w:widowControl/>
              <w:spacing w:line="360" w:lineRule="exact"/>
              <w:jc w:val="center"/>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2分</w:t>
            </w:r>
          </w:p>
        </w:tc>
        <w:tc>
          <w:tcPr>
            <w:tcW w:w="5657" w:type="dxa"/>
            <w:tcBorders>
              <w:top w:val="single" w:color="000000" w:sz="4" w:space="0"/>
              <w:left w:val="single" w:color="000000" w:sz="4" w:space="0"/>
              <w:bottom w:val="single" w:color="000000" w:sz="4" w:space="0"/>
              <w:right w:val="single" w:color="000000" w:sz="4" w:space="0"/>
            </w:tcBorders>
          </w:tcPr>
          <w:p w14:paraId="54B78901">
            <w:pPr>
              <w:widowControl/>
              <w:spacing w:line="360" w:lineRule="exact"/>
              <w:jc w:val="left"/>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配置最匹配投标产品技术参数的得2分，否则不得分。</w:t>
            </w:r>
          </w:p>
        </w:tc>
      </w:tr>
      <w:tr w14:paraId="0CF9B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641" w:type="dxa"/>
            <w:tcBorders>
              <w:top w:val="single" w:color="000000" w:sz="4" w:space="0"/>
              <w:left w:val="single" w:color="000000" w:sz="4" w:space="0"/>
              <w:bottom w:val="single" w:color="000000" w:sz="4" w:space="0"/>
              <w:right w:val="single" w:color="000000" w:sz="4" w:space="0"/>
            </w:tcBorders>
          </w:tcPr>
          <w:p w14:paraId="2E5AB418">
            <w:pPr>
              <w:widowControl/>
              <w:spacing w:line="360" w:lineRule="exact"/>
              <w:jc w:val="center"/>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投标产品、设备的可靠性、稳定性</w:t>
            </w:r>
          </w:p>
        </w:tc>
        <w:tc>
          <w:tcPr>
            <w:tcW w:w="966" w:type="dxa"/>
            <w:tcBorders>
              <w:top w:val="single" w:color="000000" w:sz="4" w:space="0"/>
              <w:left w:val="single" w:color="000000" w:sz="4" w:space="0"/>
              <w:bottom w:val="single" w:color="000000" w:sz="4" w:space="0"/>
              <w:right w:val="single" w:color="000000" w:sz="4" w:space="0"/>
            </w:tcBorders>
            <w:vAlign w:val="center"/>
          </w:tcPr>
          <w:p w14:paraId="719A044E">
            <w:pPr>
              <w:widowControl/>
              <w:spacing w:line="360" w:lineRule="exact"/>
              <w:jc w:val="center"/>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2分</w:t>
            </w:r>
          </w:p>
        </w:tc>
        <w:tc>
          <w:tcPr>
            <w:tcW w:w="5657" w:type="dxa"/>
            <w:tcBorders>
              <w:top w:val="single" w:color="000000" w:sz="4" w:space="0"/>
              <w:left w:val="single" w:color="000000" w:sz="4" w:space="0"/>
              <w:bottom w:val="single" w:color="000000" w:sz="4" w:space="0"/>
              <w:right w:val="single" w:color="000000" w:sz="4" w:space="0"/>
            </w:tcBorders>
          </w:tcPr>
          <w:p w14:paraId="01F46EAD">
            <w:pPr>
              <w:widowControl/>
              <w:spacing w:line="360" w:lineRule="exact"/>
              <w:jc w:val="left"/>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可靠性、稳定性最匹配技术参数的投标产品得2分，否则不得分。</w:t>
            </w:r>
          </w:p>
        </w:tc>
      </w:tr>
      <w:tr w14:paraId="7912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51B99082">
            <w:pPr>
              <w:widowControl/>
              <w:spacing w:line="360" w:lineRule="exact"/>
              <w:jc w:val="center"/>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项目实施能力、保障措施及实施计划等</w:t>
            </w:r>
          </w:p>
        </w:tc>
        <w:tc>
          <w:tcPr>
            <w:tcW w:w="966" w:type="dxa"/>
            <w:tcBorders>
              <w:top w:val="single" w:color="000000" w:sz="4" w:space="0"/>
              <w:left w:val="single" w:color="000000" w:sz="4" w:space="0"/>
              <w:bottom w:val="single" w:color="000000" w:sz="4" w:space="0"/>
              <w:right w:val="single" w:color="000000" w:sz="4" w:space="0"/>
            </w:tcBorders>
            <w:vAlign w:val="center"/>
          </w:tcPr>
          <w:p w14:paraId="59BB7E8C">
            <w:pPr>
              <w:widowControl/>
              <w:spacing w:line="360" w:lineRule="exact"/>
              <w:jc w:val="center"/>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lang w:val="en-US"/>
                <w14:textFill>
                  <w14:solidFill>
                    <w14:schemeClr w14:val="tx1"/>
                  </w14:solidFill>
                </w14:textFill>
              </w:rPr>
              <w:t>12</w:t>
            </w:r>
            <w:r>
              <w:rPr>
                <w:rStyle w:val="51"/>
                <w:rFonts w:hint="eastAsia" w:ascii="仿宋" w:hAnsi="仿宋" w:eastAsia="仿宋" w:cs="仿宋"/>
                <w:color w:val="000000" w:themeColor="text1"/>
                <w:kern w:val="0"/>
                <w:sz w:val="24"/>
                <w:highlight w:val="none"/>
                <w14:textFill>
                  <w14:solidFill>
                    <w14:schemeClr w14:val="tx1"/>
                  </w14:solidFill>
                </w14:textFill>
              </w:rPr>
              <w:t>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36CBC5BE">
            <w:pPr>
              <w:widowControl/>
              <w:spacing w:line="360" w:lineRule="exact"/>
              <w:jc w:val="left"/>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评标委员会根据投标人提供的项目实施能力、保障措施及实施计划等进行综合评分；从①交货期保证措施；②测试与试运行；③备品备件库；④故障修复时间；⑤巡检维保服务方案；⑥应急处理方案等；</w:t>
            </w:r>
          </w:p>
          <w:p w14:paraId="3A7297E0">
            <w:pPr>
              <w:widowControl/>
              <w:spacing w:line="360" w:lineRule="exact"/>
              <w:jc w:val="left"/>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以上内容均</w:t>
            </w:r>
            <w:r>
              <w:rPr>
                <w:rStyle w:val="51"/>
                <w:rFonts w:hint="eastAsia" w:ascii="仿宋" w:hAnsi="仿宋" w:eastAsia="仿宋" w:cs="仿宋"/>
                <w:color w:val="000000" w:themeColor="text1"/>
                <w:kern w:val="0"/>
                <w:sz w:val="24"/>
                <w:highlight w:val="none"/>
                <w:lang w:val="en-US"/>
                <w14:textFill>
                  <w14:solidFill>
                    <w14:schemeClr w14:val="tx1"/>
                  </w14:solidFill>
                </w14:textFill>
              </w:rPr>
              <w:t>优于</w:t>
            </w:r>
            <w:r>
              <w:rPr>
                <w:rStyle w:val="51"/>
                <w:rFonts w:hint="eastAsia" w:ascii="仿宋" w:hAnsi="仿宋" w:eastAsia="仿宋" w:cs="仿宋"/>
                <w:color w:val="000000" w:themeColor="text1"/>
                <w:kern w:val="0"/>
                <w:sz w:val="24"/>
                <w:highlight w:val="none"/>
                <w14:textFill>
                  <w14:solidFill>
                    <w14:schemeClr w14:val="tx1"/>
                  </w14:solidFill>
                </w14:textFill>
              </w:rPr>
              <w:t>采购需求且进行详细说明、提供的项目实施进度内容清晰完善程度、合理性及可操作性</w:t>
            </w:r>
            <w:r>
              <w:rPr>
                <w:rStyle w:val="51"/>
                <w:rFonts w:hint="eastAsia" w:ascii="仿宋" w:hAnsi="仿宋" w:eastAsia="仿宋" w:cs="仿宋"/>
                <w:color w:val="000000" w:themeColor="text1"/>
                <w:kern w:val="0"/>
                <w:sz w:val="24"/>
                <w:highlight w:val="none"/>
                <w:lang w:val="en-US"/>
                <w14:textFill>
                  <w14:solidFill>
                    <w14:schemeClr w14:val="tx1"/>
                  </w14:solidFill>
                </w14:textFill>
              </w:rPr>
              <w:t>优于招标文件要求</w:t>
            </w:r>
            <w:r>
              <w:rPr>
                <w:rStyle w:val="51"/>
                <w:rFonts w:hint="eastAsia" w:ascii="仿宋" w:hAnsi="仿宋" w:eastAsia="仿宋" w:cs="仿宋"/>
                <w:color w:val="000000" w:themeColor="text1"/>
                <w:kern w:val="0"/>
                <w:sz w:val="24"/>
                <w:highlight w:val="none"/>
                <w14:textFill>
                  <w14:solidFill>
                    <w14:schemeClr w14:val="tx1"/>
                  </w14:solidFill>
                </w14:textFill>
              </w:rPr>
              <w:t>的得满分</w:t>
            </w:r>
            <w:r>
              <w:rPr>
                <w:rStyle w:val="51"/>
                <w:rFonts w:hint="eastAsia" w:ascii="仿宋" w:hAnsi="仿宋" w:eastAsia="仿宋" w:cs="仿宋"/>
                <w:color w:val="000000" w:themeColor="text1"/>
                <w:kern w:val="0"/>
                <w:sz w:val="24"/>
                <w:highlight w:val="none"/>
                <w:lang w:val="en-US"/>
                <w14:textFill>
                  <w14:solidFill>
                    <w14:schemeClr w14:val="tx1"/>
                  </w14:solidFill>
                </w14:textFill>
              </w:rPr>
              <w:t>12</w:t>
            </w:r>
            <w:r>
              <w:rPr>
                <w:rStyle w:val="51"/>
                <w:rFonts w:hint="eastAsia" w:ascii="仿宋" w:hAnsi="仿宋" w:eastAsia="仿宋" w:cs="仿宋"/>
                <w:color w:val="000000" w:themeColor="text1"/>
                <w:kern w:val="0"/>
                <w:sz w:val="24"/>
                <w:highlight w:val="none"/>
                <w14:textFill>
                  <w14:solidFill>
                    <w14:schemeClr w14:val="tx1"/>
                  </w14:solidFill>
                </w14:textFill>
              </w:rPr>
              <w:t>分；</w:t>
            </w:r>
          </w:p>
          <w:p w14:paraId="7C1ED980">
            <w:pPr>
              <w:widowControl/>
              <w:spacing w:line="360" w:lineRule="exact"/>
              <w:jc w:val="left"/>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以上内容均能满足采购需求且进行详细说明、提供的项目实施进度内容清晰完善程度、合理性及可操作性</w:t>
            </w:r>
            <w:r>
              <w:rPr>
                <w:rStyle w:val="51"/>
                <w:rFonts w:hint="eastAsia" w:ascii="仿宋" w:hAnsi="仿宋" w:eastAsia="仿宋" w:cs="仿宋"/>
                <w:color w:val="000000" w:themeColor="text1"/>
                <w:kern w:val="0"/>
                <w:sz w:val="24"/>
                <w:highlight w:val="none"/>
                <w:lang w:val="en-US"/>
                <w14:textFill>
                  <w14:solidFill>
                    <w14:schemeClr w14:val="tx1"/>
                  </w14:solidFill>
                </w14:textFill>
              </w:rPr>
              <w:t>均能满足招标文件要求</w:t>
            </w:r>
            <w:r>
              <w:rPr>
                <w:rStyle w:val="51"/>
                <w:rFonts w:hint="eastAsia" w:ascii="仿宋" w:hAnsi="仿宋" w:eastAsia="仿宋" w:cs="仿宋"/>
                <w:color w:val="000000" w:themeColor="text1"/>
                <w:kern w:val="0"/>
                <w:sz w:val="24"/>
                <w:highlight w:val="none"/>
                <w14:textFill>
                  <w14:solidFill>
                    <w14:schemeClr w14:val="tx1"/>
                  </w14:solidFill>
                </w14:textFill>
              </w:rPr>
              <w:t>的得</w:t>
            </w:r>
            <w:r>
              <w:rPr>
                <w:rStyle w:val="51"/>
                <w:rFonts w:hint="eastAsia" w:ascii="仿宋" w:hAnsi="仿宋" w:eastAsia="仿宋" w:cs="仿宋"/>
                <w:color w:val="000000" w:themeColor="text1"/>
                <w:kern w:val="0"/>
                <w:sz w:val="24"/>
                <w:highlight w:val="none"/>
                <w:lang w:val="en-US"/>
                <w14:textFill>
                  <w14:solidFill>
                    <w14:schemeClr w14:val="tx1"/>
                  </w14:solidFill>
                </w14:textFill>
              </w:rPr>
              <w:t>10</w:t>
            </w:r>
            <w:r>
              <w:rPr>
                <w:rStyle w:val="51"/>
                <w:rFonts w:hint="eastAsia" w:ascii="仿宋" w:hAnsi="仿宋" w:eastAsia="仿宋" w:cs="仿宋"/>
                <w:color w:val="000000" w:themeColor="text1"/>
                <w:kern w:val="0"/>
                <w:sz w:val="24"/>
                <w:highlight w:val="none"/>
                <w14:textFill>
                  <w14:solidFill>
                    <w14:schemeClr w14:val="tx1"/>
                  </w14:solidFill>
                </w14:textFill>
              </w:rPr>
              <w:t>分；</w:t>
            </w:r>
          </w:p>
          <w:p w14:paraId="0C60E3DB">
            <w:pPr>
              <w:widowControl/>
              <w:spacing w:line="360" w:lineRule="exact"/>
              <w:jc w:val="left"/>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以上内容能</w:t>
            </w:r>
            <w:r>
              <w:rPr>
                <w:rStyle w:val="51"/>
                <w:rFonts w:hint="eastAsia" w:ascii="仿宋" w:hAnsi="仿宋" w:eastAsia="仿宋" w:cs="仿宋"/>
                <w:color w:val="000000" w:themeColor="text1"/>
                <w:kern w:val="0"/>
                <w:sz w:val="24"/>
                <w:highlight w:val="none"/>
                <w:lang w:val="en-US"/>
                <w14:textFill>
                  <w14:solidFill>
                    <w14:schemeClr w14:val="tx1"/>
                  </w14:solidFill>
                </w14:textFill>
              </w:rPr>
              <w:t>基本</w:t>
            </w:r>
            <w:r>
              <w:rPr>
                <w:rStyle w:val="51"/>
                <w:rFonts w:hint="eastAsia" w:ascii="仿宋" w:hAnsi="仿宋" w:eastAsia="仿宋" w:cs="仿宋"/>
                <w:color w:val="000000" w:themeColor="text1"/>
                <w:kern w:val="0"/>
                <w:sz w:val="24"/>
                <w:highlight w:val="none"/>
                <w14:textFill>
                  <w14:solidFill>
                    <w14:schemeClr w14:val="tx1"/>
                  </w14:solidFill>
                </w14:textFill>
              </w:rPr>
              <w:t>满足采购需求且进行详细说明的、提供的项目实施进度内容清晰完善程度、合理性及可操作性</w:t>
            </w:r>
            <w:r>
              <w:rPr>
                <w:rStyle w:val="51"/>
                <w:rFonts w:hint="eastAsia" w:ascii="仿宋" w:hAnsi="仿宋" w:eastAsia="仿宋" w:cs="仿宋"/>
                <w:color w:val="000000" w:themeColor="text1"/>
                <w:kern w:val="0"/>
                <w:sz w:val="24"/>
                <w:highlight w:val="none"/>
                <w:lang w:val="en-US"/>
                <w14:textFill>
                  <w14:solidFill>
                    <w14:schemeClr w14:val="tx1"/>
                  </w14:solidFill>
                </w14:textFill>
              </w:rPr>
              <w:t>基本满足招标文件要求</w:t>
            </w:r>
            <w:r>
              <w:rPr>
                <w:rStyle w:val="51"/>
                <w:rFonts w:hint="eastAsia" w:ascii="仿宋" w:hAnsi="仿宋" w:eastAsia="仿宋" w:cs="仿宋"/>
                <w:color w:val="000000" w:themeColor="text1"/>
                <w:kern w:val="0"/>
                <w:sz w:val="24"/>
                <w:highlight w:val="none"/>
                <w14:textFill>
                  <w14:solidFill>
                    <w14:schemeClr w14:val="tx1"/>
                  </w14:solidFill>
                </w14:textFill>
              </w:rPr>
              <w:t>得</w:t>
            </w:r>
            <w:r>
              <w:rPr>
                <w:rStyle w:val="51"/>
                <w:rFonts w:hint="eastAsia" w:ascii="仿宋" w:hAnsi="仿宋" w:eastAsia="仿宋" w:cs="仿宋"/>
                <w:color w:val="000000" w:themeColor="text1"/>
                <w:kern w:val="0"/>
                <w:sz w:val="24"/>
                <w:highlight w:val="none"/>
                <w:lang w:val="en-US"/>
                <w14:textFill>
                  <w14:solidFill>
                    <w14:schemeClr w14:val="tx1"/>
                  </w14:solidFill>
                </w14:textFill>
              </w:rPr>
              <w:t>5</w:t>
            </w:r>
            <w:r>
              <w:rPr>
                <w:rStyle w:val="51"/>
                <w:rFonts w:hint="eastAsia" w:ascii="仿宋" w:hAnsi="仿宋" w:eastAsia="仿宋" w:cs="仿宋"/>
                <w:color w:val="000000" w:themeColor="text1"/>
                <w:kern w:val="0"/>
                <w:sz w:val="24"/>
                <w:highlight w:val="none"/>
                <w14:textFill>
                  <w14:solidFill>
                    <w14:schemeClr w14:val="tx1"/>
                  </w14:solidFill>
                </w14:textFill>
              </w:rPr>
              <w:t>分；</w:t>
            </w:r>
          </w:p>
          <w:p w14:paraId="115C09B5">
            <w:pPr>
              <w:widowControl/>
              <w:spacing w:line="360" w:lineRule="exact"/>
              <w:jc w:val="left"/>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以上内容满足采购需求</w:t>
            </w:r>
            <w:r>
              <w:rPr>
                <w:rStyle w:val="51"/>
                <w:rFonts w:hint="eastAsia" w:ascii="仿宋" w:hAnsi="仿宋" w:eastAsia="仿宋" w:cs="仿宋"/>
                <w:color w:val="000000" w:themeColor="text1"/>
                <w:kern w:val="0"/>
                <w:sz w:val="24"/>
                <w:highlight w:val="none"/>
                <w:lang w:val="en-US"/>
                <w14:textFill>
                  <w14:solidFill>
                    <w14:schemeClr w14:val="tx1"/>
                  </w14:solidFill>
                </w14:textFill>
              </w:rPr>
              <w:t>未</w:t>
            </w:r>
            <w:r>
              <w:rPr>
                <w:rStyle w:val="51"/>
                <w:rFonts w:hint="eastAsia" w:ascii="仿宋" w:hAnsi="仿宋" w:eastAsia="仿宋" w:cs="仿宋"/>
                <w:color w:val="000000" w:themeColor="text1"/>
                <w:kern w:val="0"/>
                <w:sz w:val="24"/>
                <w:highlight w:val="none"/>
                <w14:textFill>
                  <w14:solidFill>
                    <w14:schemeClr w14:val="tx1"/>
                  </w14:solidFill>
                </w14:textFill>
              </w:rPr>
              <w:t>进行详细说明的得</w:t>
            </w:r>
            <w:r>
              <w:rPr>
                <w:rStyle w:val="51"/>
                <w:rFonts w:hint="eastAsia" w:ascii="仿宋" w:hAnsi="仿宋" w:eastAsia="仿宋" w:cs="仿宋"/>
                <w:color w:val="000000" w:themeColor="text1"/>
                <w:kern w:val="0"/>
                <w:sz w:val="24"/>
                <w:highlight w:val="none"/>
                <w:lang w:val="en-US"/>
                <w14:textFill>
                  <w14:solidFill>
                    <w14:schemeClr w14:val="tx1"/>
                  </w14:solidFill>
                </w14:textFill>
              </w:rPr>
              <w:t>1</w:t>
            </w:r>
            <w:r>
              <w:rPr>
                <w:rStyle w:val="51"/>
                <w:rFonts w:hint="eastAsia" w:ascii="仿宋" w:hAnsi="仿宋" w:eastAsia="仿宋" w:cs="仿宋"/>
                <w:color w:val="000000" w:themeColor="text1"/>
                <w:kern w:val="0"/>
                <w:sz w:val="24"/>
                <w:highlight w:val="none"/>
                <w14:textFill>
                  <w14:solidFill>
                    <w14:schemeClr w14:val="tx1"/>
                  </w14:solidFill>
                </w14:textFill>
              </w:rPr>
              <w:t>分；</w:t>
            </w:r>
          </w:p>
          <w:p w14:paraId="71E840D4">
            <w:pPr>
              <w:widowControl/>
              <w:spacing w:line="360" w:lineRule="exact"/>
              <w:jc w:val="left"/>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lang w:val="en-US"/>
                <w14:textFill>
                  <w14:solidFill>
                    <w14:schemeClr w14:val="tx1"/>
                  </w14:solidFill>
                </w14:textFill>
              </w:rPr>
              <w:t>未提供的不得</w:t>
            </w:r>
            <w:r>
              <w:rPr>
                <w:rStyle w:val="51"/>
                <w:rFonts w:hint="eastAsia" w:ascii="仿宋" w:hAnsi="仿宋" w:eastAsia="仿宋" w:cs="仿宋"/>
                <w:color w:val="000000" w:themeColor="text1"/>
                <w:kern w:val="0"/>
                <w:sz w:val="24"/>
                <w:highlight w:val="none"/>
                <w14:textFill>
                  <w14:solidFill>
                    <w14:schemeClr w14:val="tx1"/>
                  </w14:solidFill>
                </w14:textFill>
              </w:rPr>
              <w:t>分。</w:t>
            </w:r>
          </w:p>
        </w:tc>
      </w:tr>
      <w:tr w14:paraId="10D01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08C8C2B7">
            <w:pPr>
              <w:widowControl/>
              <w:spacing w:line="360" w:lineRule="exact"/>
              <w:jc w:val="center"/>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售后服务</w:t>
            </w:r>
          </w:p>
        </w:tc>
        <w:tc>
          <w:tcPr>
            <w:tcW w:w="966" w:type="dxa"/>
            <w:tcBorders>
              <w:top w:val="single" w:color="000000" w:sz="4" w:space="0"/>
              <w:left w:val="single" w:color="000000" w:sz="4" w:space="0"/>
              <w:bottom w:val="single" w:color="000000" w:sz="4" w:space="0"/>
              <w:right w:val="single" w:color="000000" w:sz="4" w:space="0"/>
            </w:tcBorders>
            <w:vAlign w:val="center"/>
          </w:tcPr>
          <w:p w14:paraId="5BCAA096">
            <w:pPr>
              <w:widowControl/>
              <w:spacing w:line="360" w:lineRule="exact"/>
              <w:jc w:val="center"/>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1分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2F4AED93">
            <w:pPr>
              <w:widowControl/>
              <w:spacing w:line="360" w:lineRule="exact"/>
              <w:textAlignment w:val="baseline"/>
              <w:rPr>
                <w:rStyle w:val="51"/>
                <w:rFonts w:hint="eastAsia" w:ascii="仿宋" w:hAnsi="仿宋" w:eastAsia="仿宋" w:cs="仿宋"/>
                <w:color w:val="000000" w:themeColor="text1"/>
                <w:kern w:val="0"/>
                <w:sz w:val="24"/>
                <w:highlight w:val="none"/>
                <w14:textFill>
                  <w14:solidFill>
                    <w14:schemeClr w14:val="tx1"/>
                  </w14:solidFill>
                </w14:textFill>
              </w:rPr>
            </w:pPr>
            <w:r>
              <w:rPr>
                <w:rStyle w:val="51"/>
                <w:rFonts w:hint="eastAsia" w:ascii="仿宋" w:hAnsi="仿宋" w:eastAsia="仿宋" w:cs="仿宋"/>
                <w:color w:val="000000" w:themeColor="text1"/>
                <w:kern w:val="0"/>
                <w:sz w:val="24"/>
                <w:highlight w:val="none"/>
                <w14:textFill>
                  <w14:solidFill>
                    <w14:schemeClr w14:val="tx1"/>
                  </w14:solidFill>
                </w14:textFill>
              </w:rPr>
              <w:t>生产厂家须有在中国设立经工商注册的售后服务机构，在投标文件中提供营业执照复印件并加盖投标企业公章的得1分，未提供的不得分。</w:t>
            </w:r>
          </w:p>
        </w:tc>
      </w:tr>
    </w:tbl>
    <w:p w14:paraId="3CE5CBE1">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14:paraId="54F2A026">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报价得分=(评标基准价／评标价格)×30%×100</w:t>
      </w:r>
    </w:p>
    <w:p w14:paraId="4B76F226">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评标价格=供应商的投标报价（经算数性修正的）-政府采购政策优惠价格扣除。</w:t>
      </w:r>
    </w:p>
    <w:p w14:paraId="39C2374A">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本项目将对小型和微型企业产品的价格给予10%的扣除，用扣除后的价格参与评审打分。</w:t>
      </w:r>
    </w:p>
    <w:p w14:paraId="21B7245E">
      <w:pPr>
        <w:adjustRightInd w:val="0"/>
        <w:snapToGrid w:val="0"/>
        <w:spacing w:line="54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p w14:paraId="55D318C4">
      <w:pPr>
        <w:adjustRightInd w:val="0"/>
        <w:snapToGrid w:val="0"/>
        <w:spacing w:line="540" w:lineRule="exact"/>
        <w:ind w:firstLine="560" w:firstLineChars="20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24.8.2.2  在价格评审中，</w:t>
      </w:r>
      <w:r>
        <w:rPr>
          <w:rFonts w:hint="eastAsia" w:ascii="仿宋" w:hAnsi="仿宋" w:eastAsia="仿宋" w:cs="仿宋"/>
          <w:b/>
          <w:color w:val="000000" w:themeColor="text1"/>
          <w:sz w:val="28"/>
          <w:szCs w:val="28"/>
          <w:highlight w:val="none"/>
          <w14:textFill>
            <w14:solidFill>
              <w14:schemeClr w14:val="tx1"/>
            </w14:solidFill>
          </w14:textFill>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B9F8174">
      <w:pPr>
        <w:pStyle w:val="37"/>
        <w:spacing w:line="540" w:lineRule="exact"/>
        <w:ind w:firstLine="56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投标产品近三年相同产品销售业绩，以确定供应商</w:t>
      </w:r>
      <w:r>
        <w:rPr>
          <w:rFonts w:hint="eastAsia" w:ascii="仿宋" w:hAnsi="仿宋" w:eastAsia="仿宋" w:cs="仿宋"/>
          <w:bCs/>
          <w:color w:val="000000" w:themeColor="text1"/>
          <w:sz w:val="28"/>
          <w:highlight w:val="none"/>
          <w14:textFill>
            <w14:solidFill>
              <w14:schemeClr w14:val="tx1"/>
            </w14:solidFill>
          </w14:textFill>
        </w:rPr>
        <w:t>相同</w:t>
      </w:r>
      <w:r>
        <w:rPr>
          <w:rFonts w:hint="eastAsia" w:ascii="仿宋" w:hAnsi="仿宋" w:eastAsia="仿宋" w:cs="仿宋"/>
          <w:color w:val="000000" w:themeColor="text1"/>
          <w:sz w:val="28"/>
          <w:highlight w:val="none"/>
          <w14:textFill>
            <w14:solidFill>
              <w14:schemeClr w14:val="tx1"/>
            </w14:solidFill>
          </w14:textFill>
        </w:rPr>
        <w:t>设备的供货经验及组织管理能力等。</w:t>
      </w:r>
    </w:p>
    <w:p w14:paraId="16D9D429">
      <w:pPr>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涉及政府采购政策优惠的，按投标须知前附表规定调整供应商的技术、价格得分或总得分。</w:t>
      </w:r>
    </w:p>
    <w:p w14:paraId="1F65B5DF">
      <w:pPr>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涉及多处获得政府采购政策优惠的，涉及调整得分的，按规定调整得分；涉及调整价格的，按规定调整价格。</w:t>
      </w:r>
    </w:p>
    <w:p w14:paraId="6913E048">
      <w:pPr>
        <w:spacing w:line="520" w:lineRule="exact"/>
        <w:ind w:firstLine="560" w:firstLineChars="200"/>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24.8.2.4 节能、环境标志产品评审优惠内容及加分幅度：</w:t>
      </w:r>
    </w:p>
    <w:p w14:paraId="2E4DE133">
      <w:pPr>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14:paraId="6E0577DB">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01E42F80">
      <w:pPr>
        <w:adjustRightInd w:val="0"/>
        <w:snapToGrid w:val="0"/>
        <w:spacing w:line="520" w:lineRule="exact"/>
        <w:ind w:firstLine="560" w:firstLineChars="200"/>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价格项加分：</w:t>
      </w:r>
    </w:p>
    <w:p w14:paraId="5F021491">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1、（节能清单部分产品的价格/投标报价）×3%×价格项满分值</w:t>
      </w:r>
    </w:p>
    <w:p w14:paraId="7E310CF2">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2、（环境清单部分产品的价格/投标报价）×3%×价格项满分值</w:t>
      </w:r>
    </w:p>
    <w:p w14:paraId="7619856C">
      <w:pPr>
        <w:adjustRightInd w:val="0"/>
        <w:snapToGrid w:val="0"/>
        <w:spacing w:line="540" w:lineRule="exact"/>
        <w:ind w:firstLine="560" w:firstLineChars="200"/>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技术项加分：</w:t>
      </w:r>
    </w:p>
    <w:p w14:paraId="0D453330">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1、（节能清单部分产品的价格/投标报价）×3%×技术项满分值</w:t>
      </w:r>
    </w:p>
    <w:p w14:paraId="70E19991">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2、（环境清单部分产品的价格/投标报价）×3%×技术项满分值</w:t>
      </w:r>
    </w:p>
    <w:p w14:paraId="29AB2471">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注：1、供应商须提供23期《节能产品政府采购清单》关于投标产品当前页的打印件；</w:t>
      </w:r>
    </w:p>
    <w:p w14:paraId="2CAE47A4">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2、供应商提供21期《环境标志产品政府采购清单》关于投标产品当前页的打印件；</w:t>
      </w:r>
    </w:p>
    <w:p w14:paraId="190C41B3">
      <w:pPr>
        <w:adjustRightInd w:val="0"/>
        <w:snapToGrid w:val="0"/>
        <w:spacing w:line="540" w:lineRule="exact"/>
        <w:ind w:firstLine="560" w:firstLineChars="200"/>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24.8.2.5属于中小企业评审优惠内容及价格扣除幅度：</w:t>
      </w:r>
    </w:p>
    <w:p w14:paraId="17528440">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根据中华人民共和国财政部、中华人民共和国工业和信息化部《政府采购促进中小企业发展管理办法》（财库〔2020〕46号）文件、《关于落实好政府采购支持中小企业发展的通知》（新财购〔2023〕22号）文件的规定，属于中小企业评审优惠内容及幅度如下：</w:t>
      </w:r>
    </w:p>
    <w:p w14:paraId="6E2FAD1B">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（一）中小企业（含中型、小型、微型企业）应当同时符合以下条件：</w:t>
      </w:r>
    </w:p>
    <w:p w14:paraId="7CFE1926">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①符合中小企业划分标准（按《关于印发中小企业划型标准规定的通知》（工信部联企业〔2011〕300号）执行）；</w:t>
      </w:r>
    </w:p>
    <w:p w14:paraId="13B44537">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②提供本企业制造的货物、承担的项目或者服务，或者提供其他中小企业制造的货物。本项所称货物不包括使用大型企业注册商标的货物；</w:t>
      </w:r>
    </w:p>
    <w:p w14:paraId="0C2AD4DB">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③小型、微型企业提供中型企业制造的货物的，视同为中型企业。</w:t>
      </w:r>
    </w:p>
    <w:p w14:paraId="78149A9A">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（二）价格扣除办法：</w:t>
      </w:r>
    </w:p>
    <w:p w14:paraId="4EB88A17">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fldChar w:fldCharType="begin"/>
      </w:r>
      <w:r>
        <w:rPr>
          <w:rFonts w:hint="eastAsia" w:ascii="仿宋" w:hAnsi="仿宋" w:eastAsia="仿宋" w:cs="仿宋"/>
          <w:color w:val="000000" w:themeColor="text1"/>
          <w:sz w:val="28"/>
          <w:highlight w:val="none"/>
          <w14:textFill>
            <w14:solidFill>
              <w14:schemeClr w14:val="tx1"/>
            </w14:solidFill>
          </w14:textFill>
        </w:rPr>
        <w:instrText xml:space="preserve"> = 1 \* GB3 </w:instrText>
      </w:r>
      <w:r>
        <w:rPr>
          <w:rFonts w:hint="eastAsia" w:ascii="仿宋" w:hAnsi="仿宋" w:eastAsia="仿宋" w:cs="仿宋"/>
          <w:color w:val="000000" w:themeColor="text1"/>
          <w:sz w:val="28"/>
          <w:highlight w:val="none"/>
          <w14:textFill>
            <w14:solidFill>
              <w14:schemeClr w14:val="tx1"/>
            </w14:solidFill>
          </w14:textFill>
        </w:rPr>
        <w:fldChar w:fldCharType="separate"/>
      </w:r>
      <w:r>
        <w:rPr>
          <w:rFonts w:hint="eastAsia" w:ascii="仿宋" w:hAnsi="仿宋" w:eastAsia="仿宋" w:cs="仿宋"/>
          <w:color w:val="000000" w:themeColor="text1"/>
          <w:sz w:val="28"/>
          <w:highlight w:val="none"/>
          <w14:textFill>
            <w14:solidFill>
              <w14:schemeClr w14:val="tx1"/>
            </w14:solidFill>
          </w14:textFill>
        </w:rPr>
        <w:t>①</w:t>
      </w:r>
      <w:r>
        <w:rPr>
          <w:rFonts w:hint="eastAsia" w:ascii="仿宋" w:hAnsi="仿宋" w:eastAsia="仿宋" w:cs="仿宋"/>
          <w:color w:val="000000" w:themeColor="text1"/>
          <w:sz w:val="28"/>
          <w:highlight w:val="none"/>
          <w14:textFill>
            <w14:solidFill>
              <w14:schemeClr w14:val="tx1"/>
            </w14:solidFill>
          </w14:textFill>
        </w:rPr>
        <w:fldChar w:fldCharType="end"/>
      </w:r>
      <w:r>
        <w:rPr>
          <w:rFonts w:hint="eastAsia" w:ascii="仿宋" w:hAnsi="仿宋" w:eastAsia="仿宋" w:cs="仿宋"/>
          <w:color w:val="000000" w:themeColor="text1"/>
          <w:sz w:val="28"/>
          <w:highlight w:val="none"/>
          <w14:textFill>
            <w14:solidFill>
              <w14:schemeClr w14:val="tx1"/>
            </w14:solidFill>
          </w14:textFill>
        </w:rPr>
        <w:t>对于非专门面向中小企业的项目，对小型和微型企业（或联合体各方均为小型、微型企业的）产品的价格给予10%的扣除，用扣除后的价格参与价格分的评审。</w:t>
      </w:r>
    </w:p>
    <w:p w14:paraId="21CCC6B9">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（三）小型和微型企业适用价格扣除办法时应提供的相关资料：</w:t>
      </w:r>
    </w:p>
    <w:p w14:paraId="10EBE52F">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fldChar w:fldCharType="begin"/>
      </w:r>
      <w:r>
        <w:rPr>
          <w:rFonts w:hint="eastAsia" w:ascii="仿宋" w:hAnsi="仿宋" w:eastAsia="仿宋" w:cs="仿宋"/>
          <w:color w:val="000000" w:themeColor="text1"/>
          <w:sz w:val="28"/>
          <w:highlight w:val="none"/>
          <w14:textFill>
            <w14:solidFill>
              <w14:schemeClr w14:val="tx1"/>
            </w14:solidFill>
          </w14:textFill>
        </w:rPr>
        <w:instrText xml:space="preserve"> = 1 \* GB3 </w:instrText>
      </w:r>
      <w:r>
        <w:rPr>
          <w:rFonts w:hint="eastAsia" w:ascii="仿宋" w:hAnsi="仿宋" w:eastAsia="仿宋" w:cs="仿宋"/>
          <w:color w:val="000000" w:themeColor="text1"/>
          <w:sz w:val="28"/>
          <w:highlight w:val="none"/>
          <w14:textFill>
            <w14:solidFill>
              <w14:schemeClr w14:val="tx1"/>
            </w14:solidFill>
          </w14:textFill>
        </w:rPr>
        <w:fldChar w:fldCharType="separate"/>
      </w:r>
      <w:r>
        <w:rPr>
          <w:rFonts w:hint="eastAsia" w:ascii="仿宋" w:hAnsi="仿宋" w:eastAsia="仿宋" w:cs="仿宋"/>
          <w:color w:val="000000" w:themeColor="text1"/>
          <w:sz w:val="28"/>
          <w:highlight w:val="none"/>
          <w14:textFill>
            <w14:solidFill>
              <w14:schemeClr w14:val="tx1"/>
            </w14:solidFill>
          </w14:textFill>
        </w:rPr>
        <w:t>①</w:t>
      </w:r>
      <w:r>
        <w:rPr>
          <w:rFonts w:hint="eastAsia" w:ascii="仿宋" w:hAnsi="仿宋" w:eastAsia="仿宋" w:cs="仿宋"/>
          <w:color w:val="000000" w:themeColor="text1"/>
          <w:sz w:val="28"/>
          <w:highlight w:val="none"/>
          <w14:textFill>
            <w14:solidFill>
              <w14:schemeClr w14:val="tx1"/>
            </w14:solidFill>
          </w14:textFill>
        </w:rPr>
        <w:fldChar w:fldCharType="end"/>
      </w:r>
      <w:r>
        <w:rPr>
          <w:rFonts w:hint="eastAsia" w:ascii="仿宋" w:hAnsi="仿宋" w:eastAsia="仿宋" w:cs="仿宋"/>
          <w:color w:val="000000" w:themeColor="text1"/>
          <w:sz w:val="28"/>
          <w:highlight w:val="none"/>
          <w14:textFill>
            <w14:solidFill>
              <w14:schemeClr w14:val="tx1"/>
            </w14:solidFill>
          </w14:textFill>
        </w:rPr>
        <w:t>、《中小企业声明函》。</w:t>
      </w:r>
    </w:p>
    <w:p w14:paraId="5C845E6C">
      <w:pPr>
        <w:adjustRightInd w:val="0"/>
        <w:snapToGri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②、供应商需在投标文件报价部分中“投标分项报价表”中逐项注明所投产品的生产厂家具体名称并备注是否属于小型、微型企业。</w:t>
      </w:r>
    </w:p>
    <w:p w14:paraId="39F9214C">
      <w:pPr>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若所投标产品为进口产品的，不适用《政府采购促进中小企业发展管理办法》。</w:t>
      </w:r>
    </w:p>
    <w:p w14:paraId="735793C9">
      <w:pPr>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根据中华人民共和国财政部、中华人民共和国民政部、中国残疾人联合会《关于促进残疾人就业政府采购政策的通知》（财库[2017]141号）文件的规定：残疾人福利性单位视同小型、微型企业。</w:t>
      </w:r>
    </w:p>
    <w:p w14:paraId="573556B8">
      <w:pPr>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341A9605">
      <w:pPr>
        <w:spacing w:line="540" w:lineRule="exact"/>
        <w:ind w:firstLine="560" w:firstLineChars="200"/>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14:paraId="1A443BC5">
      <w:pPr>
        <w:spacing w:line="540" w:lineRule="exact"/>
        <w:ind w:firstLine="560" w:firstLineChars="200"/>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24.8.4  使用综合评分法的采购项目，提供相同品牌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220C5B5F">
      <w:pPr>
        <w:spacing w:line="540" w:lineRule="exact"/>
        <w:ind w:firstLine="560" w:firstLineChars="200"/>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24.8.5  最低报价不作为评标的唯一依据。采购人不承诺将合同授予报价最低的供应商。</w:t>
      </w:r>
    </w:p>
    <w:p w14:paraId="0C301F9F">
      <w:pPr>
        <w:spacing w:line="540" w:lineRule="exact"/>
        <w:ind w:firstLine="560" w:firstLineChars="200"/>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24.8.6  经评标委员会评议，认为投标报价过高、均超出采购人预算或最高限价的项目，可以不确立中标人，重新组织招标。</w:t>
      </w:r>
    </w:p>
    <w:p w14:paraId="098C4B9D">
      <w:pPr>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25. 投标文件的澄清</w:t>
      </w:r>
    </w:p>
    <w:p w14:paraId="5B25710E">
      <w:pPr>
        <w:autoSpaceDE w:val="0"/>
        <w:autoSpaceDN w:val="0"/>
        <w:adjustRightIn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25.1 评标委员会在评标过程中有权随时请供应商就投标文件中含混之处加以澄清或答疑。</w:t>
      </w:r>
    </w:p>
    <w:p w14:paraId="081A7EB4">
      <w:pPr>
        <w:autoSpaceDE w:val="0"/>
        <w:autoSpaceDN w:val="0"/>
        <w:adjustRightIn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25.2 供应商对要求澄清的问题应以书面形式明确答复，并应有法人授权代表的签署。</w:t>
      </w:r>
    </w:p>
    <w:p w14:paraId="5A9A894A">
      <w:pPr>
        <w:autoSpaceDE w:val="0"/>
        <w:autoSpaceDN w:val="0"/>
        <w:adjustRightIn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25.3 供应商的澄清文件是投标文件的组成部分，并取代投标文件中被澄清的部分。</w:t>
      </w:r>
    </w:p>
    <w:p w14:paraId="776D3ACE">
      <w:pPr>
        <w:autoSpaceDE w:val="0"/>
        <w:autoSpaceDN w:val="0"/>
        <w:adjustRightIn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25.4 投标文件的澄清不得改变投标的实质内容。</w:t>
      </w:r>
    </w:p>
    <w:p w14:paraId="11206368">
      <w:pPr>
        <w:autoSpaceDE w:val="0"/>
        <w:autoSpaceDN w:val="0"/>
        <w:adjustRightIn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26．中标人的确定</w:t>
      </w:r>
    </w:p>
    <w:p w14:paraId="7F6E3981">
      <w:pPr>
        <w:autoSpaceDE w:val="0"/>
        <w:autoSpaceDN w:val="0"/>
        <w:adjustRightInd w:val="0"/>
        <w:spacing w:line="540" w:lineRule="exac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26.1 评标委员会按照招标文件的评标办法负责向采购人推荐一家或一至三家供应商为中标候选人。</w:t>
      </w:r>
    </w:p>
    <w:p w14:paraId="0EBEED9E">
      <w:pPr>
        <w:autoSpaceDE w:val="0"/>
        <w:autoSpaceDN w:val="0"/>
        <w:adjustRightInd w:val="0"/>
        <w:spacing w:line="540" w:lineRule="exact"/>
        <w:ind w:firstLine="560" w:firstLineChars="200"/>
        <w:rPr>
          <w:rFonts w:hint="eastAsia" w:ascii="仿宋" w:hAnsi="仿宋" w:eastAsia="仿宋" w:cs="仿宋"/>
          <w:b/>
          <w:color w:val="000000" w:themeColor="text1"/>
          <w:kern w:val="0"/>
          <w:sz w:val="28"/>
          <w:highlight w:val="none"/>
          <w14:textFill>
            <w14:solidFill>
              <w14:schemeClr w14:val="tx1"/>
            </w14:solidFill>
          </w14:textFill>
        </w:rPr>
      </w:pPr>
      <w:r>
        <w:rPr>
          <w:rFonts w:hint="eastAsia" w:ascii="仿宋" w:hAnsi="仿宋" w:eastAsia="仿宋" w:cs="仿宋"/>
          <w:b/>
          <w:color w:val="000000" w:themeColor="text1"/>
          <w:kern w:val="0"/>
          <w:sz w:val="28"/>
          <w:highlight w:val="none"/>
          <w14:textFill>
            <w14:solidFill>
              <w14:schemeClr w14:val="tx1"/>
            </w14:solidFill>
          </w14:textFill>
        </w:rPr>
        <w:t>26.2  中标供应商拒绝与采购人签订合同的，采购人可以按照评审报告推荐的中标人名单排序，确定下一候选人为中标人，也可以重新开展政府采购活动。</w:t>
      </w:r>
    </w:p>
    <w:p w14:paraId="3B11FA2A">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27. 中标通知</w:t>
      </w:r>
    </w:p>
    <w:p w14:paraId="674E7532">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27.1 采购代理机构将在中标结果公示发布的同时，以书面形式向中标单位发出《中标通知书》。</w:t>
      </w:r>
    </w:p>
    <w:p w14:paraId="4844CE8F">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s="仿宋"/>
          <w:color w:val="000000" w:themeColor="text1"/>
          <w:sz w:val="28"/>
          <w:highlight w:val="none"/>
          <w:shd w:val="clear" w:color="auto" w:fill="FFFFFF"/>
          <w14:textFill>
            <w14:solidFill>
              <w14:schemeClr w14:val="tx1"/>
            </w14:solidFill>
          </w14:textFill>
        </w:rPr>
        <w:t>不予以退还，但对其承担保密责任。</w:t>
      </w:r>
    </w:p>
    <w:p w14:paraId="1C14D4CA">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28. 拒绝某些或所有投标的权力。</w:t>
      </w:r>
    </w:p>
    <w:p w14:paraId="5C61709D">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28.1 采购人或采购代理机构有权在《中标通知书》发放之前的任何时候拒绝任何有不正当行为或扰乱正常招标工作的供应商，由此对相关供应商造成的损失不负责任。</w:t>
      </w:r>
    </w:p>
    <w:p w14:paraId="14E447D6">
      <w:pPr>
        <w:pStyle w:val="38"/>
        <w:spacing w:beforeLines="0" w:afterLines="0" w:line="520" w:lineRule="exact"/>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八、授予合同</w:t>
      </w:r>
    </w:p>
    <w:p w14:paraId="34A07B83">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29. 签订合同</w:t>
      </w:r>
    </w:p>
    <w:p w14:paraId="70DAE9C5">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29.1  中标人收到《中标通知书》后，须按有关规定与招标方签定经济合同。合同的签订一般在《中标通知书》发出后30天内进行，但采购人事先约定的情况除外。</w:t>
      </w:r>
    </w:p>
    <w:p w14:paraId="082A14D2">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29.2  合同签订后，卖方应按合同的规定履行合同，未按规定履约的，采购人有权取消合同，并且不退还中标人的投标保证金。</w:t>
      </w:r>
    </w:p>
    <w:p w14:paraId="05A42BED">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29.3  中标合同不得转让或分包。如需对合同的非主体部分进行转让或分包，供应商必须在投标文件中予以说明，并需经采购人同意。否则，采购人有权取消中标人的中标资格。</w:t>
      </w:r>
    </w:p>
    <w:p w14:paraId="657B1451">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29.4  如中标人未按有关规定与采购人签订合同或提交合同履约保证金的，采购人可以选择其他中标候选人为中标人，并组织中标人和采购人签订经济合同。</w:t>
      </w:r>
    </w:p>
    <w:p w14:paraId="7D20C930">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29.5  合同履约保证金的形式为银行保函，另有约定的，按照约定条件执行。</w:t>
      </w:r>
    </w:p>
    <w:p w14:paraId="2F14C002">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30. 合同的组成</w:t>
      </w:r>
    </w:p>
    <w:p w14:paraId="29FC6FA7">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30.1 下列文件均为经济合同不可分割的组成部分：</w:t>
      </w:r>
    </w:p>
    <w:p w14:paraId="38CC38B8">
      <w:pPr>
        <w:pStyle w:val="37"/>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30.1.1 招标文件及其附件、补遗文件；</w:t>
      </w:r>
    </w:p>
    <w:p w14:paraId="2AC5EF8E">
      <w:pPr>
        <w:pStyle w:val="37"/>
        <w:spacing w:line="52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 xml:space="preserve">30.1.2 中标的投标文件及其他附件； </w:t>
      </w:r>
    </w:p>
    <w:p w14:paraId="3296315F">
      <w:pPr>
        <w:pStyle w:val="37"/>
        <w:spacing w:line="52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30.1.3 经确认的答疑记录；</w:t>
      </w:r>
    </w:p>
    <w:p w14:paraId="01118317">
      <w:pPr>
        <w:pStyle w:val="37"/>
        <w:spacing w:line="52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30.1.4 中标通知书。</w:t>
      </w:r>
    </w:p>
    <w:p w14:paraId="0A6E3936">
      <w:pPr>
        <w:pStyle w:val="38"/>
        <w:spacing w:beforeLines="0" w:afterLines="0" w:line="520" w:lineRule="exact"/>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九、买方授标时更改采购货物数量的权利</w:t>
      </w:r>
    </w:p>
    <w:p w14:paraId="2EFF58E3">
      <w:pPr>
        <w:pStyle w:val="36"/>
        <w:spacing w:before="100" w:after="50"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31.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14:paraId="279B8A72">
      <w:pPr>
        <w:pStyle w:val="38"/>
        <w:spacing w:beforeLines="0" w:afterLines="0" w:line="520" w:lineRule="exact"/>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十、其他事项</w:t>
      </w:r>
    </w:p>
    <w:p w14:paraId="01A09B83">
      <w:pPr>
        <w:pStyle w:val="37"/>
        <w:spacing w:line="52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32. 中标服务费</w:t>
      </w:r>
    </w:p>
    <w:p w14:paraId="2D1CBA37">
      <w:pPr>
        <w:pStyle w:val="37"/>
        <w:spacing w:line="52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32.1 中标人应按本招标文件的规定，在《中标通知书》核发时至核发后3天内，向采购代理机构支付中标服务费。其计算标准和方法参照发改价格[2011]534号文件执行。采购代理机构也可直接从中标人的投标保证金内扣除。</w:t>
      </w:r>
    </w:p>
    <w:p w14:paraId="7B4BCAA9">
      <w:pPr>
        <w:pStyle w:val="37"/>
        <w:spacing w:line="52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需要开具增值税专用发票，供应商请提供增值税专用发票开票信息（需加盖财务专用章）。</w:t>
      </w:r>
    </w:p>
    <w:p w14:paraId="4E108DFD">
      <w:pPr>
        <w:pStyle w:val="37"/>
        <w:spacing w:line="52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33. 本招标文件是根据《中华人民共和国政府采购法》及其实施条例（658号令）及《政府采购货物和服务招标投标管理办法》（87号令）规定编制的，解释权属新疆新之建工程咨询有限公司。</w:t>
      </w:r>
    </w:p>
    <w:p w14:paraId="4325239E">
      <w:pPr>
        <w:pStyle w:val="37"/>
        <w:spacing w:line="520" w:lineRule="exact"/>
        <w:ind w:firstLine="560" w:firstLineChars="200"/>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34. 为了做好投标工作，供应商应组织有关商务和技术人员，认真解答或澄清评标委员会在评标过程中提出的有关商务和技术问题。</w:t>
      </w:r>
    </w:p>
    <w:p w14:paraId="79D8EE88">
      <w:pPr>
        <w:pStyle w:val="37"/>
        <w:spacing w:line="42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所有与本标书有关的函电请按下列通讯地址联系：</w:t>
      </w:r>
    </w:p>
    <w:p w14:paraId="100CB8EA">
      <w:pPr>
        <w:pStyle w:val="37"/>
        <w:spacing w:line="42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采购代理机构：新疆新之建工程咨询有限公司</w:t>
      </w:r>
    </w:p>
    <w:p w14:paraId="670DAFEE">
      <w:pPr>
        <w:pStyle w:val="37"/>
        <w:spacing w:line="420" w:lineRule="exact"/>
        <w:ind w:firstLine="560" w:firstLineChars="200"/>
        <w:jc w:val="both"/>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通讯地址：</w:t>
      </w:r>
      <w:r>
        <w:rPr>
          <w:rFonts w:hint="eastAsia" w:ascii="仿宋" w:hAnsi="仿宋" w:eastAsia="仿宋" w:cs="仿宋"/>
          <w:color w:val="000000" w:themeColor="text1"/>
          <w:sz w:val="28"/>
          <w:highlight w:val="none"/>
          <w:lang w:eastAsia="zh-CN"/>
          <w14:textFill>
            <w14:solidFill>
              <w14:schemeClr w14:val="tx1"/>
            </w14:solidFill>
          </w14:textFill>
        </w:rPr>
        <w:t>乌鲁木齐市沙依巴克区克西街618号亚欣国际酒店五楼</w:t>
      </w:r>
    </w:p>
    <w:p w14:paraId="134A7392">
      <w:pPr>
        <w:pStyle w:val="37"/>
        <w:spacing w:line="42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邮    编：830000</w:t>
      </w:r>
    </w:p>
    <w:p w14:paraId="6668A8F5">
      <w:pPr>
        <w:pStyle w:val="37"/>
        <w:spacing w:line="42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联 系 人：吴坤</w:t>
      </w:r>
    </w:p>
    <w:p w14:paraId="68AE523E">
      <w:pPr>
        <w:pStyle w:val="37"/>
        <w:spacing w:line="420" w:lineRule="exact"/>
        <w:ind w:firstLine="560" w:firstLineChars="200"/>
        <w:jc w:val="both"/>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电    话：</w:t>
      </w:r>
      <w:r>
        <w:rPr>
          <w:rFonts w:hint="eastAsia" w:ascii="仿宋" w:hAnsi="仿宋" w:eastAsia="仿宋" w:cs="仿宋"/>
          <w:color w:val="000000" w:themeColor="text1"/>
          <w:sz w:val="28"/>
          <w:highlight w:val="none"/>
          <w:lang w:eastAsia="zh-CN"/>
          <w14:textFill>
            <w14:solidFill>
              <w14:schemeClr w14:val="tx1"/>
            </w14:solidFill>
          </w14:textFill>
        </w:rPr>
        <w:t>0991-8852576</w:t>
      </w:r>
    </w:p>
    <w:bookmarkEnd w:id="3"/>
    <w:p w14:paraId="72B81D71">
      <w:pPr>
        <w:pStyle w:val="3"/>
        <w:ind w:left="0" w:firstLine="0"/>
        <w:rPr>
          <w:rFonts w:hint="eastAsia" w:ascii="仿宋" w:hAnsi="仿宋" w:eastAsia="仿宋" w:cs="仿宋"/>
          <w:color w:val="000000" w:themeColor="text1"/>
          <w:sz w:val="36"/>
          <w:highlight w:val="none"/>
          <w14:textFill>
            <w14:solidFill>
              <w14:schemeClr w14:val="tx1"/>
            </w14:solidFill>
          </w14:textFill>
        </w:rPr>
      </w:pPr>
      <w:r>
        <w:rPr>
          <w:rFonts w:hint="eastAsia" w:ascii="仿宋" w:hAnsi="仿宋" w:eastAsia="仿宋" w:cs="仿宋"/>
          <w:b w:val="0"/>
          <w:color w:val="000000" w:themeColor="text1"/>
          <w:sz w:val="36"/>
          <w:szCs w:val="20"/>
          <w:highlight w:val="none"/>
          <w14:textFill>
            <w14:solidFill>
              <w14:schemeClr w14:val="tx1"/>
            </w14:solidFill>
          </w14:textFill>
        </w:rPr>
        <w:br w:type="page"/>
      </w:r>
      <w:bookmarkStart w:id="4" w:name="_Toc5987696"/>
      <w:bookmarkStart w:id="5" w:name="_Toc5987697"/>
      <w:r>
        <w:rPr>
          <w:rFonts w:hint="eastAsia" w:ascii="仿宋" w:hAnsi="仿宋" w:eastAsia="仿宋" w:cs="仿宋"/>
          <w:color w:val="000000" w:themeColor="text1"/>
          <w:kern w:val="0"/>
          <w:sz w:val="36"/>
          <w:highlight w:val="none"/>
          <w14:textFill>
            <w14:solidFill>
              <w14:schemeClr w14:val="tx1"/>
            </w14:solidFill>
          </w14:textFill>
        </w:rPr>
        <w:t>第三章 招标内容及技术要</w:t>
      </w:r>
      <w:r>
        <w:rPr>
          <w:rFonts w:hint="eastAsia" w:ascii="仿宋" w:hAnsi="仿宋" w:eastAsia="仿宋" w:cs="仿宋"/>
          <w:color w:val="000000" w:themeColor="text1"/>
          <w:spacing w:val="1"/>
          <w:kern w:val="0"/>
          <w:sz w:val="36"/>
          <w:highlight w:val="none"/>
          <w14:textFill>
            <w14:solidFill>
              <w14:schemeClr w14:val="tx1"/>
            </w14:solidFill>
          </w14:textFill>
        </w:rPr>
        <w:t>求</w:t>
      </w:r>
      <w:bookmarkEnd w:id="4"/>
    </w:p>
    <w:p w14:paraId="460DEC1F">
      <w:pPr>
        <w:pStyle w:val="3"/>
        <w:ind w:left="0" w:firstLine="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货物需求一览表</w:t>
      </w:r>
      <w:bookmarkEnd w:id="5"/>
      <w:bookmarkStart w:id="6" w:name="_Toc22654709"/>
    </w:p>
    <w:tbl>
      <w:tblPr>
        <w:tblStyle w:val="25"/>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7"/>
        <w:gridCol w:w="3818"/>
        <w:gridCol w:w="1565"/>
        <w:gridCol w:w="2001"/>
        <w:gridCol w:w="1201"/>
      </w:tblGrid>
      <w:tr w14:paraId="350A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7" w:hRule="atLeast"/>
          <w:jc w:val="center"/>
        </w:trPr>
        <w:tc>
          <w:tcPr>
            <w:tcW w:w="967" w:type="dxa"/>
            <w:shd w:val="clear" w:color="auto" w:fill="auto"/>
            <w:vAlign w:val="center"/>
          </w:tcPr>
          <w:p w14:paraId="7A90A586">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序号</w:t>
            </w:r>
          </w:p>
        </w:tc>
        <w:tc>
          <w:tcPr>
            <w:tcW w:w="3818" w:type="dxa"/>
            <w:shd w:val="clear" w:color="auto" w:fill="auto"/>
            <w:vAlign w:val="center"/>
          </w:tcPr>
          <w:p w14:paraId="51D69AF6">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设备名称</w:t>
            </w:r>
          </w:p>
        </w:tc>
        <w:tc>
          <w:tcPr>
            <w:tcW w:w="1565" w:type="dxa"/>
            <w:shd w:val="clear" w:color="auto" w:fill="auto"/>
            <w:vAlign w:val="center"/>
          </w:tcPr>
          <w:p w14:paraId="4DEC5E8E">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数量</w:t>
            </w:r>
          </w:p>
        </w:tc>
        <w:tc>
          <w:tcPr>
            <w:tcW w:w="2001" w:type="dxa"/>
            <w:shd w:val="clear" w:color="auto" w:fill="auto"/>
            <w:vAlign w:val="center"/>
          </w:tcPr>
          <w:p w14:paraId="16927E2F">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预算金额（元）</w:t>
            </w:r>
          </w:p>
        </w:tc>
        <w:tc>
          <w:tcPr>
            <w:tcW w:w="1201" w:type="dxa"/>
            <w:shd w:val="clear" w:color="auto" w:fill="auto"/>
            <w:vAlign w:val="center"/>
          </w:tcPr>
          <w:p w14:paraId="26A01B43">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备注</w:t>
            </w:r>
          </w:p>
        </w:tc>
      </w:tr>
      <w:tr w14:paraId="6A72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8" w:hRule="atLeast"/>
          <w:jc w:val="center"/>
        </w:trPr>
        <w:tc>
          <w:tcPr>
            <w:tcW w:w="967" w:type="dxa"/>
            <w:shd w:val="clear" w:color="auto" w:fill="auto"/>
            <w:vAlign w:val="center"/>
          </w:tcPr>
          <w:p w14:paraId="7AFE0ED7">
            <w:pPr>
              <w:keepNext w:val="0"/>
              <w:keepLines w:val="0"/>
              <w:widowControl/>
              <w:suppressLineNumbers w:val="0"/>
              <w:jc w:val="center"/>
              <w:textAlignment w:val="bottom"/>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3818" w:type="dxa"/>
            <w:shd w:val="clear" w:color="auto" w:fill="auto"/>
            <w:vAlign w:val="center"/>
          </w:tcPr>
          <w:p w14:paraId="471219E3">
            <w:pPr>
              <w:keepNext w:val="0"/>
              <w:keepLines w:val="0"/>
              <w:widowControl/>
              <w:suppressLineNumbers w:val="0"/>
              <w:jc w:val="center"/>
              <w:textAlignment w:val="bottom"/>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全自动生化分析仪</w:t>
            </w:r>
          </w:p>
        </w:tc>
        <w:tc>
          <w:tcPr>
            <w:tcW w:w="1565" w:type="dxa"/>
            <w:shd w:val="clear" w:color="auto" w:fill="auto"/>
            <w:vAlign w:val="center"/>
          </w:tcPr>
          <w:p w14:paraId="52E4925B">
            <w:pPr>
              <w:keepNext w:val="0"/>
              <w:keepLines w:val="0"/>
              <w:widowControl/>
              <w:suppressLineNumbers w:val="0"/>
              <w:jc w:val="center"/>
              <w:textAlignment w:val="bottom"/>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1台</w:t>
            </w:r>
          </w:p>
        </w:tc>
        <w:tc>
          <w:tcPr>
            <w:tcW w:w="2001" w:type="dxa"/>
            <w:shd w:val="clear" w:color="auto" w:fill="auto"/>
            <w:vAlign w:val="center"/>
          </w:tcPr>
          <w:p w14:paraId="76A66A27">
            <w:pPr>
              <w:widowControl/>
              <w:jc w:val="center"/>
              <w:textAlignment w:val="bottom"/>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700000.00 </w:t>
            </w:r>
          </w:p>
        </w:tc>
        <w:tc>
          <w:tcPr>
            <w:tcW w:w="1201" w:type="dxa"/>
            <w:shd w:val="clear" w:color="auto" w:fill="auto"/>
            <w:noWrap/>
            <w:vAlign w:val="center"/>
          </w:tcPr>
          <w:p w14:paraId="4E109B12">
            <w:pPr>
              <w:widowControl/>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bl>
    <w:p w14:paraId="260A1E7C">
      <w:pPr>
        <w:numPr>
          <w:ilvl w:val="0"/>
          <w:numId w:val="0"/>
        </w:numPr>
        <w:rPr>
          <w:rFonts w:hint="eastAsia" w:ascii="仿宋" w:hAnsi="仿宋" w:eastAsia="仿宋" w:cs="仿宋"/>
          <w:b/>
          <w:color w:val="000000" w:themeColor="text1"/>
          <w:sz w:val="36"/>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br w:type="page"/>
      </w:r>
      <w:bookmarkEnd w:id="6"/>
    </w:p>
    <w:p w14:paraId="4D4A5135">
      <w:pPr>
        <w:pStyle w:val="3"/>
        <w:keepNext w:val="0"/>
        <w:keepLines w:val="0"/>
        <w:pageBreakBefore w:val="0"/>
        <w:widowControl w:val="0"/>
        <w:kinsoku/>
        <w:wordWrap/>
        <w:overflowPunct/>
        <w:topLinePunct w:val="0"/>
        <w:autoSpaceDE/>
        <w:autoSpaceDN/>
        <w:bidi w:val="0"/>
        <w:adjustRightInd/>
        <w:snapToGrid/>
        <w:spacing w:before="0" w:after="0" w:line="520" w:lineRule="exact"/>
        <w:ind w:left="0" w:firstLine="720" w:firstLineChars="200"/>
        <w:jc w:val="center"/>
        <w:textAlignment w:val="auto"/>
        <w:rPr>
          <w:rFonts w:hint="eastAsia"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全自动生化分析仪</w:t>
      </w:r>
      <w:r>
        <w:rPr>
          <w:rFonts w:hint="eastAsia" w:ascii="仿宋" w:hAnsi="仿宋" w:eastAsia="仿宋" w:cs="仿宋"/>
          <w:color w:val="000000" w:themeColor="text1"/>
          <w:sz w:val="36"/>
          <w:szCs w:val="36"/>
          <w:lang w:val="en-US" w:eastAsia="zh-CN"/>
          <w14:textFill>
            <w14:solidFill>
              <w14:schemeClr w14:val="tx1"/>
            </w14:solidFill>
          </w14:textFill>
        </w:rPr>
        <w:t>技术</w:t>
      </w:r>
      <w:r>
        <w:rPr>
          <w:rFonts w:hint="eastAsia" w:ascii="仿宋" w:hAnsi="仿宋" w:eastAsia="仿宋" w:cs="仿宋"/>
          <w:color w:val="000000" w:themeColor="text1"/>
          <w:sz w:val="36"/>
          <w:szCs w:val="36"/>
          <w14:textFill>
            <w14:solidFill>
              <w14:schemeClr w14:val="tx1"/>
            </w14:solidFill>
          </w14:textFill>
        </w:rPr>
        <w:t>参数</w:t>
      </w:r>
    </w:p>
    <w:p w14:paraId="6E021CCB">
      <w:pPr>
        <w:pStyle w:val="3"/>
        <w:keepNext w:val="0"/>
        <w:keepLines w:val="0"/>
        <w:pageBreakBefore w:val="0"/>
        <w:widowControl w:val="0"/>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p>
    <w:p w14:paraId="23F7224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default" w:ascii="仿宋" w:hAnsi="仿宋" w:eastAsia="仿宋" w:cs="仿宋"/>
          <w:b/>
          <w:bCs/>
          <w:color w:val="000000" w:themeColor="text1"/>
          <w:kern w:val="2"/>
          <w:sz w:val="28"/>
          <w:szCs w:val="28"/>
          <w:lang w:val="en-US" w:eastAsia="zh-CN" w:bidi="ar-SA"/>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样本处理模块基本参数</w:t>
      </w:r>
    </w:p>
    <w:p w14:paraId="1CB438C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样本架进样模式不少于三种：顺序、样本架号、条码模式</w:t>
      </w:r>
      <w:r>
        <w:rPr>
          <w:rFonts w:hint="eastAsia" w:ascii="仿宋" w:hAnsi="仿宋" w:eastAsia="仿宋" w:cs="仿宋"/>
          <w:color w:val="000000" w:themeColor="text1"/>
          <w:sz w:val="28"/>
          <w:szCs w:val="28"/>
          <w:lang w:eastAsia="zh-CN"/>
          <w14:textFill>
            <w14:solidFill>
              <w14:schemeClr w14:val="tx1"/>
            </w14:solidFill>
          </w14:textFill>
        </w:rPr>
        <w:t>。</w:t>
      </w:r>
    </w:p>
    <w:p w14:paraId="3EADE6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样本容量：同时装载不少于</w:t>
      </w:r>
      <w:r>
        <w:rPr>
          <w:rFonts w:hint="eastAsia" w:ascii="仿宋" w:hAnsi="仿宋" w:eastAsia="仿宋" w:cs="仿宋"/>
          <w:color w:val="000000" w:themeColor="text1"/>
          <w:sz w:val="28"/>
          <w:szCs w:val="28"/>
          <w:lang w:val="en-US" w:eastAsia="zh-CN"/>
          <w14:textFill>
            <w14:solidFill>
              <w14:schemeClr w14:val="tx1"/>
            </w14:solidFill>
          </w14:textFill>
        </w:rPr>
        <w:t>400</w:t>
      </w:r>
      <w:r>
        <w:rPr>
          <w:rFonts w:hint="eastAsia" w:ascii="仿宋" w:hAnsi="仿宋" w:eastAsia="仿宋" w:cs="仿宋"/>
          <w:color w:val="000000" w:themeColor="text1"/>
          <w:sz w:val="28"/>
          <w:szCs w:val="28"/>
          <w14:textFill>
            <w14:solidFill>
              <w14:schemeClr w14:val="tx1"/>
            </w14:solidFill>
          </w14:textFill>
        </w:rPr>
        <w:t>个样本</w:t>
      </w:r>
      <w:r>
        <w:rPr>
          <w:rFonts w:hint="eastAsia" w:ascii="仿宋" w:hAnsi="仿宋" w:eastAsia="仿宋" w:cs="仿宋"/>
          <w:color w:val="000000" w:themeColor="text1"/>
          <w:sz w:val="28"/>
          <w:szCs w:val="28"/>
          <w:lang w:eastAsia="zh-CN"/>
          <w14:textFill>
            <w14:solidFill>
              <w14:schemeClr w14:val="tx1"/>
            </w14:solidFill>
          </w14:textFill>
        </w:rPr>
        <w:t>。</w:t>
      </w:r>
    </w:p>
    <w:p w14:paraId="39BC7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急诊样本处理能力：按键控制插入急诊样本，快捷急诊轨道，</w:t>
      </w:r>
      <w:r>
        <w:rPr>
          <w:rFonts w:hint="eastAsia" w:ascii="仿宋" w:hAnsi="仿宋" w:eastAsia="仿宋" w:cs="仿宋"/>
          <w:bCs/>
          <w:color w:val="000000" w:themeColor="text1"/>
          <w:sz w:val="28"/>
          <w:szCs w:val="28"/>
          <w14:textFill>
            <w14:solidFill>
              <w14:schemeClr w14:val="tx1"/>
            </w14:solidFill>
          </w14:textFill>
        </w:rPr>
        <w:t>急诊样本处理能力：</w:t>
      </w:r>
      <w:r>
        <w:rPr>
          <w:rFonts w:hint="eastAsia" w:ascii="仿宋" w:hAnsi="仿宋" w:eastAsia="仿宋" w:cs="仿宋"/>
          <w:color w:val="000000" w:themeColor="text1"/>
          <w:sz w:val="28"/>
          <w:szCs w:val="28"/>
          <w14:textFill>
            <w14:solidFill>
              <w14:schemeClr w14:val="tx1"/>
            </w14:solidFill>
          </w14:textFill>
        </w:rPr>
        <w:t>按键控制急中急样本输入</w:t>
      </w:r>
      <w:r>
        <w:rPr>
          <w:rFonts w:hint="eastAsia" w:ascii="仿宋" w:hAnsi="仿宋" w:eastAsia="仿宋" w:cs="仿宋"/>
          <w:color w:val="000000" w:themeColor="text1"/>
          <w:sz w:val="28"/>
          <w:szCs w:val="28"/>
          <w:lang w:eastAsia="zh-CN"/>
          <w14:textFill>
            <w14:solidFill>
              <w14:schemeClr w14:val="tx1"/>
            </w14:solidFill>
          </w14:textFill>
        </w:rPr>
        <w:t>。</w:t>
      </w:r>
    </w:p>
    <w:p w14:paraId="646A336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default" w:ascii="仿宋" w:hAnsi="仿宋" w:eastAsia="仿宋" w:cs="仿宋"/>
          <w:b/>
          <w:bCs/>
          <w:color w:val="000000" w:themeColor="text1"/>
          <w:kern w:val="2"/>
          <w:sz w:val="28"/>
          <w:szCs w:val="28"/>
          <w:lang w:val="en-US" w:eastAsia="zh-CN" w:bidi="ar-SA"/>
          <w14:textFill>
            <w14:solidFill>
              <w14:schemeClr w14:val="tx1"/>
            </w14:solidFill>
          </w14:textFill>
        </w:rPr>
        <w:t>二、</w:t>
      </w:r>
      <w:r>
        <w:rPr>
          <w:rFonts w:hint="eastAsia" w:ascii="仿宋" w:hAnsi="仿宋" w:eastAsia="仿宋" w:cs="仿宋"/>
          <w:b/>
          <w:bCs/>
          <w:color w:val="000000" w:themeColor="text1"/>
          <w:sz w:val="28"/>
          <w:szCs w:val="28"/>
          <w14:textFill>
            <w14:solidFill>
              <w14:schemeClr w14:val="tx1"/>
            </w14:solidFill>
          </w14:textFill>
        </w:rPr>
        <w:t>生化模块基本参数</w:t>
      </w:r>
    </w:p>
    <w:p w14:paraId="7B97200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r>
        <w:rPr>
          <w:rFonts w:hint="eastAsia" w:ascii="仿宋" w:hAnsi="仿宋" w:eastAsia="仿宋" w:cs="仿宋"/>
          <w:bCs/>
          <w:color w:val="000000" w:themeColor="text1"/>
          <w:kern w:val="2"/>
          <w:sz w:val="28"/>
          <w:szCs w:val="28"/>
          <w:lang w:val="de-DE" w:eastAsia="zh-CN" w:bidi="ar-SA"/>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处理能力：生化测试，单、双试剂项目恒速≥2000测试/小时；</w:t>
      </w:r>
      <w:r>
        <w:rPr>
          <w:rFonts w:hint="eastAsia" w:ascii="仿宋" w:hAnsi="仿宋" w:eastAsia="仿宋" w:cs="仿宋"/>
          <w:color w:val="000000" w:themeColor="text1"/>
          <w:sz w:val="28"/>
          <w:szCs w:val="28"/>
          <w:lang w:val="en-US" w:eastAsia="zh-CN"/>
          <w14:textFill>
            <w14:solidFill>
              <w14:schemeClr w14:val="tx1"/>
            </w14:solidFill>
          </w14:textFill>
        </w:rPr>
        <w:t>非独立</w:t>
      </w:r>
      <w:r>
        <w:rPr>
          <w:rFonts w:hint="eastAsia" w:ascii="仿宋" w:hAnsi="仿宋" w:eastAsia="仿宋" w:cs="仿宋"/>
          <w:color w:val="000000" w:themeColor="text1"/>
          <w:sz w:val="28"/>
          <w:szCs w:val="28"/>
          <w14:textFill>
            <w14:solidFill>
              <w14:schemeClr w14:val="tx1"/>
            </w14:solidFill>
          </w14:textFill>
        </w:rPr>
        <w:t>ISE</w:t>
      </w:r>
      <w:r>
        <w:rPr>
          <w:rFonts w:hint="eastAsia" w:ascii="仿宋" w:hAnsi="仿宋" w:eastAsia="仿宋" w:cs="仿宋"/>
          <w:color w:val="000000" w:themeColor="text1"/>
          <w:sz w:val="28"/>
          <w:szCs w:val="28"/>
          <w:lang w:val="en-US" w:eastAsia="zh-CN"/>
          <w14:textFill>
            <w14:solidFill>
              <w14:schemeClr w14:val="tx1"/>
            </w14:solidFill>
          </w14:textFill>
        </w:rPr>
        <w:t>模块，</w:t>
      </w:r>
      <w:r>
        <w:rPr>
          <w:rFonts w:hint="eastAsia" w:ascii="仿宋" w:hAnsi="仿宋" w:eastAsia="仿宋" w:cs="仿宋"/>
          <w:bCs/>
          <w:color w:val="000000" w:themeColor="text1"/>
          <w:sz w:val="28"/>
          <w:szCs w:val="28"/>
          <w:lang w:val="de-D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ISE测试</w:t>
      </w:r>
      <w:r>
        <w:rPr>
          <w:rFonts w:hint="eastAsia" w:ascii="仿宋" w:hAnsi="仿宋" w:eastAsia="仿宋" w:cs="仿宋"/>
          <w:color w:val="000000" w:themeColor="text1"/>
          <w:sz w:val="28"/>
          <w:szCs w:val="28"/>
          <w:lang w:val="en-US" w:eastAsia="zh-CN"/>
          <w14:textFill>
            <w14:solidFill>
              <w14:schemeClr w14:val="tx1"/>
            </w14:solidFill>
          </w14:textFill>
        </w:rPr>
        <w:t>速度</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600</w:t>
      </w:r>
      <w:r>
        <w:rPr>
          <w:rFonts w:hint="eastAsia" w:ascii="仿宋" w:hAnsi="仿宋" w:eastAsia="仿宋" w:cs="仿宋"/>
          <w:color w:val="000000" w:themeColor="text1"/>
          <w:sz w:val="28"/>
          <w:szCs w:val="28"/>
          <w14:textFill>
            <w14:solidFill>
              <w14:schemeClr w14:val="tx1"/>
            </w14:solidFill>
          </w14:textFill>
        </w:rPr>
        <w:t>测试/小时</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单模块光学+ISE</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2600</w:t>
      </w:r>
      <w:r>
        <w:rPr>
          <w:rFonts w:hint="eastAsia" w:ascii="仿宋" w:hAnsi="仿宋" w:eastAsia="仿宋" w:cs="仿宋"/>
          <w:color w:val="000000" w:themeColor="text1"/>
          <w:sz w:val="28"/>
          <w:szCs w:val="28"/>
          <w14:textFill>
            <w14:solidFill>
              <w14:schemeClr w14:val="tx1"/>
            </w14:solidFill>
          </w14:textFill>
        </w:rPr>
        <w:t>测试/小时</w:t>
      </w:r>
      <w:r>
        <w:rPr>
          <w:rFonts w:hint="eastAsia" w:ascii="仿宋" w:hAnsi="仿宋" w:eastAsia="仿宋" w:cs="仿宋"/>
          <w:color w:val="000000" w:themeColor="text1"/>
          <w:sz w:val="28"/>
          <w:szCs w:val="28"/>
          <w:lang w:eastAsia="zh-CN"/>
          <w14:textFill>
            <w14:solidFill>
              <w14:schemeClr w14:val="tx1"/>
            </w14:solidFill>
          </w14:textFill>
        </w:rPr>
        <w:t>。</w:t>
      </w:r>
    </w:p>
    <w:p w14:paraId="6A0D65B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r>
        <w:rPr>
          <w:rFonts w:hint="eastAsia" w:ascii="仿宋" w:hAnsi="仿宋" w:eastAsia="仿宋" w:cs="仿宋"/>
          <w:bCs/>
          <w:color w:val="000000" w:themeColor="text1"/>
          <w:kern w:val="2"/>
          <w:sz w:val="28"/>
          <w:szCs w:val="28"/>
          <w:lang w:val="de-DE" w:eastAsia="zh-CN" w:bidi="ar-SA"/>
          <w14:textFill>
            <w14:solidFill>
              <w14:schemeClr w14:val="tx1"/>
            </w14:solidFill>
          </w14:textFill>
        </w:rPr>
        <w:t>2、</w:t>
      </w:r>
      <w:r>
        <w:rPr>
          <w:rFonts w:hint="eastAsia" w:ascii="仿宋" w:hAnsi="仿宋" w:eastAsia="仿宋" w:cs="仿宋"/>
          <w:color w:val="000000" w:themeColor="text1"/>
          <w:sz w:val="28"/>
          <w:szCs w:val="28"/>
          <w:lang w:val="de-DE"/>
          <w14:textFill>
            <w14:solidFill>
              <w14:schemeClr w14:val="tx1"/>
            </w14:solidFill>
          </w14:textFill>
        </w:rPr>
        <w:t>检测原理：包括比色法、比浊法、间接</w:t>
      </w:r>
      <w:r>
        <w:rPr>
          <w:rFonts w:hint="eastAsia" w:ascii="仿宋" w:hAnsi="仿宋" w:eastAsia="仿宋" w:cs="仿宋"/>
          <w:color w:val="000000" w:themeColor="text1"/>
          <w:sz w:val="28"/>
          <w:szCs w:val="28"/>
          <w14:textFill>
            <w14:solidFill>
              <w14:schemeClr w14:val="tx1"/>
            </w14:solidFill>
          </w14:textFill>
        </w:rPr>
        <w:t>离子选择电极法</w:t>
      </w:r>
      <w:r>
        <w:rPr>
          <w:rFonts w:hint="eastAsia" w:ascii="仿宋" w:hAnsi="仿宋" w:eastAsia="仿宋" w:cs="仿宋"/>
          <w:color w:val="000000" w:themeColor="text1"/>
          <w:sz w:val="28"/>
          <w:szCs w:val="28"/>
          <w:lang w:eastAsia="zh-CN"/>
          <w14:textFill>
            <w14:solidFill>
              <w14:schemeClr w14:val="tx1"/>
            </w14:solidFill>
          </w14:textFill>
        </w:rPr>
        <w:t>。</w:t>
      </w:r>
    </w:p>
    <w:p w14:paraId="6531D3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r>
        <w:rPr>
          <w:rFonts w:hint="eastAsia" w:ascii="仿宋" w:hAnsi="仿宋" w:eastAsia="仿宋" w:cs="仿宋"/>
          <w:bCs/>
          <w:color w:val="000000" w:themeColor="text1"/>
          <w:kern w:val="2"/>
          <w:sz w:val="28"/>
          <w:szCs w:val="28"/>
          <w:lang w:val="de-DE" w:eastAsia="zh-CN" w:bidi="ar-SA"/>
          <w14:textFill>
            <w14:solidFill>
              <w14:schemeClr w14:val="tx1"/>
            </w14:solidFill>
          </w14:textFill>
        </w:rPr>
        <w:t>3、</w:t>
      </w:r>
      <w:r>
        <w:rPr>
          <w:rFonts w:hint="eastAsia" w:ascii="仿宋" w:hAnsi="仿宋" w:eastAsia="仿宋" w:cs="仿宋"/>
          <w:bCs/>
          <w:color w:val="000000" w:themeColor="text1"/>
          <w:sz w:val="28"/>
          <w:szCs w:val="28"/>
          <w14:textFill>
            <w14:solidFill>
              <w14:schemeClr w14:val="tx1"/>
            </w14:solidFill>
          </w14:textFill>
        </w:rPr>
        <w:t>试剂系统：</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200</w:t>
      </w:r>
      <w:r>
        <w:rPr>
          <w:rFonts w:hint="eastAsia" w:ascii="仿宋" w:hAnsi="仿宋" w:eastAsia="仿宋" w:cs="仿宋"/>
          <w:bCs/>
          <w:color w:val="000000" w:themeColor="text1"/>
          <w:sz w:val="28"/>
          <w:szCs w:val="28"/>
          <w14:textFill>
            <w14:solidFill>
              <w14:schemeClr w14:val="tx1"/>
            </w14:solidFill>
          </w14:textFill>
        </w:rPr>
        <w:t>个试剂位；具备24小时不间断冷藏功能，试剂仓冷藏温度2℃～8℃</w:t>
      </w:r>
      <w:r>
        <w:rPr>
          <w:rFonts w:hint="eastAsia" w:ascii="仿宋" w:hAnsi="仿宋" w:eastAsia="仿宋" w:cs="仿宋"/>
          <w:bCs/>
          <w:color w:val="000000" w:themeColor="text1"/>
          <w:sz w:val="28"/>
          <w:szCs w:val="28"/>
          <w:lang w:eastAsia="zh-CN"/>
          <w14:textFill>
            <w14:solidFill>
              <w14:schemeClr w14:val="tx1"/>
            </w14:solidFill>
          </w14:textFill>
        </w:rPr>
        <w:t>。</w:t>
      </w:r>
    </w:p>
    <w:p w14:paraId="663CE8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r>
        <w:rPr>
          <w:rFonts w:hint="eastAsia" w:ascii="仿宋" w:hAnsi="仿宋" w:eastAsia="仿宋" w:cs="仿宋"/>
          <w:bCs/>
          <w:color w:val="000000" w:themeColor="text1"/>
          <w:kern w:val="2"/>
          <w:sz w:val="28"/>
          <w:szCs w:val="28"/>
          <w:lang w:val="de-DE" w:eastAsia="zh-CN" w:bidi="ar-SA"/>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最小试剂量：≤10μL，0.5μL递增</w:t>
      </w:r>
      <w:r>
        <w:rPr>
          <w:rFonts w:hint="eastAsia" w:ascii="仿宋" w:hAnsi="仿宋" w:eastAsia="仿宋" w:cs="仿宋"/>
          <w:bCs/>
          <w:color w:val="000000" w:themeColor="text1"/>
          <w:sz w:val="28"/>
          <w:szCs w:val="28"/>
          <w:lang w:eastAsia="zh-CN"/>
          <w14:textFill>
            <w14:solidFill>
              <w14:schemeClr w14:val="tx1"/>
            </w14:solidFill>
          </w14:textFill>
        </w:rPr>
        <w:t>。</w:t>
      </w:r>
    </w:p>
    <w:p w14:paraId="260AB15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r>
        <w:rPr>
          <w:rFonts w:hint="eastAsia" w:ascii="仿宋" w:hAnsi="仿宋" w:eastAsia="仿宋" w:cs="仿宋"/>
          <w:bCs/>
          <w:color w:val="000000" w:themeColor="text1"/>
          <w:kern w:val="2"/>
          <w:sz w:val="28"/>
          <w:szCs w:val="28"/>
          <w:lang w:val="de-DE" w:eastAsia="zh-CN" w:bidi="ar-SA"/>
          <w14:textFill>
            <w14:solidFill>
              <w14:schemeClr w14:val="tx1"/>
            </w14:solidFill>
          </w14:textFill>
        </w:rPr>
        <w:t>5、</w:t>
      </w:r>
      <w:r>
        <w:rPr>
          <w:rFonts w:hint="eastAsia" w:ascii="仿宋" w:hAnsi="仿宋" w:eastAsia="仿宋" w:cs="仿宋"/>
          <w:bCs/>
          <w:color w:val="000000" w:themeColor="text1"/>
          <w:sz w:val="28"/>
          <w:szCs w:val="28"/>
          <w14:textFill>
            <w14:solidFill>
              <w14:schemeClr w14:val="tx1"/>
            </w14:solidFill>
          </w14:textFill>
        </w:rPr>
        <w:t>具有试剂在线装载功能</w:t>
      </w:r>
      <w:r>
        <w:rPr>
          <w:rFonts w:hint="eastAsia" w:ascii="仿宋" w:hAnsi="仿宋" w:eastAsia="仿宋" w:cs="仿宋"/>
          <w:bCs/>
          <w:color w:val="000000" w:themeColor="text1"/>
          <w:sz w:val="28"/>
          <w:szCs w:val="28"/>
          <w:lang w:eastAsia="zh-CN"/>
          <w14:textFill>
            <w14:solidFill>
              <w14:schemeClr w14:val="tx1"/>
            </w14:solidFill>
          </w14:textFill>
        </w:rPr>
        <w:t>。</w:t>
      </w:r>
    </w:p>
    <w:p w14:paraId="562DF82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仪器可同时支持在线分析项目数：</w:t>
      </w:r>
      <w:r>
        <w:rPr>
          <w:rFonts w:hint="eastAsia" w:ascii="仿宋" w:hAnsi="仿宋" w:eastAsia="仿宋" w:cs="仿宋"/>
          <w:color w:val="000000" w:themeColor="text1"/>
          <w:kern w:val="0"/>
          <w:sz w:val="28"/>
          <w:szCs w:val="28"/>
          <w:lang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85</w:t>
      </w:r>
      <w:r>
        <w:rPr>
          <w:rFonts w:hint="eastAsia" w:ascii="仿宋" w:hAnsi="仿宋" w:eastAsia="仿宋" w:cs="仿宋"/>
          <w:color w:val="000000" w:themeColor="text1"/>
          <w:kern w:val="0"/>
          <w:sz w:val="28"/>
          <w:szCs w:val="28"/>
          <w:lang w:bidi="ar"/>
          <w14:textFill>
            <w14:solidFill>
              <w14:schemeClr w14:val="tx1"/>
            </w14:solidFill>
          </w14:textFill>
        </w:rPr>
        <w:t>个项目，最大可同时分析项目：≥100个</w:t>
      </w:r>
      <w:r>
        <w:rPr>
          <w:rFonts w:hint="eastAsia" w:ascii="仿宋" w:hAnsi="仿宋" w:eastAsia="仿宋" w:cs="仿宋"/>
          <w:color w:val="000000" w:themeColor="text1"/>
          <w:kern w:val="0"/>
          <w:sz w:val="28"/>
          <w:szCs w:val="28"/>
          <w:lang w:eastAsia="zh-CN" w:bidi="ar"/>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可支持1～4试剂项目</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具备CKMB质量</w:t>
      </w:r>
      <w:r>
        <w:rPr>
          <w:rFonts w:hint="eastAsia" w:ascii="仿宋" w:hAnsi="仿宋" w:eastAsia="仿宋" w:cs="仿宋"/>
          <w:color w:val="000000" w:themeColor="text1"/>
          <w:sz w:val="28"/>
          <w:szCs w:val="28"/>
          <w14:textFill>
            <w14:solidFill>
              <w14:schemeClr w14:val="tx1"/>
            </w14:solidFill>
          </w14:textFill>
        </w:rPr>
        <w:t>横、纵向保护功能,堵针检测、随量跟踪功能；</w:t>
      </w:r>
    </w:p>
    <w:p w14:paraId="003C183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r>
        <w:rPr>
          <w:rFonts w:hint="eastAsia" w:ascii="仿宋" w:hAnsi="仿宋" w:eastAsia="仿宋" w:cs="仿宋"/>
          <w:bCs/>
          <w:color w:val="000000" w:themeColor="text1"/>
          <w:kern w:val="2"/>
          <w:sz w:val="28"/>
          <w:szCs w:val="28"/>
          <w:lang w:val="de-DE" w:eastAsia="zh-CN" w:bidi="ar-SA"/>
          <w14:textFill>
            <w14:solidFill>
              <w14:schemeClr w14:val="tx1"/>
            </w14:solidFill>
          </w14:textFill>
        </w:rPr>
        <w:t>7、</w:t>
      </w:r>
      <w:r>
        <w:rPr>
          <w:rFonts w:hint="eastAsia" w:ascii="仿宋" w:hAnsi="仿宋" w:eastAsia="仿宋" w:cs="仿宋"/>
          <w:color w:val="000000" w:themeColor="text1"/>
          <w:sz w:val="28"/>
          <w:szCs w:val="28"/>
          <w:lang w:val="en-US" w:eastAsia="zh-CN"/>
          <w14:textFill>
            <w14:solidFill>
              <w14:schemeClr w14:val="tx1"/>
            </w14:solidFill>
          </w14:textFill>
        </w:rPr>
        <w:t>搅拌结构及功能：≥两个搅拌臂，≥12 根搅拌桨法检测试剂。</w:t>
      </w:r>
    </w:p>
    <w:p w14:paraId="7F3BF8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r>
        <w:rPr>
          <w:rFonts w:hint="eastAsia" w:ascii="仿宋" w:hAnsi="仿宋" w:eastAsia="仿宋" w:cs="仿宋"/>
          <w:bCs/>
          <w:color w:val="000000" w:themeColor="text1"/>
          <w:kern w:val="2"/>
          <w:sz w:val="28"/>
          <w:szCs w:val="28"/>
          <w:lang w:val="de-DE" w:eastAsia="zh-CN" w:bidi="ar-SA"/>
          <w14:textFill>
            <w14:solidFill>
              <w14:schemeClr w14:val="tx1"/>
            </w14:solidFill>
          </w14:textFill>
        </w:rPr>
        <w:t>8、</w:t>
      </w:r>
      <w:r>
        <w:rPr>
          <w:rFonts w:hint="eastAsia" w:ascii="仿宋" w:hAnsi="仿宋" w:eastAsia="仿宋" w:cs="仿宋"/>
          <w:bCs/>
          <w:color w:val="000000" w:themeColor="text1"/>
          <w:sz w:val="28"/>
          <w:szCs w:val="28"/>
          <w14:textFill>
            <w14:solidFill>
              <w14:schemeClr w14:val="tx1"/>
            </w14:solidFill>
          </w14:textFill>
        </w:rPr>
        <w:t>最小样本量：</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0</w:t>
      </w:r>
      <w:r>
        <w:rPr>
          <w:rFonts w:hint="eastAsia" w:ascii="仿宋" w:hAnsi="仿宋" w:eastAsia="仿宋" w:cs="仿宋"/>
          <w:bCs/>
          <w:color w:val="000000" w:themeColor="text1"/>
          <w:sz w:val="28"/>
          <w:szCs w:val="28"/>
          <w14:textFill>
            <w14:solidFill>
              <w14:schemeClr w14:val="tx1"/>
            </w14:solidFill>
          </w14:textFill>
        </w:rPr>
        <w:t>μL，0.1μL递增</w:t>
      </w:r>
      <w:r>
        <w:rPr>
          <w:rFonts w:hint="eastAsia" w:ascii="仿宋" w:hAnsi="仿宋" w:eastAsia="仿宋" w:cs="仿宋"/>
          <w:bCs/>
          <w:color w:val="000000" w:themeColor="text1"/>
          <w:sz w:val="28"/>
          <w:szCs w:val="28"/>
          <w:lang w:eastAsia="zh-CN"/>
          <w14:textFill>
            <w14:solidFill>
              <w14:schemeClr w14:val="tx1"/>
            </w14:solidFill>
          </w14:textFill>
        </w:rPr>
        <w:t>。</w:t>
      </w:r>
    </w:p>
    <w:p w14:paraId="502328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r>
        <w:rPr>
          <w:rFonts w:hint="eastAsia" w:ascii="仿宋" w:hAnsi="仿宋" w:eastAsia="仿宋" w:cs="仿宋"/>
          <w:bCs/>
          <w:color w:val="000000" w:themeColor="text1"/>
          <w:kern w:val="2"/>
          <w:sz w:val="28"/>
          <w:szCs w:val="28"/>
          <w:lang w:val="de-DE" w:eastAsia="zh-CN" w:bidi="ar-SA"/>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样本探针功能：具有动态液面检测、气泡检测、空吸检测及</w:t>
      </w:r>
      <w:r>
        <w:rPr>
          <w:rFonts w:hint="eastAsia" w:ascii="仿宋" w:hAnsi="仿宋" w:eastAsia="仿宋" w:cs="仿宋"/>
          <w:color w:val="000000" w:themeColor="text1"/>
          <w:sz w:val="28"/>
          <w:szCs w:val="28"/>
          <w:lang w:val="en-US" w:eastAsia="zh-CN"/>
          <w14:textFill>
            <w14:solidFill>
              <w14:schemeClr w14:val="tx1"/>
            </w14:solidFill>
          </w14:textFill>
        </w:rPr>
        <w:t>；具有不同测试项目可配置不同搅拌速度的功能。</w:t>
      </w:r>
    </w:p>
    <w:p w14:paraId="3F3F0C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r>
        <w:rPr>
          <w:rFonts w:hint="eastAsia" w:ascii="仿宋" w:hAnsi="仿宋" w:eastAsia="仿宋" w:cs="仿宋"/>
          <w:bCs/>
          <w:color w:val="000000" w:themeColor="text1"/>
          <w:kern w:val="2"/>
          <w:sz w:val="28"/>
          <w:szCs w:val="28"/>
          <w:lang w:val="de-DE" w:eastAsia="zh-CN" w:bidi="ar-SA"/>
          <w14:textFill>
            <w14:solidFill>
              <w14:schemeClr w14:val="tx1"/>
            </w14:solidFill>
          </w14:textFill>
        </w:rPr>
        <w:t>10、</w:t>
      </w:r>
      <w:r>
        <w:rPr>
          <w:rFonts w:hint="eastAsia" w:ascii="仿宋" w:hAnsi="仿宋" w:eastAsia="仿宋" w:cs="仿宋"/>
          <w:bCs/>
          <w:color w:val="000000" w:themeColor="text1"/>
          <w:sz w:val="28"/>
          <w:szCs w:val="28"/>
          <w:lang w:val="de-DE"/>
          <w14:textFill>
            <w14:solidFill>
              <w14:schemeClr w14:val="tx1"/>
            </w14:solidFill>
          </w14:textFill>
        </w:rPr>
        <w:t>支持稀释重测时预设多个稀释倍数，自动实现关联和选择稀释倍数并完成稀释重测；</w:t>
      </w:r>
    </w:p>
    <w:p w14:paraId="3F49110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r>
        <w:rPr>
          <w:rFonts w:hint="eastAsia" w:ascii="仿宋" w:hAnsi="仿宋" w:eastAsia="仿宋" w:cs="仿宋"/>
          <w:bCs/>
          <w:color w:val="000000" w:themeColor="text1"/>
          <w:kern w:val="2"/>
          <w:sz w:val="28"/>
          <w:szCs w:val="28"/>
          <w:lang w:val="de-DE" w:eastAsia="zh-CN" w:bidi="ar-SA"/>
          <w14:textFill>
            <w14:solidFill>
              <w14:schemeClr w14:val="tx1"/>
            </w14:solidFill>
          </w14:textFill>
        </w:rPr>
        <w:t>11、</w:t>
      </w:r>
      <w:r>
        <w:rPr>
          <w:rFonts w:hint="eastAsia" w:ascii="仿宋" w:hAnsi="仿宋" w:eastAsia="仿宋" w:cs="仿宋"/>
          <w:color w:val="000000" w:themeColor="text1"/>
          <w:sz w:val="28"/>
          <w:szCs w:val="28"/>
          <w:lang w:val="en-US" w:eastAsia="zh-CN"/>
          <w14:textFill>
            <w14:solidFill>
              <w14:schemeClr w14:val="tx1"/>
            </w14:solidFill>
          </w14:textFill>
        </w:rPr>
        <w:t>清洗模式：采用清洁的九阶18根清洗针，温水清洗。</w:t>
      </w:r>
    </w:p>
    <w:p w14:paraId="75E6C0CF">
      <w:pPr>
        <w:pStyle w:val="47"/>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kern w:val="2"/>
          <w:sz w:val="28"/>
          <w:szCs w:val="28"/>
          <w:lang w:val="zh-CN" w:eastAsia="zh-CN" w:bidi="ar-SA"/>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模块化设计，</w:t>
      </w:r>
      <w:r>
        <w:rPr>
          <w:rFonts w:hint="eastAsia" w:ascii="仿宋" w:hAnsi="仿宋" w:eastAsia="仿宋" w:cs="仿宋"/>
          <w:color w:val="000000" w:themeColor="text1"/>
          <w:sz w:val="28"/>
          <w:szCs w:val="28"/>
          <w:lang w:val="en-US" w:eastAsia="zh-CN"/>
          <w14:textFill>
            <w14:solidFill>
              <w14:schemeClr w14:val="tx1"/>
            </w14:solidFill>
          </w14:textFill>
        </w:rPr>
        <w:t>最多</w:t>
      </w:r>
      <w:r>
        <w:rPr>
          <w:rFonts w:hint="eastAsia" w:ascii="仿宋" w:hAnsi="仿宋" w:eastAsia="仿宋" w:cs="仿宋"/>
          <w:color w:val="000000" w:themeColor="text1"/>
          <w:sz w:val="28"/>
          <w:szCs w:val="28"/>
          <w14:textFill>
            <w14:solidFill>
              <w14:schemeClr w14:val="tx1"/>
            </w14:solidFill>
          </w14:textFill>
        </w:rPr>
        <w:t>可</w:t>
      </w:r>
      <w:r>
        <w:rPr>
          <w:rFonts w:hint="eastAsia" w:ascii="仿宋" w:hAnsi="仿宋" w:eastAsia="仿宋" w:cs="仿宋"/>
          <w:color w:val="000000" w:themeColor="text1"/>
          <w:sz w:val="28"/>
          <w:szCs w:val="28"/>
          <w:lang w:val="en-US" w:eastAsia="zh-CN"/>
          <w14:textFill>
            <w14:solidFill>
              <w14:schemeClr w14:val="tx1"/>
            </w14:solidFill>
          </w14:textFill>
        </w:rPr>
        <w:t>连接4个</w:t>
      </w:r>
      <w:r>
        <w:rPr>
          <w:rFonts w:hint="eastAsia" w:ascii="仿宋" w:hAnsi="仿宋" w:eastAsia="仿宋" w:cs="仿宋"/>
          <w:color w:val="000000" w:themeColor="text1"/>
          <w:sz w:val="28"/>
          <w:szCs w:val="28"/>
          <w14:textFill>
            <w14:solidFill>
              <w14:schemeClr w14:val="tx1"/>
            </w14:solidFill>
          </w14:textFill>
        </w:rPr>
        <w:t>生化</w:t>
      </w:r>
      <w:r>
        <w:rPr>
          <w:rFonts w:hint="eastAsia" w:ascii="仿宋" w:hAnsi="仿宋" w:eastAsia="仿宋" w:cs="仿宋"/>
          <w:color w:val="000000" w:themeColor="text1"/>
          <w:sz w:val="28"/>
          <w:szCs w:val="28"/>
          <w:lang w:val="en-US" w:eastAsia="zh-CN"/>
          <w14:textFill>
            <w14:solidFill>
              <w14:schemeClr w14:val="tx1"/>
            </w14:solidFill>
          </w14:textFill>
        </w:rPr>
        <w:t>模块，包括</w:t>
      </w:r>
      <w:r>
        <w:rPr>
          <w:rFonts w:hint="eastAsia" w:ascii="仿宋" w:hAnsi="仿宋" w:eastAsia="仿宋" w:cs="仿宋"/>
          <w:color w:val="000000" w:themeColor="text1"/>
          <w:sz w:val="28"/>
          <w:szCs w:val="28"/>
          <w14:textFill>
            <w14:solidFill>
              <w14:schemeClr w14:val="tx1"/>
            </w14:solidFill>
          </w14:textFill>
        </w:rPr>
        <w:t>同品牌化学发光分析仪级联升级；</w:t>
      </w:r>
    </w:p>
    <w:p w14:paraId="2527E82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r>
        <w:rPr>
          <w:rFonts w:hint="eastAsia" w:ascii="仿宋" w:hAnsi="仿宋" w:eastAsia="仿宋" w:cs="仿宋"/>
          <w:bCs/>
          <w:color w:val="000000" w:themeColor="text1"/>
          <w:kern w:val="2"/>
          <w:sz w:val="28"/>
          <w:szCs w:val="28"/>
          <w:lang w:val="de-DE" w:eastAsia="zh-CN" w:bidi="ar-SA"/>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最小反应体积：≤</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0ul</w:t>
      </w:r>
      <w:r>
        <w:rPr>
          <w:rFonts w:hint="eastAsia" w:ascii="仿宋" w:hAnsi="仿宋" w:eastAsia="仿宋" w:cs="仿宋"/>
          <w:color w:val="000000" w:themeColor="text1"/>
          <w:sz w:val="28"/>
          <w:szCs w:val="28"/>
          <w:lang w:eastAsia="zh-CN"/>
          <w14:textFill>
            <w14:solidFill>
              <w14:schemeClr w14:val="tx1"/>
            </w14:solidFill>
          </w14:textFill>
        </w:rPr>
        <w:t>。</w:t>
      </w:r>
    </w:p>
    <w:p w14:paraId="2FFFEB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r>
        <w:rPr>
          <w:rFonts w:hint="eastAsia" w:ascii="仿宋" w:hAnsi="仿宋" w:eastAsia="仿宋" w:cs="仿宋"/>
          <w:bCs/>
          <w:color w:val="000000" w:themeColor="text1"/>
          <w:kern w:val="2"/>
          <w:sz w:val="28"/>
          <w:szCs w:val="28"/>
          <w:lang w:val="de-DE" w:eastAsia="zh-CN" w:bidi="ar-SA"/>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t>比色杯：≥</w:t>
      </w:r>
      <w:r>
        <w:rPr>
          <w:rFonts w:hint="eastAsia" w:ascii="仿宋" w:hAnsi="仿宋" w:eastAsia="仿宋" w:cs="仿宋"/>
          <w:color w:val="000000" w:themeColor="text1"/>
          <w:sz w:val="28"/>
          <w:szCs w:val="28"/>
          <w:lang w:val="en-US" w:eastAsia="zh-CN"/>
          <w14:textFill>
            <w14:solidFill>
              <w14:schemeClr w14:val="tx1"/>
            </w14:solidFill>
          </w14:textFill>
        </w:rPr>
        <w:t>430</w:t>
      </w:r>
      <w:r>
        <w:rPr>
          <w:rFonts w:hint="eastAsia" w:ascii="仿宋" w:hAnsi="仿宋" w:eastAsia="仿宋" w:cs="仿宋"/>
          <w:color w:val="000000" w:themeColor="text1"/>
          <w:sz w:val="28"/>
          <w:szCs w:val="28"/>
          <w14:textFill>
            <w14:solidFill>
              <w14:schemeClr w14:val="tx1"/>
            </w14:solidFill>
          </w14:textFill>
        </w:rPr>
        <w:t>个永久石英比色杯，光径5mm</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bidi="ar"/>
          <w14:textFill>
            <w14:solidFill>
              <w14:schemeClr w14:val="tx1"/>
            </w14:solidFill>
          </w14:textFill>
        </w:rPr>
        <w:t>永久使用免更换硬质玻璃比色杯</w:t>
      </w:r>
      <w:r>
        <w:rPr>
          <w:rFonts w:hint="eastAsia" w:ascii="仿宋" w:hAnsi="仿宋" w:eastAsia="仿宋" w:cs="仿宋"/>
          <w:color w:val="000000" w:themeColor="text1"/>
          <w:kern w:val="0"/>
          <w:sz w:val="28"/>
          <w:szCs w:val="28"/>
          <w:lang w:eastAsia="zh-CN" w:bidi="ar"/>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有</w:t>
      </w:r>
      <w:r>
        <w:rPr>
          <w:rFonts w:hint="eastAsia" w:ascii="仿宋" w:hAnsi="仿宋" w:eastAsia="仿宋" w:cs="仿宋"/>
          <w:color w:val="000000" w:themeColor="text1"/>
          <w:sz w:val="28"/>
          <w:szCs w:val="28"/>
          <w14:textFill>
            <w14:solidFill>
              <w14:schemeClr w14:val="tx1"/>
            </w14:solidFill>
          </w14:textFill>
        </w:rPr>
        <w:t>效降低携带污染；</w:t>
      </w:r>
    </w:p>
    <w:p w14:paraId="2352F5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r>
        <w:rPr>
          <w:rFonts w:hint="eastAsia" w:ascii="仿宋" w:hAnsi="仿宋" w:eastAsia="仿宋" w:cs="仿宋"/>
          <w:bCs/>
          <w:color w:val="000000" w:themeColor="text1"/>
          <w:kern w:val="2"/>
          <w:sz w:val="28"/>
          <w:szCs w:val="28"/>
          <w:lang w:val="de-DE" w:eastAsia="zh-CN" w:bidi="ar-SA"/>
          <w14:textFill>
            <w14:solidFill>
              <w14:schemeClr w14:val="tx1"/>
            </w14:solidFill>
          </w14:textFill>
        </w:rPr>
        <w:t>15、</w:t>
      </w:r>
      <w:r>
        <w:rPr>
          <w:rFonts w:hint="eastAsia" w:ascii="仿宋" w:hAnsi="仿宋" w:eastAsia="仿宋" w:cs="仿宋"/>
          <w:bCs/>
          <w:color w:val="000000" w:themeColor="text1"/>
          <w:sz w:val="28"/>
          <w:szCs w:val="28"/>
          <w14:textFill>
            <w14:solidFill>
              <w14:schemeClr w14:val="tx1"/>
            </w14:solidFill>
          </w14:textFill>
        </w:rPr>
        <w:t>光学系统：光栅后分光，≥1</w:t>
      </w:r>
      <w:r>
        <w:rPr>
          <w:rFonts w:hint="eastAsia" w:ascii="仿宋" w:hAnsi="仿宋" w:eastAsia="仿宋" w:cs="仿宋"/>
          <w:bCs/>
          <w:color w:val="000000" w:themeColor="text1"/>
          <w:sz w:val="28"/>
          <w:szCs w:val="28"/>
          <w:lang w:val="en-US" w:eastAsia="zh-CN"/>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个波长，340～850nm，</w:t>
      </w:r>
      <w:r>
        <w:rPr>
          <w:rFonts w:hint="eastAsia" w:ascii="仿宋" w:hAnsi="仿宋" w:eastAsia="仿宋" w:cs="仿宋"/>
          <w:bCs/>
          <w:color w:val="000000" w:themeColor="text1"/>
          <w:sz w:val="28"/>
          <w:szCs w:val="28"/>
          <w:lang w:val="en-US" w:eastAsia="zh-CN"/>
          <w14:textFill>
            <w14:solidFill>
              <w14:schemeClr w14:val="tx1"/>
            </w14:solidFill>
          </w14:textFill>
        </w:rPr>
        <w:t>波长准确性不超过</w:t>
      </w:r>
      <w:r>
        <w:rPr>
          <w:rFonts w:hint="eastAsia" w:ascii="仿宋" w:hAnsi="仿宋" w:eastAsia="仿宋" w:cs="仿宋"/>
          <w:color w:val="000000" w:themeColor="text1"/>
          <w:sz w:val="28"/>
          <w:szCs w:val="28"/>
          <w:lang w:val="en-US" w:eastAsia="zh-CN"/>
          <w14:textFill>
            <w14:solidFill>
              <w14:schemeClr w14:val="tx1"/>
            </w14:solidFill>
          </w14:textFill>
        </w:rPr>
        <w:t>±1nm。</w:t>
      </w:r>
    </w:p>
    <w:p w14:paraId="310E96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r>
        <w:rPr>
          <w:rFonts w:hint="eastAsia" w:ascii="仿宋" w:hAnsi="仿宋" w:eastAsia="仿宋" w:cs="仿宋"/>
          <w:bCs/>
          <w:color w:val="000000" w:themeColor="text1"/>
          <w:kern w:val="2"/>
          <w:sz w:val="28"/>
          <w:szCs w:val="28"/>
          <w:lang w:val="de-DE" w:eastAsia="zh-CN" w:bidi="ar-SA"/>
          <w14:textFill>
            <w14:solidFill>
              <w14:schemeClr w14:val="tx1"/>
            </w14:solidFill>
          </w14:textFill>
        </w:rPr>
        <w:t>16、</w:t>
      </w:r>
      <w:r>
        <w:rPr>
          <w:rFonts w:hint="eastAsia" w:ascii="仿宋" w:hAnsi="仿宋" w:eastAsia="仿宋" w:cs="仿宋"/>
          <w:color w:val="000000" w:themeColor="text1"/>
          <w:sz w:val="28"/>
          <w:szCs w:val="28"/>
          <w14:textFill>
            <w14:solidFill>
              <w14:schemeClr w14:val="tx1"/>
            </w14:solidFill>
          </w14:textFill>
        </w:rPr>
        <w:t>吸光度线性范围 0-3.5 Abs</w:t>
      </w:r>
      <w:r>
        <w:rPr>
          <w:rFonts w:hint="eastAsia" w:ascii="仿宋" w:hAnsi="仿宋" w:eastAsia="仿宋" w:cs="仿宋"/>
          <w:color w:val="000000" w:themeColor="text1"/>
          <w:sz w:val="28"/>
          <w:szCs w:val="28"/>
          <w:lang w:eastAsia="zh-CN"/>
          <w14:textFill>
            <w14:solidFill>
              <w14:schemeClr w14:val="tx1"/>
            </w14:solidFill>
          </w14:textFill>
        </w:rPr>
        <w:t>。</w:t>
      </w:r>
    </w:p>
    <w:p w14:paraId="7CFDD4F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bCs/>
          <w:color w:val="000000" w:themeColor="text1"/>
          <w:kern w:val="2"/>
          <w:sz w:val="28"/>
          <w:szCs w:val="28"/>
          <w:lang w:val="de-DE" w:eastAsia="zh-CN" w:bidi="ar-SA"/>
          <w14:textFill>
            <w14:solidFill>
              <w14:schemeClr w14:val="tx1"/>
            </w14:solidFill>
          </w14:textFill>
        </w:rPr>
        <w:t>17、</w:t>
      </w:r>
      <w:r>
        <w:rPr>
          <w:rFonts w:hint="eastAsia" w:ascii="仿宋" w:hAnsi="仿宋" w:eastAsia="仿宋" w:cs="仿宋"/>
          <w:color w:val="000000" w:themeColor="text1"/>
          <w:sz w:val="28"/>
          <w:szCs w:val="28"/>
          <w14:textFill>
            <w14:solidFill>
              <w14:schemeClr w14:val="tx1"/>
            </w14:solidFill>
          </w14:textFill>
        </w:rPr>
        <w:t>温控系统：</w:t>
      </w:r>
      <w:r>
        <w:rPr>
          <w:rFonts w:hint="eastAsia" w:ascii="仿宋" w:hAnsi="仿宋" w:eastAsia="仿宋" w:cs="仿宋"/>
          <w:color w:val="000000" w:themeColor="text1"/>
          <w:sz w:val="28"/>
          <w:szCs w:val="28"/>
          <w:lang w:val="en-US" w:eastAsia="zh-CN"/>
          <w14:textFill>
            <w14:solidFill>
              <w14:schemeClr w14:val="tx1"/>
            </w14:solidFill>
          </w14:textFill>
        </w:rPr>
        <w:t>为适应地方气温变化应采用更稳定的：恒温系统水浴加热，反应盘温度37℃，温度实时显示反应盘温度波动度不大于0.1℃。</w:t>
      </w:r>
    </w:p>
    <w:p w14:paraId="42D03AB6">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Cs/>
          <w:color w:val="000000" w:themeColor="text1"/>
          <w:sz w:val="28"/>
          <w:szCs w:val="28"/>
          <w:lang w:val="de-DE"/>
          <w14:textFill>
            <w14:solidFill>
              <w14:schemeClr w14:val="tx1"/>
            </w14:solidFill>
          </w14:textFill>
        </w:rPr>
      </w:pPr>
    </w:p>
    <w:p w14:paraId="671A91A9">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
          <w:color w:val="000000" w:themeColor="text1"/>
          <w:sz w:val="28"/>
          <w:szCs w:val="28"/>
          <w:lang w:val="en-US" w:eastAsia="zh-CN"/>
          <w14:textFill>
            <w14:solidFill>
              <w14:schemeClr w14:val="tx1"/>
            </w14:solidFill>
          </w14:textFill>
        </w:rPr>
      </w:pPr>
      <w:r>
        <w:rPr>
          <w:rFonts w:hint="default" w:ascii="仿宋" w:hAnsi="仿宋" w:eastAsia="仿宋" w:cs="仿宋"/>
          <w:b/>
          <w:color w:val="000000" w:themeColor="text1"/>
          <w:kern w:val="2"/>
          <w:sz w:val="28"/>
          <w:szCs w:val="28"/>
          <w:lang w:val="en-US" w:eastAsia="zh-CN" w:bidi="ar-SA"/>
          <w14:textFill>
            <w14:solidFill>
              <w14:schemeClr w14:val="tx1"/>
            </w14:solidFill>
          </w14:textFill>
        </w:rPr>
        <w:t>三、</w:t>
      </w:r>
      <w:r>
        <w:rPr>
          <w:rFonts w:hint="eastAsia" w:ascii="仿宋" w:hAnsi="仿宋" w:eastAsia="仿宋" w:cs="仿宋"/>
          <w:b/>
          <w:color w:val="000000" w:themeColor="text1"/>
          <w:sz w:val="28"/>
          <w:szCs w:val="28"/>
          <w:lang w:val="zh-CN"/>
          <w14:textFill>
            <w14:solidFill>
              <w14:schemeClr w14:val="tx1"/>
            </w14:solidFill>
          </w14:textFill>
        </w:rPr>
        <w:t>操作系统参数</w:t>
      </w:r>
    </w:p>
    <w:p w14:paraId="363FA8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操作系统：</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32寸</w:t>
      </w:r>
      <w:r>
        <w:rPr>
          <w:rFonts w:hint="eastAsia" w:ascii="仿宋" w:hAnsi="仿宋" w:eastAsia="仿宋" w:cs="仿宋"/>
          <w:color w:val="000000" w:themeColor="text1"/>
          <w:sz w:val="28"/>
          <w:szCs w:val="28"/>
          <w14:textFill>
            <w14:solidFill>
              <w14:schemeClr w14:val="tx1"/>
            </w14:solidFill>
          </w14:textFill>
        </w:rPr>
        <w:t>大屏液晶触摸显示屏；</w:t>
      </w:r>
    </w:p>
    <w:p w14:paraId="7561DE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kern w:val="2"/>
          <w:sz w:val="28"/>
          <w:szCs w:val="28"/>
          <w:lang w:val="zh-CN" w:eastAsia="zh-CN" w:bidi="ar-SA"/>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软件功能：具备定时开机、双项同测、自动重测和关联重测、项目遮蔽、酶线性扩展（生化项目）、底物耗尽检测和远程诊断、试剂有效期管理能等功能，可汇总、存储、查询病人信息等；</w:t>
      </w:r>
    </w:p>
    <w:p w14:paraId="226553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kern w:val="2"/>
          <w:sz w:val="28"/>
          <w:szCs w:val="28"/>
          <w:lang w:val="zh-CN" w:eastAsia="zh-CN" w:bidi="ar-SA"/>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网络连接：可单向、双向连接外部的LIS软件，支持接入智能信息化解决方案；</w:t>
      </w:r>
      <w:r>
        <w:rPr>
          <w:rFonts w:hint="eastAsia" w:ascii="仿宋" w:hAnsi="仿宋" w:eastAsia="仿宋" w:cs="仿宋"/>
          <w:color w:val="000000" w:themeColor="text1"/>
          <w:sz w:val="28"/>
          <w:szCs w:val="28"/>
          <w:lang w:eastAsia="zh-CN"/>
          <w14:textFill>
            <w14:solidFill>
              <w14:schemeClr w14:val="tx1"/>
            </w14:solidFill>
          </w14:textFill>
        </w:rPr>
        <w:t>如有接口费用，有中标方承担。</w:t>
      </w:r>
    </w:p>
    <w:p w14:paraId="778748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kern w:val="2"/>
          <w:sz w:val="28"/>
          <w:szCs w:val="28"/>
          <w:lang w:val="zh-CN" w:eastAsia="zh-CN" w:bidi="ar-SA"/>
          <w14:textFill>
            <w14:solidFill>
              <w14:schemeClr w14:val="tx1"/>
            </w14:solidFill>
          </w14:textFill>
        </w:rPr>
        <w:t>4、</w:t>
      </w:r>
      <w:r>
        <w:rPr>
          <w:rFonts w:hint="eastAsia" w:ascii="仿宋" w:hAnsi="仿宋" w:eastAsia="仿宋" w:cs="仿宋"/>
          <w:b/>
          <w:color w:val="000000" w:themeColor="text1"/>
          <w:sz w:val="28"/>
          <w:szCs w:val="28"/>
          <w:lang w:val="en-US" w:eastAsia="zh-CN"/>
          <w14:textFill>
            <w14:solidFill>
              <w14:schemeClr w14:val="tx1"/>
            </w14:solidFill>
          </w14:textFill>
        </w:rPr>
        <w:t>另配套工作站一台</w:t>
      </w:r>
    </w:p>
    <w:p w14:paraId="16FEED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kern w:val="2"/>
          <w:sz w:val="28"/>
          <w:szCs w:val="28"/>
          <w:lang w:val="zh-CN" w:eastAsia="zh-CN" w:bidi="ar-SA"/>
          <w14:textFill>
            <w14:solidFill>
              <w14:schemeClr w14:val="tx1"/>
            </w14:solidFill>
          </w14:textFill>
        </w:rPr>
        <w:t>5、</w:t>
      </w:r>
      <w:r>
        <w:rPr>
          <w:rFonts w:hint="eastAsia" w:ascii="仿宋" w:hAnsi="仿宋" w:eastAsia="仿宋" w:cs="仿宋"/>
          <w:b/>
          <w:color w:val="000000" w:themeColor="text1"/>
          <w:sz w:val="28"/>
          <w:szCs w:val="28"/>
          <w:lang w:val="en-US" w:eastAsia="zh-CN"/>
          <w14:textFill>
            <w14:solidFill>
              <w14:schemeClr w14:val="tx1"/>
            </w14:solidFill>
          </w14:textFill>
        </w:rPr>
        <w:t>制水机一套 ≥100L/H</w:t>
      </w:r>
    </w:p>
    <w:p w14:paraId="3F492E2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kern w:val="2"/>
          <w:sz w:val="28"/>
          <w:szCs w:val="28"/>
          <w:lang w:val="zh-CN" w:eastAsia="zh-CN" w:bidi="ar-SA"/>
          <w14:textFill>
            <w14:solidFill>
              <w14:schemeClr w14:val="tx1"/>
            </w14:solidFill>
          </w14:textFill>
        </w:rPr>
        <w:t>6、</w:t>
      </w:r>
      <w:r>
        <w:rPr>
          <w:rFonts w:hint="eastAsia" w:ascii="仿宋" w:hAnsi="仿宋" w:eastAsia="仿宋" w:cs="仿宋"/>
          <w:color w:val="000000" w:themeColor="text1"/>
          <w:sz w:val="28"/>
          <w:szCs w:val="28"/>
          <w:lang w:val="en-US" w:eastAsia="zh-CN"/>
          <w14:textFill>
            <w14:solidFill>
              <w14:schemeClr w14:val="tx1"/>
            </w14:solidFill>
          </w14:textFill>
        </w:rPr>
        <w:t>UPS电源 ：能使设备断电后保证设备使用3小时。</w:t>
      </w:r>
    </w:p>
    <w:p w14:paraId="77A53A04">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
          <w:color w:val="000000" w:themeColor="text1"/>
          <w:sz w:val="28"/>
          <w:szCs w:val="28"/>
          <w:lang w:val="zh-CN"/>
          <w14:textFill>
            <w14:solidFill>
              <w14:schemeClr w14:val="tx1"/>
            </w14:solidFill>
          </w14:textFill>
        </w:rPr>
      </w:pPr>
      <w:r>
        <w:rPr>
          <w:rFonts w:hint="default" w:ascii="仿宋" w:hAnsi="仿宋" w:eastAsia="仿宋" w:cs="仿宋"/>
          <w:b/>
          <w:color w:val="000000" w:themeColor="text1"/>
          <w:kern w:val="2"/>
          <w:sz w:val="28"/>
          <w:szCs w:val="28"/>
          <w:lang w:val="zh-CN" w:eastAsia="zh-CN" w:bidi="ar-SA"/>
          <w14:textFill>
            <w14:solidFill>
              <w14:schemeClr w14:val="tx1"/>
            </w14:solidFill>
          </w14:textFill>
        </w:rPr>
        <w:t>四、</w:t>
      </w:r>
      <w:r>
        <w:rPr>
          <w:rFonts w:hint="eastAsia" w:ascii="仿宋" w:hAnsi="仿宋" w:eastAsia="仿宋" w:cs="仿宋"/>
          <w:b/>
          <w:color w:val="000000" w:themeColor="text1"/>
          <w:sz w:val="28"/>
          <w:szCs w:val="28"/>
          <w:lang w:val="zh-CN"/>
          <w14:textFill>
            <w14:solidFill>
              <w14:schemeClr w14:val="tx1"/>
            </w14:solidFill>
          </w14:textFill>
        </w:rPr>
        <w:t>商务条款：</w:t>
      </w:r>
    </w:p>
    <w:p w14:paraId="3ABEA3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售后维修：在新疆内设有维修处和零配件中心，并配有不少于</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名专业维修工程师</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仪器出现故障，公司在2小时内作出响应，最晚24小时到达。</w:t>
      </w:r>
    </w:p>
    <w:p w14:paraId="7BC079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w:t>
      </w:r>
      <w:r>
        <w:rPr>
          <w:rFonts w:hint="eastAsia" w:ascii="仿宋" w:hAnsi="仿宋" w:eastAsia="仿宋" w:cs="仿宋"/>
          <w:color w:val="000000" w:themeColor="text1"/>
          <w:kern w:val="0"/>
          <w:sz w:val="28"/>
          <w:szCs w:val="28"/>
          <w:lang w:val="en-US" w:eastAsia="zh-CN"/>
          <w14:textFill>
            <w14:solidFill>
              <w14:schemeClr w14:val="tx1"/>
            </w14:solidFill>
          </w14:textFill>
        </w:rPr>
        <w:t>仪器保修期2年（人为因素除外）。</w:t>
      </w:r>
    </w:p>
    <w:p w14:paraId="5994BC61">
      <w:pPr>
        <w:pStyle w:val="47"/>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000000" w:themeColor="text1"/>
          <w:sz w:val="28"/>
          <w:szCs w:val="28"/>
          <w:highlight w:val="none"/>
          <w14:textFill>
            <w14:solidFill>
              <w14:schemeClr w14:val="tx1"/>
            </w14:solidFill>
          </w14:textFill>
        </w:rPr>
      </w:pPr>
    </w:p>
    <w:p w14:paraId="47C4857F">
      <w:pPr>
        <w:rPr>
          <w:rStyle w:val="43"/>
          <w:rFonts w:hint="eastAsia" w:ascii="仿宋" w:hAnsi="仿宋" w:eastAsia="仿宋" w:cs="仿宋"/>
          <w:color w:val="000000" w:themeColor="text1"/>
          <w:sz w:val="36"/>
          <w:szCs w:val="36"/>
          <w:highlight w:val="none"/>
          <w14:textFill>
            <w14:solidFill>
              <w14:schemeClr w14:val="tx1"/>
            </w14:solidFill>
          </w14:textFill>
        </w:rPr>
      </w:pPr>
      <w:r>
        <w:rPr>
          <w:rStyle w:val="43"/>
          <w:rFonts w:hint="eastAsia" w:ascii="仿宋" w:hAnsi="仿宋" w:eastAsia="仿宋" w:cs="仿宋"/>
          <w:color w:val="000000" w:themeColor="text1"/>
          <w:sz w:val="36"/>
          <w:szCs w:val="36"/>
          <w:highlight w:val="none"/>
          <w14:textFill>
            <w14:solidFill>
              <w14:schemeClr w14:val="tx1"/>
            </w14:solidFill>
          </w14:textFill>
        </w:rPr>
        <w:br w:type="page"/>
      </w:r>
    </w:p>
    <w:p w14:paraId="53EA9131">
      <w:pPr>
        <w:numPr>
          <w:ilvl w:val="0"/>
          <w:numId w:val="3"/>
        </w:numPr>
        <w:jc w:val="center"/>
        <w:rPr>
          <w:rStyle w:val="43"/>
          <w:rFonts w:hint="eastAsia" w:ascii="仿宋" w:hAnsi="仿宋" w:eastAsia="仿宋" w:cs="仿宋"/>
          <w:color w:val="000000" w:themeColor="text1"/>
          <w:sz w:val="36"/>
          <w:szCs w:val="36"/>
          <w:highlight w:val="none"/>
          <w14:textFill>
            <w14:solidFill>
              <w14:schemeClr w14:val="tx1"/>
            </w14:solidFill>
          </w14:textFill>
        </w:rPr>
      </w:pPr>
      <w:r>
        <w:rPr>
          <w:rStyle w:val="43"/>
          <w:rFonts w:hint="eastAsia" w:ascii="仿宋" w:hAnsi="仿宋" w:eastAsia="仿宋" w:cs="仿宋"/>
          <w:color w:val="000000" w:themeColor="text1"/>
          <w:sz w:val="36"/>
          <w:szCs w:val="36"/>
          <w:highlight w:val="none"/>
          <w14:textFill>
            <w14:solidFill>
              <w14:schemeClr w14:val="tx1"/>
            </w14:solidFill>
          </w14:textFill>
        </w:rPr>
        <w:t>合同主要条款</w:t>
      </w:r>
    </w:p>
    <w:p w14:paraId="22862A70">
      <w:pPr>
        <w:ind w:firstLine="2800" w:firstLineChars="10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（具体以实际签订合同为主）</w:t>
      </w:r>
    </w:p>
    <w:p w14:paraId="299B6AF4">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 质量要求、技术标准及卖方对质量负责的条件期限。</w:t>
      </w:r>
    </w:p>
    <w:p w14:paraId="2FC032DC">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 卖方应严格按照系统制造国家标准和行业标准进行制造。出厂前卖方的质量检验部门应按照产品原产地国家制定的各项规定进行产品质量检验，检验合格后出具质量证明书后，方能出厂。</w:t>
      </w:r>
    </w:p>
    <w:p w14:paraId="02AB538B">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 卖方对系统制造质量负责，在买方按照使用维护说明书的规定正确的安装维护及存放的情况下，卖方应保证所供系统自正式投入运行之日起24个月内无故障，如确因设计和制造质量不良而发生损坏或并非因维护操作不当导致不能正常使用，卖方应按国务院发布的《工业产品质量责任条例》在接到买方通知之日起1日内派人抵达系统使用现场处理，并承担相应的经济责任。</w:t>
      </w:r>
    </w:p>
    <w:p w14:paraId="232F1497">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1.3卖方应对所供应系统的外协、外购件质量负责，其负责期限和责任范围等同于1.2条款的约定。卖方在交货时应提供外购件的使用维护说明书及证明文件。</w:t>
      </w:r>
    </w:p>
    <w:p w14:paraId="328334B5">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 卖方单位所提供产品的技术应是最新的,并且已有运行3年以上的成功经验,并附有证明文件。</w:t>
      </w:r>
    </w:p>
    <w:p w14:paraId="5D86BD67">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 运输方式、交货地点及到达项目现场费用负担</w:t>
      </w:r>
    </w:p>
    <w:p w14:paraId="172DF1F6">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 运输方式由卖方决定、由卖方办理，运杂费用由卖方承担，产品包装应符合国家有关要求。</w:t>
      </w:r>
    </w:p>
    <w:p w14:paraId="6237671F">
      <w:pPr>
        <w:pStyle w:val="36"/>
        <w:spacing w:line="520" w:lineRule="exact"/>
        <w:ind w:firstLine="562"/>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交货地点</w:t>
      </w:r>
      <w:r>
        <w:rPr>
          <w:rFonts w:hint="eastAsia" w:ascii="仿宋" w:hAnsi="仿宋" w:eastAsia="仿宋" w:cs="仿宋"/>
          <w:b/>
          <w:bCs/>
          <w:color w:val="000000" w:themeColor="text1"/>
          <w:szCs w:val="22"/>
          <w:highlight w:val="none"/>
          <w14:textFill>
            <w14:solidFill>
              <w14:schemeClr w14:val="tx1"/>
            </w14:solidFill>
          </w14:textFill>
        </w:rPr>
        <w:t>：昌吉市北京南路社区卫生服务中心指定地点。</w:t>
      </w:r>
    </w:p>
    <w:p w14:paraId="05BD3A9F">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 买方负责接收货物。卖方应将领货凭证及时交寄给收货人。因卖方未能及时准确地将领货凭证递交收货人而给买方造成的损失由卖方按实际数额赔偿。</w:t>
      </w:r>
    </w:p>
    <w:p w14:paraId="5D40955B">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 安装及验收</w:t>
      </w:r>
    </w:p>
    <w:p w14:paraId="51EFC745">
      <w:pPr>
        <w:pStyle w:val="36"/>
        <w:spacing w:line="520" w:lineRule="exact"/>
        <w:ind w:firstLine="560"/>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3.1 卖方须按标书规定的技术需要提供产品，产品必须是按相应的国际标准和中国政府国家标准以及有关政府部门的规范完成制造和安装的全新产品。投标文件是合同书不可分割的组成部分，其内容相互补</w:t>
      </w:r>
      <w:r>
        <w:rPr>
          <w:rFonts w:hint="eastAsia" w:ascii="仿宋" w:hAnsi="仿宋" w:eastAsia="仿宋" w:cs="仿宋"/>
          <w:color w:val="000000" w:themeColor="text1"/>
          <w:szCs w:val="22"/>
          <w:highlight w:val="none"/>
          <w14:textFill>
            <w14:solidFill>
              <w14:schemeClr w14:val="tx1"/>
            </w14:solidFill>
          </w14:textFill>
        </w:rPr>
        <w:t>充。</w:t>
      </w:r>
    </w:p>
    <w:p w14:paraId="604587F7">
      <w:pPr>
        <w:pStyle w:val="36"/>
        <w:spacing w:line="520" w:lineRule="exact"/>
        <w:ind w:firstLine="560"/>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 xml:space="preserve">3.2 </w:t>
      </w:r>
      <w:r>
        <w:rPr>
          <w:rStyle w:val="51"/>
          <w:rFonts w:hint="eastAsia" w:ascii="仿宋" w:hAnsi="仿宋" w:eastAsia="仿宋" w:cs="仿宋"/>
          <w:color w:val="000000" w:themeColor="text1"/>
          <w:sz w:val="28"/>
          <w:highlight w:val="none"/>
          <w14:textFill>
            <w14:solidFill>
              <w14:schemeClr w14:val="tx1"/>
            </w14:solidFill>
          </w14:textFill>
        </w:rPr>
        <w:t>到货后由卖方免费负责安装，由买方、卖方和商检、质检部门联合验收，达到招标文件采购产品的各项技术指标，并满足国际或国家标准的方可验收合格。全部费用由卖方负责。货物需国家有关部门强制验收的，供需双方不得私自处理验收。</w:t>
      </w:r>
    </w:p>
    <w:p w14:paraId="7202FD7E">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 安装验收合格后，卖方应向买方提供以下技术资料：</w:t>
      </w:r>
    </w:p>
    <w:p w14:paraId="4435F35E">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（1）系统安装图；</w:t>
      </w:r>
    </w:p>
    <w:p w14:paraId="5A10B0C4">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（2）系统及系统原理图；</w:t>
      </w:r>
    </w:p>
    <w:p w14:paraId="5DA0C22A">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（3）电气系统及系统安装图；</w:t>
      </w:r>
    </w:p>
    <w:p w14:paraId="4C3FACC2">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（4）构件、机械安装图；</w:t>
      </w:r>
    </w:p>
    <w:p w14:paraId="27EC8A4F">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（5）安装手册；</w:t>
      </w:r>
    </w:p>
    <w:p w14:paraId="4D971470">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（6）操作手册；</w:t>
      </w:r>
    </w:p>
    <w:p w14:paraId="205AE571">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（7）维修保养手册；</w:t>
      </w:r>
    </w:p>
    <w:p w14:paraId="33E1BDB6">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（8）制造、安装标准和技术规范；</w:t>
      </w:r>
    </w:p>
    <w:p w14:paraId="2B28E421">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（9）安装及验收报告</w:t>
      </w:r>
    </w:p>
    <w:p w14:paraId="47A32CF4">
      <w:pPr>
        <w:pStyle w:val="36"/>
        <w:spacing w:line="520" w:lineRule="exact"/>
        <w:ind w:firstLine="56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（10）产品出厂合格证</w:t>
      </w:r>
    </w:p>
    <w:p w14:paraId="3DD237AF">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 结算方式</w:t>
      </w:r>
    </w:p>
    <w:p w14:paraId="0BE8EF65">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4.1 本合同使用的货币种类为：人民币。</w:t>
      </w:r>
    </w:p>
    <w:p w14:paraId="5A2D7914">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4.2 本合同的付款方式采用：支票、电汇或汇票。</w:t>
      </w:r>
    </w:p>
    <w:p w14:paraId="201EF00C">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 货款的支付</w:t>
      </w:r>
    </w:p>
    <w:p w14:paraId="4BE18081">
      <w:pPr>
        <w:pStyle w:val="36"/>
        <w:spacing w:line="520" w:lineRule="exact"/>
        <w:ind w:firstLine="562"/>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4.3.1付款方式：</w:t>
      </w:r>
      <w:r>
        <w:rPr>
          <w:rFonts w:hint="eastAsia" w:ascii="仿宋" w:hAnsi="仿宋" w:eastAsia="仿宋" w:cs="仿宋"/>
          <w:b/>
          <w:bCs/>
          <w:color w:val="000000" w:themeColor="text1"/>
          <w:highlight w:val="none"/>
          <w:lang w:val="en-US" w:eastAsia="zh-CN"/>
          <w14:textFill>
            <w14:solidFill>
              <w14:schemeClr w14:val="tx1"/>
            </w14:solidFill>
          </w14:textFill>
        </w:rPr>
        <w:t>设备到</w:t>
      </w:r>
      <w:r>
        <w:rPr>
          <w:rFonts w:hint="eastAsia" w:ascii="仿宋" w:hAnsi="仿宋" w:eastAsia="仿宋" w:cs="仿宋"/>
          <w:b/>
          <w:bCs/>
          <w:color w:val="000000" w:themeColor="text1"/>
          <w:highlight w:val="none"/>
          <w14:textFill>
            <w14:solidFill>
              <w14:schemeClr w14:val="tx1"/>
            </w14:solidFill>
          </w14:textFill>
        </w:rPr>
        <w:t>货</w:t>
      </w:r>
      <w:r>
        <w:rPr>
          <w:rFonts w:hint="eastAsia" w:ascii="仿宋" w:hAnsi="仿宋" w:eastAsia="仿宋" w:cs="仿宋"/>
          <w:b/>
          <w:bCs/>
          <w:color w:val="000000" w:themeColor="text1"/>
          <w:highlight w:val="none"/>
          <w:lang w:val="en-US" w:eastAsia="zh-CN"/>
          <w14:textFill>
            <w14:solidFill>
              <w14:schemeClr w14:val="tx1"/>
            </w14:solidFill>
          </w14:textFill>
        </w:rPr>
        <w:t>且</w:t>
      </w:r>
      <w:r>
        <w:rPr>
          <w:rFonts w:hint="eastAsia" w:ascii="仿宋" w:hAnsi="仿宋" w:eastAsia="仿宋" w:cs="仿宋"/>
          <w:b/>
          <w:bCs/>
          <w:color w:val="000000" w:themeColor="text1"/>
          <w:highlight w:val="none"/>
          <w14:textFill>
            <w14:solidFill>
              <w14:schemeClr w14:val="tx1"/>
            </w14:solidFill>
          </w14:textFill>
        </w:rPr>
        <w:t>安装调试</w:t>
      </w:r>
      <w:r>
        <w:rPr>
          <w:rFonts w:hint="eastAsia" w:ascii="仿宋" w:hAnsi="仿宋" w:eastAsia="仿宋" w:cs="仿宋"/>
          <w:b/>
          <w:bCs/>
          <w:color w:val="000000" w:themeColor="text1"/>
          <w:highlight w:val="none"/>
          <w:lang w:eastAsia="zh-CN"/>
          <w14:textFill>
            <w14:solidFill>
              <w14:schemeClr w14:val="tx1"/>
            </w14:solidFill>
          </w14:textFill>
        </w:rPr>
        <w:t>、</w:t>
      </w:r>
      <w:r>
        <w:rPr>
          <w:rFonts w:hint="eastAsia" w:ascii="仿宋" w:hAnsi="仿宋" w:eastAsia="仿宋" w:cs="仿宋"/>
          <w:b/>
          <w:bCs/>
          <w:color w:val="000000" w:themeColor="text1"/>
          <w:highlight w:val="none"/>
          <w14:textFill>
            <w14:solidFill>
              <w14:schemeClr w14:val="tx1"/>
            </w14:solidFill>
          </w14:textFill>
        </w:rPr>
        <w:t>验收合格</w:t>
      </w:r>
      <w:r>
        <w:rPr>
          <w:rFonts w:hint="eastAsia" w:ascii="仿宋" w:hAnsi="仿宋" w:eastAsia="仿宋" w:cs="仿宋"/>
          <w:b/>
          <w:bCs/>
          <w:color w:val="000000" w:themeColor="text1"/>
          <w:highlight w:val="none"/>
          <w:lang w:eastAsia="zh-CN"/>
          <w14:textFill>
            <w14:solidFill>
              <w14:schemeClr w14:val="tx1"/>
            </w14:solidFill>
          </w14:textFill>
        </w:rPr>
        <w:t>，</w:t>
      </w:r>
      <w:r>
        <w:rPr>
          <w:rFonts w:hint="eastAsia" w:ascii="仿宋" w:hAnsi="仿宋" w:eastAsia="仿宋" w:cs="仿宋"/>
          <w:b/>
          <w:bCs/>
          <w:color w:val="000000" w:themeColor="text1"/>
          <w:highlight w:val="none"/>
          <w:lang w:val="en-US" w:eastAsia="zh-CN"/>
          <w14:textFill>
            <w14:solidFill>
              <w14:schemeClr w14:val="tx1"/>
            </w14:solidFill>
          </w14:textFill>
        </w:rPr>
        <w:t>确保</w:t>
      </w:r>
      <w:r>
        <w:rPr>
          <w:rFonts w:hint="eastAsia" w:ascii="仿宋" w:hAnsi="仿宋" w:eastAsia="仿宋" w:cs="仿宋"/>
          <w:b/>
          <w:bCs/>
          <w:color w:val="000000" w:themeColor="text1"/>
          <w:highlight w:val="none"/>
          <w14:textFill>
            <w14:solidFill>
              <w14:schemeClr w14:val="tx1"/>
            </w14:solidFill>
          </w14:textFill>
        </w:rPr>
        <w:t>正常使用</w:t>
      </w:r>
      <w:r>
        <w:rPr>
          <w:rFonts w:hint="eastAsia" w:ascii="仿宋" w:hAnsi="仿宋" w:eastAsia="仿宋" w:cs="仿宋"/>
          <w:b/>
          <w:bCs/>
          <w:color w:val="000000" w:themeColor="text1"/>
          <w:highlight w:val="none"/>
          <w:lang w:val="en-US" w:eastAsia="zh-CN"/>
          <w14:textFill>
            <w14:solidFill>
              <w14:schemeClr w14:val="tx1"/>
            </w14:solidFill>
          </w14:textFill>
        </w:rPr>
        <w:t>支</w:t>
      </w:r>
      <w:r>
        <w:rPr>
          <w:rFonts w:hint="eastAsia" w:ascii="仿宋" w:hAnsi="仿宋" w:eastAsia="仿宋" w:cs="仿宋"/>
          <w:b/>
          <w:bCs/>
          <w:color w:val="000000" w:themeColor="text1"/>
          <w:highlight w:val="none"/>
          <w14:textFill>
            <w14:solidFill>
              <w14:schemeClr w14:val="tx1"/>
            </w14:solidFill>
          </w14:textFill>
        </w:rPr>
        <w:t>付70%</w:t>
      </w:r>
      <w:r>
        <w:rPr>
          <w:rFonts w:hint="eastAsia" w:ascii="仿宋" w:hAnsi="仿宋" w:eastAsia="仿宋" w:cs="仿宋"/>
          <w:b/>
          <w:bCs/>
          <w:color w:val="000000" w:themeColor="text1"/>
          <w:highlight w:val="none"/>
          <w:lang w:val="en-US" w:eastAsia="zh-CN"/>
          <w14:textFill>
            <w14:solidFill>
              <w14:schemeClr w14:val="tx1"/>
            </w14:solidFill>
          </w14:textFill>
        </w:rPr>
        <w:t>；</w:t>
      </w:r>
      <w:r>
        <w:rPr>
          <w:rFonts w:hint="eastAsia" w:ascii="仿宋" w:hAnsi="仿宋" w:eastAsia="仿宋" w:cs="仿宋"/>
          <w:b/>
          <w:bCs/>
          <w:color w:val="000000" w:themeColor="text1"/>
          <w:highlight w:val="none"/>
          <w14:textFill>
            <w14:solidFill>
              <w14:schemeClr w14:val="tx1"/>
            </w14:solidFill>
          </w14:textFill>
        </w:rPr>
        <w:t>正常运行3个月后</w:t>
      </w:r>
      <w:r>
        <w:rPr>
          <w:rFonts w:hint="eastAsia" w:ascii="仿宋" w:hAnsi="仿宋" w:eastAsia="仿宋" w:cs="仿宋"/>
          <w:b/>
          <w:bCs/>
          <w:color w:val="000000" w:themeColor="text1"/>
          <w:highlight w:val="none"/>
          <w:lang w:val="en-US" w:eastAsia="zh-CN"/>
          <w14:textFill>
            <w14:solidFill>
              <w14:schemeClr w14:val="tx1"/>
            </w14:solidFill>
          </w14:textFill>
        </w:rPr>
        <w:t>支</w:t>
      </w:r>
      <w:r>
        <w:rPr>
          <w:rFonts w:hint="eastAsia" w:ascii="仿宋" w:hAnsi="仿宋" w:eastAsia="仿宋" w:cs="仿宋"/>
          <w:b/>
          <w:bCs/>
          <w:color w:val="000000" w:themeColor="text1"/>
          <w:highlight w:val="none"/>
          <w14:textFill>
            <w14:solidFill>
              <w14:schemeClr w14:val="tx1"/>
            </w14:solidFill>
          </w14:textFill>
        </w:rPr>
        <w:t>付25%</w:t>
      </w:r>
      <w:r>
        <w:rPr>
          <w:rFonts w:hint="eastAsia" w:ascii="仿宋" w:hAnsi="仿宋" w:eastAsia="仿宋" w:cs="仿宋"/>
          <w:b/>
          <w:bCs/>
          <w:color w:val="000000" w:themeColor="text1"/>
          <w:highlight w:val="none"/>
          <w:lang w:val="en-US" w:eastAsia="zh-CN"/>
          <w14:textFill>
            <w14:solidFill>
              <w14:schemeClr w14:val="tx1"/>
            </w14:solidFill>
          </w14:textFill>
        </w:rPr>
        <w:t>；保修期满</w:t>
      </w:r>
      <w:r>
        <w:rPr>
          <w:rFonts w:hint="eastAsia" w:ascii="仿宋" w:hAnsi="仿宋" w:eastAsia="仿宋" w:cs="仿宋"/>
          <w:b/>
          <w:bCs/>
          <w:color w:val="000000" w:themeColor="text1"/>
          <w:highlight w:val="none"/>
          <w14:textFill>
            <w14:solidFill>
              <w14:schemeClr w14:val="tx1"/>
            </w14:solidFill>
          </w14:textFill>
        </w:rPr>
        <w:t>后</w:t>
      </w:r>
      <w:r>
        <w:rPr>
          <w:rFonts w:hint="eastAsia" w:ascii="仿宋" w:hAnsi="仿宋" w:eastAsia="仿宋" w:cs="仿宋"/>
          <w:b/>
          <w:bCs/>
          <w:color w:val="000000" w:themeColor="text1"/>
          <w:highlight w:val="none"/>
          <w:lang w:val="en-US" w:eastAsia="zh-CN"/>
          <w14:textFill>
            <w14:solidFill>
              <w14:schemeClr w14:val="tx1"/>
            </w14:solidFill>
          </w14:textFill>
        </w:rPr>
        <w:t>支</w:t>
      </w:r>
      <w:r>
        <w:rPr>
          <w:rFonts w:hint="eastAsia" w:ascii="仿宋" w:hAnsi="仿宋" w:eastAsia="仿宋" w:cs="仿宋"/>
          <w:b/>
          <w:bCs/>
          <w:color w:val="000000" w:themeColor="text1"/>
          <w:highlight w:val="none"/>
          <w14:textFill>
            <w14:solidFill>
              <w14:schemeClr w14:val="tx1"/>
            </w14:solidFill>
          </w14:textFill>
        </w:rPr>
        <w:t>付5%</w:t>
      </w:r>
      <w:r>
        <w:rPr>
          <w:rFonts w:hint="eastAsia" w:ascii="仿宋" w:hAnsi="仿宋" w:eastAsia="仿宋" w:cs="仿宋"/>
          <w:b/>
          <w:bCs/>
          <w:color w:val="000000" w:themeColor="text1"/>
          <w:highlight w:val="none"/>
          <w:lang w:val="en-US" w:eastAsia="zh-CN"/>
          <w14:textFill>
            <w14:solidFill>
              <w14:schemeClr w14:val="tx1"/>
            </w14:solidFill>
          </w14:textFill>
        </w:rPr>
        <w:t>余款。</w:t>
      </w:r>
    </w:p>
    <w:p w14:paraId="5DABFB79">
      <w:pPr>
        <w:pStyle w:val="36"/>
        <w:spacing w:line="520" w:lineRule="exact"/>
        <w:ind w:firstLine="56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4.3.2 买方将鼓励供应商提出更有利于买方的结算方式</w:t>
      </w:r>
      <w:r>
        <w:rPr>
          <w:rFonts w:hint="eastAsia" w:ascii="仿宋" w:hAnsi="仿宋" w:eastAsia="仿宋" w:cs="仿宋"/>
          <w:b/>
          <w:bCs/>
          <w:color w:val="000000" w:themeColor="text1"/>
          <w:highlight w:val="none"/>
          <w14:textFill>
            <w14:solidFill>
              <w14:schemeClr w14:val="tx1"/>
            </w14:solidFill>
          </w14:textFill>
        </w:rPr>
        <w:t>。</w:t>
      </w:r>
    </w:p>
    <w:p w14:paraId="0582543D">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4.3.3 卖方应把下列单据提交给买方，买方审核后付款：</w:t>
      </w:r>
    </w:p>
    <w:p w14:paraId="0002469B">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（1）全额发票；</w:t>
      </w:r>
    </w:p>
    <w:p w14:paraId="20B53AA6">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（2）验收文件。</w:t>
      </w:r>
    </w:p>
    <w:p w14:paraId="1D6F7C13">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 合同的生效</w:t>
      </w:r>
    </w:p>
    <w:p w14:paraId="7DC22575">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 合同经签字盖章生效，并按第4条款的付款方式履行合同。</w:t>
      </w:r>
    </w:p>
    <w:p w14:paraId="709927A5">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 若买卖双方发生纠纷，应首先友好协商解决，如不能达成一致意见，任何一方可将争端提交给合同履约地的法院提出诉讼。</w:t>
      </w:r>
    </w:p>
    <w:p w14:paraId="5A162777">
      <w:pPr>
        <w:pStyle w:val="36"/>
        <w:spacing w:line="520" w:lineRule="exact"/>
        <w:ind w:firstLine="562"/>
        <w:rPr>
          <w:rFonts w:hint="eastAsia" w:ascii="仿宋" w:hAnsi="仿宋" w:eastAsia="仿宋" w:cs="仿宋"/>
          <w:b/>
          <w:color w:val="000000" w:themeColor="text1"/>
          <w:szCs w:val="22"/>
          <w:highlight w:val="none"/>
          <w:lang w:val="en-US"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 交货</w:t>
      </w:r>
      <w:r>
        <w:rPr>
          <w:rFonts w:hint="eastAsia" w:ascii="仿宋" w:hAnsi="仿宋" w:eastAsia="仿宋" w:cs="仿宋"/>
          <w:b/>
          <w:color w:val="000000" w:themeColor="text1"/>
          <w:szCs w:val="22"/>
          <w:highlight w:val="none"/>
          <w14:textFill>
            <w14:solidFill>
              <w14:schemeClr w14:val="tx1"/>
            </w14:solidFill>
          </w14:textFill>
        </w:rPr>
        <w:t>期：10个工作日</w:t>
      </w:r>
      <w:r>
        <w:rPr>
          <w:rFonts w:hint="eastAsia" w:ascii="仿宋" w:hAnsi="仿宋" w:eastAsia="仿宋" w:cs="仿宋"/>
          <w:b/>
          <w:color w:val="000000" w:themeColor="text1"/>
          <w:szCs w:val="22"/>
          <w:highlight w:val="none"/>
          <w:lang w:eastAsia="zh-CN"/>
          <w14:textFill>
            <w14:solidFill>
              <w14:schemeClr w14:val="tx1"/>
            </w14:solidFill>
          </w14:textFill>
        </w:rPr>
        <w:t>。</w:t>
      </w:r>
    </w:p>
    <w:p w14:paraId="70E4092A">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 变更指示及合同修改</w:t>
      </w:r>
    </w:p>
    <w:p w14:paraId="30A0C379">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 买方在任何时候都可以向卖方发出书面指示，在合同总体范围内提出变更，如变更导致了卖方履行合同项下任何部分义务的费用或所需时间的增减，卖方应在</w:t>
      </w:r>
      <w:r>
        <w:rPr>
          <w:rFonts w:hint="eastAsia" w:ascii="仿宋" w:hAnsi="仿宋" w:eastAsia="仿宋" w:cs="仿宋"/>
          <w:color w:val="000000" w:themeColor="text1"/>
          <w:highlight w:val="none"/>
          <w:lang w:val="en-US" w:eastAsia="zh-CN"/>
          <w14:textFill>
            <w14:solidFill>
              <w14:schemeClr w14:val="tx1"/>
            </w14:solidFill>
          </w14:textFill>
        </w:rPr>
        <w:t>收</w:t>
      </w:r>
      <w:r>
        <w:rPr>
          <w:rFonts w:hint="eastAsia" w:ascii="仿宋" w:hAnsi="仿宋" w:eastAsia="仿宋" w:cs="仿宋"/>
          <w:color w:val="000000" w:themeColor="text1"/>
          <w:highlight w:val="none"/>
          <w14:textFill>
            <w14:solidFill>
              <w14:schemeClr w14:val="tx1"/>
            </w14:solidFill>
          </w14:textFill>
        </w:rPr>
        <w:t>到买方变更指示的3日内提出书面调整要求。</w:t>
      </w:r>
    </w:p>
    <w:p w14:paraId="6F88933B">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 无论何方欲对合同条款做出任何改动或偏离,均须合同双方签署书面的合同修改书。</w:t>
      </w:r>
    </w:p>
    <w:p w14:paraId="1106C114">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8．技术培训要求</w:t>
      </w:r>
    </w:p>
    <w:p w14:paraId="6D476DAE">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8.1 卖方负责对买方的操作、维护人员进行系统安装、操作、维护和保养的技术培训，实践操作在本地区的安装现场。培训标准应达到能维护系统的常规运行、检测并排除小型故障. 须提供技术培训，包括系统管理维护培训和系统使用培训。系统正常使用后，在半年内派专人维护保证系统正常运行。</w:t>
      </w:r>
    </w:p>
    <w:p w14:paraId="7912D51B">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 售后服务</w:t>
      </w:r>
    </w:p>
    <w:p w14:paraId="40DD4544">
      <w:pPr>
        <w:pStyle w:val="36"/>
        <w:spacing w:line="520" w:lineRule="exact"/>
        <w:ind w:firstLine="562"/>
        <w:rPr>
          <w:rFonts w:hint="eastAsia" w:ascii="仿宋" w:hAnsi="仿宋" w:eastAsia="仿宋" w:cs="仿宋"/>
          <w:b/>
          <w:bCs/>
          <w:color w:val="000000" w:themeColor="text1"/>
          <w:szCs w:val="22"/>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 xml:space="preserve">9.1 </w:t>
      </w:r>
      <w:r>
        <w:rPr>
          <w:rFonts w:hint="eastAsia" w:ascii="仿宋" w:hAnsi="仿宋" w:eastAsia="仿宋" w:cs="仿宋"/>
          <w:b/>
          <w:bCs/>
          <w:color w:val="000000" w:themeColor="text1"/>
          <w:highlight w:val="none"/>
          <w:lang w:val="en-US" w:eastAsia="zh-CN"/>
          <w14:textFill>
            <w14:solidFill>
              <w14:schemeClr w14:val="tx1"/>
            </w14:solidFill>
          </w14:textFill>
        </w:rPr>
        <w:t>质保期</w:t>
      </w:r>
      <w:r>
        <w:rPr>
          <w:rFonts w:hint="eastAsia" w:ascii="仿宋" w:hAnsi="仿宋" w:eastAsia="仿宋" w:cs="仿宋"/>
          <w:b/>
          <w:bCs/>
          <w:color w:val="000000" w:themeColor="text1"/>
          <w:szCs w:val="22"/>
          <w:highlight w:val="none"/>
          <w14:textFill>
            <w14:solidFill>
              <w14:schemeClr w14:val="tx1"/>
            </w14:solidFill>
          </w14:textFill>
        </w:rPr>
        <w:t>：</w:t>
      </w:r>
      <w:r>
        <w:rPr>
          <w:rFonts w:hint="eastAsia" w:ascii="仿宋" w:hAnsi="仿宋" w:eastAsia="仿宋" w:cs="仿宋"/>
          <w:b/>
          <w:bCs/>
          <w:color w:val="000000" w:themeColor="text1"/>
          <w:szCs w:val="22"/>
          <w:highlight w:val="none"/>
          <w:lang w:val="en-US" w:eastAsia="zh-CN"/>
          <w14:textFill>
            <w14:solidFill>
              <w14:schemeClr w14:val="tx1"/>
            </w14:solidFill>
          </w14:textFill>
        </w:rPr>
        <w:t>2年。</w:t>
      </w:r>
    </w:p>
    <w:p w14:paraId="3B38E5EE">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9.2 产品安装后双方按国际和国家标准及本章第3条款的要求进行质量验收。卖方应向买方提供详细的验收标准、验收手册，免费提供验收所需的仪器，买方在验收合格后将仪器归还卖方。</w:t>
      </w:r>
    </w:p>
    <w:p w14:paraId="429CB90D">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9.3 自产品验收合格之日起2年内提供所涉软件的免费升级服务，如“第三章招标内容及技术要求”中技术参数中有特别要求的请根据文件要求。</w:t>
      </w:r>
    </w:p>
    <w:p w14:paraId="0E09F35A">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9.4 在产品交付使用后，卖方应对保修期及其以后终身服务作出承诺，并具有切实可行的服务措施。卖方在疆应有常设或指派的法定售后服务机构，备品备件库，安装维修人员应是卖方派出的具有一定专业技术水平的人员。</w:t>
      </w:r>
    </w:p>
    <w:p w14:paraId="5A7F639E">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10. 备品备件</w:t>
      </w:r>
    </w:p>
    <w:p w14:paraId="1F05AA19">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10.1 应保证终身提供该系统的所有维修零备件。</w:t>
      </w:r>
    </w:p>
    <w:p w14:paraId="2C81765C">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10.2 卖方须提供备件的名称、价格及有效期，保证供货期等。</w:t>
      </w:r>
    </w:p>
    <w:p w14:paraId="4CB11CEC">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11．质保</w:t>
      </w:r>
    </w:p>
    <w:p w14:paraId="58F78A4D">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11.1质保期即自全部工程验收合格正式运行之日算起，详细质保时间参照相应要求。如出现质量问题，卖方在质保期内免费更换部件及维修。如果由于卖方责任致使系统不能验收，此质保期顺延。</w:t>
      </w:r>
    </w:p>
    <w:p w14:paraId="21298BDE">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 其它事项</w:t>
      </w:r>
    </w:p>
    <w:p w14:paraId="606BC596">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12.1 本合同所确定的价格为最终价格,已包含包装费、运杂费、保险费、卖方的现场验收、安装调试费、现场服务费等各项费用。</w:t>
      </w:r>
    </w:p>
    <w:p w14:paraId="394A9828">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12.2 在系统明显位置装有固定金属铭牌，铭牌至少应载明以下内容：</w:t>
      </w:r>
    </w:p>
    <w:p w14:paraId="0FDF0FD3">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A、制造厂名称</w:t>
      </w:r>
    </w:p>
    <w:p w14:paraId="526481F9">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B、系统名称和型号规格</w:t>
      </w:r>
    </w:p>
    <w:p w14:paraId="7146A5EB">
      <w:pPr>
        <w:pStyle w:val="36"/>
        <w:spacing w:line="52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C、制造厂产品编号</w:t>
      </w:r>
    </w:p>
    <w:p w14:paraId="4BB058F6">
      <w:pPr>
        <w:pStyle w:val="36"/>
        <w:spacing w:line="520" w:lineRule="exact"/>
        <w:ind w:firstLine="560"/>
        <w:rPr>
          <w:rFonts w:hint="eastAsia" w:ascii="仿宋" w:hAnsi="仿宋" w:eastAsia="仿宋" w:cs="仿宋"/>
          <w:b/>
          <w:color w:val="000000" w:themeColor="text1"/>
          <w:sz w:val="36"/>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D、出厂日期</w:t>
      </w:r>
      <w:r>
        <w:rPr>
          <w:rFonts w:hint="eastAsia" w:ascii="仿宋" w:hAnsi="仿宋" w:eastAsia="仿宋" w:cs="仿宋"/>
          <w:b/>
          <w:color w:val="000000" w:themeColor="text1"/>
          <w:sz w:val="36"/>
          <w:highlight w:val="none"/>
          <w14:textFill>
            <w14:solidFill>
              <w14:schemeClr w14:val="tx1"/>
            </w14:solidFill>
          </w14:textFill>
        </w:rPr>
        <w:br w:type="page"/>
      </w:r>
    </w:p>
    <w:p w14:paraId="010097E7">
      <w:pPr>
        <w:jc w:val="cente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36"/>
          <w:highlight w:val="none"/>
          <w14:textFill>
            <w14:solidFill>
              <w14:schemeClr w14:val="tx1"/>
            </w14:solidFill>
          </w14:textFill>
        </w:rPr>
        <w:t>附件：投标书格式</w:t>
      </w:r>
    </w:p>
    <w:p w14:paraId="467A7FA5">
      <w:pPr>
        <w:pStyle w:val="39"/>
        <w:spacing w:line="360" w:lineRule="auto"/>
        <w:ind w:firstLine="1400" w:firstLineChars="200"/>
        <w:jc w:val="both"/>
        <w:rPr>
          <w:rFonts w:hint="eastAsia" w:ascii="仿宋" w:hAnsi="仿宋" w:eastAsia="仿宋" w:cs="仿宋"/>
          <w:color w:val="000000" w:themeColor="text1"/>
          <w:sz w:val="70"/>
          <w:highlight w:val="none"/>
          <w14:textFill>
            <w14:solidFill>
              <w14:schemeClr w14:val="tx1"/>
            </w14:solidFill>
          </w14:textFill>
        </w:rPr>
      </w:pPr>
    </w:p>
    <w:p w14:paraId="6027C222">
      <w:pPr>
        <w:spacing w:line="360" w:lineRule="atLeast"/>
        <w:jc w:val="right"/>
        <w:rPr>
          <w:rFonts w:hint="eastAsia" w:ascii="仿宋" w:hAnsi="仿宋" w:eastAsia="仿宋" w:cs="仿宋"/>
          <w:b/>
          <w:color w:val="000000" w:themeColor="text1"/>
          <w:sz w:val="72"/>
          <w:highlight w:val="none"/>
          <w14:textFill>
            <w14:solidFill>
              <w14:schemeClr w14:val="tx1"/>
            </w14:solidFill>
          </w14:textFill>
        </w:rPr>
      </w:pPr>
      <w:r>
        <w:rPr>
          <w:rFonts w:hint="eastAsia" w:ascii="仿宋" w:hAnsi="仿宋" w:eastAsia="仿宋" w:cs="仿宋"/>
          <w:b/>
          <w:color w:val="000000" w:themeColor="text1"/>
          <w:sz w:val="72"/>
          <w:highlight w:val="none"/>
          <w14:textFill>
            <w14:solidFill>
              <w14:schemeClr w14:val="tx1"/>
            </w14:solidFill>
          </w14:textFill>
        </w:rPr>
        <w:t>项目</w:t>
      </w:r>
    </w:p>
    <w:p w14:paraId="354448D5">
      <w:pPr>
        <w:spacing w:line="360" w:lineRule="atLeas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72"/>
          <w:highlight w:val="none"/>
          <w14:textFill>
            <w14:solidFill>
              <w14:schemeClr w14:val="tx1"/>
            </w14:solidFill>
          </w14:textFill>
        </w:rPr>
        <w:t>投标书</w:t>
      </w:r>
    </w:p>
    <w:p w14:paraId="107CA9AE">
      <w:pPr>
        <w:spacing w:line="360" w:lineRule="atLeast"/>
        <w:rPr>
          <w:rFonts w:hint="eastAsia" w:ascii="仿宋" w:hAnsi="仿宋" w:eastAsia="仿宋" w:cs="仿宋"/>
          <w:color w:val="000000" w:themeColor="text1"/>
          <w:highlight w:val="none"/>
          <w14:textFill>
            <w14:solidFill>
              <w14:schemeClr w14:val="tx1"/>
            </w14:solidFill>
          </w14:textFill>
        </w:rPr>
      </w:pPr>
    </w:p>
    <w:p w14:paraId="1F59FEA2">
      <w:pPr>
        <w:spacing w:line="360" w:lineRule="atLeast"/>
        <w:ind w:firstLine="420"/>
        <w:rPr>
          <w:rFonts w:hint="eastAsia" w:ascii="仿宋" w:hAnsi="仿宋" w:eastAsia="仿宋" w:cs="仿宋"/>
          <w:color w:val="000000" w:themeColor="text1"/>
          <w:highlight w:val="none"/>
          <w14:textFill>
            <w14:solidFill>
              <w14:schemeClr w14:val="tx1"/>
            </w14:solidFill>
          </w14:textFill>
        </w:rPr>
      </w:pPr>
    </w:p>
    <w:p w14:paraId="4D3DAB4D">
      <w:pPr>
        <w:spacing w:line="360" w:lineRule="atLeast"/>
        <w:ind w:firstLine="880" w:firstLineChars="200"/>
        <w:rPr>
          <w:rFonts w:hint="eastAsia" w:ascii="仿宋" w:hAnsi="仿宋" w:eastAsia="仿宋" w:cs="仿宋"/>
          <w:color w:val="000000" w:themeColor="text1"/>
          <w:sz w:val="44"/>
          <w:highlight w:val="none"/>
          <w14:textFill>
            <w14:solidFill>
              <w14:schemeClr w14:val="tx1"/>
            </w14:solidFill>
          </w14:textFill>
        </w:rPr>
      </w:pPr>
      <w:r>
        <w:rPr>
          <w:rFonts w:hint="eastAsia" w:ascii="仿宋" w:hAnsi="仿宋" w:eastAsia="仿宋" w:cs="仿宋"/>
          <w:color w:val="000000" w:themeColor="text1"/>
          <w:sz w:val="44"/>
          <w:highlight w:val="none"/>
          <w14:textFill>
            <w14:solidFill>
              <w14:schemeClr w14:val="tx1"/>
            </w14:solidFill>
          </w14:textFill>
        </w:rPr>
        <w:t>项目名称：</w:t>
      </w:r>
    </w:p>
    <w:p w14:paraId="1E21B593">
      <w:pPr>
        <w:spacing w:line="360" w:lineRule="atLeast"/>
        <w:ind w:firstLine="880"/>
        <w:rPr>
          <w:rFonts w:hint="eastAsia" w:ascii="仿宋" w:hAnsi="仿宋" w:eastAsia="仿宋" w:cs="仿宋"/>
          <w:color w:val="000000" w:themeColor="text1"/>
          <w:sz w:val="44"/>
          <w:highlight w:val="none"/>
          <w14:textFill>
            <w14:solidFill>
              <w14:schemeClr w14:val="tx1"/>
            </w14:solidFill>
          </w14:textFill>
        </w:rPr>
      </w:pPr>
    </w:p>
    <w:p w14:paraId="7465E5D6">
      <w:pPr>
        <w:spacing w:line="360" w:lineRule="atLeast"/>
        <w:ind w:firstLine="880"/>
        <w:rPr>
          <w:rFonts w:hint="eastAsia" w:ascii="仿宋" w:hAnsi="仿宋" w:eastAsia="仿宋" w:cs="仿宋"/>
          <w:color w:val="000000" w:themeColor="text1"/>
          <w:sz w:val="44"/>
          <w:highlight w:val="none"/>
          <w14:textFill>
            <w14:solidFill>
              <w14:schemeClr w14:val="tx1"/>
            </w14:solidFill>
          </w14:textFill>
        </w:rPr>
      </w:pPr>
      <w:r>
        <w:rPr>
          <w:rFonts w:hint="eastAsia" w:ascii="仿宋" w:hAnsi="仿宋" w:eastAsia="仿宋" w:cs="仿宋"/>
          <w:color w:val="000000" w:themeColor="text1"/>
          <w:sz w:val="44"/>
          <w:highlight w:val="none"/>
          <w14:textFill>
            <w14:solidFill>
              <w14:schemeClr w14:val="tx1"/>
            </w14:solidFill>
          </w14:textFill>
        </w:rPr>
        <w:t>供应商名称：</w:t>
      </w:r>
    </w:p>
    <w:p w14:paraId="16D19989">
      <w:pPr>
        <w:spacing w:line="360" w:lineRule="atLeast"/>
        <w:ind w:firstLine="880"/>
        <w:rPr>
          <w:rFonts w:hint="eastAsia" w:ascii="仿宋" w:hAnsi="仿宋" w:eastAsia="仿宋" w:cs="仿宋"/>
          <w:color w:val="000000" w:themeColor="text1"/>
          <w:sz w:val="44"/>
          <w:highlight w:val="none"/>
          <w14:textFill>
            <w14:solidFill>
              <w14:schemeClr w14:val="tx1"/>
            </w14:solidFill>
          </w14:textFill>
        </w:rPr>
      </w:pPr>
    </w:p>
    <w:p w14:paraId="04D27CD3">
      <w:pPr>
        <w:spacing w:line="360" w:lineRule="atLeast"/>
        <w:ind w:firstLine="8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44"/>
          <w:highlight w:val="none"/>
          <w14:textFill>
            <w14:solidFill>
              <w14:schemeClr w14:val="tx1"/>
            </w14:solidFill>
          </w14:textFill>
        </w:rPr>
        <w:t>供应商全权代表：</w:t>
      </w:r>
    </w:p>
    <w:p w14:paraId="63A487F7">
      <w:pPr>
        <w:spacing w:line="360" w:lineRule="atLeast"/>
        <w:ind w:firstLine="640"/>
        <w:rPr>
          <w:rFonts w:hint="eastAsia" w:ascii="仿宋" w:hAnsi="仿宋" w:eastAsia="仿宋" w:cs="仿宋"/>
          <w:color w:val="000000" w:themeColor="text1"/>
          <w:sz w:val="32"/>
          <w:highlight w:val="none"/>
          <w14:textFill>
            <w14:solidFill>
              <w14:schemeClr w14:val="tx1"/>
            </w14:solidFill>
          </w14:textFill>
        </w:rPr>
      </w:pPr>
    </w:p>
    <w:p w14:paraId="686EF69C">
      <w:pPr>
        <w:spacing w:line="360" w:lineRule="atLeast"/>
        <w:ind w:firstLine="640"/>
        <w:rPr>
          <w:rFonts w:hint="eastAsia" w:ascii="仿宋" w:hAnsi="仿宋" w:eastAsia="仿宋" w:cs="仿宋"/>
          <w:color w:val="000000" w:themeColor="text1"/>
          <w:sz w:val="32"/>
          <w:highlight w:val="none"/>
          <w14:textFill>
            <w14:solidFill>
              <w14:schemeClr w14:val="tx1"/>
            </w14:solidFill>
          </w14:textFill>
        </w:rPr>
      </w:pPr>
    </w:p>
    <w:p w14:paraId="45B3DE4E">
      <w:pPr>
        <w:spacing w:line="360" w:lineRule="atLeast"/>
        <w:ind w:firstLine="720"/>
        <w:jc w:val="center"/>
        <w:rPr>
          <w:rFonts w:hint="eastAsia" w:ascii="仿宋" w:hAnsi="仿宋" w:eastAsia="仿宋" w:cs="仿宋"/>
          <w:color w:val="000000" w:themeColor="text1"/>
          <w:sz w:val="36"/>
          <w:highlight w:val="none"/>
          <w14:textFill>
            <w14:solidFill>
              <w14:schemeClr w14:val="tx1"/>
            </w14:solidFill>
          </w14:textFill>
        </w:rPr>
      </w:pPr>
      <w:r>
        <w:rPr>
          <w:rFonts w:hint="eastAsia" w:ascii="仿宋" w:hAnsi="仿宋" w:eastAsia="仿宋" w:cs="仿宋"/>
          <w:color w:val="000000" w:themeColor="text1"/>
          <w:sz w:val="36"/>
          <w:highlight w:val="none"/>
          <w14:textFill>
            <w14:solidFill>
              <w14:schemeClr w14:val="tx1"/>
            </w14:solidFill>
          </w14:textFill>
        </w:rPr>
        <w:t>年      月      日</w:t>
      </w:r>
    </w:p>
    <w:p w14:paraId="7A4D5AD7">
      <w:pPr>
        <w:spacing w:line="360" w:lineRule="atLeast"/>
        <w:ind w:firstLine="720"/>
        <w:jc w:val="right"/>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36"/>
          <w:highlight w:val="none"/>
          <w14:textFill>
            <w14:solidFill>
              <w14:schemeClr w14:val="tx1"/>
            </w14:solidFill>
          </w14:textFill>
        </w:rPr>
        <w:br w:type="page"/>
      </w:r>
      <w:r>
        <w:rPr>
          <w:rFonts w:hint="eastAsia" w:ascii="仿宋" w:hAnsi="仿宋" w:eastAsia="仿宋" w:cs="仿宋"/>
          <w:color w:val="000000" w:themeColor="text1"/>
          <w:sz w:val="28"/>
          <w:highlight w:val="none"/>
          <w14:textFill>
            <w14:solidFill>
              <w14:schemeClr w14:val="tx1"/>
            </w14:solidFill>
          </w14:textFill>
        </w:rPr>
        <w:t>附件一</w:t>
      </w:r>
    </w:p>
    <w:p w14:paraId="6EBFB24E">
      <w:pPr>
        <w:pStyle w:val="4"/>
        <w:keepNext w:val="0"/>
        <w:keepLines w:val="0"/>
        <w:tabs>
          <w:tab w:val="clear" w:pos="576"/>
          <w:tab w:val="clear" w:pos="1296"/>
        </w:tabs>
        <w:adjustRightInd/>
        <w:spacing w:before="312" w:beforeLines="100" w:after="156" w:afterLines="50" w:line="500" w:lineRule="exact"/>
        <w:jc w:val="center"/>
        <w:textAlignment w:val="auto"/>
        <w:rPr>
          <w:rFonts w:hint="eastAsia" w:ascii="仿宋" w:hAnsi="仿宋" w:eastAsia="仿宋" w:cs="仿宋"/>
          <w:bCs/>
          <w:color w:val="000000" w:themeColor="text1"/>
          <w:sz w:val="44"/>
          <w:szCs w:val="44"/>
          <w:highlight w:val="none"/>
          <w14:textFill>
            <w14:solidFill>
              <w14:schemeClr w14:val="tx1"/>
            </w14:solidFill>
          </w14:textFill>
        </w:rPr>
      </w:pPr>
      <w:r>
        <w:rPr>
          <w:rFonts w:hint="eastAsia" w:ascii="仿宋" w:hAnsi="仿宋" w:eastAsia="仿宋" w:cs="仿宋"/>
          <w:bCs/>
          <w:color w:val="000000" w:themeColor="text1"/>
          <w:sz w:val="44"/>
          <w:szCs w:val="44"/>
          <w:highlight w:val="none"/>
          <w14:textFill>
            <w14:solidFill>
              <w14:schemeClr w14:val="tx1"/>
            </w14:solidFill>
          </w14:textFill>
        </w:rPr>
        <w:t>投  标  书</w:t>
      </w:r>
    </w:p>
    <w:p w14:paraId="21D75B7B">
      <w:pPr>
        <w:pStyle w:val="40"/>
        <w:ind w:firstLine="0" w:firstLineChars="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新疆新之建工程咨询有限公司：</w:t>
      </w:r>
    </w:p>
    <w:p w14:paraId="0B859D6D">
      <w:pPr>
        <w:spacing w:line="360" w:lineRule="atLeast"/>
        <w:ind w:firstLine="420"/>
        <w:rPr>
          <w:rFonts w:hint="eastAsia" w:ascii="仿宋" w:hAnsi="仿宋" w:eastAsia="仿宋" w:cs="仿宋"/>
          <w:color w:val="000000" w:themeColor="text1"/>
          <w:highlight w:val="none"/>
          <w14:textFill>
            <w14:solidFill>
              <w14:schemeClr w14:val="tx1"/>
            </w14:solidFill>
          </w14:textFill>
        </w:rPr>
      </w:pPr>
    </w:p>
    <w:p w14:paraId="725E35EC">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我们收到你们</w:t>
      </w:r>
      <w:r>
        <w:rPr>
          <w:rFonts w:hint="eastAsia" w:ascii="仿宋" w:hAnsi="仿宋" w:eastAsia="仿宋" w:cs="仿宋"/>
          <w:color w:val="000000" w:themeColor="text1"/>
          <w:sz w:val="28"/>
          <w:highlight w:val="none"/>
          <w:u w:val="single"/>
          <w14:textFill>
            <w14:solidFill>
              <w14:schemeClr w14:val="tx1"/>
            </w14:solidFill>
          </w14:textFill>
        </w:rPr>
        <w:t xml:space="preserve">            </w:t>
      </w:r>
      <w:r>
        <w:rPr>
          <w:rFonts w:hint="eastAsia" w:ascii="仿宋" w:hAnsi="仿宋" w:eastAsia="仿宋" w:cs="仿宋"/>
          <w:color w:val="000000" w:themeColor="text1"/>
          <w:sz w:val="28"/>
          <w:highlight w:val="none"/>
          <w14:textFill>
            <w14:solidFill>
              <w14:schemeClr w14:val="tx1"/>
            </w14:solidFill>
          </w14:textFill>
        </w:rPr>
        <w:t>号招标文件，经认真研究，我们决定参加投标。</w:t>
      </w:r>
    </w:p>
    <w:p w14:paraId="4D4001AE">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⒈按照招标文件中的一切要求，提供招标货物、安装及技术服务，投标总价</w:t>
      </w:r>
      <w:r>
        <w:rPr>
          <w:rFonts w:hint="eastAsia" w:ascii="仿宋" w:hAnsi="仿宋" w:eastAsia="仿宋" w:cs="仿宋"/>
          <w:color w:val="000000" w:themeColor="text1"/>
          <w:sz w:val="28"/>
          <w:highlight w:val="none"/>
          <w:u w:val="single"/>
          <w14:textFill>
            <w14:solidFill>
              <w14:schemeClr w14:val="tx1"/>
            </w14:solidFill>
          </w14:textFill>
        </w:rPr>
        <w:t xml:space="preserve">     </w:t>
      </w:r>
      <w:r>
        <w:rPr>
          <w:rFonts w:hint="eastAsia" w:ascii="仿宋" w:hAnsi="仿宋" w:eastAsia="仿宋" w:cs="仿宋"/>
          <w:color w:val="000000" w:themeColor="text1"/>
          <w:sz w:val="28"/>
          <w:highlight w:val="none"/>
          <w14:textFill>
            <w14:solidFill>
              <w14:schemeClr w14:val="tx1"/>
            </w14:solidFill>
          </w14:textFill>
        </w:rPr>
        <w:t>元（人民币大写）￥：</w:t>
      </w:r>
      <w:r>
        <w:rPr>
          <w:rFonts w:hint="eastAsia" w:ascii="仿宋" w:hAnsi="仿宋" w:eastAsia="仿宋" w:cs="仿宋"/>
          <w:color w:val="000000" w:themeColor="text1"/>
          <w:sz w:val="28"/>
          <w:highlight w:val="none"/>
          <w:u w:val="single"/>
          <w14:textFill>
            <w14:solidFill>
              <w14:schemeClr w14:val="tx1"/>
            </w14:solidFill>
          </w14:textFill>
        </w:rPr>
        <w:t xml:space="preserve">    </w:t>
      </w:r>
      <w:r>
        <w:rPr>
          <w:rFonts w:hint="eastAsia" w:ascii="仿宋" w:hAnsi="仿宋" w:eastAsia="仿宋" w:cs="仿宋"/>
          <w:color w:val="000000" w:themeColor="text1"/>
          <w:sz w:val="28"/>
          <w:highlight w:val="none"/>
          <w14:textFill>
            <w14:solidFill>
              <w14:schemeClr w14:val="tx1"/>
            </w14:solidFill>
          </w14:textFill>
        </w:rPr>
        <w:t>元（用阿拉伯数字书写）人民币，明细见投标产品名称数量报价表。</w:t>
      </w:r>
    </w:p>
    <w:p w14:paraId="2E6D06E3">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⒉如果我们的投标书被接受，我们将履行招标文件中规定的每一项要求，按期、按质、按量完成交货和完工任务。</w:t>
      </w:r>
    </w:p>
    <w:p w14:paraId="349612FB">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⒊我们同意投标书在招标文件规定的投标截止日期届满后立即对供应商产生法律约束力，投标有效期截至开标日后</w:t>
      </w:r>
      <w:r>
        <w:rPr>
          <w:rFonts w:hint="eastAsia" w:ascii="仿宋" w:hAnsi="仿宋" w:eastAsia="仿宋" w:cs="仿宋"/>
          <w:color w:val="000000" w:themeColor="text1"/>
          <w:sz w:val="28"/>
          <w:highlight w:val="none"/>
          <w:u w:val="single"/>
          <w14:textFill>
            <w14:solidFill>
              <w14:schemeClr w14:val="tx1"/>
            </w14:solidFill>
          </w14:textFill>
        </w:rPr>
        <w:t>90</w:t>
      </w:r>
      <w:r>
        <w:rPr>
          <w:rFonts w:hint="eastAsia" w:ascii="仿宋" w:hAnsi="仿宋" w:eastAsia="仿宋" w:cs="仿宋"/>
          <w:color w:val="000000" w:themeColor="text1"/>
          <w:sz w:val="28"/>
          <w:highlight w:val="none"/>
          <w14:textFill>
            <w14:solidFill>
              <w14:schemeClr w14:val="tx1"/>
            </w14:solidFill>
          </w14:textFill>
        </w:rPr>
        <w:t>日历天。</w:t>
      </w:r>
    </w:p>
    <w:p w14:paraId="5222B054">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⒋我们愿意提供采购人在招标文件中要求的所有资料。</w:t>
      </w:r>
    </w:p>
    <w:p w14:paraId="53DCE499">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⒌我们认为你们有选择或拒绝任何投标者中标的权力。</w:t>
      </w:r>
    </w:p>
    <w:p w14:paraId="4FCC5009">
      <w:pPr>
        <w:spacing w:line="360" w:lineRule="atLeast"/>
        <w:ind w:firstLine="560" w:firstLineChars="20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6.</w:t>
      </w:r>
      <w:r>
        <w:rPr>
          <w:rFonts w:hint="eastAsia" w:ascii="仿宋" w:hAnsi="仿宋" w:eastAsia="仿宋" w:cs="仿宋"/>
          <w:color w:val="000000" w:themeColor="text1"/>
          <w:sz w:val="28"/>
          <w:highlight w:val="none"/>
          <w14:textFill>
            <w14:solidFill>
              <w14:schemeClr w14:val="tx1"/>
            </w14:solidFill>
          </w14:textFill>
        </w:rPr>
        <w:t>我们理解，最低报价不是中标的唯一条件。</w:t>
      </w:r>
    </w:p>
    <w:p w14:paraId="48B7EFD7">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7.</w:t>
      </w:r>
      <w:r>
        <w:rPr>
          <w:rFonts w:hint="eastAsia" w:ascii="仿宋" w:hAnsi="仿宋" w:eastAsia="仿宋" w:cs="仿宋"/>
          <w:color w:val="000000" w:themeColor="text1"/>
          <w:sz w:val="28"/>
          <w:highlight w:val="none"/>
          <w14:textFill>
            <w14:solidFill>
              <w14:schemeClr w14:val="tx1"/>
            </w14:solidFill>
          </w14:textFill>
        </w:rPr>
        <w:t>我们愿按合同法履行自己的全部责任。</w:t>
      </w:r>
    </w:p>
    <w:p w14:paraId="688EC85E">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8.</w:t>
      </w:r>
      <w:r>
        <w:rPr>
          <w:rFonts w:hint="eastAsia" w:ascii="仿宋" w:hAnsi="仿宋" w:eastAsia="仿宋" w:cs="仿宋"/>
          <w:color w:val="000000" w:themeColor="text1"/>
          <w:sz w:val="28"/>
          <w:highlight w:val="none"/>
          <w14:textFill>
            <w14:solidFill>
              <w14:schemeClr w14:val="tx1"/>
            </w14:solidFill>
          </w14:textFill>
        </w:rPr>
        <w:t>我方愿意遵守国家有关规定及招标文件中规定的收费标准，承付中标服务费。</w:t>
      </w:r>
    </w:p>
    <w:p w14:paraId="421003AE">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9.</w:t>
      </w:r>
      <w:r>
        <w:rPr>
          <w:rFonts w:hint="eastAsia" w:ascii="仿宋" w:hAnsi="仿宋" w:eastAsia="仿宋" w:cs="仿宋"/>
          <w:color w:val="000000" w:themeColor="text1"/>
          <w:sz w:val="28"/>
          <w:highlight w:val="none"/>
          <w14:textFill>
            <w14:solidFill>
              <w14:schemeClr w14:val="tx1"/>
            </w14:solidFill>
          </w14:textFill>
        </w:rPr>
        <w:t>该项投标在开标后的全过程中保持有效，不作任何更改和变动。</w:t>
      </w:r>
    </w:p>
    <w:p w14:paraId="2EA48EF4">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10.</w:t>
      </w:r>
      <w:r>
        <w:rPr>
          <w:rFonts w:hint="eastAsia" w:ascii="仿宋" w:hAnsi="仿宋" w:eastAsia="仿宋" w:cs="仿宋"/>
          <w:color w:val="000000" w:themeColor="text1"/>
          <w:sz w:val="28"/>
          <w:highlight w:val="none"/>
          <w14:textFill>
            <w14:solidFill>
              <w14:schemeClr w14:val="tx1"/>
            </w14:solidFill>
          </w14:textFill>
        </w:rPr>
        <w:t>我们同意按招标文件规定，交纳</w:t>
      </w:r>
      <w:r>
        <w:rPr>
          <w:rFonts w:hint="eastAsia" w:ascii="仿宋" w:hAnsi="仿宋" w:eastAsia="仿宋" w:cs="仿宋"/>
          <w:color w:val="000000" w:themeColor="text1"/>
          <w:sz w:val="28"/>
          <w:highlight w:val="none"/>
          <w:u w:val="single"/>
          <w14:textFill>
            <w14:solidFill>
              <w14:schemeClr w14:val="tx1"/>
            </w14:solidFill>
          </w14:textFill>
        </w:rPr>
        <w:t xml:space="preserve">     </w:t>
      </w:r>
      <w:r>
        <w:rPr>
          <w:rFonts w:hint="eastAsia" w:ascii="仿宋" w:hAnsi="仿宋" w:eastAsia="仿宋" w:cs="仿宋"/>
          <w:color w:val="000000" w:themeColor="text1"/>
          <w:sz w:val="28"/>
          <w:highlight w:val="none"/>
          <w14:textFill>
            <w14:solidFill>
              <w14:schemeClr w14:val="tx1"/>
            </w14:solidFill>
          </w14:textFill>
        </w:rPr>
        <w:t>元的投标保证金。并同意在确定最终中标人、发出中标通知书之后5个工作日内退还我公司的投标保证金。（如因特殊原因，在投标有效期之后确定中标人，本承诺依然有效。）</w:t>
      </w:r>
    </w:p>
    <w:p w14:paraId="6310162D">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11.</w:t>
      </w:r>
      <w:r>
        <w:rPr>
          <w:rFonts w:hint="eastAsia" w:ascii="仿宋" w:hAnsi="仿宋" w:eastAsia="仿宋" w:cs="仿宋"/>
          <w:color w:val="000000" w:themeColor="text1"/>
          <w:sz w:val="28"/>
          <w:highlight w:val="none"/>
          <w14:textFill>
            <w14:solidFill>
              <w14:schemeClr w14:val="tx1"/>
            </w14:solidFill>
          </w14:textFill>
        </w:rPr>
        <w:t>综合说明：</w:t>
      </w:r>
    </w:p>
    <w:p w14:paraId="0C642DF2">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（1）材料的详细技术参数、技术条件、技术标准、拟达到的质量标准和保险期限。</w:t>
      </w:r>
    </w:p>
    <w:p w14:paraId="68CD74F8">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（2）易损件、配件及供应方式。</w:t>
      </w:r>
    </w:p>
    <w:p w14:paraId="59839A3B">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（3）工程安装计划、组织机构及人员安排。</w:t>
      </w:r>
    </w:p>
    <w:p w14:paraId="47788B7C">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（4）技术服务。</w:t>
      </w:r>
    </w:p>
    <w:p w14:paraId="34DCB904">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（5）运输方式。</w:t>
      </w:r>
    </w:p>
    <w:p w14:paraId="36C52040">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（6）要求项目单位提供的配合。</w:t>
      </w:r>
    </w:p>
    <w:p w14:paraId="6F4107FB">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（7）对招标文件内容有不同意见的偏离说明。</w:t>
      </w:r>
    </w:p>
    <w:p w14:paraId="55C92A03">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（8）其它。</w:t>
      </w:r>
    </w:p>
    <w:p w14:paraId="62DF3CC4">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w:t>
      </w:r>
      <w:r>
        <w:rPr>
          <w:rFonts w:hint="eastAsia" w:ascii="仿宋" w:hAnsi="仿宋" w:eastAsia="仿宋" w:cs="仿宋"/>
          <w:color w:val="000000" w:themeColor="text1"/>
          <w:sz w:val="28"/>
          <w:highlight w:val="none"/>
          <w:lang w:val="en-US" w:eastAsia="zh-CN"/>
          <w14:textFill>
            <w14:solidFill>
              <w14:schemeClr w14:val="tx1"/>
            </w14:solidFill>
          </w14:textFill>
        </w:rPr>
        <w:t>2</w:t>
      </w:r>
      <w:r>
        <w:rPr>
          <w:rFonts w:hint="eastAsia" w:ascii="仿宋" w:hAnsi="仿宋" w:eastAsia="仿宋" w:cs="仿宋"/>
          <w:color w:val="000000" w:themeColor="text1"/>
          <w:sz w:val="28"/>
          <w:highlight w:val="none"/>
          <w14:textFill>
            <w14:solidFill>
              <w14:schemeClr w14:val="tx1"/>
            </w14:solidFill>
          </w14:textFill>
        </w:rPr>
        <w:t>.所有有关本标书的函电，请按下列地址联系：</w:t>
      </w:r>
    </w:p>
    <w:p w14:paraId="2DB9C0DE">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单       位：</w:t>
      </w:r>
    </w:p>
    <w:p w14:paraId="7F6372DB">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地       址：</w:t>
      </w:r>
    </w:p>
    <w:p w14:paraId="12F2FD49">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电       话：</w:t>
      </w:r>
    </w:p>
    <w:p w14:paraId="5F323A68">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传       真：</w:t>
      </w:r>
    </w:p>
    <w:p w14:paraId="149873C6">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邮 政 编 码：</w:t>
      </w:r>
    </w:p>
    <w:p w14:paraId="14306A6C">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联  系  人：</w:t>
      </w:r>
    </w:p>
    <w:p w14:paraId="784F522F">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 xml:space="preserve">投标单位：   （公章）   </w:t>
      </w:r>
    </w:p>
    <w:p w14:paraId="69D64AA5">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授权代表签字：</w:t>
      </w:r>
    </w:p>
    <w:p w14:paraId="6F2E1241">
      <w:pPr>
        <w:spacing w:line="360" w:lineRule="atLeast"/>
        <w:ind w:firstLine="560"/>
        <w:rPr>
          <w:rFonts w:hint="eastAsia" w:ascii="仿宋" w:hAnsi="仿宋" w:eastAsia="仿宋" w:cs="仿宋"/>
          <w:color w:val="000000" w:themeColor="text1"/>
          <w:sz w:val="28"/>
          <w:highlight w:val="none"/>
          <w14:textFill>
            <w14:solidFill>
              <w14:schemeClr w14:val="tx1"/>
            </w14:solidFill>
          </w14:textFill>
        </w:rPr>
      </w:pPr>
    </w:p>
    <w:p w14:paraId="2F8CEABC">
      <w:pPr>
        <w:spacing w:line="360" w:lineRule="atLeast"/>
        <w:ind w:firstLine="4877" w:firstLineChars="1742"/>
        <w:jc w:val="right"/>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年   月    日</w:t>
      </w:r>
      <w:r>
        <w:rPr>
          <w:rFonts w:hint="eastAsia" w:ascii="仿宋" w:hAnsi="仿宋" w:eastAsia="仿宋" w:cs="仿宋"/>
          <w:b/>
          <w:color w:val="000000" w:themeColor="text1"/>
          <w:sz w:val="28"/>
          <w:highlight w:val="none"/>
          <w14:textFill>
            <w14:solidFill>
              <w14:schemeClr w14:val="tx1"/>
            </w14:solidFill>
          </w14:textFill>
        </w:rPr>
        <w:br w:type="page"/>
      </w:r>
      <w:r>
        <w:rPr>
          <w:rFonts w:hint="eastAsia" w:ascii="仿宋" w:hAnsi="仿宋" w:eastAsia="仿宋" w:cs="仿宋"/>
          <w:color w:val="000000" w:themeColor="text1"/>
          <w:sz w:val="28"/>
          <w:highlight w:val="none"/>
          <w14:textFill>
            <w14:solidFill>
              <w14:schemeClr w14:val="tx1"/>
            </w14:solidFill>
          </w14:textFill>
        </w:rPr>
        <w:t>附件二</w:t>
      </w:r>
    </w:p>
    <w:p w14:paraId="2DC8B270">
      <w:pPr>
        <w:pStyle w:val="4"/>
        <w:spacing w:line="500" w:lineRule="exact"/>
        <w:jc w:val="center"/>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color w:val="000000" w:themeColor="text1"/>
          <w:sz w:val="32"/>
          <w:highlight w:val="none"/>
          <w14:textFill>
            <w14:solidFill>
              <w14:schemeClr w14:val="tx1"/>
            </w14:solidFill>
          </w14:textFill>
        </w:rPr>
        <w:t>法定代表人资格证明书（格式）</w:t>
      </w:r>
    </w:p>
    <w:p w14:paraId="614D9902">
      <w:pPr>
        <w:spacing w:line="500" w:lineRule="exact"/>
        <w:rPr>
          <w:rFonts w:hint="eastAsia" w:ascii="仿宋" w:hAnsi="仿宋" w:eastAsia="仿宋" w:cs="仿宋"/>
          <w:color w:val="000000" w:themeColor="text1"/>
          <w:szCs w:val="21"/>
          <w:highlight w:val="none"/>
          <w14:textFill>
            <w14:solidFill>
              <w14:schemeClr w14:val="tx1"/>
            </w14:solidFill>
          </w14:textFill>
        </w:rPr>
      </w:pPr>
    </w:p>
    <w:p w14:paraId="70F29F54">
      <w:pPr>
        <w:pStyle w:val="36"/>
        <w:spacing w:line="580" w:lineRule="exact"/>
        <w:ind w:firstLine="56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单位名称：</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70467473">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    址：</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480B912A">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姓    名：</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性别：</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年龄：</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职务：</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3D7E2CE5">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该同志系</w:t>
      </w:r>
      <w:r>
        <w:rPr>
          <w:rFonts w:hint="eastAsia" w:ascii="仿宋" w:hAnsi="仿宋" w:eastAsia="仿宋" w:cs="仿宋"/>
          <w:color w:val="000000" w:themeColor="text1"/>
          <w:highlight w:val="none"/>
          <w:u w:val="single"/>
          <w14:textFill>
            <w14:solidFill>
              <w14:schemeClr w14:val="tx1"/>
            </w14:solidFill>
          </w14:textFill>
        </w:rPr>
        <w:t>公司</w:t>
      </w:r>
      <w:r>
        <w:rPr>
          <w:rFonts w:hint="eastAsia" w:ascii="仿宋" w:hAnsi="仿宋" w:eastAsia="仿宋" w:cs="仿宋"/>
          <w:color w:val="000000" w:themeColor="text1"/>
          <w:highlight w:val="none"/>
          <w14:textFill>
            <w14:solidFill>
              <w14:schemeClr w14:val="tx1"/>
            </w14:solidFill>
          </w14:textFill>
        </w:rPr>
        <w:t>的法定代表人。为参加本项目，签署上述的投标文件、进行合同谈判、签署合同和处理与之有关的一切事务。</w:t>
      </w:r>
    </w:p>
    <w:p w14:paraId="76ABF00B">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p>
    <w:p w14:paraId="3EE5FF61">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特此证明</w:t>
      </w:r>
    </w:p>
    <w:p w14:paraId="23BB79C3">
      <w:pPr>
        <w:pStyle w:val="36"/>
        <w:ind w:firstLine="560"/>
        <w:rPr>
          <w:rFonts w:hint="eastAsia" w:ascii="仿宋" w:hAnsi="仿宋" w:eastAsia="仿宋" w:cs="仿宋"/>
          <w:color w:val="000000" w:themeColor="text1"/>
          <w:highlight w:val="none"/>
          <w14:textFill>
            <w14:solidFill>
              <w14:schemeClr w14:val="tx1"/>
            </w14:solidFill>
          </w14:textFill>
        </w:rPr>
      </w:pPr>
    </w:p>
    <w:p w14:paraId="0491E989">
      <w:pPr>
        <w:pStyle w:val="36"/>
        <w:ind w:firstLine="560"/>
        <w:rPr>
          <w:rFonts w:hint="eastAsia" w:ascii="仿宋" w:hAnsi="仿宋" w:eastAsia="仿宋" w:cs="仿宋"/>
          <w:color w:val="000000" w:themeColor="text1"/>
          <w:highlight w:val="none"/>
          <w14:textFill>
            <w14:solidFill>
              <w14:schemeClr w14:val="tx1"/>
            </w14:solidFill>
          </w14:textFill>
        </w:rPr>
      </w:pPr>
    </w:p>
    <w:p w14:paraId="7EE02259">
      <w:pPr>
        <w:pStyle w:val="36"/>
        <w:ind w:firstLine="4200" w:firstLineChars="15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供应商：    （公章）   </w:t>
      </w:r>
    </w:p>
    <w:p w14:paraId="7EC8727F">
      <w:pPr>
        <w:pStyle w:val="36"/>
        <w:ind w:firstLine="4200" w:firstLineChars="1500"/>
        <w:rPr>
          <w:rFonts w:hint="eastAsia" w:ascii="仿宋" w:hAnsi="仿宋" w:eastAsia="仿宋" w:cs="仿宋"/>
          <w:color w:val="000000" w:themeColor="text1"/>
          <w:highlight w:val="none"/>
          <w14:textFill>
            <w14:solidFill>
              <w14:schemeClr w14:val="tx1"/>
            </w14:solidFill>
          </w14:textFill>
        </w:rPr>
      </w:pPr>
    </w:p>
    <w:p w14:paraId="08076C28">
      <w:pPr>
        <w:pStyle w:val="36"/>
        <w:ind w:firstLine="4200" w:firstLineChars="15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法定代表人签名：</w:t>
      </w:r>
    </w:p>
    <w:p w14:paraId="3F51207C">
      <w:pPr>
        <w:pStyle w:val="36"/>
        <w:ind w:firstLine="4200" w:firstLineChars="1500"/>
        <w:rPr>
          <w:rFonts w:hint="eastAsia" w:ascii="仿宋" w:hAnsi="仿宋" w:eastAsia="仿宋" w:cs="仿宋"/>
          <w:color w:val="000000" w:themeColor="text1"/>
          <w:highlight w:val="none"/>
          <w14:textFill>
            <w14:solidFill>
              <w14:schemeClr w14:val="tx1"/>
            </w14:solidFill>
          </w14:textFill>
        </w:rPr>
      </w:pPr>
    </w:p>
    <w:p w14:paraId="3BA2B06B">
      <w:pPr>
        <w:pStyle w:val="36"/>
        <w:ind w:firstLine="4200" w:firstLineChars="15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日  期：   年   月   日</w:t>
      </w:r>
    </w:p>
    <w:p w14:paraId="36F3F7CC">
      <w:pPr>
        <w:ind w:firstLine="562"/>
        <w:jc w:val="righ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21"/>
          <w:highlight w:val="none"/>
          <w14:textFill>
            <w14:solidFill>
              <w14:schemeClr w14:val="tx1"/>
            </w14:solidFill>
          </w14:textFill>
        </w:rPr>
        <w:br w:type="page"/>
      </w:r>
    </w:p>
    <w:p w14:paraId="331CCE7F">
      <w:pPr>
        <w:rPr>
          <w:rFonts w:hint="eastAsia" w:ascii="仿宋" w:hAnsi="仿宋" w:eastAsia="仿宋" w:cs="仿宋"/>
          <w:color w:val="000000" w:themeColor="text1"/>
          <w:highlight w:val="none"/>
          <w14:textFill>
            <w14:solidFill>
              <w14:schemeClr w14:val="tx1"/>
            </w14:solidFill>
          </w14:textFill>
        </w:rPr>
      </w:pPr>
    </w:p>
    <w:p w14:paraId="5DD992AB">
      <w:pPr>
        <w:pStyle w:val="4"/>
        <w:spacing w:line="500" w:lineRule="exact"/>
        <w:jc w:val="center"/>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color w:val="000000" w:themeColor="text1"/>
          <w:sz w:val="32"/>
          <w:highlight w:val="none"/>
          <w14:textFill>
            <w14:solidFill>
              <w14:schemeClr w14:val="tx1"/>
            </w14:solidFill>
          </w14:textFill>
        </w:rPr>
        <w:t>法定代表人授权委托书（格式）</w:t>
      </w:r>
    </w:p>
    <w:p w14:paraId="2C0EC618">
      <w:pPr>
        <w:spacing w:line="500" w:lineRule="exact"/>
        <w:rPr>
          <w:rFonts w:hint="eastAsia" w:ascii="仿宋" w:hAnsi="仿宋" w:eastAsia="仿宋" w:cs="仿宋"/>
          <w:color w:val="000000" w:themeColor="text1"/>
          <w:szCs w:val="21"/>
          <w:highlight w:val="none"/>
          <w14:textFill>
            <w14:solidFill>
              <w14:schemeClr w14:val="tx1"/>
            </w14:solidFill>
          </w14:textFill>
        </w:rPr>
      </w:pPr>
    </w:p>
    <w:p w14:paraId="760879EB">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本授权委托书声明：我</w:t>
      </w:r>
      <w:r>
        <w:rPr>
          <w:rFonts w:hint="eastAsia" w:ascii="仿宋" w:hAnsi="仿宋" w:eastAsia="仿宋" w:cs="仿宋"/>
          <w:color w:val="000000" w:themeColor="text1"/>
          <w:highlight w:val="none"/>
          <w:u w:val="single"/>
          <w14:textFill>
            <w14:solidFill>
              <w14:schemeClr w14:val="tx1"/>
            </w14:solidFill>
          </w14:textFill>
        </w:rPr>
        <w:t>（姓名）</w:t>
      </w:r>
      <w:r>
        <w:rPr>
          <w:rFonts w:hint="eastAsia" w:ascii="仿宋" w:hAnsi="仿宋" w:eastAsia="仿宋" w:cs="仿宋"/>
          <w:color w:val="000000" w:themeColor="text1"/>
          <w:highlight w:val="none"/>
          <w14:textFill>
            <w14:solidFill>
              <w14:schemeClr w14:val="tx1"/>
            </w14:solidFill>
          </w14:textFill>
        </w:rPr>
        <w:t>系</w:t>
      </w:r>
      <w:r>
        <w:rPr>
          <w:rFonts w:hint="eastAsia" w:ascii="仿宋" w:hAnsi="仿宋" w:eastAsia="仿宋" w:cs="仿宋"/>
          <w:color w:val="000000" w:themeColor="text1"/>
          <w:highlight w:val="none"/>
          <w:u w:val="single"/>
          <w14:textFill>
            <w14:solidFill>
              <w14:schemeClr w14:val="tx1"/>
            </w14:solidFill>
          </w14:textFill>
        </w:rPr>
        <w:t>（供应商名称）</w:t>
      </w:r>
      <w:r>
        <w:rPr>
          <w:rFonts w:hint="eastAsia" w:ascii="仿宋" w:hAnsi="仿宋" w:eastAsia="仿宋" w:cs="仿宋"/>
          <w:color w:val="000000" w:themeColor="text1"/>
          <w:highlight w:val="none"/>
          <w14:textFill>
            <w14:solidFill>
              <w14:schemeClr w14:val="tx1"/>
            </w14:solidFill>
          </w14:textFill>
        </w:rPr>
        <w:t>的法定代表人，现授权委托</w:t>
      </w:r>
      <w:r>
        <w:rPr>
          <w:rFonts w:hint="eastAsia" w:ascii="仿宋" w:hAnsi="仿宋" w:eastAsia="仿宋" w:cs="仿宋"/>
          <w:color w:val="000000" w:themeColor="text1"/>
          <w:highlight w:val="none"/>
          <w:u w:val="single"/>
          <w14:textFill>
            <w14:solidFill>
              <w14:schemeClr w14:val="tx1"/>
            </w14:solidFill>
          </w14:textFill>
        </w:rPr>
        <w:t>（单位名称）</w:t>
      </w:r>
      <w:r>
        <w:rPr>
          <w:rFonts w:hint="eastAsia" w:ascii="仿宋" w:hAnsi="仿宋" w:eastAsia="仿宋" w:cs="仿宋"/>
          <w:color w:val="000000" w:themeColor="text1"/>
          <w:highlight w:val="none"/>
          <w14:textFill>
            <w14:solidFill>
              <w14:schemeClr w14:val="tx1"/>
            </w14:solidFill>
          </w14:textFill>
        </w:rPr>
        <w:t>的</w:t>
      </w:r>
      <w:r>
        <w:rPr>
          <w:rFonts w:hint="eastAsia" w:ascii="仿宋" w:hAnsi="仿宋" w:eastAsia="仿宋" w:cs="仿宋"/>
          <w:color w:val="000000" w:themeColor="text1"/>
          <w:highlight w:val="none"/>
          <w:u w:val="single"/>
          <w14:textFill>
            <w14:solidFill>
              <w14:schemeClr w14:val="tx1"/>
            </w14:solidFill>
          </w14:textFill>
        </w:rPr>
        <w:t>（姓名）</w:t>
      </w:r>
      <w:r>
        <w:rPr>
          <w:rFonts w:hint="eastAsia" w:ascii="仿宋" w:hAnsi="仿宋" w:eastAsia="仿宋" w:cs="仿宋"/>
          <w:color w:val="000000" w:themeColor="text1"/>
          <w:highlight w:val="none"/>
          <w14:textFill>
            <w14:solidFill>
              <w14:schemeClr w14:val="tx1"/>
            </w14:solidFill>
          </w14:textFill>
        </w:rPr>
        <w:t>为我公司签署本项目投标文件的法定代表人授权委托代理人，全权代表我单位处理本次投标的有关事宜。代理人所签署的一切有关文件，我单位均予承认。</w:t>
      </w:r>
    </w:p>
    <w:p w14:paraId="285567E0">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p>
    <w:p w14:paraId="2567866D">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代理人无转委托权，特此声明！</w:t>
      </w:r>
    </w:p>
    <w:p w14:paraId="5131A3F7">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p>
    <w:p w14:paraId="61700C4D">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p>
    <w:p w14:paraId="24567EFA">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p>
    <w:p w14:paraId="0C7F078F">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代理人：           姓名：            性别：            年龄：</w:t>
      </w:r>
    </w:p>
    <w:p w14:paraId="2BEA718E">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p>
    <w:p w14:paraId="6871964F">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身份证号码：                         职务：</w:t>
      </w:r>
    </w:p>
    <w:p w14:paraId="712652E1">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p>
    <w:p w14:paraId="56D16CB3">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供应商：    （盖章）  </w:t>
      </w:r>
    </w:p>
    <w:p w14:paraId="73C40112">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p>
    <w:p w14:paraId="409192BC">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法定代表人：      （签字）    </w:t>
      </w:r>
    </w:p>
    <w:p w14:paraId="476233D5">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p>
    <w:p w14:paraId="293A90FE">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授权委托日期：   年   月   日</w:t>
      </w:r>
    </w:p>
    <w:p w14:paraId="17DB6A8E">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p>
    <w:p w14:paraId="1459F8E8">
      <w:pPr>
        <w:ind w:firstLine="562"/>
        <w:jc w:val="right"/>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br w:type="page"/>
      </w:r>
      <w:r>
        <w:rPr>
          <w:rFonts w:hint="eastAsia" w:ascii="仿宋" w:hAnsi="仿宋" w:eastAsia="仿宋" w:cs="仿宋"/>
          <w:color w:val="000000" w:themeColor="text1"/>
          <w:sz w:val="28"/>
          <w:highlight w:val="none"/>
          <w14:textFill>
            <w14:solidFill>
              <w14:schemeClr w14:val="tx1"/>
            </w14:solidFill>
          </w14:textFill>
        </w:rPr>
        <w:t>附件三</w:t>
      </w:r>
    </w:p>
    <w:p w14:paraId="06E9024A">
      <w:pPr>
        <w:jc w:val="center"/>
        <w:rPr>
          <w:rFonts w:hint="eastAsia" w:ascii="仿宋" w:hAnsi="仿宋" w:eastAsia="仿宋" w:cs="仿宋"/>
          <w:color w:val="000000" w:themeColor="text1"/>
          <w:highlight w:val="none"/>
          <w14:textFill>
            <w14:solidFill>
              <w14:schemeClr w14:val="tx1"/>
            </w14:solidFill>
          </w14:textFill>
        </w:rPr>
      </w:pPr>
    </w:p>
    <w:p w14:paraId="398B7FA2">
      <w:pPr>
        <w:pStyle w:val="4"/>
        <w:spacing w:line="500" w:lineRule="exact"/>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供应商关于投标文件的声明函</w:t>
      </w:r>
    </w:p>
    <w:p w14:paraId="15EE07CC">
      <w:pPr>
        <w:adjustRightInd w:val="0"/>
        <w:snapToGrid w:val="0"/>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28E10856">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致：新疆新之建工程咨询有限公司：</w:t>
      </w:r>
    </w:p>
    <w:p w14:paraId="25A815D4">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为响应你方    年    月   日的           </w:t>
      </w:r>
      <w:r>
        <w:rPr>
          <w:rFonts w:hint="eastAsia" w:ascii="仿宋" w:hAnsi="仿宋" w:eastAsia="仿宋" w:cs="仿宋"/>
          <w:color w:val="000000" w:themeColor="text1"/>
          <w:highlight w:val="none"/>
          <w:lang w:val="en-US"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邀请，下述签字人对</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文件已了解并认可并自愿参与</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，提供</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文件技术需求书中规定的         项目，提交下述</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文件并声明全部内容是真实的、并承担相关法律责任。如果提供的</w:t>
      </w:r>
      <w:r>
        <w:rPr>
          <w:rFonts w:hint="eastAsia" w:ascii="仿宋" w:hAnsi="仿宋" w:eastAsia="仿宋" w:cs="仿宋"/>
          <w:color w:val="000000" w:themeColor="text1"/>
          <w:highlight w:val="none"/>
          <w:lang w:eastAsia="zh-CN"/>
          <w14:textFill>
            <w14:solidFill>
              <w14:schemeClr w14:val="tx1"/>
            </w14:solidFill>
          </w14:textFill>
        </w:rPr>
        <w:t>投标</w:t>
      </w:r>
      <w:r>
        <w:rPr>
          <w:rFonts w:hint="eastAsia" w:ascii="仿宋" w:hAnsi="仿宋" w:eastAsia="仿宋" w:cs="仿宋"/>
          <w:color w:val="000000" w:themeColor="text1"/>
          <w:highlight w:val="none"/>
          <w14:textFill>
            <w14:solidFill>
              <w14:schemeClr w14:val="tx1"/>
            </w14:solidFill>
          </w14:textFill>
        </w:rPr>
        <w:t>文件如：文字、图片、证明资料等出现虚假不真实等内容，我公司承担全部法律责任及后果。</w:t>
      </w:r>
    </w:p>
    <w:p w14:paraId="53F52C67">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下述签字人将就下述文件中存在的虚假或不真实内容对</w:t>
      </w:r>
      <w:r>
        <w:rPr>
          <w:rFonts w:hint="eastAsia" w:ascii="仿宋" w:hAnsi="仿宋" w:eastAsia="仿宋" w:cs="仿宋"/>
          <w:color w:val="000000" w:themeColor="text1"/>
          <w:highlight w:val="none"/>
          <w:lang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代理机构和</w:t>
      </w:r>
      <w:r>
        <w:rPr>
          <w:rFonts w:hint="eastAsia" w:ascii="仿宋" w:hAnsi="仿宋" w:eastAsia="仿宋" w:cs="仿宋"/>
          <w:color w:val="000000" w:themeColor="text1"/>
          <w:highlight w:val="none"/>
          <w:lang w:eastAsia="zh-CN"/>
          <w14:textFill>
            <w14:solidFill>
              <w14:schemeClr w14:val="tx1"/>
            </w14:solidFill>
          </w14:textFill>
        </w:rPr>
        <w:t>采购</w:t>
      </w:r>
      <w:r>
        <w:rPr>
          <w:rFonts w:hint="eastAsia" w:ascii="仿宋" w:hAnsi="仿宋" w:eastAsia="仿宋" w:cs="仿宋"/>
          <w:color w:val="000000" w:themeColor="text1"/>
          <w:highlight w:val="none"/>
          <w14:textFill>
            <w14:solidFill>
              <w14:schemeClr w14:val="tx1"/>
            </w14:solidFill>
          </w14:textFill>
        </w:rPr>
        <w:t>人承担法律责任。</w:t>
      </w:r>
    </w:p>
    <w:p w14:paraId="19611022">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我公司签署下述声明函，证明</w:t>
      </w:r>
      <w:r>
        <w:rPr>
          <w:rFonts w:hint="eastAsia" w:ascii="仿宋" w:hAnsi="仿宋" w:eastAsia="仿宋" w:cs="仿宋"/>
          <w:color w:val="000000" w:themeColor="text1"/>
          <w:highlight w:val="none"/>
          <w:lang w:val="en-US"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文件中的全部内容是真实的和正确的，无虚假内容，如有虚假或违反承诺，愿意接受取消投标人资格、中标资格及没收投标保证金、履约保证金的决定同时愿意接受行政主管部门依法作出的处罚决定及因此产生的法律问题。</w:t>
      </w:r>
    </w:p>
    <w:p w14:paraId="6E69BA90">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下述签字人知道，</w:t>
      </w:r>
      <w:r>
        <w:rPr>
          <w:rFonts w:hint="eastAsia" w:ascii="仿宋" w:hAnsi="仿宋" w:eastAsia="仿宋" w:cs="仿宋"/>
          <w:color w:val="000000" w:themeColor="text1"/>
          <w:highlight w:val="none"/>
          <w:lang w:val="en-US" w:eastAsia="zh-CN"/>
          <w14:textFill>
            <w14:solidFill>
              <w14:schemeClr w14:val="tx1"/>
            </w14:solidFill>
          </w14:textFill>
        </w:rPr>
        <w:t>采购</w:t>
      </w:r>
      <w:r>
        <w:rPr>
          <w:rFonts w:hint="eastAsia" w:ascii="仿宋" w:hAnsi="仿宋" w:eastAsia="仿宋" w:cs="仿宋"/>
          <w:color w:val="000000" w:themeColor="text1"/>
          <w:highlight w:val="none"/>
          <w14:textFill>
            <w14:solidFill>
              <w14:schemeClr w14:val="tx1"/>
            </w14:solidFill>
          </w14:textFill>
        </w:rPr>
        <w:t>人可能要求其提供进一步的资格材料并同意按</w:t>
      </w:r>
      <w:r>
        <w:rPr>
          <w:rFonts w:hint="eastAsia" w:ascii="仿宋" w:hAnsi="仿宋" w:eastAsia="仿宋" w:cs="仿宋"/>
          <w:color w:val="000000" w:themeColor="text1"/>
          <w:highlight w:val="none"/>
          <w:lang w:val="en-US" w:eastAsia="zh-CN"/>
          <w14:textFill>
            <w14:solidFill>
              <w14:schemeClr w14:val="tx1"/>
            </w14:solidFill>
          </w14:textFill>
        </w:rPr>
        <w:t>采购</w:t>
      </w:r>
      <w:r>
        <w:rPr>
          <w:rFonts w:hint="eastAsia" w:ascii="仿宋" w:hAnsi="仿宋" w:eastAsia="仿宋" w:cs="仿宋"/>
          <w:color w:val="000000" w:themeColor="text1"/>
          <w:highlight w:val="none"/>
          <w14:textFill>
            <w14:solidFill>
              <w14:schemeClr w14:val="tx1"/>
            </w14:solidFill>
          </w14:textFill>
        </w:rPr>
        <w:t>人的要求提交。</w:t>
      </w:r>
    </w:p>
    <w:p w14:paraId="30877526">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供应商：    （公章）  </w:t>
      </w:r>
    </w:p>
    <w:p w14:paraId="4117F74F">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33B657AC">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法人代表或其被授权人：      （签字）       </w:t>
      </w:r>
    </w:p>
    <w:p w14:paraId="0053683E">
      <w:pPr>
        <w:ind w:firstLine="562"/>
        <w:jc w:val="right"/>
        <w:rPr>
          <w:rFonts w:hint="eastAsia" w:ascii="仿宋" w:hAnsi="仿宋" w:eastAsia="仿宋" w:cs="仿宋"/>
          <w:color w:val="000000" w:themeColor="text1"/>
          <w:sz w:val="28"/>
          <w:highlight w:val="none"/>
          <w14:textFill>
            <w14:solidFill>
              <w14:schemeClr w14:val="tx1"/>
            </w14:solidFill>
          </w14:textFill>
        </w:rPr>
      </w:pPr>
    </w:p>
    <w:p w14:paraId="663FD0C8">
      <w:pPr>
        <w:ind w:firstLine="562"/>
        <w:jc w:val="right"/>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日期：   年   月   日</w:t>
      </w:r>
      <w:r>
        <w:rPr>
          <w:rFonts w:hint="eastAsia" w:ascii="仿宋" w:hAnsi="仿宋" w:eastAsia="仿宋" w:cs="仿宋"/>
          <w:color w:val="000000" w:themeColor="text1"/>
          <w:sz w:val="28"/>
          <w:highlight w:val="none"/>
          <w14:textFill>
            <w14:solidFill>
              <w14:schemeClr w14:val="tx1"/>
            </w14:solidFill>
          </w14:textFill>
        </w:rPr>
        <w:br w:type="page"/>
      </w:r>
      <w:r>
        <w:rPr>
          <w:rFonts w:hint="eastAsia" w:ascii="仿宋" w:hAnsi="仿宋" w:eastAsia="仿宋" w:cs="仿宋"/>
          <w:color w:val="000000" w:themeColor="text1"/>
          <w:sz w:val="28"/>
          <w:highlight w:val="none"/>
          <w14:textFill>
            <w14:solidFill>
              <w14:schemeClr w14:val="tx1"/>
            </w14:solidFill>
          </w14:textFill>
        </w:rPr>
        <w:t>附件四</w:t>
      </w:r>
    </w:p>
    <w:p w14:paraId="587A5EB6">
      <w:pPr>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供应商诚信投标承诺书</w:t>
      </w:r>
    </w:p>
    <w:p w14:paraId="234CD495">
      <w:pPr>
        <w:jc w:val="center"/>
        <w:rPr>
          <w:rFonts w:hint="eastAsia" w:ascii="仿宋" w:hAnsi="仿宋" w:eastAsia="仿宋" w:cs="仿宋"/>
          <w:b/>
          <w:color w:val="000000" w:themeColor="text1"/>
          <w:sz w:val="10"/>
          <w:szCs w:val="10"/>
          <w:highlight w:val="none"/>
          <w14:textFill>
            <w14:solidFill>
              <w14:schemeClr w14:val="tx1"/>
            </w14:solidFill>
          </w14:textFill>
        </w:rPr>
      </w:pPr>
    </w:p>
    <w:p w14:paraId="4BB8B8A9">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本人以企业法定代表人的身份郑重承诺：</w:t>
      </w:r>
    </w:p>
    <w:p w14:paraId="5B12CC23">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一、投标文件中所提供的一切材料都是真实、有效、合法的；</w:t>
      </w:r>
    </w:p>
    <w:p w14:paraId="32B07B36">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二、不以他人名义投标或者以其他方式弄虚作假，骗取中标；</w:t>
      </w:r>
    </w:p>
    <w:p w14:paraId="49DEF68E">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三、不与其他供应商互相串通投标，不排挤其他供应商的公平竞争，不损害招标人的合法权益；</w:t>
      </w:r>
    </w:p>
    <w:p w14:paraId="649E1A36">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四、不与招标人或者招标代理机构串通投标，损害国家利益、社会公共利益或者他人的合法权益；</w:t>
      </w:r>
    </w:p>
    <w:p w14:paraId="3348F6BB">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五、不向招标人或者评标委员会成员行贿以牟取中标；</w:t>
      </w:r>
    </w:p>
    <w:p w14:paraId="7ABAB678">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1D956F73">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七、遵守《中华人民共和国政府采购法》、《政府采购货物和服务招标投标管理办法》（财政部87号令）、《政府采购非招标采购方式管理办法》（财政部74号令）的规定，保证不进行恶意投诉。</w:t>
      </w:r>
    </w:p>
    <w:p w14:paraId="0897D995">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0BA78E3C">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供应商：（公章）</w:t>
      </w:r>
    </w:p>
    <w:p w14:paraId="3EB59B49">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p>
    <w:p w14:paraId="56967394">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法定代表人：（签字）       法定代表授权委托人：（签字）</w:t>
      </w:r>
    </w:p>
    <w:p w14:paraId="3A7DEC71">
      <w:pPr>
        <w:ind w:firstLine="562"/>
        <w:jc w:val="right"/>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bookmarkStart w:id="7" w:name="_Toc435087575"/>
      <w:r>
        <w:rPr>
          <w:rFonts w:hint="eastAsia" w:ascii="仿宋" w:hAnsi="仿宋" w:eastAsia="仿宋" w:cs="仿宋"/>
          <w:color w:val="000000" w:themeColor="text1"/>
          <w:sz w:val="28"/>
          <w:highlight w:val="none"/>
          <w14:textFill>
            <w14:solidFill>
              <w14:schemeClr w14:val="tx1"/>
            </w14:solidFill>
          </w14:textFill>
        </w:rPr>
        <w:t>附件</w:t>
      </w:r>
      <w:bookmarkEnd w:id="7"/>
      <w:r>
        <w:rPr>
          <w:rFonts w:hint="eastAsia" w:ascii="仿宋" w:hAnsi="仿宋" w:eastAsia="仿宋" w:cs="仿宋"/>
          <w:color w:val="000000" w:themeColor="text1"/>
          <w:sz w:val="28"/>
          <w:highlight w:val="none"/>
          <w14:textFill>
            <w14:solidFill>
              <w14:schemeClr w14:val="tx1"/>
            </w14:solidFill>
          </w14:textFill>
        </w:rPr>
        <w:t>五</w:t>
      </w:r>
    </w:p>
    <w:p w14:paraId="24E7EAE3">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供应商反商业贿赂承诺书</w:t>
      </w:r>
    </w:p>
    <w:p w14:paraId="5789B2CC">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highlight w:val="none"/>
          <w:lang w:val="zh-CN"/>
          <w14:textFill>
            <w14:solidFill>
              <w14:schemeClr w14:val="tx1"/>
            </w14:solidFill>
          </w14:textFill>
        </w:rPr>
      </w:pPr>
    </w:p>
    <w:p w14:paraId="2EDCC573">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在</w:t>
      </w:r>
      <w:r>
        <w:rPr>
          <w:rFonts w:hint="eastAsia" w:ascii="仿宋" w:hAnsi="仿宋" w:eastAsia="仿宋" w:cs="仿宋"/>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kern w:val="0"/>
          <w:sz w:val="28"/>
          <w:szCs w:val="28"/>
          <w:highlight w:val="none"/>
          <w14:textFill>
            <w14:solidFill>
              <w14:schemeClr w14:val="tx1"/>
            </w14:solidFill>
          </w14:textFill>
        </w:rPr>
        <w:t>号（项目）招标活动中，我公司承诺如下 ：</w:t>
      </w:r>
    </w:p>
    <w:p w14:paraId="3FA55926">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1、不给予国家工作人员及其亲属各种形式的商业贿赂（包括送礼金礼品、有价证券、购物券、回扣、佣金、咨询费、劳务费、赞助费、宣传费、支付旅游费用、报销各种消费凭证、宴请、娱乐等）；</w:t>
      </w:r>
    </w:p>
    <w:p w14:paraId="632C5981">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2、不与投标人相互勾结私下协议，弄虚作假，搞假招标、陪标、串通投标，明招暗定，暗箱操作。</w:t>
      </w:r>
    </w:p>
    <w:p w14:paraId="2FCA61D1">
      <w:pPr>
        <w:snapToGrid w:val="0"/>
        <w:spacing w:line="360" w:lineRule="auto"/>
        <w:ind w:firstLine="560" w:firstLineChars="200"/>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3、我公司法人及项目参与人员有亲戚担任业主方副科级以上领导职务时，自愿放弃此次投标权。</w:t>
      </w:r>
    </w:p>
    <w:p w14:paraId="593D8006">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如有上述行为，一经发现，我公司及项目参与人员愿意按照《政府采购法》、《招投标法》、《反不正当竞争法》的有关规定接受处罚。</w:t>
      </w:r>
    </w:p>
    <w:p w14:paraId="79F0EBBB">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4DC36DB5">
      <w:pPr>
        <w:autoSpaceDE w:val="0"/>
        <w:autoSpaceDN w:val="0"/>
        <w:adjustRightInd w:val="0"/>
        <w:spacing w:line="360" w:lineRule="auto"/>
        <w:ind w:left="221"/>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公司法人代表：</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（签字）   .</w:t>
      </w:r>
    </w:p>
    <w:p w14:paraId="02D7AAD2">
      <w:pPr>
        <w:autoSpaceDE w:val="0"/>
        <w:autoSpaceDN w:val="0"/>
        <w:adjustRightInd w:val="0"/>
        <w:spacing w:line="360" w:lineRule="auto"/>
        <w:ind w:left="221"/>
        <w:rPr>
          <w:rFonts w:hint="eastAsia" w:ascii="仿宋" w:hAnsi="仿宋" w:eastAsia="仿宋" w:cs="仿宋"/>
          <w:color w:val="000000" w:themeColor="text1"/>
          <w:kern w:val="0"/>
          <w:sz w:val="24"/>
          <w:szCs w:val="24"/>
          <w:highlight w:val="none"/>
          <w14:textFill>
            <w14:solidFill>
              <w14:schemeClr w14:val="tx1"/>
            </w14:solidFill>
          </w14:textFill>
        </w:rPr>
      </w:pPr>
    </w:p>
    <w:p w14:paraId="41F2E123">
      <w:pPr>
        <w:autoSpaceDE w:val="0"/>
        <w:autoSpaceDN w:val="0"/>
        <w:adjustRightInd w:val="0"/>
        <w:spacing w:line="360" w:lineRule="auto"/>
        <w:ind w:left="221"/>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法人授权代表：</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（签字）   .</w:t>
      </w:r>
    </w:p>
    <w:p w14:paraId="4180D8EF">
      <w:pPr>
        <w:autoSpaceDE w:val="0"/>
        <w:autoSpaceDN w:val="0"/>
        <w:adjustRightInd w:val="0"/>
        <w:spacing w:line="360" w:lineRule="auto"/>
        <w:ind w:left="221"/>
        <w:rPr>
          <w:rFonts w:hint="eastAsia" w:ascii="仿宋" w:hAnsi="仿宋" w:eastAsia="仿宋" w:cs="仿宋"/>
          <w:color w:val="000000" w:themeColor="text1"/>
          <w:kern w:val="0"/>
          <w:sz w:val="24"/>
          <w:szCs w:val="24"/>
          <w:highlight w:val="none"/>
          <w14:textFill>
            <w14:solidFill>
              <w14:schemeClr w14:val="tx1"/>
            </w14:solidFill>
          </w14:textFill>
        </w:rPr>
      </w:pPr>
    </w:p>
    <w:p w14:paraId="38C3A73F">
      <w:pPr>
        <w:autoSpaceDE w:val="0"/>
        <w:autoSpaceDN w:val="0"/>
        <w:adjustRightInd w:val="0"/>
        <w:spacing w:line="360" w:lineRule="auto"/>
        <w:ind w:left="221"/>
        <w:rPr>
          <w:rFonts w:hint="eastAsia" w:ascii="仿宋" w:hAnsi="仿宋" w:eastAsia="仿宋" w:cs="仿宋"/>
          <w:color w:val="000000" w:themeColor="text1"/>
          <w:kern w:val="0"/>
          <w:sz w:val="28"/>
          <w:szCs w:val="28"/>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 目 经 理：</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（签字）    </w:t>
      </w:r>
      <w:r>
        <w:rPr>
          <w:rFonts w:hint="eastAsia" w:ascii="仿宋" w:hAnsi="仿宋" w:eastAsia="仿宋" w:cs="仿宋"/>
          <w:color w:val="000000" w:themeColor="text1"/>
          <w:kern w:val="0"/>
          <w:sz w:val="28"/>
          <w:szCs w:val="28"/>
          <w:highlight w:val="none"/>
          <w:u w:val="single"/>
          <w14:textFill>
            <w14:solidFill>
              <w14:schemeClr w14:val="tx1"/>
            </w14:solidFill>
          </w14:textFill>
        </w:rPr>
        <w:t>.</w:t>
      </w:r>
    </w:p>
    <w:p w14:paraId="1913DE26">
      <w:pPr>
        <w:autoSpaceDE w:val="0"/>
        <w:autoSpaceDN w:val="0"/>
        <w:adjustRightInd w:val="0"/>
        <w:spacing w:line="360" w:lineRule="auto"/>
        <w:ind w:left="221"/>
        <w:rPr>
          <w:rFonts w:hint="eastAsia" w:ascii="仿宋" w:hAnsi="仿宋" w:eastAsia="仿宋" w:cs="仿宋"/>
          <w:color w:val="000000" w:themeColor="text1"/>
          <w:kern w:val="0"/>
          <w:sz w:val="28"/>
          <w:szCs w:val="28"/>
          <w:highlight w:val="none"/>
          <w14:textFill>
            <w14:solidFill>
              <w14:schemeClr w14:val="tx1"/>
            </w14:solidFill>
          </w14:textFill>
        </w:rPr>
      </w:pPr>
    </w:p>
    <w:p w14:paraId="2056F9A8">
      <w:pPr>
        <w:autoSpaceDE w:val="0"/>
        <w:autoSpaceDN w:val="0"/>
        <w:adjustRightInd w:val="0"/>
        <w:spacing w:line="360" w:lineRule="auto"/>
        <w:jc w:val="right"/>
        <w:rPr>
          <w:rFonts w:hint="eastAsia" w:ascii="仿宋" w:hAnsi="仿宋" w:eastAsia="仿宋" w:cs="仿宋"/>
          <w:color w:val="000000" w:themeColor="text1"/>
          <w:kern w:val="0"/>
          <w:sz w:val="28"/>
          <w:szCs w:val="28"/>
          <w:highlight w:val="none"/>
          <w:u w:val="single"/>
          <w14:textFill>
            <w14:solidFill>
              <w14:schemeClr w14:val="tx1"/>
            </w14:solidFill>
          </w14:textFill>
        </w:rPr>
      </w:pPr>
      <w:r>
        <w:rPr>
          <w:rFonts w:hint="eastAsia" w:ascii="仿宋" w:hAnsi="仿宋" w:eastAsia="仿宋" w:cs="仿宋"/>
          <w:color w:val="000000" w:themeColor="text1"/>
          <w:kern w:val="0"/>
          <w:sz w:val="28"/>
          <w:szCs w:val="28"/>
          <w:highlight w:val="none"/>
          <w:u w:val="single"/>
          <w14:textFill>
            <w14:solidFill>
              <w14:schemeClr w14:val="tx1"/>
            </w14:solidFill>
          </w14:textFill>
        </w:rPr>
        <w:t xml:space="preserve">       公司签章       .</w:t>
      </w:r>
    </w:p>
    <w:p w14:paraId="6C516569">
      <w:pPr>
        <w:pStyle w:val="36"/>
        <w:spacing w:line="580" w:lineRule="exact"/>
        <w:ind w:firstLine="560"/>
        <w:jc w:val="right"/>
        <w:rPr>
          <w:rFonts w:hint="eastAsia"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14:textFill>
            <w14:solidFill>
              <w14:schemeClr w14:val="tx1"/>
            </w14:solidFill>
          </w14:textFill>
        </w:rPr>
        <w:t>年      月     日</w:t>
      </w:r>
    </w:p>
    <w:p w14:paraId="7DB4A44E">
      <w:pPr>
        <w:pStyle w:val="36"/>
        <w:spacing w:line="580" w:lineRule="exact"/>
        <w:ind w:firstLine="560"/>
        <w:rPr>
          <w:rFonts w:hint="eastAsia" w:ascii="仿宋" w:hAnsi="仿宋" w:eastAsia="仿宋" w:cs="仿宋"/>
          <w:color w:val="000000" w:themeColor="text1"/>
          <w:highlight w:val="none"/>
          <w14:textFill>
            <w14:solidFill>
              <w14:schemeClr w14:val="tx1"/>
            </w14:solidFill>
          </w14:textFill>
        </w:rPr>
      </w:pPr>
    </w:p>
    <w:p w14:paraId="5632F32F">
      <w:pPr>
        <w:ind w:firstLine="622"/>
        <w:rPr>
          <w:rFonts w:hint="eastAsia" w:ascii="仿宋" w:hAnsi="仿宋" w:eastAsia="仿宋" w:cs="仿宋"/>
          <w:b/>
          <w:color w:val="000000" w:themeColor="text1"/>
          <w:sz w:val="31"/>
          <w:highlight w:val="none"/>
          <w14:textFill>
            <w14:solidFill>
              <w14:schemeClr w14:val="tx1"/>
            </w14:solidFill>
          </w14:textFill>
        </w:rPr>
        <w:sectPr>
          <w:footerReference r:id="rId9" w:type="first"/>
          <w:footerReference r:id="rId8" w:type="default"/>
          <w:pgSz w:w="11906" w:h="16838"/>
          <w:pgMar w:top="1247" w:right="1134" w:bottom="1247" w:left="1134" w:header="851" w:footer="851" w:gutter="0"/>
          <w:cols w:space="720" w:num="1"/>
          <w:docGrid w:type="linesAndChars" w:linePitch="312" w:charSpace="0"/>
        </w:sectPr>
      </w:pPr>
    </w:p>
    <w:p w14:paraId="69732E33">
      <w:pPr>
        <w:ind w:firstLine="560"/>
        <w:jc w:val="right"/>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附件六</w:t>
      </w:r>
    </w:p>
    <w:p w14:paraId="15E42198">
      <w:pPr>
        <w:tabs>
          <w:tab w:val="center" w:pos="7115"/>
          <w:tab w:val="right" w:pos="14230"/>
        </w:tabs>
        <w:ind w:firstLine="723"/>
        <w:jc w:val="center"/>
        <w:rPr>
          <w:rFonts w:hint="eastAsia" w:ascii="仿宋" w:hAnsi="仿宋" w:eastAsia="仿宋" w:cs="仿宋"/>
          <w:b/>
          <w:color w:val="000000" w:themeColor="text1"/>
          <w:sz w:val="36"/>
          <w:highlight w:val="none"/>
          <w:lang w:eastAsia="zh-CN"/>
          <w14:textFill>
            <w14:solidFill>
              <w14:schemeClr w14:val="tx1"/>
            </w14:solidFill>
          </w14:textFill>
        </w:rPr>
      </w:pPr>
      <w:r>
        <w:rPr>
          <w:rFonts w:hint="eastAsia" w:ascii="仿宋" w:hAnsi="仿宋" w:eastAsia="仿宋" w:cs="仿宋"/>
          <w:b/>
          <w:color w:val="000000" w:themeColor="text1"/>
          <w:sz w:val="36"/>
          <w:highlight w:val="none"/>
          <w14:textFill>
            <w14:solidFill>
              <w14:schemeClr w14:val="tx1"/>
            </w14:solidFill>
          </w14:textFill>
        </w:rPr>
        <w:t>开   标   一   览   表</w:t>
      </w:r>
    </w:p>
    <w:p w14:paraId="61AABB40">
      <w:pPr>
        <w:tabs>
          <w:tab w:val="center" w:pos="7115"/>
          <w:tab w:val="right" w:pos="14230"/>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供应商名称：                                                                      单位：元</w:t>
      </w:r>
    </w:p>
    <w:p w14:paraId="4FB8EDB2">
      <w:pPr>
        <w:tabs>
          <w:tab w:val="center" w:pos="7115"/>
          <w:tab w:val="right" w:pos="14230"/>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                                                                        编号</w:t>
      </w:r>
      <w:r>
        <w:rPr>
          <w:rFonts w:hint="eastAsia" w:ascii="仿宋" w:hAnsi="仿宋" w:eastAsia="仿宋" w:cs="仿宋"/>
          <w:color w:val="000000" w:themeColor="text1"/>
          <w:sz w:val="28"/>
          <w:szCs w:val="28"/>
          <w:highlight w:val="none"/>
          <w:lang w:val="en-US" w:eastAsia="zh-CN"/>
          <w14:textFill>
            <w14:solidFill>
              <w14:schemeClr w14:val="tx1"/>
            </w14:solidFill>
          </w14:textFill>
        </w:rPr>
        <w:t>/包号</w:t>
      </w:r>
      <w:r>
        <w:rPr>
          <w:rFonts w:hint="eastAsia" w:ascii="仿宋" w:hAnsi="仿宋" w:eastAsia="仿宋" w:cs="仿宋"/>
          <w:color w:val="000000" w:themeColor="text1"/>
          <w:sz w:val="28"/>
          <w:szCs w:val="28"/>
          <w:highlight w:val="none"/>
          <w14:textFill>
            <w14:solidFill>
              <w14:schemeClr w14:val="tx1"/>
            </w14:solidFill>
          </w14:textFill>
        </w:rPr>
        <w:t>：</w:t>
      </w:r>
    </w:p>
    <w:tbl>
      <w:tblPr>
        <w:tblStyle w:val="25"/>
        <w:tblW w:w="15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1758"/>
        <w:gridCol w:w="1713"/>
        <w:gridCol w:w="900"/>
        <w:gridCol w:w="2989"/>
        <w:gridCol w:w="2229"/>
        <w:gridCol w:w="2229"/>
        <w:gridCol w:w="1511"/>
        <w:gridCol w:w="1147"/>
      </w:tblGrid>
      <w:tr w14:paraId="35C7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7" w:hRule="exact"/>
          <w:jc w:val="center"/>
        </w:trPr>
        <w:tc>
          <w:tcPr>
            <w:tcW w:w="700" w:type="dxa"/>
            <w:vAlign w:val="center"/>
          </w:tcPr>
          <w:p w14:paraId="0EBCF1E4">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序号</w:t>
            </w:r>
          </w:p>
        </w:tc>
        <w:tc>
          <w:tcPr>
            <w:tcW w:w="1758" w:type="dxa"/>
            <w:vAlign w:val="center"/>
          </w:tcPr>
          <w:p w14:paraId="5533E61C">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设备名称</w:t>
            </w:r>
          </w:p>
        </w:tc>
        <w:tc>
          <w:tcPr>
            <w:tcW w:w="1713" w:type="dxa"/>
            <w:vAlign w:val="center"/>
          </w:tcPr>
          <w:p w14:paraId="27919926">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规格和型号</w:t>
            </w:r>
          </w:p>
        </w:tc>
        <w:tc>
          <w:tcPr>
            <w:tcW w:w="900" w:type="dxa"/>
            <w:vAlign w:val="center"/>
          </w:tcPr>
          <w:p w14:paraId="33B8FD62">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数量</w:t>
            </w:r>
          </w:p>
        </w:tc>
        <w:tc>
          <w:tcPr>
            <w:tcW w:w="2989" w:type="dxa"/>
            <w:vAlign w:val="center"/>
          </w:tcPr>
          <w:p w14:paraId="30D884BE">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生产厂家及品牌</w:t>
            </w:r>
          </w:p>
        </w:tc>
        <w:tc>
          <w:tcPr>
            <w:tcW w:w="2229" w:type="dxa"/>
            <w:vAlign w:val="center"/>
          </w:tcPr>
          <w:p w14:paraId="1E072D4B">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投标单价（元）</w:t>
            </w:r>
          </w:p>
        </w:tc>
        <w:tc>
          <w:tcPr>
            <w:tcW w:w="2229" w:type="dxa"/>
            <w:vAlign w:val="center"/>
          </w:tcPr>
          <w:p w14:paraId="095828E6">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投标总价（元）</w:t>
            </w:r>
          </w:p>
        </w:tc>
        <w:tc>
          <w:tcPr>
            <w:tcW w:w="1511" w:type="dxa"/>
            <w:vAlign w:val="center"/>
          </w:tcPr>
          <w:p w14:paraId="4834FBDE">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交货期</w:t>
            </w:r>
          </w:p>
        </w:tc>
        <w:tc>
          <w:tcPr>
            <w:tcW w:w="1147" w:type="dxa"/>
            <w:vAlign w:val="center"/>
          </w:tcPr>
          <w:p w14:paraId="64F99537">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备注</w:t>
            </w:r>
          </w:p>
        </w:tc>
      </w:tr>
      <w:tr w14:paraId="532E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center"/>
        </w:trPr>
        <w:tc>
          <w:tcPr>
            <w:tcW w:w="700" w:type="dxa"/>
            <w:vAlign w:val="center"/>
          </w:tcPr>
          <w:p w14:paraId="5AD3EFDD">
            <w:pPr>
              <w:snapToGrid w:val="0"/>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1758" w:type="dxa"/>
            <w:vAlign w:val="center"/>
          </w:tcPr>
          <w:p w14:paraId="76312F3A">
            <w:pPr>
              <w:snapToGrid w:val="0"/>
              <w:jc w:val="center"/>
              <w:rPr>
                <w:rFonts w:ascii="仿宋" w:hAnsi="仿宋" w:eastAsia="仿宋" w:cs="仿宋"/>
                <w:color w:val="000000" w:themeColor="text1"/>
                <w:sz w:val="28"/>
                <w:szCs w:val="28"/>
                <w:highlight w:val="none"/>
                <w14:textFill>
                  <w14:solidFill>
                    <w14:schemeClr w14:val="tx1"/>
                  </w14:solidFill>
                </w14:textFill>
              </w:rPr>
            </w:pPr>
          </w:p>
        </w:tc>
        <w:tc>
          <w:tcPr>
            <w:tcW w:w="1713" w:type="dxa"/>
            <w:vAlign w:val="center"/>
          </w:tcPr>
          <w:p w14:paraId="421EE1B0">
            <w:pPr>
              <w:snapToGrid w:val="0"/>
              <w:jc w:val="center"/>
              <w:rPr>
                <w:rFonts w:ascii="仿宋" w:hAnsi="仿宋" w:eastAsia="仿宋" w:cs="仿宋"/>
                <w:color w:val="000000" w:themeColor="text1"/>
                <w:sz w:val="28"/>
                <w:szCs w:val="28"/>
                <w:highlight w:val="none"/>
                <w14:textFill>
                  <w14:solidFill>
                    <w14:schemeClr w14:val="tx1"/>
                  </w14:solidFill>
                </w14:textFill>
              </w:rPr>
            </w:pPr>
          </w:p>
        </w:tc>
        <w:tc>
          <w:tcPr>
            <w:tcW w:w="900" w:type="dxa"/>
            <w:vAlign w:val="center"/>
          </w:tcPr>
          <w:p w14:paraId="47D98879">
            <w:pPr>
              <w:snapToGrid w:val="0"/>
              <w:jc w:val="center"/>
              <w:rPr>
                <w:rFonts w:ascii="仿宋" w:hAnsi="仿宋" w:eastAsia="仿宋" w:cs="仿宋"/>
                <w:color w:val="000000" w:themeColor="text1"/>
                <w:sz w:val="28"/>
                <w:szCs w:val="28"/>
                <w:highlight w:val="none"/>
                <w14:textFill>
                  <w14:solidFill>
                    <w14:schemeClr w14:val="tx1"/>
                  </w14:solidFill>
                </w14:textFill>
              </w:rPr>
            </w:pPr>
          </w:p>
        </w:tc>
        <w:tc>
          <w:tcPr>
            <w:tcW w:w="2989" w:type="dxa"/>
            <w:vAlign w:val="center"/>
          </w:tcPr>
          <w:p w14:paraId="6185A503">
            <w:pPr>
              <w:snapToGrid w:val="0"/>
              <w:jc w:val="center"/>
              <w:rPr>
                <w:rFonts w:ascii="仿宋" w:hAnsi="仿宋" w:eastAsia="仿宋" w:cs="仿宋"/>
                <w:color w:val="000000" w:themeColor="text1"/>
                <w:sz w:val="28"/>
                <w:szCs w:val="28"/>
                <w:highlight w:val="none"/>
                <w14:textFill>
                  <w14:solidFill>
                    <w14:schemeClr w14:val="tx1"/>
                  </w14:solidFill>
                </w14:textFill>
              </w:rPr>
            </w:pPr>
          </w:p>
        </w:tc>
        <w:tc>
          <w:tcPr>
            <w:tcW w:w="2229" w:type="dxa"/>
            <w:vAlign w:val="center"/>
          </w:tcPr>
          <w:p w14:paraId="7A61CEB9">
            <w:pPr>
              <w:snapToGrid w:val="0"/>
              <w:jc w:val="center"/>
              <w:rPr>
                <w:rFonts w:ascii="仿宋" w:hAnsi="仿宋" w:eastAsia="仿宋" w:cs="仿宋"/>
                <w:color w:val="000000" w:themeColor="text1"/>
                <w:sz w:val="28"/>
                <w:szCs w:val="28"/>
                <w:highlight w:val="none"/>
                <w14:textFill>
                  <w14:solidFill>
                    <w14:schemeClr w14:val="tx1"/>
                  </w14:solidFill>
                </w14:textFill>
              </w:rPr>
            </w:pPr>
          </w:p>
        </w:tc>
        <w:tc>
          <w:tcPr>
            <w:tcW w:w="2229" w:type="dxa"/>
            <w:vAlign w:val="center"/>
          </w:tcPr>
          <w:p w14:paraId="5027773A">
            <w:pPr>
              <w:snapToGrid w:val="0"/>
              <w:jc w:val="center"/>
              <w:rPr>
                <w:rFonts w:ascii="仿宋" w:hAnsi="仿宋" w:eastAsia="仿宋" w:cs="仿宋"/>
                <w:color w:val="000000" w:themeColor="text1"/>
                <w:sz w:val="28"/>
                <w:szCs w:val="28"/>
                <w:highlight w:val="none"/>
                <w14:textFill>
                  <w14:solidFill>
                    <w14:schemeClr w14:val="tx1"/>
                  </w14:solidFill>
                </w14:textFill>
              </w:rPr>
            </w:pPr>
          </w:p>
        </w:tc>
        <w:tc>
          <w:tcPr>
            <w:tcW w:w="1511" w:type="dxa"/>
            <w:vAlign w:val="center"/>
          </w:tcPr>
          <w:p w14:paraId="77857A2B">
            <w:pPr>
              <w:snapToGrid w:val="0"/>
              <w:jc w:val="center"/>
              <w:rPr>
                <w:rFonts w:ascii="仿宋" w:hAnsi="仿宋" w:eastAsia="仿宋" w:cs="仿宋"/>
                <w:color w:val="000000" w:themeColor="text1"/>
                <w:sz w:val="28"/>
                <w:szCs w:val="28"/>
                <w:highlight w:val="none"/>
                <w14:textFill>
                  <w14:solidFill>
                    <w14:schemeClr w14:val="tx1"/>
                  </w14:solidFill>
                </w14:textFill>
              </w:rPr>
            </w:pPr>
          </w:p>
        </w:tc>
        <w:tc>
          <w:tcPr>
            <w:tcW w:w="1147" w:type="dxa"/>
            <w:vAlign w:val="center"/>
          </w:tcPr>
          <w:p w14:paraId="54878476">
            <w:pPr>
              <w:snapToGrid w:val="0"/>
              <w:jc w:val="center"/>
              <w:rPr>
                <w:rFonts w:ascii="仿宋" w:hAnsi="仿宋" w:eastAsia="仿宋" w:cs="仿宋"/>
                <w:color w:val="000000" w:themeColor="text1"/>
                <w:sz w:val="28"/>
                <w:szCs w:val="28"/>
                <w:highlight w:val="none"/>
                <w14:textFill>
                  <w14:solidFill>
                    <w14:schemeClr w14:val="tx1"/>
                  </w14:solidFill>
                </w14:textFill>
              </w:rPr>
            </w:pPr>
          </w:p>
        </w:tc>
      </w:tr>
      <w:tr w14:paraId="07AC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1" w:hRule="atLeast"/>
          <w:jc w:val="center"/>
        </w:trPr>
        <w:tc>
          <w:tcPr>
            <w:tcW w:w="2458" w:type="dxa"/>
            <w:gridSpan w:val="2"/>
            <w:vAlign w:val="center"/>
          </w:tcPr>
          <w:p w14:paraId="3A9A86BD">
            <w:pPr>
              <w:snapToGrid w:val="0"/>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投标总报价（元）</w:t>
            </w:r>
          </w:p>
        </w:tc>
        <w:tc>
          <w:tcPr>
            <w:tcW w:w="12718" w:type="dxa"/>
            <w:gridSpan w:val="7"/>
            <w:vAlign w:val="center"/>
          </w:tcPr>
          <w:p w14:paraId="0BF5FB1C">
            <w:pPr>
              <w:snapToGrid w:val="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小写：                             大写： </w:t>
            </w:r>
          </w:p>
        </w:tc>
      </w:tr>
    </w:tbl>
    <w:p w14:paraId="192C7835">
      <w:pPr>
        <w:ind w:firstLine="480"/>
        <w:rPr>
          <w:rFonts w:hint="eastAsia" w:ascii="仿宋" w:hAnsi="仿宋" w:eastAsia="仿宋" w:cs="仿宋"/>
          <w:color w:val="000000" w:themeColor="text1"/>
          <w:sz w:val="24"/>
          <w:szCs w:val="24"/>
          <w:highlight w:val="none"/>
          <w14:textFill>
            <w14:solidFill>
              <w14:schemeClr w14:val="tx1"/>
            </w14:solidFill>
          </w14:textFill>
        </w:rPr>
      </w:pPr>
    </w:p>
    <w:p w14:paraId="2DA3B050">
      <w:pPr>
        <w:spacing w:line="400" w:lineRule="exact"/>
        <w:ind w:firstLine="562"/>
        <w:rPr>
          <w:rFonts w:hint="eastAsia"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注：1、在开标一览表中，按第二章投标须知10.2条款的规定不允许出现两种报价，否则其投标将被拒绝。</w:t>
      </w:r>
    </w:p>
    <w:p w14:paraId="6B0BFCDE">
      <w:pPr>
        <w:spacing w:line="400" w:lineRule="exact"/>
        <w:ind w:firstLine="562"/>
        <w:rPr>
          <w:rFonts w:hint="eastAsia"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 xml:space="preserve">    </w:t>
      </w:r>
      <w:r>
        <w:rPr>
          <w:rFonts w:hint="eastAsia" w:ascii="仿宋" w:hAnsi="仿宋" w:eastAsia="仿宋" w:cs="仿宋"/>
          <w:b/>
          <w:bCs/>
          <w:color w:val="000000" w:themeColor="text1"/>
          <w:sz w:val="28"/>
          <w:highlight w:val="none"/>
          <w:lang w:val="en-US" w:eastAsia="zh-CN"/>
          <w14:textFill>
            <w14:solidFill>
              <w14:schemeClr w14:val="tx1"/>
            </w14:solidFill>
          </w14:textFill>
        </w:rPr>
        <w:t>2</w:t>
      </w:r>
      <w:r>
        <w:rPr>
          <w:rFonts w:hint="eastAsia" w:ascii="仿宋" w:hAnsi="仿宋" w:eastAsia="仿宋" w:cs="仿宋"/>
          <w:b/>
          <w:bCs/>
          <w:color w:val="000000" w:themeColor="text1"/>
          <w:sz w:val="28"/>
          <w:highlight w:val="none"/>
          <w14:textFill>
            <w14:solidFill>
              <w14:schemeClr w14:val="tx1"/>
            </w14:solidFill>
          </w14:textFill>
        </w:rPr>
        <w:t>、详细清单参照附件七自制。</w:t>
      </w:r>
    </w:p>
    <w:p w14:paraId="69B09AE9">
      <w:pPr>
        <w:spacing w:line="400" w:lineRule="exact"/>
        <w:ind w:firstLine="562"/>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 xml:space="preserve">    3、报价为最终价格需包含设备及与本项目相关的包装费、运杂费、保险费、报关费、商检费、现场验收、安装调试费、计量设备检定费、现场服务费、人员疆内外培训费、与相关系统的接口费等其他相关伴随服务各项费用。</w:t>
      </w:r>
    </w:p>
    <w:p w14:paraId="25E6F1E8">
      <w:pPr>
        <w:rPr>
          <w:rFonts w:hint="eastAsia" w:ascii="仿宋" w:hAnsi="仿宋" w:eastAsia="仿宋" w:cs="仿宋"/>
          <w:b/>
          <w:color w:val="000000" w:themeColor="text1"/>
          <w:sz w:val="36"/>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投标单位授权代表签字：                                             投标单位公章：</w:t>
      </w:r>
    </w:p>
    <w:p w14:paraId="1AB0BCC8">
      <w:pPr>
        <w:widowControl/>
        <w:jc w:val="left"/>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br w:type="page"/>
      </w:r>
    </w:p>
    <w:p w14:paraId="56C281FE">
      <w:pPr>
        <w:spacing w:line="400" w:lineRule="exact"/>
        <w:ind w:right="560"/>
        <w:jc w:val="right"/>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附件七</w:t>
      </w:r>
    </w:p>
    <w:p w14:paraId="625B7E55">
      <w:pPr>
        <w:tabs>
          <w:tab w:val="center" w:pos="7115"/>
          <w:tab w:val="right" w:pos="14230"/>
        </w:tabs>
        <w:ind w:firstLine="723"/>
        <w:jc w:val="center"/>
        <w:rPr>
          <w:rFonts w:hint="eastAsia" w:ascii="仿宋" w:hAnsi="仿宋" w:eastAsia="仿宋" w:cs="仿宋"/>
          <w:b/>
          <w:color w:val="000000" w:themeColor="text1"/>
          <w:sz w:val="36"/>
          <w:highlight w:val="none"/>
          <w14:textFill>
            <w14:solidFill>
              <w14:schemeClr w14:val="tx1"/>
            </w14:solidFill>
          </w14:textFill>
        </w:rPr>
      </w:pPr>
      <w:r>
        <w:rPr>
          <w:rFonts w:hint="eastAsia" w:ascii="仿宋" w:hAnsi="仿宋" w:eastAsia="仿宋" w:cs="仿宋"/>
          <w:b/>
          <w:color w:val="000000" w:themeColor="text1"/>
          <w:sz w:val="36"/>
          <w:highlight w:val="none"/>
          <w14:textFill>
            <w14:solidFill>
              <w14:schemeClr w14:val="tx1"/>
            </w14:solidFill>
          </w14:textFill>
        </w:rPr>
        <w:t>投标产品名称、数量、规格明细报价表</w:t>
      </w:r>
    </w:p>
    <w:p w14:paraId="1AC165C9">
      <w:pPr>
        <w:pStyle w:val="36"/>
        <w:spacing w:after="156" w:afterLines="50"/>
        <w:ind w:firstLine="560"/>
        <w:rPr>
          <w:rFonts w:hint="eastAsia" w:ascii="仿宋" w:hAnsi="仿宋" w:eastAsia="仿宋" w:cs="仿宋"/>
          <w:color w:val="000000" w:themeColor="text1"/>
          <w:sz w:val="4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（此表参照下表由各供应商按照招标货物内容、顺序编制填写，包括详细的产品配置清单、价格、供货范围、名称、规格、技术参数、主要配件的品牌及供货厂家等。）                             </w:t>
      </w:r>
      <w:r>
        <w:rPr>
          <w:rFonts w:hint="eastAsia" w:ascii="仿宋" w:hAnsi="仿宋" w:eastAsia="仿宋" w:cs="仿宋"/>
          <w:color w:val="000000" w:themeColor="text1"/>
          <w:szCs w:val="28"/>
          <w:highlight w:val="none"/>
          <w14:textFill>
            <w14:solidFill>
              <w14:schemeClr w14:val="tx1"/>
            </w14:solidFill>
          </w14:textFill>
        </w:rPr>
        <w:t xml:space="preserve">   编号</w:t>
      </w:r>
      <w:r>
        <w:rPr>
          <w:rFonts w:hint="eastAsia" w:ascii="仿宋" w:hAnsi="仿宋" w:eastAsia="仿宋" w:cs="仿宋"/>
          <w:color w:val="000000" w:themeColor="text1"/>
          <w:sz w:val="28"/>
          <w:szCs w:val="28"/>
          <w:highlight w:val="none"/>
          <w:lang w:val="en-US" w:eastAsia="zh-CN"/>
          <w14:textFill>
            <w14:solidFill>
              <w14:schemeClr w14:val="tx1"/>
            </w14:solidFill>
          </w14:textFill>
        </w:rPr>
        <w:t>/包号</w:t>
      </w:r>
      <w:r>
        <w:rPr>
          <w:rFonts w:hint="eastAsia" w:ascii="仿宋" w:hAnsi="仿宋" w:eastAsia="仿宋" w:cs="仿宋"/>
          <w:color w:val="000000" w:themeColor="text1"/>
          <w:sz w:val="28"/>
          <w:szCs w:val="28"/>
          <w:highlight w:val="none"/>
          <w14:textFill>
            <w14:solidFill>
              <w14:schemeClr w14:val="tx1"/>
            </w14:solidFill>
          </w14:textFill>
        </w:rPr>
        <w:t>：</w:t>
      </w:r>
    </w:p>
    <w:tbl>
      <w:tblPr>
        <w:tblStyle w:val="25"/>
        <w:tblW w:w="1399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873"/>
        <w:gridCol w:w="1276"/>
        <w:gridCol w:w="1276"/>
        <w:gridCol w:w="1692"/>
        <w:gridCol w:w="887"/>
        <w:gridCol w:w="945"/>
        <w:gridCol w:w="1418"/>
        <w:gridCol w:w="1874"/>
        <w:gridCol w:w="960"/>
      </w:tblGrid>
      <w:tr w14:paraId="2B42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exact"/>
        </w:trPr>
        <w:tc>
          <w:tcPr>
            <w:tcW w:w="795" w:type="dxa"/>
            <w:vAlign w:val="center"/>
          </w:tcPr>
          <w:p w14:paraId="211B421B">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序号</w:t>
            </w:r>
          </w:p>
        </w:tc>
        <w:tc>
          <w:tcPr>
            <w:tcW w:w="2873" w:type="dxa"/>
            <w:vAlign w:val="center"/>
          </w:tcPr>
          <w:p w14:paraId="4EE004A9">
            <w:pPr>
              <w:spacing w:line="420" w:lineRule="exact"/>
              <w:ind w:firstLine="48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名 称</w:t>
            </w:r>
          </w:p>
        </w:tc>
        <w:tc>
          <w:tcPr>
            <w:tcW w:w="1276" w:type="dxa"/>
            <w:vAlign w:val="center"/>
          </w:tcPr>
          <w:p w14:paraId="5B44AE4A">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所属行业</w:t>
            </w:r>
          </w:p>
        </w:tc>
        <w:tc>
          <w:tcPr>
            <w:tcW w:w="1276" w:type="dxa"/>
            <w:vAlign w:val="center"/>
          </w:tcPr>
          <w:p w14:paraId="186B15F6">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规格型号</w:t>
            </w:r>
          </w:p>
        </w:tc>
        <w:tc>
          <w:tcPr>
            <w:tcW w:w="1692" w:type="dxa"/>
            <w:vAlign w:val="center"/>
          </w:tcPr>
          <w:p w14:paraId="21861922">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数量</w:t>
            </w:r>
          </w:p>
          <w:p w14:paraId="06966BB9">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（标明单位）</w:t>
            </w:r>
          </w:p>
        </w:tc>
        <w:tc>
          <w:tcPr>
            <w:tcW w:w="887" w:type="dxa"/>
            <w:vAlign w:val="center"/>
          </w:tcPr>
          <w:p w14:paraId="75EE09A8">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单价（元）</w:t>
            </w:r>
          </w:p>
        </w:tc>
        <w:tc>
          <w:tcPr>
            <w:tcW w:w="945" w:type="dxa"/>
            <w:vAlign w:val="center"/>
          </w:tcPr>
          <w:p w14:paraId="327BD646">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总价（元）</w:t>
            </w:r>
          </w:p>
        </w:tc>
        <w:tc>
          <w:tcPr>
            <w:tcW w:w="1418" w:type="dxa"/>
            <w:vAlign w:val="center"/>
          </w:tcPr>
          <w:p w14:paraId="6ED91ED5">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生产厂家</w:t>
            </w:r>
          </w:p>
          <w:p w14:paraId="65E3C507">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及品牌</w:t>
            </w:r>
          </w:p>
        </w:tc>
        <w:tc>
          <w:tcPr>
            <w:tcW w:w="1874" w:type="dxa"/>
            <w:vAlign w:val="center"/>
          </w:tcPr>
          <w:p w14:paraId="21876846">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生产厂家是否</w:t>
            </w:r>
          </w:p>
          <w:p w14:paraId="64DB1972">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为中小微企业</w:t>
            </w:r>
          </w:p>
        </w:tc>
        <w:tc>
          <w:tcPr>
            <w:tcW w:w="960" w:type="dxa"/>
            <w:vAlign w:val="center"/>
          </w:tcPr>
          <w:p w14:paraId="1474A8F7">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备注</w:t>
            </w:r>
          </w:p>
        </w:tc>
      </w:tr>
      <w:tr w14:paraId="5A5B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795" w:type="dxa"/>
            <w:vAlign w:val="center"/>
          </w:tcPr>
          <w:p w14:paraId="1BEB8DA0">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p>
        </w:tc>
        <w:tc>
          <w:tcPr>
            <w:tcW w:w="2873" w:type="dxa"/>
            <w:vAlign w:val="bottom"/>
          </w:tcPr>
          <w:p w14:paraId="73A5CE38">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（所投的全部货物内容）</w:t>
            </w:r>
          </w:p>
        </w:tc>
        <w:tc>
          <w:tcPr>
            <w:tcW w:w="1276" w:type="dxa"/>
            <w:vAlign w:val="center"/>
          </w:tcPr>
          <w:p w14:paraId="6121CDDA">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1276" w:type="dxa"/>
            <w:vAlign w:val="center"/>
          </w:tcPr>
          <w:p w14:paraId="5C09946C">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1692" w:type="dxa"/>
            <w:vAlign w:val="center"/>
          </w:tcPr>
          <w:p w14:paraId="744DFD25">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887" w:type="dxa"/>
            <w:vAlign w:val="center"/>
          </w:tcPr>
          <w:p w14:paraId="1169B191">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945" w:type="dxa"/>
            <w:vAlign w:val="center"/>
          </w:tcPr>
          <w:p w14:paraId="3BD714CE">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1418" w:type="dxa"/>
            <w:vAlign w:val="center"/>
          </w:tcPr>
          <w:p w14:paraId="0A880C8E">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1874" w:type="dxa"/>
            <w:vAlign w:val="center"/>
          </w:tcPr>
          <w:p w14:paraId="772A6DFC">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960" w:type="dxa"/>
            <w:vAlign w:val="center"/>
          </w:tcPr>
          <w:p w14:paraId="354F8D20">
            <w:pPr>
              <w:spacing w:line="420" w:lineRule="exact"/>
              <w:jc w:val="center"/>
              <w:rPr>
                <w:rFonts w:ascii="仿宋" w:hAnsi="仿宋" w:eastAsia="仿宋"/>
                <w:color w:val="000000" w:themeColor="text1"/>
                <w:sz w:val="24"/>
                <w:highlight w:val="none"/>
                <w14:textFill>
                  <w14:solidFill>
                    <w14:schemeClr w14:val="tx1"/>
                  </w14:solidFill>
                </w14:textFill>
              </w:rPr>
            </w:pPr>
          </w:p>
        </w:tc>
      </w:tr>
      <w:tr w14:paraId="7863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795" w:type="dxa"/>
            <w:vAlign w:val="center"/>
          </w:tcPr>
          <w:p w14:paraId="010BFAED">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873" w:type="dxa"/>
            <w:vAlign w:val="bottom"/>
          </w:tcPr>
          <w:p w14:paraId="5BF014EF">
            <w:pPr>
              <w:spacing w:line="420" w:lineRule="exact"/>
              <w:ind w:firstLine="48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c>
          <w:tcPr>
            <w:tcW w:w="1276" w:type="dxa"/>
            <w:vAlign w:val="center"/>
          </w:tcPr>
          <w:p w14:paraId="4B2122F8">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1276" w:type="dxa"/>
            <w:vAlign w:val="center"/>
          </w:tcPr>
          <w:p w14:paraId="0EB00200">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1692" w:type="dxa"/>
            <w:vAlign w:val="center"/>
          </w:tcPr>
          <w:p w14:paraId="44E935C1">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887" w:type="dxa"/>
            <w:vAlign w:val="center"/>
          </w:tcPr>
          <w:p w14:paraId="0802E368">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945" w:type="dxa"/>
            <w:vAlign w:val="center"/>
          </w:tcPr>
          <w:p w14:paraId="2968F202">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1418" w:type="dxa"/>
            <w:vAlign w:val="center"/>
          </w:tcPr>
          <w:p w14:paraId="1E357C58">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1874" w:type="dxa"/>
            <w:vAlign w:val="center"/>
          </w:tcPr>
          <w:p w14:paraId="36314E98">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960" w:type="dxa"/>
            <w:vAlign w:val="center"/>
          </w:tcPr>
          <w:p w14:paraId="10D3E764">
            <w:pPr>
              <w:spacing w:line="420" w:lineRule="exact"/>
              <w:jc w:val="center"/>
              <w:rPr>
                <w:rFonts w:ascii="仿宋" w:hAnsi="仿宋" w:eastAsia="仿宋"/>
                <w:color w:val="000000" w:themeColor="text1"/>
                <w:sz w:val="24"/>
                <w:highlight w:val="none"/>
                <w14:textFill>
                  <w14:solidFill>
                    <w14:schemeClr w14:val="tx1"/>
                  </w14:solidFill>
                </w14:textFill>
              </w:rPr>
            </w:pPr>
          </w:p>
        </w:tc>
      </w:tr>
      <w:tr w14:paraId="1EF3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795" w:type="dxa"/>
            <w:vAlign w:val="center"/>
          </w:tcPr>
          <w:p w14:paraId="63206B64">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p>
        </w:tc>
        <w:tc>
          <w:tcPr>
            <w:tcW w:w="2873" w:type="dxa"/>
            <w:vAlign w:val="bottom"/>
          </w:tcPr>
          <w:p w14:paraId="08DCC941">
            <w:pPr>
              <w:spacing w:line="420" w:lineRule="exact"/>
              <w:ind w:firstLine="48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c>
          <w:tcPr>
            <w:tcW w:w="1276" w:type="dxa"/>
            <w:vAlign w:val="center"/>
          </w:tcPr>
          <w:p w14:paraId="458983D2">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1276" w:type="dxa"/>
            <w:vAlign w:val="center"/>
          </w:tcPr>
          <w:p w14:paraId="3A0AAED8">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1692" w:type="dxa"/>
            <w:vAlign w:val="center"/>
          </w:tcPr>
          <w:p w14:paraId="4ACF6F62">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887" w:type="dxa"/>
            <w:vAlign w:val="center"/>
          </w:tcPr>
          <w:p w14:paraId="3E190F71">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945" w:type="dxa"/>
            <w:vAlign w:val="center"/>
          </w:tcPr>
          <w:p w14:paraId="477FDC7B">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1418" w:type="dxa"/>
            <w:vAlign w:val="center"/>
          </w:tcPr>
          <w:p w14:paraId="1B3D0D66">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1874" w:type="dxa"/>
            <w:vAlign w:val="center"/>
          </w:tcPr>
          <w:p w14:paraId="1A0D0438">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960" w:type="dxa"/>
            <w:vAlign w:val="center"/>
          </w:tcPr>
          <w:p w14:paraId="1589FC33">
            <w:pPr>
              <w:spacing w:line="420" w:lineRule="exact"/>
              <w:jc w:val="center"/>
              <w:rPr>
                <w:rFonts w:ascii="仿宋" w:hAnsi="仿宋" w:eastAsia="仿宋"/>
                <w:color w:val="000000" w:themeColor="text1"/>
                <w:sz w:val="24"/>
                <w:highlight w:val="none"/>
                <w14:textFill>
                  <w14:solidFill>
                    <w14:schemeClr w14:val="tx1"/>
                  </w14:solidFill>
                </w14:textFill>
              </w:rPr>
            </w:pPr>
          </w:p>
        </w:tc>
      </w:tr>
      <w:tr w14:paraId="14C7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95" w:type="dxa"/>
            <w:vAlign w:val="center"/>
          </w:tcPr>
          <w:p w14:paraId="0F695FE5">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w:t>
            </w:r>
          </w:p>
        </w:tc>
        <w:tc>
          <w:tcPr>
            <w:tcW w:w="2873" w:type="dxa"/>
            <w:vAlign w:val="bottom"/>
          </w:tcPr>
          <w:p w14:paraId="5DA62A8B">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备品备件</w:t>
            </w:r>
          </w:p>
        </w:tc>
        <w:tc>
          <w:tcPr>
            <w:tcW w:w="10328" w:type="dxa"/>
            <w:gridSpan w:val="8"/>
            <w:vAlign w:val="center"/>
          </w:tcPr>
          <w:p w14:paraId="15AFA1C1">
            <w:pPr>
              <w:spacing w:line="420" w:lineRule="exact"/>
              <w:ind w:firstLine="480"/>
              <w:jc w:val="center"/>
              <w:rPr>
                <w:rFonts w:ascii="仿宋" w:hAnsi="仿宋" w:eastAsia="仿宋"/>
                <w:color w:val="000000" w:themeColor="text1"/>
                <w:sz w:val="24"/>
                <w:highlight w:val="none"/>
                <w14:textFill>
                  <w14:solidFill>
                    <w14:schemeClr w14:val="tx1"/>
                  </w14:solidFill>
                </w14:textFill>
              </w:rPr>
            </w:pPr>
          </w:p>
        </w:tc>
      </w:tr>
      <w:tr w14:paraId="3B0E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95" w:type="dxa"/>
            <w:vAlign w:val="center"/>
          </w:tcPr>
          <w:p w14:paraId="04515E6D">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w:t>
            </w:r>
          </w:p>
        </w:tc>
        <w:tc>
          <w:tcPr>
            <w:tcW w:w="2873" w:type="dxa"/>
            <w:vAlign w:val="bottom"/>
          </w:tcPr>
          <w:p w14:paraId="76152769">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专用工具</w:t>
            </w:r>
          </w:p>
        </w:tc>
        <w:tc>
          <w:tcPr>
            <w:tcW w:w="10328" w:type="dxa"/>
            <w:gridSpan w:val="8"/>
            <w:vAlign w:val="center"/>
          </w:tcPr>
          <w:p w14:paraId="590F673D">
            <w:pPr>
              <w:spacing w:line="420" w:lineRule="exact"/>
              <w:ind w:firstLine="480"/>
              <w:jc w:val="center"/>
              <w:rPr>
                <w:rFonts w:ascii="仿宋" w:hAnsi="仿宋" w:eastAsia="仿宋"/>
                <w:color w:val="000000" w:themeColor="text1"/>
                <w:sz w:val="24"/>
                <w:highlight w:val="none"/>
                <w14:textFill>
                  <w14:solidFill>
                    <w14:schemeClr w14:val="tx1"/>
                  </w14:solidFill>
                </w14:textFill>
              </w:rPr>
            </w:pPr>
          </w:p>
        </w:tc>
      </w:tr>
      <w:tr w14:paraId="6E5E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795" w:type="dxa"/>
            <w:vAlign w:val="center"/>
          </w:tcPr>
          <w:p w14:paraId="4681D65E">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w:t>
            </w:r>
          </w:p>
        </w:tc>
        <w:tc>
          <w:tcPr>
            <w:tcW w:w="2873" w:type="dxa"/>
            <w:vAlign w:val="bottom"/>
          </w:tcPr>
          <w:p w14:paraId="7FD56F16">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安装调试费</w:t>
            </w:r>
          </w:p>
        </w:tc>
        <w:tc>
          <w:tcPr>
            <w:tcW w:w="10328" w:type="dxa"/>
            <w:gridSpan w:val="8"/>
            <w:vAlign w:val="center"/>
          </w:tcPr>
          <w:p w14:paraId="4F845569">
            <w:pPr>
              <w:spacing w:line="420" w:lineRule="exact"/>
              <w:ind w:firstLine="480"/>
              <w:jc w:val="center"/>
              <w:rPr>
                <w:rFonts w:ascii="仿宋" w:hAnsi="仿宋" w:eastAsia="仿宋"/>
                <w:color w:val="000000" w:themeColor="text1"/>
                <w:sz w:val="24"/>
                <w:highlight w:val="none"/>
                <w14:textFill>
                  <w14:solidFill>
                    <w14:schemeClr w14:val="tx1"/>
                  </w14:solidFill>
                </w14:textFill>
              </w:rPr>
            </w:pPr>
          </w:p>
        </w:tc>
      </w:tr>
      <w:tr w14:paraId="05E0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795" w:type="dxa"/>
            <w:vAlign w:val="center"/>
          </w:tcPr>
          <w:p w14:paraId="523F1B4F">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w:t>
            </w:r>
          </w:p>
        </w:tc>
        <w:tc>
          <w:tcPr>
            <w:tcW w:w="2873" w:type="dxa"/>
            <w:vAlign w:val="bottom"/>
          </w:tcPr>
          <w:p w14:paraId="50965A75">
            <w:pPr>
              <w:spacing w:line="4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运杂费</w:t>
            </w:r>
          </w:p>
        </w:tc>
        <w:tc>
          <w:tcPr>
            <w:tcW w:w="10328" w:type="dxa"/>
            <w:gridSpan w:val="8"/>
            <w:vAlign w:val="center"/>
          </w:tcPr>
          <w:p w14:paraId="30591063">
            <w:pPr>
              <w:spacing w:line="420" w:lineRule="exact"/>
              <w:ind w:firstLine="480"/>
              <w:jc w:val="center"/>
              <w:rPr>
                <w:rFonts w:ascii="仿宋" w:hAnsi="仿宋" w:eastAsia="仿宋"/>
                <w:color w:val="000000" w:themeColor="text1"/>
                <w:sz w:val="24"/>
                <w:highlight w:val="none"/>
                <w14:textFill>
                  <w14:solidFill>
                    <w14:schemeClr w14:val="tx1"/>
                  </w14:solidFill>
                </w14:textFill>
              </w:rPr>
            </w:pPr>
          </w:p>
        </w:tc>
      </w:tr>
      <w:tr w14:paraId="3189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795" w:type="dxa"/>
            <w:vAlign w:val="center"/>
          </w:tcPr>
          <w:p w14:paraId="1651442B">
            <w:pPr>
              <w:spacing w:line="420" w:lineRule="exact"/>
              <w:jc w:val="center"/>
              <w:rPr>
                <w:rFonts w:ascii="仿宋" w:hAnsi="仿宋" w:eastAsia="仿宋"/>
                <w:color w:val="000000" w:themeColor="text1"/>
                <w:sz w:val="24"/>
                <w:highlight w:val="none"/>
                <w14:textFill>
                  <w14:solidFill>
                    <w14:schemeClr w14:val="tx1"/>
                  </w14:solidFill>
                </w14:textFill>
              </w:rPr>
            </w:pPr>
          </w:p>
        </w:tc>
        <w:tc>
          <w:tcPr>
            <w:tcW w:w="2873" w:type="dxa"/>
            <w:vAlign w:val="bottom"/>
          </w:tcPr>
          <w:p w14:paraId="4D85F07E">
            <w:pPr>
              <w:spacing w:line="420" w:lineRule="exact"/>
              <w:ind w:firstLine="48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c>
          <w:tcPr>
            <w:tcW w:w="10328" w:type="dxa"/>
            <w:gridSpan w:val="8"/>
            <w:vAlign w:val="center"/>
          </w:tcPr>
          <w:p w14:paraId="66EF19D9">
            <w:pPr>
              <w:spacing w:line="420" w:lineRule="exact"/>
              <w:ind w:firstLine="480"/>
              <w:jc w:val="center"/>
              <w:rPr>
                <w:rFonts w:ascii="仿宋" w:hAnsi="仿宋" w:eastAsia="仿宋"/>
                <w:color w:val="000000" w:themeColor="text1"/>
                <w:sz w:val="24"/>
                <w:highlight w:val="none"/>
                <w14:textFill>
                  <w14:solidFill>
                    <w14:schemeClr w14:val="tx1"/>
                  </w14:solidFill>
                </w14:textFill>
              </w:rPr>
            </w:pPr>
          </w:p>
        </w:tc>
      </w:tr>
      <w:tr w14:paraId="6B0D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3668" w:type="dxa"/>
            <w:gridSpan w:val="2"/>
            <w:vAlign w:val="center"/>
          </w:tcPr>
          <w:p w14:paraId="70C7F7E0">
            <w:pPr>
              <w:spacing w:line="420" w:lineRule="exact"/>
              <w:ind w:firstLine="48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合计总价（元）</w:t>
            </w:r>
          </w:p>
        </w:tc>
        <w:tc>
          <w:tcPr>
            <w:tcW w:w="10328" w:type="dxa"/>
            <w:gridSpan w:val="8"/>
            <w:vAlign w:val="center"/>
          </w:tcPr>
          <w:p w14:paraId="73132DC0">
            <w:pPr>
              <w:spacing w:line="420" w:lineRule="exact"/>
              <w:ind w:firstLine="480"/>
              <w:jc w:val="center"/>
              <w:rPr>
                <w:rFonts w:ascii="仿宋" w:hAnsi="仿宋" w:eastAsia="仿宋"/>
                <w:color w:val="000000" w:themeColor="text1"/>
                <w:sz w:val="24"/>
                <w:highlight w:val="none"/>
                <w14:textFill>
                  <w14:solidFill>
                    <w14:schemeClr w14:val="tx1"/>
                  </w14:solidFill>
                </w14:textFill>
              </w:rPr>
            </w:pPr>
          </w:p>
        </w:tc>
      </w:tr>
    </w:tbl>
    <w:p w14:paraId="2EBA374A">
      <w:pPr>
        <w:spacing w:before="156" w:beforeLines="50" w:line="460" w:lineRule="exact"/>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注</w:t>
      </w:r>
      <w:r>
        <w:rPr>
          <w:rFonts w:hint="eastAsia" w:ascii="仿宋" w:hAnsi="仿宋" w:eastAsia="仿宋" w:cs="仿宋"/>
          <w:color w:val="000000" w:themeColor="text1"/>
          <w:sz w:val="28"/>
          <w:highlight w:val="none"/>
          <w14:textFill>
            <w14:solidFill>
              <w14:schemeClr w14:val="tx1"/>
            </w14:solidFill>
          </w14:textFill>
        </w:rPr>
        <w:t>：1、如果按单价计算的结果与总价不一致，以单价为准修正总价。</w:t>
      </w:r>
    </w:p>
    <w:p w14:paraId="40CB82F0">
      <w:pPr>
        <w:pStyle w:val="14"/>
        <w:spacing w:line="460" w:lineRule="exact"/>
        <w:ind w:right="-15" w:firstLine="562" w:firstLineChars="200"/>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2、供应商须参照第三章各包所列明的内容全部报价。如果不提供详细分项报价视为未实质性响应招标文件。</w:t>
      </w:r>
    </w:p>
    <w:p w14:paraId="3FDCD52F">
      <w:pP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 xml:space="preserve">投标单位授权代表签字：                                            投标单位公章：            </w:t>
      </w:r>
    </w:p>
    <w:p w14:paraId="41064787">
      <w:pPr>
        <w:pStyle w:val="14"/>
        <w:spacing w:line="460" w:lineRule="exact"/>
        <w:ind w:right="-15" w:firstLine="1120" w:firstLineChars="400"/>
        <w:jc w:val="righ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附件八</w:t>
      </w:r>
    </w:p>
    <w:p w14:paraId="1FC2DF84">
      <w:pPr>
        <w:spacing w:line="360" w:lineRule="atLeast"/>
        <w:ind w:firstLine="723"/>
        <w:jc w:val="center"/>
        <w:rPr>
          <w:rFonts w:hint="eastAsia" w:ascii="仿宋" w:hAnsi="仿宋" w:eastAsia="仿宋" w:cs="仿宋"/>
          <w:color w:val="000000" w:themeColor="text1"/>
          <w:sz w:val="36"/>
          <w:highlight w:val="none"/>
          <w14:textFill>
            <w14:solidFill>
              <w14:schemeClr w14:val="tx1"/>
            </w14:solidFill>
          </w14:textFill>
        </w:rPr>
      </w:pPr>
      <w:r>
        <w:rPr>
          <w:rFonts w:hint="eastAsia" w:ascii="仿宋" w:hAnsi="仿宋" w:eastAsia="仿宋" w:cs="仿宋"/>
          <w:b/>
          <w:color w:val="000000" w:themeColor="text1"/>
          <w:sz w:val="36"/>
          <w:highlight w:val="none"/>
          <w14:textFill>
            <w14:solidFill>
              <w14:schemeClr w14:val="tx1"/>
            </w14:solidFill>
          </w14:textFill>
        </w:rPr>
        <w:t>技 术 规 格 偏 离 表</w:t>
      </w:r>
    </w:p>
    <w:p w14:paraId="1102F244">
      <w:pPr>
        <w:spacing w:line="360" w:lineRule="atLeast"/>
        <w:jc w:val="distribute"/>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编号</w:t>
      </w:r>
      <w:r>
        <w:rPr>
          <w:rFonts w:hint="eastAsia" w:ascii="仿宋" w:hAnsi="仿宋" w:eastAsia="仿宋" w:cs="仿宋"/>
          <w:color w:val="000000" w:themeColor="text1"/>
          <w:sz w:val="28"/>
          <w:szCs w:val="28"/>
          <w:highlight w:val="none"/>
          <w:lang w:val="en-US" w:eastAsia="zh-CN"/>
          <w14:textFill>
            <w14:solidFill>
              <w14:schemeClr w14:val="tx1"/>
            </w14:solidFill>
          </w14:textFill>
        </w:rPr>
        <w:t>/包号</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highlight w:val="none"/>
          <w14:textFill>
            <w14:solidFill>
              <w14:schemeClr w14:val="tx1"/>
            </w14:solidFill>
          </w14:textFill>
        </w:rPr>
        <w:t xml:space="preserve">                                                               年    月    日</w:t>
      </w:r>
    </w:p>
    <w:tbl>
      <w:tblPr>
        <w:tblStyle w:val="25"/>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0D71935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DEF47C4">
            <w:pP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272F2D2D">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招标</w:t>
            </w:r>
            <w:r>
              <w:rPr>
                <w:rFonts w:hint="eastAsia" w:ascii="仿宋" w:hAnsi="仿宋" w:eastAsia="仿宋" w:cs="仿宋"/>
                <w:color w:val="000000" w:themeColor="text1"/>
                <w:sz w:val="28"/>
                <w:highlight w:val="none"/>
                <w14:textFill>
                  <w14:solidFill>
                    <w14:schemeClr w14:val="tx1"/>
                  </w14:solidFill>
                </w14:textFill>
              </w:rPr>
              <w:t>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3C5B735C">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招标</w:t>
            </w:r>
            <w:r>
              <w:rPr>
                <w:rFonts w:hint="eastAsia" w:ascii="仿宋" w:hAnsi="仿宋" w:eastAsia="仿宋" w:cs="仿宋"/>
                <w:color w:val="000000" w:themeColor="text1"/>
                <w:sz w:val="28"/>
                <w:highlight w:val="none"/>
                <w:lang w:val="en-US" w:eastAsia="zh-CN"/>
                <w14:textFill>
                  <w14:solidFill>
                    <w14:schemeClr w14:val="tx1"/>
                  </w14:solidFill>
                </w14:textFill>
              </w:rPr>
              <w:t>参数</w:t>
            </w:r>
            <w:r>
              <w:rPr>
                <w:rFonts w:hint="eastAsia" w:ascii="仿宋" w:hAnsi="仿宋" w:eastAsia="仿宋" w:cs="仿宋"/>
                <w:color w:val="000000" w:themeColor="text1"/>
                <w:sz w:val="28"/>
                <w:highlight w:val="none"/>
                <w14:textFill>
                  <w14:solidFill>
                    <w14:schemeClr w14:val="tx1"/>
                  </w14:solidFill>
                </w14:textFill>
              </w:rPr>
              <w:t>条款</w:t>
            </w:r>
          </w:p>
        </w:tc>
        <w:tc>
          <w:tcPr>
            <w:tcW w:w="3045" w:type="dxa"/>
            <w:tcBorders>
              <w:top w:val="single" w:color="auto" w:sz="6" w:space="0"/>
              <w:left w:val="single" w:color="auto" w:sz="6" w:space="0"/>
              <w:bottom w:val="single" w:color="auto" w:sz="6" w:space="0"/>
              <w:right w:val="single" w:color="auto" w:sz="4" w:space="0"/>
            </w:tcBorders>
            <w:vAlign w:val="center"/>
          </w:tcPr>
          <w:p w14:paraId="53BA872D">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0AF38FE9">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4869F41F">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说明</w:t>
            </w:r>
          </w:p>
        </w:tc>
      </w:tr>
      <w:tr w14:paraId="684A641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8267F5D">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02237782">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7255BF62">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62AB3C59">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62BEE5AC">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7DF57A81">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3D3A345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CB2F406">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2ABF0701">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1AFCD9AC">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7C37372B">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671DD652">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07C7BADA">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06499E9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4E79727">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2D8AD4C6">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61F532CB">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1E9921B0">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655789FC">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1FC04320">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5BE39A2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1B2D9B5">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7FB14746">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7FBE81D3">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1700E91A">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2870E25A">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01221E36">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07F1758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4075078">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44B6BC45">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18F3AA36">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050EDAF9">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6FBFB93F">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04A420EB">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2B254BC5">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A9D46ED">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189CD5B3">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522E72B3">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43A2C70B">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340D0788">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4B56977E">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5574762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D242ACB">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3718D680">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31C79D7E">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5604EB36">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3C482C66">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1D5F5A83">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15D4470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9BAEDE0">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4174CE6F">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7527F39C">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5F581515">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1316BE3C">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791656F3">
            <w:pPr>
              <w:ind w:firstLine="420"/>
              <w:jc w:val="center"/>
              <w:rPr>
                <w:rFonts w:hint="eastAsia" w:ascii="仿宋" w:hAnsi="仿宋" w:eastAsia="仿宋" w:cs="仿宋"/>
                <w:color w:val="000000" w:themeColor="text1"/>
                <w:highlight w:val="none"/>
                <w14:textFill>
                  <w14:solidFill>
                    <w14:schemeClr w14:val="tx1"/>
                  </w14:solidFill>
                </w14:textFill>
              </w:rPr>
            </w:pPr>
          </w:p>
        </w:tc>
      </w:tr>
    </w:tbl>
    <w:p w14:paraId="5053A8B1">
      <w:pPr>
        <w:ind w:firstLine="56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（供应商须对第三章所有技术参数条款逐条列明是否响应，如有偏离，须一一列明）</w:t>
      </w:r>
    </w:p>
    <w:p w14:paraId="5E3B665F">
      <w:pPr>
        <w:ind w:right="848"/>
        <w:jc w:val="right"/>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投标单位授权代表人签字：                                                  投标单位公章：</w:t>
      </w:r>
      <w:r>
        <w:rPr>
          <w:rFonts w:hint="eastAsia" w:ascii="仿宋" w:hAnsi="仿宋" w:eastAsia="仿宋" w:cs="仿宋"/>
          <w:b/>
          <w:color w:val="000000" w:themeColor="text1"/>
          <w:sz w:val="42"/>
          <w:highlight w:val="none"/>
          <w14:textFill>
            <w14:solidFill>
              <w14:schemeClr w14:val="tx1"/>
            </w14:solidFill>
          </w14:textFill>
        </w:rPr>
        <w:br w:type="page"/>
      </w:r>
      <w:r>
        <w:rPr>
          <w:rFonts w:hint="eastAsia" w:ascii="仿宋" w:hAnsi="仿宋" w:eastAsia="仿宋" w:cs="仿宋"/>
          <w:color w:val="000000" w:themeColor="text1"/>
          <w:sz w:val="28"/>
          <w:highlight w:val="none"/>
          <w14:textFill>
            <w14:solidFill>
              <w14:schemeClr w14:val="tx1"/>
            </w14:solidFill>
          </w14:textFill>
        </w:rPr>
        <w:t>附件九</w:t>
      </w:r>
    </w:p>
    <w:p w14:paraId="0491CEC5">
      <w:pPr>
        <w:spacing w:line="360" w:lineRule="atLeast"/>
        <w:ind w:firstLine="723"/>
        <w:jc w:val="center"/>
        <w:rPr>
          <w:rFonts w:hint="eastAsia" w:ascii="仿宋" w:hAnsi="仿宋" w:eastAsia="仿宋" w:cs="仿宋"/>
          <w:color w:val="000000" w:themeColor="text1"/>
          <w:sz w:val="36"/>
          <w:highlight w:val="none"/>
          <w14:textFill>
            <w14:solidFill>
              <w14:schemeClr w14:val="tx1"/>
            </w14:solidFill>
          </w14:textFill>
        </w:rPr>
      </w:pPr>
      <w:r>
        <w:rPr>
          <w:rFonts w:hint="eastAsia" w:ascii="仿宋" w:hAnsi="仿宋" w:eastAsia="仿宋" w:cs="仿宋"/>
          <w:b/>
          <w:color w:val="000000" w:themeColor="text1"/>
          <w:sz w:val="36"/>
          <w:highlight w:val="none"/>
          <w14:textFill>
            <w14:solidFill>
              <w14:schemeClr w14:val="tx1"/>
            </w14:solidFill>
          </w14:textFill>
        </w:rPr>
        <w:t>商 务 所 有 条 款 偏 离 表</w:t>
      </w:r>
    </w:p>
    <w:p w14:paraId="3351D8F4">
      <w:pPr>
        <w:spacing w:line="360" w:lineRule="atLeast"/>
        <w:ind w:right="352"/>
        <w:jc w:val="distribute"/>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编号</w:t>
      </w:r>
      <w:r>
        <w:rPr>
          <w:rFonts w:hint="eastAsia" w:ascii="仿宋" w:hAnsi="仿宋" w:eastAsia="仿宋" w:cs="仿宋"/>
          <w:color w:val="000000" w:themeColor="text1"/>
          <w:sz w:val="28"/>
          <w:szCs w:val="28"/>
          <w:highlight w:val="none"/>
          <w:lang w:val="en-US" w:eastAsia="zh-CN"/>
          <w14:textFill>
            <w14:solidFill>
              <w14:schemeClr w14:val="tx1"/>
            </w14:solidFill>
          </w14:textFill>
        </w:rPr>
        <w:t>/包号</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highlight w:val="none"/>
          <w14:textFill>
            <w14:solidFill>
              <w14:schemeClr w14:val="tx1"/>
            </w14:solidFill>
          </w14:textFill>
        </w:rPr>
        <w:t xml:space="preserve">                                                       年    月    日</w:t>
      </w:r>
    </w:p>
    <w:tbl>
      <w:tblPr>
        <w:tblStyle w:val="25"/>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202ED4C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5E0F9BC">
            <w:pP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0CC4CAAC">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招标</w:t>
            </w:r>
            <w:r>
              <w:rPr>
                <w:rFonts w:hint="eastAsia" w:ascii="仿宋" w:hAnsi="仿宋" w:eastAsia="仿宋" w:cs="仿宋"/>
                <w:color w:val="000000" w:themeColor="text1"/>
                <w:sz w:val="28"/>
                <w:highlight w:val="none"/>
                <w14:textFill>
                  <w14:solidFill>
                    <w14:schemeClr w14:val="tx1"/>
                  </w14:solidFill>
                </w14:textFill>
              </w:rPr>
              <w:t>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29EB7EA4">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14:paraId="74D3DAE9">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3F5948C4">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0D0CC448">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说明</w:t>
            </w:r>
          </w:p>
        </w:tc>
      </w:tr>
      <w:tr w14:paraId="5521C35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EF4340E">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772406D7">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7320D6B7">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36C79738">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24809DCE">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5E71DA94">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6308A4D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84C961D">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65CCB35E">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22B6F84A">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3BCEE686">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7E7973D2">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7A5DAB3C">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392EC0C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30C5C22">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730CD88F">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2B5D714F">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2DC8FBC3">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5C207150">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0304F19C">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2A1FBDF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6F125E2">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0863E448">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03D0BF3C">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54E98C68">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23981DA5">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6C2CB130">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57BB2EB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7202983">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12D533B4">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5B563711">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06EC1496">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1C6E4AA1">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03497C0F">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79586E1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C6DF495">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2CA73AB7">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4F12A008">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66FE190A">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7B4183F6">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36ECF5DA">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1232EC0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471F90B">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51317962">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1FBA0C92">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61BD1524">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657850AB">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668069CD">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197402E9">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3B773E4">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317F6EAD">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7BA00040">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29CA2435">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7155C8A9">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4EB5ECA2">
            <w:pPr>
              <w:ind w:firstLine="420"/>
              <w:jc w:val="center"/>
              <w:rPr>
                <w:rFonts w:hint="eastAsia" w:ascii="仿宋" w:hAnsi="仿宋" w:eastAsia="仿宋" w:cs="仿宋"/>
                <w:color w:val="000000" w:themeColor="text1"/>
                <w:highlight w:val="none"/>
                <w14:textFill>
                  <w14:solidFill>
                    <w14:schemeClr w14:val="tx1"/>
                  </w14:solidFill>
                </w14:textFill>
              </w:rPr>
            </w:pPr>
          </w:p>
        </w:tc>
      </w:tr>
    </w:tbl>
    <w:p w14:paraId="3297F003">
      <w:pPr>
        <w:ind w:firstLine="620"/>
        <w:rPr>
          <w:rFonts w:hint="eastAsia" w:ascii="仿宋" w:hAnsi="仿宋" w:eastAsia="仿宋" w:cs="仿宋"/>
          <w:color w:val="000000" w:themeColor="text1"/>
          <w:sz w:val="31"/>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（供应商须对招标文件中所有商务条款逐条列明是否响应，如有偏离，须一一列明）</w:t>
      </w:r>
    </w:p>
    <w:p w14:paraId="64CB3BDF">
      <w:pPr>
        <w:ind w:right="10" w:firstLine="56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投标单位授权代表人签字：                                                  投标单位公章：</w:t>
      </w:r>
    </w:p>
    <w:p w14:paraId="196ADF4F">
      <w:pPr>
        <w:ind w:right="10" w:firstLine="5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br w:type="page"/>
      </w:r>
      <w:r>
        <w:rPr>
          <w:rFonts w:hint="eastAsia" w:ascii="仿宋" w:hAnsi="仿宋" w:eastAsia="仿宋" w:cs="仿宋"/>
          <w:color w:val="000000" w:themeColor="text1"/>
          <w:sz w:val="28"/>
          <w:highlight w:val="none"/>
          <w14:textFill>
            <w14:solidFill>
              <w14:schemeClr w14:val="tx1"/>
            </w14:solidFill>
          </w14:textFill>
        </w:rPr>
        <w:t>附件十</w:t>
      </w:r>
    </w:p>
    <w:p w14:paraId="18097ACF">
      <w:pPr>
        <w:spacing w:line="360" w:lineRule="atLeast"/>
        <w:ind w:firstLine="723"/>
        <w:jc w:val="center"/>
        <w:rPr>
          <w:rFonts w:hint="eastAsia" w:ascii="仿宋" w:hAnsi="仿宋" w:eastAsia="仿宋" w:cs="仿宋"/>
          <w:b/>
          <w:color w:val="000000" w:themeColor="text1"/>
          <w:sz w:val="36"/>
          <w:highlight w:val="none"/>
          <w:lang w:eastAsia="zh-CN"/>
          <w14:textFill>
            <w14:solidFill>
              <w14:schemeClr w14:val="tx1"/>
            </w14:solidFill>
          </w14:textFill>
        </w:rPr>
      </w:pPr>
      <w:r>
        <w:rPr>
          <w:rFonts w:hint="eastAsia" w:ascii="仿宋" w:hAnsi="仿宋" w:eastAsia="仿宋" w:cs="仿宋"/>
          <w:b/>
          <w:color w:val="000000" w:themeColor="text1"/>
          <w:sz w:val="36"/>
          <w:highlight w:val="none"/>
          <w:lang w:eastAsia="zh-CN"/>
          <w14:textFill>
            <w14:solidFill>
              <w14:schemeClr w14:val="tx1"/>
            </w14:solidFill>
          </w14:textFill>
        </w:rPr>
        <w:t>投标产品近三年相同产品销售业绩表</w:t>
      </w:r>
    </w:p>
    <w:p w14:paraId="5C690494">
      <w:pPr>
        <w:spacing w:line="360" w:lineRule="atLeast"/>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编号</w:t>
      </w:r>
      <w:r>
        <w:rPr>
          <w:rFonts w:hint="eastAsia" w:ascii="仿宋" w:hAnsi="仿宋" w:eastAsia="仿宋" w:cs="仿宋"/>
          <w:color w:val="000000" w:themeColor="text1"/>
          <w:sz w:val="28"/>
          <w:szCs w:val="28"/>
          <w:highlight w:val="none"/>
          <w:lang w:val="en-US" w:eastAsia="zh-CN"/>
          <w14:textFill>
            <w14:solidFill>
              <w14:schemeClr w14:val="tx1"/>
            </w14:solidFill>
          </w14:textFill>
        </w:rPr>
        <w:t>/包号</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highlight w:val="none"/>
          <w14:textFill>
            <w14:solidFill>
              <w14:schemeClr w14:val="tx1"/>
            </w14:solidFill>
          </w14:textFill>
        </w:rPr>
        <w:t xml:space="preserve">                                                                          年    月    日</w:t>
      </w:r>
    </w:p>
    <w:tbl>
      <w:tblPr>
        <w:tblStyle w:val="25"/>
        <w:tblW w:w="14040" w:type="dxa"/>
        <w:jc w:val="center"/>
        <w:tblLayout w:type="fixed"/>
        <w:tblCellMar>
          <w:top w:w="0" w:type="dxa"/>
          <w:left w:w="108" w:type="dxa"/>
          <w:bottom w:w="0" w:type="dxa"/>
          <w:right w:w="108" w:type="dxa"/>
        </w:tblCellMar>
      </w:tblPr>
      <w:tblGrid>
        <w:gridCol w:w="2838"/>
        <w:gridCol w:w="3510"/>
        <w:gridCol w:w="3495"/>
        <w:gridCol w:w="1497"/>
        <w:gridCol w:w="2700"/>
      </w:tblGrid>
      <w:tr w14:paraId="5609BD0C">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5C77687E">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地区</w:t>
            </w:r>
          </w:p>
        </w:tc>
        <w:tc>
          <w:tcPr>
            <w:tcW w:w="3510" w:type="dxa"/>
            <w:tcBorders>
              <w:top w:val="single" w:color="auto" w:sz="6" w:space="0"/>
              <w:left w:val="single" w:color="auto" w:sz="6" w:space="0"/>
              <w:bottom w:val="single" w:color="auto" w:sz="6" w:space="0"/>
              <w:right w:val="single" w:color="auto" w:sz="6" w:space="0"/>
            </w:tcBorders>
            <w:vAlign w:val="center"/>
          </w:tcPr>
          <w:p w14:paraId="320ED06A">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14:paraId="70BB611F">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14:paraId="389C9DF4">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数量</w:t>
            </w:r>
          </w:p>
        </w:tc>
        <w:tc>
          <w:tcPr>
            <w:tcW w:w="2700" w:type="dxa"/>
            <w:tcBorders>
              <w:top w:val="single" w:color="auto" w:sz="6" w:space="0"/>
              <w:left w:val="single" w:color="auto" w:sz="6" w:space="0"/>
              <w:bottom w:val="single" w:color="auto" w:sz="6" w:space="0"/>
              <w:right w:val="single" w:color="auto" w:sz="6" w:space="0"/>
            </w:tcBorders>
            <w:vAlign w:val="center"/>
          </w:tcPr>
          <w:p w14:paraId="09E7A645">
            <w:pPr>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备 注</w:t>
            </w:r>
          </w:p>
        </w:tc>
      </w:tr>
      <w:tr w14:paraId="40A7BDC6">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3AF6EBC">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102410A9">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61021140">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07AF89D6">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54C96690">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1C370EF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6C3488D">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61780718">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2F634805">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78DB3D08">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2EB599CD">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4DFB6AD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C46438">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0A84DD61">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5C0C8E00">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1BCFBCC6">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6CB5DC72">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7A0ADD4C">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3ECAB075">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15AE93AA">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7BCE82AC">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2E014011">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6BFAA347">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7D41C404">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37B176D">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1F85B468">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3BC29E83">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1543C0B8">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48A7FCFC">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3A7F709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782EDE1">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0470B4E6">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3C1EFED1">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25F277B5">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40DE4C6D">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405E4D2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1A6B5">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19B618C7">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7D238FAD">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50A60A46">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6CF8BDDF">
            <w:pPr>
              <w:ind w:firstLine="420"/>
              <w:jc w:val="center"/>
              <w:rPr>
                <w:rFonts w:hint="eastAsia" w:ascii="仿宋" w:hAnsi="仿宋" w:eastAsia="仿宋" w:cs="仿宋"/>
                <w:color w:val="000000" w:themeColor="text1"/>
                <w:highlight w:val="none"/>
                <w14:textFill>
                  <w14:solidFill>
                    <w14:schemeClr w14:val="tx1"/>
                  </w14:solidFill>
                </w14:textFill>
              </w:rPr>
            </w:pPr>
          </w:p>
        </w:tc>
      </w:tr>
      <w:tr w14:paraId="4FF6A130">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8FB8EB3">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49A0A8B1">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0127019B">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0AC008DE">
            <w:pPr>
              <w:ind w:firstLine="420"/>
              <w:jc w:val="center"/>
              <w:rPr>
                <w:rFonts w:hint="eastAsia" w:ascii="仿宋" w:hAnsi="仿宋" w:eastAsia="仿宋" w:cs="仿宋"/>
                <w:color w:val="000000" w:themeColor="text1"/>
                <w:highlight w:val="none"/>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468C9CC1">
            <w:pPr>
              <w:ind w:firstLine="420"/>
              <w:jc w:val="center"/>
              <w:rPr>
                <w:rFonts w:hint="eastAsia" w:ascii="仿宋" w:hAnsi="仿宋" w:eastAsia="仿宋" w:cs="仿宋"/>
                <w:color w:val="000000" w:themeColor="text1"/>
                <w:highlight w:val="none"/>
                <w14:textFill>
                  <w14:solidFill>
                    <w14:schemeClr w14:val="tx1"/>
                  </w14:solidFill>
                </w14:textFill>
              </w:rPr>
            </w:pPr>
          </w:p>
        </w:tc>
      </w:tr>
    </w:tbl>
    <w:p w14:paraId="0A96119A">
      <w:pPr>
        <w:spacing w:line="520" w:lineRule="exact"/>
        <w:ind w:firstLine="138" w:firstLineChars="49"/>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注：供应商应随此表附上相关的业绩证明（如中标通知书、合同、顾客意见反馈表等的复印件）。</w:t>
      </w:r>
    </w:p>
    <w:p w14:paraId="08DD1FD9">
      <w:pPr>
        <w:spacing w:line="520" w:lineRule="exact"/>
        <w:ind w:firstLine="138" w:firstLineChars="49"/>
        <w:rPr>
          <w:rFonts w:hint="eastAsia" w:ascii="仿宋" w:hAnsi="仿宋" w:eastAsia="仿宋" w:cs="仿宋"/>
          <w:b/>
          <w:color w:val="000000" w:themeColor="text1"/>
          <w:sz w:val="28"/>
          <w:szCs w:val="28"/>
          <w:highlight w:val="none"/>
          <w14:textFill>
            <w14:solidFill>
              <w14:schemeClr w14:val="tx1"/>
            </w14:solidFill>
          </w14:textFill>
        </w:rPr>
      </w:pPr>
    </w:p>
    <w:p w14:paraId="6FD7AE7E">
      <w:pPr>
        <w:ind w:firstLine="560"/>
        <w:rPr>
          <w:rFonts w:hint="eastAsia" w:ascii="仿宋" w:hAnsi="仿宋" w:eastAsia="仿宋" w:cs="仿宋"/>
          <w:color w:val="000000" w:themeColor="text1"/>
          <w:sz w:val="28"/>
          <w:highlight w:val="none"/>
          <w14:textFill>
            <w14:solidFill>
              <w14:schemeClr w14:val="tx1"/>
            </w14:solidFill>
          </w14:textFill>
        </w:rPr>
        <w:sectPr>
          <w:headerReference r:id="rId10" w:type="default"/>
          <w:footerReference r:id="rId11" w:type="default"/>
          <w:pgSz w:w="16838" w:h="11906" w:orient="landscape"/>
          <w:pgMar w:top="1077" w:right="1440" w:bottom="1077" w:left="1440" w:header="851" w:footer="992" w:gutter="0"/>
          <w:cols w:space="720" w:num="1"/>
          <w:docGrid w:type="lines" w:linePitch="312" w:charSpace="0"/>
        </w:sectPr>
      </w:pPr>
      <w:r>
        <w:rPr>
          <w:rFonts w:hint="eastAsia" w:ascii="仿宋" w:hAnsi="仿宋" w:eastAsia="仿宋" w:cs="仿宋"/>
          <w:color w:val="000000" w:themeColor="text1"/>
          <w:sz w:val="28"/>
          <w:highlight w:val="none"/>
          <w14:textFill>
            <w14:solidFill>
              <w14:schemeClr w14:val="tx1"/>
            </w14:solidFill>
          </w14:textFill>
        </w:rPr>
        <w:t>投标单位授权代表人签字：                                                  投标单位公章：</w:t>
      </w:r>
    </w:p>
    <w:p w14:paraId="1A57CF46">
      <w:pPr>
        <w:pStyle w:val="8"/>
        <w:jc w:val="right"/>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附件十</w:t>
      </w:r>
      <w:r>
        <w:rPr>
          <w:rFonts w:hint="eastAsia" w:ascii="仿宋" w:hAnsi="仿宋" w:eastAsia="仿宋" w:cs="仿宋"/>
          <w:color w:val="000000" w:themeColor="text1"/>
          <w:sz w:val="28"/>
          <w:highlight w:val="none"/>
          <w:lang w:val="en-US"/>
          <w14:textFill>
            <w14:solidFill>
              <w14:schemeClr w14:val="tx1"/>
            </w14:solidFill>
          </w14:textFill>
        </w:rPr>
        <w:t>一</w:t>
      </w:r>
    </w:p>
    <w:p w14:paraId="1F48D6BF">
      <w:pPr>
        <w:spacing w:line="360" w:lineRule="atLeast"/>
        <w:ind w:firstLine="723"/>
        <w:jc w:val="center"/>
        <w:rPr>
          <w:rFonts w:hint="eastAsia" w:ascii="仿宋" w:hAnsi="仿宋" w:eastAsia="仿宋" w:cs="仿宋"/>
          <w:b/>
          <w:color w:val="000000" w:themeColor="text1"/>
          <w:sz w:val="36"/>
          <w:highlight w:val="none"/>
          <w14:textFill>
            <w14:solidFill>
              <w14:schemeClr w14:val="tx1"/>
            </w14:solidFill>
          </w14:textFill>
        </w:rPr>
      </w:pPr>
      <w:r>
        <w:rPr>
          <w:rFonts w:hint="eastAsia" w:ascii="仿宋" w:hAnsi="仿宋" w:eastAsia="仿宋" w:cs="仿宋"/>
          <w:b/>
          <w:color w:val="000000" w:themeColor="text1"/>
          <w:sz w:val="36"/>
          <w:highlight w:val="none"/>
          <w14:textFill>
            <w14:solidFill>
              <w14:schemeClr w14:val="tx1"/>
            </w14:solidFill>
          </w14:textFill>
        </w:rPr>
        <w:t>中小企业声明函(货物)</w:t>
      </w:r>
    </w:p>
    <w:p w14:paraId="6DE84E2C">
      <w:pPr>
        <w:snapToGrid w:val="0"/>
        <w:spacing w:line="336"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p>
    <w:p w14:paraId="0728DB21">
      <w:pPr>
        <w:snapToGrid w:val="0"/>
        <w:spacing w:line="336"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本公司（联合体）郑重声明，根据《政府采购促进中小企业发展管理办法》（财库[2020]46号）的规定，本公司（联合体）参加</w:t>
      </w:r>
      <w:r>
        <w:rPr>
          <w:rFonts w:hint="eastAsia" w:ascii="仿宋" w:hAnsi="仿宋" w:eastAsia="仿宋" w:cs="仿宋"/>
          <w:i/>
          <w:color w:val="000000" w:themeColor="text1"/>
          <w:sz w:val="32"/>
          <w:szCs w:val="32"/>
          <w:highlight w:val="none"/>
          <w:u w:val="single"/>
          <w14:textFill>
            <w14:solidFill>
              <w14:schemeClr w14:val="tx1"/>
            </w14:solidFill>
          </w14:textFill>
        </w:rPr>
        <w:t>（单位名称）</w:t>
      </w:r>
      <w:r>
        <w:rPr>
          <w:rFonts w:hint="eastAsia" w:ascii="仿宋" w:hAnsi="仿宋" w:eastAsia="仿宋" w:cs="仿宋"/>
          <w:color w:val="000000" w:themeColor="text1"/>
          <w:sz w:val="32"/>
          <w:szCs w:val="32"/>
          <w:highlight w:val="none"/>
          <w14:textFill>
            <w14:solidFill>
              <w14:schemeClr w14:val="tx1"/>
            </w14:solidFill>
          </w14:textFill>
        </w:rPr>
        <w:t>的</w:t>
      </w:r>
      <w:r>
        <w:rPr>
          <w:rFonts w:hint="eastAsia" w:ascii="仿宋" w:hAnsi="仿宋" w:eastAsia="仿宋" w:cs="仿宋"/>
          <w:i/>
          <w:color w:val="000000" w:themeColor="text1"/>
          <w:sz w:val="32"/>
          <w:szCs w:val="32"/>
          <w:highlight w:val="none"/>
          <w:u w:val="single"/>
          <w14:textFill>
            <w14:solidFill>
              <w14:schemeClr w14:val="tx1"/>
            </w14:solidFill>
          </w14:textFill>
        </w:rPr>
        <w:t>（项目名称）</w:t>
      </w:r>
      <w:r>
        <w:rPr>
          <w:rFonts w:hint="eastAsia" w:ascii="仿宋" w:hAnsi="仿宋" w:eastAsia="仿宋" w:cs="仿宋"/>
          <w:color w:val="000000" w:themeColor="text1"/>
          <w:sz w:val="32"/>
          <w:szCs w:val="32"/>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65E2B630">
      <w:pPr>
        <w:snapToGrid w:val="0"/>
        <w:spacing w:line="336"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i/>
          <w:color w:val="000000" w:themeColor="text1"/>
          <w:sz w:val="32"/>
          <w:szCs w:val="32"/>
          <w:highlight w:val="none"/>
          <w:u w:val="single"/>
          <w14:textFill>
            <w14:solidFill>
              <w14:schemeClr w14:val="tx1"/>
            </w14:solidFill>
          </w14:textFill>
        </w:rPr>
        <w:t>（标的名称）</w:t>
      </w:r>
      <w:r>
        <w:rPr>
          <w:rFonts w:hint="eastAsia" w:ascii="仿宋" w:hAnsi="仿宋" w:eastAsia="仿宋" w:cs="仿宋"/>
          <w:color w:val="000000" w:themeColor="text1"/>
          <w:sz w:val="32"/>
          <w:szCs w:val="32"/>
          <w:highlight w:val="none"/>
          <w14:textFill>
            <w14:solidFill>
              <w14:schemeClr w14:val="tx1"/>
            </w14:solidFill>
          </w14:textFill>
        </w:rPr>
        <w:t>，属于</w:t>
      </w:r>
      <w:r>
        <w:rPr>
          <w:rFonts w:hint="eastAsia" w:ascii="仿宋" w:hAnsi="仿宋" w:eastAsia="仿宋" w:cs="仿宋"/>
          <w:i/>
          <w:color w:val="000000" w:themeColor="text1"/>
          <w:sz w:val="32"/>
          <w:szCs w:val="32"/>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32"/>
          <w:szCs w:val="32"/>
          <w:highlight w:val="none"/>
          <w14:textFill>
            <w14:solidFill>
              <w14:schemeClr w14:val="tx1"/>
            </w14:solidFill>
          </w14:textFill>
        </w:rPr>
        <w:t>；制造商为</w:t>
      </w:r>
      <w:r>
        <w:rPr>
          <w:rFonts w:hint="eastAsia" w:ascii="仿宋" w:hAnsi="仿宋" w:eastAsia="仿宋" w:cs="仿宋"/>
          <w:i/>
          <w:color w:val="000000" w:themeColor="text1"/>
          <w:sz w:val="32"/>
          <w:szCs w:val="32"/>
          <w:highlight w:val="none"/>
          <w:u w:val="single"/>
          <w14:textFill>
            <w14:solidFill>
              <w14:schemeClr w14:val="tx1"/>
            </w14:solidFill>
          </w14:textFill>
        </w:rPr>
        <w:t>（企业名称）</w:t>
      </w:r>
      <w:r>
        <w:rPr>
          <w:rFonts w:hint="eastAsia" w:ascii="仿宋" w:hAnsi="仿宋" w:eastAsia="仿宋" w:cs="仿宋"/>
          <w:color w:val="000000" w:themeColor="text1"/>
          <w:sz w:val="32"/>
          <w:szCs w:val="32"/>
          <w:highlight w:val="none"/>
          <w14:textFill>
            <w14:solidFill>
              <w14:schemeClr w14:val="tx1"/>
            </w14:solidFill>
          </w14:textFill>
        </w:rPr>
        <w:t>，从业人员</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人，营业收入为</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万元，资产总额为</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万元</w:t>
      </w:r>
      <w:r>
        <w:rPr>
          <w:rStyle w:val="31"/>
          <w:rFonts w:hint="eastAsia" w:ascii="仿宋" w:hAnsi="仿宋" w:eastAsia="仿宋" w:cs="仿宋"/>
          <w:color w:val="000000" w:themeColor="text1"/>
          <w:sz w:val="32"/>
          <w:szCs w:val="32"/>
          <w:highlight w:val="none"/>
          <w14:textFill>
            <w14:solidFill>
              <w14:schemeClr w14:val="tx1"/>
            </w14:solidFill>
          </w14:textFill>
        </w:rPr>
        <w:footnoteReference w:id="0"/>
      </w:r>
      <w:r>
        <w:rPr>
          <w:rFonts w:hint="eastAsia" w:ascii="仿宋" w:hAnsi="仿宋" w:eastAsia="仿宋" w:cs="仿宋"/>
          <w:color w:val="000000" w:themeColor="text1"/>
          <w:sz w:val="32"/>
          <w:szCs w:val="32"/>
          <w:highlight w:val="none"/>
          <w14:textFill>
            <w14:solidFill>
              <w14:schemeClr w14:val="tx1"/>
            </w14:solidFill>
          </w14:textFill>
        </w:rPr>
        <w:t>，属于</w:t>
      </w:r>
      <w:r>
        <w:rPr>
          <w:rFonts w:hint="eastAsia" w:ascii="仿宋" w:hAnsi="仿宋" w:eastAsia="仿宋" w:cs="仿宋"/>
          <w:i/>
          <w:color w:val="000000" w:themeColor="text1"/>
          <w:sz w:val="32"/>
          <w:szCs w:val="32"/>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32"/>
          <w:szCs w:val="32"/>
          <w:highlight w:val="none"/>
          <w14:textFill>
            <w14:solidFill>
              <w14:schemeClr w14:val="tx1"/>
            </w14:solidFill>
          </w14:textFill>
        </w:rPr>
        <w:t>；</w:t>
      </w:r>
    </w:p>
    <w:p w14:paraId="50FF4F01">
      <w:pPr>
        <w:snapToGrid w:val="0"/>
        <w:spacing w:line="336"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2. </w:t>
      </w:r>
      <w:r>
        <w:rPr>
          <w:rFonts w:hint="eastAsia" w:ascii="仿宋" w:hAnsi="仿宋" w:eastAsia="仿宋" w:cs="仿宋"/>
          <w:i/>
          <w:color w:val="000000" w:themeColor="text1"/>
          <w:sz w:val="32"/>
          <w:szCs w:val="32"/>
          <w:highlight w:val="none"/>
          <w:u w:val="single"/>
          <w14:textFill>
            <w14:solidFill>
              <w14:schemeClr w14:val="tx1"/>
            </w14:solidFill>
          </w14:textFill>
        </w:rPr>
        <w:t>（标的名称）</w:t>
      </w:r>
      <w:r>
        <w:rPr>
          <w:rFonts w:hint="eastAsia" w:ascii="仿宋" w:hAnsi="仿宋" w:eastAsia="仿宋" w:cs="仿宋"/>
          <w:color w:val="000000" w:themeColor="text1"/>
          <w:sz w:val="32"/>
          <w:szCs w:val="32"/>
          <w:highlight w:val="none"/>
          <w14:textFill>
            <w14:solidFill>
              <w14:schemeClr w14:val="tx1"/>
            </w14:solidFill>
          </w14:textFill>
        </w:rPr>
        <w:t>，属于</w:t>
      </w:r>
      <w:r>
        <w:rPr>
          <w:rFonts w:hint="eastAsia" w:ascii="仿宋" w:hAnsi="仿宋" w:eastAsia="仿宋" w:cs="仿宋"/>
          <w:i/>
          <w:color w:val="000000" w:themeColor="text1"/>
          <w:sz w:val="32"/>
          <w:szCs w:val="32"/>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32"/>
          <w:szCs w:val="32"/>
          <w:highlight w:val="none"/>
          <w14:textFill>
            <w14:solidFill>
              <w14:schemeClr w14:val="tx1"/>
            </w14:solidFill>
          </w14:textFill>
        </w:rPr>
        <w:t>；制造商为</w:t>
      </w:r>
      <w:r>
        <w:rPr>
          <w:rFonts w:hint="eastAsia" w:ascii="仿宋" w:hAnsi="仿宋" w:eastAsia="仿宋" w:cs="仿宋"/>
          <w:i/>
          <w:color w:val="000000" w:themeColor="text1"/>
          <w:sz w:val="32"/>
          <w:szCs w:val="32"/>
          <w:highlight w:val="none"/>
          <w:u w:val="single"/>
          <w14:textFill>
            <w14:solidFill>
              <w14:schemeClr w14:val="tx1"/>
            </w14:solidFill>
          </w14:textFill>
        </w:rPr>
        <w:t>（企业名称）</w:t>
      </w:r>
      <w:r>
        <w:rPr>
          <w:rFonts w:hint="eastAsia" w:ascii="仿宋" w:hAnsi="仿宋" w:eastAsia="仿宋" w:cs="仿宋"/>
          <w:color w:val="000000" w:themeColor="text1"/>
          <w:sz w:val="32"/>
          <w:szCs w:val="32"/>
          <w:highlight w:val="none"/>
          <w14:textFill>
            <w14:solidFill>
              <w14:schemeClr w14:val="tx1"/>
            </w14:solidFill>
          </w14:textFill>
        </w:rPr>
        <w:t>，从业人员</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人，营业收入为</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万元，资产总额为</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万元，属于</w:t>
      </w:r>
      <w:r>
        <w:rPr>
          <w:rFonts w:hint="eastAsia" w:ascii="仿宋" w:hAnsi="仿宋" w:eastAsia="仿宋" w:cs="仿宋"/>
          <w:i/>
          <w:color w:val="000000" w:themeColor="text1"/>
          <w:sz w:val="32"/>
          <w:szCs w:val="32"/>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32"/>
          <w:szCs w:val="32"/>
          <w:highlight w:val="none"/>
          <w14:textFill>
            <w14:solidFill>
              <w14:schemeClr w14:val="tx1"/>
            </w14:solidFill>
          </w14:textFill>
        </w:rPr>
        <w:t>；</w:t>
      </w:r>
    </w:p>
    <w:p w14:paraId="72301224">
      <w:pPr>
        <w:snapToGrid w:val="0"/>
        <w:spacing w:line="336"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p>
    <w:p w14:paraId="0BC0C4B8">
      <w:pPr>
        <w:snapToGrid w:val="0"/>
        <w:spacing w:line="336"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以上企业，不属于大企业的分支机构，不存在控股股东为大企业的情形，也不存在与大企业的负责人为同一人的情形。</w:t>
      </w:r>
    </w:p>
    <w:p w14:paraId="7F1DD30B">
      <w:pPr>
        <w:snapToGrid w:val="0"/>
        <w:spacing w:line="336"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本企业对上述声明内容的真实性负责。如有虚假，将依法承担相应责任。</w:t>
      </w:r>
    </w:p>
    <w:p w14:paraId="60ED5DB7">
      <w:pPr>
        <w:snapToGrid w:val="0"/>
        <w:spacing w:line="336"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企业名称（盖章）：</w:t>
      </w:r>
    </w:p>
    <w:p w14:paraId="5E475AF3">
      <w:pPr>
        <w:pStyle w:val="8"/>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日期：</w:t>
      </w:r>
    </w:p>
    <w:p w14:paraId="601ABDF1">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br w:type="page"/>
      </w:r>
    </w:p>
    <w:p w14:paraId="55CF3C59">
      <w:pPr>
        <w:pStyle w:val="9"/>
        <w:rPr>
          <w:rFonts w:hint="eastAsia" w:ascii="仿宋" w:hAnsi="仿宋" w:eastAsia="仿宋" w:cs="仿宋"/>
          <w:color w:val="000000" w:themeColor="text1"/>
          <w:highlight w:val="none"/>
          <w14:textFill>
            <w14:solidFill>
              <w14:schemeClr w14:val="tx1"/>
            </w14:solidFill>
          </w14:textFill>
        </w:rPr>
      </w:pPr>
    </w:p>
    <w:p w14:paraId="598F124D">
      <w:pPr>
        <w:pStyle w:val="8"/>
        <w:jc w:val="right"/>
        <w:rPr>
          <w:rFonts w:hint="eastAsia" w:ascii="仿宋" w:hAnsi="仿宋" w:eastAsia="仿宋" w:cs="仿宋"/>
          <w:color w:val="000000" w:themeColor="text1"/>
          <w:sz w:val="28"/>
          <w:highlight w:val="none"/>
          <w:lang w:val="en-US"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w:t>
      </w:r>
      <w:r>
        <w:rPr>
          <w:rFonts w:hint="eastAsia" w:ascii="仿宋" w:hAnsi="仿宋" w:eastAsia="仿宋" w:cs="仿宋"/>
          <w:color w:val="000000" w:themeColor="text1"/>
          <w:sz w:val="28"/>
          <w:highlight w:val="none"/>
          <w:lang w:val="en-US" w:eastAsia="zh-CN"/>
          <w14:textFill>
            <w14:solidFill>
              <w14:schemeClr w14:val="tx1"/>
            </w14:solidFill>
          </w14:textFill>
        </w:rPr>
        <w:t>十二</w:t>
      </w:r>
    </w:p>
    <w:p w14:paraId="647DD11C">
      <w:pPr>
        <w:widowControl/>
        <w:jc w:val="left"/>
        <w:rPr>
          <w:rFonts w:hint="eastAsia" w:ascii="仿宋" w:hAnsi="仿宋" w:eastAsia="仿宋" w:cs="仿宋"/>
          <w:color w:val="000000" w:themeColor="text1"/>
          <w:highlight w:val="none"/>
          <w14:textFill>
            <w14:solidFill>
              <w14:schemeClr w14:val="tx1"/>
            </w14:solidFill>
          </w14:textFill>
        </w:rPr>
      </w:pPr>
    </w:p>
    <w:p w14:paraId="4F17ADC5">
      <w:pPr>
        <w:pStyle w:val="40"/>
        <w:ind w:firstLine="0" w:firstLineChars="0"/>
        <w:rPr>
          <w:rFonts w:hint="eastAsia" w:ascii="仿宋" w:hAnsi="仿宋" w:eastAsia="仿宋" w:cs="仿宋"/>
          <w:color w:val="000000" w:themeColor="text1"/>
          <w:szCs w:val="36"/>
          <w:highlight w:val="none"/>
          <w14:textFill>
            <w14:solidFill>
              <w14:schemeClr w14:val="tx1"/>
            </w14:solidFill>
          </w14:textFill>
        </w:rPr>
      </w:pPr>
      <w:r>
        <w:rPr>
          <w:rFonts w:hint="eastAsia" w:ascii="仿宋" w:hAnsi="仿宋" w:eastAsia="仿宋" w:cs="仿宋"/>
          <w:color w:val="000000" w:themeColor="text1"/>
          <w:szCs w:val="36"/>
          <w:highlight w:val="none"/>
          <w14:textFill>
            <w14:solidFill>
              <w14:schemeClr w14:val="tx1"/>
            </w14:solidFill>
          </w14:textFill>
        </w:rPr>
        <w:t>投标保证金退还信息表</w:t>
      </w:r>
    </w:p>
    <w:p w14:paraId="11149E58">
      <w:pPr>
        <w:pStyle w:val="40"/>
        <w:ind w:firstLine="0" w:firstLineChars="0"/>
        <w:rPr>
          <w:rFonts w:hint="eastAsia" w:ascii="仿宋" w:hAnsi="仿宋" w:eastAsia="仿宋" w:cs="仿宋"/>
          <w:color w:val="000000" w:themeColor="text1"/>
          <w:szCs w:val="36"/>
          <w:highlight w:val="none"/>
          <w14:textFill>
            <w14:solidFill>
              <w14:schemeClr w14:val="tx1"/>
            </w14:solidFill>
          </w14:textFill>
        </w:rPr>
      </w:pPr>
    </w:p>
    <w:tbl>
      <w:tblPr>
        <w:tblStyle w:val="25"/>
        <w:tblW w:w="9169" w:type="dxa"/>
        <w:tblInd w:w="0" w:type="dxa"/>
        <w:tblLayout w:type="fixed"/>
        <w:tblCellMar>
          <w:top w:w="0" w:type="dxa"/>
          <w:left w:w="108" w:type="dxa"/>
          <w:bottom w:w="0" w:type="dxa"/>
          <w:right w:w="108" w:type="dxa"/>
        </w:tblCellMar>
      </w:tblPr>
      <w:tblGrid>
        <w:gridCol w:w="1951"/>
        <w:gridCol w:w="3402"/>
        <w:gridCol w:w="1559"/>
        <w:gridCol w:w="2257"/>
      </w:tblGrid>
      <w:tr w14:paraId="77C83A08">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7DE31A7D">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w:t>
            </w:r>
          </w:p>
        </w:tc>
        <w:tc>
          <w:tcPr>
            <w:tcW w:w="7218" w:type="dxa"/>
            <w:gridSpan w:val="3"/>
            <w:tcBorders>
              <w:top w:val="single" w:color="auto" w:sz="4" w:space="0"/>
              <w:left w:val="nil"/>
              <w:bottom w:val="single" w:color="auto" w:sz="4" w:space="0"/>
              <w:right w:val="single" w:color="000000" w:sz="4" w:space="0"/>
            </w:tcBorders>
            <w:vAlign w:val="center"/>
          </w:tcPr>
          <w:p w14:paraId="076784C6">
            <w:pPr>
              <w:rPr>
                <w:rFonts w:hint="eastAsia" w:ascii="仿宋" w:hAnsi="仿宋" w:eastAsia="仿宋" w:cs="仿宋"/>
                <w:color w:val="000000" w:themeColor="text1"/>
                <w:sz w:val="28"/>
                <w:szCs w:val="28"/>
                <w:highlight w:val="none"/>
                <w14:textFill>
                  <w14:solidFill>
                    <w14:schemeClr w14:val="tx1"/>
                  </w14:solidFill>
                </w14:textFill>
              </w:rPr>
            </w:pPr>
          </w:p>
        </w:tc>
      </w:tr>
      <w:tr w14:paraId="6291D4F5">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306D2294">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项目编号</w:t>
            </w:r>
          </w:p>
        </w:tc>
        <w:tc>
          <w:tcPr>
            <w:tcW w:w="7218" w:type="dxa"/>
            <w:gridSpan w:val="3"/>
            <w:tcBorders>
              <w:top w:val="single" w:color="auto" w:sz="4" w:space="0"/>
              <w:left w:val="nil"/>
              <w:bottom w:val="single" w:color="auto" w:sz="4" w:space="0"/>
              <w:right w:val="single" w:color="000000" w:sz="4" w:space="0"/>
            </w:tcBorders>
            <w:vAlign w:val="center"/>
          </w:tcPr>
          <w:p w14:paraId="52E8232D">
            <w:pPr>
              <w:rPr>
                <w:rFonts w:hint="eastAsia" w:ascii="仿宋" w:hAnsi="仿宋" w:eastAsia="仿宋" w:cs="仿宋"/>
                <w:color w:val="000000" w:themeColor="text1"/>
                <w:sz w:val="28"/>
                <w:szCs w:val="28"/>
                <w:highlight w:val="none"/>
                <w14:textFill>
                  <w14:solidFill>
                    <w14:schemeClr w14:val="tx1"/>
                  </w14:solidFill>
                </w14:textFill>
              </w:rPr>
            </w:pPr>
          </w:p>
        </w:tc>
      </w:tr>
      <w:tr w14:paraId="0B73EB24">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39FE8B7B">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保证金金额</w:t>
            </w:r>
          </w:p>
        </w:tc>
        <w:tc>
          <w:tcPr>
            <w:tcW w:w="3402" w:type="dxa"/>
            <w:tcBorders>
              <w:top w:val="single" w:color="auto" w:sz="4" w:space="0"/>
              <w:left w:val="nil"/>
              <w:bottom w:val="single" w:color="auto" w:sz="4" w:space="0"/>
              <w:right w:val="single" w:color="000000" w:sz="4" w:space="0"/>
            </w:tcBorders>
            <w:vAlign w:val="center"/>
          </w:tcPr>
          <w:p w14:paraId="55A60D76">
            <w:pPr>
              <w:rPr>
                <w:rFonts w:hint="eastAsia" w:ascii="仿宋" w:hAnsi="仿宋" w:eastAsia="仿宋" w:cs="仿宋"/>
                <w:color w:val="000000" w:themeColor="text1"/>
                <w:sz w:val="28"/>
                <w:szCs w:val="28"/>
                <w:highlight w:val="none"/>
                <w14:textFill>
                  <w14:solidFill>
                    <w14:schemeClr w14:val="tx1"/>
                  </w14:solidFill>
                </w14:textFill>
              </w:rPr>
            </w:pPr>
          </w:p>
        </w:tc>
        <w:tc>
          <w:tcPr>
            <w:tcW w:w="1559" w:type="dxa"/>
            <w:tcBorders>
              <w:top w:val="nil"/>
              <w:left w:val="nil"/>
              <w:bottom w:val="single" w:color="auto" w:sz="4" w:space="0"/>
              <w:right w:val="single" w:color="auto" w:sz="4" w:space="0"/>
            </w:tcBorders>
            <w:vAlign w:val="center"/>
          </w:tcPr>
          <w:p w14:paraId="4FDF7234">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缴纳日期</w:t>
            </w:r>
          </w:p>
        </w:tc>
        <w:tc>
          <w:tcPr>
            <w:tcW w:w="2257" w:type="dxa"/>
            <w:tcBorders>
              <w:top w:val="single" w:color="auto" w:sz="4" w:space="0"/>
              <w:left w:val="nil"/>
              <w:bottom w:val="single" w:color="auto" w:sz="4" w:space="0"/>
              <w:right w:val="single" w:color="000000" w:sz="4" w:space="0"/>
            </w:tcBorders>
            <w:vAlign w:val="center"/>
          </w:tcPr>
          <w:p w14:paraId="2BD124A3">
            <w:pPr>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  月  日</w:t>
            </w:r>
          </w:p>
        </w:tc>
      </w:tr>
      <w:tr w14:paraId="1F831DDA">
        <w:tblPrEx>
          <w:tblCellMar>
            <w:top w:w="0" w:type="dxa"/>
            <w:left w:w="108" w:type="dxa"/>
            <w:bottom w:w="0" w:type="dxa"/>
            <w:right w:w="108" w:type="dxa"/>
          </w:tblCellMar>
        </w:tblPrEx>
        <w:trPr>
          <w:trHeight w:val="726" w:hRule="atLeast"/>
        </w:trPr>
        <w:tc>
          <w:tcPr>
            <w:tcW w:w="9169" w:type="dxa"/>
            <w:gridSpan w:val="4"/>
            <w:tcBorders>
              <w:top w:val="nil"/>
              <w:left w:val="single" w:color="auto" w:sz="4" w:space="0"/>
              <w:bottom w:val="single" w:color="auto" w:sz="4" w:space="0"/>
              <w:right w:val="single" w:color="000000" w:sz="4" w:space="0"/>
            </w:tcBorders>
            <w:vAlign w:val="center"/>
          </w:tcPr>
          <w:p w14:paraId="3BB65645">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退还账户信息</w:t>
            </w:r>
          </w:p>
        </w:tc>
      </w:tr>
      <w:tr w14:paraId="5F34E29F">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519572EE">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单位名称</w:t>
            </w:r>
          </w:p>
        </w:tc>
        <w:tc>
          <w:tcPr>
            <w:tcW w:w="3402" w:type="dxa"/>
            <w:tcBorders>
              <w:top w:val="single" w:color="auto" w:sz="4" w:space="0"/>
              <w:left w:val="nil"/>
              <w:bottom w:val="single" w:color="auto" w:sz="4" w:space="0"/>
              <w:right w:val="single" w:color="000000" w:sz="4" w:space="0"/>
            </w:tcBorders>
            <w:vAlign w:val="center"/>
          </w:tcPr>
          <w:p w14:paraId="2A646C79">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59" w:type="dxa"/>
            <w:tcBorders>
              <w:top w:val="nil"/>
              <w:left w:val="nil"/>
              <w:bottom w:val="single" w:color="auto" w:sz="4" w:space="0"/>
              <w:right w:val="single" w:color="auto" w:sz="4" w:space="0"/>
            </w:tcBorders>
            <w:vAlign w:val="center"/>
          </w:tcPr>
          <w:p w14:paraId="7363811E">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账  号</w:t>
            </w:r>
          </w:p>
        </w:tc>
        <w:tc>
          <w:tcPr>
            <w:tcW w:w="2257" w:type="dxa"/>
            <w:tcBorders>
              <w:top w:val="single" w:color="auto" w:sz="4" w:space="0"/>
              <w:left w:val="nil"/>
              <w:bottom w:val="single" w:color="auto" w:sz="4" w:space="0"/>
              <w:right w:val="single" w:color="000000" w:sz="4" w:space="0"/>
            </w:tcBorders>
            <w:vAlign w:val="center"/>
          </w:tcPr>
          <w:p w14:paraId="2A12C1E5">
            <w:pPr>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74F9822D">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6ACFAE4F">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开户行</w:t>
            </w:r>
          </w:p>
        </w:tc>
        <w:tc>
          <w:tcPr>
            <w:tcW w:w="3402" w:type="dxa"/>
            <w:tcBorders>
              <w:top w:val="single" w:color="auto" w:sz="4" w:space="0"/>
              <w:left w:val="nil"/>
              <w:bottom w:val="single" w:color="auto" w:sz="4" w:space="0"/>
              <w:right w:val="single" w:color="000000" w:sz="4" w:space="0"/>
            </w:tcBorders>
            <w:vAlign w:val="center"/>
          </w:tcPr>
          <w:p w14:paraId="67B2CB2E">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59" w:type="dxa"/>
            <w:tcBorders>
              <w:top w:val="nil"/>
              <w:left w:val="nil"/>
              <w:bottom w:val="single" w:color="auto" w:sz="4" w:space="0"/>
              <w:right w:val="single" w:color="auto" w:sz="4" w:space="0"/>
            </w:tcBorders>
            <w:vAlign w:val="center"/>
          </w:tcPr>
          <w:p w14:paraId="2FC4930F">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行  号</w:t>
            </w:r>
          </w:p>
        </w:tc>
        <w:tc>
          <w:tcPr>
            <w:tcW w:w="2257" w:type="dxa"/>
            <w:tcBorders>
              <w:top w:val="single" w:color="auto" w:sz="4" w:space="0"/>
              <w:left w:val="nil"/>
              <w:bottom w:val="single" w:color="auto" w:sz="4" w:space="0"/>
              <w:right w:val="single" w:color="000000" w:sz="4" w:space="0"/>
            </w:tcBorders>
            <w:vAlign w:val="center"/>
          </w:tcPr>
          <w:p w14:paraId="6465531F">
            <w:pPr>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3B9FFFFD">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7EC0BC48">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联系人</w:t>
            </w:r>
          </w:p>
        </w:tc>
        <w:tc>
          <w:tcPr>
            <w:tcW w:w="3402" w:type="dxa"/>
            <w:tcBorders>
              <w:top w:val="single" w:color="auto" w:sz="4" w:space="0"/>
              <w:left w:val="nil"/>
              <w:bottom w:val="single" w:color="auto" w:sz="4" w:space="0"/>
              <w:right w:val="single" w:color="000000" w:sz="4" w:space="0"/>
            </w:tcBorders>
            <w:vAlign w:val="center"/>
          </w:tcPr>
          <w:p w14:paraId="3754EAF3">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59" w:type="dxa"/>
            <w:tcBorders>
              <w:top w:val="nil"/>
              <w:left w:val="nil"/>
              <w:bottom w:val="single" w:color="auto" w:sz="4" w:space="0"/>
              <w:right w:val="single" w:color="auto" w:sz="4" w:space="0"/>
            </w:tcBorders>
            <w:vAlign w:val="center"/>
          </w:tcPr>
          <w:p w14:paraId="4444C1AA">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  话</w:t>
            </w:r>
          </w:p>
        </w:tc>
        <w:tc>
          <w:tcPr>
            <w:tcW w:w="2257" w:type="dxa"/>
            <w:tcBorders>
              <w:top w:val="single" w:color="auto" w:sz="4" w:space="0"/>
              <w:left w:val="nil"/>
              <w:bottom w:val="single" w:color="auto" w:sz="4" w:space="0"/>
              <w:right w:val="single" w:color="000000" w:sz="4" w:space="0"/>
            </w:tcBorders>
            <w:vAlign w:val="center"/>
          </w:tcPr>
          <w:p w14:paraId="3E22CEB9">
            <w:pPr>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1ECB1E0D">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469371D1">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电子邮箱</w:t>
            </w:r>
          </w:p>
        </w:tc>
        <w:tc>
          <w:tcPr>
            <w:tcW w:w="7218" w:type="dxa"/>
            <w:gridSpan w:val="3"/>
            <w:tcBorders>
              <w:top w:val="single" w:color="auto" w:sz="4" w:space="0"/>
              <w:left w:val="nil"/>
              <w:bottom w:val="single" w:color="auto" w:sz="4" w:space="0"/>
              <w:right w:val="single" w:color="000000" w:sz="4" w:space="0"/>
            </w:tcBorders>
            <w:vAlign w:val="center"/>
          </w:tcPr>
          <w:p w14:paraId="20E5B47C">
            <w:pPr>
              <w:jc w:val="center"/>
              <w:rPr>
                <w:rFonts w:hint="eastAsia" w:ascii="仿宋" w:hAnsi="仿宋" w:eastAsia="仿宋" w:cs="仿宋"/>
                <w:color w:val="000000" w:themeColor="text1"/>
                <w:sz w:val="28"/>
                <w:szCs w:val="28"/>
                <w:highlight w:val="none"/>
                <w14:textFill>
                  <w14:solidFill>
                    <w14:schemeClr w14:val="tx1"/>
                  </w14:solidFill>
                </w14:textFill>
              </w:rPr>
            </w:pPr>
          </w:p>
        </w:tc>
      </w:tr>
    </w:tbl>
    <w:p w14:paraId="17D3484E">
      <w:pPr>
        <w:spacing w:line="300" w:lineRule="auto"/>
        <w:rPr>
          <w:rFonts w:hint="eastAsia" w:ascii="仿宋" w:hAnsi="仿宋" w:eastAsia="仿宋" w:cs="仿宋"/>
          <w:color w:val="000000" w:themeColor="text1"/>
          <w:sz w:val="28"/>
          <w:szCs w:val="28"/>
          <w:highlight w:val="none"/>
          <w14:textFill>
            <w14:solidFill>
              <w14:schemeClr w14:val="tx1"/>
            </w14:solidFill>
          </w14:textFill>
        </w:rPr>
      </w:pPr>
    </w:p>
    <w:p w14:paraId="26FA43BD">
      <w:pPr>
        <w:pStyle w:val="6"/>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投标单位公章：</w:t>
      </w:r>
    </w:p>
    <w:p w14:paraId="28CEC940">
      <w:pPr>
        <w:pStyle w:val="7"/>
        <w:rPr>
          <w:rFonts w:hint="eastAsia" w:ascii="仿宋" w:hAnsi="仿宋" w:eastAsia="仿宋" w:cs="仿宋"/>
          <w:color w:val="000000" w:themeColor="text1"/>
          <w:sz w:val="28"/>
          <w:szCs w:val="28"/>
          <w:highlight w:val="none"/>
          <w14:textFill>
            <w14:solidFill>
              <w14:schemeClr w14:val="tx1"/>
            </w14:solidFill>
          </w14:textFill>
        </w:rPr>
      </w:pPr>
    </w:p>
    <w:p w14:paraId="0AB3FB3A">
      <w:pPr>
        <w:rPr>
          <w:rFonts w:hint="eastAsia" w:ascii="仿宋" w:hAnsi="仿宋" w:eastAsia="仿宋" w:cs="仿宋"/>
          <w:color w:val="000000" w:themeColor="text1"/>
          <w:sz w:val="28"/>
          <w:szCs w:val="28"/>
          <w:highlight w:val="none"/>
          <w14:textFill>
            <w14:solidFill>
              <w14:schemeClr w14:val="tx1"/>
            </w14:solidFill>
          </w14:textFill>
        </w:rPr>
      </w:pPr>
    </w:p>
    <w:p w14:paraId="6B617BF5">
      <w:pPr>
        <w:rPr>
          <w:rFonts w:hint="eastAsia" w:ascii="仿宋" w:hAnsi="仿宋" w:eastAsia="仿宋" w:cs="仿宋"/>
          <w:color w:val="000000" w:themeColor="text1"/>
          <w:sz w:val="28"/>
          <w:szCs w:val="28"/>
          <w:highlight w:val="none"/>
          <w14:textFill>
            <w14:solidFill>
              <w14:schemeClr w14:val="tx1"/>
            </w14:solidFill>
          </w14:textFill>
        </w:rPr>
      </w:pPr>
    </w:p>
    <w:p w14:paraId="4A01A78A">
      <w:pPr>
        <w:rPr>
          <w:rFonts w:hint="eastAsia" w:ascii="仿宋" w:hAnsi="仿宋" w:eastAsia="仿宋" w:cs="仿宋"/>
          <w:color w:val="000000" w:themeColor="text1"/>
          <w:sz w:val="28"/>
          <w:szCs w:val="28"/>
          <w:highlight w:val="none"/>
          <w14:textFill>
            <w14:solidFill>
              <w14:schemeClr w14:val="tx1"/>
            </w14:solidFill>
          </w14:textFill>
        </w:rPr>
      </w:pPr>
    </w:p>
    <w:p w14:paraId="1602DB9A">
      <w:pPr>
        <w:rPr>
          <w:rFonts w:hint="eastAsia" w:ascii="仿宋" w:hAnsi="仿宋" w:eastAsia="仿宋" w:cs="仿宋"/>
          <w:color w:val="000000" w:themeColor="text1"/>
          <w:sz w:val="28"/>
          <w:szCs w:val="28"/>
          <w:highlight w:val="none"/>
          <w14:textFill>
            <w14:solidFill>
              <w14:schemeClr w14:val="tx1"/>
            </w14:solidFill>
          </w14:textFill>
        </w:rPr>
      </w:pPr>
    </w:p>
    <w:p w14:paraId="68A47630">
      <w:pPr>
        <w:rPr>
          <w:rFonts w:hint="eastAsia" w:ascii="仿宋" w:hAnsi="仿宋" w:eastAsia="仿宋" w:cs="仿宋"/>
          <w:color w:val="000000" w:themeColor="text1"/>
          <w:sz w:val="28"/>
          <w:szCs w:val="28"/>
          <w:highlight w:val="none"/>
          <w14:textFill>
            <w14:solidFill>
              <w14:schemeClr w14:val="tx1"/>
            </w14:solidFill>
          </w14:textFill>
        </w:rPr>
      </w:pPr>
    </w:p>
    <w:p w14:paraId="53CC4AD4">
      <w:pPr>
        <w:pStyle w:val="8"/>
        <w:jc w:val="right"/>
        <w:rPr>
          <w:rFonts w:hint="eastAsia" w:ascii="仿宋" w:hAnsi="仿宋" w:eastAsia="仿宋" w:cs="仿宋"/>
          <w:color w:val="000000" w:themeColor="text1"/>
          <w:sz w:val="28"/>
          <w:highlight w:val="none"/>
          <w:lang w:val="en-US"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附件</w:t>
      </w:r>
      <w:r>
        <w:rPr>
          <w:rFonts w:hint="eastAsia" w:ascii="仿宋" w:hAnsi="仿宋" w:eastAsia="仿宋" w:cs="仿宋"/>
          <w:color w:val="000000" w:themeColor="text1"/>
          <w:sz w:val="28"/>
          <w:highlight w:val="none"/>
          <w:lang w:val="en-US" w:eastAsia="zh-CN"/>
          <w14:textFill>
            <w14:solidFill>
              <w14:schemeClr w14:val="tx1"/>
            </w14:solidFill>
          </w14:textFill>
        </w:rPr>
        <w:t>十三</w:t>
      </w:r>
    </w:p>
    <w:p w14:paraId="35BCBB6B">
      <w:pPr>
        <w:pStyle w:val="40"/>
        <w:ind w:firstLine="0" w:firstLineChars="0"/>
        <w:rPr>
          <w:rFonts w:hint="default" w:ascii="仿宋" w:hAnsi="仿宋" w:eastAsia="仿宋" w:cs="仿宋"/>
          <w:color w:val="000000" w:themeColor="text1"/>
          <w:szCs w:val="36"/>
          <w:highlight w:val="none"/>
          <w:lang w:val="en-US" w:eastAsia="zh-CN"/>
          <w14:textFill>
            <w14:solidFill>
              <w14:schemeClr w14:val="tx1"/>
            </w14:solidFill>
          </w14:textFill>
        </w:rPr>
      </w:pPr>
      <w:r>
        <w:rPr>
          <w:rFonts w:hint="eastAsia" w:ascii="仿宋" w:hAnsi="仿宋" w:eastAsia="仿宋" w:cs="仿宋"/>
          <w:color w:val="000000" w:themeColor="text1"/>
          <w:szCs w:val="36"/>
          <w:highlight w:val="none"/>
          <w14:textFill>
            <w14:solidFill>
              <w14:schemeClr w14:val="tx1"/>
            </w14:solidFill>
          </w14:textFill>
        </w:rPr>
        <w:t>专用耗材最优惠的报价清单</w:t>
      </w:r>
    </w:p>
    <w:tbl>
      <w:tblPr>
        <w:tblStyle w:val="25"/>
        <w:tblW w:w="97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3183"/>
        <w:gridCol w:w="1659"/>
        <w:gridCol w:w="889"/>
        <w:gridCol w:w="1036"/>
        <w:gridCol w:w="1234"/>
        <w:gridCol w:w="1155"/>
      </w:tblGrid>
      <w:tr w14:paraId="66C88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3E59">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0C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试剂名称</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C3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C6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0A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56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可做</w:t>
            </w:r>
            <w:bookmarkStart w:id="8" w:name="_GoBack"/>
            <w:bookmarkEnd w:id="8"/>
            <w:r>
              <w:rPr>
                <w:rFonts w:hint="eastAsia" w:ascii="仿宋" w:hAnsi="仿宋" w:eastAsia="仿宋" w:cs="仿宋"/>
                <w:i w:val="0"/>
                <w:iCs w:val="0"/>
                <w:color w:val="000000"/>
                <w:kern w:val="0"/>
                <w:sz w:val="24"/>
                <w:szCs w:val="24"/>
                <w:u w:val="none"/>
                <w:lang w:val="en-US" w:eastAsia="zh-CN" w:bidi="ar"/>
              </w:rPr>
              <w:t>人份</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A8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7285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94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F7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生化复合定值质控品水平Ⅰ</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B2F4">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9CC5">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1AEC">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B51F">
            <w:pPr>
              <w:jc w:val="center"/>
              <w:rPr>
                <w:rFonts w:hint="eastAsia" w:ascii="仿宋" w:hAnsi="仿宋" w:eastAsia="仿宋" w:cs="仿宋"/>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2613">
            <w:pPr>
              <w:rPr>
                <w:rFonts w:hint="eastAsia" w:ascii="仿宋" w:hAnsi="仿宋" w:eastAsia="仿宋" w:cs="仿宋"/>
                <w:i w:val="0"/>
                <w:iCs w:val="0"/>
                <w:color w:val="000000"/>
                <w:sz w:val="22"/>
                <w:szCs w:val="22"/>
                <w:u w:val="none"/>
              </w:rPr>
            </w:pPr>
          </w:p>
        </w:tc>
      </w:tr>
      <w:tr w14:paraId="2015E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E3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91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生化复合定值质控品水平Ⅱ</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B1F3">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792D">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C4F6">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8F24">
            <w:pPr>
              <w:jc w:val="center"/>
              <w:rPr>
                <w:rFonts w:hint="eastAsia" w:ascii="仿宋" w:hAnsi="仿宋" w:eastAsia="仿宋" w:cs="仿宋"/>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F076">
            <w:pPr>
              <w:rPr>
                <w:rFonts w:hint="eastAsia" w:ascii="仿宋" w:hAnsi="仿宋" w:eastAsia="仿宋" w:cs="仿宋"/>
                <w:i w:val="0"/>
                <w:iCs w:val="0"/>
                <w:color w:val="000000"/>
                <w:sz w:val="22"/>
                <w:szCs w:val="22"/>
                <w:u w:val="none"/>
              </w:rPr>
            </w:pPr>
          </w:p>
        </w:tc>
      </w:tr>
      <w:tr w14:paraId="176A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67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60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脂类校准品</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B196">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24AC">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5780">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94E4">
            <w:pPr>
              <w:jc w:val="center"/>
              <w:rPr>
                <w:rFonts w:hint="eastAsia" w:ascii="仿宋" w:hAnsi="仿宋" w:eastAsia="仿宋" w:cs="仿宋"/>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6FD7">
            <w:pPr>
              <w:rPr>
                <w:rFonts w:hint="eastAsia" w:ascii="仿宋" w:hAnsi="仿宋" w:eastAsia="仿宋" w:cs="仿宋"/>
                <w:i w:val="0"/>
                <w:iCs w:val="0"/>
                <w:color w:val="000000"/>
                <w:sz w:val="22"/>
                <w:szCs w:val="22"/>
                <w:u w:val="none"/>
              </w:rPr>
            </w:pPr>
          </w:p>
        </w:tc>
      </w:tr>
      <w:tr w14:paraId="0F4D4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A5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5F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常规生化复合校准品</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1892">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1E89">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0CCF">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323B">
            <w:pPr>
              <w:jc w:val="center"/>
              <w:rPr>
                <w:rFonts w:hint="eastAsia" w:ascii="仿宋" w:hAnsi="仿宋" w:eastAsia="仿宋" w:cs="仿宋"/>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80AB">
            <w:pPr>
              <w:rPr>
                <w:rFonts w:hint="eastAsia" w:ascii="仿宋" w:hAnsi="仿宋" w:eastAsia="仿宋" w:cs="仿宋"/>
                <w:i w:val="0"/>
                <w:iCs w:val="0"/>
                <w:color w:val="000000"/>
                <w:sz w:val="22"/>
                <w:szCs w:val="22"/>
                <w:u w:val="none"/>
              </w:rPr>
            </w:pPr>
          </w:p>
        </w:tc>
      </w:tr>
      <w:tr w14:paraId="6717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5E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3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700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谷丙转氨酶</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E41C7">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9479">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4A497">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31490">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05A31">
            <w:pPr>
              <w:rPr>
                <w:rFonts w:hint="eastAsia" w:ascii="仿宋" w:hAnsi="仿宋" w:eastAsia="仿宋" w:cs="仿宋"/>
                <w:i w:val="0"/>
                <w:iCs w:val="0"/>
                <w:color w:val="000000"/>
                <w:sz w:val="22"/>
                <w:szCs w:val="22"/>
                <w:u w:val="none"/>
              </w:rPr>
            </w:pPr>
          </w:p>
        </w:tc>
      </w:tr>
      <w:tr w14:paraId="3F68C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21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98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谷草转氨酶</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BBDCB">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B409C">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85201">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258F">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A316">
            <w:pPr>
              <w:rPr>
                <w:rFonts w:hint="eastAsia" w:ascii="仿宋" w:hAnsi="仿宋" w:eastAsia="仿宋" w:cs="仿宋"/>
                <w:i w:val="0"/>
                <w:iCs w:val="0"/>
                <w:color w:val="000000"/>
                <w:sz w:val="22"/>
                <w:szCs w:val="22"/>
                <w:u w:val="none"/>
              </w:rPr>
            </w:pPr>
          </w:p>
        </w:tc>
      </w:tr>
      <w:tr w14:paraId="2217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39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0A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总胆红素</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B0C93">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A0A7D">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FCFB9">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93F1">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4E58">
            <w:pPr>
              <w:rPr>
                <w:rFonts w:hint="eastAsia" w:ascii="仿宋" w:hAnsi="仿宋" w:eastAsia="仿宋" w:cs="仿宋"/>
                <w:i w:val="0"/>
                <w:iCs w:val="0"/>
                <w:color w:val="000000"/>
                <w:sz w:val="22"/>
                <w:szCs w:val="22"/>
                <w:u w:val="none"/>
              </w:rPr>
            </w:pPr>
          </w:p>
        </w:tc>
      </w:tr>
      <w:tr w14:paraId="69BC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BE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CA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直接胆红素</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B4D54">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E9986">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D422B">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DED7">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5755">
            <w:pPr>
              <w:rPr>
                <w:rFonts w:hint="eastAsia" w:ascii="仿宋" w:hAnsi="仿宋" w:eastAsia="仿宋" w:cs="仿宋"/>
                <w:i w:val="0"/>
                <w:iCs w:val="0"/>
                <w:color w:val="000000"/>
                <w:sz w:val="22"/>
                <w:szCs w:val="22"/>
                <w:u w:val="none"/>
              </w:rPr>
            </w:pPr>
          </w:p>
        </w:tc>
      </w:tr>
      <w:tr w14:paraId="66B6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7B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35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总蛋白</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FF422">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2E6D1">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0187D">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9FBB">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9FD0">
            <w:pPr>
              <w:rPr>
                <w:rFonts w:hint="eastAsia" w:ascii="仿宋" w:hAnsi="仿宋" w:eastAsia="仿宋" w:cs="仿宋"/>
                <w:i w:val="0"/>
                <w:iCs w:val="0"/>
                <w:color w:val="000000"/>
                <w:sz w:val="22"/>
                <w:szCs w:val="22"/>
                <w:u w:val="none"/>
              </w:rPr>
            </w:pPr>
          </w:p>
        </w:tc>
      </w:tr>
      <w:tr w14:paraId="5357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68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34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白蛋白</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DF437">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455CF">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11C57">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7B76">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AE06">
            <w:pPr>
              <w:rPr>
                <w:rFonts w:hint="eastAsia" w:ascii="仿宋" w:hAnsi="仿宋" w:eastAsia="仿宋" w:cs="仿宋"/>
                <w:i w:val="0"/>
                <w:iCs w:val="0"/>
                <w:color w:val="000000"/>
                <w:sz w:val="22"/>
                <w:szCs w:val="22"/>
                <w:u w:val="none"/>
              </w:rPr>
            </w:pPr>
          </w:p>
        </w:tc>
      </w:tr>
      <w:tr w14:paraId="72A0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46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F7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碱性磷酸酶</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3FF78">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74C14">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F83CE">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D8E3">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9554">
            <w:pPr>
              <w:rPr>
                <w:rFonts w:hint="eastAsia" w:ascii="仿宋" w:hAnsi="仿宋" w:eastAsia="仿宋" w:cs="仿宋"/>
                <w:i w:val="0"/>
                <w:iCs w:val="0"/>
                <w:color w:val="000000"/>
                <w:sz w:val="22"/>
                <w:szCs w:val="22"/>
                <w:u w:val="none"/>
              </w:rPr>
            </w:pPr>
          </w:p>
        </w:tc>
      </w:tr>
      <w:tr w14:paraId="04B19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21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DB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Γ-谷氨酰转移酶</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72DF">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FBE1B">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7088A">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8479">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0281">
            <w:pPr>
              <w:rPr>
                <w:rFonts w:hint="eastAsia" w:ascii="仿宋" w:hAnsi="仿宋" w:eastAsia="仿宋" w:cs="仿宋"/>
                <w:i w:val="0"/>
                <w:iCs w:val="0"/>
                <w:color w:val="000000"/>
                <w:sz w:val="22"/>
                <w:szCs w:val="22"/>
                <w:u w:val="none"/>
              </w:rPr>
            </w:pPr>
          </w:p>
        </w:tc>
      </w:tr>
      <w:tr w14:paraId="6C01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F8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B9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尿素</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208C9">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F227E">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3E556">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8414">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6A39">
            <w:pPr>
              <w:rPr>
                <w:rFonts w:hint="eastAsia" w:ascii="仿宋" w:hAnsi="仿宋" w:eastAsia="仿宋" w:cs="仿宋"/>
                <w:i w:val="0"/>
                <w:iCs w:val="0"/>
                <w:color w:val="000000"/>
                <w:sz w:val="22"/>
                <w:szCs w:val="22"/>
                <w:u w:val="none"/>
              </w:rPr>
            </w:pPr>
          </w:p>
        </w:tc>
      </w:tr>
      <w:tr w14:paraId="4ED9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00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16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肌酐</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09BAA">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8E5E">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9CDCC">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8192">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578A">
            <w:pPr>
              <w:rPr>
                <w:rFonts w:hint="eastAsia" w:ascii="仿宋" w:hAnsi="仿宋" w:eastAsia="仿宋" w:cs="仿宋"/>
                <w:i w:val="0"/>
                <w:iCs w:val="0"/>
                <w:color w:val="000000"/>
                <w:sz w:val="22"/>
                <w:szCs w:val="22"/>
                <w:u w:val="none"/>
              </w:rPr>
            </w:pPr>
          </w:p>
        </w:tc>
      </w:tr>
      <w:tr w14:paraId="21305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FA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71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尿酸</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E85C2">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D5DF1">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09903">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E114">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E876">
            <w:pPr>
              <w:rPr>
                <w:rFonts w:hint="eastAsia" w:ascii="仿宋" w:hAnsi="仿宋" w:eastAsia="仿宋" w:cs="仿宋"/>
                <w:i w:val="0"/>
                <w:iCs w:val="0"/>
                <w:color w:val="000000"/>
                <w:sz w:val="22"/>
                <w:szCs w:val="22"/>
                <w:u w:val="none"/>
              </w:rPr>
            </w:pPr>
          </w:p>
        </w:tc>
      </w:tr>
      <w:tr w14:paraId="675E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B2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55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糖</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EEBFF">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7CFC8">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99CAD">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014C">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FD80">
            <w:pPr>
              <w:rPr>
                <w:rFonts w:hint="eastAsia" w:ascii="仿宋" w:hAnsi="仿宋" w:eastAsia="仿宋" w:cs="仿宋"/>
                <w:i w:val="0"/>
                <w:iCs w:val="0"/>
                <w:color w:val="000000"/>
                <w:sz w:val="22"/>
                <w:szCs w:val="22"/>
                <w:u w:val="none"/>
              </w:rPr>
            </w:pPr>
          </w:p>
        </w:tc>
      </w:tr>
      <w:tr w14:paraId="157C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90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53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甘油三酯</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5E8E7">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C3522">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364DF">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67B5">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2E84">
            <w:pPr>
              <w:rPr>
                <w:rFonts w:hint="eastAsia" w:ascii="仿宋" w:hAnsi="仿宋" w:eastAsia="仿宋" w:cs="仿宋"/>
                <w:i w:val="0"/>
                <w:iCs w:val="0"/>
                <w:color w:val="000000"/>
                <w:sz w:val="22"/>
                <w:szCs w:val="22"/>
                <w:u w:val="none"/>
              </w:rPr>
            </w:pPr>
          </w:p>
        </w:tc>
      </w:tr>
      <w:tr w14:paraId="2A52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65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35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总胆固醇</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2A04E">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CA58C">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3910C">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3601">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F10E">
            <w:pPr>
              <w:rPr>
                <w:rFonts w:hint="eastAsia" w:ascii="仿宋" w:hAnsi="仿宋" w:eastAsia="仿宋" w:cs="仿宋"/>
                <w:i w:val="0"/>
                <w:iCs w:val="0"/>
                <w:color w:val="000000"/>
                <w:sz w:val="22"/>
                <w:szCs w:val="22"/>
                <w:u w:val="none"/>
              </w:rPr>
            </w:pPr>
          </w:p>
        </w:tc>
      </w:tr>
      <w:tr w14:paraId="0EDC0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17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C6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高密度脂蛋白</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8F586">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6741B">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2841B">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12D6">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823D">
            <w:pPr>
              <w:rPr>
                <w:rFonts w:hint="eastAsia" w:ascii="仿宋" w:hAnsi="仿宋" w:eastAsia="仿宋" w:cs="仿宋"/>
                <w:i w:val="0"/>
                <w:iCs w:val="0"/>
                <w:color w:val="000000"/>
                <w:sz w:val="22"/>
                <w:szCs w:val="22"/>
                <w:u w:val="none"/>
              </w:rPr>
            </w:pPr>
          </w:p>
        </w:tc>
      </w:tr>
      <w:tr w14:paraId="5FEBF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CD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65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低密度脂蛋白</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5BA8">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0B572">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B3774">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CDFA">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260D">
            <w:pPr>
              <w:rPr>
                <w:rFonts w:hint="eastAsia" w:ascii="仿宋" w:hAnsi="仿宋" w:eastAsia="仿宋" w:cs="仿宋"/>
                <w:i w:val="0"/>
                <w:iCs w:val="0"/>
                <w:color w:val="000000"/>
                <w:sz w:val="22"/>
                <w:szCs w:val="22"/>
                <w:u w:val="none"/>
              </w:rPr>
            </w:pPr>
          </w:p>
        </w:tc>
      </w:tr>
      <w:tr w14:paraId="06DE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A4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D0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载脂蛋白A</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B6196">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757FB">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D3466">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9357">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4493">
            <w:pPr>
              <w:rPr>
                <w:rFonts w:hint="eastAsia" w:ascii="仿宋" w:hAnsi="仿宋" w:eastAsia="仿宋" w:cs="仿宋"/>
                <w:i w:val="0"/>
                <w:iCs w:val="0"/>
                <w:color w:val="000000"/>
                <w:sz w:val="22"/>
                <w:szCs w:val="22"/>
                <w:u w:val="none"/>
              </w:rPr>
            </w:pPr>
          </w:p>
        </w:tc>
      </w:tr>
      <w:tr w14:paraId="7F98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82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E2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载脂蛋白B</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C76B6">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E9A74">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65E3F">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1F56">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51A9">
            <w:pPr>
              <w:rPr>
                <w:rFonts w:hint="eastAsia" w:ascii="仿宋" w:hAnsi="仿宋" w:eastAsia="仿宋" w:cs="仿宋"/>
                <w:i w:val="0"/>
                <w:iCs w:val="0"/>
                <w:color w:val="000000"/>
                <w:sz w:val="22"/>
                <w:szCs w:val="22"/>
                <w:u w:val="none"/>
              </w:rPr>
            </w:pPr>
          </w:p>
        </w:tc>
      </w:tr>
      <w:tr w14:paraId="1FC4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57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74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肌酸激酶</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01619">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A7DB5">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800DA">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5752">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45F5">
            <w:pPr>
              <w:rPr>
                <w:rFonts w:hint="eastAsia" w:ascii="仿宋" w:hAnsi="仿宋" w:eastAsia="仿宋" w:cs="仿宋"/>
                <w:i w:val="0"/>
                <w:iCs w:val="0"/>
                <w:color w:val="000000"/>
                <w:sz w:val="22"/>
                <w:szCs w:val="22"/>
                <w:u w:val="none"/>
              </w:rPr>
            </w:pPr>
          </w:p>
        </w:tc>
      </w:tr>
      <w:tr w14:paraId="370B6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4E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24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肌酸激酶同工酶</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D12F9">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6B983">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D416C">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C86E">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AC2B">
            <w:pPr>
              <w:rPr>
                <w:rFonts w:hint="eastAsia" w:ascii="仿宋" w:hAnsi="仿宋" w:eastAsia="仿宋" w:cs="仿宋"/>
                <w:i w:val="0"/>
                <w:iCs w:val="0"/>
                <w:color w:val="000000"/>
                <w:sz w:val="22"/>
                <w:szCs w:val="22"/>
                <w:u w:val="none"/>
              </w:rPr>
            </w:pPr>
          </w:p>
        </w:tc>
      </w:tr>
      <w:tr w14:paraId="73D9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7C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3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502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乳酸脱氢酶(LDH)</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7C67B">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22D8E">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EBE1">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4A0D">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B7FC">
            <w:pPr>
              <w:rPr>
                <w:rFonts w:hint="eastAsia" w:ascii="仿宋" w:hAnsi="仿宋" w:eastAsia="仿宋" w:cs="仿宋"/>
                <w:i w:val="0"/>
                <w:iCs w:val="0"/>
                <w:color w:val="000000"/>
                <w:sz w:val="22"/>
                <w:szCs w:val="22"/>
                <w:u w:val="none"/>
              </w:rPr>
            </w:pPr>
          </w:p>
        </w:tc>
      </w:tr>
      <w:tr w14:paraId="4C21B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1F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31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α-羟丁酸脱氢酶</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5D365">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E1203">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70D7E">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5326">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3042">
            <w:pPr>
              <w:rPr>
                <w:rFonts w:hint="eastAsia" w:ascii="仿宋" w:hAnsi="仿宋" w:eastAsia="仿宋" w:cs="仿宋"/>
                <w:i w:val="0"/>
                <w:iCs w:val="0"/>
                <w:color w:val="000000"/>
                <w:sz w:val="22"/>
                <w:szCs w:val="22"/>
                <w:u w:val="none"/>
              </w:rPr>
            </w:pPr>
          </w:p>
        </w:tc>
      </w:tr>
      <w:tr w14:paraId="32A7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31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2D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钙</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57625">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F25F">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E1349">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48A2">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DD8D">
            <w:pPr>
              <w:rPr>
                <w:rFonts w:hint="eastAsia" w:ascii="仿宋" w:hAnsi="仿宋" w:eastAsia="仿宋" w:cs="仿宋"/>
                <w:i w:val="0"/>
                <w:iCs w:val="0"/>
                <w:color w:val="000000"/>
                <w:sz w:val="22"/>
                <w:szCs w:val="22"/>
                <w:u w:val="none"/>
              </w:rPr>
            </w:pPr>
          </w:p>
        </w:tc>
      </w:tr>
      <w:tr w14:paraId="2832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81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7C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镁</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A5A00">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29316">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CA099">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DB80">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2FEE">
            <w:pPr>
              <w:rPr>
                <w:rFonts w:hint="eastAsia" w:ascii="仿宋" w:hAnsi="仿宋" w:eastAsia="仿宋" w:cs="仿宋"/>
                <w:i w:val="0"/>
                <w:iCs w:val="0"/>
                <w:color w:val="000000"/>
                <w:sz w:val="22"/>
                <w:szCs w:val="22"/>
                <w:u w:val="none"/>
              </w:rPr>
            </w:pPr>
          </w:p>
        </w:tc>
      </w:tr>
      <w:tr w14:paraId="4122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0C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3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A6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磷</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750A2">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F6E14">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E85D7">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0180">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0446">
            <w:pPr>
              <w:rPr>
                <w:rFonts w:hint="eastAsia" w:ascii="仿宋" w:hAnsi="仿宋" w:eastAsia="仿宋" w:cs="仿宋"/>
                <w:i w:val="0"/>
                <w:iCs w:val="0"/>
                <w:color w:val="000000"/>
                <w:sz w:val="22"/>
                <w:szCs w:val="22"/>
                <w:u w:val="none"/>
              </w:rPr>
            </w:pPr>
          </w:p>
        </w:tc>
      </w:tr>
      <w:tr w14:paraId="28B4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55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7F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生化分析仪清洗液</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E17C7">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1C26D">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298A7">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277A">
            <w:pP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B383">
            <w:pPr>
              <w:rPr>
                <w:rFonts w:hint="eastAsia" w:ascii="仿宋" w:hAnsi="仿宋" w:eastAsia="仿宋" w:cs="仿宋"/>
                <w:i w:val="0"/>
                <w:iCs w:val="0"/>
                <w:color w:val="000000"/>
                <w:sz w:val="22"/>
                <w:szCs w:val="22"/>
                <w:u w:val="none"/>
              </w:rPr>
            </w:pPr>
          </w:p>
        </w:tc>
      </w:tr>
      <w:tr w14:paraId="7C5D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8E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F9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生化免疫分析仪用   </w:t>
            </w:r>
          </w:p>
          <w:p w14:paraId="01EE57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酸性清洗液</w:t>
            </w:r>
            <w:r>
              <w:rPr>
                <w:rStyle w:val="66"/>
                <w:lang w:val="en-US" w:eastAsia="zh-CN" w:bidi="ar"/>
              </w:rPr>
              <w:t>A</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CCA96">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DE99">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98B50">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ED5E">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FE41">
            <w:pPr>
              <w:rPr>
                <w:rFonts w:hint="eastAsia" w:ascii="仿宋" w:hAnsi="仿宋" w:eastAsia="仿宋" w:cs="仿宋"/>
                <w:i w:val="0"/>
                <w:iCs w:val="0"/>
                <w:color w:val="000000"/>
                <w:sz w:val="22"/>
                <w:szCs w:val="22"/>
                <w:u w:val="none"/>
              </w:rPr>
            </w:pPr>
          </w:p>
        </w:tc>
      </w:tr>
      <w:tr w14:paraId="70D92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53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D4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生化免疫分析仪用   </w:t>
            </w:r>
          </w:p>
          <w:p w14:paraId="3F6781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碱性清洗液</w:t>
            </w:r>
            <w:r>
              <w:rPr>
                <w:rStyle w:val="66"/>
                <w:lang w:val="en-US" w:eastAsia="zh-CN" w:bidi="ar"/>
              </w:rPr>
              <w:t>B</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C740C">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D9F16">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86219">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2C29">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59FD">
            <w:pPr>
              <w:rPr>
                <w:rFonts w:hint="eastAsia" w:ascii="仿宋" w:hAnsi="仿宋" w:eastAsia="仿宋" w:cs="仿宋"/>
                <w:i w:val="0"/>
                <w:iCs w:val="0"/>
                <w:color w:val="000000"/>
                <w:sz w:val="22"/>
                <w:szCs w:val="22"/>
                <w:u w:val="none"/>
              </w:rPr>
            </w:pPr>
          </w:p>
        </w:tc>
      </w:tr>
      <w:tr w14:paraId="5BFB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D5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3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328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针清洁液</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E7C88">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A05D4">
            <w:pPr>
              <w:jc w:val="center"/>
              <w:rPr>
                <w:rFonts w:hint="eastAsia" w:ascii="仿宋" w:hAnsi="仿宋" w:eastAsia="仿宋" w:cs="仿宋"/>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B07FB">
            <w:pPr>
              <w:jc w:val="center"/>
              <w:rPr>
                <w:rFonts w:hint="eastAsia" w:ascii="仿宋" w:hAnsi="仿宋" w:eastAsia="仿宋" w:cs="仿宋"/>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FF6D0">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59C84">
            <w:pPr>
              <w:rPr>
                <w:rFonts w:hint="eastAsia" w:ascii="仿宋" w:hAnsi="仿宋" w:eastAsia="仿宋" w:cs="仿宋"/>
                <w:i w:val="0"/>
                <w:iCs w:val="0"/>
                <w:color w:val="000000"/>
                <w:sz w:val="22"/>
                <w:szCs w:val="22"/>
                <w:u w:val="none"/>
              </w:rPr>
            </w:pPr>
          </w:p>
        </w:tc>
      </w:tr>
    </w:tbl>
    <w:p w14:paraId="035726D2">
      <w:pPr>
        <w:rPr>
          <w:rFonts w:hint="eastAsia" w:ascii="仿宋" w:hAnsi="仿宋" w:eastAsia="仿宋" w:cs="仿宋"/>
          <w:color w:val="000000" w:themeColor="text1"/>
          <w:sz w:val="28"/>
          <w:szCs w:val="28"/>
          <w:highlight w:val="none"/>
          <w14:textFill>
            <w14:solidFill>
              <w14:schemeClr w14:val="tx1"/>
            </w14:solidFill>
          </w14:textFill>
        </w:rPr>
      </w:pPr>
    </w:p>
    <w:sectPr>
      <w:footerReference r:id="rId12"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FZZD Extra JW">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FC13">
    <w:pPr>
      <w:pBdr>
        <w:top w:val="dashDotStroked" w:color="auto" w:sz="24" w:space="3"/>
      </w:pBdr>
      <w:ind w:right="70"/>
      <w:jc w:val="center"/>
      <w:rPr>
        <w:rStyle w:val="44"/>
      </w:rPr>
    </w:pPr>
    <w:r>
      <w:rPr>
        <w:rStyle w:val="44"/>
        <w:rFonts w:hint="eastAsia"/>
      </w:rPr>
      <w:t>电话：</w:t>
    </w:r>
    <w:r>
      <w:rPr>
        <w:rStyle w:val="44"/>
        <w:rFonts w:hint="eastAsia" w:eastAsia="仿宋_GB2312"/>
        <w:lang w:eastAsia="zh-CN"/>
      </w:rPr>
      <w:t>0991-8852576</w:t>
    </w:r>
    <w:r>
      <w:rPr>
        <w:rStyle w:val="44"/>
        <w:rFonts w:hint="eastAsia"/>
      </w:rPr>
      <w:t xml:space="preserve">  传真：0991-8852</w:t>
    </w:r>
    <w:r>
      <w:rPr>
        <w:rStyle w:val="44"/>
      </w:rPr>
      <w:t>5</w:t>
    </w:r>
    <w:r>
      <w:rPr>
        <w:rStyle w:val="44"/>
        <w:rFonts w:hint="eastAsia"/>
      </w:rPr>
      <w:t>30               -</w:t>
    </w:r>
    <w:r>
      <w:rPr>
        <w:rFonts w:hint="eastAsia" w:ascii="仿宋_GB2312" w:eastAsia="仿宋_GB2312"/>
        <w:b/>
        <w:i/>
        <w:sz w:val="18"/>
      </w:rPr>
      <w:fldChar w:fldCharType="begin"/>
    </w:r>
    <w:r>
      <w:rPr>
        <w:rStyle w:val="29"/>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9"/>
        <w:rFonts w:ascii="仿宋_GB2312" w:eastAsia="仿宋_GB2312"/>
        <w:b/>
        <w:i/>
        <w:sz w:val="18"/>
      </w:rPr>
      <w:t>3</w:t>
    </w:r>
    <w:r>
      <w:rPr>
        <w:rFonts w:hint="eastAsia" w:ascii="仿宋_GB2312" w:eastAsia="仿宋_GB2312"/>
        <w:b/>
        <w:i/>
        <w:sz w:val="18"/>
      </w:rPr>
      <w:fldChar w:fldCharType="end"/>
    </w:r>
    <w:r>
      <w:rPr>
        <w:rStyle w:val="44"/>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761FE">
    <w:pPr>
      <w:pBdr>
        <w:top w:val="dashDotStroked" w:color="auto" w:sz="24" w:space="1"/>
      </w:pBdr>
      <w:ind w:right="-92"/>
      <w:jc w:val="center"/>
      <w:rPr>
        <w:rStyle w:val="44"/>
      </w:rPr>
    </w:pPr>
    <w:r>
      <w:rPr>
        <w:rStyle w:val="44"/>
        <w:rFonts w:hint="eastAsia"/>
      </w:rPr>
      <w:t>电话：</w:t>
    </w:r>
    <w:r>
      <w:rPr>
        <w:rStyle w:val="44"/>
        <w:rFonts w:hint="eastAsia" w:eastAsia="仿宋_GB2312"/>
        <w:lang w:eastAsia="zh-CN"/>
      </w:rPr>
      <w:t>0991-8852576</w:t>
    </w:r>
    <w:r>
      <w:rPr>
        <w:rStyle w:val="44"/>
        <w:rFonts w:hint="eastAsia"/>
      </w:rPr>
      <w:t xml:space="preserve">                             </w:t>
    </w:r>
    <w:r>
      <w:rPr>
        <w:rStyle w:val="44"/>
      </w:rPr>
      <w:t xml:space="preserve"> </w:t>
    </w:r>
    <w:r>
      <w:fldChar w:fldCharType="begin"/>
    </w:r>
    <w:r>
      <w:rPr>
        <w:rStyle w:val="44"/>
      </w:rPr>
      <w:instrText xml:space="preserve"> PAGE </w:instrText>
    </w:r>
    <w:r>
      <w:fldChar w:fldCharType="separate"/>
    </w:r>
    <w:r>
      <w:rPr>
        <w:rStyle w:val="44"/>
      </w:rPr>
      <w:t>- 34 -</w:t>
    </w:r>
    <w:r>
      <w:fldChar w:fldCharType="end"/>
    </w:r>
    <w:r>
      <w:rPr>
        <w:rStyle w:val="44"/>
      </w:rPr>
      <w:t xml:space="preserve"> </w:t>
    </w:r>
    <w:r>
      <w:rPr>
        <w:rStyle w:val="44"/>
        <w:rFonts w:hint="eastAsia"/>
      </w:rPr>
      <w:t xml:space="preserve">                        新疆新之建工程咨询有限公司编制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5D4A8">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8B180">
    <w:pPr>
      <w:pBdr>
        <w:top w:val="dashDotStroked" w:color="auto" w:sz="24" w:space="3"/>
      </w:pBdr>
      <w:ind w:right="70"/>
      <w:jc w:val="center"/>
      <w:rPr>
        <w:rStyle w:val="44"/>
      </w:rPr>
    </w:pPr>
    <w:r>
      <w:rPr>
        <w:rStyle w:val="44"/>
        <w:rFonts w:hint="eastAsia"/>
      </w:rPr>
      <w:t>电话：</w:t>
    </w:r>
    <w:r>
      <w:rPr>
        <w:rStyle w:val="44"/>
        <w:rFonts w:hint="eastAsia" w:eastAsia="仿宋_GB2312"/>
        <w:lang w:eastAsia="zh-CN"/>
      </w:rPr>
      <w:t>0991-8852576</w:t>
    </w:r>
    <w:r>
      <w:rPr>
        <w:rStyle w:val="44"/>
        <w:rFonts w:hint="eastAsia"/>
      </w:rPr>
      <w:t xml:space="preserve">                                   -</w:t>
    </w:r>
    <w:r>
      <w:rPr>
        <w:rFonts w:hint="eastAsia" w:ascii="仿宋_GB2312" w:eastAsia="仿宋_GB2312"/>
        <w:b/>
        <w:i/>
        <w:sz w:val="18"/>
      </w:rPr>
      <w:fldChar w:fldCharType="begin"/>
    </w:r>
    <w:r>
      <w:rPr>
        <w:rStyle w:val="29"/>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9"/>
        <w:rFonts w:ascii="仿宋_GB2312" w:eastAsia="仿宋_GB2312"/>
        <w:b/>
        <w:i/>
        <w:sz w:val="18"/>
      </w:rPr>
      <w:t>40</w:t>
    </w:r>
    <w:r>
      <w:rPr>
        <w:rFonts w:hint="eastAsia" w:ascii="仿宋_GB2312" w:eastAsia="仿宋_GB2312"/>
        <w:b/>
        <w:i/>
        <w:sz w:val="18"/>
      </w:rPr>
      <w:fldChar w:fldCharType="end"/>
    </w:r>
    <w:r>
      <w:rPr>
        <w:rStyle w:val="44"/>
        <w:rFonts w:hint="eastAsia"/>
      </w:rPr>
      <w:t>-               新疆新之建工程咨询有限公司编制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180EE">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46DE0">
    <w:pPr>
      <w:pBdr>
        <w:top w:val="dashDotStroked" w:color="auto" w:sz="24" w:space="3"/>
      </w:pBdr>
      <w:ind w:right="70"/>
      <w:rPr>
        <w:rStyle w:val="44"/>
      </w:rPr>
    </w:pPr>
    <w:r>
      <w:rPr>
        <w:rStyle w:val="44"/>
        <w:rFonts w:hint="eastAsia"/>
      </w:rPr>
      <w:t>电话：</w:t>
    </w:r>
    <w:r>
      <w:rPr>
        <w:rStyle w:val="44"/>
        <w:rFonts w:hint="eastAsia" w:eastAsia="仿宋_GB2312"/>
        <w:lang w:eastAsia="zh-CN"/>
      </w:rPr>
      <w:t>0991-8852576</w:t>
    </w:r>
    <w:r>
      <w:rPr>
        <w:rStyle w:val="44"/>
        <w:rFonts w:hint="eastAsia"/>
      </w:rPr>
      <w:t xml:space="preserve">                                               -</w:t>
    </w:r>
    <w:r>
      <w:fldChar w:fldCharType="begin"/>
    </w:r>
    <w:r>
      <w:rPr>
        <w:rStyle w:val="44"/>
      </w:rPr>
      <w:instrText xml:space="preserve"> PAGE </w:instrText>
    </w:r>
    <w:r>
      <w:fldChar w:fldCharType="separate"/>
    </w:r>
    <w:r>
      <w:rPr>
        <w:rStyle w:val="44"/>
      </w:rPr>
      <w:t>48</w:t>
    </w:r>
    <w:r>
      <w:fldChar w:fldCharType="end"/>
    </w:r>
    <w:r>
      <w:rPr>
        <w:rStyle w:val="44"/>
        <w:rFonts w:hint="eastAsia"/>
      </w:rPr>
      <w:t>-                                                新疆新之建工程咨询有限公司编制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F914">
    <w:pPr>
      <w:pBdr>
        <w:top w:val="dashDotStroked" w:color="auto" w:sz="24" w:space="3"/>
      </w:pBdr>
      <w:ind w:right="70"/>
      <w:rPr>
        <w:rStyle w:val="44"/>
      </w:rPr>
    </w:pPr>
    <w:r>
      <w:rPr>
        <w:sz w:val="18"/>
      </w:rPr>
      <mc:AlternateContent>
        <mc:Choice Requires="wps">
          <w:drawing>
            <wp:anchor distT="0" distB="0" distL="114300" distR="114300" simplePos="0" relativeHeight="251660288" behindDoc="0" locked="0" layoutInCell="1" allowOverlap="1">
              <wp:simplePos x="0" y="0"/>
              <wp:positionH relativeFrom="margin">
                <wp:posOffset>4371340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A008A">
                          <w:pPr>
                            <w:pStyle w:val="1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4.2pt;margin-top:0pt;height:144pt;width:144pt;mso-position-horizontal-relative:margin;mso-wrap-style:none;z-index:251660288;mso-width-relative:page;mso-height-relative:page;" filled="f" stroked="f" coordsize="21600,21600" o:gfxdata="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Dy07rVAAAACA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14:paraId="6E4A008A">
                    <w:pPr>
                      <w:pStyle w:val="18"/>
                    </w:pPr>
                    <w:r>
                      <w:fldChar w:fldCharType="begin"/>
                    </w:r>
                    <w:r>
                      <w:instrText xml:space="preserve"> PAGE  \* MERGEFORMAT </w:instrText>
                    </w:r>
                    <w:r>
                      <w:fldChar w:fldCharType="separate"/>
                    </w:r>
                    <w:r>
                      <w:t>51</w:t>
                    </w:r>
                    <w:r>
                      <w:fldChar w:fldCharType="end"/>
                    </w:r>
                  </w:p>
                </w:txbxContent>
              </v:textbox>
            </v:shape>
          </w:pict>
        </mc:Fallback>
      </mc:AlternateContent>
    </w:r>
    <w:r>
      <w:rPr>
        <w:rStyle w:val="44"/>
        <w:rFonts w:hint="eastAsia"/>
      </w:rPr>
      <w:t>电话：</w:t>
    </w:r>
    <w:r>
      <w:rPr>
        <w:rStyle w:val="44"/>
        <w:rFonts w:hint="eastAsia" w:eastAsia="仿宋_GB2312"/>
        <w:lang w:eastAsia="zh-CN"/>
      </w:rPr>
      <w:t>0991-8852576</w:t>
    </w:r>
    <w:r>
      <w:rPr>
        <w:rStyle w:val="44"/>
        <w:rFonts w:hint="eastAsia"/>
      </w:rPr>
      <w:t xml:space="preserve">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C9DBC">
                          <w:pPr>
                            <w:pStyle w:val="1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B5C9DBC">
                    <w:pPr>
                      <w:pStyle w:val="1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C4B68B5">
      <w:pPr>
        <w:pStyle w:val="21"/>
        <w:rPr>
          <w:rFonts w:ascii="仿宋" w:hAnsi="仿宋" w:eastAsia="仿宋" w:cs="仿宋"/>
          <w:sz w:val="21"/>
          <w:szCs w:val="21"/>
        </w:rPr>
      </w:pPr>
      <w:r>
        <w:rPr>
          <w:rStyle w:val="31"/>
          <w:rFonts w:hint="eastAsia" w:ascii="仿宋" w:hAnsi="仿宋" w:eastAsia="仿宋" w:cs="仿宋"/>
        </w:rPr>
        <w:footnoteRef/>
      </w:r>
      <w:r>
        <w:rPr>
          <w:rFonts w:hint="eastAsia" w:ascii="仿宋" w:hAnsi="仿宋" w:eastAsia="仿宋" w:cs="仿宋"/>
          <w:sz w:val="21"/>
          <w:szCs w:val="21"/>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F8DC">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F92A2">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upperLetter"/>
      <w:suff w:val="nothing"/>
      <w:lvlText w:val="%1、"/>
      <w:lvlJc w:val="left"/>
      <w:pPr>
        <w:textAlignment w:val="baseline"/>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
    <w:nsid w:val="186C2BC8"/>
    <w:multiLevelType w:val="singleLevel"/>
    <w:tmpl w:val="186C2BC8"/>
    <w:lvl w:ilvl="0" w:tentative="0">
      <w:start w:val="4"/>
      <w:numFmt w:val="chineseCounting"/>
      <w:suff w:val="space"/>
      <w:lvlText w:val="第%1章"/>
      <w:lvlJc w:val="left"/>
      <w:rPr>
        <w:rFonts w:hint="eastAsia"/>
      </w:rPr>
    </w:lvl>
  </w:abstractNum>
  <w:abstractNum w:abstractNumId="2">
    <w:nsid w:val="6923AB43"/>
    <w:multiLevelType w:val="singleLevel"/>
    <w:tmpl w:val="6923AB43"/>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ZDk5YWVkMjVkNWM3NzJkNDE2OGZkZDg2NjdhNGQifQ=="/>
    <w:docVar w:name="KSO_WPS_MARK_KEY" w:val="e0a409d7-22be-441e-8ef3-a7b9d9151efa"/>
  </w:docVars>
  <w:rsids>
    <w:rsidRoot w:val="6FE95F5B"/>
    <w:rsid w:val="000353F1"/>
    <w:rsid w:val="0005678C"/>
    <w:rsid w:val="000628C2"/>
    <w:rsid w:val="000719FA"/>
    <w:rsid w:val="00072F4A"/>
    <w:rsid w:val="00076A29"/>
    <w:rsid w:val="000A168C"/>
    <w:rsid w:val="000A3B81"/>
    <w:rsid w:val="000B40A8"/>
    <w:rsid w:val="000F33D6"/>
    <w:rsid w:val="0012684C"/>
    <w:rsid w:val="00134255"/>
    <w:rsid w:val="001A489E"/>
    <w:rsid w:val="0020050D"/>
    <w:rsid w:val="00211A96"/>
    <w:rsid w:val="00214D09"/>
    <w:rsid w:val="00216DB8"/>
    <w:rsid w:val="00230380"/>
    <w:rsid w:val="002465BF"/>
    <w:rsid w:val="0028398B"/>
    <w:rsid w:val="00292CC6"/>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7F4"/>
    <w:rsid w:val="003C2D18"/>
    <w:rsid w:val="003D229E"/>
    <w:rsid w:val="00401ED0"/>
    <w:rsid w:val="00410755"/>
    <w:rsid w:val="00417D37"/>
    <w:rsid w:val="00423D28"/>
    <w:rsid w:val="0042422B"/>
    <w:rsid w:val="00461923"/>
    <w:rsid w:val="0047594C"/>
    <w:rsid w:val="0049614A"/>
    <w:rsid w:val="004F6AF9"/>
    <w:rsid w:val="00581000"/>
    <w:rsid w:val="005A5221"/>
    <w:rsid w:val="005A5376"/>
    <w:rsid w:val="005B6FF5"/>
    <w:rsid w:val="005D6588"/>
    <w:rsid w:val="005E4E07"/>
    <w:rsid w:val="00612B14"/>
    <w:rsid w:val="006218F9"/>
    <w:rsid w:val="00652939"/>
    <w:rsid w:val="006B5323"/>
    <w:rsid w:val="006C18C6"/>
    <w:rsid w:val="006D06C4"/>
    <w:rsid w:val="006D6C59"/>
    <w:rsid w:val="006E28A4"/>
    <w:rsid w:val="00717DF4"/>
    <w:rsid w:val="00751565"/>
    <w:rsid w:val="007902C4"/>
    <w:rsid w:val="007A3162"/>
    <w:rsid w:val="007F52F3"/>
    <w:rsid w:val="00813920"/>
    <w:rsid w:val="008304FE"/>
    <w:rsid w:val="00832E6F"/>
    <w:rsid w:val="00836854"/>
    <w:rsid w:val="00841DEC"/>
    <w:rsid w:val="00882B0B"/>
    <w:rsid w:val="008A0C86"/>
    <w:rsid w:val="008C4A3F"/>
    <w:rsid w:val="008F5079"/>
    <w:rsid w:val="00901261"/>
    <w:rsid w:val="009607F0"/>
    <w:rsid w:val="009A1F57"/>
    <w:rsid w:val="009E7A24"/>
    <w:rsid w:val="00A161EC"/>
    <w:rsid w:val="00A33991"/>
    <w:rsid w:val="00A874B5"/>
    <w:rsid w:val="00B06B07"/>
    <w:rsid w:val="00B50151"/>
    <w:rsid w:val="00B63374"/>
    <w:rsid w:val="00B72B33"/>
    <w:rsid w:val="00B8645B"/>
    <w:rsid w:val="00BA48B6"/>
    <w:rsid w:val="00BA657A"/>
    <w:rsid w:val="00BB435E"/>
    <w:rsid w:val="00BE485B"/>
    <w:rsid w:val="00C0782A"/>
    <w:rsid w:val="00C222D1"/>
    <w:rsid w:val="00C31A79"/>
    <w:rsid w:val="00C52E2F"/>
    <w:rsid w:val="00CA0E26"/>
    <w:rsid w:val="00CC6FD3"/>
    <w:rsid w:val="00CD3F45"/>
    <w:rsid w:val="00CD4193"/>
    <w:rsid w:val="00CF0997"/>
    <w:rsid w:val="00D14316"/>
    <w:rsid w:val="00D25CC5"/>
    <w:rsid w:val="00D505C6"/>
    <w:rsid w:val="00E00FEE"/>
    <w:rsid w:val="00E0321E"/>
    <w:rsid w:val="00E417CB"/>
    <w:rsid w:val="00E5149B"/>
    <w:rsid w:val="00E900AC"/>
    <w:rsid w:val="00EB3426"/>
    <w:rsid w:val="00ED65C8"/>
    <w:rsid w:val="00EF5E62"/>
    <w:rsid w:val="00F05CB6"/>
    <w:rsid w:val="00F25072"/>
    <w:rsid w:val="00F41F7C"/>
    <w:rsid w:val="00F601A2"/>
    <w:rsid w:val="00F61BED"/>
    <w:rsid w:val="00F7311E"/>
    <w:rsid w:val="00F83669"/>
    <w:rsid w:val="00F8543C"/>
    <w:rsid w:val="00F90E63"/>
    <w:rsid w:val="00F96776"/>
    <w:rsid w:val="00FD0E0A"/>
    <w:rsid w:val="00FE146C"/>
    <w:rsid w:val="00FF4BFD"/>
    <w:rsid w:val="00FF5B0A"/>
    <w:rsid w:val="01061C0C"/>
    <w:rsid w:val="018A58CB"/>
    <w:rsid w:val="01E43876"/>
    <w:rsid w:val="01F831E8"/>
    <w:rsid w:val="0288699A"/>
    <w:rsid w:val="029344EA"/>
    <w:rsid w:val="03072C83"/>
    <w:rsid w:val="03243BEE"/>
    <w:rsid w:val="035A4E74"/>
    <w:rsid w:val="03667C72"/>
    <w:rsid w:val="037E4FBC"/>
    <w:rsid w:val="03942A31"/>
    <w:rsid w:val="03D46603"/>
    <w:rsid w:val="04067DD0"/>
    <w:rsid w:val="040C63BD"/>
    <w:rsid w:val="04231503"/>
    <w:rsid w:val="042D0FFA"/>
    <w:rsid w:val="042D5B84"/>
    <w:rsid w:val="043B4FF5"/>
    <w:rsid w:val="049C27D5"/>
    <w:rsid w:val="04ED18D8"/>
    <w:rsid w:val="051A58B9"/>
    <w:rsid w:val="05303DFE"/>
    <w:rsid w:val="05424315"/>
    <w:rsid w:val="0542684F"/>
    <w:rsid w:val="05696E27"/>
    <w:rsid w:val="05A77896"/>
    <w:rsid w:val="05AD7DDA"/>
    <w:rsid w:val="06256750"/>
    <w:rsid w:val="06287762"/>
    <w:rsid w:val="064F67D3"/>
    <w:rsid w:val="06614B30"/>
    <w:rsid w:val="07000E6E"/>
    <w:rsid w:val="07156772"/>
    <w:rsid w:val="07960107"/>
    <w:rsid w:val="080236CE"/>
    <w:rsid w:val="08C2594B"/>
    <w:rsid w:val="08D6179C"/>
    <w:rsid w:val="091205B1"/>
    <w:rsid w:val="09351EEC"/>
    <w:rsid w:val="09387C3D"/>
    <w:rsid w:val="09461CD3"/>
    <w:rsid w:val="09561FCD"/>
    <w:rsid w:val="09CE57AD"/>
    <w:rsid w:val="0A0008AA"/>
    <w:rsid w:val="0A03446D"/>
    <w:rsid w:val="0A15612A"/>
    <w:rsid w:val="0A2554C2"/>
    <w:rsid w:val="0A372F4E"/>
    <w:rsid w:val="0A6878BB"/>
    <w:rsid w:val="0B0F117D"/>
    <w:rsid w:val="0B3D4278"/>
    <w:rsid w:val="0B462863"/>
    <w:rsid w:val="0B575FF7"/>
    <w:rsid w:val="0B9D37CB"/>
    <w:rsid w:val="0BD55995"/>
    <w:rsid w:val="0BFF42FC"/>
    <w:rsid w:val="0C156BD4"/>
    <w:rsid w:val="0C201306"/>
    <w:rsid w:val="0C23550B"/>
    <w:rsid w:val="0C250E1C"/>
    <w:rsid w:val="0C4E0C5D"/>
    <w:rsid w:val="0C594818"/>
    <w:rsid w:val="0C7665FA"/>
    <w:rsid w:val="0C9B0435"/>
    <w:rsid w:val="0C9F0100"/>
    <w:rsid w:val="0CAD62C4"/>
    <w:rsid w:val="0CC81C89"/>
    <w:rsid w:val="0CE75AAF"/>
    <w:rsid w:val="0D47367B"/>
    <w:rsid w:val="0D696CDD"/>
    <w:rsid w:val="0D7A0EAE"/>
    <w:rsid w:val="0DC31F2A"/>
    <w:rsid w:val="0DD8478D"/>
    <w:rsid w:val="0E5974A3"/>
    <w:rsid w:val="0E5A2165"/>
    <w:rsid w:val="0E7C3E91"/>
    <w:rsid w:val="0F205179"/>
    <w:rsid w:val="0F25113D"/>
    <w:rsid w:val="0F5D017B"/>
    <w:rsid w:val="0F676C53"/>
    <w:rsid w:val="0FA50F04"/>
    <w:rsid w:val="0FAE4E5F"/>
    <w:rsid w:val="0FB2137B"/>
    <w:rsid w:val="100E76C7"/>
    <w:rsid w:val="101051ED"/>
    <w:rsid w:val="101F2400"/>
    <w:rsid w:val="10746C6E"/>
    <w:rsid w:val="1086055C"/>
    <w:rsid w:val="115555F0"/>
    <w:rsid w:val="11B00A36"/>
    <w:rsid w:val="11B21D8F"/>
    <w:rsid w:val="11D07A25"/>
    <w:rsid w:val="11D22BC7"/>
    <w:rsid w:val="11F7143C"/>
    <w:rsid w:val="124D6FE7"/>
    <w:rsid w:val="12DD6AC6"/>
    <w:rsid w:val="133404A0"/>
    <w:rsid w:val="134B6823"/>
    <w:rsid w:val="13517FF7"/>
    <w:rsid w:val="13784EEC"/>
    <w:rsid w:val="1393198B"/>
    <w:rsid w:val="140008F8"/>
    <w:rsid w:val="141E6154"/>
    <w:rsid w:val="141E6A33"/>
    <w:rsid w:val="144637F4"/>
    <w:rsid w:val="146A0901"/>
    <w:rsid w:val="148E2A7D"/>
    <w:rsid w:val="14A566F8"/>
    <w:rsid w:val="14BE025F"/>
    <w:rsid w:val="14F015B5"/>
    <w:rsid w:val="14F4742C"/>
    <w:rsid w:val="14FA5B60"/>
    <w:rsid w:val="150E79BB"/>
    <w:rsid w:val="157D7E15"/>
    <w:rsid w:val="15866059"/>
    <w:rsid w:val="15A028A9"/>
    <w:rsid w:val="15CF3257"/>
    <w:rsid w:val="15E4675F"/>
    <w:rsid w:val="16054E5D"/>
    <w:rsid w:val="16565924"/>
    <w:rsid w:val="16972DF1"/>
    <w:rsid w:val="16986BD2"/>
    <w:rsid w:val="16DB250A"/>
    <w:rsid w:val="17483CA3"/>
    <w:rsid w:val="17601B3C"/>
    <w:rsid w:val="1766157D"/>
    <w:rsid w:val="177911BD"/>
    <w:rsid w:val="17CE7E68"/>
    <w:rsid w:val="17DA3CDD"/>
    <w:rsid w:val="17E94CA2"/>
    <w:rsid w:val="182113FF"/>
    <w:rsid w:val="189015C1"/>
    <w:rsid w:val="18951C7F"/>
    <w:rsid w:val="18EB65DA"/>
    <w:rsid w:val="194B330E"/>
    <w:rsid w:val="19A40A5F"/>
    <w:rsid w:val="19B83701"/>
    <w:rsid w:val="19C342B3"/>
    <w:rsid w:val="19CA0B03"/>
    <w:rsid w:val="19FA5C86"/>
    <w:rsid w:val="1A1966DC"/>
    <w:rsid w:val="1A351993"/>
    <w:rsid w:val="1A357699"/>
    <w:rsid w:val="1A534A87"/>
    <w:rsid w:val="1A7139F7"/>
    <w:rsid w:val="1A890064"/>
    <w:rsid w:val="1AB3346E"/>
    <w:rsid w:val="1ACD58D1"/>
    <w:rsid w:val="1AE96E91"/>
    <w:rsid w:val="1AEA5361"/>
    <w:rsid w:val="1B1D26B5"/>
    <w:rsid w:val="1B6D6BD3"/>
    <w:rsid w:val="1BCD1DFB"/>
    <w:rsid w:val="1C054790"/>
    <w:rsid w:val="1C274B4F"/>
    <w:rsid w:val="1C3023B3"/>
    <w:rsid w:val="1C3109C5"/>
    <w:rsid w:val="1C530D57"/>
    <w:rsid w:val="1CA02734"/>
    <w:rsid w:val="1CA35874"/>
    <w:rsid w:val="1CAC2A24"/>
    <w:rsid w:val="1CCE05A0"/>
    <w:rsid w:val="1D16215F"/>
    <w:rsid w:val="1D616919"/>
    <w:rsid w:val="1D9D190F"/>
    <w:rsid w:val="1E0B5432"/>
    <w:rsid w:val="1E1E2279"/>
    <w:rsid w:val="1E8F582D"/>
    <w:rsid w:val="1FAE4B8B"/>
    <w:rsid w:val="1FE0385F"/>
    <w:rsid w:val="1FF52394"/>
    <w:rsid w:val="20680319"/>
    <w:rsid w:val="216A233C"/>
    <w:rsid w:val="21D55D49"/>
    <w:rsid w:val="21F232D3"/>
    <w:rsid w:val="22284201"/>
    <w:rsid w:val="22BD71A2"/>
    <w:rsid w:val="231121FD"/>
    <w:rsid w:val="232E1A5F"/>
    <w:rsid w:val="236E35A1"/>
    <w:rsid w:val="23782E33"/>
    <w:rsid w:val="238F6ED0"/>
    <w:rsid w:val="246C32D2"/>
    <w:rsid w:val="246C5853"/>
    <w:rsid w:val="24740A7D"/>
    <w:rsid w:val="24B5348C"/>
    <w:rsid w:val="24D32992"/>
    <w:rsid w:val="24D44FD3"/>
    <w:rsid w:val="252D11D5"/>
    <w:rsid w:val="254A5265"/>
    <w:rsid w:val="255572BB"/>
    <w:rsid w:val="258A5156"/>
    <w:rsid w:val="258B383C"/>
    <w:rsid w:val="25E250FE"/>
    <w:rsid w:val="26123389"/>
    <w:rsid w:val="261F19DD"/>
    <w:rsid w:val="26447CB4"/>
    <w:rsid w:val="265E6CAC"/>
    <w:rsid w:val="267A619D"/>
    <w:rsid w:val="26897B0F"/>
    <w:rsid w:val="26A9214B"/>
    <w:rsid w:val="26D72803"/>
    <w:rsid w:val="26F43218"/>
    <w:rsid w:val="27193D58"/>
    <w:rsid w:val="27495BBE"/>
    <w:rsid w:val="27767BD4"/>
    <w:rsid w:val="278029C3"/>
    <w:rsid w:val="27895B59"/>
    <w:rsid w:val="283C15F6"/>
    <w:rsid w:val="28947F0C"/>
    <w:rsid w:val="289C17B8"/>
    <w:rsid w:val="28A06A49"/>
    <w:rsid w:val="28EE02B7"/>
    <w:rsid w:val="29197A7E"/>
    <w:rsid w:val="29217B42"/>
    <w:rsid w:val="29475CCC"/>
    <w:rsid w:val="294A7C23"/>
    <w:rsid w:val="295403E9"/>
    <w:rsid w:val="298176C7"/>
    <w:rsid w:val="299B5B9F"/>
    <w:rsid w:val="29A97319"/>
    <w:rsid w:val="29BE51E4"/>
    <w:rsid w:val="29C4645F"/>
    <w:rsid w:val="29CF6514"/>
    <w:rsid w:val="29F54205"/>
    <w:rsid w:val="2A0F0766"/>
    <w:rsid w:val="2A13505D"/>
    <w:rsid w:val="2A500837"/>
    <w:rsid w:val="2AC737BF"/>
    <w:rsid w:val="2AFA28CA"/>
    <w:rsid w:val="2B5078AC"/>
    <w:rsid w:val="2B706456"/>
    <w:rsid w:val="2B917718"/>
    <w:rsid w:val="2BBB02AC"/>
    <w:rsid w:val="2C1E6A67"/>
    <w:rsid w:val="2C774E6F"/>
    <w:rsid w:val="2CA90A4C"/>
    <w:rsid w:val="2CEB2E12"/>
    <w:rsid w:val="2D0068BE"/>
    <w:rsid w:val="2D076842"/>
    <w:rsid w:val="2D2751A3"/>
    <w:rsid w:val="2DD75637"/>
    <w:rsid w:val="2DDC7C6C"/>
    <w:rsid w:val="2E105CFC"/>
    <w:rsid w:val="2E1F4014"/>
    <w:rsid w:val="2E93123A"/>
    <w:rsid w:val="2EC42BB2"/>
    <w:rsid w:val="2EF72753"/>
    <w:rsid w:val="2EFE1F2E"/>
    <w:rsid w:val="2F631386"/>
    <w:rsid w:val="2F654E4E"/>
    <w:rsid w:val="2F98604D"/>
    <w:rsid w:val="2FA5591F"/>
    <w:rsid w:val="2FDD448F"/>
    <w:rsid w:val="2FFC795C"/>
    <w:rsid w:val="304556D5"/>
    <w:rsid w:val="30985AB1"/>
    <w:rsid w:val="30DA7426"/>
    <w:rsid w:val="30ED05B5"/>
    <w:rsid w:val="30F27788"/>
    <w:rsid w:val="31033D7C"/>
    <w:rsid w:val="316A12DE"/>
    <w:rsid w:val="318C6116"/>
    <w:rsid w:val="31AC30F6"/>
    <w:rsid w:val="3203475A"/>
    <w:rsid w:val="32062029"/>
    <w:rsid w:val="321C2A5E"/>
    <w:rsid w:val="32320A9D"/>
    <w:rsid w:val="32BF7708"/>
    <w:rsid w:val="32C71353"/>
    <w:rsid w:val="32FA0AA1"/>
    <w:rsid w:val="33016CDE"/>
    <w:rsid w:val="330D14F2"/>
    <w:rsid w:val="3310400A"/>
    <w:rsid w:val="331E511B"/>
    <w:rsid w:val="33212815"/>
    <w:rsid w:val="332826CA"/>
    <w:rsid w:val="332C7C9F"/>
    <w:rsid w:val="338E73F8"/>
    <w:rsid w:val="339E390B"/>
    <w:rsid w:val="33C323F3"/>
    <w:rsid w:val="344C3CA5"/>
    <w:rsid w:val="34A6487E"/>
    <w:rsid w:val="34C13259"/>
    <w:rsid w:val="34F8431E"/>
    <w:rsid w:val="352E1AEE"/>
    <w:rsid w:val="357B2A2D"/>
    <w:rsid w:val="36301896"/>
    <w:rsid w:val="3693372F"/>
    <w:rsid w:val="369B7657"/>
    <w:rsid w:val="36A15658"/>
    <w:rsid w:val="36A57E05"/>
    <w:rsid w:val="36C8795A"/>
    <w:rsid w:val="37836459"/>
    <w:rsid w:val="37EB1AB0"/>
    <w:rsid w:val="38082816"/>
    <w:rsid w:val="38567480"/>
    <w:rsid w:val="385F2F28"/>
    <w:rsid w:val="38BC2174"/>
    <w:rsid w:val="38BE0CDC"/>
    <w:rsid w:val="38C62416"/>
    <w:rsid w:val="38CE6493"/>
    <w:rsid w:val="39280E84"/>
    <w:rsid w:val="392C2962"/>
    <w:rsid w:val="39323014"/>
    <w:rsid w:val="394105E5"/>
    <w:rsid w:val="394D35F9"/>
    <w:rsid w:val="3959005D"/>
    <w:rsid w:val="39736669"/>
    <w:rsid w:val="398E2F47"/>
    <w:rsid w:val="3A15288E"/>
    <w:rsid w:val="3A695377"/>
    <w:rsid w:val="3A9672E0"/>
    <w:rsid w:val="3AB72319"/>
    <w:rsid w:val="3B0F28FC"/>
    <w:rsid w:val="3B331EFF"/>
    <w:rsid w:val="3B471B5C"/>
    <w:rsid w:val="3B575321"/>
    <w:rsid w:val="3B5B2E9B"/>
    <w:rsid w:val="3BCB62E9"/>
    <w:rsid w:val="3BDD513F"/>
    <w:rsid w:val="3BE25187"/>
    <w:rsid w:val="3C0373B7"/>
    <w:rsid w:val="3C18275B"/>
    <w:rsid w:val="3C94492D"/>
    <w:rsid w:val="3CA70B7E"/>
    <w:rsid w:val="3D6860A5"/>
    <w:rsid w:val="3D9D4ADF"/>
    <w:rsid w:val="3DB513CC"/>
    <w:rsid w:val="3DDF544F"/>
    <w:rsid w:val="3DED7C96"/>
    <w:rsid w:val="3E3D0232"/>
    <w:rsid w:val="3EA937C7"/>
    <w:rsid w:val="3ED92ACB"/>
    <w:rsid w:val="3F0011CD"/>
    <w:rsid w:val="3F3B7EFD"/>
    <w:rsid w:val="3F3E3276"/>
    <w:rsid w:val="3F9179A1"/>
    <w:rsid w:val="3FA960E5"/>
    <w:rsid w:val="40013A50"/>
    <w:rsid w:val="40052B7E"/>
    <w:rsid w:val="407F1933"/>
    <w:rsid w:val="407F6A3D"/>
    <w:rsid w:val="408804E2"/>
    <w:rsid w:val="40C00457"/>
    <w:rsid w:val="40D95C88"/>
    <w:rsid w:val="411F7702"/>
    <w:rsid w:val="412F2E76"/>
    <w:rsid w:val="415C28EC"/>
    <w:rsid w:val="416119E1"/>
    <w:rsid w:val="416C40CA"/>
    <w:rsid w:val="417B52A4"/>
    <w:rsid w:val="41CD0CA4"/>
    <w:rsid w:val="41F83BB0"/>
    <w:rsid w:val="420E6F2F"/>
    <w:rsid w:val="42642FF3"/>
    <w:rsid w:val="42C22121"/>
    <w:rsid w:val="42F413CF"/>
    <w:rsid w:val="42F943E6"/>
    <w:rsid w:val="431267B6"/>
    <w:rsid w:val="439C2A47"/>
    <w:rsid w:val="43AD1BA4"/>
    <w:rsid w:val="43B67A67"/>
    <w:rsid w:val="43BF1554"/>
    <w:rsid w:val="43C8022C"/>
    <w:rsid w:val="43DB1D54"/>
    <w:rsid w:val="44105092"/>
    <w:rsid w:val="444058F7"/>
    <w:rsid w:val="445F2173"/>
    <w:rsid w:val="4465204A"/>
    <w:rsid w:val="44654541"/>
    <w:rsid w:val="446D6522"/>
    <w:rsid w:val="447A1950"/>
    <w:rsid w:val="448B1388"/>
    <w:rsid w:val="44E32C79"/>
    <w:rsid w:val="45297C62"/>
    <w:rsid w:val="452A51D6"/>
    <w:rsid w:val="45772680"/>
    <w:rsid w:val="45C4785B"/>
    <w:rsid w:val="45D545C8"/>
    <w:rsid w:val="460F771A"/>
    <w:rsid w:val="461D282F"/>
    <w:rsid w:val="46694F98"/>
    <w:rsid w:val="466C76FB"/>
    <w:rsid w:val="470D4AFE"/>
    <w:rsid w:val="47200A23"/>
    <w:rsid w:val="47590C4D"/>
    <w:rsid w:val="475A699A"/>
    <w:rsid w:val="476D570A"/>
    <w:rsid w:val="47714024"/>
    <w:rsid w:val="479C3B78"/>
    <w:rsid w:val="47A06DF6"/>
    <w:rsid w:val="47A55B81"/>
    <w:rsid w:val="47E23ED4"/>
    <w:rsid w:val="47FB7F56"/>
    <w:rsid w:val="482F7BFF"/>
    <w:rsid w:val="485A6CB7"/>
    <w:rsid w:val="48D253C7"/>
    <w:rsid w:val="48DD32E1"/>
    <w:rsid w:val="49575660"/>
    <w:rsid w:val="499822EE"/>
    <w:rsid w:val="49C1766A"/>
    <w:rsid w:val="49E07403"/>
    <w:rsid w:val="4A070E34"/>
    <w:rsid w:val="4A155359"/>
    <w:rsid w:val="4A3E71D1"/>
    <w:rsid w:val="4A460383"/>
    <w:rsid w:val="4A534ED7"/>
    <w:rsid w:val="4A5C0031"/>
    <w:rsid w:val="4A8D4698"/>
    <w:rsid w:val="4AB77801"/>
    <w:rsid w:val="4AF16B84"/>
    <w:rsid w:val="4AF8063C"/>
    <w:rsid w:val="4B094738"/>
    <w:rsid w:val="4B8517FF"/>
    <w:rsid w:val="4B936642"/>
    <w:rsid w:val="4BC41256"/>
    <w:rsid w:val="4C170A0B"/>
    <w:rsid w:val="4C4D554B"/>
    <w:rsid w:val="4C666461"/>
    <w:rsid w:val="4C6C31D0"/>
    <w:rsid w:val="4CB22BAD"/>
    <w:rsid w:val="4D181058"/>
    <w:rsid w:val="4D21659F"/>
    <w:rsid w:val="4D357A66"/>
    <w:rsid w:val="4D477D5B"/>
    <w:rsid w:val="4D4A3E41"/>
    <w:rsid w:val="4D7D3F15"/>
    <w:rsid w:val="4D8D30B8"/>
    <w:rsid w:val="4DB9141C"/>
    <w:rsid w:val="4E2D1BC0"/>
    <w:rsid w:val="4EB52D1B"/>
    <w:rsid w:val="4F184326"/>
    <w:rsid w:val="4F457671"/>
    <w:rsid w:val="4F5F526E"/>
    <w:rsid w:val="50320661"/>
    <w:rsid w:val="504C38B5"/>
    <w:rsid w:val="506B1160"/>
    <w:rsid w:val="50804E82"/>
    <w:rsid w:val="50831D1B"/>
    <w:rsid w:val="50DD28EE"/>
    <w:rsid w:val="50E31FED"/>
    <w:rsid w:val="51883EAB"/>
    <w:rsid w:val="51966E7D"/>
    <w:rsid w:val="51D33A2F"/>
    <w:rsid w:val="51D77C12"/>
    <w:rsid w:val="51EF10AE"/>
    <w:rsid w:val="523C0E31"/>
    <w:rsid w:val="528B596D"/>
    <w:rsid w:val="52C42A28"/>
    <w:rsid w:val="53377679"/>
    <w:rsid w:val="5342729E"/>
    <w:rsid w:val="5358622A"/>
    <w:rsid w:val="536D7AB6"/>
    <w:rsid w:val="53703062"/>
    <w:rsid w:val="53C572CD"/>
    <w:rsid w:val="540006A2"/>
    <w:rsid w:val="54735DCC"/>
    <w:rsid w:val="547A7E1F"/>
    <w:rsid w:val="54814E0E"/>
    <w:rsid w:val="549650AC"/>
    <w:rsid w:val="54AD1C06"/>
    <w:rsid w:val="54B44191"/>
    <w:rsid w:val="54DE2A32"/>
    <w:rsid w:val="54F544AB"/>
    <w:rsid w:val="550D3283"/>
    <w:rsid w:val="55125B22"/>
    <w:rsid w:val="55213F71"/>
    <w:rsid w:val="55936D3E"/>
    <w:rsid w:val="5627302A"/>
    <w:rsid w:val="5642770C"/>
    <w:rsid w:val="564742FE"/>
    <w:rsid w:val="567315FF"/>
    <w:rsid w:val="56801F55"/>
    <w:rsid w:val="56BB7FD0"/>
    <w:rsid w:val="56E63BDC"/>
    <w:rsid w:val="56EB34B7"/>
    <w:rsid w:val="57192EC2"/>
    <w:rsid w:val="57315742"/>
    <w:rsid w:val="5765746A"/>
    <w:rsid w:val="57A00592"/>
    <w:rsid w:val="57C16F73"/>
    <w:rsid w:val="58303308"/>
    <w:rsid w:val="589F62C7"/>
    <w:rsid w:val="58A3615A"/>
    <w:rsid w:val="58A47DCE"/>
    <w:rsid w:val="58BA4904"/>
    <w:rsid w:val="58DF4A53"/>
    <w:rsid w:val="592B7F6F"/>
    <w:rsid w:val="592F065C"/>
    <w:rsid w:val="59420E45"/>
    <w:rsid w:val="597B5A48"/>
    <w:rsid w:val="59831679"/>
    <w:rsid w:val="59F059EB"/>
    <w:rsid w:val="59FD5CE3"/>
    <w:rsid w:val="5A4602EE"/>
    <w:rsid w:val="5A66437A"/>
    <w:rsid w:val="5A867B53"/>
    <w:rsid w:val="5AB362FB"/>
    <w:rsid w:val="5AB75F5E"/>
    <w:rsid w:val="5AF820D3"/>
    <w:rsid w:val="5B082F15"/>
    <w:rsid w:val="5B0A2639"/>
    <w:rsid w:val="5B1160AF"/>
    <w:rsid w:val="5B370E4D"/>
    <w:rsid w:val="5B487FCC"/>
    <w:rsid w:val="5B4C3F13"/>
    <w:rsid w:val="5B6A5F64"/>
    <w:rsid w:val="5BA0255D"/>
    <w:rsid w:val="5BA303C3"/>
    <w:rsid w:val="5BDB154C"/>
    <w:rsid w:val="5BF2722C"/>
    <w:rsid w:val="5BFE2F47"/>
    <w:rsid w:val="5C496ACB"/>
    <w:rsid w:val="5CB00F5A"/>
    <w:rsid w:val="5CB0535B"/>
    <w:rsid w:val="5D011713"/>
    <w:rsid w:val="5D0B6F6D"/>
    <w:rsid w:val="5D2A1EDB"/>
    <w:rsid w:val="5D647EF4"/>
    <w:rsid w:val="5D8F2EC7"/>
    <w:rsid w:val="5DAB6759"/>
    <w:rsid w:val="5DDF6040"/>
    <w:rsid w:val="5E232766"/>
    <w:rsid w:val="5E446FDB"/>
    <w:rsid w:val="5EC61942"/>
    <w:rsid w:val="5EE450D1"/>
    <w:rsid w:val="5F4C0ED4"/>
    <w:rsid w:val="5F4F240C"/>
    <w:rsid w:val="5F8D5E20"/>
    <w:rsid w:val="5F8F28CB"/>
    <w:rsid w:val="5FA639FC"/>
    <w:rsid w:val="5FE96954"/>
    <w:rsid w:val="602A4863"/>
    <w:rsid w:val="603F189E"/>
    <w:rsid w:val="606766A3"/>
    <w:rsid w:val="60883EF9"/>
    <w:rsid w:val="60A53E80"/>
    <w:rsid w:val="60B374E0"/>
    <w:rsid w:val="60C217C8"/>
    <w:rsid w:val="60E43825"/>
    <w:rsid w:val="610E08A2"/>
    <w:rsid w:val="611C22FF"/>
    <w:rsid w:val="613F0A5C"/>
    <w:rsid w:val="61815124"/>
    <w:rsid w:val="61820C43"/>
    <w:rsid w:val="618B1EF3"/>
    <w:rsid w:val="619D5078"/>
    <w:rsid w:val="61A07EAA"/>
    <w:rsid w:val="62307FF0"/>
    <w:rsid w:val="62606BB5"/>
    <w:rsid w:val="627829D2"/>
    <w:rsid w:val="62A80882"/>
    <w:rsid w:val="62DF5D12"/>
    <w:rsid w:val="63184B5B"/>
    <w:rsid w:val="6345388C"/>
    <w:rsid w:val="6395152A"/>
    <w:rsid w:val="63C416EC"/>
    <w:rsid w:val="641877BA"/>
    <w:rsid w:val="645273A1"/>
    <w:rsid w:val="645F3C17"/>
    <w:rsid w:val="64935D81"/>
    <w:rsid w:val="64D8544F"/>
    <w:rsid w:val="64E53364"/>
    <w:rsid w:val="64EC710A"/>
    <w:rsid w:val="653F6CEE"/>
    <w:rsid w:val="658C02EE"/>
    <w:rsid w:val="663B0604"/>
    <w:rsid w:val="66B45A48"/>
    <w:rsid w:val="67442F4B"/>
    <w:rsid w:val="67760F4F"/>
    <w:rsid w:val="67C043CD"/>
    <w:rsid w:val="67E2064D"/>
    <w:rsid w:val="68031F62"/>
    <w:rsid w:val="682F3772"/>
    <w:rsid w:val="68842217"/>
    <w:rsid w:val="68A6079A"/>
    <w:rsid w:val="68C63810"/>
    <w:rsid w:val="68D16A94"/>
    <w:rsid w:val="6937728C"/>
    <w:rsid w:val="694D6296"/>
    <w:rsid w:val="69827750"/>
    <w:rsid w:val="69D1617D"/>
    <w:rsid w:val="69FB2C2E"/>
    <w:rsid w:val="6A401BDA"/>
    <w:rsid w:val="6A984C41"/>
    <w:rsid w:val="6ACD70D8"/>
    <w:rsid w:val="6AD83ABE"/>
    <w:rsid w:val="6ADF677E"/>
    <w:rsid w:val="6B412693"/>
    <w:rsid w:val="6C0E1756"/>
    <w:rsid w:val="6C713532"/>
    <w:rsid w:val="6C912018"/>
    <w:rsid w:val="6C970639"/>
    <w:rsid w:val="6CAD5413"/>
    <w:rsid w:val="6CBD649F"/>
    <w:rsid w:val="6D100CE9"/>
    <w:rsid w:val="6D1578C1"/>
    <w:rsid w:val="6D4D5B74"/>
    <w:rsid w:val="6D8B6DD7"/>
    <w:rsid w:val="6D9E69D7"/>
    <w:rsid w:val="6DF04E6B"/>
    <w:rsid w:val="6E396833"/>
    <w:rsid w:val="6EC15DBF"/>
    <w:rsid w:val="6EE175F6"/>
    <w:rsid w:val="6EFF7A7C"/>
    <w:rsid w:val="6F0545DD"/>
    <w:rsid w:val="6F067523"/>
    <w:rsid w:val="6F454FEE"/>
    <w:rsid w:val="6F4C6CB0"/>
    <w:rsid w:val="6F4D1B62"/>
    <w:rsid w:val="6F6278BD"/>
    <w:rsid w:val="6F924E62"/>
    <w:rsid w:val="6F9D6EF4"/>
    <w:rsid w:val="6FDF6D35"/>
    <w:rsid w:val="6FE95F5B"/>
    <w:rsid w:val="70394425"/>
    <w:rsid w:val="703D7E7D"/>
    <w:rsid w:val="70A42756"/>
    <w:rsid w:val="710220D3"/>
    <w:rsid w:val="71090F67"/>
    <w:rsid w:val="715D3AF0"/>
    <w:rsid w:val="71A24191"/>
    <w:rsid w:val="71A81E54"/>
    <w:rsid w:val="723802CC"/>
    <w:rsid w:val="7248337C"/>
    <w:rsid w:val="7275252F"/>
    <w:rsid w:val="72C26316"/>
    <w:rsid w:val="72FD72A5"/>
    <w:rsid w:val="73493FA4"/>
    <w:rsid w:val="739829F6"/>
    <w:rsid w:val="73C9344F"/>
    <w:rsid w:val="73CE78BC"/>
    <w:rsid w:val="73EC6624"/>
    <w:rsid w:val="740D32B5"/>
    <w:rsid w:val="74237D69"/>
    <w:rsid w:val="742C73A7"/>
    <w:rsid w:val="74612B66"/>
    <w:rsid w:val="74703FE0"/>
    <w:rsid w:val="74EA1CA6"/>
    <w:rsid w:val="751D5853"/>
    <w:rsid w:val="751E6016"/>
    <w:rsid w:val="75227D41"/>
    <w:rsid w:val="75666269"/>
    <w:rsid w:val="75810A35"/>
    <w:rsid w:val="75852EB8"/>
    <w:rsid w:val="758636BE"/>
    <w:rsid w:val="758D6EB1"/>
    <w:rsid w:val="76811E83"/>
    <w:rsid w:val="769F07F2"/>
    <w:rsid w:val="76A53D3A"/>
    <w:rsid w:val="76D518CE"/>
    <w:rsid w:val="76F629C8"/>
    <w:rsid w:val="770B5AA6"/>
    <w:rsid w:val="773959F8"/>
    <w:rsid w:val="773D67BB"/>
    <w:rsid w:val="779A6C51"/>
    <w:rsid w:val="77AA22F9"/>
    <w:rsid w:val="77C1487D"/>
    <w:rsid w:val="77DC19EB"/>
    <w:rsid w:val="77E51F05"/>
    <w:rsid w:val="77F6351C"/>
    <w:rsid w:val="78165246"/>
    <w:rsid w:val="784D7AAA"/>
    <w:rsid w:val="787663E2"/>
    <w:rsid w:val="787E5528"/>
    <w:rsid w:val="78A4684A"/>
    <w:rsid w:val="78E97583"/>
    <w:rsid w:val="79034B6F"/>
    <w:rsid w:val="79655550"/>
    <w:rsid w:val="7971112A"/>
    <w:rsid w:val="798E57EB"/>
    <w:rsid w:val="79E01C10"/>
    <w:rsid w:val="7A212F9C"/>
    <w:rsid w:val="7A3507F6"/>
    <w:rsid w:val="7A351927"/>
    <w:rsid w:val="7A52091D"/>
    <w:rsid w:val="7A5B6727"/>
    <w:rsid w:val="7AAB489A"/>
    <w:rsid w:val="7AC073CB"/>
    <w:rsid w:val="7ADD2F7E"/>
    <w:rsid w:val="7AFD7566"/>
    <w:rsid w:val="7B3342CD"/>
    <w:rsid w:val="7C3A0345"/>
    <w:rsid w:val="7D0A5F6A"/>
    <w:rsid w:val="7D0E4A27"/>
    <w:rsid w:val="7D404DF9"/>
    <w:rsid w:val="7D576DC2"/>
    <w:rsid w:val="7E0D38A0"/>
    <w:rsid w:val="7E46494D"/>
    <w:rsid w:val="7EB22415"/>
    <w:rsid w:val="7EC9775F"/>
    <w:rsid w:val="7F0A1332"/>
    <w:rsid w:val="7F1B7214"/>
    <w:rsid w:val="7F750AD5"/>
    <w:rsid w:val="7F8A3392"/>
    <w:rsid w:val="7F904007"/>
    <w:rsid w:val="7F967F89"/>
    <w:rsid w:val="7F9969BB"/>
    <w:rsid w:val="7FC42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98"/>
    <w:pPr>
      <w:keepNext/>
      <w:keepLines/>
      <w:spacing w:before="340" w:after="330" w:line="578" w:lineRule="auto"/>
    </w:pPr>
    <w:rPr>
      <w:rFonts w:ascii="Times New Roman"/>
      <w:b w:val="0"/>
      <w:bCs w:val="0"/>
      <w:kern w:val="44"/>
      <w:sz w:val="44"/>
      <w:szCs w:val="44"/>
    </w:rPr>
  </w:style>
  <w:style w:type="paragraph" w:styleId="4">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5">
    <w:name w:val="heading 3"/>
    <w:basedOn w:val="1"/>
    <w:next w:val="1"/>
    <w:unhideWhenUsed/>
    <w:qFormat/>
    <w:uiPriority w:val="9"/>
    <w:pPr>
      <w:keepNext/>
      <w:keepLines/>
      <w:spacing w:before="260" w:after="260" w:line="416" w:lineRule="auto"/>
      <w:outlineLvl w:val="2"/>
    </w:pPr>
    <w:rPr>
      <w:b/>
      <w:bCs/>
      <w:sz w:val="28"/>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43"/>
    <w:qFormat/>
    <w:uiPriority w:val="0"/>
    <w:pPr>
      <w:spacing w:before="240" w:after="60"/>
      <w:ind w:left="425" w:hanging="425"/>
      <w:jc w:val="center"/>
      <w:outlineLvl w:val="0"/>
    </w:pPr>
    <w:rPr>
      <w:rFonts w:ascii="Arial" w:hAnsi="Arial" w:cs="Arial"/>
      <w:b/>
      <w:bCs/>
      <w:sz w:val="32"/>
      <w:szCs w:val="32"/>
    </w:rPr>
  </w:style>
  <w:style w:type="paragraph" w:styleId="6">
    <w:name w:val="Normal Indent"/>
    <w:basedOn w:val="1"/>
    <w:next w:val="7"/>
    <w:qFormat/>
    <w:uiPriority w:val="0"/>
    <w:pPr>
      <w:ind w:firstLine="420"/>
    </w:pPr>
    <w:rPr>
      <w:sz w:val="24"/>
    </w:rPr>
  </w:style>
  <w:style w:type="paragraph" w:styleId="7">
    <w:name w:val="toa heading"/>
    <w:basedOn w:val="1"/>
    <w:next w:val="1"/>
    <w:unhideWhenUsed/>
    <w:qFormat/>
    <w:uiPriority w:val="99"/>
    <w:pPr>
      <w:spacing w:before="120"/>
    </w:pPr>
    <w:rPr>
      <w:rFonts w:ascii="Cambria" w:hAnsi="Cambria"/>
      <w:sz w:val="24"/>
      <w:szCs w:val="24"/>
    </w:rPr>
  </w:style>
  <w:style w:type="paragraph" w:styleId="8">
    <w:name w:val="Body Text"/>
    <w:basedOn w:val="1"/>
    <w:next w:val="9"/>
    <w:qFormat/>
    <w:uiPriority w:val="1"/>
    <w:pPr>
      <w:spacing w:before="182"/>
      <w:ind w:left="720" w:hanging="361"/>
    </w:pPr>
    <w:rPr>
      <w:rFonts w:ascii="微软雅黑" w:hAnsi="微软雅黑" w:eastAsia="微软雅黑" w:cs="微软雅黑"/>
      <w:sz w:val="24"/>
      <w:lang w:val="zh-CN" w:bidi="zh-CN"/>
    </w:rPr>
  </w:style>
  <w:style w:type="paragraph" w:customStyle="1" w:styleId="9">
    <w:name w:val="Default"/>
    <w:basedOn w:val="3"/>
    <w:next w:val="10"/>
    <w:qFormat/>
    <w:uiPriority w:val="0"/>
    <w:pPr>
      <w:autoSpaceDE w:val="0"/>
      <w:autoSpaceDN w:val="0"/>
      <w:adjustRightInd w:val="0"/>
    </w:pPr>
    <w:rPr>
      <w:rFonts w:ascii="FZZD Extra JW" w:hAnsi="Times New Roman" w:eastAsia="FZZD Extra JW" w:cs="FZZD Extra JW"/>
      <w:color w:val="000000"/>
      <w:sz w:val="24"/>
      <w:szCs w:val="24"/>
    </w:rPr>
  </w:style>
  <w:style w:type="paragraph" w:customStyle="1" w:styleId="10">
    <w:name w:val="大标题"/>
    <w:basedOn w:val="1"/>
    <w:next w:val="11"/>
    <w:qFormat/>
    <w:uiPriority w:val="0"/>
    <w:pPr>
      <w:jc w:val="center"/>
    </w:pPr>
    <w:rPr>
      <w:rFonts w:ascii="Arial" w:hAnsi="Arial" w:eastAsia="宋体"/>
      <w:b/>
      <w:sz w:val="28"/>
    </w:rPr>
  </w:style>
  <w:style w:type="paragraph" w:styleId="11">
    <w:name w:val="Body Text First Indent 2"/>
    <w:basedOn w:val="12"/>
    <w:next w:val="1"/>
    <w:qFormat/>
    <w:uiPriority w:val="0"/>
    <w:pPr>
      <w:ind w:firstLine="420" w:firstLineChars="200"/>
    </w:pPr>
    <w:rPr>
      <w:rFonts w:ascii="宋体" w:hAnsi="宋体" w:eastAsia="宋体"/>
      <w:sz w:val="28"/>
      <w:szCs w:val="28"/>
    </w:rPr>
  </w:style>
  <w:style w:type="paragraph" w:styleId="12">
    <w:name w:val="Body Text Indent"/>
    <w:basedOn w:val="1"/>
    <w:next w:val="9"/>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cstheme="minorBidi"/>
      <w:sz w:val="11"/>
      <w:szCs w:val="22"/>
    </w:rPr>
  </w:style>
  <w:style w:type="paragraph" w:styleId="15">
    <w:name w:val="Date"/>
    <w:basedOn w:val="1"/>
    <w:next w:val="1"/>
    <w:qFormat/>
    <w:uiPriority w:val="0"/>
    <w:pPr>
      <w:ind w:left="100" w:leftChars="2500"/>
    </w:pPr>
    <w:rPr>
      <w:szCs w:val="24"/>
    </w:rPr>
  </w:style>
  <w:style w:type="paragraph" w:styleId="16">
    <w:name w:val="endnote text"/>
    <w:basedOn w:val="1"/>
    <w:qFormat/>
    <w:uiPriority w:val="0"/>
    <w:pPr>
      <w:snapToGrid w:val="0"/>
      <w:jc w:val="left"/>
    </w:pPr>
  </w:style>
  <w:style w:type="paragraph" w:styleId="17">
    <w:name w:val="Balloon Text"/>
    <w:basedOn w:val="1"/>
    <w:link w:val="58"/>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line="360" w:lineRule="auto"/>
      <w:ind w:firstLine="200" w:firstLineChars="200"/>
      <w:jc w:val="left"/>
    </w:pPr>
    <w:rPr>
      <w:b/>
      <w:bCs/>
      <w:caps/>
      <w:sz w:val="20"/>
    </w:rPr>
  </w:style>
  <w:style w:type="paragraph" w:styleId="21">
    <w:name w:val="footnote text"/>
    <w:basedOn w:val="1"/>
    <w:semiHidden/>
    <w:unhideWhenUsed/>
    <w:qFormat/>
    <w:uiPriority w:val="99"/>
    <w:pPr>
      <w:snapToGrid w:val="0"/>
      <w:jc w:val="left"/>
    </w:pPr>
    <w:rPr>
      <w:sz w:val="18"/>
      <w:szCs w:val="18"/>
    </w:rPr>
  </w:style>
  <w:style w:type="paragraph" w:styleId="22">
    <w:name w:val="Normal (Web)"/>
    <w:basedOn w:val="1"/>
    <w:next w:val="23"/>
    <w:qFormat/>
    <w:uiPriority w:val="99"/>
    <w:pPr>
      <w:widowControl/>
      <w:spacing w:before="100" w:beforeAutospacing="1" w:after="100" w:afterAutospacing="1"/>
      <w:jc w:val="left"/>
    </w:pPr>
    <w:rPr>
      <w:rFonts w:ascii="宋体" w:hAnsi="宋体"/>
      <w:kern w:val="0"/>
      <w:sz w:val="24"/>
    </w:rPr>
  </w:style>
  <w:style w:type="paragraph" w:customStyle="1" w:styleId="23">
    <w:name w:val="目录 41"/>
    <w:next w:val="1"/>
    <w:qFormat/>
    <w:uiPriority w:val="0"/>
    <w:pPr>
      <w:wordWrap w:val="0"/>
      <w:ind w:left="1275"/>
      <w:jc w:val="both"/>
    </w:pPr>
    <w:rPr>
      <w:rFonts w:ascii="Calibri" w:hAnsi="Calibri" w:eastAsia="宋体" w:cs="宋体"/>
      <w:sz w:val="21"/>
      <w:lang w:val="en-US" w:eastAsia="zh-CN" w:bidi="ar-SA"/>
    </w:rPr>
  </w:style>
  <w:style w:type="paragraph" w:styleId="24">
    <w:name w:val="Body Text First Indent"/>
    <w:basedOn w:val="8"/>
    <w:semiHidden/>
    <w:qFormat/>
    <w:uiPriority w:val="0"/>
    <w:pPr>
      <w:ind w:firstLine="420" w:firstLineChars="100"/>
    </w:pPr>
    <w:rPr>
      <w:rFonts w:eastAsia="仿宋_GB2312"/>
      <w:sz w:val="28"/>
      <w:szCs w:val="28"/>
    </w:rPr>
  </w:style>
  <w:style w:type="table" w:styleId="26">
    <w:name w:val="Table Grid"/>
    <w:basedOn w:val="25"/>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footnote reference"/>
    <w:basedOn w:val="27"/>
    <w:semiHidden/>
    <w:unhideWhenUsed/>
    <w:qFormat/>
    <w:uiPriority w:val="99"/>
    <w:rPr>
      <w:vertAlign w:val="superscript"/>
    </w:rPr>
  </w:style>
  <w:style w:type="character" w:styleId="32">
    <w:name w:val="HTML Sample"/>
    <w:basedOn w:val="27"/>
    <w:qFormat/>
    <w:uiPriority w:val="0"/>
    <w:rPr>
      <w:rFonts w:ascii="Courier New" w:hAnsi="Courier New"/>
    </w:rPr>
  </w:style>
  <w:style w:type="paragraph" w:customStyle="1" w:styleId="33">
    <w:name w:val="BodyText"/>
    <w:basedOn w:val="1"/>
    <w:qFormat/>
    <w:uiPriority w:val="0"/>
    <w:pPr>
      <w:textAlignment w:val="baseline"/>
    </w:pPr>
    <w:rPr>
      <w:rFonts w:ascii="宋体" w:hAnsi="宋体"/>
      <w:color w:val="0000FF"/>
      <w:sz w:val="24"/>
      <w:szCs w:val="24"/>
    </w:rPr>
  </w:style>
  <w:style w:type="paragraph" w:customStyle="1" w:styleId="34">
    <w:name w:val="_Style 1"/>
    <w:basedOn w:val="1"/>
    <w:qFormat/>
    <w:uiPriority w:val="0"/>
    <w:pPr>
      <w:ind w:firstLine="420" w:firstLineChars="200"/>
    </w:pPr>
    <w:rPr>
      <w:rFonts w:ascii="宋体"/>
      <w:kern w:val="0"/>
      <w:sz w:val="18"/>
      <w:szCs w:val="18"/>
    </w:rPr>
  </w:style>
  <w:style w:type="paragraph" w:customStyle="1" w:styleId="35">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6">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7">
    <w:name w:val="Default Text"/>
    <w:link w:val="46"/>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38">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39">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0">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1">
    <w:name w:val="答复表头"/>
    <w:basedOn w:val="42"/>
    <w:next w:val="1"/>
    <w:qFormat/>
    <w:uiPriority w:val="0"/>
    <w:pPr>
      <w:tabs>
        <w:tab w:val="left" w:pos="480"/>
      </w:tabs>
    </w:pPr>
  </w:style>
  <w:style w:type="paragraph" w:customStyle="1" w:styleId="42">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3">
    <w:name w:val="标题 字符"/>
    <w:basedOn w:val="27"/>
    <w:link w:val="3"/>
    <w:qFormat/>
    <w:uiPriority w:val="0"/>
    <w:rPr>
      <w:rFonts w:ascii="Arial" w:hAnsi="Arial" w:cs="Arial"/>
      <w:b/>
      <w:bCs/>
      <w:sz w:val="32"/>
      <w:szCs w:val="32"/>
    </w:rPr>
  </w:style>
  <w:style w:type="character" w:customStyle="1" w:styleId="44">
    <w:name w:val="7）页眉页脚"/>
    <w:qFormat/>
    <w:uiPriority w:val="0"/>
    <w:rPr>
      <w:rFonts w:ascii="仿宋_GB2312" w:eastAsia="仿宋_GB2312"/>
      <w:b/>
      <w:i/>
      <w:sz w:val="18"/>
      <w:vertAlign w:val="baseline"/>
    </w:rPr>
  </w:style>
  <w:style w:type="paragraph" w:customStyle="1" w:styleId="45">
    <w:name w:val="Char"/>
    <w:basedOn w:val="1"/>
    <w:qFormat/>
    <w:uiPriority w:val="0"/>
    <w:rPr>
      <w:rFonts w:ascii="Tahoma" w:hAnsi="Tahoma" w:cs="仿宋_GB2312"/>
      <w:sz w:val="24"/>
      <w:szCs w:val="28"/>
    </w:rPr>
  </w:style>
  <w:style w:type="character" w:customStyle="1" w:styleId="46">
    <w:name w:val="Default Text Char"/>
    <w:link w:val="37"/>
    <w:qFormat/>
    <w:uiPriority w:val="0"/>
    <w:rPr>
      <w:rFonts w:asciiTheme="minorHAnsi" w:hAnsiTheme="minorHAnsi" w:eastAsiaTheme="minorEastAsia" w:cstheme="minorBidi"/>
      <w:color w:val="000000"/>
      <w:kern w:val="2"/>
      <w:sz w:val="24"/>
      <w:szCs w:val="22"/>
    </w:rPr>
  </w:style>
  <w:style w:type="paragraph" w:styleId="47">
    <w:name w:val="List Paragraph"/>
    <w:basedOn w:val="1"/>
    <w:qFormat/>
    <w:uiPriority w:val="34"/>
    <w:pPr>
      <w:ind w:firstLine="420" w:firstLineChars="200"/>
    </w:pPr>
    <w:rPr>
      <w:szCs w:val="24"/>
    </w:rPr>
  </w:style>
  <w:style w:type="paragraph" w:customStyle="1" w:styleId="48">
    <w:name w:val="列出段落1"/>
    <w:basedOn w:val="1"/>
    <w:qFormat/>
    <w:uiPriority w:val="34"/>
    <w:pPr>
      <w:ind w:firstLine="420" w:firstLineChars="200"/>
    </w:pPr>
    <w:rPr>
      <w:szCs w:val="24"/>
    </w:rPr>
  </w:style>
  <w:style w:type="paragraph" w:customStyle="1" w:styleId="49">
    <w:name w:val="普通(网站)1"/>
    <w:basedOn w:val="1"/>
    <w:qFormat/>
    <w:uiPriority w:val="0"/>
    <w:pPr>
      <w:spacing w:before="100" w:beforeAutospacing="1" w:after="100" w:afterAutospacing="1"/>
      <w:jc w:val="left"/>
    </w:pPr>
    <w:rPr>
      <w:kern w:val="0"/>
      <w:sz w:val="24"/>
    </w:rPr>
  </w:style>
  <w:style w:type="paragraph" w:customStyle="1" w:styleId="50">
    <w:name w:val="UserStyle_3"/>
    <w:basedOn w:val="1"/>
    <w:qFormat/>
    <w:uiPriority w:val="0"/>
    <w:pPr>
      <w:spacing w:line="480" w:lineRule="exact"/>
      <w:ind w:firstLine="200" w:firstLineChars="200"/>
      <w:textAlignment w:val="baseline"/>
    </w:pPr>
    <w:rPr>
      <w:rFonts w:ascii="仿宋_GB2312" w:eastAsia="仿宋_GB2312"/>
      <w:sz w:val="28"/>
    </w:rPr>
  </w:style>
  <w:style w:type="character" w:customStyle="1" w:styleId="51">
    <w:name w:val="NormalCharacter"/>
    <w:link w:val="52"/>
    <w:qFormat/>
    <w:uiPriority w:val="0"/>
    <w:rPr>
      <w:rFonts w:ascii="Times New Roman" w:hAnsi="Times New Roman" w:eastAsia="宋体"/>
      <w:kern w:val="2"/>
      <w:sz w:val="21"/>
      <w:szCs w:val="24"/>
      <w:lang w:val="en-US" w:eastAsia="zh-CN" w:bidi="ar-SA"/>
    </w:rPr>
  </w:style>
  <w:style w:type="paragraph" w:customStyle="1" w:styleId="52">
    <w:name w:val="UserStyle_2"/>
    <w:basedOn w:val="1"/>
    <w:link w:val="51"/>
    <w:qFormat/>
    <w:uiPriority w:val="0"/>
    <w:pPr>
      <w:textAlignment w:val="baseline"/>
    </w:pPr>
    <w:rPr>
      <w:szCs w:val="24"/>
    </w:rPr>
  </w:style>
  <w:style w:type="paragraph" w:customStyle="1" w:styleId="53">
    <w:name w:val="UserStyle_5"/>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4">
    <w:name w:val="UserStyle_9"/>
    <w:basedOn w:val="1"/>
    <w:qFormat/>
    <w:uiPriority w:val="0"/>
    <w:pPr>
      <w:spacing w:line="560" w:lineRule="exact"/>
      <w:ind w:firstLine="723" w:firstLineChars="200"/>
      <w:jc w:val="center"/>
      <w:textAlignment w:val="baseline"/>
    </w:pPr>
    <w:rPr>
      <w:rFonts w:ascii="仿宋_GB2312" w:eastAsia="仿宋_GB2312"/>
      <w:b/>
      <w:sz w:val="36"/>
    </w:rPr>
  </w:style>
  <w:style w:type="paragraph" w:customStyle="1" w:styleId="55">
    <w:name w:val="UserStyle_11"/>
    <w:basedOn w:val="56"/>
    <w:next w:val="1"/>
    <w:qFormat/>
    <w:uiPriority w:val="0"/>
    <w:pPr>
      <w:tabs>
        <w:tab w:val="left" w:pos="480"/>
      </w:tabs>
    </w:pPr>
    <w:rPr>
      <w:rFonts w:ascii="Times New Roman" w:hAnsi="Times New Roman"/>
      <w:b/>
    </w:rPr>
  </w:style>
  <w:style w:type="paragraph" w:customStyle="1" w:styleId="56">
    <w:name w:val="UserStyle_10"/>
    <w:basedOn w:val="1"/>
    <w:qFormat/>
    <w:uiPriority w:val="0"/>
    <w:pPr>
      <w:tabs>
        <w:tab w:val="left" w:pos="480"/>
      </w:tabs>
      <w:jc w:val="center"/>
      <w:textAlignment w:val="baseline"/>
    </w:pPr>
    <w:rPr>
      <w:rFonts w:ascii="宋体" w:hAnsi="Tms Rmn"/>
      <w:color w:val="000000"/>
      <w:kern w:val="0"/>
    </w:rPr>
  </w:style>
  <w:style w:type="paragraph" w:customStyle="1" w:styleId="57">
    <w:name w:val="_Style 3"/>
    <w:basedOn w:val="1"/>
    <w:qFormat/>
    <w:uiPriority w:val="0"/>
    <w:pPr>
      <w:ind w:firstLine="420" w:firstLineChars="200"/>
    </w:pPr>
    <w:rPr>
      <w:rFonts w:ascii="Calibri" w:hAnsi="Calibri"/>
      <w:szCs w:val="22"/>
    </w:rPr>
  </w:style>
  <w:style w:type="character" w:customStyle="1" w:styleId="58">
    <w:name w:val="批注框文本 字符"/>
    <w:basedOn w:val="27"/>
    <w:link w:val="17"/>
    <w:qFormat/>
    <w:uiPriority w:val="0"/>
    <w:rPr>
      <w:kern w:val="2"/>
      <w:sz w:val="18"/>
      <w:szCs w:val="18"/>
    </w:rPr>
  </w:style>
  <w:style w:type="paragraph" w:customStyle="1" w:styleId="59">
    <w:name w:val="Table Paragraph"/>
    <w:basedOn w:val="1"/>
    <w:qFormat/>
    <w:uiPriority w:val="1"/>
    <w:pPr>
      <w:spacing w:before="135"/>
      <w:ind w:left="106"/>
    </w:pPr>
    <w:rPr>
      <w:rFonts w:ascii="宋体" w:hAnsi="宋体" w:cs="宋体"/>
      <w:lang w:val="zh-CN" w:bidi="zh-CN"/>
    </w:rPr>
  </w:style>
  <w:style w:type="character" w:customStyle="1" w:styleId="60">
    <w:name w:val="font91"/>
    <w:basedOn w:val="27"/>
    <w:qFormat/>
    <w:uiPriority w:val="0"/>
    <w:rPr>
      <w:rFonts w:hint="eastAsia" w:ascii="微软雅黑" w:hAnsi="微软雅黑" w:eastAsia="微软雅黑" w:cs="微软雅黑"/>
      <w:color w:val="000000"/>
      <w:sz w:val="24"/>
      <w:szCs w:val="24"/>
      <w:u w:val="none"/>
    </w:rPr>
  </w:style>
  <w:style w:type="paragraph" w:customStyle="1" w:styleId="61">
    <w:name w:val="正文_10"/>
    <w:qFormat/>
    <w:uiPriority w:val="0"/>
    <w:pPr>
      <w:widowControl w:val="0"/>
      <w:jc w:val="both"/>
    </w:pPr>
    <w:rPr>
      <w:rFonts w:ascii="Calibri" w:hAnsi="Calibri" w:eastAsia="宋体" w:cs="Times New Roman"/>
      <w:kern w:val="2"/>
      <w:sz w:val="21"/>
      <w:szCs w:val="22"/>
      <w:lang w:val="en-US" w:eastAsia="zh-CN" w:bidi="ar-SA"/>
    </w:rPr>
  </w:style>
  <w:style w:type="table" w:customStyle="1" w:styleId="62">
    <w:name w:val="Table Normal"/>
    <w:semiHidden/>
    <w:unhideWhenUsed/>
    <w:qFormat/>
    <w:uiPriority w:val="0"/>
    <w:tblPr>
      <w:tblCellMar>
        <w:top w:w="0" w:type="dxa"/>
        <w:left w:w="0" w:type="dxa"/>
        <w:bottom w:w="0" w:type="dxa"/>
        <w:right w:w="0" w:type="dxa"/>
      </w:tblCellMar>
    </w:tblPr>
  </w:style>
  <w:style w:type="table" w:customStyle="1" w:styleId="63">
    <w:name w:val="浅色底纹1"/>
    <w:basedOn w:val="25"/>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4">
    <w:name w:val="font21"/>
    <w:qFormat/>
    <w:uiPriority w:val="0"/>
    <w:rPr>
      <w:rFonts w:hint="default" w:ascii="仿宋_GB2312" w:eastAsia="仿宋_GB2312" w:cs="仿宋_GB2312"/>
      <w:color w:val="000000"/>
      <w:sz w:val="20"/>
      <w:szCs w:val="20"/>
      <w:u w:val="none"/>
    </w:rPr>
  </w:style>
  <w:style w:type="character" w:customStyle="1" w:styleId="65">
    <w:name w:val="font71"/>
    <w:qFormat/>
    <w:uiPriority w:val="0"/>
    <w:rPr>
      <w:rFonts w:hint="eastAsia" w:ascii="仿宋_GB2312" w:eastAsia="仿宋_GB2312" w:cs="仿宋_GB2312"/>
      <w:color w:val="000000"/>
      <w:sz w:val="20"/>
      <w:szCs w:val="20"/>
      <w:u w:val="none"/>
    </w:rPr>
  </w:style>
  <w:style w:type="character" w:customStyle="1" w:styleId="66">
    <w:name w:val="font61"/>
    <w:basedOn w:val="27"/>
    <w:qFormat/>
    <w:uiPriority w:val="0"/>
    <w:rPr>
      <w:rFonts w:hint="eastAsia" w:ascii="仿宋" w:hAnsi="仿宋" w:eastAsia="仿宋" w:cs="仿宋"/>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24281</Words>
  <Characters>26078</Characters>
  <Lines>204</Lines>
  <Paragraphs>57</Paragraphs>
  <TotalTime>157</TotalTime>
  <ScaleCrop>false</ScaleCrop>
  <LinksUpToDate>false</LinksUpToDate>
  <CharactersWithSpaces>27668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吴坤 新疆新之建工程咨询有限公司</cp:lastModifiedBy>
  <cp:lastPrinted>2023-05-11T08:57:00Z</cp:lastPrinted>
  <dcterms:modified xsi:type="dcterms:W3CDTF">2025-06-16T08:17:07Z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7A56C1963DCB4CEBA0E698F7357F844C_13</vt:lpwstr>
  </property>
  <property fmtid="{D5CDD505-2E9C-101B-9397-08002B2CF9AE}" pid="4" name="KSOTemplateDocerSaveRecord">
    <vt:lpwstr>eyJoZGlkIjoiYTdhODQ1YjE4NjNkY2EwODgxMzQ3MGQ3MDQ1MTY4NzAiLCJ1c2VySWQiOiI4MzMxOTAxODgifQ==</vt:lpwstr>
  </property>
</Properties>
</file>